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6DF4C" w14:textId="77777777" w:rsidR="0097372E" w:rsidRDefault="0097372E" w:rsidP="0097372E">
      <w:pPr>
        <w:spacing w:after="0" w:line="240" w:lineRule="auto"/>
        <w:ind w:firstLine="567"/>
        <w:jc w:val="center"/>
        <w:rPr>
          <w:rFonts w:ascii="Times New Roman" w:hAnsi="Times New Roman"/>
          <w:b/>
          <w:bCs/>
          <w:color w:val="000000"/>
          <w:sz w:val="44"/>
          <w:szCs w:val="44"/>
          <w:lang w:eastAsia="ru-RU"/>
        </w:rPr>
      </w:pPr>
      <w:r>
        <w:rPr>
          <w:rFonts w:ascii="Times New Roman" w:hAnsi="Times New Roman"/>
          <w:b/>
          <w:bCs/>
          <w:color w:val="000000"/>
          <w:sz w:val="44"/>
          <w:szCs w:val="44"/>
          <w:lang w:eastAsia="ru-RU"/>
        </w:rPr>
        <w:t>Гуманітарне управління</w:t>
      </w:r>
    </w:p>
    <w:p w14:paraId="69D13009" w14:textId="77777777" w:rsidR="0097372E" w:rsidRDefault="0097372E" w:rsidP="0097372E">
      <w:pPr>
        <w:spacing w:after="0" w:line="240" w:lineRule="auto"/>
        <w:ind w:firstLine="567"/>
        <w:jc w:val="center"/>
        <w:rPr>
          <w:rFonts w:ascii="Times New Roman" w:hAnsi="Times New Roman"/>
          <w:b/>
          <w:bCs/>
          <w:color w:val="000000"/>
          <w:sz w:val="44"/>
          <w:szCs w:val="44"/>
          <w:lang w:eastAsia="ru-RU"/>
        </w:rPr>
      </w:pPr>
      <w:r>
        <w:rPr>
          <w:rFonts w:ascii="Times New Roman" w:hAnsi="Times New Roman"/>
          <w:b/>
          <w:bCs/>
          <w:color w:val="000000"/>
          <w:sz w:val="44"/>
          <w:szCs w:val="44"/>
          <w:lang w:eastAsia="ru-RU"/>
        </w:rPr>
        <w:t>Городоцької міської ради Львівської області</w:t>
      </w:r>
    </w:p>
    <w:p w14:paraId="192CC9C6" w14:textId="77777777" w:rsidR="0097372E" w:rsidRDefault="0097372E" w:rsidP="0097372E">
      <w:pPr>
        <w:spacing w:after="0" w:line="240" w:lineRule="auto"/>
        <w:ind w:firstLine="567"/>
        <w:jc w:val="center"/>
        <w:rPr>
          <w:rFonts w:ascii="Times New Roman" w:hAnsi="Times New Roman"/>
          <w:b/>
          <w:bCs/>
          <w:caps/>
          <w:color w:val="000000"/>
          <w:sz w:val="40"/>
          <w:szCs w:val="40"/>
          <w:lang w:eastAsia="ru-RU"/>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110"/>
      </w:tblGrid>
      <w:tr w:rsidR="0097372E" w14:paraId="195FF3C7" w14:textId="77777777" w:rsidTr="0097372E">
        <w:trPr>
          <w:trHeight w:val="352"/>
        </w:trPr>
        <w:tc>
          <w:tcPr>
            <w:tcW w:w="4640" w:type="dxa"/>
            <w:tcBorders>
              <w:top w:val="nil"/>
              <w:left w:val="nil"/>
              <w:bottom w:val="nil"/>
              <w:right w:val="nil"/>
            </w:tcBorders>
          </w:tcPr>
          <w:p w14:paraId="6645781C" w14:textId="77777777" w:rsidR="0097372E" w:rsidRDefault="0097372E">
            <w:pPr>
              <w:spacing w:after="0" w:line="240" w:lineRule="auto"/>
              <w:ind w:firstLine="567"/>
              <w:rPr>
                <w:rFonts w:ascii="Times New Roman" w:hAnsi="Times New Roman"/>
                <w:b/>
                <w:bCs/>
                <w:color w:val="000000"/>
                <w:sz w:val="24"/>
                <w:szCs w:val="24"/>
                <w:lang w:eastAsia="ru-RU"/>
              </w:rPr>
            </w:pPr>
          </w:p>
        </w:tc>
        <w:tc>
          <w:tcPr>
            <w:tcW w:w="5110" w:type="dxa"/>
            <w:tcBorders>
              <w:top w:val="nil"/>
              <w:left w:val="nil"/>
              <w:bottom w:val="nil"/>
              <w:right w:val="nil"/>
            </w:tcBorders>
            <w:hideMark/>
          </w:tcPr>
          <w:p w14:paraId="121DB972" w14:textId="77777777" w:rsidR="0097372E" w:rsidRDefault="0097372E">
            <w:pPr>
              <w:spacing w:after="0" w:line="240" w:lineRule="auto"/>
              <w:rPr>
                <w:rFonts w:ascii="Times New Roman" w:hAnsi="Times New Roman"/>
                <w:bCs/>
                <w:noProof/>
                <w:color w:val="000000"/>
                <w:sz w:val="24"/>
                <w:szCs w:val="24"/>
                <w:lang w:eastAsia="ru-RU"/>
              </w:rPr>
            </w:pPr>
            <w:r>
              <w:rPr>
                <w:rFonts w:ascii="Times New Roman" w:hAnsi="Times New Roman"/>
                <w:bCs/>
                <w:color w:val="000000"/>
                <w:sz w:val="24"/>
                <w:szCs w:val="24"/>
                <w:lang w:eastAsia="ru-RU"/>
              </w:rPr>
              <w:t>«</w:t>
            </w:r>
            <w:r>
              <w:rPr>
                <w:rFonts w:ascii="Times New Roman" w:hAnsi="Times New Roman"/>
                <w:bCs/>
                <w:noProof/>
                <w:color w:val="000000"/>
                <w:sz w:val="24"/>
                <w:szCs w:val="24"/>
                <w:lang w:eastAsia="ru-RU"/>
              </w:rPr>
              <w:t>ЗАТВЕРДЖЕНО</w:t>
            </w:r>
            <w:r>
              <w:rPr>
                <w:rFonts w:ascii="Times New Roman" w:hAnsi="Times New Roman"/>
                <w:bCs/>
                <w:color w:val="000000"/>
                <w:sz w:val="24"/>
                <w:szCs w:val="24"/>
                <w:lang w:eastAsia="ru-RU"/>
              </w:rPr>
              <w:t>»</w:t>
            </w:r>
          </w:p>
        </w:tc>
      </w:tr>
      <w:tr w:rsidR="0097372E" w14:paraId="53FEBEA9" w14:textId="77777777" w:rsidTr="0097372E">
        <w:trPr>
          <w:trHeight w:val="80"/>
        </w:trPr>
        <w:tc>
          <w:tcPr>
            <w:tcW w:w="4640" w:type="dxa"/>
            <w:tcBorders>
              <w:top w:val="nil"/>
              <w:left w:val="nil"/>
              <w:bottom w:val="nil"/>
              <w:right w:val="nil"/>
            </w:tcBorders>
          </w:tcPr>
          <w:p w14:paraId="1117D6F6" w14:textId="77777777" w:rsidR="0097372E" w:rsidRDefault="0097372E">
            <w:pPr>
              <w:spacing w:after="0" w:line="240" w:lineRule="auto"/>
              <w:ind w:firstLine="567"/>
              <w:rPr>
                <w:rFonts w:ascii="Times New Roman" w:hAnsi="Times New Roman"/>
                <w:b/>
                <w:bCs/>
                <w:color w:val="000000"/>
                <w:sz w:val="24"/>
                <w:szCs w:val="24"/>
                <w:lang w:eastAsia="ru-RU"/>
              </w:rPr>
            </w:pPr>
          </w:p>
        </w:tc>
        <w:tc>
          <w:tcPr>
            <w:tcW w:w="5110" w:type="dxa"/>
            <w:tcBorders>
              <w:top w:val="nil"/>
              <w:left w:val="nil"/>
              <w:bottom w:val="nil"/>
              <w:right w:val="nil"/>
            </w:tcBorders>
            <w:hideMark/>
          </w:tcPr>
          <w:p w14:paraId="5A9E61A6" w14:textId="77777777" w:rsidR="0097372E" w:rsidRDefault="0097372E">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Протоколом уповноваженої особи</w:t>
            </w:r>
          </w:p>
          <w:p w14:paraId="091505AF" w14:textId="2A1CDFA3" w:rsidR="0097372E" w:rsidRDefault="0097372E">
            <w:pPr>
              <w:tabs>
                <w:tab w:val="left" w:pos="567"/>
                <w:tab w:val="center" w:pos="4677"/>
                <w:tab w:val="right" w:pos="9355"/>
              </w:tabs>
              <w:spacing w:after="0" w:line="240" w:lineRule="auto"/>
              <w:rPr>
                <w:rFonts w:ascii="Times New Roman" w:hAnsi="Times New Roman"/>
                <w:noProof/>
                <w:color w:val="FF0000"/>
                <w:sz w:val="24"/>
                <w:szCs w:val="24"/>
                <w:lang w:eastAsia="ru-RU"/>
              </w:rPr>
            </w:pPr>
            <w:r>
              <w:rPr>
                <w:rFonts w:ascii="Times New Roman" w:hAnsi="Times New Roman"/>
                <w:noProof/>
                <w:color w:val="000000" w:themeColor="text1"/>
                <w:sz w:val="24"/>
                <w:szCs w:val="24"/>
                <w:lang w:eastAsia="ru-RU"/>
              </w:rPr>
              <w:t xml:space="preserve">№ </w:t>
            </w:r>
            <w:r w:rsidR="00E83A59">
              <w:rPr>
                <w:rFonts w:ascii="Times New Roman" w:hAnsi="Times New Roman"/>
                <w:noProof/>
                <w:color w:val="000000" w:themeColor="text1"/>
                <w:sz w:val="24"/>
                <w:szCs w:val="24"/>
                <w:lang w:eastAsia="ru-RU"/>
              </w:rPr>
              <w:t>10</w:t>
            </w:r>
            <w:r w:rsidR="0022495B">
              <w:rPr>
                <w:rFonts w:ascii="Times New Roman" w:hAnsi="Times New Roman"/>
                <w:noProof/>
                <w:color w:val="000000" w:themeColor="text1"/>
                <w:sz w:val="24"/>
                <w:szCs w:val="24"/>
                <w:lang w:eastAsia="ru-RU"/>
              </w:rPr>
              <w:t>/</w:t>
            </w:r>
            <w:r>
              <w:rPr>
                <w:rFonts w:ascii="Times New Roman" w:hAnsi="Times New Roman"/>
                <w:noProof/>
                <w:color w:val="000000" w:themeColor="text1"/>
                <w:sz w:val="24"/>
                <w:szCs w:val="24"/>
                <w:lang w:eastAsia="ru-RU"/>
              </w:rPr>
              <w:t>2 від «</w:t>
            </w:r>
            <w:r w:rsidR="00E83A59">
              <w:rPr>
                <w:rFonts w:ascii="Times New Roman" w:hAnsi="Times New Roman"/>
                <w:noProof/>
                <w:color w:val="000000" w:themeColor="text1"/>
                <w:sz w:val="24"/>
                <w:szCs w:val="24"/>
                <w:lang w:eastAsia="ru-RU"/>
              </w:rPr>
              <w:t>01» березня</w:t>
            </w:r>
            <w:r>
              <w:rPr>
                <w:rFonts w:ascii="Times New Roman" w:hAnsi="Times New Roman"/>
                <w:noProof/>
                <w:color w:val="000000" w:themeColor="text1"/>
                <w:sz w:val="24"/>
                <w:szCs w:val="24"/>
                <w:lang w:eastAsia="ru-RU"/>
              </w:rPr>
              <w:t xml:space="preserve"> 202</w:t>
            </w:r>
            <w:r w:rsidR="008A05E5">
              <w:rPr>
                <w:rFonts w:ascii="Times New Roman" w:hAnsi="Times New Roman"/>
                <w:noProof/>
                <w:color w:val="000000" w:themeColor="text1"/>
                <w:sz w:val="24"/>
                <w:szCs w:val="24"/>
                <w:lang w:eastAsia="ru-RU"/>
              </w:rPr>
              <w:t>4</w:t>
            </w:r>
            <w:r w:rsidR="00E05387">
              <w:rPr>
                <w:rFonts w:ascii="Times New Roman" w:hAnsi="Times New Roman"/>
                <w:noProof/>
                <w:color w:val="000000" w:themeColor="text1"/>
                <w:sz w:val="24"/>
                <w:szCs w:val="24"/>
                <w:lang w:eastAsia="ru-RU"/>
              </w:rPr>
              <w:t xml:space="preserve"> року</w:t>
            </w:r>
          </w:p>
          <w:p w14:paraId="0687BF07" w14:textId="77777777" w:rsidR="0097372E" w:rsidRDefault="0097372E">
            <w:pPr>
              <w:spacing w:after="0" w:line="240" w:lineRule="auto"/>
              <w:rPr>
                <w:rFonts w:ascii="Times New Roman" w:hAnsi="Times New Roman"/>
                <w:b/>
                <w:color w:val="000000"/>
                <w:sz w:val="24"/>
                <w:szCs w:val="24"/>
                <w:lang w:eastAsia="ru-RU"/>
              </w:rPr>
            </w:pPr>
            <w:r>
              <w:rPr>
                <w:rFonts w:ascii="Times New Roman" w:hAnsi="Times New Roman"/>
                <w:color w:val="000000"/>
                <w:sz w:val="24"/>
                <w:szCs w:val="24"/>
                <w:lang w:eastAsia="ru-RU"/>
              </w:rPr>
              <w:t>______________________</w:t>
            </w:r>
            <w:r>
              <w:rPr>
                <w:rFonts w:ascii="Times New Roman" w:hAnsi="Times New Roman"/>
                <w:b/>
                <w:color w:val="000000"/>
                <w:sz w:val="24"/>
                <w:szCs w:val="24"/>
                <w:lang w:eastAsia="ar-SA"/>
              </w:rPr>
              <w:t>Нестер С.М.</w:t>
            </w:r>
          </w:p>
          <w:p w14:paraId="20B828B7" w14:textId="77777777" w:rsidR="0097372E" w:rsidRDefault="0097372E">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підпис,  МП</w:t>
            </w:r>
          </w:p>
        </w:tc>
      </w:tr>
    </w:tbl>
    <w:p w14:paraId="6EE52C7D" w14:textId="77777777" w:rsidR="0097372E" w:rsidRDefault="0097372E" w:rsidP="0097372E">
      <w:pPr>
        <w:spacing w:after="0" w:line="240" w:lineRule="auto"/>
        <w:ind w:left="320"/>
        <w:jc w:val="center"/>
        <w:rPr>
          <w:rFonts w:ascii="Times New Roman" w:eastAsia="Times New Roman" w:hAnsi="Times New Roman"/>
          <w:b/>
          <w:bCs/>
          <w:color w:val="000000"/>
          <w:sz w:val="24"/>
          <w:szCs w:val="24"/>
          <w:highlight w:val="yellow"/>
          <w:lang w:eastAsia="ru-RU"/>
        </w:rPr>
      </w:pPr>
    </w:p>
    <w:p w14:paraId="68E8A21B" w14:textId="77777777" w:rsidR="0097372E" w:rsidRDefault="0097372E" w:rsidP="0097372E">
      <w:pPr>
        <w:spacing w:after="0" w:line="240" w:lineRule="auto"/>
        <w:ind w:left="320"/>
        <w:jc w:val="center"/>
        <w:rPr>
          <w:rFonts w:ascii="Times New Roman" w:eastAsia="Times New Roman" w:hAnsi="Times New Roman"/>
          <w:b/>
          <w:bCs/>
          <w:color w:val="000000"/>
          <w:sz w:val="24"/>
          <w:szCs w:val="24"/>
          <w:highlight w:val="yellow"/>
          <w:lang w:eastAsia="ru-RU"/>
        </w:rPr>
      </w:pPr>
    </w:p>
    <w:p w14:paraId="3F9FD8D3"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724DE985"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32048F79"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7400EE0B" w14:textId="77777777" w:rsidR="0097372E" w:rsidRDefault="0097372E" w:rsidP="0097372E">
      <w:pPr>
        <w:spacing w:after="0" w:line="240" w:lineRule="auto"/>
        <w:jc w:val="center"/>
        <w:rPr>
          <w:rFonts w:ascii="Times New Roman" w:eastAsia="Times New Roman" w:hAnsi="Times New Roman"/>
          <w:color w:val="000000"/>
          <w:sz w:val="44"/>
          <w:szCs w:val="44"/>
        </w:rPr>
      </w:pPr>
      <w:r>
        <w:rPr>
          <w:rFonts w:ascii="Times New Roman" w:eastAsia="Times New Roman" w:hAnsi="Times New Roman"/>
          <w:b/>
          <w:bCs/>
          <w:color w:val="000000"/>
          <w:sz w:val="44"/>
          <w:szCs w:val="44"/>
        </w:rPr>
        <w:t>ТЕНДЕРНА ДОКУМЕНТАЦІЯ</w:t>
      </w:r>
    </w:p>
    <w:p w14:paraId="62B91B13" w14:textId="77777777" w:rsidR="0097372E" w:rsidRDefault="0097372E" w:rsidP="0097372E">
      <w:pPr>
        <w:spacing w:after="0" w:line="240" w:lineRule="auto"/>
        <w:jc w:val="center"/>
        <w:rPr>
          <w:rFonts w:ascii="Times New Roman" w:eastAsia="Times New Roman" w:hAnsi="Times New Roman"/>
          <w:color w:val="000000"/>
          <w:sz w:val="32"/>
          <w:szCs w:val="32"/>
        </w:rPr>
      </w:pPr>
      <w:r>
        <w:rPr>
          <w:rFonts w:ascii="Times New Roman" w:eastAsia="Times New Roman" w:hAnsi="Times New Roman"/>
          <w:b/>
          <w:bCs/>
          <w:color w:val="000000"/>
          <w:sz w:val="24"/>
          <w:szCs w:val="24"/>
        </w:rPr>
        <w:t> </w:t>
      </w:r>
      <w:r>
        <w:rPr>
          <w:rFonts w:ascii="Times New Roman" w:eastAsia="Times New Roman" w:hAnsi="Times New Roman"/>
          <w:color w:val="000000"/>
          <w:sz w:val="32"/>
          <w:szCs w:val="32"/>
        </w:rPr>
        <w:t>по процедурі</w:t>
      </w:r>
      <w:r>
        <w:rPr>
          <w:rFonts w:ascii="Times New Roman" w:eastAsia="Times New Roman" w:hAnsi="Times New Roman"/>
          <w:b/>
          <w:bCs/>
          <w:color w:val="000000"/>
          <w:sz w:val="32"/>
          <w:szCs w:val="32"/>
        </w:rPr>
        <w:t xml:space="preserve"> ВІДКРИТІ ТОРГИ</w:t>
      </w:r>
      <w:r>
        <w:rPr>
          <w:rFonts w:ascii="Times New Roman" w:eastAsia="Times New Roman" w:hAnsi="Times New Roman"/>
          <w:color w:val="000000"/>
          <w:sz w:val="32"/>
          <w:szCs w:val="32"/>
        </w:rPr>
        <w:t xml:space="preserve"> з особливостями</w:t>
      </w:r>
    </w:p>
    <w:p w14:paraId="5262EDB4" w14:textId="61CA9930" w:rsidR="0097372E" w:rsidRDefault="00457010" w:rsidP="00457010">
      <w:pPr>
        <w:spacing w:after="0" w:line="240" w:lineRule="auto"/>
        <w:jc w:val="center"/>
        <w:rPr>
          <w:rFonts w:ascii="Times New Roman" w:eastAsia="Times New Roman" w:hAnsi="Times New Roman"/>
          <w:color w:val="000000"/>
          <w:sz w:val="24"/>
          <w:szCs w:val="24"/>
          <w:highlight w:val="yellow"/>
          <w:lang w:eastAsia="ru-RU"/>
        </w:rPr>
      </w:pPr>
      <w:r w:rsidRPr="00457010">
        <w:rPr>
          <w:rFonts w:ascii="Times New Roman" w:eastAsia="Times New Roman" w:hAnsi="Times New Roman"/>
          <w:b/>
          <w:color w:val="000000"/>
          <w:sz w:val="28"/>
          <w:szCs w:val="28"/>
        </w:rPr>
        <w:t>Код національного класифікатора України ДК 021:2015 “Єдиний закупівельний словник” – 03220000-9 - Овочі, фрукти та горіхи (капуста - ДК 021-2015 (CPV) 03221410-3, цибуля - ДК 021-2015 (CPV) 03221113-1, морква - ДК 021-2015 (CPV) 03221112-4, буряк - ДК 021-2015 (CPV) 03221111-7, апельсини - ДК 021-2015 (CPV) 03222220-1, банани - ДК 021-2015 (CPV) 03222111-4, яблука - ДК 021-2015 (CPV) 03222321-9, лимони - ДК 021-2015 (CPV) 03222210-8)</w:t>
      </w:r>
    </w:p>
    <w:p w14:paraId="3845FA8B"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6FA96C67"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1B09750"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7EA9C77A"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2569758"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EF8E6E7"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0DBF2741"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79519B56"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4AC13152"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08DF306"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10B11E06"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5D994EF"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37337CFA"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4D4E48E1"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4F4EB335"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193DDF6F"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5B15D5E"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3057DA42"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462D1BD8" w14:textId="77777777" w:rsidR="0097372E" w:rsidRDefault="0097372E" w:rsidP="0097372E">
      <w:pPr>
        <w:spacing w:after="0" w:line="240" w:lineRule="auto"/>
        <w:jc w:val="center"/>
        <w:rPr>
          <w:rFonts w:ascii="Times New Roman" w:eastAsia="Times New Roman" w:hAnsi="Times New Roman"/>
          <w:b/>
          <w:bCs/>
          <w:color w:val="000000"/>
          <w:sz w:val="24"/>
          <w:szCs w:val="24"/>
          <w:lang w:eastAsia="ru-RU"/>
        </w:rPr>
      </w:pPr>
    </w:p>
    <w:p w14:paraId="4B920476" w14:textId="77777777" w:rsidR="0097372E" w:rsidRDefault="0097372E" w:rsidP="0097372E">
      <w:pPr>
        <w:spacing w:after="0" w:line="240" w:lineRule="auto"/>
        <w:jc w:val="center"/>
        <w:rPr>
          <w:rFonts w:ascii="Times New Roman" w:eastAsia="Times New Roman" w:hAnsi="Times New Roman"/>
          <w:b/>
          <w:bCs/>
          <w:color w:val="000000"/>
          <w:sz w:val="24"/>
          <w:szCs w:val="24"/>
          <w:lang w:eastAsia="ru-RU"/>
        </w:rPr>
      </w:pPr>
    </w:p>
    <w:p w14:paraId="3BC1F849" w14:textId="77777777" w:rsidR="0097372E" w:rsidRDefault="0097372E" w:rsidP="0097372E">
      <w:pPr>
        <w:spacing w:after="0" w:line="240" w:lineRule="auto"/>
        <w:jc w:val="center"/>
        <w:rPr>
          <w:rFonts w:ascii="Times New Roman" w:eastAsia="Times New Roman" w:hAnsi="Times New Roman"/>
          <w:b/>
          <w:bCs/>
          <w:color w:val="000000"/>
          <w:sz w:val="28"/>
          <w:szCs w:val="28"/>
          <w:lang w:eastAsia="ru-RU"/>
        </w:rPr>
      </w:pPr>
    </w:p>
    <w:p w14:paraId="1B5EE50F" w14:textId="65A3A1F1" w:rsidR="0097372E" w:rsidRDefault="0097372E" w:rsidP="0097372E">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місто Городок  – 202</w:t>
      </w:r>
      <w:r w:rsidR="008A05E5">
        <w:rPr>
          <w:rFonts w:ascii="Times New Roman" w:eastAsia="Times New Roman" w:hAnsi="Times New Roman"/>
          <w:b/>
          <w:bCs/>
          <w:color w:val="000000"/>
          <w:sz w:val="28"/>
          <w:szCs w:val="28"/>
          <w:lang w:eastAsia="ru-RU"/>
        </w:rPr>
        <w:t>4</w:t>
      </w:r>
      <w:r>
        <w:rPr>
          <w:rFonts w:ascii="Times New Roman" w:eastAsia="Times New Roman" w:hAnsi="Times New Roman"/>
          <w:b/>
          <w:bCs/>
          <w:color w:val="000000"/>
          <w:sz w:val="28"/>
          <w:szCs w:val="28"/>
          <w:lang w:eastAsia="ru-RU"/>
        </w:rPr>
        <w:t xml:space="preserve"> рік</w:t>
      </w:r>
    </w:p>
    <w:p w14:paraId="22863071" w14:textId="77777777" w:rsidR="0097372E" w:rsidRDefault="0097372E" w:rsidP="0097372E">
      <w:pPr>
        <w:spacing w:after="0" w:line="240" w:lineRule="auto"/>
        <w:rPr>
          <w:rFonts w:ascii="Times New Roman" w:eastAsia="Times New Roman" w:hAnsi="Times New Roman" w:cs="Times New Roman"/>
          <w:sz w:val="24"/>
          <w:szCs w:val="24"/>
        </w:rPr>
      </w:pPr>
    </w:p>
    <w:p w14:paraId="10FD172D" w14:textId="5188840D" w:rsidR="008A05E5" w:rsidRDefault="008A05E5">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3EB6F8" w14:textId="77777777" w:rsidR="0097372E" w:rsidRDefault="0097372E" w:rsidP="0097372E">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7372E" w14:paraId="47587CCF" w14:textId="77777777" w:rsidTr="0097372E">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86ECEB2"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2DFC6918" w14:textId="77777777" w:rsidR="0097372E" w:rsidRDefault="009737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7372E" w14:paraId="67B63CB6" w14:textId="77777777" w:rsidTr="0097372E">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28B8E8CB"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14:paraId="58C7742F"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6C1110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7372E" w14:paraId="2F7FC68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543FAF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BFECDD0"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692A6B5E"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1B65E7F1"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7372E" w14:paraId="18996913" w14:textId="77777777" w:rsidTr="0097372E">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53EF981C"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29AB4210"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14:paraId="2A123C20"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7372E" w14:paraId="1E429886" w14:textId="77777777" w:rsidTr="0097372E">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5060C263"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14:paraId="2B0E2A8E"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14:paraId="59835437" w14:textId="77777777" w:rsidR="0097372E" w:rsidRPr="008A05E5" w:rsidRDefault="0097372E">
            <w:pPr>
              <w:jc w:val="both"/>
              <w:rPr>
                <w:rFonts w:ascii="Times New Roman" w:hAnsi="Times New Roman" w:cs="Times New Roman"/>
                <w:i/>
                <w:iCs/>
                <w:color w:val="000000" w:themeColor="text1"/>
                <w:sz w:val="24"/>
                <w:szCs w:val="24"/>
              </w:rPr>
            </w:pPr>
            <w:r w:rsidRPr="008A05E5">
              <w:rPr>
                <w:rStyle w:val="af8"/>
                <w:rFonts w:ascii="Times New Roman" w:hAnsi="Times New Roman" w:cs="Times New Roman"/>
                <w:b/>
                <w:color w:val="000000" w:themeColor="text1"/>
                <w:sz w:val="24"/>
                <w:szCs w:val="24"/>
              </w:rPr>
              <w:t>Гуманітарне управління Городоцької</w:t>
            </w:r>
            <w:r w:rsidRPr="008A05E5">
              <w:rPr>
                <w:rFonts w:ascii="Times New Roman" w:hAnsi="Times New Roman" w:cs="Times New Roman"/>
                <w:b/>
                <w:color w:val="000000" w:themeColor="text1"/>
                <w:sz w:val="24"/>
                <w:szCs w:val="24"/>
              </w:rPr>
              <w:t xml:space="preserve"> міської ради Львівської області</w:t>
            </w:r>
          </w:p>
        </w:tc>
      </w:tr>
      <w:tr w:rsidR="0097372E" w14:paraId="1104DEC8" w14:textId="77777777" w:rsidTr="0097372E">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7BE21EA6"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14:paraId="2CBEBB92"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14:paraId="2C2E8DDB" w14:textId="77777777" w:rsidR="0097372E" w:rsidRPr="008A05E5" w:rsidRDefault="0097372E">
            <w:pPr>
              <w:jc w:val="both"/>
              <w:rPr>
                <w:rFonts w:ascii="Times New Roman" w:hAnsi="Times New Roman" w:cs="Times New Roman"/>
                <w:color w:val="000000" w:themeColor="text1"/>
                <w:sz w:val="24"/>
                <w:szCs w:val="24"/>
              </w:rPr>
            </w:pPr>
            <w:r w:rsidRPr="008A05E5">
              <w:rPr>
                <w:rFonts w:ascii="Times New Roman" w:hAnsi="Times New Roman" w:cs="Times New Roman"/>
                <w:b/>
                <w:color w:val="000000" w:themeColor="text1"/>
                <w:sz w:val="24"/>
                <w:szCs w:val="24"/>
              </w:rPr>
              <w:t>вулиця Джерельна, будинок 16, місто Городок, Львівська область, 81500</w:t>
            </w:r>
          </w:p>
        </w:tc>
      </w:tr>
      <w:tr w:rsidR="0097372E" w14:paraId="6F3AE70E"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2E3586E"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14:paraId="66C42928"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14:paraId="0E6BE264" w14:textId="77777777" w:rsidR="0097372E" w:rsidRPr="008A05E5" w:rsidRDefault="0097372E">
            <w:pPr>
              <w:pStyle w:val="11"/>
              <w:spacing w:after="0" w:line="240" w:lineRule="auto"/>
              <w:ind w:left="0"/>
              <w:rPr>
                <w:b/>
                <w:color w:val="000000" w:themeColor="text1"/>
                <w:sz w:val="24"/>
                <w:szCs w:val="24"/>
              </w:rPr>
            </w:pPr>
            <w:r w:rsidRPr="008A05E5">
              <w:rPr>
                <w:b/>
                <w:color w:val="000000" w:themeColor="text1"/>
                <w:sz w:val="24"/>
                <w:szCs w:val="24"/>
              </w:rPr>
              <w:t xml:space="preserve">Нестер Світлана Миколаївна – начальник відділу організаційно-кадрового забезпечення та публічних закупівель, </w:t>
            </w:r>
            <w:r w:rsidRPr="008A05E5">
              <w:rPr>
                <w:rStyle w:val="af8"/>
                <w:b/>
                <w:color w:val="000000" w:themeColor="text1"/>
                <w:sz w:val="24"/>
                <w:szCs w:val="24"/>
              </w:rPr>
              <w:t>уповноважена особа замовника</w:t>
            </w:r>
            <w:r w:rsidRPr="008A05E5">
              <w:rPr>
                <w:b/>
                <w:color w:val="000000" w:themeColor="text1"/>
                <w:sz w:val="24"/>
                <w:szCs w:val="24"/>
              </w:rPr>
              <w:t xml:space="preserve">, </w:t>
            </w:r>
          </w:p>
          <w:p w14:paraId="5BD8CE4C" w14:textId="77777777" w:rsidR="0097372E" w:rsidRPr="008A05E5" w:rsidRDefault="0097372E">
            <w:pPr>
              <w:pStyle w:val="11"/>
              <w:spacing w:after="0" w:line="240" w:lineRule="auto"/>
              <w:ind w:left="0"/>
              <w:rPr>
                <w:b/>
                <w:color w:val="000000" w:themeColor="text1"/>
                <w:sz w:val="24"/>
                <w:szCs w:val="24"/>
              </w:rPr>
            </w:pPr>
            <w:r w:rsidRPr="008A05E5">
              <w:rPr>
                <w:b/>
                <w:color w:val="000000" w:themeColor="text1"/>
                <w:sz w:val="24"/>
                <w:szCs w:val="24"/>
              </w:rPr>
              <w:t xml:space="preserve">тел.: 068 620 00 30, </w:t>
            </w:r>
          </w:p>
          <w:p w14:paraId="276F2DC0" w14:textId="77777777" w:rsidR="0097372E" w:rsidRPr="008A05E5" w:rsidRDefault="0097372E">
            <w:pPr>
              <w:jc w:val="both"/>
              <w:rPr>
                <w:rFonts w:ascii="Times New Roman" w:hAnsi="Times New Roman" w:cs="Times New Roman"/>
                <w:color w:val="000000" w:themeColor="text1"/>
                <w:sz w:val="24"/>
                <w:szCs w:val="24"/>
              </w:rPr>
            </w:pPr>
            <w:r w:rsidRPr="008A05E5">
              <w:rPr>
                <w:rFonts w:ascii="Times New Roman" w:hAnsi="Times New Roman" w:cs="Times New Roman"/>
                <w:b/>
                <w:color w:val="000000" w:themeColor="text1"/>
                <w:sz w:val="24"/>
                <w:szCs w:val="24"/>
                <w:lang w:val="en-US"/>
              </w:rPr>
              <w:t>e-mail: gorodokgum@gmail.com</w:t>
            </w:r>
          </w:p>
        </w:tc>
      </w:tr>
      <w:tr w:rsidR="0097372E" w14:paraId="20D926A2" w14:textId="77777777" w:rsidTr="0097372E">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41BEE8CA"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53F56C04"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093DBF1B" w14:textId="77777777" w:rsidR="0097372E" w:rsidRDefault="0097372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000000" w:themeColor="text1"/>
                <w:sz w:val="24"/>
                <w:szCs w:val="24"/>
              </w:rPr>
              <w:t>з особливостями</w:t>
            </w:r>
          </w:p>
        </w:tc>
      </w:tr>
      <w:tr w:rsidR="0097372E" w14:paraId="147576DA" w14:textId="77777777" w:rsidTr="0097372E">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45ABD4B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6C0B5AD9"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0AA91ACA"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7372E" w14:paraId="20388B38" w14:textId="77777777" w:rsidTr="0097372E">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795D36E6"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14:paraId="08100E1E"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6AFA526A" w14:textId="77777777" w:rsidR="0097372E" w:rsidRDefault="0097372E">
            <w:pPr>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Зазначити найменування предмета закупівлі</w:t>
            </w:r>
          </w:p>
        </w:tc>
      </w:tr>
      <w:tr w:rsidR="0097372E" w14:paraId="2AFE7B58" w14:textId="77777777" w:rsidTr="00457010">
        <w:trPr>
          <w:trHeight w:val="274"/>
          <w:jc w:val="center"/>
        </w:trPr>
        <w:tc>
          <w:tcPr>
            <w:tcW w:w="705" w:type="dxa"/>
            <w:tcBorders>
              <w:top w:val="single" w:sz="4" w:space="0" w:color="000000"/>
              <w:left w:val="single" w:sz="4" w:space="0" w:color="000000"/>
              <w:bottom w:val="single" w:sz="4" w:space="0" w:color="000000"/>
              <w:right w:val="single" w:sz="4" w:space="0" w:color="000000"/>
            </w:tcBorders>
            <w:hideMark/>
          </w:tcPr>
          <w:p w14:paraId="3441AD99" w14:textId="77777777" w:rsidR="0097372E" w:rsidRDefault="009737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14:paraId="56ADA0A5" w14:textId="77777777" w:rsidR="0097372E" w:rsidRDefault="009737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5DF8C084" w14:textId="552284C1" w:rsidR="0097372E" w:rsidRPr="00457010" w:rsidRDefault="00457010" w:rsidP="00457010">
            <w:pPr>
              <w:widowControl w:val="0"/>
              <w:jc w:val="both"/>
              <w:rPr>
                <w:rFonts w:ascii="Times New Roman" w:eastAsia="Times New Roman" w:hAnsi="Times New Roman" w:cs="Times New Roman"/>
                <w:color w:val="000000" w:themeColor="text1"/>
                <w:sz w:val="24"/>
                <w:szCs w:val="24"/>
              </w:rPr>
            </w:pPr>
            <w:r w:rsidRPr="00457010">
              <w:rPr>
                <w:rFonts w:ascii="Times New Roman" w:eastAsia="Times New Roman" w:hAnsi="Times New Roman"/>
                <w:b/>
                <w:color w:val="000000"/>
                <w:sz w:val="24"/>
                <w:szCs w:val="24"/>
              </w:rPr>
              <w:t xml:space="preserve">Код національного класифікатора України ДК 021:2015 “Єдиний закупівельний словник” – 03220000-9 - Овочі, фрукти та горіхи (капуста - ДК 021-2015 (CPV) 03221410-3, цибуля - ДК 021-2015 (CPV) 03221113-1, морква - ДК 021-2015 (CPV) 03221112-4, буряк - ДК 021-2015 (CPV) 03221111-7, апельсини - ДК 021-2015 (CPV) 03222220-1, банани - ДК 021-2015 (CPV) 03222111-4, яблука - ДК 021-2015 (CPV) 03222321-9, лимони </w:t>
            </w:r>
            <w:r>
              <w:rPr>
                <w:rFonts w:ascii="Times New Roman" w:eastAsia="Times New Roman" w:hAnsi="Times New Roman"/>
                <w:b/>
                <w:color w:val="000000"/>
                <w:sz w:val="24"/>
                <w:szCs w:val="24"/>
              </w:rPr>
              <w:t>- ДК 021-2015 (CPV) 03222210-8</w:t>
            </w:r>
            <w:r w:rsidRPr="00457010">
              <w:rPr>
                <w:rFonts w:ascii="Times New Roman" w:eastAsia="Times New Roman" w:hAnsi="Times New Roman" w:cs="Times New Roman"/>
                <w:b/>
                <w:color w:val="000000" w:themeColor="text1"/>
                <w:sz w:val="24"/>
                <w:szCs w:val="24"/>
              </w:rPr>
              <w:t>)</w:t>
            </w:r>
          </w:p>
        </w:tc>
      </w:tr>
      <w:tr w:rsidR="0097372E" w14:paraId="1CDD94C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CEAE50"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Borders>
              <w:top w:val="single" w:sz="4" w:space="0" w:color="000000"/>
              <w:left w:val="single" w:sz="4" w:space="0" w:color="000000"/>
              <w:bottom w:val="single" w:sz="4" w:space="0" w:color="000000"/>
              <w:right w:val="single" w:sz="4" w:space="0" w:color="000000"/>
            </w:tcBorders>
          </w:tcPr>
          <w:p w14:paraId="370240FA" w14:textId="77777777" w:rsidR="0097372E" w:rsidRDefault="0097372E">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6C8391DB" w14:textId="77777777" w:rsidR="0097372E" w:rsidRDefault="0097372E">
            <w:pPr>
              <w:widowControl w:val="0"/>
              <w:rPr>
                <w:rFonts w:ascii="Times New Roman" w:eastAsia="Times New Roman" w:hAnsi="Times New Roman" w:cs="Times New Roman"/>
                <w:color w:val="000000"/>
                <w:sz w:val="24"/>
                <w:szCs w:val="24"/>
                <w:highlight w:val="yellow"/>
              </w:rPr>
            </w:pPr>
          </w:p>
        </w:tc>
        <w:tc>
          <w:tcPr>
            <w:tcW w:w="6450" w:type="dxa"/>
            <w:tcBorders>
              <w:top w:val="single" w:sz="4" w:space="0" w:color="000000"/>
              <w:left w:val="single" w:sz="4" w:space="0" w:color="000000"/>
              <w:bottom w:val="single" w:sz="4" w:space="0" w:color="000000"/>
              <w:right w:val="single" w:sz="4" w:space="0" w:color="000000"/>
            </w:tcBorders>
          </w:tcPr>
          <w:p w14:paraId="0E7F7300" w14:textId="77777777" w:rsidR="0097372E" w:rsidRDefault="0097372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Кількість:</w:t>
            </w:r>
          </w:p>
          <w:p w14:paraId="0A0C7558" w14:textId="3463A2AD" w:rsidR="00457010" w:rsidRPr="00457010" w:rsidRDefault="00457010" w:rsidP="00457010">
            <w:pPr>
              <w:pStyle w:val="af4"/>
              <w:widowControl w:val="0"/>
              <w:numPr>
                <w:ilvl w:val="0"/>
                <w:numId w:val="7"/>
              </w:numPr>
              <w:ind w:right="119"/>
              <w:jc w:val="both"/>
              <w:rPr>
                <w:rFonts w:ascii="Times New Roman" w:eastAsia="Times New Roman" w:hAnsi="Times New Roman"/>
                <w:color w:val="000000" w:themeColor="text1"/>
                <w:sz w:val="24"/>
                <w:szCs w:val="24"/>
              </w:rPr>
            </w:pPr>
            <w:r w:rsidRPr="00457010">
              <w:rPr>
                <w:rFonts w:ascii="Times New Roman" w:eastAsia="Times New Roman" w:hAnsi="Times New Roman"/>
                <w:color w:val="000000" w:themeColor="text1"/>
                <w:sz w:val="24"/>
                <w:szCs w:val="24"/>
              </w:rPr>
              <w:t>капуста – 2450 кг,</w:t>
            </w:r>
          </w:p>
          <w:p w14:paraId="48C9611D" w14:textId="7A8EB452" w:rsidR="00457010" w:rsidRPr="00457010" w:rsidRDefault="00457010" w:rsidP="00457010">
            <w:pPr>
              <w:pStyle w:val="af4"/>
              <w:widowControl w:val="0"/>
              <w:numPr>
                <w:ilvl w:val="0"/>
                <w:numId w:val="7"/>
              </w:numPr>
              <w:ind w:right="119"/>
              <w:jc w:val="both"/>
              <w:rPr>
                <w:rFonts w:ascii="Times New Roman" w:eastAsia="Times New Roman" w:hAnsi="Times New Roman" w:cs="Times New Roman"/>
                <w:color w:val="000000" w:themeColor="text1"/>
                <w:sz w:val="24"/>
                <w:szCs w:val="24"/>
                <w:highlight w:val="white"/>
              </w:rPr>
            </w:pPr>
            <w:r w:rsidRPr="00457010">
              <w:rPr>
                <w:rFonts w:ascii="Times New Roman" w:eastAsia="Times New Roman" w:hAnsi="Times New Roman"/>
                <w:color w:val="000000" w:themeColor="text1"/>
                <w:sz w:val="24"/>
                <w:szCs w:val="24"/>
              </w:rPr>
              <w:t>цибуля –</w:t>
            </w:r>
            <w:r w:rsidRPr="00457010">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2520 кг,</w:t>
            </w:r>
          </w:p>
          <w:p w14:paraId="3AC4519C" w14:textId="4FA8B14A" w:rsidR="00457010" w:rsidRPr="00457010" w:rsidRDefault="00457010" w:rsidP="00457010">
            <w:pPr>
              <w:pStyle w:val="af4"/>
              <w:widowControl w:val="0"/>
              <w:numPr>
                <w:ilvl w:val="0"/>
                <w:numId w:val="7"/>
              </w:numPr>
              <w:ind w:right="119"/>
              <w:jc w:val="both"/>
              <w:rPr>
                <w:rFonts w:ascii="Times New Roman" w:eastAsia="Times New Roman" w:hAnsi="Times New Roman" w:cs="Times New Roman"/>
                <w:color w:val="000000" w:themeColor="text1"/>
                <w:sz w:val="24"/>
                <w:szCs w:val="24"/>
                <w:highlight w:val="white"/>
              </w:rPr>
            </w:pPr>
            <w:r w:rsidRPr="00457010">
              <w:rPr>
                <w:rFonts w:ascii="Times New Roman" w:eastAsia="Times New Roman" w:hAnsi="Times New Roman"/>
                <w:color w:val="000000" w:themeColor="text1"/>
                <w:sz w:val="24"/>
                <w:szCs w:val="24"/>
              </w:rPr>
              <w:t xml:space="preserve">морква – </w:t>
            </w:r>
            <w:r>
              <w:rPr>
                <w:rFonts w:ascii="Times New Roman" w:eastAsia="Times New Roman" w:hAnsi="Times New Roman" w:cs="Times New Roman"/>
                <w:color w:val="000000" w:themeColor="text1"/>
                <w:sz w:val="24"/>
                <w:szCs w:val="24"/>
                <w:highlight w:val="white"/>
              </w:rPr>
              <w:t xml:space="preserve">2565 кг, </w:t>
            </w:r>
          </w:p>
          <w:p w14:paraId="74B10FEC" w14:textId="15A63555" w:rsidR="00457010" w:rsidRPr="00457010" w:rsidRDefault="00457010" w:rsidP="00457010">
            <w:pPr>
              <w:pStyle w:val="af4"/>
              <w:widowControl w:val="0"/>
              <w:numPr>
                <w:ilvl w:val="0"/>
                <w:numId w:val="7"/>
              </w:numPr>
              <w:ind w:right="119"/>
              <w:jc w:val="both"/>
              <w:rPr>
                <w:rFonts w:ascii="Times New Roman" w:eastAsia="Times New Roman" w:hAnsi="Times New Roman" w:cs="Times New Roman"/>
                <w:color w:val="000000" w:themeColor="text1"/>
                <w:sz w:val="24"/>
                <w:szCs w:val="24"/>
                <w:highlight w:val="white"/>
              </w:rPr>
            </w:pPr>
            <w:r w:rsidRPr="00457010">
              <w:rPr>
                <w:rFonts w:ascii="Times New Roman" w:eastAsia="Times New Roman" w:hAnsi="Times New Roman"/>
                <w:color w:val="000000" w:themeColor="text1"/>
                <w:sz w:val="24"/>
                <w:szCs w:val="24"/>
              </w:rPr>
              <w:t xml:space="preserve">буряк – </w:t>
            </w:r>
            <w:r>
              <w:rPr>
                <w:rFonts w:ascii="Times New Roman" w:eastAsia="Times New Roman" w:hAnsi="Times New Roman" w:cs="Times New Roman"/>
                <w:color w:val="000000" w:themeColor="text1"/>
                <w:sz w:val="24"/>
                <w:szCs w:val="24"/>
                <w:highlight w:val="white"/>
              </w:rPr>
              <w:t>3845 кг,</w:t>
            </w:r>
          </w:p>
          <w:p w14:paraId="508C6DD9" w14:textId="2458C25E" w:rsidR="00457010" w:rsidRPr="00457010" w:rsidRDefault="00457010" w:rsidP="00457010">
            <w:pPr>
              <w:pStyle w:val="af4"/>
              <w:widowControl w:val="0"/>
              <w:numPr>
                <w:ilvl w:val="0"/>
                <w:numId w:val="7"/>
              </w:numPr>
              <w:ind w:right="119"/>
              <w:jc w:val="both"/>
              <w:rPr>
                <w:rFonts w:ascii="Times New Roman" w:eastAsia="Times New Roman" w:hAnsi="Times New Roman" w:cs="Times New Roman"/>
                <w:color w:val="000000" w:themeColor="text1"/>
                <w:sz w:val="24"/>
                <w:szCs w:val="24"/>
                <w:highlight w:val="white"/>
              </w:rPr>
            </w:pPr>
            <w:r w:rsidRPr="00457010">
              <w:rPr>
                <w:rFonts w:ascii="Times New Roman" w:eastAsia="Times New Roman" w:hAnsi="Times New Roman"/>
                <w:color w:val="000000" w:themeColor="text1"/>
                <w:sz w:val="24"/>
                <w:szCs w:val="24"/>
              </w:rPr>
              <w:t xml:space="preserve">апельсини – </w:t>
            </w:r>
            <w:r>
              <w:rPr>
                <w:rFonts w:ascii="Times New Roman" w:eastAsia="Times New Roman" w:hAnsi="Times New Roman" w:cs="Times New Roman"/>
                <w:color w:val="000000" w:themeColor="text1"/>
                <w:sz w:val="24"/>
                <w:szCs w:val="24"/>
                <w:highlight w:val="white"/>
              </w:rPr>
              <w:t>500 кг,</w:t>
            </w:r>
          </w:p>
          <w:p w14:paraId="40AEAE5B" w14:textId="7C25445F" w:rsidR="00457010" w:rsidRPr="00457010" w:rsidRDefault="00457010" w:rsidP="00457010">
            <w:pPr>
              <w:pStyle w:val="af4"/>
              <w:widowControl w:val="0"/>
              <w:numPr>
                <w:ilvl w:val="0"/>
                <w:numId w:val="7"/>
              </w:numPr>
              <w:ind w:right="119"/>
              <w:jc w:val="both"/>
              <w:rPr>
                <w:rFonts w:ascii="Times New Roman" w:eastAsia="Times New Roman" w:hAnsi="Times New Roman" w:cs="Times New Roman"/>
                <w:color w:val="000000" w:themeColor="text1"/>
                <w:sz w:val="24"/>
                <w:szCs w:val="24"/>
                <w:highlight w:val="white"/>
              </w:rPr>
            </w:pPr>
            <w:r w:rsidRPr="00457010">
              <w:rPr>
                <w:rFonts w:ascii="Times New Roman" w:eastAsia="Times New Roman" w:hAnsi="Times New Roman"/>
                <w:color w:val="000000" w:themeColor="text1"/>
                <w:sz w:val="24"/>
                <w:szCs w:val="24"/>
              </w:rPr>
              <w:t xml:space="preserve">банани – </w:t>
            </w:r>
            <w:r>
              <w:rPr>
                <w:rFonts w:ascii="Times New Roman" w:eastAsia="Times New Roman" w:hAnsi="Times New Roman" w:cs="Times New Roman"/>
                <w:color w:val="000000" w:themeColor="text1"/>
                <w:sz w:val="24"/>
                <w:szCs w:val="24"/>
                <w:highlight w:val="white"/>
              </w:rPr>
              <w:t>1495 кг,</w:t>
            </w:r>
          </w:p>
          <w:p w14:paraId="3A1ED02A" w14:textId="3CBCE181" w:rsidR="00457010" w:rsidRPr="00457010" w:rsidRDefault="00457010" w:rsidP="00457010">
            <w:pPr>
              <w:pStyle w:val="af4"/>
              <w:widowControl w:val="0"/>
              <w:numPr>
                <w:ilvl w:val="0"/>
                <w:numId w:val="7"/>
              </w:numPr>
              <w:ind w:right="119"/>
              <w:jc w:val="both"/>
              <w:rPr>
                <w:rFonts w:ascii="Times New Roman" w:eastAsia="Times New Roman" w:hAnsi="Times New Roman" w:cs="Times New Roman"/>
                <w:color w:val="000000" w:themeColor="text1"/>
                <w:sz w:val="24"/>
                <w:szCs w:val="24"/>
                <w:highlight w:val="white"/>
              </w:rPr>
            </w:pPr>
            <w:r w:rsidRPr="00457010">
              <w:rPr>
                <w:rFonts w:ascii="Times New Roman" w:eastAsia="Times New Roman" w:hAnsi="Times New Roman"/>
                <w:color w:val="000000" w:themeColor="text1"/>
                <w:sz w:val="24"/>
                <w:szCs w:val="24"/>
              </w:rPr>
              <w:t xml:space="preserve">яблука – </w:t>
            </w:r>
            <w:r>
              <w:rPr>
                <w:rFonts w:ascii="Times New Roman" w:eastAsia="Times New Roman" w:hAnsi="Times New Roman" w:cs="Times New Roman"/>
                <w:color w:val="000000" w:themeColor="text1"/>
                <w:sz w:val="24"/>
                <w:szCs w:val="24"/>
                <w:highlight w:val="white"/>
              </w:rPr>
              <w:t>3400 кг,</w:t>
            </w:r>
          </w:p>
          <w:p w14:paraId="30998C34" w14:textId="3523E868" w:rsidR="00457010" w:rsidRPr="00457010" w:rsidRDefault="00457010" w:rsidP="00457010">
            <w:pPr>
              <w:pStyle w:val="af4"/>
              <w:widowControl w:val="0"/>
              <w:numPr>
                <w:ilvl w:val="0"/>
                <w:numId w:val="7"/>
              </w:numPr>
              <w:ind w:right="119"/>
              <w:jc w:val="both"/>
              <w:rPr>
                <w:rFonts w:ascii="Times New Roman" w:eastAsia="Times New Roman" w:hAnsi="Times New Roman" w:cs="Times New Roman"/>
                <w:color w:val="000000" w:themeColor="text1"/>
                <w:sz w:val="24"/>
                <w:szCs w:val="24"/>
                <w:highlight w:val="white"/>
              </w:rPr>
            </w:pPr>
            <w:r w:rsidRPr="00457010">
              <w:rPr>
                <w:rFonts w:ascii="Times New Roman" w:eastAsia="Times New Roman" w:hAnsi="Times New Roman"/>
                <w:color w:val="000000" w:themeColor="text1"/>
                <w:sz w:val="24"/>
                <w:szCs w:val="24"/>
              </w:rPr>
              <w:t xml:space="preserve">лимони – </w:t>
            </w:r>
            <w:r>
              <w:rPr>
                <w:rFonts w:ascii="Times New Roman" w:eastAsia="Times New Roman" w:hAnsi="Times New Roman" w:cs="Times New Roman"/>
                <w:color w:val="000000" w:themeColor="text1"/>
                <w:sz w:val="24"/>
                <w:szCs w:val="24"/>
                <w:highlight w:val="white"/>
              </w:rPr>
              <w:t>296 кг.</w:t>
            </w:r>
          </w:p>
          <w:p w14:paraId="01A686DB" w14:textId="73EC681D" w:rsidR="0097372E" w:rsidRPr="00457010" w:rsidRDefault="0097372E" w:rsidP="00457010">
            <w:pPr>
              <w:widowControl w:val="0"/>
              <w:ind w:left="360" w:right="119"/>
              <w:jc w:val="both"/>
              <w:rPr>
                <w:rFonts w:ascii="Times New Roman" w:eastAsia="Times New Roman" w:hAnsi="Times New Roman" w:cs="Times New Roman"/>
                <w:i/>
                <w:color w:val="4A86E8"/>
                <w:sz w:val="24"/>
                <w:szCs w:val="24"/>
                <w:highlight w:val="white"/>
              </w:rPr>
            </w:pPr>
            <w:r w:rsidRPr="00457010">
              <w:rPr>
                <w:rFonts w:ascii="Times New Roman" w:eastAsia="Times New Roman" w:hAnsi="Times New Roman" w:cs="Times New Roman"/>
                <w:color w:val="000000"/>
                <w:sz w:val="24"/>
                <w:szCs w:val="24"/>
              </w:rPr>
              <w:t xml:space="preserve">Місце поставки товарів: </w:t>
            </w:r>
          </w:p>
          <w:p w14:paraId="6C9033C8" w14:textId="77777777" w:rsidR="0097372E" w:rsidRDefault="0097372E">
            <w:pPr>
              <w:keepNext/>
              <w:keepLines/>
              <w:ind w:right="11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p>
          <w:p w14:paraId="731F70A6" w14:textId="77777777" w:rsidR="0097372E" w:rsidRDefault="0097372E">
            <w:pPr>
              <w:keepNext/>
              <w:keepLines/>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14:paraId="18317263" w14:textId="77777777" w:rsidR="0097372E" w:rsidRDefault="0097372E">
            <w:pPr>
              <w:keepNext/>
              <w:keepLines/>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14:paraId="3BFE10F7" w14:textId="77777777" w:rsidR="0097372E" w:rsidRDefault="0097372E">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p>
        </w:tc>
      </w:tr>
      <w:tr w:rsidR="0097372E" w14:paraId="7B740992" w14:textId="77777777" w:rsidTr="0097372E">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7BA11684"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14:paraId="6DE9B4B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14:paraId="39C5FC7D" w14:textId="5541F0D8" w:rsidR="0097372E" w:rsidRDefault="0097372E">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  31 грудня  2024</w:t>
            </w:r>
            <w:r w:rsidR="00E0538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року </w:t>
            </w:r>
          </w:p>
        </w:tc>
      </w:tr>
      <w:tr w:rsidR="0097372E" w14:paraId="19872F47" w14:textId="77777777" w:rsidTr="0097372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2DA00ECA"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706432D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4EFEA184" w14:textId="77777777" w:rsidR="0097372E" w:rsidRDefault="00973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7372E" w14:paraId="4E24147A"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22D86F7"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14:paraId="579F9935"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20C55A40" w14:textId="77777777" w:rsidR="0097372E" w:rsidRDefault="00973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7372E" w14:paraId="1C67581A"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932743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7FA26C40"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151FCB8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FCF2898"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9553E69"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Pr>
                <w:rFonts w:ascii="Times New Roman" w:eastAsia="Times New Roman" w:hAnsi="Times New Roman" w:cs="Times New Roman"/>
                <w:color w:val="000000"/>
                <w:sz w:val="24"/>
                <w:szCs w:val="24"/>
              </w:rPr>
              <w:lastRenderedPageBreak/>
              <w:t>загальноприйнятого застосування.</w:t>
            </w:r>
          </w:p>
          <w:p w14:paraId="6648314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A96BF7D"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43D0AAF"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4CFA12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7372E" w14:paraId="27D7FFED" w14:textId="77777777" w:rsidTr="0097372E">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3AB909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7372E" w14:paraId="053DA67E" w14:textId="77777777" w:rsidTr="0097372E">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2481EA9C"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7122F66" w14:textId="77777777" w:rsidR="0097372E" w:rsidRDefault="00973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7FB135E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C6D63DD"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B9CEED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E82F0D0"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05D4570" w14:textId="77777777" w:rsidR="0097372E" w:rsidRDefault="009737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7372E" w14:paraId="1E92D34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928EA3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21AE33E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3309B1F5" w14:textId="77777777" w:rsidR="0097372E" w:rsidRDefault="009737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w:t>
            </w:r>
            <w:r w:rsidRPr="008A05E5">
              <w:rPr>
                <w:rFonts w:ascii="Times New Roman" w:eastAsia="Times New Roman" w:hAnsi="Times New Roman" w:cs="Times New Roman"/>
                <w:color w:val="000000" w:themeColor="text1"/>
                <w:sz w:val="24"/>
                <w:szCs w:val="24"/>
                <w:highlight w:val="white"/>
              </w:rPr>
              <w:t xml:space="preserve">висновку органу державного фінансового контролю відповідно до </w:t>
            </w:r>
            <w:hyperlink r:id="rId6" w:anchor="n960" w:history="1">
              <w:r w:rsidRPr="008A05E5">
                <w:rPr>
                  <w:rStyle w:val="a3"/>
                  <w:rFonts w:ascii="Times New Roman" w:eastAsia="Times New Roman" w:hAnsi="Times New Roman" w:cs="Times New Roman"/>
                  <w:color w:val="000000" w:themeColor="text1"/>
                  <w:sz w:val="24"/>
                  <w:szCs w:val="24"/>
                  <w:highlight w:val="white"/>
                  <w:u w:val="none"/>
                </w:rPr>
                <w:t>статті 8</w:t>
              </w:r>
            </w:hyperlink>
            <w:r w:rsidRPr="008A05E5">
              <w:rPr>
                <w:rFonts w:ascii="Times New Roman" w:eastAsia="Times New Roman" w:hAnsi="Times New Roman" w:cs="Times New Roman"/>
                <w:color w:val="000000" w:themeColor="text1"/>
                <w:sz w:val="24"/>
                <w:szCs w:val="24"/>
                <w:highlight w:val="white"/>
              </w:rPr>
              <w:t xml:space="preserve"> Закону</w:t>
            </w:r>
            <w:r>
              <w:rPr>
                <w:rFonts w:ascii="Times New Roman" w:eastAsia="Times New Roman" w:hAnsi="Times New Roman" w:cs="Times New Roman"/>
                <w:sz w:val="24"/>
                <w:szCs w:val="24"/>
                <w:highlight w:val="white"/>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FCCEB6"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7372E" w14:paraId="303F07DD" w14:textId="77777777" w:rsidTr="0097372E">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1BFA58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7372E" w14:paraId="4A449CD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D1D6381"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B7F41DF"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C0F0B8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839720A"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w:t>
            </w:r>
            <w:r w:rsidRPr="008A05E5">
              <w:rPr>
                <w:rFonts w:ascii="Times New Roman" w:eastAsia="Times New Roman" w:hAnsi="Times New Roman" w:cs="Times New Roman"/>
                <w:color w:val="000000" w:themeColor="text1"/>
                <w:sz w:val="24"/>
                <w:szCs w:val="24"/>
                <w:highlight w:val="white"/>
              </w:rPr>
              <w:t>) встановлення, наявність/відсутність підстав, установлених у </w:t>
            </w:r>
            <w:hyperlink r:id="rId7" w:anchor="n1261" w:history="1">
              <w:r w:rsidRPr="008A05E5">
                <w:rPr>
                  <w:rStyle w:val="a3"/>
                  <w:rFonts w:ascii="Times New Roman" w:eastAsia="Times New Roman" w:hAnsi="Times New Roman" w:cs="Times New Roman"/>
                  <w:color w:val="000000" w:themeColor="text1"/>
                  <w:sz w:val="24"/>
                  <w:szCs w:val="24"/>
                  <w:highlight w:val="white"/>
                  <w:u w:val="none"/>
                </w:rPr>
                <w:t>пункті 47</w:t>
              </w:r>
            </w:hyperlink>
            <w:r w:rsidRPr="008A05E5">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w:t>
            </w:r>
            <w:r>
              <w:rPr>
                <w:rFonts w:ascii="Times New Roman" w:eastAsia="Times New Roman" w:hAnsi="Times New Roman" w:cs="Times New Roman"/>
                <w:sz w:val="24"/>
                <w:szCs w:val="24"/>
                <w:highlight w:val="white"/>
              </w:rPr>
              <w:t>завантаження необхідних документів, що вимагаються замовником у тендерній документації:</w:t>
            </w:r>
          </w:p>
          <w:p w14:paraId="0ED8AE1F"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lastRenderedPageBreak/>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99C8F7D"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6397909"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Pr>
                <w:rFonts w:ascii="Times New Roman" w:eastAsia="Times New Roman" w:hAnsi="Times New Roman" w:cs="Times New Roman"/>
                <w:color w:val="000000" w:themeColor="text1"/>
                <w:sz w:val="24"/>
                <w:szCs w:val="24"/>
              </w:rPr>
              <w:t xml:space="preserve">відповідності таких учасників об’єднання установленим кваліфікаційним критеріям та підставам, визначеним </w:t>
            </w:r>
            <w:hyperlink r:id="rId8" w:anchor="n159" w:history="1">
              <w:r>
                <w:rPr>
                  <w:rStyle w:val="a3"/>
                  <w:rFonts w:ascii="Times New Roman" w:eastAsia="Times New Roman" w:hAnsi="Times New Roman" w:cs="Times New Roman"/>
                  <w:color w:val="000000" w:themeColor="text1"/>
                  <w:sz w:val="24"/>
                  <w:szCs w:val="24"/>
                </w:rPr>
                <w:t>47</w:t>
              </w:r>
            </w:hyperlink>
            <w:r>
              <w:rPr>
                <w:rFonts w:ascii="Times New Roman" w:eastAsia="Times New Roman" w:hAnsi="Times New Roman" w:cs="Times New Roman"/>
                <w:color w:val="000000" w:themeColor="text1"/>
                <w:sz w:val="24"/>
                <w:szCs w:val="24"/>
              </w:rPr>
              <w:t xml:space="preserve">  Особливостей, - згідно з </w:t>
            </w:r>
            <w:r>
              <w:rPr>
                <w:rFonts w:ascii="Times New Roman" w:eastAsia="Times New Roman" w:hAnsi="Times New Roman" w:cs="Times New Roman"/>
                <w:b/>
                <w:i/>
                <w:color w:val="000000" w:themeColor="text1"/>
                <w:sz w:val="24"/>
                <w:szCs w:val="24"/>
              </w:rPr>
              <w:t xml:space="preserve">Додатком 1 </w:t>
            </w:r>
            <w:r>
              <w:rPr>
                <w:rFonts w:ascii="Times New Roman" w:eastAsia="Times New Roman" w:hAnsi="Times New Roman" w:cs="Times New Roman"/>
                <w:color w:val="000000" w:themeColor="text1"/>
                <w:sz w:val="24"/>
                <w:szCs w:val="24"/>
              </w:rPr>
              <w:t>до цієї тендерної документації;</w:t>
            </w:r>
          </w:p>
          <w:p w14:paraId="15E54B2E"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000000" w:themeColor="text1"/>
                <w:sz w:val="24"/>
                <w:szCs w:val="24"/>
              </w:rPr>
              <w:t>(у разі встановлення даної вимоги в Додатку 2),</w:t>
            </w:r>
            <w:r>
              <w:rPr>
                <w:rFonts w:ascii="Times New Roman" w:eastAsia="Times New Roman" w:hAnsi="Times New Roman" w:cs="Times New Roman"/>
                <w:color w:val="000000" w:themeColor="text1"/>
                <w:sz w:val="24"/>
                <w:szCs w:val="24"/>
              </w:rPr>
              <w:t xml:space="preserve"> — </w:t>
            </w:r>
            <w:r>
              <w:rPr>
                <w:rFonts w:ascii="Times New Roman" w:eastAsia="Times New Roman" w:hAnsi="Times New Roman" w:cs="Times New Roman"/>
                <w:b/>
                <w:i/>
                <w:color w:val="000000" w:themeColor="text1"/>
                <w:sz w:val="24"/>
                <w:szCs w:val="24"/>
              </w:rPr>
              <w:t>згідно з Додатком 2</w:t>
            </w:r>
            <w:r>
              <w:rPr>
                <w:rFonts w:ascii="Times New Roman" w:eastAsia="Times New Roman" w:hAnsi="Times New Roman" w:cs="Times New Roman"/>
                <w:color w:val="000000" w:themeColor="text1"/>
                <w:sz w:val="24"/>
                <w:szCs w:val="24"/>
              </w:rPr>
              <w:t xml:space="preserve"> до тендерної документації;</w:t>
            </w:r>
          </w:p>
          <w:p w14:paraId="1881CF66"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6FE2B8F"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color w:val="000000" w:themeColor="text1"/>
                <w:sz w:val="24"/>
                <w:szCs w:val="24"/>
              </w:rPr>
              <w:t>(застосовується для робіт або послуг)</w:t>
            </w:r>
            <w:r>
              <w:rPr>
                <w:rFonts w:ascii="Times New Roman" w:eastAsia="Times New Roman" w:hAnsi="Times New Roman" w:cs="Times New Roman"/>
                <w:color w:val="000000" w:themeColor="text1"/>
                <w:sz w:val="24"/>
                <w:szCs w:val="24"/>
              </w:rPr>
              <w:t>;</w:t>
            </w:r>
          </w:p>
          <w:p w14:paraId="1FD9ECEF"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у разі якщо тендерна </w:t>
            </w:r>
            <w:r>
              <w:rPr>
                <w:rFonts w:ascii="Times New Roman" w:eastAsia="Times New Roman" w:hAnsi="Times New Roman" w:cs="Times New Roman"/>
                <w:sz w:val="24"/>
                <w:szCs w:val="24"/>
              </w:rPr>
              <w:t>пропозиція подається об’єднанням учасників, до неї обов’язково включається документ про створення такого об’єднання;</w:t>
            </w:r>
          </w:p>
          <w:p w14:paraId="06635A74"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C91CE8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0AC3E2B"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sz w:val="24"/>
                <w:szCs w:val="24"/>
              </w:rPr>
              <w:t>встановлені в Додатку 1 (для переможця).</w:t>
            </w:r>
          </w:p>
          <w:p w14:paraId="1AD9FBDF" w14:textId="77777777" w:rsidR="0097372E" w:rsidRDefault="0097372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Першим днем строку, передбаченого цією тендерною </w:t>
            </w:r>
            <w:r>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A0646B" w14:textId="77777777" w:rsidR="0097372E" w:rsidRDefault="009737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F391E8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D543F8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4174516" w14:textId="77777777" w:rsidR="0097372E" w:rsidRDefault="00973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BC24BD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E336D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2BBAC8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4D56E8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AFE54E9"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A0C520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5B29E7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0754A17"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A8238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68D83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3AFFA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A6EB5C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440AD1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3E549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3F953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7A6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A48A9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65279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AC547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317B86" w14:textId="77777777" w:rsidR="0097372E" w:rsidRDefault="00973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B5CAE27" w14:textId="77777777" w:rsidR="0097372E" w:rsidRDefault="0097372E" w:rsidP="00977F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D91F7E5" w14:textId="77777777" w:rsidR="0097372E" w:rsidRDefault="0097372E" w:rsidP="00977F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53DFCB0E" w14:textId="77777777" w:rsidR="0097372E" w:rsidRDefault="0097372E" w:rsidP="00977F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B7DC123" w14:textId="77777777" w:rsidR="0097372E" w:rsidRDefault="0097372E" w:rsidP="00977F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2672884" w14:textId="77777777" w:rsidR="0097372E" w:rsidRDefault="0097372E" w:rsidP="00977F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A8A30C3" w14:textId="77777777" w:rsidR="0097372E" w:rsidRDefault="0097372E" w:rsidP="00977F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27D7664" w14:textId="77777777" w:rsidR="0097372E" w:rsidRDefault="009737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233B419" w14:textId="77777777" w:rsidR="0097372E" w:rsidRDefault="00973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490C76D"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13F57C0"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6161F3D"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59B953BB"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w:t>
            </w:r>
            <w:r>
              <w:rPr>
                <w:rFonts w:ascii="Times New Roman" w:eastAsia="Times New Roman" w:hAnsi="Times New Roman" w:cs="Times New Roman"/>
                <w:b/>
                <w:color w:val="000000"/>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14:paraId="35CE0E57"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D08FE8A"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D19D34B"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2CBB1F3" w14:textId="77777777" w:rsidR="0097372E" w:rsidRDefault="009737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B76789D" w14:textId="77777777" w:rsidR="0097372E" w:rsidRDefault="00973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AFE07DC" w14:textId="77777777" w:rsidR="0097372E" w:rsidRDefault="0097372E">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E80783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18F874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97372E" w14:paraId="2F18D049" w14:textId="77777777" w:rsidTr="0097372E">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45417783" w14:textId="77777777" w:rsidR="0097372E" w:rsidRDefault="0097372E">
            <w:pPr>
              <w:widowControl w:val="0"/>
              <w:jc w:val="center"/>
              <w:rPr>
                <w:rFonts w:ascii="Times New Roman" w:eastAsia="Times New Roman" w:hAnsi="Times New Roman" w:cs="Times New Roman"/>
                <w:sz w:val="24"/>
                <w:szCs w:val="24"/>
              </w:rPr>
            </w:pPr>
            <w:bookmarkStart w:id="0" w:name="_heading=h.ftj7vaqoric"/>
            <w:bookmarkStart w:id="1" w:name="_heading=h.hjqm8skarbdr"/>
            <w:bookmarkStart w:id="2" w:name="_heading=h.2et92p0"/>
            <w:bookmarkStart w:id="3" w:name="_heading=h.3znysh7"/>
            <w:bookmarkEnd w:id="0"/>
            <w:bookmarkEnd w:id="1"/>
            <w:bookmarkEnd w:id="2"/>
            <w:bookmarkEnd w:id="3"/>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B92B82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46AF88A9"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не вимагається. </w:t>
            </w:r>
          </w:p>
          <w:p w14:paraId="571A82CD" w14:textId="77777777" w:rsidR="0097372E" w:rsidRDefault="0097372E">
            <w:pPr>
              <w:jc w:val="both"/>
              <w:rPr>
                <w:rFonts w:ascii="Times New Roman" w:eastAsia="Times New Roman" w:hAnsi="Times New Roman" w:cs="Times New Roman"/>
                <w:i/>
                <w:color w:val="FF0000"/>
                <w:sz w:val="24"/>
                <w:szCs w:val="24"/>
                <w:highlight w:val="yellow"/>
              </w:rPr>
            </w:pPr>
          </w:p>
        </w:tc>
      </w:tr>
      <w:tr w:rsidR="0097372E" w14:paraId="3A650E0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5FB43E1" w14:textId="77777777" w:rsidR="0097372E" w:rsidRDefault="0097372E">
            <w:pPr>
              <w:widowControl w:val="0"/>
              <w:jc w:val="center"/>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7367F3E3"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60453E8" w14:textId="77777777" w:rsidR="0097372E" w:rsidRDefault="0097372E">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Не передбачається.</w:t>
            </w:r>
          </w:p>
          <w:p w14:paraId="1F13E2A5" w14:textId="77777777" w:rsidR="0097372E" w:rsidRDefault="0097372E">
            <w:pPr>
              <w:widowControl w:val="0"/>
              <w:ind w:right="120"/>
              <w:jc w:val="both"/>
              <w:rPr>
                <w:rFonts w:ascii="Times New Roman" w:eastAsia="Times New Roman" w:hAnsi="Times New Roman" w:cs="Times New Roman"/>
                <w:sz w:val="24"/>
                <w:szCs w:val="24"/>
                <w:highlight w:val="yellow"/>
              </w:rPr>
            </w:pPr>
          </w:p>
          <w:p w14:paraId="58EA950E" w14:textId="77777777" w:rsidR="0097372E" w:rsidRDefault="0097372E">
            <w:pPr>
              <w:jc w:val="both"/>
              <w:rPr>
                <w:rFonts w:ascii="Times New Roman" w:eastAsia="Times New Roman" w:hAnsi="Times New Roman" w:cs="Times New Roman"/>
                <w:sz w:val="24"/>
                <w:szCs w:val="24"/>
              </w:rPr>
            </w:pPr>
          </w:p>
        </w:tc>
      </w:tr>
      <w:tr w:rsidR="0097372E" w14:paraId="3668ADD8" w14:textId="77777777" w:rsidTr="0097372E">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51D726FC"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45FF7D98"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582073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85B780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18CDCF" w14:textId="77777777" w:rsidR="0097372E" w:rsidRDefault="009737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A9C3E3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70A95E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C265A73" w14:textId="77777777" w:rsidR="0097372E" w:rsidRDefault="009737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7372E" w14:paraId="6435832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8E1F68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3FBCA38A"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42DACBEF"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ECE71C1"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0EEE277" w14:textId="77777777" w:rsidR="0097372E" w:rsidRDefault="00973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772B18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611F1D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76D456"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14:paraId="3EBCD949"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E88A87"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977F3D">
                <w:rPr>
                  <w:rStyle w:val="a3"/>
                  <w:rFonts w:ascii="Times New Roman" w:eastAsia="Times New Roman" w:hAnsi="Times New Roman" w:cs="Times New Roman"/>
                  <w:color w:val="000000" w:themeColor="text1"/>
                  <w:sz w:val="24"/>
                  <w:szCs w:val="24"/>
                  <w:u w:val="none"/>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D17420D"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4D9A8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2D2007"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328C39"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3A653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48AD4A"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2CDB56"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Pr>
                <w:rFonts w:ascii="Times New Roman" w:eastAsia="Times New Roman" w:hAnsi="Times New Roman" w:cs="Times New Roman"/>
                <w:sz w:val="24"/>
                <w:szCs w:val="24"/>
              </w:rPr>
              <w:lastRenderedPageBreak/>
              <w:t xml:space="preserve">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9E71FDF"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FDBEDF"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2904861" w14:textId="77777777" w:rsidR="0097372E" w:rsidRDefault="009737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7372E" w14:paraId="08E998C9"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3F49DA5"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14:paraId="0A50AB2C"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3C35D92"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w:t>
            </w:r>
            <w:r w:rsidRPr="008A05E5">
              <w:rPr>
                <w:rFonts w:ascii="Times New Roman" w:eastAsia="Times New Roman" w:hAnsi="Times New Roman" w:cs="Times New Roman"/>
                <w:color w:val="000000" w:themeColor="text1"/>
                <w:sz w:val="24"/>
                <w:szCs w:val="24"/>
              </w:rPr>
              <w:t>з</w:t>
            </w:r>
            <w:hyperlink r:id="rId10" w:history="1">
              <w:r w:rsidRPr="008A05E5">
                <w:rPr>
                  <w:rStyle w:val="a3"/>
                  <w:rFonts w:ascii="Times New Roman" w:eastAsia="Times New Roman" w:hAnsi="Times New Roman" w:cs="Times New Roman"/>
                  <w:color w:val="000000" w:themeColor="text1"/>
                  <w:sz w:val="24"/>
                  <w:szCs w:val="24"/>
                  <w:u w:val="none"/>
                </w:rPr>
                <w:t xml:space="preserve"> пунктом третім </w:t>
              </w:r>
            </w:hyperlink>
            <w:hyperlink r:id="rId11" w:history="1">
              <w:r w:rsidRPr="008A05E5">
                <w:rPr>
                  <w:rStyle w:val="a3"/>
                  <w:rFonts w:ascii="Times New Roman" w:eastAsia="Times New Roman" w:hAnsi="Times New Roman" w:cs="Times New Roman"/>
                  <w:color w:val="000000" w:themeColor="text1"/>
                  <w:sz w:val="24"/>
                  <w:szCs w:val="24"/>
                  <w:u w:val="none"/>
                </w:rPr>
                <w:t>частини друго</w:t>
              </w:r>
            </w:hyperlink>
            <w:r w:rsidRPr="008A05E5">
              <w:rPr>
                <w:rFonts w:ascii="Times New Roman" w:eastAsia="Times New Roman" w:hAnsi="Times New Roman" w:cs="Times New Roman"/>
                <w:color w:val="000000" w:themeColor="text1"/>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7372E" w14:paraId="394A245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4971C55"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Borders>
              <w:top w:val="single" w:sz="4" w:space="0" w:color="000000"/>
              <w:left w:val="single" w:sz="4" w:space="0" w:color="000000"/>
              <w:bottom w:val="single" w:sz="4" w:space="0" w:color="000000"/>
              <w:right w:val="single" w:sz="4" w:space="0" w:color="000000"/>
            </w:tcBorders>
            <w:hideMark/>
          </w:tcPr>
          <w:p w14:paraId="34269D08"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000000" w:themeColor="text1"/>
                <w:sz w:val="24"/>
                <w:szCs w:val="24"/>
              </w:rPr>
              <w:t>субпідрядника /співвиконавця</w:t>
            </w:r>
          </w:p>
        </w:tc>
        <w:tc>
          <w:tcPr>
            <w:tcW w:w="6450" w:type="dxa"/>
            <w:tcBorders>
              <w:top w:val="single" w:sz="4" w:space="0" w:color="000000"/>
              <w:left w:val="single" w:sz="4" w:space="0" w:color="000000"/>
              <w:bottom w:val="single" w:sz="4" w:space="0" w:color="000000"/>
              <w:right w:val="single" w:sz="4" w:space="0" w:color="000000"/>
            </w:tcBorders>
            <w:vAlign w:val="center"/>
          </w:tcPr>
          <w:p w14:paraId="4862FF91" w14:textId="77777777" w:rsidR="0097372E" w:rsidRDefault="00973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Не передбачено.  </w:t>
            </w:r>
          </w:p>
          <w:p w14:paraId="45C53334" w14:textId="77777777" w:rsidR="0097372E" w:rsidRDefault="0097372E">
            <w:pPr>
              <w:widowControl w:val="0"/>
              <w:ind w:right="120"/>
              <w:jc w:val="both"/>
              <w:rPr>
                <w:rFonts w:ascii="Times New Roman" w:eastAsia="Times New Roman" w:hAnsi="Times New Roman" w:cs="Times New Roman"/>
                <w:sz w:val="24"/>
                <w:szCs w:val="24"/>
              </w:rPr>
            </w:pPr>
          </w:p>
        </w:tc>
      </w:tr>
      <w:tr w:rsidR="0097372E" w14:paraId="0A2CB595" w14:textId="77777777" w:rsidTr="0097372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6C5FE36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14:paraId="35A3FE8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F682A5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7372E" w14:paraId="31584E5D" w14:textId="77777777" w:rsidTr="0097372E">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03EB951"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7372E" w14:paraId="0DD1F75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3C31C0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0F17150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38DA6C0" w14:textId="1D3CA005" w:rsidR="0097372E" w:rsidRDefault="0097372E" w:rsidP="00977F3D">
            <w:pPr>
              <w:widowControl w:val="0"/>
              <w:spacing w:after="0" w:line="257" w:lineRule="auto"/>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A05E5" w:rsidRPr="008A05E5">
              <w:rPr>
                <w:rFonts w:ascii="Times New Roman" w:eastAsia="Times New Roman" w:hAnsi="Times New Roman" w:cs="Times New Roman"/>
                <w:b/>
                <w:color w:val="000000" w:themeColor="text1"/>
                <w:sz w:val="24"/>
                <w:szCs w:val="24"/>
              </w:rPr>
              <w:t>0</w:t>
            </w:r>
            <w:r w:rsidR="00977F3D">
              <w:rPr>
                <w:rFonts w:ascii="Times New Roman" w:eastAsia="Times New Roman" w:hAnsi="Times New Roman" w:cs="Times New Roman"/>
                <w:b/>
                <w:color w:val="000000" w:themeColor="text1"/>
                <w:sz w:val="24"/>
                <w:szCs w:val="24"/>
              </w:rPr>
              <w:t xml:space="preserve">9 </w:t>
            </w:r>
            <w:r w:rsidR="008A05E5" w:rsidRPr="008A05E5">
              <w:rPr>
                <w:rFonts w:ascii="Times New Roman" w:eastAsia="Times New Roman" w:hAnsi="Times New Roman" w:cs="Times New Roman"/>
                <w:b/>
                <w:color w:val="000000" w:themeColor="text1"/>
                <w:sz w:val="24"/>
                <w:szCs w:val="24"/>
              </w:rPr>
              <w:t>березня 2024 рок</w:t>
            </w:r>
            <w:r w:rsidRPr="008A05E5">
              <w:rPr>
                <w:rFonts w:ascii="Times New Roman" w:eastAsia="Times New Roman" w:hAnsi="Times New Roman" w:cs="Times New Roman"/>
                <w:b/>
                <w:color w:val="000000" w:themeColor="text1"/>
                <w:sz w:val="24"/>
                <w:szCs w:val="24"/>
              </w:rPr>
              <w:t xml:space="preserve">у, </w:t>
            </w:r>
            <w:r w:rsidR="008A05E5" w:rsidRPr="008A05E5">
              <w:rPr>
                <w:rFonts w:ascii="Times New Roman" w:eastAsia="Times New Roman" w:hAnsi="Times New Roman" w:cs="Times New Roman"/>
                <w:b/>
                <w:color w:val="000000" w:themeColor="text1"/>
                <w:sz w:val="24"/>
                <w:szCs w:val="24"/>
              </w:rPr>
              <w:t>0</w:t>
            </w:r>
            <w:r w:rsidRPr="008A05E5">
              <w:rPr>
                <w:rFonts w:ascii="Times New Roman" w:eastAsia="Times New Roman" w:hAnsi="Times New Roman" w:cs="Times New Roman"/>
                <w:b/>
                <w:color w:val="000000" w:themeColor="text1"/>
                <w:sz w:val="24"/>
                <w:szCs w:val="24"/>
              </w:rPr>
              <w:t>0:00 год.</w:t>
            </w:r>
            <w:r w:rsidRPr="008A05E5">
              <w:rPr>
                <w:rFonts w:ascii="Times New Roman" w:eastAsia="Times New Roman" w:hAnsi="Times New Roman" w:cs="Times New Roman"/>
                <w:color w:val="000000" w:themeColor="text1"/>
                <w:sz w:val="24"/>
                <w:szCs w:val="24"/>
              </w:rPr>
              <w:t xml:space="preserve"> </w:t>
            </w:r>
          </w:p>
          <w:p w14:paraId="6C42CFFD" w14:textId="77777777" w:rsidR="0097372E" w:rsidRDefault="0097372E" w:rsidP="00977F3D">
            <w:pPr>
              <w:widowControl w:val="0"/>
              <w:spacing w:after="0" w:line="25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A321E9C" w14:textId="77777777" w:rsidR="0097372E" w:rsidRDefault="0097372E" w:rsidP="00977F3D">
            <w:pPr>
              <w:widowControl w:val="0"/>
              <w:spacing w:after="0" w:line="25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FCD30B2" w14:textId="77777777" w:rsidR="0097372E" w:rsidRDefault="0097372E" w:rsidP="00977F3D">
            <w:pPr>
              <w:widowControl w:val="0"/>
              <w:spacing w:after="0" w:line="257"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7372E" w14:paraId="4486380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B0A231D"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5EF1E1F4" w14:textId="77777777" w:rsidR="0097372E" w:rsidRDefault="009737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076465B"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475B612"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2D6C667"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8A05E5">
                <w:rPr>
                  <w:rStyle w:val="a3"/>
                  <w:rFonts w:ascii="Times New Roman" w:eastAsia="Times New Roman" w:hAnsi="Times New Roman" w:cs="Times New Roman"/>
                  <w:color w:val="000000" w:themeColor="text1"/>
                  <w:sz w:val="24"/>
                  <w:szCs w:val="24"/>
                  <w:highlight w:val="white"/>
                  <w:u w:val="none"/>
                </w:rPr>
                <w:t>47</w:t>
              </w:r>
            </w:hyperlink>
            <w:r w:rsidRPr="008A05E5">
              <w:rPr>
                <w:rFonts w:ascii="Times New Roman" w:eastAsia="Times New Roman" w:hAnsi="Times New Roman" w:cs="Times New Roman"/>
                <w:color w:val="000000" w:themeColor="text1"/>
                <w:sz w:val="24"/>
                <w:szCs w:val="24"/>
                <w:highlight w:val="white"/>
              </w:rPr>
              <w:t xml:space="preserve"> Особливостей.</w:t>
            </w:r>
          </w:p>
        </w:tc>
      </w:tr>
      <w:tr w:rsidR="0097372E" w14:paraId="0CFFCC9B" w14:textId="77777777" w:rsidTr="0097372E">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C1F6F5A" w14:textId="77777777" w:rsidR="0097372E" w:rsidRPr="008A05E5" w:rsidRDefault="0097372E">
            <w:pPr>
              <w:widowControl w:val="0"/>
              <w:jc w:val="center"/>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b/>
                <w:color w:val="000000" w:themeColor="text1"/>
                <w:sz w:val="24"/>
                <w:szCs w:val="24"/>
              </w:rPr>
              <w:t>Розділ 5. Оцінка тендерної пропозиції</w:t>
            </w:r>
          </w:p>
        </w:tc>
      </w:tr>
      <w:tr w:rsidR="0097372E" w14:paraId="2EA3456E"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C5901F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0DAE4325"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14:paraId="71529C0F"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8A05E5">
                <w:rPr>
                  <w:rStyle w:val="a3"/>
                  <w:rFonts w:ascii="Times New Roman" w:eastAsia="Times New Roman" w:hAnsi="Times New Roman" w:cs="Times New Roman"/>
                  <w:color w:val="000000" w:themeColor="text1"/>
                  <w:sz w:val="24"/>
                  <w:szCs w:val="24"/>
                  <w:highlight w:val="white"/>
                  <w:u w:val="none"/>
                </w:rPr>
                <w:t>шістнадцятої</w:t>
              </w:r>
            </w:hyperlink>
            <w:r w:rsidRPr="008A05E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939DF71"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w:t>
            </w:r>
            <w:r w:rsidRPr="008A05E5">
              <w:rPr>
                <w:rFonts w:ascii="Times New Roman" w:eastAsia="Times New Roman" w:hAnsi="Times New Roman" w:cs="Times New Roman"/>
                <w:color w:val="000000" w:themeColor="text1"/>
                <w:sz w:val="24"/>
                <w:szCs w:val="24"/>
                <w:highlight w:val="white"/>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C3DAC6C"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350C71D1" w14:textId="77777777" w:rsidR="0097372E" w:rsidRPr="008A05E5" w:rsidRDefault="0097372E">
            <w:pPr>
              <w:widowControl w:val="0"/>
              <w:jc w:val="both"/>
              <w:rPr>
                <w:rFonts w:ascii="Times New Roman" w:eastAsia="Times New Roman" w:hAnsi="Times New Roman" w:cs="Times New Roman"/>
                <w:b/>
                <w:color w:val="000000" w:themeColor="text1"/>
                <w:sz w:val="24"/>
                <w:szCs w:val="24"/>
                <w:highlight w:val="white"/>
              </w:rPr>
            </w:pPr>
            <w:r w:rsidRPr="008A05E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39773CD0"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E64C1E5" w14:textId="77777777" w:rsidR="0097372E" w:rsidRPr="008A05E5" w:rsidRDefault="0097372E">
            <w:pPr>
              <w:widowControl w:val="0"/>
              <w:jc w:val="both"/>
              <w:rPr>
                <w:rFonts w:ascii="Times New Roman" w:eastAsia="Times New Roman" w:hAnsi="Times New Roman" w:cs="Times New Roman"/>
                <w:i/>
                <w:color w:val="000000" w:themeColor="text1"/>
                <w:sz w:val="24"/>
                <w:szCs w:val="24"/>
                <w:highlight w:val="white"/>
              </w:rPr>
            </w:pPr>
            <w:r w:rsidRPr="008A05E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6A6F28DC"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57F6261" w14:textId="77777777" w:rsidR="0097372E" w:rsidRPr="008A05E5" w:rsidRDefault="0097372E">
            <w:pPr>
              <w:widowControl w:val="0"/>
              <w:jc w:val="both"/>
              <w:rPr>
                <w:rFonts w:ascii="Times New Roman" w:eastAsia="Times New Roman" w:hAnsi="Times New Roman" w:cs="Times New Roman"/>
                <w:i/>
                <w:color w:val="000000" w:themeColor="text1"/>
                <w:sz w:val="24"/>
                <w:szCs w:val="24"/>
                <w:highlight w:val="yellow"/>
              </w:rPr>
            </w:pPr>
            <w:r w:rsidRPr="008A05E5">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2EDF0A4"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358F68" w14:textId="77777777" w:rsidR="0097372E" w:rsidRPr="008A05E5" w:rsidRDefault="0097372E">
            <w:pPr>
              <w:widowControl w:val="0"/>
              <w:jc w:val="both"/>
              <w:rPr>
                <w:rFonts w:ascii="Times New Roman" w:eastAsia="Times New Roman" w:hAnsi="Times New Roman" w:cs="Times New Roman"/>
                <w:b/>
                <w:color w:val="000000" w:themeColor="text1"/>
                <w:sz w:val="24"/>
                <w:szCs w:val="24"/>
              </w:rPr>
            </w:pPr>
            <w:r w:rsidRPr="008A05E5">
              <w:rPr>
                <w:rFonts w:ascii="Times New Roman" w:eastAsia="Times New Roman" w:hAnsi="Times New Roman" w:cs="Times New Roman"/>
                <w:color w:val="000000" w:themeColor="text1"/>
                <w:sz w:val="24"/>
                <w:szCs w:val="24"/>
              </w:rPr>
              <w:t xml:space="preserve">До розгляду не приймається тендерна пропозиція, ціна якої </w:t>
            </w:r>
            <w:r w:rsidRPr="008A05E5">
              <w:rPr>
                <w:rFonts w:ascii="Times New Roman" w:eastAsia="Times New Roman" w:hAnsi="Times New Roman" w:cs="Times New Roman"/>
                <w:color w:val="000000" w:themeColor="text1"/>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14:paraId="4ACB5BBA"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768ACB54"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ED28E20" w14:textId="4102A1B7" w:rsidR="0097372E" w:rsidRPr="00977F3D"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Оцінка здійснюється що</w:t>
            </w:r>
            <w:r w:rsidR="00977F3D">
              <w:rPr>
                <w:rFonts w:ascii="Times New Roman" w:eastAsia="Times New Roman" w:hAnsi="Times New Roman" w:cs="Times New Roman"/>
                <w:color w:val="000000" w:themeColor="text1"/>
                <w:sz w:val="24"/>
                <w:szCs w:val="24"/>
              </w:rPr>
              <w:t>до предмета закупівлі в цілому.</w:t>
            </w:r>
          </w:p>
        </w:tc>
      </w:tr>
      <w:tr w:rsidR="0097372E" w14:paraId="3A8AF44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8AB64B4"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2431BC3"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38D07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474A001"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92B089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i/>
                <w:color w:val="000000" w:themeColor="text1"/>
                <w:sz w:val="24"/>
                <w:szCs w:val="24"/>
              </w:rPr>
              <w:t>(у разі встановлення такої вимоги)</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2F5C54C"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9EEE2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122CC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F1B43A8"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3FF7567"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A479D26"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864A581"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2E1284"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A8924D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A56887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4BD566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sz w:val="24"/>
                <w:szCs w:val="24"/>
              </w:rPr>
              <w:lastRenderedPageBreak/>
              <w:t>такі документи видані.</w:t>
            </w:r>
          </w:p>
          <w:p w14:paraId="2EA98BB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39617F1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C5645A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4BA70B5"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F82983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0161BE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B38F696"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Pr>
                <w:rFonts w:ascii="Times New Roman" w:eastAsia="Times New Roman" w:hAnsi="Times New Roman" w:cs="Times New Roman"/>
                <w:color w:val="000000" w:themeColor="text1"/>
                <w:sz w:val="24"/>
                <w:szCs w:val="24"/>
              </w:rPr>
              <w:t>режимі імпорту товарів з Російської Федерації;</w:t>
            </w:r>
          </w:p>
          <w:p w14:paraId="13589C88"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979BE2F"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А також враховувати, що в Україні </w:t>
            </w:r>
            <w:r>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w:t>
            </w:r>
            <w:r>
              <w:rPr>
                <w:rFonts w:ascii="Times New Roman" w:eastAsia="Times New Roman" w:hAnsi="Times New Roman" w:cs="Times New Roman"/>
                <w:color w:val="000000" w:themeColor="text1"/>
                <w:sz w:val="24"/>
                <w:szCs w:val="24"/>
                <w:highlight w:val="white"/>
              </w:rPr>
              <w:lastRenderedPageBreak/>
              <w:t>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color w:val="000000" w:themeColor="text1"/>
                <w:sz w:val="24"/>
                <w:szCs w:val="24"/>
                <w:highlight w:val="white"/>
              </w:rPr>
              <w:t xml:space="preserve"> з</w:t>
            </w:r>
            <w:r>
              <w:rPr>
                <w:rFonts w:ascii="Times New Roman" w:eastAsia="Times New Roman" w:hAnsi="Times New Roman" w:cs="Times New Roman"/>
                <w:color w:val="000000" w:themeColor="text1"/>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0000" w:themeColor="text1"/>
                <w:sz w:val="24"/>
                <w:szCs w:val="24"/>
              </w:rPr>
              <w:t>;</w:t>
            </w:r>
          </w:p>
          <w:p w14:paraId="5E81F46D" w14:textId="77777777" w:rsidR="0097372E" w:rsidRDefault="009737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97372E" w14:paraId="64ECAAB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C948B6"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67F76BEB"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9F415AD" w14:textId="77777777" w:rsidR="0097372E" w:rsidRDefault="0097372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3F058A0"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7684D69A"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129C20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05C94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07AC37"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66AAC0"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w:t>
            </w:r>
            <w:r>
              <w:rPr>
                <w:rFonts w:ascii="Times New Roman" w:eastAsia="Times New Roman" w:hAnsi="Times New Roman" w:cs="Times New Roman"/>
                <w:sz w:val="24"/>
                <w:szCs w:val="24"/>
                <w:highlight w:val="white"/>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B14977"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55C192C" w14:textId="77777777" w:rsidR="0097372E" w:rsidRDefault="0097372E">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3E76A4"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C5A3A42"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8A05E5">
                <w:rPr>
                  <w:rStyle w:val="a3"/>
                  <w:rFonts w:ascii="Times New Roman" w:eastAsia="Times New Roman" w:hAnsi="Times New Roman" w:cs="Times New Roman"/>
                  <w:color w:val="000000" w:themeColor="text1"/>
                  <w:sz w:val="24"/>
                  <w:szCs w:val="24"/>
                  <w:highlight w:val="white"/>
                  <w:u w:val="none"/>
                </w:rPr>
                <w:t>пункту 4</w:t>
              </w:r>
            </w:hyperlink>
            <w:r w:rsidRPr="008A05E5">
              <w:rPr>
                <w:rFonts w:ascii="Times New Roman" w:eastAsia="Times New Roman" w:hAnsi="Times New Roman" w:cs="Times New Roman"/>
                <w:color w:val="000000" w:themeColor="text1"/>
                <w:sz w:val="24"/>
                <w:szCs w:val="24"/>
                <w:highlight w:val="white"/>
              </w:rPr>
              <w:t>3 ци</w:t>
            </w:r>
            <w:r>
              <w:rPr>
                <w:rFonts w:ascii="Times New Roman" w:eastAsia="Times New Roman" w:hAnsi="Times New Roman" w:cs="Times New Roman"/>
                <w:sz w:val="24"/>
                <w:szCs w:val="24"/>
                <w:highlight w:val="white"/>
              </w:rPr>
              <w:t>х особливостей;</w:t>
            </w:r>
          </w:p>
          <w:p w14:paraId="0C79D72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94009ED"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Pr>
                <w:rFonts w:ascii="Times New Roman" w:eastAsia="Times New Roman" w:hAnsi="Times New Roman" w:cs="Times New Roman"/>
                <w:sz w:val="24"/>
                <w:szCs w:val="24"/>
                <w:highlight w:val="white"/>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C98E41"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763468E"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696817D"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6F27252"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E18B2CA"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48FEB04"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37C733" w14:textId="77777777" w:rsidR="0097372E" w:rsidRDefault="0097372E" w:rsidP="00977F3D">
            <w:pPr>
              <w:shd w:val="clear" w:color="auto" w:fill="FFFFFF"/>
              <w:spacing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6E1EC0F"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29D118"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4750CD"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Pr>
                <w:rFonts w:ascii="Times New Roman" w:eastAsia="Times New Roman" w:hAnsi="Times New Roman" w:cs="Times New Roman"/>
                <w:sz w:val="24"/>
                <w:szCs w:val="24"/>
                <w:highlight w:val="white"/>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1F37C19"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7372E" w14:paraId="1CA61FC1" w14:textId="77777777" w:rsidTr="0097372E">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65D1972" w14:textId="77777777" w:rsidR="0097372E" w:rsidRDefault="009737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7372E" w14:paraId="30A98A9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C1CF3D3"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DC2AEC8" w14:textId="77777777" w:rsidR="0097372E" w:rsidRDefault="00973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0B81349" w14:textId="77777777" w:rsidR="0097372E" w:rsidRDefault="00973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0C8AF4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DF86BB6"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E49252C"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723CCCC"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3747058"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506CFB0" w14:textId="77777777" w:rsidR="0097372E" w:rsidRDefault="00973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15A661B"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40C0B79"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D210FDA"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869F171"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14:paraId="53604E52"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7372E" w14:paraId="4775AC1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33589E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67F9649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59431A5"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1416368"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8F45C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7372E" w14:paraId="4670319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8576212"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1B5A081C"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7F5DD28"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E323034" w14:textId="77777777" w:rsidR="0097372E" w:rsidRDefault="009737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7372E" w14:paraId="1FFF0A7C" w14:textId="77777777" w:rsidTr="0097372E">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14:paraId="592AC9D0"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598D229A"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6755952"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EF05D6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63D191B" w14:textId="77777777" w:rsidR="0097372E" w:rsidRDefault="009737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0F8F9F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6A9AA52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9BE2E32" w14:textId="35FD5FE6" w:rsidR="0097372E" w:rsidRDefault="0097372E" w:rsidP="00977F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w:t>
            </w:r>
            <w:r w:rsidR="00977F3D">
              <w:rPr>
                <w:rFonts w:ascii="Times New Roman" w:eastAsia="Times New Roman" w:hAnsi="Times New Roman" w:cs="Times New Roman"/>
                <w:color w:val="000000" w:themeColor="text1"/>
                <w:sz w:val="24"/>
                <w:szCs w:val="24"/>
              </w:rPr>
              <w:t>в товарів до кратності упаковки.</w:t>
            </w:r>
          </w:p>
        </w:tc>
      </w:tr>
      <w:tr w:rsidR="0097372E" w14:paraId="45AF3F33"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641F41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7B3ED7CB"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4E99017" w14:textId="77777777" w:rsidR="0097372E" w:rsidRDefault="0097372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7F499A3E" w14:textId="77777777" w:rsidR="0097372E" w:rsidRDefault="0097372E">
            <w:pPr>
              <w:widowControl w:val="0"/>
              <w:jc w:val="both"/>
              <w:rPr>
                <w:rFonts w:ascii="Times New Roman" w:eastAsia="Times New Roman" w:hAnsi="Times New Roman" w:cs="Times New Roman"/>
                <w:sz w:val="24"/>
                <w:szCs w:val="24"/>
              </w:rPr>
            </w:pPr>
          </w:p>
        </w:tc>
      </w:tr>
    </w:tbl>
    <w:p w14:paraId="6F1858F9" w14:textId="77777777" w:rsidR="0097372E" w:rsidRDefault="0097372E" w:rsidP="0097372E">
      <w:pPr>
        <w:widowControl w:val="0"/>
        <w:spacing w:after="0" w:line="240" w:lineRule="auto"/>
        <w:jc w:val="both"/>
        <w:rPr>
          <w:rFonts w:ascii="Times New Roman" w:eastAsia="Times New Roman" w:hAnsi="Times New Roman" w:cs="Times New Roman"/>
          <w:sz w:val="24"/>
          <w:szCs w:val="24"/>
          <w:highlight w:val="green"/>
        </w:rPr>
      </w:pPr>
      <w:bookmarkStart w:id="5" w:name="_heading=h.2s8eyo1"/>
      <w:bookmarkEnd w:id="5"/>
    </w:p>
    <w:p w14:paraId="4AC17246" w14:textId="77777777" w:rsidR="008A05E5" w:rsidRDefault="0097372E"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141A334F" w14:textId="06139B0D" w:rsidR="0097372E" w:rsidRDefault="008A05E5"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7372E">
        <w:rPr>
          <w:rFonts w:ascii="Times New Roman" w:eastAsia="Times New Roman" w:hAnsi="Times New Roman" w:cs="Times New Roman"/>
          <w:sz w:val="24"/>
          <w:szCs w:val="24"/>
          <w:highlight w:val="white"/>
        </w:rPr>
        <w:t>Дода</w:t>
      </w:r>
      <w:r>
        <w:rPr>
          <w:rFonts w:ascii="Times New Roman" w:eastAsia="Times New Roman" w:hAnsi="Times New Roman" w:cs="Times New Roman"/>
          <w:sz w:val="24"/>
          <w:szCs w:val="24"/>
          <w:highlight w:val="white"/>
        </w:rPr>
        <w:t>ток 1 до тендерної документації</w:t>
      </w:r>
      <w:r>
        <w:rPr>
          <w:rFonts w:ascii="Times New Roman" w:eastAsia="Times New Roman" w:hAnsi="Times New Roman" w:cs="Times New Roman"/>
          <w:sz w:val="24"/>
          <w:szCs w:val="24"/>
        </w:rPr>
        <w:t xml:space="preserve">. </w:t>
      </w:r>
      <w:r w:rsidRPr="008A05E5">
        <w:rPr>
          <w:rFonts w:ascii="Times New Roman" w:eastAsia="Times New Roman" w:hAnsi="Times New Roman" w:cs="Times New Roman"/>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Pr>
          <w:rFonts w:ascii="Times New Roman" w:eastAsia="Times New Roman" w:hAnsi="Times New Roman" w:cs="Times New Roman"/>
          <w:sz w:val="24"/>
          <w:szCs w:val="24"/>
          <w:highlight w:val="white"/>
        </w:rPr>
        <w:t>;</w:t>
      </w:r>
    </w:p>
    <w:p w14:paraId="4C2F1213" w14:textId="0C8850A9" w:rsidR="0097372E" w:rsidRPr="008A05E5" w:rsidRDefault="008A05E5"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7372E">
        <w:rPr>
          <w:rFonts w:ascii="Times New Roman" w:eastAsia="Times New Roman" w:hAnsi="Times New Roman" w:cs="Times New Roman"/>
          <w:sz w:val="24"/>
          <w:szCs w:val="24"/>
          <w:highlight w:val="white"/>
        </w:rPr>
        <w:t>Дода</w:t>
      </w:r>
      <w:r>
        <w:rPr>
          <w:rFonts w:ascii="Times New Roman" w:eastAsia="Times New Roman" w:hAnsi="Times New Roman" w:cs="Times New Roman"/>
          <w:sz w:val="24"/>
          <w:szCs w:val="24"/>
          <w:highlight w:val="white"/>
        </w:rPr>
        <w:t xml:space="preserve">ток 2 до тендерної документації. </w:t>
      </w:r>
      <w:r w:rsidRPr="008A05E5">
        <w:rPr>
          <w:rFonts w:ascii="Times New Roman" w:eastAsia="Times New Roman" w:hAnsi="Times New Roman" w:cs="Times New Roman"/>
          <w:sz w:val="24"/>
          <w:szCs w:val="24"/>
        </w:rPr>
        <w:t>Інформація про технічні, якісні та інші характеристики предмета закупівлі</w:t>
      </w:r>
      <w:r>
        <w:rPr>
          <w:rFonts w:ascii="Times New Roman" w:eastAsia="Times New Roman" w:hAnsi="Times New Roman" w:cs="Times New Roman"/>
          <w:sz w:val="24"/>
          <w:szCs w:val="24"/>
          <w:highlight w:val="white"/>
        </w:rPr>
        <w:t>;</w:t>
      </w:r>
    </w:p>
    <w:p w14:paraId="44D53B78" w14:textId="4818ADC0" w:rsidR="0097372E" w:rsidRDefault="008A05E5" w:rsidP="008A05E5">
      <w:pPr>
        <w:spacing w:after="0" w:line="257"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7372E">
        <w:rPr>
          <w:rFonts w:ascii="Times New Roman" w:eastAsia="Times New Roman" w:hAnsi="Times New Roman" w:cs="Times New Roman"/>
          <w:sz w:val="24"/>
          <w:szCs w:val="24"/>
          <w:highlight w:val="white"/>
        </w:rPr>
        <w:t xml:space="preserve"> Дода</w:t>
      </w:r>
      <w:r>
        <w:rPr>
          <w:rFonts w:ascii="Times New Roman" w:eastAsia="Times New Roman" w:hAnsi="Times New Roman" w:cs="Times New Roman"/>
          <w:sz w:val="24"/>
          <w:szCs w:val="24"/>
          <w:highlight w:val="white"/>
        </w:rPr>
        <w:t>ток 3 до тендерної документації. Проєкт договору;</w:t>
      </w:r>
    </w:p>
    <w:p w14:paraId="75CE8207" w14:textId="1EC9BC7B" w:rsidR="008A05E5" w:rsidRDefault="008A05E5" w:rsidP="008A05E5">
      <w:pPr>
        <w:spacing w:after="0" w:line="257"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8A05E5">
        <w:rPr>
          <w:rFonts w:ascii="Times New Roman" w:eastAsia="Times New Roman" w:hAnsi="Times New Roman" w:cs="Times New Roman"/>
          <w:sz w:val="24"/>
          <w:szCs w:val="24"/>
        </w:rPr>
        <w:t>Додаток 3 до тендерної документації</w:t>
      </w:r>
      <w:r>
        <w:rPr>
          <w:rFonts w:ascii="Times New Roman" w:eastAsia="Times New Roman" w:hAnsi="Times New Roman" w:cs="Times New Roman"/>
          <w:sz w:val="24"/>
          <w:szCs w:val="24"/>
        </w:rPr>
        <w:t xml:space="preserve">. </w:t>
      </w:r>
      <w:r w:rsidR="002F4486" w:rsidRPr="002F4486">
        <w:rPr>
          <w:rFonts w:ascii="Times New Roman" w:eastAsia="Times New Roman" w:hAnsi="Times New Roman" w:cs="Times New Roman"/>
          <w:sz w:val="24"/>
          <w:szCs w:val="24"/>
        </w:rPr>
        <w:t>ФОРМА «ТЕНДЕРНА ПРОПОЗИЦІЯ»</w:t>
      </w:r>
      <w:r w:rsidR="002F4486">
        <w:rPr>
          <w:rFonts w:ascii="Times New Roman" w:eastAsia="Times New Roman" w:hAnsi="Times New Roman" w:cs="Times New Roman"/>
          <w:sz w:val="24"/>
          <w:szCs w:val="24"/>
        </w:rPr>
        <w:t>.</w:t>
      </w:r>
    </w:p>
    <w:p w14:paraId="58B11328" w14:textId="77777777" w:rsidR="008A05E5" w:rsidRDefault="008A05E5" w:rsidP="0097372E">
      <w:pPr>
        <w:rPr>
          <w:rFonts w:ascii="Times New Roman" w:eastAsia="Times New Roman" w:hAnsi="Times New Roman" w:cs="Times New Roman"/>
          <w:highlight w:val="white"/>
        </w:rPr>
      </w:pPr>
    </w:p>
    <w:p w14:paraId="435738E5" w14:textId="77777777" w:rsidR="0097372E" w:rsidRDefault="0097372E" w:rsidP="0097372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2E7BEB" w14:textId="77777777" w:rsidR="0097372E" w:rsidRDefault="0097372E" w:rsidP="0097372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065487DE" w14:textId="77777777" w:rsidR="0097372E" w:rsidRDefault="0097372E" w:rsidP="0097372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3ED0A8A" w14:textId="77777777" w:rsidR="0097372E" w:rsidRDefault="0097372E" w:rsidP="0097372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67BA477E" w14:textId="77777777" w:rsidR="0097372E" w:rsidRDefault="0097372E" w:rsidP="0097372E">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055943F" w14:textId="77777777" w:rsidR="0097372E" w:rsidRDefault="0097372E" w:rsidP="0097372E">
      <w:pPr>
        <w:spacing w:after="0" w:line="240" w:lineRule="auto"/>
        <w:ind w:left="885"/>
        <w:jc w:val="center"/>
        <w:rPr>
          <w:rFonts w:ascii="Times New Roman" w:eastAsia="Times New Roman" w:hAnsi="Times New Roman" w:cs="Times New Roman"/>
          <w:b/>
          <w:i/>
          <w:color w:val="4A86E8"/>
          <w:sz w:val="20"/>
          <w:szCs w:val="20"/>
        </w:rPr>
      </w:pPr>
    </w:p>
    <w:tbl>
      <w:tblPr>
        <w:tblW w:w="9615" w:type="dxa"/>
        <w:jc w:val="center"/>
        <w:tblLayout w:type="fixed"/>
        <w:tblLook w:val="0400" w:firstRow="0" w:lastRow="0" w:firstColumn="0" w:lastColumn="0" w:noHBand="0" w:noVBand="1"/>
      </w:tblPr>
      <w:tblGrid>
        <w:gridCol w:w="490"/>
        <w:gridCol w:w="2272"/>
        <w:gridCol w:w="6853"/>
      </w:tblGrid>
      <w:tr w:rsidR="0097372E" w14:paraId="4FC97D08" w14:textId="77777777" w:rsidTr="0097372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252F2C"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8F6F3F"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AB8993"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97372E" w14:paraId="51985CB5" w14:textId="77777777" w:rsidTr="0097372E">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E7152"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E6527"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47DB6781" w14:textId="77777777" w:rsidR="0097372E" w:rsidRDefault="0097372E">
            <w:pPr>
              <w:spacing w:after="0" w:line="240" w:lineRule="auto"/>
              <w:rPr>
                <w:rFonts w:ascii="Times New Roman" w:eastAsia="Times New Roman" w:hAnsi="Times New Roman" w:cs="Times New Roman"/>
                <w:sz w:val="20"/>
                <w:szCs w:val="20"/>
              </w:rPr>
            </w:pPr>
          </w:p>
          <w:p w14:paraId="471E8DA4" w14:textId="77777777" w:rsidR="0097372E" w:rsidRDefault="0097372E">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C94E1" w14:textId="77777777" w:rsidR="0097372E" w:rsidRDefault="0097372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технологій, необхідних для поставки товарів, визначених у технічних вимогах (технічній специфікації), із зазначенням найменування, кількості та правової підстави володіння / користування відповідним майном, з обов’язковим зазначенням інформації про наявність спеціалізованого транспорту для поставки товару з вказанням марки, моделі авто (не менше двох).</w:t>
            </w:r>
          </w:p>
          <w:p w14:paraId="1B5886CF" w14:textId="77777777" w:rsidR="0097372E" w:rsidRDefault="0097372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1.2.На підтвердження інформації стосовно наявності спеціалізованого транспортного засобу (не менше двох), зазначеного в довідці, учасник має надати свідоцтво про реєстрацію транспортного засобу. У разі, якщо учасник не є власником спеціалізованого транспортного засобу, повинен надати документи/документ на підтвердження права /володіння/користування тощо відповідним майном, в якому наявна інформація про марку, модель  авто. При цьому договір найму (оренди) транспортного засобу, надання траспортних послуг повинен бути чинним станом на кінцевий термін поставки товару.</w:t>
            </w:r>
          </w:p>
          <w:p w14:paraId="386C3E73" w14:textId="77777777" w:rsidR="002F4486" w:rsidRDefault="0097372E" w:rsidP="00B0549A">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Інформація щодо проведення дезінфекції кузова автотранспортного засобу (не менше двох), яким будуть перевозитися продукти харчування, а саме необхідно надати: угоду із спеціалізованим підприємством на проведення дезінфекції, довідку про дезінфекцію / або акт здійснення санітарних заходів щодо дезінфекції. Документи повинні бути чинні на момент їх подання</w:t>
            </w:r>
            <w:r w:rsidR="002F4486">
              <w:rPr>
                <w:rFonts w:ascii="Times New Roman" w:eastAsia="Times New Roman" w:hAnsi="Times New Roman" w:cs="Times New Roman"/>
                <w:color w:val="000000"/>
                <w:sz w:val="20"/>
                <w:szCs w:val="20"/>
              </w:rPr>
              <w:t>.</w:t>
            </w:r>
          </w:p>
          <w:p w14:paraId="379B45F8" w14:textId="266973D0" w:rsidR="00B0549A" w:rsidRPr="00B0549A" w:rsidRDefault="002F4486" w:rsidP="00B0549A">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1.4. </w:t>
            </w:r>
            <w:r w:rsidRPr="002F4486">
              <w:rPr>
                <w:rFonts w:ascii="Times New Roman" w:eastAsia="Times New Roman" w:hAnsi="Times New Roman" w:cs="Times New Roman"/>
                <w:color w:val="000000"/>
                <w:sz w:val="20"/>
                <w:szCs w:val="20"/>
              </w:rPr>
              <w:t xml:space="preserve">Документ </w:t>
            </w:r>
            <w:r w:rsidR="00B0549A" w:rsidRPr="002F4486">
              <w:rPr>
                <w:rFonts w:ascii="Times New Roman" w:eastAsia="Times New Roman" w:hAnsi="Times New Roman" w:cs="Times New Roman"/>
                <w:color w:val="000000"/>
                <w:sz w:val="20"/>
                <w:szCs w:val="20"/>
              </w:rPr>
              <w:t>виданий учаснику процедури закупівлі</w:t>
            </w:r>
            <w:r w:rsidRPr="002F4486">
              <w:rPr>
                <w:rFonts w:ascii="Times New Roman" w:eastAsia="Times New Roman" w:hAnsi="Times New Roman" w:cs="Times New Roman"/>
                <w:color w:val="000000"/>
                <w:sz w:val="20"/>
                <w:szCs w:val="20"/>
              </w:rPr>
              <w:t xml:space="preserve"> </w:t>
            </w:r>
            <w:r w:rsidR="00B0549A" w:rsidRPr="002F4486">
              <w:rPr>
                <w:rFonts w:ascii="Times New Roman" w:eastAsia="Times New Roman" w:hAnsi="Times New Roman" w:cs="Times New Roman"/>
                <w:color w:val="000000"/>
                <w:sz w:val="20"/>
                <w:szCs w:val="20"/>
              </w:rPr>
              <w:t>Державною службою України з питань безпечності харчових продуктів та захисту споживачів аб</w:t>
            </w:r>
            <w:r w:rsidRPr="002F4486">
              <w:rPr>
                <w:rFonts w:ascii="Times New Roman" w:eastAsia="Times New Roman" w:hAnsi="Times New Roman" w:cs="Times New Roman"/>
                <w:color w:val="000000"/>
                <w:sz w:val="20"/>
                <w:szCs w:val="20"/>
              </w:rPr>
              <w:t>о її територіальним управлінням,</w:t>
            </w:r>
            <w:r w:rsidR="00B0549A" w:rsidRPr="002F4486">
              <w:rPr>
                <w:rFonts w:ascii="Times New Roman" w:eastAsia="Times New Roman" w:hAnsi="Times New Roman" w:cs="Times New Roman"/>
                <w:color w:val="000000"/>
                <w:sz w:val="20"/>
                <w:szCs w:val="20"/>
              </w:rPr>
              <w:t xml:space="preserve"> складений за результатами проведення заходу державного контролю у формі аудиту постійно діючих процедур, зас</w:t>
            </w:r>
            <w:r w:rsidRPr="002F4486">
              <w:rPr>
                <w:rFonts w:ascii="Times New Roman" w:eastAsia="Times New Roman" w:hAnsi="Times New Roman" w:cs="Times New Roman"/>
                <w:color w:val="000000"/>
                <w:sz w:val="20"/>
                <w:szCs w:val="20"/>
              </w:rPr>
              <w:t>нованих на принципах НАССР (документ повинен містити інформацію про відсутність</w:t>
            </w:r>
            <w:r w:rsidR="00B0549A" w:rsidRPr="002F4486">
              <w:rPr>
                <w:rFonts w:ascii="Times New Roman" w:eastAsia="Times New Roman" w:hAnsi="Times New Roman" w:cs="Times New Roman"/>
                <w:color w:val="000000"/>
                <w:sz w:val="20"/>
                <w:szCs w:val="20"/>
              </w:rPr>
              <w:t xml:space="preserve"> виявлених порушень)</w:t>
            </w:r>
            <w:r w:rsidRPr="002F4486">
              <w:rPr>
                <w:rFonts w:ascii="Times New Roman" w:eastAsia="Times New Roman" w:hAnsi="Times New Roman" w:cs="Times New Roman"/>
                <w:color w:val="000000"/>
                <w:sz w:val="20"/>
                <w:szCs w:val="20"/>
              </w:rPr>
              <w:t>.</w:t>
            </w:r>
          </w:p>
          <w:p w14:paraId="457FC43E" w14:textId="1CD3AC07" w:rsidR="0097372E" w:rsidRDefault="0097372E" w:rsidP="002F4486">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2F4486">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xml:space="preserve">. Документ, яким підтверджується державна реєстрація потужностей оператора ринку щодо виробництва та/або обігу харчових продуктів </w:t>
            </w:r>
            <w:r w:rsidR="002F4486">
              <w:rPr>
                <w:rFonts w:ascii="Times New Roman" w:eastAsia="Times New Roman" w:hAnsi="Times New Roman" w:cs="Times New Roman"/>
                <w:color w:val="000000"/>
                <w:sz w:val="20"/>
                <w:szCs w:val="20"/>
              </w:rPr>
              <w:t xml:space="preserve">виданий </w:t>
            </w:r>
            <w:r>
              <w:rPr>
                <w:rFonts w:ascii="Times New Roman" w:eastAsia="Times New Roman" w:hAnsi="Times New Roman" w:cs="Times New Roman"/>
                <w:color w:val="000000"/>
                <w:sz w:val="20"/>
                <w:szCs w:val="20"/>
              </w:rPr>
              <w:t xml:space="preserve">на </w:t>
            </w:r>
            <w:r w:rsidR="002F4486">
              <w:rPr>
                <w:rFonts w:ascii="Times New Roman" w:eastAsia="Times New Roman" w:hAnsi="Times New Roman" w:cs="Times New Roman"/>
                <w:color w:val="000000"/>
                <w:sz w:val="20"/>
                <w:szCs w:val="20"/>
              </w:rPr>
              <w:t xml:space="preserve">ім’я </w:t>
            </w:r>
            <w:r>
              <w:rPr>
                <w:rFonts w:ascii="Times New Roman" w:eastAsia="Times New Roman" w:hAnsi="Times New Roman" w:cs="Times New Roman"/>
                <w:color w:val="000000"/>
                <w:sz w:val="20"/>
                <w:szCs w:val="20"/>
              </w:rPr>
              <w:t>Учасника; документ, яким підтверджується реєстрація потужностей на транспортні засоби</w:t>
            </w:r>
            <w:r w:rsidR="002F4486">
              <w:rPr>
                <w:rFonts w:ascii="Times New Roman" w:eastAsia="Times New Roman" w:hAnsi="Times New Roman" w:cs="Times New Roman"/>
                <w:color w:val="000000"/>
                <w:sz w:val="20"/>
                <w:szCs w:val="20"/>
              </w:rPr>
              <w:t xml:space="preserve"> (не менше двох)</w:t>
            </w:r>
            <w:r>
              <w:rPr>
                <w:rFonts w:ascii="Times New Roman" w:eastAsia="Times New Roman" w:hAnsi="Times New Roman" w:cs="Times New Roman"/>
                <w:color w:val="000000"/>
                <w:sz w:val="20"/>
                <w:szCs w:val="20"/>
              </w:rPr>
              <w:t xml:space="preserve">; документ </w:t>
            </w:r>
            <w:r w:rsidR="002F4486">
              <w:rPr>
                <w:rFonts w:ascii="Times New Roman" w:eastAsia="Times New Roman" w:hAnsi="Times New Roman" w:cs="Times New Roman"/>
                <w:color w:val="000000"/>
                <w:sz w:val="20"/>
                <w:szCs w:val="20"/>
              </w:rPr>
              <w:t>який підтверджує проведення дос</w:t>
            </w:r>
            <w:r>
              <w:rPr>
                <w:rFonts w:ascii="Times New Roman" w:eastAsia="Times New Roman" w:hAnsi="Times New Roman" w:cs="Times New Roman"/>
                <w:color w:val="000000"/>
                <w:sz w:val="20"/>
                <w:szCs w:val="20"/>
              </w:rPr>
              <w:t>лідження змивів на патогенну та умовнопатогенну мікрофлору транспортних засобів</w:t>
            </w:r>
            <w:r w:rsidR="00264018">
              <w:rPr>
                <w:rFonts w:ascii="Times New Roman" w:eastAsia="Times New Roman" w:hAnsi="Times New Roman" w:cs="Times New Roman"/>
                <w:color w:val="000000"/>
                <w:sz w:val="20"/>
                <w:szCs w:val="20"/>
              </w:rPr>
              <w:t xml:space="preserve"> </w:t>
            </w:r>
            <w:r w:rsidR="002F4486">
              <w:rPr>
                <w:rFonts w:ascii="Times New Roman" w:eastAsia="Times New Roman" w:hAnsi="Times New Roman" w:cs="Times New Roman"/>
                <w:color w:val="000000"/>
                <w:sz w:val="20"/>
                <w:szCs w:val="20"/>
              </w:rPr>
              <w:t>проведених у 2024 році.</w:t>
            </w:r>
            <w:r w:rsidR="00264018">
              <w:rPr>
                <w:rFonts w:ascii="Times New Roman" w:eastAsia="Times New Roman" w:hAnsi="Times New Roman" w:cs="Times New Roman"/>
                <w:color w:val="000000"/>
                <w:sz w:val="20"/>
                <w:szCs w:val="20"/>
              </w:rPr>
              <w:t xml:space="preserve"> </w:t>
            </w:r>
          </w:p>
        </w:tc>
      </w:tr>
      <w:tr w:rsidR="0097372E" w14:paraId="601B50C1" w14:textId="77777777" w:rsidTr="0097372E">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971F4"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5948E"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6320C92D" w14:textId="77777777" w:rsidR="0097372E" w:rsidRDefault="0097372E">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2A906"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14:paraId="5BAB37AD" w14:textId="77777777" w:rsidR="0097372E" w:rsidRDefault="0097372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5" w:type="dxa"/>
              <w:tblLayout w:type="fixed"/>
              <w:tblLook w:val="0400" w:firstRow="0" w:lastRow="0" w:firstColumn="0" w:lastColumn="0" w:noHBand="0" w:noVBand="1"/>
            </w:tblPr>
            <w:tblGrid>
              <w:gridCol w:w="1525"/>
              <w:gridCol w:w="894"/>
              <w:gridCol w:w="2544"/>
              <w:gridCol w:w="1322"/>
            </w:tblGrid>
            <w:tr w:rsidR="0097372E" w14:paraId="23C14D94" w14:textId="77777777">
              <w:tc>
                <w:tcPr>
                  <w:tcW w:w="6288" w:type="dxa"/>
                  <w:gridSpan w:val="4"/>
                  <w:tcBorders>
                    <w:top w:val="single" w:sz="4" w:space="0" w:color="000000"/>
                    <w:left w:val="single" w:sz="4" w:space="0" w:color="000000"/>
                    <w:bottom w:val="single" w:sz="4" w:space="0" w:color="000000"/>
                    <w:right w:val="single" w:sz="4" w:space="0" w:color="000000"/>
                  </w:tcBorders>
                  <w:hideMark/>
                </w:tcPr>
                <w:p w14:paraId="5283C249"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97372E" w14:paraId="2801C83B" w14:textId="77777777">
              <w:tc>
                <w:tcPr>
                  <w:tcW w:w="1526" w:type="dxa"/>
                  <w:tcBorders>
                    <w:top w:val="single" w:sz="4" w:space="0" w:color="000000"/>
                    <w:left w:val="single" w:sz="4" w:space="0" w:color="000000"/>
                    <w:bottom w:val="single" w:sz="4" w:space="0" w:color="000000"/>
                    <w:right w:val="single" w:sz="4" w:space="0" w:color="000000"/>
                  </w:tcBorders>
                  <w:hideMark/>
                </w:tcPr>
                <w:p w14:paraId="49C9DF30"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894" w:type="dxa"/>
                  <w:tcBorders>
                    <w:top w:val="single" w:sz="4" w:space="0" w:color="000000"/>
                    <w:left w:val="single" w:sz="4" w:space="0" w:color="000000"/>
                    <w:bottom w:val="single" w:sz="4" w:space="0" w:color="000000"/>
                    <w:right w:val="single" w:sz="4" w:space="0" w:color="000000"/>
                  </w:tcBorders>
                  <w:hideMark/>
                </w:tcPr>
                <w:p w14:paraId="608405A8"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Освіта</w:t>
                  </w:r>
                </w:p>
              </w:tc>
              <w:tc>
                <w:tcPr>
                  <w:tcW w:w="2545" w:type="dxa"/>
                  <w:tcBorders>
                    <w:top w:val="single" w:sz="4" w:space="0" w:color="000000"/>
                    <w:left w:val="single" w:sz="4" w:space="0" w:color="000000"/>
                    <w:bottom w:val="single" w:sz="4" w:space="0" w:color="000000"/>
                    <w:right w:val="single" w:sz="4" w:space="0" w:color="000000"/>
                  </w:tcBorders>
                  <w:hideMark/>
                </w:tcPr>
                <w:p w14:paraId="43D9FA56"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14:paraId="1C659C32"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1323" w:type="dxa"/>
                  <w:tcBorders>
                    <w:top w:val="single" w:sz="4" w:space="0" w:color="000000"/>
                    <w:left w:val="single" w:sz="4" w:space="0" w:color="000000"/>
                    <w:bottom w:val="single" w:sz="4" w:space="0" w:color="000000"/>
                    <w:right w:val="single" w:sz="4" w:space="0" w:color="000000"/>
                  </w:tcBorders>
                  <w:hideMark/>
                </w:tcPr>
                <w:p w14:paraId="0125F3AC"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r>
            <w:tr w:rsidR="0097372E" w14:paraId="3FC27CDA" w14:textId="77777777">
              <w:tc>
                <w:tcPr>
                  <w:tcW w:w="1526" w:type="dxa"/>
                  <w:tcBorders>
                    <w:top w:val="single" w:sz="4" w:space="0" w:color="000000"/>
                    <w:left w:val="single" w:sz="4" w:space="0" w:color="000000"/>
                    <w:bottom w:val="single" w:sz="4" w:space="0" w:color="000000"/>
                    <w:right w:val="single" w:sz="4" w:space="0" w:color="000000"/>
                  </w:tcBorders>
                </w:tcPr>
                <w:p w14:paraId="676B427E" w14:textId="77777777" w:rsidR="0097372E" w:rsidRDefault="0097372E">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E2D6EC" w14:textId="77777777" w:rsidR="0097372E" w:rsidRDefault="0097372E">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515BD02F" w14:textId="77777777" w:rsidR="0097372E" w:rsidRDefault="0097372E">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4A4E7A9C" w14:textId="77777777" w:rsidR="0097372E" w:rsidRDefault="0097372E">
                  <w:pPr>
                    <w:spacing w:after="0" w:line="240" w:lineRule="auto"/>
                    <w:rPr>
                      <w:rFonts w:ascii="Times New Roman" w:eastAsia="Times New Roman" w:hAnsi="Times New Roman" w:cs="Times New Roman"/>
                      <w:sz w:val="20"/>
                      <w:szCs w:val="20"/>
                    </w:rPr>
                  </w:pPr>
                </w:p>
              </w:tc>
            </w:tr>
          </w:tbl>
          <w:p w14:paraId="233C8A4B" w14:textId="77777777" w:rsidR="0097372E" w:rsidRDefault="0097372E">
            <w:pPr>
              <w:spacing w:after="0" w:line="240" w:lineRule="auto"/>
              <w:rPr>
                <w:rFonts w:ascii="Times New Roman" w:eastAsia="Times New Roman" w:hAnsi="Times New Roman" w:cs="Times New Roman"/>
                <w:sz w:val="20"/>
                <w:szCs w:val="20"/>
              </w:rPr>
            </w:pPr>
          </w:p>
          <w:p w14:paraId="64922394"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додати документ на кожного працівника </w:t>
            </w:r>
            <w:r>
              <w:rPr>
                <w:rFonts w:ascii="Times New Roman" w:eastAsia="Times New Roman" w:hAnsi="Times New Roman" w:cs="Times New Roman"/>
                <w:i/>
                <w:color w:val="000000" w:themeColor="text1"/>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s="Times New Roman"/>
                <w:color w:val="000000"/>
                <w:sz w:val="20"/>
                <w:szCs w:val="20"/>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p w14:paraId="556BD7C8"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Копія особової медичної  книжки водія (водіїв) Учасника з вчасним проходженням медичних оглядів форми первинної облікової документації </w:t>
            </w:r>
            <w:r>
              <w:rPr>
                <w:rFonts w:ascii="Times New Roman" w:eastAsia="Times New Roman" w:hAnsi="Times New Roman" w:cs="Times New Roman"/>
                <w:sz w:val="20"/>
                <w:szCs w:val="20"/>
              </w:rPr>
              <w:lastRenderedPageBreak/>
              <w:t xml:space="preserve">№1-ОМК «Особиста медична книжка», затвердженою наказом Міністерства охорони здоров’я України від 21 лютого 2013 № 150. </w:t>
            </w:r>
          </w:p>
          <w:p w14:paraId="2541E687"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 Копія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16 вересня 2020 р. № 844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p>
          <w:p w14:paraId="6C359ED5" w14:textId="6DF5D2E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 </w:t>
            </w:r>
            <w:r>
              <w:rPr>
                <w:rFonts w:ascii="Times New Roman" w:hAnsi="Times New Roman"/>
                <w:color w:val="00000A"/>
                <w:sz w:val="20"/>
                <w:szCs w:val="20"/>
                <w:shd w:val="clear" w:color="auto" w:fill="FFFFFF"/>
              </w:rPr>
              <w:t xml:space="preserve">У довідці про наявність працівників відповідної кваліфікації, які мають необхідні знання та досвід надати інформацію про працівника, щодо проходження гігієнічного навчання у 2023 </w:t>
            </w:r>
            <w:r w:rsidR="00351589">
              <w:rPr>
                <w:rFonts w:ascii="Times New Roman" w:hAnsi="Times New Roman"/>
                <w:color w:val="00000A"/>
                <w:sz w:val="20"/>
                <w:szCs w:val="20"/>
                <w:shd w:val="clear" w:color="auto" w:fill="FFFFFF"/>
              </w:rPr>
              <w:t xml:space="preserve">або 2024 </w:t>
            </w:r>
            <w:r>
              <w:rPr>
                <w:rFonts w:ascii="Times New Roman" w:hAnsi="Times New Roman"/>
                <w:color w:val="00000A"/>
                <w:sz w:val="20"/>
                <w:szCs w:val="20"/>
                <w:shd w:val="clear" w:color="auto" w:fill="FFFFFF"/>
              </w:rPr>
              <w:t>році  та надати у складі тендерної пропозиції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працівника).</w:t>
            </w:r>
          </w:p>
        </w:tc>
      </w:tr>
      <w:tr w:rsidR="0097372E" w14:paraId="3943376D" w14:textId="77777777" w:rsidTr="0097372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5F43A"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70F12"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9C948"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40AB9B49"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cs="Times New Roman"/>
                <w:sz w:val="20"/>
                <w:szCs w:val="20"/>
              </w:rPr>
              <w:t xml:space="preserve"> </w:t>
            </w:r>
            <w:r>
              <w:rPr>
                <w:rFonts w:ascii="Times New Roman" w:eastAsia="Times New Roman" w:hAnsi="Times New Roman" w:cs="Times New Roman"/>
                <w:b/>
                <w:i/>
                <w:color w:val="000000"/>
                <w:sz w:val="20"/>
                <w:szCs w:val="20"/>
              </w:rPr>
              <w:t>Аналогічним вважається договір про поставку продуктів харчування у заклади загальної середньої або дошкільної освіти.</w:t>
            </w:r>
          </w:p>
          <w:p w14:paraId="1271137B" w14:textId="1164776A"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3.1.2. не менше 1 копії договору</w:t>
            </w:r>
            <w:r w:rsidR="00351589">
              <w:rPr>
                <w:rFonts w:ascii="Times New Roman" w:eastAsia="Times New Roman" w:hAnsi="Times New Roman" w:cs="Times New Roman"/>
                <w:sz w:val="20"/>
                <w:szCs w:val="20"/>
              </w:rPr>
              <w:t xml:space="preserve"> в</w:t>
            </w:r>
            <w:r w:rsidR="00351589">
              <w:rPr>
                <w:rFonts w:ascii="Times New Roman" w:eastAsia="Times New Roman" w:hAnsi="Times New Roman" w:cs="Times New Roman"/>
                <w:color w:val="000000"/>
                <w:sz w:val="20"/>
                <w:szCs w:val="20"/>
              </w:rPr>
              <w:t xml:space="preserve"> повному обсязі, який </w:t>
            </w:r>
            <w:r>
              <w:rPr>
                <w:rFonts w:ascii="Times New Roman" w:eastAsia="Times New Roman" w:hAnsi="Times New Roman" w:cs="Times New Roman"/>
                <w:color w:val="000000"/>
                <w:sz w:val="20"/>
                <w:szCs w:val="20"/>
              </w:rPr>
              <w:t xml:space="preserve">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w:t>
            </w:r>
          </w:p>
          <w:p w14:paraId="17050A49" w14:textId="3BAE2BE9" w:rsidR="0097372E" w:rsidRDefault="00351589">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rPr>
              <w:t>3.1.3. копії документів</w:t>
            </w:r>
            <w:r w:rsidR="0097372E">
              <w:rPr>
                <w:rFonts w:ascii="Times New Roman" w:eastAsia="Times New Roman" w:hAnsi="Times New Roman" w:cs="Times New Roman"/>
                <w:color w:val="000000"/>
                <w:sz w:val="20"/>
                <w:szCs w:val="20"/>
              </w:rPr>
              <w:t xml:space="preserve"> на підтвердження виконанн</w:t>
            </w:r>
            <w:r>
              <w:rPr>
                <w:rFonts w:ascii="Times New Roman" w:eastAsia="Times New Roman" w:hAnsi="Times New Roman" w:cs="Times New Roman"/>
                <w:color w:val="000000"/>
                <w:sz w:val="20"/>
                <w:szCs w:val="20"/>
              </w:rPr>
              <w:t xml:space="preserve">я аналогічного договору </w:t>
            </w:r>
            <w:r w:rsidR="0097372E">
              <w:rPr>
                <w:rFonts w:ascii="Times New Roman" w:eastAsia="Times New Roman" w:hAnsi="Times New Roman" w:cs="Times New Roman"/>
                <w:color w:val="000000" w:themeColor="text1"/>
                <w:sz w:val="20"/>
                <w:szCs w:val="20"/>
              </w:rPr>
              <w:t>або </w:t>
            </w:r>
            <w:r w:rsidR="0097372E">
              <w:rPr>
                <w:rFonts w:ascii="Times New Roman" w:eastAsia="Times New Roman" w:hAnsi="Times New Roman" w:cs="Times New Roman"/>
                <w:color w:val="000000"/>
                <w:sz w:val="20"/>
                <w:szCs w:val="20"/>
                <w:highlight w:val="white"/>
              </w:rPr>
              <w:t>лист</w:t>
            </w:r>
            <w:r w:rsidR="0097372E">
              <w:rPr>
                <w:rFonts w:ascii="Times New Roman" w:eastAsia="Times New Roman" w:hAnsi="Times New Roman" w:cs="Times New Roman"/>
                <w:sz w:val="20"/>
                <w:szCs w:val="20"/>
                <w:highlight w:val="white"/>
              </w:rPr>
              <w:t>-</w:t>
            </w:r>
            <w:r w:rsidR="0097372E">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0097372E">
              <w:rPr>
                <w:rFonts w:ascii="Times New Roman" w:eastAsia="Times New Roman" w:hAnsi="Times New Roman" w:cs="Times New Roman"/>
                <w:sz w:val="20"/>
                <w:szCs w:val="20"/>
                <w:highlight w:val="white"/>
              </w:rPr>
              <w:t>им</w:t>
            </w:r>
            <w:r w:rsidR="0097372E">
              <w:rPr>
                <w:rFonts w:ascii="Times New Roman" w:eastAsia="Times New Roman" w:hAnsi="Times New Roman" w:cs="Times New Roman"/>
                <w:color w:val="000000"/>
                <w:sz w:val="20"/>
                <w:szCs w:val="20"/>
                <w:highlight w:val="white"/>
              </w:rPr>
              <w:t xml:space="preserve"> договор</w:t>
            </w:r>
            <w:r w:rsidR="0097372E">
              <w:rPr>
                <w:rFonts w:ascii="Times New Roman" w:eastAsia="Times New Roman" w:hAnsi="Times New Roman" w:cs="Times New Roman"/>
                <w:sz w:val="20"/>
                <w:szCs w:val="20"/>
                <w:highlight w:val="white"/>
              </w:rPr>
              <w:t>ом</w:t>
            </w:r>
            <w:r w:rsidR="0097372E">
              <w:rPr>
                <w:rFonts w:ascii="Times New Roman" w:eastAsia="Times New Roman" w:hAnsi="Times New Roman" w:cs="Times New Roman"/>
                <w:color w:val="000000"/>
                <w:sz w:val="20"/>
                <w:szCs w:val="20"/>
                <w:highlight w:val="white"/>
              </w:rPr>
              <w:t xml:space="preserve">, який зазначено </w:t>
            </w:r>
            <w:r w:rsidR="0097372E">
              <w:rPr>
                <w:rFonts w:ascii="Times New Roman" w:eastAsia="Times New Roman" w:hAnsi="Times New Roman" w:cs="Times New Roman"/>
                <w:sz w:val="20"/>
                <w:szCs w:val="20"/>
                <w:highlight w:val="white"/>
              </w:rPr>
              <w:t>в</w:t>
            </w:r>
            <w:r w:rsidR="0097372E">
              <w:rPr>
                <w:rFonts w:ascii="Times New Roman" w:eastAsia="Times New Roman" w:hAnsi="Times New Roman" w:cs="Times New Roman"/>
                <w:color w:val="000000"/>
                <w:sz w:val="20"/>
                <w:szCs w:val="20"/>
                <w:highlight w:val="white"/>
              </w:rPr>
              <w:t xml:space="preserve"> довідці та надано у складі тендерної пр</w:t>
            </w:r>
            <w:r w:rsidR="0097372E">
              <w:rPr>
                <w:rFonts w:ascii="Times New Roman" w:eastAsia="Times New Roman" w:hAnsi="Times New Roman" w:cs="Times New Roman"/>
                <w:color w:val="000000"/>
                <w:sz w:val="20"/>
                <w:szCs w:val="20"/>
              </w:rPr>
              <w:t>опозиції</w:t>
            </w:r>
            <w:r>
              <w:rPr>
                <w:rFonts w:ascii="Times New Roman" w:eastAsia="Times New Roman" w:hAnsi="Times New Roman" w:cs="Times New Roman"/>
                <w:color w:val="000000"/>
                <w:sz w:val="20"/>
                <w:szCs w:val="20"/>
              </w:rPr>
              <w:t>.</w:t>
            </w:r>
          </w:p>
          <w:p w14:paraId="376859A1" w14:textId="77777777" w:rsidR="0097372E" w:rsidRDefault="0097372E">
            <w:pPr>
              <w:spacing w:after="0" w:line="240" w:lineRule="auto"/>
              <w:jc w:val="both"/>
              <w:rPr>
                <w:rFonts w:ascii="Times New Roman" w:eastAsia="Times New Roman" w:hAnsi="Times New Roman" w:cs="Times New Roman"/>
                <w:sz w:val="20"/>
                <w:szCs w:val="20"/>
              </w:rPr>
            </w:pPr>
          </w:p>
        </w:tc>
      </w:tr>
    </w:tbl>
    <w:p w14:paraId="62B22471" w14:textId="77777777" w:rsidR="0097372E" w:rsidRDefault="0097372E" w:rsidP="0097372E">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672CE6B4"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09B778F"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7467F91"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698B69D" w14:textId="77777777" w:rsidR="0097372E" w:rsidRDefault="0097372E" w:rsidP="0097372E">
      <w:pP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3BA2962D"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76820D3"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20C02EBF"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highlight w:val="cyan"/>
        </w:rPr>
      </w:pPr>
      <w:r>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7CE250A" w14:textId="77777777" w:rsidR="0097372E" w:rsidRDefault="0097372E" w:rsidP="0097372E">
      <w:pPr>
        <w:widowControl w:val="0"/>
        <w:spacing w:before="20" w:after="20" w:line="240" w:lineRule="auto"/>
        <w:ind w:firstLine="720"/>
        <w:jc w:val="both"/>
        <w:rPr>
          <w:rFonts w:ascii="Times New Roman" w:eastAsia="Times New Roman" w:hAnsi="Times New Roman" w:cs="Times New Roman"/>
          <w:b/>
          <w:sz w:val="20"/>
          <w:szCs w:val="20"/>
          <w:highlight w:val="cyan"/>
        </w:rPr>
      </w:pPr>
    </w:p>
    <w:p w14:paraId="0A6FA756" w14:textId="77777777" w:rsidR="0097372E" w:rsidRDefault="0097372E" w:rsidP="0097372E">
      <w:pPr>
        <w:spacing w:after="0" w:line="240" w:lineRule="auto"/>
        <w:rPr>
          <w:rFonts w:ascii="Times New Roman" w:eastAsia="Times New Roman" w:hAnsi="Times New Roman" w:cs="Times New Roman"/>
          <w:b/>
          <w:sz w:val="20"/>
          <w:szCs w:val="20"/>
          <w:highlight w:val="yellow"/>
        </w:rPr>
      </w:pPr>
    </w:p>
    <w:p w14:paraId="78733248" w14:textId="77777777" w:rsidR="0097372E" w:rsidRDefault="0097372E" w:rsidP="0097372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97372E" w14:paraId="51ABA399" w14:textId="77777777" w:rsidTr="0097372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CDC27"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14:paraId="6376C8D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4BA7F"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53738FC6" w14:textId="77777777" w:rsidR="0097372E" w:rsidRDefault="0097372E">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F7F84"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7372E" w14:paraId="21EA7163" w14:textId="77777777" w:rsidTr="0097372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00AB6"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7B1B3"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288E1B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8F4F6"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7372E" w14:paraId="41C06D65" w14:textId="77777777" w:rsidTr="0097372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CABB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499FF"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7E34918B"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97372E" w14:paraId="164939D7" w14:textId="77777777" w:rsidTr="0097372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184C0"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E710D"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14:paraId="5103B525" w14:textId="77777777" w:rsidR="0097372E" w:rsidRDefault="0097372E">
            <w:pPr>
              <w:spacing w:after="0"/>
              <w:rPr>
                <w:rFonts w:ascii="Times New Roman" w:eastAsia="Times New Roman" w:hAnsi="Times New Roman" w:cs="Times New Roman"/>
                <w:sz w:val="20"/>
                <w:szCs w:val="20"/>
              </w:rPr>
            </w:pPr>
          </w:p>
        </w:tc>
      </w:tr>
      <w:tr w:rsidR="0097372E" w14:paraId="54637C3E" w14:textId="77777777" w:rsidTr="0097372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CA814" w14:textId="77777777" w:rsidR="0097372E" w:rsidRDefault="0097372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8B8D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35A8FFE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F1ACA"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7A22D98" w14:textId="77777777" w:rsidR="0097372E" w:rsidRDefault="0097372E" w:rsidP="0097372E">
      <w:pPr>
        <w:spacing w:after="0" w:line="240" w:lineRule="auto"/>
        <w:rPr>
          <w:rFonts w:ascii="Times New Roman" w:eastAsia="Times New Roman" w:hAnsi="Times New Roman" w:cs="Times New Roman"/>
          <w:b/>
          <w:color w:val="000000"/>
          <w:sz w:val="20"/>
          <w:szCs w:val="20"/>
        </w:rPr>
      </w:pPr>
    </w:p>
    <w:p w14:paraId="73BBD63D" w14:textId="77777777" w:rsidR="0097372E" w:rsidRDefault="0097372E" w:rsidP="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97372E" w14:paraId="1DF3ADAA" w14:textId="77777777" w:rsidTr="0097372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6E0F1"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14:paraId="70C03DE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414F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0F755BB8" w14:textId="77777777" w:rsidR="0097372E" w:rsidRDefault="0097372E">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C4B5B"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7372E" w14:paraId="766C28B5" w14:textId="77777777" w:rsidTr="009737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A10C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34B3C"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AAA1092"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A675D"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7372E" w14:paraId="66B6EF35" w14:textId="77777777" w:rsidTr="009737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2A45C"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839F6"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E4525C"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C384B8C"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97372E" w14:paraId="2442EB92" w14:textId="77777777" w:rsidTr="009737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3C1A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9D6F4"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27FE98"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1B5EF0A7" w14:textId="77777777" w:rsidR="0097372E" w:rsidRDefault="0097372E">
            <w:pPr>
              <w:spacing w:after="0"/>
              <w:rPr>
                <w:rFonts w:ascii="Times New Roman" w:eastAsia="Times New Roman" w:hAnsi="Times New Roman" w:cs="Times New Roman"/>
                <w:sz w:val="20"/>
                <w:szCs w:val="20"/>
              </w:rPr>
            </w:pPr>
          </w:p>
        </w:tc>
      </w:tr>
      <w:tr w:rsidR="0097372E" w14:paraId="7CFEDC7A" w14:textId="77777777" w:rsidTr="0097372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3FCA8" w14:textId="77777777" w:rsidR="0097372E" w:rsidRDefault="0097372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090D9"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4991AA2D"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A55EA"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5D38DE" w14:textId="77777777" w:rsidR="0097372E" w:rsidRDefault="0097372E" w:rsidP="0097372E">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i/>
          <w:color w:val="000000" w:themeColor="text1"/>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B5B82EE"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0BA959D"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14:paraId="210A87DF"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p>
    <w:p w14:paraId="2C0B35B4"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p>
    <w:tbl>
      <w:tblPr>
        <w:tblW w:w="9840" w:type="dxa"/>
        <w:tblLayout w:type="fixed"/>
        <w:tblLook w:val="04A0" w:firstRow="1" w:lastRow="0" w:firstColumn="1" w:lastColumn="0" w:noHBand="0" w:noVBand="1"/>
      </w:tblPr>
      <w:tblGrid>
        <w:gridCol w:w="526"/>
        <w:gridCol w:w="9314"/>
      </w:tblGrid>
      <w:tr w:rsidR="0097372E" w14:paraId="4451D532" w14:textId="77777777" w:rsidTr="0097372E">
        <w:trPr>
          <w:trHeight w:val="309"/>
        </w:trPr>
        <w:tc>
          <w:tcPr>
            <w:tcW w:w="98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7FD00" w14:textId="77777777" w:rsidR="0097372E" w:rsidRDefault="0097372E">
            <w:pPr>
              <w:spacing w:after="0" w:line="240" w:lineRule="auto"/>
              <w:ind w:left="120" w:right="120" w:hanging="20"/>
              <w:jc w:val="center"/>
              <w:rPr>
                <w:rFonts w:ascii="Times New Roman" w:eastAsia="Times New Roman" w:hAnsi="Times New Roman"/>
                <w:color w:val="000000"/>
                <w:sz w:val="24"/>
                <w:szCs w:val="24"/>
              </w:rPr>
            </w:pPr>
            <w:r>
              <w:rPr>
                <w:rFonts w:ascii="Times New Roman" w:eastAsia="Times New Roman" w:hAnsi="Times New Roman" w:cs="Times New Roman"/>
                <w:b/>
                <w:color w:val="000000"/>
                <w:sz w:val="20"/>
                <w:szCs w:val="20"/>
              </w:rPr>
              <w:t>Інші документи від Учасника:</w:t>
            </w:r>
          </w:p>
        </w:tc>
      </w:tr>
      <w:tr w:rsidR="0097372E" w14:paraId="772621FE" w14:textId="77777777" w:rsidTr="0097372E">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CC418" w14:textId="77777777" w:rsidR="0097372E" w:rsidRDefault="0097372E">
            <w:pPr>
              <w:spacing w:before="240"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lastRenderedPageBreak/>
              <w:t>1.</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B99E4" w14:textId="77777777" w:rsidR="0097372E" w:rsidRDefault="0097372E">
            <w:pPr>
              <w:spacing w:after="0" w:line="240" w:lineRule="auto"/>
              <w:ind w:firstLine="1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Довідка про присвоєння ідентифікаційного коду/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p>
          <w:p w14:paraId="5F3BC37A" w14:textId="77777777" w:rsidR="0097372E" w:rsidRDefault="0097372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та </w:t>
            </w:r>
          </w:p>
          <w:p w14:paraId="12C6FEB5" w14:textId="77777777" w:rsidR="0097372E" w:rsidRDefault="0097372E">
            <w:pPr>
              <w:spacing w:after="0" w:line="240" w:lineRule="auto"/>
              <w:ind w:left="120" w:right="12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паспорту (усі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97372E" w14:paraId="7F265958" w14:textId="77777777" w:rsidTr="0097372E">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30EFA" w14:textId="77777777" w:rsidR="0097372E" w:rsidRDefault="0097372E">
            <w:pPr>
              <w:spacing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t>2.</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2507B" w14:textId="77777777" w:rsidR="0097372E" w:rsidRDefault="0097372E">
            <w:pPr>
              <w:spacing w:after="0" w:line="240" w:lineRule="auto"/>
              <w:ind w:lef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у довільній формі про уповноважену особу Учасника, яка має право підписувати тендерну пропозицію та договори.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7372E" w14:paraId="29D1F865" w14:textId="77777777" w:rsidTr="0097372E">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E7CED" w14:textId="77777777" w:rsidR="0097372E" w:rsidRDefault="0097372E">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B88F5" w14:textId="77777777" w:rsidR="0097372E" w:rsidRDefault="0097372E">
            <w:pPr>
              <w:spacing w:after="0" w:line="240" w:lineRule="auto"/>
              <w:ind w:firstLine="183"/>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ru-RU"/>
              </w:rPr>
              <w:t xml:space="preserve">Учасники при підготовці пропозиції повинні враховувати заходи щодо захисту довкілля. </w:t>
            </w:r>
            <w:r>
              <w:rPr>
                <w:rFonts w:ascii="Times New Roman" w:hAnsi="Times New Roman"/>
                <w:color w:val="000000"/>
                <w:kern w:val="2"/>
                <w:sz w:val="24"/>
                <w:szCs w:val="24"/>
              </w:rPr>
              <w:t xml:space="preserve">Інформація подається у формі довідки за підписом уповноваженої особи учасника. </w:t>
            </w:r>
          </w:p>
        </w:tc>
      </w:tr>
      <w:tr w:rsidR="0097372E" w14:paraId="57EDF6AD" w14:textId="77777777" w:rsidTr="0097372E">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308EA" w14:textId="77777777" w:rsidR="0097372E" w:rsidRDefault="0097372E">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9EB1F" w14:textId="77777777" w:rsidR="0097372E" w:rsidRDefault="0097372E">
            <w:pPr>
              <w:spacing w:after="0" w:line="240" w:lineRule="auto"/>
              <w:ind w:left="100" w:right="120" w:hanging="20"/>
              <w:jc w:val="both"/>
              <w:rPr>
                <w:rFonts w:ascii="Times New Roman" w:eastAsia="Times New Roman" w:hAnsi="Times New Roman"/>
                <w:bCs/>
                <w:color w:val="000000"/>
                <w:sz w:val="24"/>
                <w:szCs w:val="24"/>
                <w:lang w:val="ru-RU"/>
              </w:rPr>
            </w:pPr>
            <w:r>
              <w:rPr>
                <w:rFonts w:ascii="Times New Roman" w:eastAsia="Times New Roman" w:hAnsi="Times New Roman"/>
                <w:bCs/>
                <w:color w:val="000000"/>
                <w:sz w:val="24"/>
                <w:szCs w:val="24"/>
                <w:lang w:val="ru-RU"/>
              </w:rPr>
              <w:t>Свідоцтво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w:t>
            </w:r>
          </w:p>
        </w:tc>
      </w:tr>
    </w:tbl>
    <w:p w14:paraId="5F1D32C6" w14:textId="77777777" w:rsidR="0097372E" w:rsidRDefault="0097372E" w:rsidP="0097372E">
      <w:pPr>
        <w:spacing w:after="0"/>
        <w:rPr>
          <w:rFonts w:ascii="Times New Roman" w:eastAsia="Times New Roman" w:hAnsi="Times New Roman" w:cs="Times New Roman"/>
          <w:sz w:val="24"/>
          <w:szCs w:val="24"/>
          <w:highlight w:val="white"/>
          <w:lang w:val="ru-RU"/>
        </w:rPr>
      </w:pPr>
    </w:p>
    <w:p w14:paraId="7E31AD4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52D20E8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5F83593B" w14:textId="77777777" w:rsidR="0097372E" w:rsidRDefault="0097372E" w:rsidP="0097372E">
      <w:pPr>
        <w:widowControl w:val="0"/>
        <w:spacing w:after="0" w:line="240" w:lineRule="auto"/>
        <w:jc w:val="both"/>
        <w:rPr>
          <w:rFonts w:ascii="Times New Roman" w:eastAsia="Times New Roman" w:hAnsi="Times New Roman" w:cs="Times New Roman"/>
          <w:color w:val="000000"/>
          <w:sz w:val="20"/>
          <w:szCs w:val="20"/>
        </w:rPr>
      </w:pPr>
    </w:p>
    <w:p w14:paraId="4D031BA0" w14:textId="77777777" w:rsidR="0097372E" w:rsidRDefault="0097372E" w:rsidP="009737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B47B83F" w14:textId="77777777" w:rsidR="0097372E" w:rsidRDefault="0097372E" w:rsidP="0097372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2</w:t>
      </w:r>
    </w:p>
    <w:p w14:paraId="59740AAC" w14:textId="77777777" w:rsidR="0097372E" w:rsidRDefault="0097372E" w:rsidP="0097372E">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14:paraId="53CA54C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14225C0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0530A826" w14:textId="77777777" w:rsidR="0097372E" w:rsidRDefault="0097372E" w:rsidP="009737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36AF711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0392CE3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Pr>
          <w:rFonts w:ascii="Times New Roman" w:eastAsia="Times New Roman" w:hAnsi="Times New Roman" w:cs="Times New Roman"/>
          <w:i/>
          <w:sz w:val="24"/>
          <w:szCs w:val="24"/>
        </w:rPr>
        <w:t>тендерної документації..</w:t>
      </w:r>
    </w:p>
    <w:p w14:paraId="31FE9AD5"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 </w:t>
      </w:r>
    </w:p>
    <w:p w14:paraId="0F86985A"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Учасник у складі пропозиції повинен надати довідку, що містить технічну специфікацію запропонованого товару за наступною формою:</w:t>
      </w:r>
    </w:p>
    <w:tbl>
      <w:tblPr>
        <w:tblW w:w="9810" w:type="dxa"/>
        <w:tblInd w:w="-65" w:type="dxa"/>
        <w:tblBorders>
          <w:insideH w:val="nil"/>
          <w:insideV w:val="nil"/>
        </w:tblBorders>
        <w:tblLayout w:type="fixed"/>
        <w:tblLook w:val="0600" w:firstRow="0" w:lastRow="0" w:firstColumn="0" w:lastColumn="0" w:noHBand="1" w:noVBand="1"/>
      </w:tblPr>
      <w:tblGrid>
        <w:gridCol w:w="495"/>
        <w:gridCol w:w="3500"/>
        <w:gridCol w:w="1843"/>
        <w:gridCol w:w="1277"/>
        <w:gridCol w:w="2695"/>
      </w:tblGrid>
      <w:tr w:rsidR="0097372E" w14:paraId="556E3A25" w14:textId="77777777" w:rsidTr="0035061C">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F664C"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з/п</w:t>
            </w:r>
          </w:p>
        </w:tc>
        <w:tc>
          <w:tcPr>
            <w:tcW w:w="3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D5454E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запропонованого товару та технічні вимоги Замовника</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7497C28"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та країна виробника, країна  та місце походження</w:t>
            </w:r>
          </w:p>
          <w:p w14:paraId="192CCF65" w14:textId="77777777" w:rsidR="0097372E" w:rsidRDefault="0097372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заповнюється Учасником</w:t>
            </w:r>
          </w:p>
        </w:tc>
        <w:tc>
          <w:tcPr>
            <w:tcW w:w="12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71D0665"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Кількість, од. виміру</w:t>
            </w:r>
          </w:p>
        </w:tc>
        <w:tc>
          <w:tcPr>
            <w:tcW w:w="2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8B2D1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Технічні характеристики запропонованого товару</w:t>
            </w:r>
          </w:p>
          <w:p w14:paraId="794D30AE" w14:textId="77777777" w:rsidR="0097372E" w:rsidRDefault="0097372E">
            <w:pPr>
              <w:widowControl w:val="0"/>
              <w:spacing w:after="0" w:line="240" w:lineRule="auto"/>
              <w:jc w:val="both"/>
              <w:rPr>
                <w:rFonts w:ascii="Times New Roman" w:eastAsia="Times New Roman" w:hAnsi="Times New Roman" w:cs="Times New Roman"/>
                <w:i/>
                <w:sz w:val="24"/>
                <w:szCs w:val="24"/>
              </w:rPr>
            </w:pPr>
          </w:p>
          <w:p w14:paraId="215169F1" w14:textId="77777777" w:rsidR="0097372E" w:rsidRDefault="0097372E">
            <w:pPr>
              <w:widowControl w:val="0"/>
              <w:spacing w:after="0" w:line="240" w:lineRule="auto"/>
              <w:jc w:val="both"/>
              <w:rPr>
                <w:rFonts w:ascii="Times New Roman" w:eastAsia="Times New Roman" w:hAnsi="Times New Roman" w:cs="Times New Roman"/>
                <w:i/>
                <w:sz w:val="24"/>
                <w:szCs w:val="24"/>
              </w:rPr>
            </w:pPr>
          </w:p>
          <w:p w14:paraId="4B59F73A"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заповнюється Учасником</w:t>
            </w:r>
          </w:p>
        </w:tc>
      </w:tr>
      <w:tr w:rsidR="0097372E" w14:paraId="06CD9D06" w14:textId="77777777" w:rsidTr="0035061C">
        <w:trPr>
          <w:trHeight w:val="485"/>
        </w:trPr>
        <w:tc>
          <w:tcPr>
            <w:tcW w:w="495"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14:paraId="00B981A0"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500" w:type="dxa"/>
            <w:tcBorders>
              <w:top w:val="nil"/>
              <w:left w:val="nil"/>
              <w:bottom w:val="single" w:sz="4" w:space="0" w:color="auto"/>
              <w:right w:val="single" w:sz="8" w:space="0" w:color="000000"/>
            </w:tcBorders>
            <w:tcMar>
              <w:top w:w="100" w:type="dxa"/>
              <w:left w:w="100" w:type="dxa"/>
              <w:bottom w:w="100" w:type="dxa"/>
              <w:right w:w="100" w:type="dxa"/>
            </w:tcMar>
            <w:hideMark/>
          </w:tcPr>
          <w:p w14:paraId="67AE84FB"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tcBorders>
              <w:top w:val="nil"/>
              <w:left w:val="nil"/>
              <w:bottom w:val="single" w:sz="4" w:space="0" w:color="auto"/>
              <w:right w:val="single" w:sz="8" w:space="0" w:color="000000"/>
            </w:tcBorders>
            <w:tcMar>
              <w:top w:w="100" w:type="dxa"/>
              <w:left w:w="100" w:type="dxa"/>
              <w:bottom w:w="100" w:type="dxa"/>
              <w:right w:w="100" w:type="dxa"/>
            </w:tcMar>
            <w:hideMark/>
          </w:tcPr>
          <w:p w14:paraId="2D307152"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1277" w:type="dxa"/>
            <w:tcBorders>
              <w:top w:val="nil"/>
              <w:left w:val="nil"/>
              <w:bottom w:val="single" w:sz="4" w:space="0" w:color="auto"/>
              <w:right w:val="single" w:sz="8" w:space="0" w:color="000000"/>
            </w:tcBorders>
            <w:tcMar>
              <w:top w:w="100" w:type="dxa"/>
              <w:left w:w="100" w:type="dxa"/>
              <w:bottom w:w="100" w:type="dxa"/>
              <w:right w:w="100" w:type="dxa"/>
            </w:tcMar>
            <w:hideMark/>
          </w:tcPr>
          <w:p w14:paraId="3678177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2695" w:type="dxa"/>
            <w:tcBorders>
              <w:top w:val="nil"/>
              <w:left w:val="nil"/>
              <w:bottom w:val="single" w:sz="4" w:space="0" w:color="auto"/>
              <w:right w:val="single" w:sz="8" w:space="0" w:color="000000"/>
            </w:tcBorders>
            <w:tcMar>
              <w:top w:w="100" w:type="dxa"/>
              <w:left w:w="100" w:type="dxa"/>
              <w:bottom w:w="100" w:type="dxa"/>
              <w:right w:w="100" w:type="dxa"/>
            </w:tcMar>
            <w:hideMark/>
          </w:tcPr>
          <w:p w14:paraId="38288D9D"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r>
      <w:tr w:rsidR="00977F3D" w14:paraId="03D9E4E1" w14:textId="77777777" w:rsidTr="0035061C">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90DB29E" w14:textId="77777777" w:rsidR="00977F3D" w:rsidRDefault="00977F3D">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1</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4F9FFE0" w14:textId="77777777" w:rsidR="00977F3D" w:rsidRPr="00560C2F" w:rsidRDefault="00977F3D" w:rsidP="00341299">
            <w:pPr>
              <w:rPr>
                <w:rFonts w:ascii="Times New Roman" w:hAnsi="Times New Roman" w:cs="Times New Roman"/>
                <w:b/>
                <w:bCs/>
                <w:sz w:val="16"/>
                <w:szCs w:val="16"/>
              </w:rPr>
            </w:pPr>
            <w:r w:rsidRPr="00560C2F">
              <w:rPr>
                <w:rFonts w:ascii="Times New Roman" w:hAnsi="Times New Roman" w:cs="Times New Roman"/>
                <w:b/>
                <w:bCs/>
                <w:sz w:val="16"/>
                <w:szCs w:val="16"/>
              </w:rPr>
              <w:t xml:space="preserve">Капуста </w:t>
            </w:r>
          </w:p>
          <w:p w14:paraId="75DA127B" w14:textId="77777777" w:rsidR="00977F3D" w:rsidRPr="00560C2F" w:rsidRDefault="00977F3D" w:rsidP="00341299">
            <w:pPr>
              <w:rPr>
                <w:rFonts w:ascii="Times New Roman" w:hAnsi="Times New Roman" w:cs="Times New Roman"/>
                <w:sz w:val="16"/>
                <w:szCs w:val="16"/>
              </w:rPr>
            </w:pPr>
            <w:r w:rsidRPr="00560C2F">
              <w:rPr>
                <w:rFonts w:ascii="Times New Roman" w:hAnsi="Times New Roman" w:cs="Times New Roman"/>
                <w:bCs/>
                <w:sz w:val="16"/>
                <w:szCs w:val="16"/>
              </w:rPr>
              <w:t>Капуста білоголова</w:t>
            </w:r>
            <w:r w:rsidRPr="00560C2F">
              <w:rPr>
                <w:rFonts w:ascii="Times New Roman" w:hAnsi="Times New Roman" w:cs="Times New Roman"/>
                <w:sz w:val="16"/>
                <w:szCs w:val="16"/>
              </w:rPr>
              <w:t xml:space="preserve"> свіжа, середньо та пізньостиглих ботанічних сортів, першого товарного ґатунку. </w:t>
            </w:r>
          </w:p>
          <w:p w14:paraId="4A03FE48" w14:textId="77777777" w:rsidR="00977F3D" w:rsidRPr="00560C2F" w:rsidRDefault="00977F3D" w:rsidP="00341299">
            <w:pPr>
              <w:rPr>
                <w:rFonts w:ascii="Times New Roman" w:hAnsi="Times New Roman" w:cs="Times New Roman"/>
                <w:sz w:val="16"/>
                <w:szCs w:val="16"/>
              </w:rPr>
            </w:pPr>
            <w:r w:rsidRPr="00560C2F">
              <w:rPr>
                <w:rFonts w:ascii="Times New Roman" w:hAnsi="Times New Roman" w:cs="Times New Roman"/>
                <w:sz w:val="16"/>
                <w:szCs w:val="16"/>
              </w:rPr>
              <w:t>Зовнішній вигляд: головки свіжі, чисті, цілі, здорові, щільні, цілкомсформовані, непророслі, типової для ботанічного сорту форми і забарвлення, без пошкоджень сільськогосподарськими шкідниками. Смак і запах: властиві данному ботанічному сорту, без сторонніх запахів і присмаків. Головки повинні бути зачищені до щільноприлеглих зелених або білих листків. Довжина качана над головкою не більше, ніж 2см.</w:t>
            </w:r>
          </w:p>
          <w:p w14:paraId="163EE4E7" w14:textId="77777777" w:rsidR="00977F3D" w:rsidRPr="00560C2F" w:rsidRDefault="00977F3D" w:rsidP="00341299">
            <w:pPr>
              <w:rPr>
                <w:rFonts w:ascii="Times New Roman" w:hAnsi="Times New Roman" w:cs="Times New Roman"/>
                <w:sz w:val="16"/>
                <w:szCs w:val="16"/>
              </w:rPr>
            </w:pPr>
            <w:r w:rsidRPr="00560C2F">
              <w:rPr>
                <w:rFonts w:ascii="Times New Roman" w:hAnsi="Times New Roman" w:cs="Times New Roman"/>
                <w:sz w:val="16"/>
                <w:szCs w:val="16"/>
              </w:rPr>
              <w:t>Не допускається наявність гнилої, пошкодженої шкідниками, ураженої хворобами, в’ялої, підмороженої капусти.</w:t>
            </w:r>
          </w:p>
          <w:p w14:paraId="297B6413" w14:textId="05E0361B" w:rsidR="00977F3D" w:rsidRPr="001A2CC2" w:rsidRDefault="00977F3D" w:rsidP="00B60C4A">
            <w:pPr>
              <w:widowControl w:val="0"/>
              <w:spacing w:after="0" w:line="240" w:lineRule="auto"/>
              <w:rPr>
                <w:rFonts w:ascii="Times New Roman" w:eastAsia="Times New Roman" w:hAnsi="Times New Roman" w:cs="Times New Roman"/>
                <w:i/>
                <w:sz w:val="20"/>
                <w:szCs w:val="20"/>
              </w:rPr>
            </w:pPr>
            <w:r w:rsidRPr="00560C2F">
              <w:rPr>
                <w:rFonts w:ascii="Times New Roman" w:hAnsi="Times New Roman" w:cs="Times New Roman"/>
                <w:sz w:val="16"/>
                <w:szCs w:val="16"/>
              </w:rPr>
              <w:t>Пакування –  сітчасті мішки до 10 кг. Повинна відповідати вимогам   ДСТУ 7037:2009. Без ГМО</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DBAE386" w14:textId="77777777" w:rsidR="00977F3D" w:rsidRDefault="00977F3D">
            <w:pPr>
              <w:widowControl w:val="0"/>
              <w:spacing w:after="0" w:line="240" w:lineRule="auto"/>
              <w:jc w:val="both"/>
              <w:rPr>
                <w:rFonts w:ascii="Times New Roman" w:eastAsia="Times New Roman" w:hAnsi="Times New Roman" w:cs="Times New Roman"/>
                <w:i/>
                <w:sz w:val="24"/>
                <w:szCs w:val="24"/>
              </w:rPr>
            </w:pPr>
            <w:r w:rsidRPr="001A2CC2">
              <w:rPr>
                <w:rFonts w:ascii="Times New Roman" w:eastAsia="Times New Roman" w:hAnsi="Times New Roman" w:cs="Times New Roman"/>
                <w:i/>
                <w:sz w:val="24"/>
                <w:szCs w:val="24"/>
              </w:rPr>
              <w:t xml:space="preserve"> </w:t>
            </w:r>
          </w:p>
          <w:p w14:paraId="05B7757B" w14:textId="77777777" w:rsidR="00977F3D" w:rsidRDefault="00977F3D">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C24D41E" w14:textId="43A51754" w:rsidR="00977F3D" w:rsidRPr="00977F3D" w:rsidRDefault="00977F3D" w:rsidP="00977F3D">
            <w:pPr>
              <w:widowControl w:val="0"/>
              <w:ind w:right="11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2450 кг</w:t>
            </w:r>
          </w:p>
          <w:p w14:paraId="50978E03" w14:textId="2595226D" w:rsidR="00977F3D" w:rsidRPr="00977F3D" w:rsidRDefault="00977F3D">
            <w:pPr>
              <w:widowControl w:val="0"/>
              <w:spacing w:after="0" w:line="240" w:lineRule="auto"/>
              <w:jc w:val="both"/>
              <w:rPr>
                <w:rFonts w:ascii="Times New Roman" w:eastAsia="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EF6AC6B" w14:textId="0F1FB74B" w:rsidR="00977F3D" w:rsidRPr="00457010" w:rsidRDefault="00977F3D" w:rsidP="00977F3D">
            <w:pPr>
              <w:pStyle w:val="af4"/>
              <w:widowControl w:val="0"/>
              <w:ind w:right="119"/>
              <w:jc w:val="both"/>
              <w:rPr>
                <w:rFonts w:ascii="Times New Roman" w:eastAsia="Times New Roman" w:hAnsi="Times New Roman" w:cs="Times New Roman"/>
                <w:color w:val="000000" w:themeColor="text1"/>
                <w:sz w:val="24"/>
                <w:szCs w:val="24"/>
                <w:highlight w:val="white"/>
              </w:rPr>
            </w:pPr>
          </w:p>
          <w:p w14:paraId="612FDA63" w14:textId="77777777" w:rsidR="00977F3D" w:rsidRDefault="00977F3D">
            <w:pPr>
              <w:widowControl w:val="0"/>
              <w:spacing w:after="0" w:line="240" w:lineRule="auto"/>
              <w:jc w:val="both"/>
              <w:rPr>
                <w:rFonts w:ascii="Times New Roman" w:eastAsia="Times New Roman" w:hAnsi="Times New Roman" w:cs="Times New Roman"/>
                <w:i/>
                <w:sz w:val="24"/>
                <w:szCs w:val="24"/>
              </w:rPr>
            </w:pPr>
          </w:p>
        </w:tc>
      </w:tr>
      <w:tr w:rsidR="00977F3D" w14:paraId="380C7C83" w14:textId="77777777" w:rsidTr="0035061C">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E15104" w14:textId="360B6CCF" w:rsidR="00977F3D" w:rsidRDefault="00977F3D">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886887" w14:textId="77777777" w:rsidR="00977F3D" w:rsidRPr="00560C2F" w:rsidRDefault="00977F3D" w:rsidP="00341299">
            <w:pPr>
              <w:rPr>
                <w:rFonts w:ascii="Times New Roman" w:hAnsi="Times New Roman" w:cs="Times New Roman"/>
                <w:b/>
                <w:bCs/>
                <w:sz w:val="16"/>
                <w:szCs w:val="16"/>
              </w:rPr>
            </w:pPr>
            <w:r w:rsidRPr="00560C2F">
              <w:rPr>
                <w:rFonts w:ascii="Times New Roman" w:hAnsi="Times New Roman" w:cs="Times New Roman"/>
                <w:b/>
                <w:bCs/>
                <w:sz w:val="16"/>
                <w:szCs w:val="16"/>
              </w:rPr>
              <w:t>Цибуля</w:t>
            </w:r>
          </w:p>
          <w:p w14:paraId="4BEDE0D1" w14:textId="5D1EB7CB" w:rsidR="00977F3D" w:rsidRPr="00B60C4A" w:rsidRDefault="00977F3D" w:rsidP="00B60C4A">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560C2F">
              <w:rPr>
                <w:rFonts w:ascii="Times New Roman" w:hAnsi="Times New Roman" w:cs="Times New Roman"/>
                <w:color w:val="000000"/>
                <w:sz w:val="16"/>
                <w:szCs w:val="16"/>
              </w:rPr>
              <w:t xml:space="preserve">Цибуля доспіла, здорова, чиста, свіжа, суха, не проросла, властива для даного ботанічного сорту форми і кольору, з сухими верхніми лусками і висушеною шийкою від 2 до 5 см. Допускається до 5% цибулин з тріщинами сухої луски, що відкривають соковиту луску на </w:t>
            </w:r>
            <w:r w:rsidRPr="00560C2F">
              <w:rPr>
                <w:rFonts w:ascii="Times New Roman" w:hAnsi="Times New Roman" w:cs="Times New Roman"/>
                <w:color w:val="000000"/>
                <w:sz w:val="16"/>
                <w:szCs w:val="16"/>
              </w:rPr>
              <w:lastRenderedPageBreak/>
              <w:t>ширину не більше 2 мм. Якість відповідно до ГОСТ, ДСТУ, ТУ та інших документів, що діють на території України.</w:t>
            </w:r>
            <w:r w:rsidRPr="00560C2F">
              <w:rPr>
                <w:rFonts w:ascii="Times New Roman" w:hAnsi="Times New Roman" w:cs="Times New Roman"/>
                <w:b/>
                <w:bCs/>
                <w:sz w:val="16"/>
                <w:szCs w:val="16"/>
              </w:rPr>
              <w:t xml:space="preserve"> </w:t>
            </w:r>
            <w:r w:rsidRPr="00560C2F">
              <w:rPr>
                <w:rFonts w:ascii="Times New Roman" w:hAnsi="Times New Roman" w:cs="Times New Roman"/>
                <w:sz w:val="16"/>
                <w:szCs w:val="16"/>
              </w:rPr>
              <w:t>Пакування –  сітчасті мішки до 10 кг.</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D68E02" w14:textId="77777777" w:rsidR="00977F3D" w:rsidRPr="001A2CC2" w:rsidRDefault="00977F3D">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12EBFE" w14:textId="73FE277A" w:rsidR="00977F3D" w:rsidRDefault="00977F3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highlight w:val="white"/>
              </w:rPr>
              <w:t>2520 кг</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F4667D" w14:textId="77777777" w:rsidR="00977F3D" w:rsidRDefault="00977F3D">
            <w:pPr>
              <w:widowControl w:val="0"/>
              <w:spacing w:after="0" w:line="240" w:lineRule="auto"/>
              <w:jc w:val="both"/>
              <w:rPr>
                <w:rFonts w:ascii="Times New Roman" w:eastAsia="Times New Roman" w:hAnsi="Times New Roman" w:cs="Times New Roman"/>
                <w:i/>
                <w:sz w:val="24"/>
                <w:szCs w:val="24"/>
              </w:rPr>
            </w:pPr>
          </w:p>
        </w:tc>
      </w:tr>
      <w:tr w:rsidR="00977F3D" w14:paraId="44E5917E" w14:textId="77777777" w:rsidTr="0035061C">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298BDE" w14:textId="6F5A1976" w:rsidR="00977F3D" w:rsidRDefault="00977F3D">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3</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7DBBC9" w14:textId="77777777" w:rsidR="00977F3D" w:rsidRPr="00560C2F" w:rsidRDefault="00977F3D" w:rsidP="00341299">
            <w:pPr>
              <w:rPr>
                <w:rFonts w:ascii="Times New Roman" w:hAnsi="Times New Roman" w:cs="Times New Roman"/>
                <w:b/>
                <w:bCs/>
                <w:sz w:val="16"/>
                <w:szCs w:val="16"/>
              </w:rPr>
            </w:pPr>
            <w:r w:rsidRPr="00560C2F">
              <w:rPr>
                <w:rFonts w:ascii="Times New Roman" w:hAnsi="Times New Roman" w:cs="Times New Roman"/>
                <w:b/>
                <w:bCs/>
                <w:sz w:val="16"/>
                <w:szCs w:val="16"/>
              </w:rPr>
              <w:t>Морква</w:t>
            </w:r>
          </w:p>
          <w:p w14:paraId="389A1471" w14:textId="77777777" w:rsidR="00977F3D" w:rsidRPr="00560C2F" w:rsidRDefault="00977F3D" w:rsidP="00341299">
            <w:pPr>
              <w:rPr>
                <w:rFonts w:ascii="Times New Roman" w:hAnsi="Times New Roman" w:cs="Times New Roman"/>
                <w:sz w:val="16"/>
                <w:szCs w:val="16"/>
              </w:rPr>
            </w:pPr>
            <w:r w:rsidRPr="00560C2F">
              <w:rPr>
                <w:rFonts w:ascii="Times New Roman" w:hAnsi="Times New Roman" w:cs="Times New Roman"/>
                <w:bCs/>
                <w:sz w:val="16"/>
                <w:szCs w:val="16"/>
              </w:rPr>
              <w:t>Морква</w:t>
            </w:r>
            <w:r w:rsidRPr="00560C2F">
              <w:rPr>
                <w:rFonts w:ascii="Times New Roman" w:hAnsi="Times New Roman" w:cs="Times New Roman"/>
                <w:sz w:val="16"/>
                <w:szCs w:val="16"/>
              </w:rPr>
              <w:t xml:space="preserve"> столова свіжа повинна бути першого товарного ґатунку, очищена від землі сухим способом, однорідна за формою та забарвленням, калібрована. </w:t>
            </w:r>
          </w:p>
          <w:p w14:paraId="0A0F07CC" w14:textId="77777777" w:rsidR="00977F3D" w:rsidRPr="00560C2F" w:rsidRDefault="00977F3D" w:rsidP="00341299">
            <w:pPr>
              <w:jc w:val="both"/>
              <w:rPr>
                <w:rFonts w:ascii="Times New Roman" w:hAnsi="Times New Roman" w:cs="Times New Roman"/>
                <w:sz w:val="16"/>
                <w:szCs w:val="16"/>
              </w:rPr>
            </w:pPr>
            <w:r w:rsidRPr="00560C2F">
              <w:rPr>
                <w:rFonts w:ascii="Times New Roman" w:hAnsi="Times New Roman" w:cs="Times New Roman"/>
                <w:sz w:val="16"/>
                <w:szCs w:val="16"/>
              </w:rPr>
              <w:t>Врожаю 2022 року, вирощена в природних умовах, без перевищення вмісту хімічних речовин.</w:t>
            </w:r>
          </w:p>
          <w:p w14:paraId="7DAAE14A" w14:textId="77777777" w:rsidR="00977F3D" w:rsidRPr="00560C2F" w:rsidRDefault="00977F3D" w:rsidP="00341299">
            <w:pPr>
              <w:jc w:val="both"/>
              <w:rPr>
                <w:rFonts w:ascii="Times New Roman" w:hAnsi="Times New Roman" w:cs="Times New Roman"/>
                <w:sz w:val="16"/>
                <w:szCs w:val="16"/>
              </w:rPr>
            </w:pPr>
            <w:r w:rsidRPr="00560C2F">
              <w:rPr>
                <w:rFonts w:ascii="Times New Roman" w:hAnsi="Times New Roman" w:cs="Times New Roman"/>
                <w:sz w:val="16"/>
                <w:szCs w:val="16"/>
              </w:rPr>
              <w:t>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з довжиною бадилля не більше 2 см або без бадилля, але без ознак загнивання.</w:t>
            </w:r>
          </w:p>
          <w:p w14:paraId="1F91DF54" w14:textId="77777777" w:rsidR="00977F3D" w:rsidRPr="00560C2F" w:rsidRDefault="00977F3D" w:rsidP="00341299">
            <w:pPr>
              <w:jc w:val="both"/>
              <w:rPr>
                <w:rFonts w:ascii="Times New Roman" w:hAnsi="Times New Roman" w:cs="Times New Roman"/>
                <w:sz w:val="16"/>
                <w:szCs w:val="16"/>
              </w:rPr>
            </w:pPr>
            <w:r w:rsidRPr="00560C2F">
              <w:rPr>
                <w:rFonts w:ascii="Times New Roman" w:hAnsi="Times New Roman" w:cs="Times New Roman"/>
                <w:sz w:val="16"/>
                <w:szCs w:val="16"/>
              </w:rPr>
              <w:t>На підтвердження надати гарантійний лист, що морква має відповідний колір, без ознак забруднення, смаку гіркоти, плісняви, без стороннього запаху.</w:t>
            </w:r>
          </w:p>
          <w:p w14:paraId="3A314E57" w14:textId="77777777" w:rsidR="00977F3D" w:rsidRPr="00560C2F" w:rsidRDefault="00977F3D" w:rsidP="00341299">
            <w:pPr>
              <w:rPr>
                <w:rFonts w:ascii="Times New Roman" w:hAnsi="Times New Roman" w:cs="Times New Roman"/>
                <w:sz w:val="16"/>
                <w:szCs w:val="16"/>
              </w:rPr>
            </w:pPr>
            <w:r w:rsidRPr="00560C2F">
              <w:rPr>
                <w:rFonts w:ascii="Times New Roman" w:hAnsi="Times New Roman" w:cs="Times New Roman"/>
                <w:sz w:val="16"/>
                <w:szCs w:val="16"/>
              </w:rPr>
              <w:t xml:space="preserve">Пакування в пакети з плівки масою до 2 кг абосітчасті чи полімерні мішки до 10 кг. </w:t>
            </w:r>
          </w:p>
          <w:p w14:paraId="15E7861D" w14:textId="10973B9F" w:rsidR="00977F3D" w:rsidRPr="00B60C4A" w:rsidRDefault="00977F3D" w:rsidP="00B60C4A">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560C2F">
              <w:rPr>
                <w:rFonts w:ascii="Times New Roman" w:hAnsi="Times New Roman" w:cs="Times New Roman"/>
                <w:sz w:val="16"/>
                <w:szCs w:val="16"/>
              </w:rPr>
              <w:t>Якість відповідно до ГОСТ, ДСТУ, ТУ та інших документів, що діють на території України. Без ГМО. Повинна відповідати вимогам ДСТУ 7035:2009.</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10BE6E" w14:textId="77777777" w:rsidR="00977F3D" w:rsidRPr="001A2CC2" w:rsidRDefault="00977F3D">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666F22" w14:textId="3B2F0BCD" w:rsidR="00977F3D" w:rsidRDefault="00977F3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highlight w:val="white"/>
              </w:rPr>
              <w:t>2565 кг</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C237DA" w14:textId="77777777" w:rsidR="00977F3D" w:rsidRDefault="00977F3D">
            <w:pPr>
              <w:widowControl w:val="0"/>
              <w:spacing w:after="0" w:line="240" w:lineRule="auto"/>
              <w:jc w:val="both"/>
              <w:rPr>
                <w:rFonts w:ascii="Times New Roman" w:eastAsia="Times New Roman" w:hAnsi="Times New Roman" w:cs="Times New Roman"/>
                <w:i/>
                <w:sz w:val="24"/>
                <w:szCs w:val="24"/>
              </w:rPr>
            </w:pPr>
          </w:p>
        </w:tc>
      </w:tr>
      <w:tr w:rsidR="00977F3D" w14:paraId="476D6155" w14:textId="77777777" w:rsidTr="0035061C">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6EE306" w14:textId="6E8FC305" w:rsidR="00977F3D" w:rsidRDefault="00977F3D">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D6F857" w14:textId="77777777" w:rsidR="00977F3D" w:rsidRPr="00560C2F" w:rsidRDefault="00977F3D" w:rsidP="00341299">
            <w:pPr>
              <w:rPr>
                <w:rFonts w:ascii="Times New Roman" w:hAnsi="Times New Roman" w:cs="Times New Roman"/>
                <w:b/>
                <w:bCs/>
                <w:sz w:val="16"/>
                <w:szCs w:val="16"/>
              </w:rPr>
            </w:pPr>
            <w:r w:rsidRPr="00560C2F">
              <w:rPr>
                <w:rFonts w:ascii="Times New Roman" w:hAnsi="Times New Roman" w:cs="Times New Roman"/>
                <w:b/>
                <w:bCs/>
                <w:sz w:val="16"/>
                <w:szCs w:val="16"/>
              </w:rPr>
              <w:t>Буряк</w:t>
            </w:r>
          </w:p>
          <w:p w14:paraId="1601D037" w14:textId="77777777" w:rsidR="00977F3D" w:rsidRPr="00560C2F" w:rsidRDefault="00977F3D" w:rsidP="00341299">
            <w:pPr>
              <w:jc w:val="both"/>
              <w:rPr>
                <w:rFonts w:ascii="Times New Roman" w:hAnsi="Times New Roman" w:cs="Times New Roman"/>
                <w:sz w:val="16"/>
                <w:szCs w:val="16"/>
              </w:rPr>
            </w:pPr>
            <w:r w:rsidRPr="00560C2F">
              <w:rPr>
                <w:rFonts w:ascii="Times New Roman" w:hAnsi="Times New Roman" w:cs="Times New Roman"/>
                <w:bCs/>
                <w:sz w:val="16"/>
                <w:szCs w:val="16"/>
              </w:rPr>
              <w:t>Буряк</w:t>
            </w:r>
            <w:r w:rsidRPr="00560C2F">
              <w:rPr>
                <w:rFonts w:ascii="Times New Roman" w:hAnsi="Times New Roman" w:cs="Times New Roman"/>
                <w:sz w:val="16"/>
                <w:szCs w:val="16"/>
              </w:rPr>
              <w:t xml:space="preserve"> столовий свіжий повинен бути першого товарного ґатунку, очищений від землі сухим способом, однорідний за формою та забарвленням, каліброваним. Буряк урожаю 2022 року має бути салатного сорту вирощеним в природних умовах свіжим, цілим, здоровим, чистим, достатньої зрілості, не в’ялим, без тріщин, без ознак проростання, без перевищеного вмісту хімічних речовин, без надмірної зовнішньої вологості, типової для ботанічного сорту форми та кольору, без знак гнилі, механічного пошкодження та пошкодження сільськогосподарськими шкідниками.</w:t>
            </w:r>
          </w:p>
          <w:p w14:paraId="5E9D80B5" w14:textId="77777777" w:rsidR="00977F3D" w:rsidRPr="00560C2F" w:rsidRDefault="00977F3D" w:rsidP="00341299">
            <w:pPr>
              <w:jc w:val="both"/>
              <w:rPr>
                <w:rFonts w:ascii="Times New Roman" w:hAnsi="Times New Roman" w:cs="Times New Roman"/>
                <w:b/>
                <w:bCs/>
                <w:sz w:val="16"/>
                <w:szCs w:val="16"/>
              </w:rPr>
            </w:pPr>
            <w:r w:rsidRPr="00560C2F">
              <w:rPr>
                <w:rFonts w:ascii="Times New Roman" w:hAnsi="Times New Roman" w:cs="Times New Roman"/>
                <w:sz w:val="16"/>
                <w:szCs w:val="16"/>
              </w:rPr>
              <w:t>Розмір коренеплодів в діаметрі повинен складати від 5,0 см до 10,0 см. Повинен відповідати вимогам ДСТУ 7033:2009. Без ГМО.</w:t>
            </w:r>
          </w:p>
          <w:p w14:paraId="5B5F7878" w14:textId="77777777" w:rsidR="00977F3D" w:rsidRPr="00560C2F" w:rsidRDefault="00977F3D" w:rsidP="00341299">
            <w:pPr>
              <w:jc w:val="both"/>
              <w:rPr>
                <w:rFonts w:ascii="Times New Roman" w:hAnsi="Times New Roman" w:cs="Times New Roman"/>
                <w:sz w:val="16"/>
                <w:szCs w:val="16"/>
              </w:rPr>
            </w:pPr>
            <w:r w:rsidRPr="00560C2F">
              <w:rPr>
                <w:rFonts w:ascii="Times New Roman" w:hAnsi="Times New Roman" w:cs="Times New Roman"/>
                <w:sz w:val="16"/>
                <w:szCs w:val="16"/>
              </w:rPr>
              <w:t xml:space="preserve">Не допускаються коренеплоди, що підморожені, із гниллю та сторонніми запахами. </w:t>
            </w:r>
          </w:p>
          <w:p w14:paraId="7B082D6D" w14:textId="789D6FD4" w:rsidR="00977F3D" w:rsidRPr="00B60C4A" w:rsidRDefault="00977F3D" w:rsidP="00B60C4A">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560C2F">
              <w:rPr>
                <w:rFonts w:ascii="Times New Roman" w:hAnsi="Times New Roman" w:cs="Times New Roman"/>
                <w:sz w:val="16"/>
                <w:szCs w:val="16"/>
              </w:rPr>
              <w:t>Пакування в пакети з плівки масою до 2 кг або сітчасті чи полімерні мішки до 10 кг.</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C39D0C" w14:textId="77777777" w:rsidR="00977F3D" w:rsidRPr="001A2CC2" w:rsidRDefault="00977F3D">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6C7EF3" w14:textId="50A8E189" w:rsidR="00977F3D" w:rsidRDefault="00977F3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highlight w:val="white"/>
              </w:rPr>
              <w:t>3845 кг</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4EDC7D" w14:textId="77777777" w:rsidR="00977F3D" w:rsidRDefault="00977F3D">
            <w:pPr>
              <w:widowControl w:val="0"/>
              <w:spacing w:after="0" w:line="240" w:lineRule="auto"/>
              <w:jc w:val="both"/>
              <w:rPr>
                <w:rFonts w:ascii="Times New Roman" w:eastAsia="Times New Roman" w:hAnsi="Times New Roman" w:cs="Times New Roman"/>
                <w:i/>
                <w:sz w:val="24"/>
                <w:szCs w:val="24"/>
              </w:rPr>
            </w:pPr>
          </w:p>
        </w:tc>
      </w:tr>
      <w:tr w:rsidR="00977F3D" w14:paraId="4EE72D70" w14:textId="77777777" w:rsidTr="0035061C">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BF1A29" w14:textId="1C397A19" w:rsidR="00977F3D" w:rsidRDefault="00977F3D">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D808DB" w14:textId="77777777" w:rsidR="00977F3D" w:rsidRPr="00560C2F" w:rsidRDefault="00977F3D" w:rsidP="00341299">
            <w:pPr>
              <w:rPr>
                <w:rFonts w:ascii="Times New Roman" w:hAnsi="Times New Roman" w:cs="Times New Roman"/>
                <w:b/>
                <w:bCs/>
                <w:sz w:val="16"/>
                <w:szCs w:val="16"/>
              </w:rPr>
            </w:pPr>
            <w:r w:rsidRPr="00560C2F">
              <w:rPr>
                <w:rFonts w:ascii="Times New Roman" w:hAnsi="Times New Roman" w:cs="Times New Roman"/>
                <w:b/>
                <w:bCs/>
                <w:sz w:val="16"/>
                <w:szCs w:val="16"/>
              </w:rPr>
              <w:t>Апельсини</w:t>
            </w:r>
          </w:p>
          <w:p w14:paraId="7D5B7108" w14:textId="5CD8A8AD" w:rsidR="00977F3D" w:rsidRPr="00977F3D" w:rsidRDefault="00977F3D" w:rsidP="00B60C4A">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eastAsia="zh-CN"/>
              </w:rPr>
            </w:pPr>
            <w:r w:rsidRPr="00560C2F">
              <w:rPr>
                <w:rFonts w:ascii="Times New Roman" w:hAnsi="Times New Roman" w:cs="Times New Roman"/>
                <w:bCs/>
                <w:sz w:val="16"/>
                <w:szCs w:val="16"/>
              </w:rPr>
              <w:t>Апельсини свіжі</w:t>
            </w:r>
            <w:r w:rsidRPr="00560C2F">
              <w:rPr>
                <w:rFonts w:ascii="Times New Roman" w:hAnsi="Times New Roman" w:cs="Times New Roman"/>
                <w:sz w:val="16"/>
                <w:szCs w:val="16"/>
              </w:rPr>
              <w:t xml:space="preserve"> Діаметр плоду не менше 50 мм.  Товар має бути свіжим, стиглим,  чистим, неушкодженим, не м’ятим, не придавленим, не зів’ялим,  не мороженим, без гнилі,  високої якості.   Якість відповідно до ГОСТ, ДСТУ, ТУ та інших документів, що діють на території України.</w:t>
            </w:r>
            <w:r w:rsidRPr="00560C2F">
              <w:rPr>
                <w:rFonts w:ascii="Times New Roman" w:hAnsi="Times New Roman" w:cs="Times New Roman"/>
                <w:bCs/>
                <w:sz w:val="16"/>
                <w:szCs w:val="16"/>
              </w:rPr>
              <w:t>Пакування: ящики картонні, пластикові або дерев’яні.</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0C2D74" w14:textId="77777777" w:rsidR="00977F3D" w:rsidRPr="001A2CC2" w:rsidRDefault="00977F3D">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388432" w14:textId="30826546" w:rsidR="00977F3D" w:rsidRDefault="00977F3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highlight w:val="white"/>
              </w:rPr>
              <w:t>500 кг</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344FD4" w14:textId="77777777" w:rsidR="00977F3D" w:rsidRDefault="00977F3D">
            <w:pPr>
              <w:widowControl w:val="0"/>
              <w:spacing w:after="0" w:line="240" w:lineRule="auto"/>
              <w:jc w:val="both"/>
              <w:rPr>
                <w:rFonts w:ascii="Times New Roman" w:eastAsia="Times New Roman" w:hAnsi="Times New Roman" w:cs="Times New Roman"/>
                <w:i/>
                <w:sz w:val="24"/>
                <w:szCs w:val="24"/>
              </w:rPr>
            </w:pPr>
          </w:p>
        </w:tc>
      </w:tr>
      <w:tr w:rsidR="00977F3D" w14:paraId="3641B293" w14:textId="77777777" w:rsidTr="0035061C">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0AE9A5" w14:textId="640DDE7B" w:rsidR="00977F3D" w:rsidRDefault="00977F3D">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CBDCFF" w14:textId="77777777" w:rsidR="00977F3D" w:rsidRPr="00560C2F" w:rsidRDefault="00977F3D" w:rsidP="00341299">
            <w:pPr>
              <w:rPr>
                <w:rFonts w:ascii="Times New Roman" w:hAnsi="Times New Roman" w:cs="Times New Roman"/>
                <w:b/>
                <w:bCs/>
                <w:sz w:val="16"/>
                <w:szCs w:val="16"/>
              </w:rPr>
            </w:pPr>
            <w:r w:rsidRPr="00560C2F">
              <w:rPr>
                <w:rFonts w:ascii="Times New Roman" w:hAnsi="Times New Roman" w:cs="Times New Roman"/>
                <w:b/>
                <w:bCs/>
                <w:sz w:val="16"/>
                <w:szCs w:val="16"/>
              </w:rPr>
              <w:t>Банани</w:t>
            </w:r>
          </w:p>
          <w:p w14:paraId="6DEA0EE8" w14:textId="77777777" w:rsidR="00977F3D" w:rsidRPr="00560C2F" w:rsidRDefault="00977F3D" w:rsidP="00341299">
            <w:pPr>
              <w:rPr>
                <w:rFonts w:ascii="Times New Roman" w:hAnsi="Times New Roman" w:cs="Times New Roman"/>
                <w:sz w:val="16"/>
                <w:szCs w:val="16"/>
              </w:rPr>
            </w:pPr>
            <w:r w:rsidRPr="00560C2F">
              <w:rPr>
                <w:rFonts w:ascii="Times New Roman" w:hAnsi="Times New Roman" w:cs="Times New Roman"/>
                <w:sz w:val="16"/>
                <w:szCs w:val="16"/>
              </w:rPr>
              <w:t xml:space="preserve">Товар повинен відповідати вимогам </w:t>
            </w:r>
            <w:r w:rsidRPr="00560C2F">
              <w:rPr>
                <w:rFonts w:ascii="Times New Roman" w:hAnsi="Times New Roman" w:cs="Times New Roman"/>
                <w:sz w:val="16"/>
                <w:szCs w:val="16"/>
              </w:rPr>
              <w:lastRenderedPageBreak/>
              <w:t xml:space="preserve">встановленим для нього загальнообов’язковими на території України нормами і правилами. Врожаю 2022 року. </w:t>
            </w:r>
            <w:r w:rsidRPr="00560C2F">
              <w:rPr>
                <w:rFonts w:ascii="Times New Roman" w:hAnsi="Times New Roman" w:cs="Times New Roman"/>
                <w:sz w:val="16"/>
                <w:szCs w:val="16"/>
                <w:shd w:val="clear" w:color="auto" w:fill="FFFFFF"/>
              </w:rPr>
              <w:t>Плоди повинні бути цілим гроном,</w:t>
            </w:r>
            <w:r w:rsidRPr="00560C2F">
              <w:rPr>
                <w:rFonts w:ascii="Times New Roman" w:hAnsi="Times New Roman" w:cs="Times New Roman"/>
                <w:sz w:val="16"/>
                <w:szCs w:val="16"/>
              </w:rPr>
              <w:t>свіжі, не мляві, однакові за розміром, цілі, здорові, чисті, без підвищеного вмісту хімічних речовин, достатньої зрілості, без ознак гнилі, механічних пошкоджень та плям, а також без пошкодження шкідниками.</w:t>
            </w:r>
            <w:r w:rsidRPr="00560C2F">
              <w:rPr>
                <w:rFonts w:ascii="Times New Roman" w:hAnsi="Times New Roman" w:cs="Times New Roman"/>
                <w:sz w:val="16"/>
                <w:szCs w:val="16"/>
                <w:shd w:val="clear" w:color="auto" w:fill="FFFFFF"/>
              </w:rPr>
              <w:t xml:space="preserve"> Плоди повинні мати округло витягнуту форму довжина плоду до 25 см, жовтого однорідного кольору по всій довжині плода. Мати виражений банановий смак і аромат. </w:t>
            </w:r>
          </w:p>
          <w:p w14:paraId="474AC641" w14:textId="77777777" w:rsidR="00977F3D" w:rsidRPr="00560C2F" w:rsidRDefault="00977F3D" w:rsidP="00341299">
            <w:pPr>
              <w:jc w:val="both"/>
              <w:rPr>
                <w:rFonts w:ascii="Times New Roman" w:hAnsi="Times New Roman" w:cs="Times New Roman"/>
                <w:sz w:val="16"/>
                <w:szCs w:val="16"/>
              </w:rPr>
            </w:pPr>
            <w:r w:rsidRPr="00560C2F">
              <w:rPr>
                <w:rFonts w:ascii="Times New Roman" w:hAnsi="Times New Roman" w:cs="Times New Roman"/>
                <w:sz w:val="16"/>
                <w:szCs w:val="16"/>
              </w:rPr>
              <w:t>Товар не повинен містити ГМО.</w:t>
            </w:r>
          </w:p>
          <w:p w14:paraId="22B2186A" w14:textId="1AA47BB7" w:rsidR="00977F3D" w:rsidRPr="00B60C4A" w:rsidRDefault="00977F3D" w:rsidP="00B60C4A">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560C2F">
              <w:rPr>
                <w:rFonts w:ascii="Times New Roman" w:hAnsi="Times New Roman" w:cs="Times New Roman"/>
                <w:sz w:val="16"/>
                <w:szCs w:val="16"/>
              </w:rPr>
              <w:t>Пакування – картонні або дерев’яні  ящики.</w:t>
            </w:r>
            <w:r w:rsidRPr="00560C2F">
              <w:rPr>
                <w:rFonts w:ascii="Times New Roman" w:hAnsi="Times New Roman" w:cs="Times New Roman"/>
                <w:b/>
                <w:bCs/>
                <w:sz w:val="16"/>
                <w:szCs w:val="16"/>
              </w:rPr>
              <w:t xml:space="preserve"> </w:t>
            </w:r>
            <w:r w:rsidRPr="00560C2F">
              <w:rPr>
                <w:rFonts w:ascii="Times New Roman" w:hAnsi="Times New Roman" w:cs="Times New Roman"/>
                <w:sz w:val="16"/>
                <w:szCs w:val="16"/>
              </w:rPr>
              <w:t>Якість відповідно до ГОСТ, ДСТУ, ТУ та інших документів, що діють на території України.</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5F5A33" w14:textId="77777777" w:rsidR="00977F3D" w:rsidRPr="001A2CC2" w:rsidRDefault="00977F3D">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141923" w14:textId="2D77D84E" w:rsidR="00977F3D" w:rsidRDefault="00977F3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highlight w:val="white"/>
              </w:rPr>
              <w:t>1495 кг</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153FE9" w14:textId="77777777" w:rsidR="00977F3D" w:rsidRDefault="00977F3D">
            <w:pPr>
              <w:widowControl w:val="0"/>
              <w:spacing w:after="0" w:line="240" w:lineRule="auto"/>
              <w:jc w:val="both"/>
              <w:rPr>
                <w:rFonts w:ascii="Times New Roman" w:eastAsia="Times New Roman" w:hAnsi="Times New Roman" w:cs="Times New Roman"/>
                <w:i/>
                <w:sz w:val="24"/>
                <w:szCs w:val="24"/>
              </w:rPr>
            </w:pPr>
          </w:p>
        </w:tc>
      </w:tr>
      <w:tr w:rsidR="00977F3D" w14:paraId="63ECF283" w14:textId="77777777" w:rsidTr="0035061C">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DD3AE6" w14:textId="14207132" w:rsidR="00977F3D" w:rsidRDefault="00977F3D">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7</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2AD5A0" w14:textId="77777777" w:rsidR="00977F3D" w:rsidRPr="00560C2F" w:rsidRDefault="00977F3D" w:rsidP="00341299">
            <w:pPr>
              <w:rPr>
                <w:rFonts w:ascii="Times New Roman" w:hAnsi="Times New Roman" w:cs="Times New Roman"/>
                <w:b/>
                <w:bCs/>
                <w:sz w:val="16"/>
                <w:szCs w:val="16"/>
              </w:rPr>
            </w:pPr>
            <w:r w:rsidRPr="00560C2F">
              <w:rPr>
                <w:rFonts w:ascii="Times New Roman" w:hAnsi="Times New Roman" w:cs="Times New Roman"/>
                <w:b/>
                <w:bCs/>
                <w:sz w:val="16"/>
                <w:szCs w:val="16"/>
              </w:rPr>
              <w:t>Яблука</w:t>
            </w:r>
          </w:p>
          <w:p w14:paraId="0D52332B" w14:textId="77777777" w:rsidR="00977F3D" w:rsidRPr="00560C2F" w:rsidRDefault="00977F3D" w:rsidP="00341299">
            <w:pPr>
              <w:rPr>
                <w:rFonts w:ascii="Times New Roman" w:hAnsi="Times New Roman" w:cs="Times New Roman"/>
                <w:sz w:val="16"/>
                <w:szCs w:val="16"/>
              </w:rPr>
            </w:pPr>
            <w:r w:rsidRPr="00560C2F">
              <w:rPr>
                <w:rFonts w:ascii="Times New Roman" w:hAnsi="Times New Roman" w:cs="Times New Roman"/>
                <w:sz w:val="16"/>
                <w:szCs w:val="16"/>
              </w:rPr>
              <w:t xml:space="preserve">Яблука свіжі середніх та пізніх термінів достигання, першого товарного ґатунку. Повинні відповідати вимогам  ДСТУ 8133:2015 Зовнішній вигляд: Яблука свіжі, стиглі, соковиті, солодких сортів,  врожаю 2022 року.  Яблука достатньої зрілості, чисті, свіжі, не мляві, без механічних пошкоджень, не пошкоджені сільськогосподарськими шкідниками. Стан плоду повинен набутий властивості ботанічного сортові консистенції, смаку, кольору. </w:t>
            </w:r>
          </w:p>
          <w:p w14:paraId="2581BC82" w14:textId="77777777" w:rsidR="00977F3D" w:rsidRPr="00560C2F" w:rsidRDefault="00977F3D" w:rsidP="00341299">
            <w:pPr>
              <w:rPr>
                <w:rFonts w:ascii="Times New Roman" w:hAnsi="Times New Roman" w:cs="Times New Roman"/>
                <w:sz w:val="16"/>
                <w:szCs w:val="16"/>
              </w:rPr>
            </w:pPr>
            <w:r w:rsidRPr="00560C2F">
              <w:rPr>
                <w:rFonts w:ascii="Times New Roman" w:hAnsi="Times New Roman" w:cs="Times New Roman"/>
                <w:sz w:val="16"/>
                <w:szCs w:val="16"/>
              </w:rPr>
              <w:t xml:space="preserve">Смак та запах: запах і смак, властиві даному сорту. </w:t>
            </w:r>
          </w:p>
          <w:p w14:paraId="7D29906E" w14:textId="77777777" w:rsidR="00977F3D" w:rsidRPr="00560C2F" w:rsidRDefault="00977F3D" w:rsidP="00341299">
            <w:pPr>
              <w:rPr>
                <w:rFonts w:ascii="Times New Roman" w:hAnsi="Times New Roman" w:cs="Times New Roman"/>
                <w:sz w:val="16"/>
                <w:szCs w:val="16"/>
              </w:rPr>
            </w:pPr>
            <w:r w:rsidRPr="00560C2F">
              <w:rPr>
                <w:rFonts w:ascii="Times New Roman" w:hAnsi="Times New Roman" w:cs="Times New Roman"/>
                <w:sz w:val="16"/>
                <w:szCs w:val="16"/>
              </w:rPr>
              <w:t>За класами якості: товар не повинен містити генетично модифіковані організми (ГМО), без перевищеного вмісту хімічних речовин, вітчизняного виробництва.</w:t>
            </w:r>
          </w:p>
          <w:p w14:paraId="6B29620B" w14:textId="3E96B78F" w:rsidR="00977F3D" w:rsidRPr="00B60C4A" w:rsidRDefault="00977F3D" w:rsidP="00B60C4A">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560C2F">
              <w:rPr>
                <w:rFonts w:ascii="Times New Roman" w:hAnsi="Times New Roman" w:cs="Times New Roman"/>
                <w:sz w:val="16"/>
                <w:szCs w:val="16"/>
              </w:rPr>
              <w:t>Якість відповідно до ГОСТ, ДСТУ, ТУ та інших документів, що діють на території України. Пакування:  ящики картонні, пластикові або дерев’яні.</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A32DB1" w14:textId="77777777" w:rsidR="00977F3D" w:rsidRPr="001A2CC2" w:rsidRDefault="00977F3D">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1CB624" w14:textId="05EFF9C3" w:rsidR="00977F3D" w:rsidRDefault="00977F3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highlight w:val="white"/>
              </w:rPr>
              <w:t>3400 кг</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8470ED" w14:textId="77777777" w:rsidR="00977F3D" w:rsidRDefault="00977F3D">
            <w:pPr>
              <w:widowControl w:val="0"/>
              <w:spacing w:after="0" w:line="240" w:lineRule="auto"/>
              <w:jc w:val="both"/>
              <w:rPr>
                <w:rFonts w:ascii="Times New Roman" w:eastAsia="Times New Roman" w:hAnsi="Times New Roman" w:cs="Times New Roman"/>
                <w:i/>
                <w:sz w:val="24"/>
                <w:szCs w:val="24"/>
              </w:rPr>
            </w:pPr>
          </w:p>
        </w:tc>
      </w:tr>
      <w:tr w:rsidR="00977F3D" w14:paraId="319A547B" w14:textId="77777777" w:rsidTr="0035061C">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B8A089" w14:textId="08A7B9F2" w:rsidR="00977F3D" w:rsidRDefault="00977F3D">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0CBC7F" w14:textId="77777777" w:rsidR="00977F3D" w:rsidRPr="00560C2F" w:rsidRDefault="00977F3D" w:rsidP="00341299">
            <w:pPr>
              <w:rPr>
                <w:rFonts w:ascii="Times New Roman" w:hAnsi="Times New Roman" w:cs="Times New Roman"/>
                <w:b/>
                <w:bCs/>
                <w:sz w:val="16"/>
                <w:szCs w:val="16"/>
              </w:rPr>
            </w:pPr>
            <w:r w:rsidRPr="00560C2F">
              <w:rPr>
                <w:rFonts w:ascii="Times New Roman" w:hAnsi="Times New Roman" w:cs="Times New Roman"/>
                <w:b/>
                <w:bCs/>
                <w:sz w:val="16"/>
                <w:szCs w:val="16"/>
              </w:rPr>
              <w:t>Лимони</w:t>
            </w:r>
          </w:p>
          <w:p w14:paraId="1BF37ACB" w14:textId="7EA81BEA" w:rsidR="00977F3D" w:rsidRPr="00B60C4A" w:rsidRDefault="00977F3D" w:rsidP="00B60C4A">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560C2F">
              <w:rPr>
                <w:rFonts w:ascii="Times New Roman" w:hAnsi="Times New Roman" w:cs="Times New Roman"/>
                <w:sz w:val="16"/>
                <w:szCs w:val="16"/>
              </w:rPr>
              <w:t>Лимони мають бути урожаю 2022 року свіжі, чисті, не в’ялі, без механічних пошкоджень, не пошкоджені хворобами і шкідниками, достатньої зрілості. Запах та смак притаманні свіжим лимонам, без зайвого запаху та присмаку. Колір від жовтого до помаранчевого. Без ГМО. Не допускаються плоди зелені, підморожені та з ознаками захворювань: цвілі, гнилі. Наявність пошкоджень шкірки не допускається. Лимони повинні бути запаковані в ящики або спеціальні контейнери. Тара повинна бути міцною, сухою, чистою,  без сторонніх запахів. Повинні відповідати вимогам  ДСТУ 3355-96</w:t>
            </w:r>
            <w:r w:rsidRPr="00560C2F">
              <w:rPr>
                <w:rFonts w:ascii="Times New Roman" w:hAnsi="Times New Roman" w:cs="Times New Roman"/>
                <w:bCs/>
                <w:sz w:val="16"/>
                <w:szCs w:val="16"/>
              </w:rPr>
              <w:t xml:space="preserve">. </w:t>
            </w:r>
            <w:r w:rsidRPr="00560C2F">
              <w:rPr>
                <w:rFonts w:ascii="Times New Roman" w:hAnsi="Times New Roman" w:cs="Times New Roman"/>
                <w:sz w:val="16"/>
                <w:szCs w:val="16"/>
              </w:rPr>
              <w:t>Якість відповідно до ГОСТ, ДСТУ, ТУ та інших документів, що діють на території України.</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BA7B1C" w14:textId="77777777" w:rsidR="00977F3D" w:rsidRPr="001A2CC2" w:rsidRDefault="00977F3D">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11D84F" w14:textId="03CA9E18" w:rsidR="00977F3D" w:rsidRDefault="00977F3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highlight w:val="white"/>
              </w:rPr>
              <w:t>296 кг</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A42133" w14:textId="77777777" w:rsidR="00977F3D" w:rsidRDefault="00977F3D">
            <w:pPr>
              <w:widowControl w:val="0"/>
              <w:spacing w:after="0" w:line="240" w:lineRule="auto"/>
              <w:jc w:val="both"/>
              <w:rPr>
                <w:rFonts w:ascii="Times New Roman" w:eastAsia="Times New Roman" w:hAnsi="Times New Roman" w:cs="Times New Roman"/>
                <w:i/>
                <w:sz w:val="24"/>
                <w:szCs w:val="24"/>
              </w:rPr>
            </w:pPr>
          </w:p>
        </w:tc>
      </w:tr>
    </w:tbl>
    <w:p w14:paraId="114B27DF"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B454F69"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14:paraId="7D0427DD" w14:textId="77777777" w:rsidR="0097372E" w:rsidRDefault="0097372E" w:rsidP="0097372E">
      <w:pPr>
        <w:pStyle w:val="af4"/>
        <w:widowControl w:val="0"/>
        <w:numPr>
          <w:ilvl w:val="1"/>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Заповнений Додаток 2 «Технічна специфікація»;  </w:t>
      </w:r>
    </w:p>
    <w:p w14:paraId="237A3662" w14:textId="6EBF1324" w:rsidR="0097372E" w:rsidRPr="00351589" w:rsidRDefault="0097372E" w:rsidP="0097372E">
      <w:pPr>
        <w:pStyle w:val="af4"/>
        <w:widowControl w:val="0"/>
        <w:numPr>
          <w:ilvl w:val="0"/>
          <w:numId w:val="4"/>
        </w:numPr>
        <w:spacing w:after="0" w:line="240" w:lineRule="auto"/>
        <w:ind w:left="0" w:firstLine="426"/>
        <w:jc w:val="both"/>
        <w:rPr>
          <w:rFonts w:ascii="Times New Roman" w:eastAsia="Times New Roman" w:hAnsi="Times New Roman" w:cs="Times New Roman"/>
          <w:sz w:val="24"/>
          <w:szCs w:val="24"/>
        </w:rPr>
      </w:pPr>
      <w:r w:rsidRPr="00351589">
        <w:rPr>
          <w:rFonts w:ascii="Times New Roman" w:eastAsia="Times New Roman" w:hAnsi="Times New Roman" w:cs="Times New Roman"/>
          <w:sz w:val="24"/>
          <w:szCs w:val="24"/>
        </w:rPr>
        <w:t xml:space="preserve">Копію рішення про державну реєстрацію потужностей оператора ринку щодо виробництва та/або обігу харчових продуктів та копія свідоцтва про реєстрацію транспортних засобів та рішення про реєстрацію потужностей на автомобілі, документ </w:t>
      </w:r>
      <w:r w:rsidRPr="00351589">
        <w:rPr>
          <w:rFonts w:ascii="Times New Roman" w:eastAsia="Times New Roman" w:hAnsi="Times New Roman" w:cs="Times New Roman"/>
          <w:sz w:val="24"/>
          <w:szCs w:val="24"/>
        </w:rPr>
        <w:lastRenderedPageBreak/>
        <w:t xml:space="preserve">дослідження змивів на патогенну та умовно патогенну мікрофлору транспортних засобів </w:t>
      </w:r>
      <w:r w:rsidR="00264018" w:rsidRPr="00351589">
        <w:rPr>
          <w:rFonts w:ascii="Times New Roman" w:eastAsia="Times New Roman" w:hAnsi="Times New Roman" w:cs="Times New Roman"/>
          <w:sz w:val="24"/>
          <w:szCs w:val="24"/>
        </w:rPr>
        <w:t>у</w:t>
      </w:r>
      <w:r w:rsidRPr="00351589">
        <w:rPr>
          <w:rFonts w:ascii="Times New Roman" w:eastAsia="Times New Roman" w:hAnsi="Times New Roman" w:cs="Times New Roman"/>
          <w:sz w:val="24"/>
          <w:szCs w:val="24"/>
        </w:rPr>
        <w:t xml:space="preserve"> 202</w:t>
      </w:r>
      <w:r w:rsidR="00264018" w:rsidRPr="00351589">
        <w:rPr>
          <w:rFonts w:ascii="Times New Roman" w:eastAsia="Times New Roman" w:hAnsi="Times New Roman" w:cs="Times New Roman"/>
          <w:sz w:val="24"/>
          <w:szCs w:val="24"/>
        </w:rPr>
        <w:t>4</w:t>
      </w:r>
      <w:r w:rsidRPr="00351589">
        <w:rPr>
          <w:rFonts w:ascii="Times New Roman" w:eastAsia="Times New Roman" w:hAnsi="Times New Roman" w:cs="Times New Roman"/>
          <w:sz w:val="24"/>
          <w:szCs w:val="24"/>
        </w:rPr>
        <w:t xml:space="preserve"> року.</w:t>
      </w:r>
    </w:p>
    <w:p w14:paraId="22851310" w14:textId="77777777" w:rsidR="0097372E" w:rsidRDefault="0097372E" w:rsidP="0097372E">
      <w:pPr>
        <w:pStyle w:val="af4"/>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Копія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 пов’язаних із зберіганням, транспортуванням та реалізацією харчових продуктів.</w:t>
      </w:r>
    </w:p>
    <w:p w14:paraId="66390EE6" w14:textId="17D14C14" w:rsidR="0097372E" w:rsidRDefault="0097372E" w:rsidP="0097372E">
      <w:pPr>
        <w:pStyle w:val="af4"/>
        <w:widowControl w:val="0"/>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shd w:val="clear" w:color="auto" w:fill="FFFFFF"/>
          <w:lang w:eastAsia="en-US"/>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 або скановану копію з оригіналу листа авторизації від виробника (у разі якщо товар не виробляється на території України</w:t>
      </w:r>
      <w:r w:rsidR="00351589">
        <w:rPr>
          <w:rFonts w:ascii="Times New Roman" w:hAnsi="Times New Roman" w:cs="Times New Roman"/>
          <w:sz w:val="24"/>
          <w:szCs w:val="24"/>
          <w:shd w:val="clear" w:color="auto" w:fill="FFFFFF"/>
          <w:lang w:eastAsia="en-US"/>
        </w:rPr>
        <w:t>.</w:t>
      </w:r>
    </w:p>
    <w:p w14:paraId="35FD6F56" w14:textId="77777777" w:rsidR="0097372E" w:rsidRDefault="0097372E" w:rsidP="0097372E">
      <w:pPr>
        <w:pStyle w:val="af4"/>
        <w:numPr>
          <w:ilvl w:val="0"/>
          <w:numId w:val="4"/>
        </w:numPr>
        <w:spacing w:after="0" w:line="240" w:lineRule="auto"/>
        <w:ind w:left="0" w:firstLine="360"/>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rPr>
        <w:t>Учасник повинен надати договір із спеціалізованим підприємством на проведення дезінфекції складського приміщення; а також акт/довідку про дезінфекцію, дератизацію, дезенсекція приміщення видані протягом останніх двох календарних місяців з періодичністю щомісяця, що передують даті подання тендерної пропозиції*.</w:t>
      </w:r>
    </w:p>
    <w:p w14:paraId="56A511A7" w14:textId="6EC31C2F"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olor w:val="000000" w:themeColor="text1"/>
          <w:sz w:val="24"/>
          <w:szCs w:val="24"/>
          <w:lang w:bidi="hi-IN"/>
        </w:rPr>
      </w:pPr>
      <w:r w:rsidRPr="00351589">
        <w:rPr>
          <w:rFonts w:ascii="Times New Roman" w:eastAsia="Times New Roman" w:hAnsi="Times New Roman"/>
          <w:color w:val="000000" w:themeColor="text1"/>
          <w:sz w:val="24"/>
          <w:szCs w:val="24"/>
          <w:lang w:bidi="hi-IN"/>
        </w:rPr>
        <w:t xml:space="preserve">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w:t>
      </w:r>
      <w:r w:rsidR="00F103E9" w:rsidRPr="00351589">
        <w:rPr>
          <w:rFonts w:ascii="Times New Roman" w:eastAsia="Times New Roman" w:hAnsi="Times New Roman"/>
          <w:color w:val="000000" w:themeColor="text1"/>
          <w:sz w:val="24"/>
          <w:szCs w:val="24"/>
          <w:lang w:bidi="hi-IN"/>
        </w:rPr>
        <w:t>про те, що сферою сертифікації є зберігання, складування, транспортування та торгівля харчовими продуктами</w:t>
      </w:r>
      <w:r w:rsidRPr="00351589">
        <w:rPr>
          <w:rFonts w:ascii="Times New Roman" w:eastAsia="Times New Roman" w:hAnsi="Times New Roman"/>
          <w:color w:val="000000" w:themeColor="text1"/>
          <w:sz w:val="24"/>
          <w:szCs w:val="24"/>
          <w:lang w:bidi="hi-IN"/>
        </w:rPr>
        <w:t xml:space="preserve">, що відповідає вимогам </w:t>
      </w:r>
      <w:r w:rsidRPr="00351589">
        <w:rPr>
          <w:rFonts w:ascii="Times New Roman" w:eastAsia="Times New Roman" w:hAnsi="Times New Roman"/>
          <w:b/>
          <w:bCs/>
          <w:color w:val="000000" w:themeColor="text1"/>
          <w:sz w:val="24"/>
          <w:szCs w:val="24"/>
          <w:lang w:bidi="hi-IN"/>
        </w:rPr>
        <w:t xml:space="preserve">ДСТУ ISO 45001:2019 (ISO 45001:2018,IDT) «Системи управління охороною здоров’я та безпекою праці. </w:t>
      </w:r>
      <w:r w:rsidR="00821C4A" w:rsidRPr="00351589">
        <w:rPr>
          <w:rFonts w:ascii="Times New Roman" w:eastAsia="Times New Roman" w:hAnsi="Times New Roman"/>
          <w:b/>
          <w:bCs/>
          <w:color w:val="000000" w:themeColor="text1"/>
          <w:sz w:val="24"/>
          <w:szCs w:val="24"/>
          <w:lang w:bidi="hi-IN"/>
        </w:rPr>
        <w:t>Вимоги до будь-яких організацій в харчовому ланцюгу» ) виданий учасник</w:t>
      </w:r>
      <w:r w:rsidR="00351589">
        <w:rPr>
          <w:rFonts w:ascii="Times New Roman" w:eastAsia="Times New Roman" w:hAnsi="Times New Roman"/>
          <w:b/>
          <w:bCs/>
          <w:color w:val="000000" w:themeColor="text1"/>
          <w:sz w:val="24"/>
          <w:szCs w:val="24"/>
          <w:lang w:bidi="hi-IN"/>
        </w:rPr>
        <w:t>у</w:t>
      </w:r>
      <w:r w:rsidR="00347DE1" w:rsidRPr="00351589">
        <w:rPr>
          <w:rFonts w:ascii="Times New Roman" w:eastAsia="Times New Roman" w:hAnsi="Times New Roman"/>
          <w:b/>
          <w:bCs/>
          <w:color w:val="000000" w:themeColor="text1"/>
          <w:sz w:val="24"/>
          <w:szCs w:val="24"/>
          <w:lang w:bidi="hi-IN"/>
        </w:rPr>
        <w:t xml:space="preserve"> </w:t>
      </w:r>
      <w:r w:rsidR="00351589">
        <w:rPr>
          <w:rFonts w:ascii="Times New Roman" w:eastAsia="Times New Roman" w:hAnsi="Times New Roman"/>
          <w:color w:val="000000" w:themeColor="text1"/>
          <w:sz w:val="24"/>
          <w:szCs w:val="24"/>
          <w:lang w:bidi="hi-IN"/>
        </w:rPr>
        <w:t xml:space="preserve"> та </w:t>
      </w:r>
      <w:r w:rsidR="00347DE1" w:rsidRPr="00351589">
        <w:rPr>
          <w:rFonts w:ascii="Times New Roman" w:eastAsia="Times New Roman" w:hAnsi="Times New Roman"/>
          <w:color w:val="000000" w:themeColor="text1"/>
          <w:sz w:val="24"/>
          <w:szCs w:val="24"/>
          <w:lang w:bidi="hi-IN"/>
        </w:rPr>
        <w:t>дійсний на момент подання тендерної пропозиції.</w:t>
      </w:r>
    </w:p>
    <w:p w14:paraId="15A32496" w14:textId="14A0509D"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olor w:val="000000" w:themeColor="text1"/>
          <w:sz w:val="24"/>
          <w:szCs w:val="24"/>
          <w:lang w:bidi="hi-IN"/>
        </w:rPr>
      </w:pPr>
      <w:r w:rsidRPr="00351589">
        <w:rPr>
          <w:rFonts w:ascii="Times New Roman" w:eastAsia="Times New Roman" w:hAnsi="Times New Roman"/>
          <w:color w:val="000000" w:themeColor="text1"/>
          <w:sz w:val="24"/>
          <w:szCs w:val="24"/>
          <w:lang w:bidi="hi-IN"/>
        </w:rPr>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стосовно зберігання, реалізації та транспортування харчових продуктів, що відповідає вимогам </w:t>
      </w:r>
      <w:r w:rsidRPr="00351589">
        <w:rPr>
          <w:rFonts w:ascii="Times New Roman" w:eastAsia="Times New Roman" w:hAnsi="Times New Roman"/>
          <w:b/>
          <w:bCs/>
          <w:color w:val="000000" w:themeColor="text1"/>
          <w:sz w:val="24"/>
          <w:szCs w:val="24"/>
          <w:lang w:bidi="hi-IN"/>
        </w:rPr>
        <w:t>ДСТУ ISO 22000:2019 «Система управління безпечністю харчових продуктів. Вимоги до будь-яких організацій в харчовому ланцюгу» (ISO 22000:2018. IDT</w:t>
      </w:r>
      <w:bookmarkStart w:id="6" w:name="_Hlk160031110"/>
      <w:r w:rsidRPr="00351589">
        <w:rPr>
          <w:rFonts w:ascii="Times New Roman" w:eastAsia="Times New Roman" w:hAnsi="Times New Roman"/>
          <w:b/>
          <w:bCs/>
          <w:color w:val="000000" w:themeColor="text1"/>
          <w:sz w:val="24"/>
          <w:szCs w:val="24"/>
          <w:lang w:bidi="hi-IN"/>
        </w:rPr>
        <w:t>)</w:t>
      </w:r>
      <w:r w:rsidR="00821C4A" w:rsidRPr="00351589">
        <w:rPr>
          <w:rFonts w:ascii="Times New Roman" w:eastAsia="Times New Roman" w:hAnsi="Times New Roman"/>
          <w:b/>
          <w:bCs/>
          <w:color w:val="000000" w:themeColor="text1"/>
          <w:sz w:val="24"/>
          <w:szCs w:val="24"/>
          <w:lang w:bidi="hi-IN"/>
        </w:rPr>
        <w:t xml:space="preserve"> </w:t>
      </w:r>
      <w:r w:rsidR="00351589">
        <w:rPr>
          <w:rFonts w:ascii="Times New Roman" w:eastAsia="Times New Roman" w:hAnsi="Times New Roman"/>
          <w:b/>
          <w:bCs/>
          <w:color w:val="000000" w:themeColor="text1"/>
          <w:sz w:val="24"/>
          <w:szCs w:val="24"/>
          <w:lang w:bidi="hi-IN"/>
        </w:rPr>
        <w:t xml:space="preserve">виданий </w:t>
      </w:r>
      <w:r w:rsidR="00821C4A" w:rsidRPr="00351589">
        <w:rPr>
          <w:rFonts w:ascii="Times New Roman" w:eastAsia="Times New Roman" w:hAnsi="Times New Roman"/>
          <w:b/>
          <w:bCs/>
          <w:color w:val="000000" w:themeColor="text1"/>
          <w:sz w:val="24"/>
          <w:szCs w:val="24"/>
          <w:lang w:bidi="hi-IN"/>
        </w:rPr>
        <w:t>учасник</w:t>
      </w:r>
      <w:bookmarkEnd w:id="6"/>
      <w:r w:rsidR="00351589">
        <w:rPr>
          <w:rFonts w:ascii="Times New Roman" w:eastAsia="Times New Roman" w:hAnsi="Times New Roman"/>
          <w:b/>
          <w:bCs/>
          <w:color w:val="000000" w:themeColor="text1"/>
          <w:sz w:val="24"/>
          <w:szCs w:val="24"/>
          <w:lang w:bidi="hi-IN"/>
        </w:rPr>
        <w:t>у</w:t>
      </w:r>
      <w:r w:rsidR="00347DE1" w:rsidRPr="00351589">
        <w:rPr>
          <w:rFonts w:ascii="Times New Roman" w:eastAsia="Times New Roman" w:hAnsi="Times New Roman"/>
          <w:b/>
          <w:bCs/>
          <w:color w:val="000000" w:themeColor="text1"/>
          <w:sz w:val="24"/>
          <w:szCs w:val="24"/>
          <w:lang w:bidi="hi-IN"/>
        </w:rPr>
        <w:t xml:space="preserve"> </w:t>
      </w:r>
      <w:r w:rsidR="00347DE1" w:rsidRPr="00351589">
        <w:rPr>
          <w:rFonts w:ascii="Times New Roman" w:eastAsia="Times New Roman" w:hAnsi="Times New Roman"/>
          <w:color w:val="000000" w:themeColor="text1"/>
          <w:sz w:val="24"/>
          <w:szCs w:val="24"/>
          <w:lang w:bidi="hi-IN"/>
        </w:rPr>
        <w:t>дійсний на момент подання тендерної пропозиції.</w:t>
      </w:r>
    </w:p>
    <w:p w14:paraId="2EBF5E11" w14:textId="70FBF383"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olor w:val="00000A"/>
          <w:sz w:val="24"/>
          <w:szCs w:val="24"/>
          <w:lang w:bidi="hi-IN"/>
        </w:rPr>
      </w:pPr>
      <w:r>
        <w:rPr>
          <w:rFonts w:ascii="Times New Roman" w:eastAsia="Times New Roman" w:hAnsi="Times New Roman"/>
          <w:color w:val="00000A"/>
          <w:sz w:val="24"/>
          <w:szCs w:val="24"/>
          <w:lang w:bidi="hi-IN"/>
        </w:rPr>
        <w:t xml:space="preserve">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якістю </w:t>
      </w:r>
      <w:r>
        <w:rPr>
          <w:rFonts w:ascii="Times New Roman" w:eastAsia="Times New Roman" w:hAnsi="Times New Roman"/>
          <w:bCs/>
          <w:color w:val="00000A"/>
          <w:sz w:val="24"/>
          <w:szCs w:val="24"/>
          <w:lang w:bidi="hi-IN"/>
        </w:rPr>
        <w:t>стосовно транспортування та реалізації харчових продуктів</w:t>
      </w:r>
      <w:r>
        <w:rPr>
          <w:rFonts w:ascii="Times New Roman" w:eastAsia="Times New Roman" w:hAnsi="Times New Roman"/>
          <w:b/>
          <w:bCs/>
          <w:color w:val="00000A"/>
          <w:sz w:val="24"/>
          <w:szCs w:val="24"/>
          <w:lang w:bidi="hi-IN"/>
        </w:rPr>
        <w:t xml:space="preserve">, </w:t>
      </w:r>
      <w:r>
        <w:rPr>
          <w:rFonts w:ascii="Times New Roman" w:eastAsia="Times New Roman" w:hAnsi="Times New Roman"/>
          <w:bCs/>
          <w:color w:val="00000A"/>
          <w:sz w:val="24"/>
          <w:szCs w:val="24"/>
          <w:lang w:bidi="hi-IN"/>
        </w:rPr>
        <w:t xml:space="preserve">що вимогам </w:t>
      </w:r>
      <w:r>
        <w:rPr>
          <w:rFonts w:ascii="Times New Roman" w:eastAsia="Times New Roman" w:hAnsi="Times New Roman"/>
          <w:b/>
          <w:bCs/>
          <w:color w:val="00000A"/>
          <w:sz w:val="24"/>
          <w:szCs w:val="24"/>
          <w:lang w:bidi="hi-IN"/>
        </w:rPr>
        <w:t>ДСТУ ISO 9001:2018 (ISO 9001:2015. IDT) «Системи управління якістю.Вимоги»</w:t>
      </w:r>
      <w:r w:rsidR="00821C4A" w:rsidRPr="00821C4A">
        <w:rPr>
          <w:rFonts w:ascii="Times New Roman" w:eastAsia="Times New Roman" w:hAnsi="Times New Roman"/>
          <w:b/>
          <w:bCs/>
          <w:color w:val="00000A"/>
          <w:sz w:val="24"/>
          <w:szCs w:val="24"/>
          <w:lang w:bidi="hi-IN"/>
        </w:rPr>
        <w:t xml:space="preserve"> </w:t>
      </w:r>
      <w:r w:rsidR="00821C4A">
        <w:rPr>
          <w:rFonts w:ascii="Times New Roman" w:eastAsia="Times New Roman" w:hAnsi="Times New Roman"/>
          <w:b/>
          <w:bCs/>
          <w:color w:val="00000A"/>
          <w:sz w:val="24"/>
          <w:szCs w:val="24"/>
          <w:lang w:bidi="hi-IN"/>
        </w:rPr>
        <w:t xml:space="preserve">) </w:t>
      </w:r>
      <w:r w:rsidR="00351589" w:rsidRPr="00351589">
        <w:rPr>
          <w:rFonts w:ascii="Times New Roman" w:eastAsia="Times New Roman" w:hAnsi="Times New Roman"/>
          <w:b/>
          <w:bCs/>
          <w:color w:val="00000A"/>
          <w:sz w:val="24"/>
          <w:szCs w:val="24"/>
          <w:lang w:bidi="hi-IN"/>
        </w:rPr>
        <w:t xml:space="preserve">виданий </w:t>
      </w:r>
      <w:r w:rsidR="00821C4A" w:rsidRPr="00351589">
        <w:rPr>
          <w:rFonts w:ascii="Times New Roman" w:eastAsia="Times New Roman" w:hAnsi="Times New Roman"/>
          <w:b/>
          <w:bCs/>
          <w:color w:val="00000A"/>
          <w:sz w:val="24"/>
          <w:szCs w:val="24"/>
          <w:lang w:bidi="hi-IN"/>
        </w:rPr>
        <w:t>учасник</w:t>
      </w:r>
      <w:r w:rsidR="00351589" w:rsidRPr="00351589">
        <w:rPr>
          <w:rFonts w:ascii="Times New Roman" w:eastAsia="Times New Roman" w:hAnsi="Times New Roman"/>
          <w:b/>
          <w:bCs/>
          <w:color w:val="00000A"/>
          <w:sz w:val="24"/>
          <w:szCs w:val="24"/>
          <w:lang w:bidi="hi-IN"/>
        </w:rPr>
        <w:t>у</w:t>
      </w:r>
      <w:r w:rsidR="00821C4A" w:rsidRPr="00351589">
        <w:rPr>
          <w:rFonts w:ascii="Times New Roman" w:eastAsia="Times New Roman" w:hAnsi="Times New Roman"/>
          <w:b/>
          <w:bCs/>
          <w:color w:val="00000A"/>
          <w:sz w:val="24"/>
          <w:szCs w:val="24"/>
          <w:lang w:bidi="hi-IN"/>
        </w:rPr>
        <w:t xml:space="preserve"> </w:t>
      </w:r>
      <w:r w:rsidR="00347DE1" w:rsidRPr="00351589">
        <w:rPr>
          <w:rFonts w:ascii="Times New Roman" w:eastAsia="Times New Roman" w:hAnsi="Times New Roman"/>
          <w:color w:val="00000A"/>
          <w:sz w:val="24"/>
          <w:szCs w:val="24"/>
          <w:lang w:bidi="hi-IN"/>
        </w:rPr>
        <w:t xml:space="preserve">дійсний на момент подання тендерної пропозиції. </w:t>
      </w:r>
      <w:r w:rsidRPr="00351589">
        <w:rPr>
          <w:rFonts w:ascii="Times New Roman" w:eastAsia="Times New Roman" w:hAnsi="Times New Roman"/>
          <w:b/>
          <w:bCs/>
          <w:color w:val="00000A"/>
          <w:sz w:val="24"/>
          <w:szCs w:val="24"/>
          <w:lang w:bidi="hi-IN"/>
        </w:rPr>
        <w:t>*</w:t>
      </w:r>
      <w:r w:rsidRPr="00351589">
        <w:rPr>
          <w:rFonts w:ascii="Times New Roman" w:eastAsia="Times New Roman" w:hAnsi="Times New Roman"/>
          <w:color w:val="00000A"/>
          <w:sz w:val="24"/>
          <w:szCs w:val="24"/>
          <w:lang w:bidi="hi-IN"/>
        </w:rPr>
        <w:t xml:space="preserve">; </w:t>
      </w:r>
    </w:p>
    <w:p w14:paraId="21032212" w14:textId="3D37E8C9" w:rsidR="00B85D21" w:rsidRPr="00351589" w:rsidRDefault="00B85D21" w:rsidP="0097372E">
      <w:pPr>
        <w:pStyle w:val="af4"/>
        <w:widowControl w:val="0"/>
        <w:numPr>
          <w:ilvl w:val="0"/>
          <w:numId w:val="4"/>
        </w:numPr>
        <w:spacing w:after="0" w:line="240" w:lineRule="auto"/>
        <w:ind w:left="0" w:firstLine="360"/>
        <w:jc w:val="both"/>
        <w:rPr>
          <w:rFonts w:ascii="Times New Roman" w:eastAsia="Times New Roman" w:hAnsi="Times New Roman"/>
          <w:color w:val="00000A"/>
          <w:sz w:val="24"/>
          <w:szCs w:val="24"/>
          <w:lang w:bidi="hi-IN"/>
        </w:rPr>
      </w:pPr>
      <w:r w:rsidRPr="00351589">
        <w:rPr>
          <w:rFonts w:ascii="Times New Roman" w:eastAsia="Times New Roman" w:hAnsi="Times New Roman"/>
          <w:color w:val="00000A"/>
          <w:sz w:val="24"/>
          <w:szCs w:val="24"/>
          <w:lang w:bidi="hi-IN"/>
        </w:rPr>
        <w:t xml:space="preserve">Для досягнення безпеки ланцюга постачання продукції, у складі пропозиції учасник повинен надати  діючий сертифікату </w:t>
      </w:r>
      <w:r w:rsidRPr="00351589">
        <w:rPr>
          <w:rFonts w:ascii="Times New Roman" w:eastAsia="Times New Roman" w:hAnsi="Times New Roman"/>
          <w:b/>
          <w:bCs/>
          <w:color w:val="00000A"/>
          <w:sz w:val="24"/>
          <w:szCs w:val="24"/>
          <w:lang w:bidi="hi-IN"/>
        </w:rPr>
        <w:t>ДСТУ ISO 28000:2008 (ISO 28000:2007 IDT),</w:t>
      </w:r>
      <w:r w:rsidRPr="00351589">
        <w:rPr>
          <w:rFonts w:ascii="Times New Roman" w:eastAsia="Times New Roman" w:hAnsi="Times New Roman"/>
          <w:color w:val="00000A"/>
          <w:sz w:val="24"/>
          <w:szCs w:val="24"/>
          <w:lang w:bidi="hi-IN"/>
        </w:rPr>
        <w:t xml:space="preserve"> що підтверджує використання системи управління безпекою ланцюга постачання, який виданий Учаснику товару та чинний на момент подачі пропозиції на імя Учасника.</w:t>
      </w:r>
    </w:p>
    <w:p w14:paraId="7E888844" w14:textId="77777777" w:rsidR="0097372E"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Надати у складі тендерної пропозиції копію сертифікату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w:t>
      </w:r>
      <w:r>
        <w:rPr>
          <w:rFonts w:ascii="Times New Roman" w:eastAsia="Times New Roman" w:hAnsi="Times New Roman" w:cs="Times New Roman"/>
          <w:b/>
          <w:i/>
          <w:sz w:val="24"/>
          <w:szCs w:val="24"/>
        </w:rPr>
        <w:t xml:space="preserve"> </w:t>
      </w:r>
    </w:p>
    <w:p w14:paraId="56E08D97" w14:textId="77777777" w:rsidR="0097372E"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закупівлі повинні надати у складі тендерної пропозиції гарантійний лист з обгрунтуванням можливості доставки товару з дотриманням заявленого температурного режиму. Для підтвердження дотримання температурного режиму учасник у складі тендерної пропозиції подає свідоцтво про калібрування автомобілів у кількості не менше двох автомобілів, яке видане органом із калібрування акредитованим Національним агенством з акредитації України на ім’я учасника та дійсний на момент подання тендерної пропозиції та протокол на проведення радіаційного контролю транспортного засобу у кількості не менше двох автомобілів виданий не раніше грудня 2023 року.</w:t>
      </w:r>
    </w:p>
    <w:p w14:paraId="7FA4C17A" w14:textId="6A476875"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351589">
        <w:rPr>
          <w:rFonts w:ascii="Times New Roman" w:eastAsia="Times New Roman" w:hAnsi="Times New Roman" w:cs="Times New Roman"/>
          <w:sz w:val="24"/>
          <w:szCs w:val="24"/>
        </w:rPr>
        <w:t>Cкан-копію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та водій виданих не раніше грудня 202</w:t>
      </w:r>
      <w:r w:rsidR="00264018" w:rsidRPr="00351589">
        <w:rPr>
          <w:rFonts w:ascii="Times New Roman" w:eastAsia="Times New Roman" w:hAnsi="Times New Roman" w:cs="Times New Roman"/>
          <w:sz w:val="24"/>
          <w:szCs w:val="24"/>
        </w:rPr>
        <w:t>3</w:t>
      </w:r>
      <w:r w:rsidRPr="00351589">
        <w:rPr>
          <w:rFonts w:ascii="Times New Roman" w:eastAsia="Times New Roman" w:hAnsi="Times New Roman" w:cs="Times New Roman"/>
          <w:sz w:val="24"/>
          <w:szCs w:val="24"/>
        </w:rPr>
        <w:t xml:space="preserve"> р.</w:t>
      </w:r>
    </w:p>
    <w:p w14:paraId="6E9F6D8A" w14:textId="42DF2CAB"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sidRPr="00351589">
        <w:rPr>
          <w:rFonts w:ascii="Times New Roman" w:eastAsia="Times New Roman" w:hAnsi="Times New Roman" w:cs="Times New Roman"/>
          <w:sz w:val="24"/>
          <w:szCs w:val="24"/>
        </w:rPr>
        <w:t>Надати у складі пропозиції довідку в довільній формі про застосування заходів із захисту довкілля та декларацію видану на ім’я учасника про відходи за 202</w:t>
      </w:r>
      <w:r w:rsidR="00264018" w:rsidRPr="00351589">
        <w:rPr>
          <w:rFonts w:ascii="Times New Roman" w:eastAsia="Times New Roman" w:hAnsi="Times New Roman" w:cs="Times New Roman"/>
          <w:sz w:val="24"/>
          <w:szCs w:val="24"/>
        </w:rPr>
        <w:t>3</w:t>
      </w:r>
      <w:r w:rsidRPr="00351589">
        <w:rPr>
          <w:rFonts w:ascii="Times New Roman" w:eastAsia="Times New Roman" w:hAnsi="Times New Roman" w:cs="Times New Roman"/>
          <w:sz w:val="24"/>
          <w:szCs w:val="24"/>
        </w:rPr>
        <w:t xml:space="preserve"> р. з рестром декларацій,що свідчить про подання даної декларації</w:t>
      </w:r>
      <w:r w:rsidR="00264018" w:rsidRPr="00351589">
        <w:rPr>
          <w:rFonts w:ascii="Times New Roman" w:eastAsia="Times New Roman" w:hAnsi="Times New Roman" w:cs="Times New Roman"/>
          <w:sz w:val="24"/>
          <w:szCs w:val="24"/>
        </w:rPr>
        <w:t xml:space="preserve"> у 2024 році</w:t>
      </w:r>
    </w:p>
    <w:p w14:paraId="753A29A9"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p>
    <w:p w14:paraId="535D3333"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Примітки*: Згідно чинного законодавства про публічні закупівлі відсутні обмеження щодо участі у закупівлях різноманітних учасників всіх форм власності та організаційно-правових форм. Крім того, у закупівлях мають право брати участь як безпосередні виробники товарів, так і представники, дилери, дистриб’ютори тощо.  Вище зазначені документи можуть бути видані не безпосередньому учаснику торгів, а відповідно виробнику товарів – в такому випадку такі документи будуть прийматися замовником як належне підтвердження якісних характеристик запропонованих товарів, з обов’язковим додаванням у складі тенлерної пропозиції  </w:t>
      </w:r>
      <w:r>
        <w:rPr>
          <w:rFonts w:ascii="Times New Roman" w:hAnsi="Times New Roman" w:cs="Times New Roman"/>
          <w:i/>
          <w:sz w:val="24"/>
          <w:szCs w:val="24"/>
          <w:shd w:val="clear" w:color="auto" w:fill="FFFFFF"/>
          <w:lang w:eastAsia="en-US"/>
        </w:rPr>
        <w:t>сканованої копії з оригіналу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14:paraId="398220A4" w14:textId="77777777" w:rsidR="0097372E" w:rsidRDefault="0097372E" w:rsidP="0097372E">
      <w:pPr>
        <w:widowControl w:v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lang w:val="ru-RU"/>
        </w:rPr>
        <w:t>Загальні вимоги до якості та поставки товар</w:t>
      </w:r>
      <w:r>
        <w:rPr>
          <w:rFonts w:ascii="Times New Roman" w:eastAsia="Times New Roman" w:hAnsi="Times New Roman" w:cs="Times New Roman"/>
          <w:b/>
          <w:sz w:val="24"/>
          <w:szCs w:val="24"/>
          <w:u w:val="single"/>
        </w:rPr>
        <w:t>у</w:t>
      </w:r>
      <w:r>
        <w:rPr>
          <w:rFonts w:ascii="Times New Roman" w:eastAsia="Times New Roman" w:hAnsi="Times New Roman" w:cs="Times New Roman"/>
          <w:b/>
          <w:sz w:val="24"/>
          <w:szCs w:val="24"/>
          <w:u w:val="single"/>
          <w:lang w:val="ru-RU"/>
        </w:rPr>
        <w:t>:</w:t>
      </w:r>
    </w:p>
    <w:p w14:paraId="502B09BF"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1E21B9E2" w14:textId="501F485B"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Строк (термін) поставки (передачі) товарів - до 31 грудня 202</w:t>
      </w:r>
      <w:r w:rsidR="0035158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року.</w:t>
      </w:r>
    </w:p>
    <w:p w14:paraId="0EE4D03F"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Місце (передачі) поставки товарів - постачання товару відбувається партіями спецтранспортом Постачальника та за його рахунок до закладів дошкільної освіти Городоцької міської ради Львівської області. Поставка товару здійснюється протягом 2 робочих днів, відповідно до заявок Замовника. 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14:paraId="7B15BCC0"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Завантаження та  вивантаження товару здійснюється  представниками Постачальника.</w:t>
      </w:r>
    </w:p>
    <w:p w14:paraId="0BF716FA"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14:paraId="213926C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14:paraId="28923FDF"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назву продукту із зазначенням сировини, з якої вироблений товар;</w:t>
      </w:r>
    </w:p>
    <w:p w14:paraId="0DA906B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14:paraId="2874210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товарний знак виробника або пакувальника; </w:t>
      </w:r>
    </w:p>
    <w:p w14:paraId="0A23F55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масу  нетто, кілограм; для фасованої продукції, упакованої в ящики або групове пакування </w:t>
      </w:r>
    </w:p>
    <w:p w14:paraId="2088D93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одиниць фасування і масу нетто одиниці фасування; </w:t>
      </w:r>
    </w:p>
    <w:p w14:paraId="3D02B49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14:paraId="2BD66D2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познаку нормативного документа;  строк придатності до споживання; штрихове кодування </w:t>
      </w:r>
      <w:r>
        <w:rPr>
          <w:rFonts w:ascii="Times New Roman" w:eastAsia="Times New Roman" w:hAnsi="Times New Roman" w:cs="Times New Roman"/>
          <w:sz w:val="24"/>
          <w:szCs w:val="24"/>
        </w:rPr>
        <w:lastRenderedPageBreak/>
        <w:t>згідно з ДСТУ.</w:t>
      </w:r>
    </w:p>
    <w:p w14:paraId="5C274843"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Товар має постачатися з терміном придатності не менше 80% загального терміну зберігання.</w:t>
      </w:r>
    </w:p>
    <w:p w14:paraId="6A0C2846"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14:paraId="6F7201E2"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14:paraId="03BF2FFE"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Товар має постачатися спецтранспортом, який відповідає всім санітарним нормам та  вимогам.</w:t>
      </w:r>
      <w:r>
        <w:rPr>
          <w:rFonts w:ascii="Times New Roman" w:eastAsia="Times New Roman" w:hAnsi="Times New Roman" w:cs="Times New Roman"/>
          <w:b/>
          <w:sz w:val="24"/>
          <w:szCs w:val="24"/>
        </w:rPr>
        <w:br w:type="page"/>
      </w:r>
    </w:p>
    <w:p w14:paraId="58A0E489" w14:textId="77777777" w:rsidR="0097372E" w:rsidRDefault="0097372E" w:rsidP="0097372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3</w:t>
      </w:r>
    </w:p>
    <w:p w14:paraId="2F6C3DA1" w14:textId="77777777" w:rsidR="0097372E" w:rsidRDefault="0097372E" w:rsidP="0097372E">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14:paraId="66850581"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w:t>
      </w:r>
    </w:p>
    <w:p w14:paraId="183112A9"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№_______</w:t>
      </w:r>
    </w:p>
    <w:p w14:paraId="2DA5AD5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(Дата договору)</w:t>
      </w:r>
    </w:p>
    <w:p w14:paraId="47F7DB8A"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AAE1D6B"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____________________________________________________________</w:t>
      </w:r>
      <w:r>
        <w:rPr>
          <w:rFonts w:ascii="Times New Roman" w:eastAsia="Times New Roman" w:hAnsi="Times New Roman" w:cs="Times New Roman"/>
          <w:sz w:val="24"/>
          <w:szCs w:val="24"/>
        </w:rPr>
        <w:t xml:space="preserve"> в особі _____________________________, що діє на підставі </w:t>
      </w:r>
      <w:r>
        <w:rPr>
          <w:rFonts w:ascii="Times New Roman" w:eastAsia="Times New Roman" w:hAnsi="Times New Roman" w:cs="Times New Roman"/>
          <w:sz w:val="24"/>
          <w:szCs w:val="24"/>
          <w:lang w:val="ru-RU"/>
        </w:rPr>
        <w:t xml:space="preserve">_______________________________ </w:t>
      </w:r>
      <w:r>
        <w:rPr>
          <w:rFonts w:ascii="Times New Roman" w:eastAsia="Times New Roman" w:hAnsi="Times New Roman" w:cs="Times New Roman"/>
          <w:sz w:val="24"/>
          <w:szCs w:val="24"/>
        </w:rPr>
        <w:t xml:space="preserve">далі «Замовник», з однієї сторони, і </w:t>
      </w:r>
    </w:p>
    <w:p w14:paraId="54AB5502"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___________________________________, що діє на підставі ________________________________ </w:t>
      </w:r>
      <w:r>
        <w:rPr>
          <w:rFonts w:ascii="Times New Roman" w:eastAsia="Times New Roman" w:hAnsi="Times New Roman" w:cs="Times New Roman"/>
          <w:sz w:val="24"/>
          <w:szCs w:val="24"/>
          <w:lang w:val="ru-RU"/>
        </w:rPr>
        <w:t>що діє на підставі ____________ далі «Постачальник» з другої сторони, надалі «Сторони» - домовились про наступне:</w:t>
      </w:r>
    </w:p>
    <w:p w14:paraId="4BE8FDF9" w14:textId="77777777" w:rsidR="0097372E" w:rsidRDefault="0097372E" w:rsidP="0097372E">
      <w:pPr>
        <w:widowControl w:val="0"/>
        <w:spacing w:after="0" w:line="240" w:lineRule="auto"/>
        <w:jc w:val="both"/>
        <w:rPr>
          <w:rFonts w:ascii="Times New Roman" w:eastAsia="Times New Roman" w:hAnsi="Times New Roman" w:cs="Times New Roman"/>
          <w:b/>
          <w:sz w:val="24"/>
          <w:szCs w:val="24"/>
          <w:lang w:val="ru-RU"/>
        </w:rPr>
      </w:pPr>
    </w:p>
    <w:p w14:paraId="446427E7"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515B98B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Замовнику товари, зазначені в  п.1.2. Договору, а Замовник — прийняти і оплатити такі товари.</w:t>
      </w:r>
    </w:p>
    <w:p w14:paraId="41FE8F7A" w14:textId="05882A9B" w:rsidR="0097372E" w:rsidRPr="001A2CC2" w:rsidRDefault="0097372E" w:rsidP="0097372E">
      <w:pPr>
        <w:shd w:val="clear" w:color="auto" w:fill="FFFFFF"/>
        <w:spacing w:after="0" w:line="240" w:lineRule="auto"/>
        <w:jc w:val="both"/>
        <w:textAlignment w:val="baseline"/>
        <w:rPr>
          <w:rFonts w:ascii="Times New Roman" w:hAnsi="Times New Roman"/>
          <w:b/>
          <w:bCs/>
          <w:color w:val="000000"/>
          <w:sz w:val="24"/>
          <w:szCs w:val="24"/>
        </w:rPr>
      </w:pPr>
      <w:r>
        <w:rPr>
          <w:rFonts w:ascii="Times New Roman" w:eastAsia="Times New Roman" w:hAnsi="Times New Roman" w:cs="Times New Roman"/>
          <w:sz w:val="24"/>
          <w:szCs w:val="24"/>
        </w:rPr>
        <w:t xml:space="preserve">1.2. Найменування (номенклатура, асортимент) товару - </w:t>
      </w:r>
      <w:r w:rsidR="00977F3D" w:rsidRPr="00977F3D">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03220000-9 - Овочі, фрукти та горіхи (капуста - ДК 021-2015 (CPV) 03221410-3, цибуля - ДК 021-2015 (CPV) 03221113-1, морква - ДК 021-2015 (CPV) 03221112-4, буряк - ДК 021-2015 (CPV) 03221111-7, апельсини - ДК 021-2015 (CPV) 03222220-1, банани - ДК 021-2015 (CPV) 03222111-4, яблука - ДК 021-2015 (CPV) 03222321-9, лимони - ДК 021-2015 (CPV) 03222210-8)</w:t>
      </w:r>
      <w:r w:rsidRPr="001A2CC2">
        <w:rPr>
          <w:rFonts w:ascii="Times New Roman" w:eastAsia="Times New Roman" w:hAnsi="Times New Roman" w:cs="Times New Roman"/>
          <w:b/>
          <w:bCs/>
          <w:sz w:val="24"/>
          <w:szCs w:val="24"/>
        </w:rPr>
        <w:t>.</w:t>
      </w:r>
    </w:p>
    <w:p w14:paraId="5DD323D8" w14:textId="2BA8A771"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Кількість товарів – </w:t>
      </w:r>
      <w:r>
        <w:rPr>
          <w:rFonts w:ascii="Times New Roman" w:eastAsia="Times New Roman" w:hAnsi="Times New Roman" w:cs="Times New Roman"/>
          <w:b/>
          <w:sz w:val="24"/>
          <w:szCs w:val="24"/>
        </w:rPr>
        <w:t xml:space="preserve">згідно </w:t>
      </w:r>
      <w:proofErr w:type="gramStart"/>
      <w:r>
        <w:rPr>
          <w:rFonts w:ascii="Times New Roman" w:eastAsia="Times New Roman" w:hAnsi="Times New Roman" w:cs="Times New Roman"/>
          <w:b/>
          <w:sz w:val="24"/>
          <w:szCs w:val="24"/>
        </w:rPr>
        <w:t>те</w:t>
      </w:r>
      <w:r w:rsidR="00977F3D">
        <w:rPr>
          <w:rFonts w:ascii="Times New Roman" w:eastAsia="Times New Roman" w:hAnsi="Times New Roman" w:cs="Times New Roman"/>
          <w:b/>
          <w:sz w:val="24"/>
          <w:szCs w:val="24"/>
        </w:rPr>
        <w:t>хн</w:t>
      </w:r>
      <w:proofErr w:type="gramEnd"/>
      <w:r w:rsidR="00977F3D">
        <w:rPr>
          <w:rFonts w:ascii="Times New Roman" w:eastAsia="Times New Roman" w:hAnsi="Times New Roman" w:cs="Times New Roman"/>
          <w:b/>
          <w:sz w:val="24"/>
          <w:szCs w:val="24"/>
        </w:rPr>
        <w:t>ічної специфікації (Додаток 1</w:t>
      </w:r>
      <w:r>
        <w:rPr>
          <w:rFonts w:ascii="Times New Roman" w:eastAsia="Times New Roman" w:hAnsi="Times New Roman" w:cs="Times New Roman"/>
          <w:b/>
          <w:sz w:val="24"/>
          <w:szCs w:val="24"/>
        </w:rPr>
        <w:t xml:space="preserve"> до Договору).</w:t>
      </w:r>
    </w:p>
    <w:p w14:paraId="0812FE3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Постачальник зобов'язується передати в установлений строк у власність Замовника "Товар" в асортименті, кількості та за цінами, які вказані в технічній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14:paraId="5BAF81A2"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 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14:paraId="770D1524"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 чи інших санкцій передбачених умовами цього Договору.</w:t>
      </w:r>
    </w:p>
    <w:p w14:paraId="4BF0F87E"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7679E1B2"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ТОВАРІВ</w:t>
      </w:r>
    </w:p>
    <w:p w14:paraId="3CD46765"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lang w:val="ru-RU"/>
        </w:rPr>
      </w:pPr>
      <w:r>
        <w:rPr>
          <w:rFonts w:ascii="Times New Roman" w:eastAsia="Times New Roman" w:hAnsi="Times New Roman" w:cs="Times New Roman"/>
          <w:sz w:val="24"/>
          <w:szCs w:val="24"/>
        </w:rPr>
        <w:t xml:space="preserve">2.1. Постачальник повинен поставити Замовнику товар, якість якого відповідає умовам </w:t>
      </w:r>
      <w:r>
        <w:rPr>
          <w:rFonts w:ascii="Times New Roman" w:eastAsia="Times New Roman" w:hAnsi="Times New Roman" w:cs="Times New Roman"/>
          <w:bCs/>
          <w:sz w:val="24"/>
          <w:szCs w:val="24"/>
          <w:lang w:val="ru-RU"/>
        </w:rPr>
        <w:t>Договору.</w:t>
      </w:r>
    </w:p>
    <w:p w14:paraId="3B8F5FBD"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2.2. </w:t>
      </w:r>
      <w:r>
        <w:rPr>
          <w:rFonts w:ascii="Times New Roman" w:eastAsia="Times New Roman" w:hAnsi="Times New Roman" w:cs="Times New Roman"/>
          <w:bCs/>
          <w:sz w:val="24"/>
          <w:szCs w:val="24"/>
          <w:lang w:val="ru-RU"/>
        </w:rPr>
        <w:t>Якість товару щопостачається повинна відповідатиумовам Закону України «Про основні принципи та вимоги до безпечності та якості харчових продуктів» від 23.12.1997 № </w:t>
      </w:r>
      <w:r>
        <w:rPr>
          <w:rFonts w:ascii="Times New Roman" w:eastAsia="Times New Roman" w:hAnsi="Times New Roman" w:cs="Times New Roman"/>
          <w:sz w:val="24"/>
          <w:szCs w:val="24"/>
          <w:lang w:val="ru-RU"/>
        </w:rPr>
        <w:t>771/97-ВР</w:t>
      </w:r>
      <w:r>
        <w:rPr>
          <w:rFonts w:ascii="Times New Roman" w:eastAsia="Times New Roman" w:hAnsi="Times New Roman" w:cs="Times New Roman"/>
          <w:sz w:val="24"/>
          <w:szCs w:val="24"/>
        </w:rPr>
        <w:t xml:space="preserve"> (зі змінами та доповненнями)</w:t>
      </w:r>
      <w:r>
        <w:rPr>
          <w:rFonts w:ascii="Times New Roman" w:eastAsia="Times New Roman" w:hAnsi="Times New Roman" w:cs="Times New Roman"/>
          <w:bCs/>
          <w:sz w:val="24"/>
          <w:szCs w:val="24"/>
          <w:lang w:val="ru-RU"/>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ідтверджуватись такими документами, як </w:t>
      </w:r>
      <w:r>
        <w:rPr>
          <w:rFonts w:ascii="Times New Roman" w:eastAsia="Times New Roman" w:hAnsi="Times New Roman" w:cs="Times New Roman"/>
          <w:bCs/>
          <w:sz w:val="24"/>
          <w:szCs w:val="24"/>
          <w:lang w:val="ru-RU"/>
        </w:rPr>
        <w:t xml:space="preserve">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взалежності від виду товару, який </w:t>
      </w:r>
      <w:proofErr w:type="gramStart"/>
      <w:r>
        <w:rPr>
          <w:rFonts w:ascii="Times New Roman" w:eastAsia="Times New Roman" w:hAnsi="Times New Roman" w:cs="Times New Roman"/>
          <w:bCs/>
          <w:sz w:val="24"/>
          <w:szCs w:val="24"/>
          <w:lang w:val="ru-RU"/>
        </w:rPr>
        <w:t>постачається).</w:t>
      </w:r>
      <w:proofErr w:type="gramEnd"/>
      <w:r>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sz w:val="24"/>
          <w:szCs w:val="24"/>
        </w:rPr>
        <w:t>Товари повинні відповідати показникам якості безпеки, які встановлюються законодавством України та діючим стандартам ТУ, ДСТУ.</w:t>
      </w:r>
    </w:p>
    <w:p w14:paraId="0658AB8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12B93A07"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ВАРТІСТЬ ДОГОВОРУ</w:t>
      </w:r>
    </w:p>
    <w:p w14:paraId="66F3EC2B" w14:textId="77777777" w:rsidR="0097372E" w:rsidRDefault="0097372E" w:rsidP="0097372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 Вартість Договору </w:t>
      </w:r>
      <w:r>
        <w:rPr>
          <w:rFonts w:ascii="Times New Roman" w:eastAsia="Times New Roman" w:hAnsi="Times New Roman" w:cs="Times New Roman"/>
          <w:sz w:val="24"/>
          <w:szCs w:val="24"/>
          <w:lang w:val="ru-RU"/>
        </w:rPr>
        <w:t>становить</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lang w:val="ru-RU"/>
        </w:rPr>
        <w:t xml:space="preserve"> _____________________</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i/>
          <w:sz w:val="24"/>
          <w:szCs w:val="24"/>
        </w:rPr>
        <w:t>(заповнюється за результатами проведеного тендеру).</w:t>
      </w:r>
    </w:p>
    <w:p w14:paraId="36B80E5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 Ціна на товар встановлюється в національній валюті України з урахуванням всіх витрат (транспортування, навантаження, розвантаження, сплата податків, зборів та ін.).</w:t>
      </w:r>
    </w:p>
    <w:p w14:paraId="4E0B7FA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Зобов’язання на суму Договору виникають у випадку наявності відповідних бюджетних асигнувань.</w:t>
      </w:r>
    </w:p>
    <w:p w14:paraId="2A2C9477"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B486390"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 xml:space="preserve"> ПОРЯДОК ЗДІЙСНЕННЯ ОПЛАТИ</w:t>
      </w:r>
    </w:p>
    <w:p w14:paraId="732045FB"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lang w:val="ru-RU"/>
        </w:rPr>
        <w:t xml:space="preserve">Розрахунки проводяться шляхом: </w:t>
      </w:r>
      <w:r>
        <w:rPr>
          <w:rFonts w:ascii="Times New Roman" w:eastAsia="Times New Roman" w:hAnsi="Times New Roman" w:cs="Times New Roman"/>
          <w:sz w:val="24"/>
          <w:szCs w:val="24"/>
        </w:rPr>
        <w:t>постачальник передає у власність Замовника, а Замовник оплачує товар</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визначений в асортименті, кількості та за цінами (далі – «товар»), які зазначені у технічній специфікації, що додається до Договору про закупівлю і є його невід'ємною частиною.</w:t>
      </w:r>
    </w:p>
    <w:p w14:paraId="382990A4"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4.2. Оплата може бути здійснена з відстроченням платежу до </w:t>
      </w:r>
      <w:r>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lang w:val="ru-RU"/>
        </w:rPr>
        <w:t>календарних днів.</w:t>
      </w:r>
    </w:p>
    <w:p w14:paraId="2D9EB12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14:paraId="3BFE18C1"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4.4. Розрахунки за поставлений товар здійснюються  на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ідставі ст. 49 Бюджетного кодексу України. У разі затримки </w:t>
      </w:r>
      <w:proofErr w:type="gramStart"/>
      <w:r>
        <w:rPr>
          <w:rFonts w:ascii="Times New Roman" w:eastAsia="Times New Roman" w:hAnsi="Times New Roman" w:cs="Times New Roman"/>
          <w:sz w:val="24"/>
          <w:szCs w:val="24"/>
          <w:lang w:val="ru-RU"/>
        </w:rPr>
        <w:t>бюджетного</w:t>
      </w:r>
      <w:proofErr w:type="gramEnd"/>
      <w:r>
        <w:rPr>
          <w:rFonts w:ascii="Times New Roman" w:eastAsia="Times New Roman" w:hAnsi="Times New Roman" w:cs="Times New Roman"/>
          <w:sz w:val="24"/>
          <w:szCs w:val="24"/>
          <w:lang w:val="ru-RU"/>
        </w:rPr>
        <w:t xml:space="preserve">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1E086ED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Джерело фінансування: </w:t>
      </w:r>
      <w:r>
        <w:rPr>
          <w:rFonts w:ascii="Times New Roman" w:eastAsia="Times New Roman" w:hAnsi="Times New Roman" w:cs="Times New Roman"/>
          <w:b/>
          <w:bCs/>
          <w:sz w:val="24"/>
          <w:szCs w:val="24"/>
          <w:lang w:val="ru-RU"/>
        </w:rPr>
        <w:t xml:space="preserve">кошти </w:t>
      </w:r>
      <w:r>
        <w:rPr>
          <w:rFonts w:ascii="Times New Roman" w:eastAsia="Times New Roman" w:hAnsi="Times New Roman" w:cs="Times New Roman"/>
          <w:b/>
          <w:bCs/>
          <w:sz w:val="24"/>
          <w:szCs w:val="24"/>
        </w:rPr>
        <w:t>місцевого</w:t>
      </w:r>
      <w:r>
        <w:rPr>
          <w:rFonts w:ascii="Times New Roman" w:eastAsia="Times New Roman" w:hAnsi="Times New Roman" w:cs="Times New Roman"/>
          <w:b/>
          <w:bCs/>
          <w:sz w:val="24"/>
          <w:szCs w:val="24"/>
          <w:lang w:val="ru-RU"/>
        </w:rPr>
        <w:t xml:space="preserve"> бюджету</w:t>
      </w:r>
      <w:r>
        <w:rPr>
          <w:rFonts w:ascii="Times New Roman" w:eastAsia="Times New Roman" w:hAnsi="Times New Roman" w:cs="Times New Roman"/>
          <w:sz w:val="24"/>
          <w:szCs w:val="24"/>
        </w:rPr>
        <w:t>.</w:t>
      </w:r>
    </w:p>
    <w:p w14:paraId="44902570"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Pr>
          <w:rFonts w:ascii="Times New Roman" w:eastAsia="Times New Roman" w:hAnsi="Times New Roman" w:cs="Times New Roman"/>
          <w:sz w:val="24"/>
          <w:szCs w:val="24"/>
          <w:lang w:val="ru-RU"/>
        </w:rPr>
        <w:t xml:space="preserve">. Усі платіжні документи за </w:t>
      </w:r>
      <w:r>
        <w:rPr>
          <w:rFonts w:ascii="Times New Roman" w:eastAsia="Times New Roman" w:hAnsi="Times New Roman" w:cs="Times New Roman"/>
          <w:sz w:val="24"/>
          <w:szCs w:val="24"/>
        </w:rPr>
        <w:t>договором оформляю</w:t>
      </w:r>
      <w:r>
        <w:rPr>
          <w:rFonts w:ascii="Times New Roman" w:eastAsia="Times New Roman" w:hAnsi="Times New Roman" w:cs="Times New Roman"/>
          <w:sz w:val="24"/>
          <w:szCs w:val="24"/>
          <w:lang w:val="ru-RU"/>
        </w:rPr>
        <w:t xml:space="preserve">ться з дотриманням вимогзаконодавства. </w:t>
      </w:r>
      <w:r>
        <w:rPr>
          <w:rFonts w:ascii="Times New Roman" w:eastAsia="Times New Roman" w:hAnsi="Times New Roman" w:cs="Times New Roman"/>
          <w:sz w:val="24"/>
          <w:szCs w:val="24"/>
        </w:rPr>
        <w:t xml:space="preserve">Постачальник </w:t>
      </w:r>
      <w:r>
        <w:rPr>
          <w:rFonts w:ascii="Times New Roman" w:eastAsia="Times New Roman" w:hAnsi="Times New Roman" w:cs="Times New Roman"/>
          <w:sz w:val="24"/>
          <w:szCs w:val="24"/>
          <w:lang w:val="ru-RU"/>
        </w:rPr>
        <w:t xml:space="preserve">надає </w:t>
      </w:r>
      <w:r>
        <w:rPr>
          <w:rFonts w:ascii="Times New Roman" w:eastAsia="Times New Roman" w:hAnsi="Times New Roman" w:cs="Times New Roman"/>
          <w:sz w:val="24"/>
          <w:szCs w:val="24"/>
        </w:rPr>
        <w:t xml:space="preserve">Замовнику </w:t>
      </w:r>
      <w:r>
        <w:rPr>
          <w:rFonts w:ascii="Times New Roman" w:eastAsia="Times New Roman" w:hAnsi="Times New Roman" w:cs="Times New Roman"/>
          <w:sz w:val="24"/>
          <w:szCs w:val="24"/>
          <w:lang w:val="ru-RU"/>
        </w:rPr>
        <w:t xml:space="preserve">рахунок </w:t>
      </w:r>
      <w:r>
        <w:rPr>
          <w:rFonts w:ascii="Times New Roman" w:eastAsia="Times New Roman" w:hAnsi="Times New Roman" w:cs="Times New Roman"/>
          <w:sz w:val="24"/>
          <w:szCs w:val="24"/>
        </w:rPr>
        <w:t>та видаткову накладну в</w:t>
      </w:r>
      <w:r>
        <w:rPr>
          <w:rFonts w:ascii="Times New Roman" w:eastAsia="Times New Roman" w:hAnsi="Times New Roman" w:cs="Times New Roman"/>
          <w:sz w:val="24"/>
          <w:szCs w:val="24"/>
          <w:lang w:val="ru-RU"/>
        </w:rPr>
        <w:t xml:space="preserve"> 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rPr>
        <w:t>ь поставки відповідної партії товару</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p>
    <w:p w14:paraId="68F9078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Pr>
          <w:rFonts w:ascii="Times New Roman" w:eastAsia="Times New Roman" w:hAnsi="Times New Roman" w:cs="Times New Roman"/>
          <w:sz w:val="24"/>
          <w:szCs w:val="24"/>
          <w:lang w:val="ru-RU"/>
        </w:rPr>
        <w:t>. До рахунка додаються: видатков</w:t>
      </w:r>
      <w:r>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ru-RU"/>
        </w:rPr>
        <w:t>накладн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Замовник оплачує товар згідно з накладними, відповідно до поступлень з місцевого бюджету на відповідний </w:t>
      </w:r>
      <w:r>
        <w:rPr>
          <w:rFonts w:ascii="Times New Roman" w:eastAsia="Times New Roman" w:hAnsi="Times New Roman" w:cs="Times New Roman"/>
          <w:b/>
          <w:sz w:val="24"/>
          <w:szCs w:val="24"/>
        </w:rPr>
        <w:t>КЕКВ 2230.</w:t>
      </w:r>
    </w:p>
    <w:p w14:paraId="34A30868"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ТОВАРІВ</w:t>
      </w:r>
    </w:p>
    <w:p w14:paraId="6D865E5D" w14:textId="77777777" w:rsidR="0097372E" w:rsidRDefault="0097372E" w:rsidP="0097372E">
      <w:pPr>
        <w:widowControl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5.1. Строк (термін) поставки (передачі) товарів – </w:t>
      </w:r>
      <w:r>
        <w:rPr>
          <w:rFonts w:ascii="Times New Roman" w:eastAsia="Times New Roman" w:hAnsi="Times New Roman" w:cs="Times New Roman"/>
          <w:b/>
          <w:sz w:val="24"/>
          <w:szCs w:val="24"/>
        </w:rPr>
        <w:t>до 31 грудня 2024 року.</w:t>
      </w:r>
      <w:r>
        <w:rPr>
          <w:rFonts w:ascii="Times New Roman" w:eastAsia="Times New Roman" w:hAnsi="Times New Roman" w:cs="Times New Roman"/>
          <w:sz w:val="24"/>
          <w:szCs w:val="24"/>
        </w:rPr>
        <w:t xml:space="preserve"> Поставка товару здійснюється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протягом 1 робочого дня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 відповідно до заявок Замовника</w:t>
      </w:r>
      <w:r>
        <w:rPr>
          <w:rFonts w:ascii="Times New Roman" w:eastAsia="Times New Roman" w:hAnsi="Times New Roman" w:cs="Times New Roman"/>
          <w:b/>
          <w:bCs/>
          <w:sz w:val="24"/>
          <w:szCs w:val="24"/>
        </w:rPr>
        <w:t>.</w:t>
      </w:r>
    </w:p>
    <w:p w14:paraId="56DEF4CB" w14:textId="77777777" w:rsidR="0097372E" w:rsidRDefault="0097372E" w:rsidP="0097372E">
      <w:pPr>
        <w:keepNext/>
        <w:keepLines/>
        <w:spacing w:line="240" w:lineRule="auto"/>
        <w:ind w:right="11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Місце (передачі) поставки товарів: </w:t>
      </w:r>
    </w:p>
    <w:p w14:paraId="4261F5E0" w14:textId="77777777" w:rsidR="0097372E" w:rsidRDefault="0097372E" w:rsidP="0097372E">
      <w:pPr>
        <w:keepNext/>
        <w:keepLines/>
        <w:spacing w:line="240" w:lineRule="auto"/>
        <w:ind w:right="11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p>
    <w:p w14:paraId="43225BF4" w14:textId="77777777" w:rsidR="0097372E" w:rsidRDefault="0097372E" w:rsidP="0097372E">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14:paraId="182E87B8" w14:textId="77777777" w:rsidR="0097372E" w:rsidRDefault="0097372E" w:rsidP="0097372E">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14:paraId="4C195CC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r>
        <w:rPr>
          <w:rFonts w:ascii="Times New Roman" w:eastAsia="Times New Roman" w:hAnsi="Times New Roman" w:cs="Times New Roman"/>
          <w:sz w:val="24"/>
          <w:szCs w:val="24"/>
        </w:rPr>
        <w:t xml:space="preserve"> </w:t>
      </w:r>
    </w:p>
    <w:p w14:paraId="040954A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Завантаження та  вивантаження товару здійснюється представниками Постачальника.</w:t>
      </w:r>
    </w:p>
    <w:p w14:paraId="7502398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14:paraId="7165D13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14:paraId="6A18682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назву продукту із зазначенням сировини, з якої вироблений товар;</w:t>
      </w:r>
    </w:p>
    <w:p w14:paraId="4561528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14:paraId="41A8BAA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товарний знак виробника або пакувальника; </w:t>
      </w:r>
    </w:p>
    <w:p w14:paraId="010D3A7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масу  нетто, кілограм; для фасованої продукції, упакованої в ящики або групове пакування;</w:t>
      </w:r>
    </w:p>
    <w:p w14:paraId="738897A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одиниць фасування і масу нетто одиниці фасування; </w:t>
      </w:r>
    </w:p>
    <w:p w14:paraId="5A2E08B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14:paraId="3311BC1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познаку нормативного документа;  строк придатності до споживання; штрихове кодування </w:t>
      </w:r>
      <w:r>
        <w:rPr>
          <w:rFonts w:ascii="Times New Roman" w:eastAsia="Times New Roman" w:hAnsi="Times New Roman" w:cs="Times New Roman"/>
          <w:sz w:val="24"/>
          <w:szCs w:val="24"/>
        </w:rPr>
        <w:lastRenderedPageBreak/>
        <w:t>згідно з ДСТУ.</w:t>
      </w:r>
    </w:p>
    <w:p w14:paraId="4A695CC7"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5.4. Товар має постачатися з терміном придатності </w:t>
      </w:r>
      <w:r>
        <w:rPr>
          <w:rFonts w:ascii="Times New Roman" w:eastAsia="Times New Roman" w:hAnsi="Times New Roman" w:cs="Times New Roman"/>
          <w:b/>
          <w:sz w:val="24"/>
          <w:szCs w:val="24"/>
        </w:rPr>
        <w:t>не менше 80% загального терміну зберігання.</w:t>
      </w:r>
    </w:p>
    <w:p w14:paraId="47190E64"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14:paraId="2749F2D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Pr>
          <w:rFonts w:ascii="Times New Roman" w:eastAsia="Times New Roman" w:hAnsi="Times New Roman" w:cs="Times New Roman"/>
          <w:sz w:val="24"/>
          <w:szCs w:val="24"/>
          <w:lang w:val="ru-RU"/>
        </w:rPr>
        <w:t xml:space="preserve">Якщо поставлений товар не буде відповідати своїм якісним характеристикам,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ru-RU"/>
        </w:rPr>
        <w:t xml:space="preserve">остачальник повинен замінити товар своїми силами і за свій рахунок протягом </w:t>
      </w:r>
      <w:r>
        <w:rPr>
          <w:rFonts w:ascii="Times New Roman" w:eastAsia="Times New Roman" w:hAnsi="Times New Roman" w:cs="Times New Roman"/>
          <w:sz w:val="24"/>
          <w:szCs w:val="24"/>
        </w:rPr>
        <w:t>2 днів</w:t>
      </w:r>
      <w:r>
        <w:rPr>
          <w:rFonts w:ascii="Times New Roman" w:eastAsia="Times New Roman" w:hAnsi="Times New Roman" w:cs="Times New Roman"/>
          <w:sz w:val="24"/>
          <w:szCs w:val="24"/>
          <w:lang w:val="ru-RU"/>
        </w:rPr>
        <w:t xml:space="preserve">. Доставка, навантаження та розвантаження товару здійснюється за рахунок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ru-RU"/>
        </w:rPr>
        <w:t>остачальника. Товар постачається партіями відповідно до заявок Замовника. Поставка товару повинна здійснюватись при наявності видаткової накладної.</w:t>
      </w:r>
    </w:p>
    <w:p w14:paraId="5AF5D3C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має постачатися спецтранспортом, який відповідає всім санітарним нормам та  вимогам.</w:t>
      </w:r>
    </w:p>
    <w:p w14:paraId="23CA89E8"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ПРАВА ТА ОБОВ’ЯЗКИ СТОРІН</w:t>
      </w:r>
    </w:p>
    <w:p w14:paraId="2C19527D"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6.1. Замовник зобов’язаний:</w:t>
      </w:r>
    </w:p>
    <w:p w14:paraId="627E4AA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поставлені товар;</w:t>
      </w:r>
    </w:p>
    <w:p w14:paraId="22026F7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поставлені товари згідно з видатковою накладною.</w:t>
      </w:r>
    </w:p>
    <w:p w14:paraId="527BD631"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6.2. Замовник має право: </w:t>
      </w:r>
    </w:p>
    <w:p w14:paraId="73D4F01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14:paraId="4B0B777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товарів у строки, встановлені цим договором;</w:t>
      </w:r>
    </w:p>
    <w:p w14:paraId="11F343F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3C83EB0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рахунка, видаткової накладної, відсутності документів, які підтверджують якість товару;</w:t>
      </w:r>
    </w:p>
    <w:p w14:paraId="2BDBFBCE"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6.2.5.У випадку поставки товару неналежної якості, в</w:t>
      </w:r>
      <w:r>
        <w:rPr>
          <w:rFonts w:ascii="Times New Roman" w:eastAsia="Times New Roman" w:hAnsi="Times New Roman" w:cs="Times New Roman"/>
          <w:bCs/>
          <w:sz w:val="24"/>
          <w:szCs w:val="24"/>
        </w:rPr>
        <w:t xml:space="preserve">имагати від </w:t>
      </w:r>
      <w:r>
        <w:rPr>
          <w:rFonts w:ascii="Times New Roman" w:eastAsia="Times New Roman" w:hAnsi="Times New Roman" w:cs="Times New Roman"/>
          <w:sz w:val="24"/>
          <w:szCs w:val="24"/>
        </w:rPr>
        <w:t>Постачальника</w:t>
      </w:r>
      <w:r>
        <w:rPr>
          <w:rFonts w:ascii="Times New Roman" w:eastAsia="Times New Roman" w:hAnsi="Times New Roman" w:cs="Times New Roman"/>
          <w:bCs/>
          <w:sz w:val="24"/>
          <w:szCs w:val="24"/>
        </w:rPr>
        <w:t xml:space="preserve"> безоплатної заміни товару протягом 2 робочих днів на аналогічний товар належної якості.</w:t>
      </w:r>
    </w:p>
    <w:p w14:paraId="3157D14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Постачальник зобов’язаний:</w:t>
      </w:r>
    </w:p>
    <w:p w14:paraId="1104303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поставку товарів у строки, встановлені цим договором;</w:t>
      </w:r>
    </w:p>
    <w:p w14:paraId="68B97F6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товарів якість яких відповідає умовам, встановленим цим договором;</w:t>
      </w:r>
    </w:p>
    <w:p w14:paraId="2F593D5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Не менше 30 днів постачати товар за ціною, яка зафіксована в результаті проведеного аукціону.</w:t>
      </w:r>
    </w:p>
    <w:p w14:paraId="0D93829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 У випадку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14:paraId="6F065723"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6.4. Постачальник має право:</w:t>
      </w:r>
      <w:r>
        <w:rPr>
          <w:rFonts w:ascii="Times New Roman" w:eastAsia="Times New Roman" w:hAnsi="Times New Roman" w:cs="Times New Roman"/>
          <w:sz w:val="24"/>
          <w:szCs w:val="24"/>
          <w:u w:val="single"/>
        </w:rPr>
        <w:t xml:space="preserve"> </w:t>
      </w:r>
    </w:p>
    <w:p w14:paraId="6149C9F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поставлені товари;</w:t>
      </w:r>
    </w:p>
    <w:p w14:paraId="66D599B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14:paraId="2B77CA6B"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ВІДПОВІДАЛЬНІСТЬ СТОРІН</w:t>
      </w:r>
    </w:p>
    <w:p w14:paraId="2D9D2DC9"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lang w:val="ru-RU"/>
        </w:rPr>
        <w:t xml:space="preserve">. У разі невиконання або неналежного виконання своїх зобов’язань за </w:t>
      </w:r>
      <w:r>
        <w:rPr>
          <w:rFonts w:ascii="Times New Roman" w:eastAsia="Times New Roman" w:hAnsi="Times New Roman" w:cs="Times New Roman"/>
          <w:sz w:val="24"/>
          <w:szCs w:val="24"/>
        </w:rPr>
        <w:t>договор</w:t>
      </w:r>
      <w:r>
        <w:rPr>
          <w:rFonts w:ascii="Times New Roman" w:eastAsia="Times New Roman" w:hAnsi="Times New Roman" w:cs="Times New Roman"/>
          <w:sz w:val="24"/>
          <w:szCs w:val="24"/>
          <w:lang w:val="ru-RU"/>
        </w:rPr>
        <w:t xml:space="preserve">ом сторонни несуть відповідальність, передбачену законодавством України та </w:t>
      </w:r>
      <w:r>
        <w:rPr>
          <w:rFonts w:ascii="Times New Roman" w:eastAsia="Times New Roman" w:hAnsi="Times New Roman" w:cs="Times New Roman"/>
          <w:sz w:val="24"/>
          <w:szCs w:val="24"/>
        </w:rPr>
        <w:t>цим Договор</w:t>
      </w:r>
      <w:r>
        <w:rPr>
          <w:rFonts w:ascii="Times New Roman" w:eastAsia="Times New Roman" w:hAnsi="Times New Roman" w:cs="Times New Roman"/>
          <w:sz w:val="24"/>
          <w:szCs w:val="24"/>
          <w:lang w:val="ru-RU"/>
        </w:rPr>
        <w:t>ом.</w:t>
      </w:r>
    </w:p>
    <w:p w14:paraId="01F2335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lang w:val="ru-RU"/>
        </w:rPr>
        <w:t xml:space="preserve">. Види порушень та санкції за них, установлені </w:t>
      </w:r>
      <w:r>
        <w:rPr>
          <w:rFonts w:ascii="Times New Roman" w:eastAsia="Times New Roman" w:hAnsi="Times New Roman" w:cs="Times New Roman"/>
          <w:sz w:val="24"/>
          <w:szCs w:val="24"/>
        </w:rPr>
        <w:t>догов</w:t>
      </w:r>
      <w:r>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rPr>
        <w:t>ро</w:t>
      </w:r>
      <w:r>
        <w:rPr>
          <w:rFonts w:ascii="Times New Roman" w:eastAsia="Times New Roman" w:hAnsi="Times New Roman" w:cs="Times New Roman"/>
          <w:sz w:val="24"/>
          <w:szCs w:val="24"/>
          <w:lang w:val="ru-RU"/>
        </w:rPr>
        <w:t xml:space="preserve">м: </w:t>
      </w:r>
    </w:p>
    <w:p w14:paraId="43A94B3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7.2.1. у разі затримки поставки товару або поставки не в повному обсязі, заявленому </w:t>
      </w:r>
      <w:r>
        <w:rPr>
          <w:rFonts w:ascii="Times New Roman" w:eastAsia="Times New Roman" w:hAnsi="Times New Roman" w:cs="Times New Roman"/>
          <w:sz w:val="24"/>
          <w:szCs w:val="24"/>
        </w:rPr>
        <w:lastRenderedPageBreak/>
        <w:t>Замовником, Постачальник сплачує пеню у розмірі подвійної облікової ставки НБУ від суми непоставленого товару за кожний день затримки.</w:t>
      </w:r>
    </w:p>
    <w:p w14:paraId="50B7E51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14:paraId="39DD4960"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14:paraId="7954B86B"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ОПЕРАТИВНО-ГОСПОДАРСЬКІ САНКЦІЇ</w:t>
      </w:r>
    </w:p>
    <w:p w14:paraId="4233EB30"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CD2764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10FE2C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●якості поставленого Товару;</w:t>
      </w:r>
    </w:p>
    <w:p w14:paraId="297B982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14:paraId="0587E76F"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49C63EB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55604DC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6A9431E4"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ОБСТАВИНИ НЕПЕРЕБОРНОЇ СИЛИ</w:t>
      </w:r>
    </w:p>
    <w:p w14:paraId="524AE1E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1DCA22B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6EA32D6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Якщо форс-мажорні обставини триватимуть понад 3 місяці поспіль, даний договір про закупівлю може бути розірвано в односторонньому порядку </w:t>
      </w:r>
      <w:r>
        <w:rPr>
          <w:rFonts w:ascii="Times New Roman" w:eastAsia="Times New Roman" w:hAnsi="Times New Roman" w:cs="Times New Roman"/>
          <w:b/>
          <w:sz w:val="24"/>
          <w:szCs w:val="24"/>
        </w:rPr>
        <w:t>Постачальником</w:t>
      </w:r>
      <w:r>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0511E7F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 Сторона, для якої створилася неможливість виконання зобов’язань за даним Договором, </w:t>
      </w:r>
      <w:r>
        <w:rPr>
          <w:rFonts w:ascii="Times New Roman" w:eastAsia="Times New Roman" w:hAnsi="Times New Roman" w:cs="Times New Roman"/>
          <w:sz w:val="24"/>
          <w:szCs w:val="24"/>
        </w:rPr>
        <w:lastRenderedPageBreak/>
        <w:t>повинна негайно письмово сповістити другу Сторону про початок і припинення форс-мажорних обставин.</w:t>
      </w:r>
    </w:p>
    <w:p w14:paraId="1AFBD77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9.5. Наявність і тривалість форс-мажорних обставин підтверджується листом Торгово-промислової палати України. </w:t>
      </w:r>
    </w:p>
    <w:p w14:paraId="4A853AE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7430BD5A"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ПОРЯДОК ЗМІНИ УМОВ ДОГОВОРУ</w:t>
      </w:r>
    </w:p>
    <w:p w14:paraId="0CDD09F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16D38A9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w:t>
      </w:r>
    </w:p>
    <w:p w14:paraId="4C7992F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F08A13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391E9D3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683259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30 (тридцять) календарних днів до дати розірвання цього договору про закупівлю, у разі:</w:t>
      </w:r>
    </w:p>
    <w:p w14:paraId="504527E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14:paraId="0818CF4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3AD4315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14:paraId="7975443F"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14:paraId="22C811D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7060F66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2DA18C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У випадках, не передбачених дійсним договором про закупівлю, Сторони керуються чинним законодавством України.</w:t>
      </w:r>
    </w:p>
    <w:p w14:paraId="13F53CDF"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ВИРІШЕННЯ СПОРІВ</w:t>
      </w:r>
    </w:p>
    <w:p w14:paraId="422D01C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14:paraId="53AA86DC"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x-none"/>
        </w:rPr>
        <w:t>.2. У разі недосягнення сторонами згоди спори (розбіжності) вирішуються у судовому порядку.</w:t>
      </w:r>
    </w:p>
    <w:p w14:paraId="50049604"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w:t>
      </w:r>
    </w:p>
    <w:p w14:paraId="5AFBE71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Договір набирає чинності з моменту підписання Договору і діє </w:t>
      </w:r>
      <w:r>
        <w:rPr>
          <w:rFonts w:ascii="Times New Roman" w:eastAsia="Times New Roman" w:hAnsi="Times New Roman" w:cs="Times New Roman"/>
          <w:b/>
          <w:sz w:val="24"/>
          <w:szCs w:val="24"/>
        </w:rPr>
        <w:t xml:space="preserve">до 31 грудня 2024 року. </w:t>
      </w:r>
    </w:p>
    <w:p w14:paraId="0CDDAD8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12.2. Договір укладається і підписується у 2 примірниках, що мають однакову юридичну силу.</w:t>
      </w:r>
    </w:p>
    <w:p w14:paraId="2F561EA2"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15E1EE7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Умови Договору мають однакову зобов’язуючу силу для Сторін і можуть бути змінені за взаємною згодою з обов’язковим складанням письмового документу - додаткової Угоди.</w:t>
      </w:r>
    </w:p>
    <w:p w14:paraId="17870FBF"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13.2. </w:t>
      </w:r>
      <w:bookmarkStart w:id="7" w:name="o1000"/>
      <w:bookmarkEnd w:id="7"/>
      <w:r>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та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cs="Times New Roman"/>
          <w:sz w:val="24"/>
          <w:szCs w:val="24"/>
          <w:lang w:val="ru-RU"/>
        </w:rPr>
        <w:t>Кабміну від 12.10.2022 № 1178.</w:t>
      </w:r>
    </w:p>
    <w:p w14:paraId="3373E02A"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13. АНТИКОРУПЦІЙНЕ ЗАСТЕРЕЖЕННЯ</w:t>
      </w:r>
    </w:p>
    <w:p w14:paraId="7F6B738F"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583D4004"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0CDB816"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14:paraId="2F1C0DA4"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14.1.Невід'ємною частиною цього Договору є: </w:t>
      </w:r>
      <w:r>
        <w:rPr>
          <w:rFonts w:ascii="Times New Roman" w:eastAsia="Times New Roman" w:hAnsi="Times New Roman" w:cs="Times New Roman"/>
          <w:b/>
          <w:sz w:val="24"/>
          <w:szCs w:val="24"/>
        </w:rPr>
        <w:t>Технічна Специфікація.</w:t>
      </w:r>
    </w:p>
    <w:p w14:paraId="62442AC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6C29610A" w14:textId="77777777" w:rsidR="0097372E" w:rsidRDefault="0097372E" w:rsidP="009737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 МІСЦЕЗНАХОДЖЕННЯ ТА БАНКІВСЬКІ РЕКВІЗИТИ СТОРІН</w:t>
      </w:r>
    </w:p>
    <w:tbl>
      <w:tblPr>
        <w:tblStyle w:val="1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977F3D" w:rsidRPr="00977F3D" w14:paraId="146DE169" w14:textId="77777777" w:rsidTr="00341299">
        <w:tc>
          <w:tcPr>
            <w:tcW w:w="4928" w:type="dxa"/>
            <w:tcBorders>
              <w:top w:val="dotted" w:sz="4" w:space="0" w:color="auto"/>
              <w:left w:val="dotted" w:sz="4" w:space="0" w:color="auto"/>
              <w:bottom w:val="dotted" w:sz="4" w:space="0" w:color="auto"/>
              <w:right w:val="dotted" w:sz="4" w:space="0" w:color="auto"/>
            </w:tcBorders>
            <w:hideMark/>
          </w:tcPr>
          <w:p w14:paraId="10C34F57" w14:textId="77777777" w:rsidR="00977F3D" w:rsidRPr="00977F3D" w:rsidRDefault="00977F3D" w:rsidP="00977F3D">
            <w:pPr>
              <w:widowControl w:val="0"/>
              <w:spacing w:line="240" w:lineRule="auto"/>
              <w:jc w:val="both"/>
              <w:rPr>
                <w:rFonts w:ascii="Times New Roman" w:eastAsia="Times New Roman" w:hAnsi="Times New Roman" w:cs="Times New Roman"/>
                <w:b/>
                <w:sz w:val="24"/>
                <w:szCs w:val="24"/>
              </w:rPr>
            </w:pPr>
            <w:r w:rsidRPr="00977F3D">
              <w:rPr>
                <w:rFonts w:ascii="Times New Roman" w:eastAsia="Times New Roman" w:hAnsi="Times New Roman" w:cs="Times New Roman"/>
                <w:b/>
                <w:sz w:val="24"/>
                <w:szCs w:val="24"/>
              </w:rPr>
              <w:t>Замовник</w:t>
            </w:r>
          </w:p>
        </w:tc>
        <w:tc>
          <w:tcPr>
            <w:tcW w:w="4929" w:type="dxa"/>
            <w:tcBorders>
              <w:top w:val="dotted" w:sz="4" w:space="0" w:color="auto"/>
              <w:left w:val="dotted" w:sz="4" w:space="0" w:color="auto"/>
              <w:bottom w:val="dotted" w:sz="4" w:space="0" w:color="auto"/>
              <w:right w:val="dotted" w:sz="4" w:space="0" w:color="auto"/>
            </w:tcBorders>
            <w:hideMark/>
          </w:tcPr>
          <w:p w14:paraId="2FC78609" w14:textId="77777777" w:rsidR="00977F3D" w:rsidRPr="00977F3D" w:rsidRDefault="00977F3D" w:rsidP="00977F3D">
            <w:pPr>
              <w:widowControl w:val="0"/>
              <w:spacing w:line="240" w:lineRule="auto"/>
              <w:jc w:val="both"/>
              <w:rPr>
                <w:rFonts w:ascii="Times New Roman" w:eastAsia="Times New Roman" w:hAnsi="Times New Roman" w:cs="Times New Roman"/>
                <w:b/>
                <w:sz w:val="24"/>
                <w:szCs w:val="24"/>
              </w:rPr>
            </w:pPr>
            <w:r w:rsidRPr="00977F3D">
              <w:rPr>
                <w:rFonts w:ascii="Times New Roman" w:eastAsia="Times New Roman" w:hAnsi="Times New Roman" w:cs="Times New Roman"/>
                <w:b/>
                <w:sz w:val="24"/>
                <w:szCs w:val="24"/>
              </w:rPr>
              <w:t>Постачальник</w:t>
            </w:r>
          </w:p>
        </w:tc>
      </w:tr>
      <w:tr w:rsidR="00977F3D" w:rsidRPr="00977F3D" w14:paraId="3706F7A1" w14:textId="77777777" w:rsidTr="00341299">
        <w:tc>
          <w:tcPr>
            <w:tcW w:w="4928" w:type="dxa"/>
            <w:tcBorders>
              <w:top w:val="dotted" w:sz="4" w:space="0" w:color="auto"/>
              <w:left w:val="dotted" w:sz="4" w:space="0" w:color="auto"/>
              <w:bottom w:val="dotted" w:sz="4" w:space="0" w:color="auto"/>
              <w:right w:val="dotted" w:sz="4" w:space="0" w:color="auto"/>
            </w:tcBorders>
          </w:tcPr>
          <w:p w14:paraId="566D4053" w14:textId="77777777" w:rsidR="00977F3D" w:rsidRPr="00977F3D" w:rsidRDefault="00977F3D" w:rsidP="00977F3D">
            <w:pPr>
              <w:widowControl w:val="0"/>
              <w:spacing w:line="240" w:lineRule="auto"/>
              <w:jc w:val="both"/>
              <w:rPr>
                <w:rFonts w:ascii="Times New Roman" w:eastAsia="Times New Roman" w:hAnsi="Times New Roman" w:cs="Times New Roman"/>
                <w:b/>
                <w:sz w:val="24"/>
                <w:szCs w:val="24"/>
              </w:rPr>
            </w:pPr>
          </w:p>
          <w:p w14:paraId="38499F6C" w14:textId="77777777" w:rsidR="00977F3D" w:rsidRPr="00977F3D" w:rsidRDefault="00977F3D" w:rsidP="00977F3D">
            <w:pPr>
              <w:widowControl w:val="0"/>
              <w:spacing w:line="240" w:lineRule="auto"/>
              <w:jc w:val="both"/>
              <w:rPr>
                <w:rFonts w:ascii="Times New Roman" w:eastAsia="Times New Roman" w:hAnsi="Times New Roman" w:cs="Times New Roman"/>
                <w:b/>
                <w:sz w:val="24"/>
                <w:szCs w:val="24"/>
              </w:rPr>
            </w:pPr>
          </w:p>
          <w:p w14:paraId="7B75C1F4" w14:textId="77777777" w:rsidR="00977F3D" w:rsidRPr="00977F3D" w:rsidRDefault="00977F3D" w:rsidP="00977F3D">
            <w:pPr>
              <w:widowControl w:val="0"/>
              <w:spacing w:line="240" w:lineRule="auto"/>
              <w:jc w:val="both"/>
              <w:rPr>
                <w:rFonts w:ascii="Times New Roman" w:eastAsia="Times New Roman" w:hAnsi="Times New Roman" w:cs="Times New Roman"/>
                <w:b/>
                <w:sz w:val="24"/>
                <w:szCs w:val="24"/>
              </w:rPr>
            </w:pPr>
          </w:p>
        </w:tc>
        <w:tc>
          <w:tcPr>
            <w:tcW w:w="4929" w:type="dxa"/>
            <w:tcBorders>
              <w:top w:val="dotted" w:sz="4" w:space="0" w:color="auto"/>
              <w:left w:val="dotted" w:sz="4" w:space="0" w:color="auto"/>
              <w:bottom w:val="dotted" w:sz="4" w:space="0" w:color="auto"/>
              <w:right w:val="dotted" w:sz="4" w:space="0" w:color="auto"/>
            </w:tcBorders>
          </w:tcPr>
          <w:p w14:paraId="6F9EB808" w14:textId="77777777" w:rsidR="00977F3D" w:rsidRPr="00977F3D" w:rsidRDefault="00977F3D" w:rsidP="00977F3D">
            <w:pPr>
              <w:widowControl w:val="0"/>
              <w:spacing w:line="240" w:lineRule="auto"/>
              <w:jc w:val="both"/>
              <w:rPr>
                <w:rFonts w:ascii="Times New Roman" w:eastAsia="Times New Roman" w:hAnsi="Times New Roman" w:cs="Times New Roman"/>
                <w:b/>
                <w:sz w:val="24"/>
                <w:szCs w:val="24"/>
              </w:rPr>
            </w:pPr>
          </w:p>
        </w:tc>
      </w:tr>
    </w:tbl>
    <w:p w14:paraId="6CD16AB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38F6EE94" w14:textId="77777777" w:rsidR="0097372E" w:rsidRDefault="0097372E" w:rsidP="0097372E">
      <w:pPr>
        <w:spacing w:after="0" w:line="240" w:lineRule="auto"/>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 xml:space="preserve">Додаток №1 до договору </w:t>
      </w:r>
    </w:p>
    <w:p w14:paraId="742B7B5B" w14:textId="77777777" w:rsidR="0097372E" w:rsidRDefault="0097372E" w:rsidP="0097372E">
      <w:pPr>
        <w:spacing w:after="0" w:line="240" w:lineRule="auto"/>
        <w:ind w:left="5664" w:firstLine="708"/>
        <w:jc w:val="right"/>
        <w:rPr>
          <w:rFonts w:ascii="Times New Roman" w:eastAsia="Times New Roman" w:hAnsi="Times New Roman" w:cs="Times New Roman"/>
          <w:b/>
          <w:lang w:val="ru-RU" w:eastAsia="ru-RU"/>
        </w:rPr>
      </w:pPr>
      <w:bookmarkStart w:id="8" w:name="_GoBack"/>
      <w:bookmarkEnd w:id="8"/>
      <w:r>
        <w:rPr>
          <w:rFonts w:ascii="Times New Roman" w:eastAsia="Times New Roman" w:hAnsi="Times New Roman" w:cs="Times New Roman"/>
          <w:b/>
          <w:lang w:eastAsia="ru-RU"/>
        </w:rPr>
        <w:t>від_________</w:t>
      </w:r>
      <w:r>
        <w:rPr>
          <w:rFonts w:ascii="Times New Roman" w:eastAsia="Times New Roman" w:hAnsi="Times New Roman" w:cs="Times New Roman"/>
          <w:b/>
          <w:lang w:val="ru-RU" w:eastAsia="ru-RU"/>
        </w:rPr>
        <w:t>___</w:t>
      </w:r>
      <w:r>
        <w:rPr>
          <w:rFonts w:ascii="Times New Roman" w:eastAsia="Times New Roman" w:hAnsi="Times New Roman" w:cs="Times New Roman"/>
          <w:b/>
          <w:lang w:eastAsia="ru-RU"/>
        </w:rPr>
        <w:t xml:space="preserve">___№____ </w:t>
      </w:r>
      <w:r>
        <w:rPr>
          <w:rFonts w:ascii="Times New Roman" w:eastAsia="Times New Roman" w:hAnsi="Times New Roman" w:cs="Times New Roman"/>
          <w:b/>
          <w:lang w:val="ru-RU" w:eastAsia="ru-RU"/>
        </w:rPr>
        <w:t xml:space="preserve">   </w:t>
      </w:r>
    </w:p>
    <w:p w14:paraId="432838DC" w14:textId="77777777" w:rsidR="0097372E" w:rsidRDefault="0097372E" w:rsidP="0097372E">
      <w:pPr>
        <w:spacing w:after="0" w:line="240" w:lineRule="auto"/>
        <w:ind w:firstLine="567"/>
        <w:jc w:val="both"/>
        <w:rPr>
          <w:rFonts w:ascii="Times New Roman" w:eastAsia="Times New Roman" w:hAnsi="Times New Roman" w:cs="Times New Roman"/>
          <w:b/>
          <w:lang w:eastAsia="ru-RU"/>
        </w:rPr>
      </w:pPr>
    </w:p>
    <w:p w14:paraId="791A31DA" w14:textId="77777777" w:rsidR="0097372E" w:rsidRDefault="0097372E" w:rsidP="0097372E">
      <w:pPr>
        <w:spacing w:after="0" w:line="240" w:lineRule="auto"/>
        <w:ind w:firstLine="567"/>
        <w:jc w:val="center"/>
        <w:rPr>
          <w:rFonts w:ascii="Times New Roman" w:eastAsia="Times New Roman" w:hAnsi="Times New Roman" w:cs="Times New Roman"/>
          <w:b/>
          <w:lang w:val="ru-RU" w:eastAsia="ru-RU"/>
        </w:rPr>
      </w:pPr>
    </w:p>
    <w:p w14:paraId="7CF7618B" w14:textId="77777777" w:rsidR="0097372E" w:rsidRDefault="0097372E" w:rsidP="0097372E">
      <w:pPr>
        <w:spacing w:after="0" w:line="240" w:lineRule="auto"/>
        <w:jc w:val="center"/>
        <w:rPr>
          <w:rFonts w:ascii="Times New Roman" w:hAnsi="Times New Roman" w:cs="Times New Roman"/>
          <w:b/>
        </w:rPr>
      </w:pPr>
      <w:r>
        <w:rPr>
          <w:rFonts w:ascii="Times New Roman" w:hAnsi="Times New Roman" w:cs="Times New Roman"/>
          <w:b/>
        </w:rPr>
        <w:t>ТЕХНІЧНА СПЕЦИФІКАЦІЯ</w:t>
      </w:r>
    </w:p>
    <w:p w14:paraId="3965FA52" w14:textId="41B4E28A" w:rsidR="0097372E" w:rsidRPr="00977F3D" w:rsidRDefault="00977F3D" w:rsidP="0097372E">
      <w:pPr>
        <w:widowControl w:val="0"/>
        <w:spacing w:after="0" w:line="240" w:lineRule="auto"/>
        <w:jc w:val="center"/>
        <w:rPr>
          <w:rFonts w:ascii="Times New Roman" w:eastAsia="Arial" w:hAnsi="Times New Roman" w:cs="Times New Roman"/>
          <w:b/>
          <w:bCs/>
          <w:i/>
          <w:color w:val="000000"/>
          <w:sz w:val="24"/>
          <w:szCs w:val="24"/>
          <w:lang w:eastAsia="ru-RU"/>
        </w:rPr>
      </w:pPr>
      <w:r w:rsidRPr="00977F3D">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03220000-9 - Овочі, фрукти та горіхи (капуста - ДК 021-2015 (CPV) 03221410-3, цибуля - ДК 021-2015 (CPV) 03221113-1, морква - ДК 021-2015 (CPV) 03221112-4, буряк - ДК 021-2015 (CPV) 03221111-7, апельсини - ДК 021-2015 (CPV) 03222220-1, банани - ДК 021-2015 (CPV) 03222111-4, яблука - ДК 021-2015 (CPV) 03222321-9, лимони - ДК 021-2015 (CPV) 03222210-8)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97372E" w14:paraId="143D8A01" w14:textId="77777777" w:rsidTr="0097372E">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14:paraId="1840FA20"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14:paraId="0FC86B67"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Найменування товару</w:t>
            </w:r>
            <w:r>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14:paraId="16CD16BA"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14:paraId="54ED9BE9"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14:paraId="3A831848"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 за один.</w:t>
            </w:r>
          </w:p>
          <w:p w14:paraId="52474571"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з/без ПДВ</w:t>
            </w:r>
          </w:p>
        </w:tc>
        <w:tc>
          <w:tcPr>
            <w:tcW w:w="1127" w:type="pct"/>
            <w:tcBorders>
              <w:top w:val="single" w:sz="4" w:space="0" w:color="auto"/>
              <w:left w:val="single" w:sz="4" w:space="0" w:color="auto"/>
              <w:bottom w:val="single" w:sz="4" w:space="0" w:color="auto"/>
              <w:right w:val="single" w:sz="4" w:space="0" w:color="auto"/>
            </w:tcBorders>
            <w:hideMark/>
          </w:tcPr>
          <w:p w14:paraId="133FDE3D"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Сума, грн. з/без ПДВ</w:t>
            </w:r>
          </w:p>
        </w:tc>
      </w:tr>
      <w:tr w:rsidR="0097372E" w14:paraId="4A5E1CF6"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14:paraId="17E3F28D" w14:textId="77777777" w:rsidR="0097372E" w:rsidRDefault="0097372E">
            <w:pPr>
              <w:rPr>
                <w:rFonts w:ascii="Times New Roman" w:hAnsi="Times New Roman" w:cs="Times New Roman"/>
                <w:b/>
                <w:bCs/>
                <w:color w:val="000000"/>
                <w:lang w:eastAsia="en-US"/>
              </w:rPr>
            </w:pPr>
          </w:p>
        </w:tc>
        <w:tc>
          <w:tcPr>
            <w:tcW w:w="1184" w:type="pct"/>
            <w:tcBorders>
              <w:top w:val="single" w:sz="4" w:space="0" w:color="auto"/>
              <w:left w:val="single" w:sz="4" w:space="0" w:color="auto"/>
              <w:bottom w:val="single" w:sz="4" w:space="0" w:color="auto"/>
              <w:right w:val="single" w:sz="4" w:space="0" w:color="auto"/>
            </w:tcBorders>
            <w:vAlign w:val="center"/>
          </w:tcPr>
          <w:p w14:paraId="1EDCC8D1" w14:textId="77777777" w:rsidR="0097372E" w:rsidRDefault="0097372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hideMark/>
          </w:tcPr>
          <w:p w14:paraId="1710B93E" w14:textId="77777777" w:rsidR="0097372E" w:rsidRDefault="009737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730" w:type="pct"/>
            <w:tcBorders>
              <w:top w:val="single" w:sz="4" w:space="0" w:color="auto"/>
              <w:left w:val="single" w:sz="4" w:space="0" w:color="auto"/>
              <w:bottom w:val="single" w:sz="4" w:space="0" w:color="auto"/>
              <w:right w:val="single" w:sz="4" w:space="0" w:color="auto"/>
            </w:tcBorders>
            <w:vAlign w:val="center"/>
          </w:tcPr>
          <w:p w14:paraId="779F45A7" w14:textId="77777777" w:rsidR="0097372E" w:rsidRDefault="0097372E">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34401879" w14:textId="77777777" w:rsidR="0097372E" w:rsidRDefault="0097372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19F796BA" w14:textId="77777777" w:rsidR="0097372E" w:rsidRDefault="0097372E">
            <w:pPr>
              <w:spacing w:after="0" w:line="240" w:lineRule="auto"/>
              <w:jc w:val="center"/>
              <w:rPr>
                <w:rFonts w:ascii="Times New Roman" w:hAnsi="Times New Roman" w:cs="Times New Roman"/>
                <w:lang w:eastAsia="en-US"/>
              </w:rPr>
            </w:pPr>
          </w:p>
        </w:tc>
      </w:tr>
      <w:tr w:rsidR="0097372E" w14:paraId="683381F1"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tcPr>
          <w:p w14:paraId="1789D679" w14:textId="77777777" w:rsidR="0097372E" w:rsidRDefault="0097372E">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14:paraId="1DF58FEA" w14:textId="77777777" w:rsidR="0097372E" w:rsidRDefault="0097372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14:paraId="709EC112" w14:textId="77777777" w:rsidR="0097372E" w:rsidRDefault="0097372E">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14:paraId="1561D12B" w14:textId="77777777" w:rsidR="0097372E" w:rsidRDefault="0097372E">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64A21B63" w14:textId="77777777" w:rsidR="0097372E" w:rsidRDefault="0097372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3A018AB8" w14:textId="77777777" w:rsidR="0097372E" w:rsidRDefault="0097372E">
            <w:pPr>
              <w:spacing w:after="0" w:line="240" w:lineRule="auto"/>
              <w:jc w:val="center"/>
              <w:rPr>
                <w:rFonts w:ascii="Times New Roman" w:hAnsi="Times New Roman" w:cs="Times New Roman"/>
                <w:lang w:eastAsia="en-US"/>
              </w:rPr>
            </w:pPr>
          </w:p>
        </w:tc>
      </w:tr>
      <w:tr w:rsidR="0097372E" w14:paraId="554A0DD5"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tcPr>
          <w:p w14:paraId="1B0CF73C" w14:textId="77777777" w:rsidR="0097372E" w:rsidRDefault="0097372E">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14:paraId="5B7575DD" w14:textId="77777777" w:rsidR="0097372E" w:rsidRDefault="0097372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14:paraId="44377A8C" w14:textId="77777777" w:rsidR="0097372E" w:rsidRDefault="0097372E">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14:paraId="1F652FD8" w14:textId="77777777" w:rsidR="0097372E" w:rsidRDefault="0097372E">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07E922ED" w14:textId="77777777" w:rsidR="0097372E" w:rsidRDefault="0097372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15ED8D15" w14:textId="77777777" w:rsidR="0097372E" w:rsidRDefault="0097372E">
            <w:pPr>
              <w:spacing w:after="0" w:line="240" w:lineRule="auto"/>
              <w:jc w:val="center"/>
              <w:rPr>
                <w:rFonts w:ascii="Times New Roman" w:hAnsi="Times New Roman" w:cs="Times New Roman"/>
                <w:lang w:eastAsia="en-US"/>
              </w:rPr>
            </w:pPr>
          </w:p>
        </w:tc>
      </w:tr>
      <w:tr w:rsidR="0097372E" w14:paraId="3C177E13" w14:textId="77777777" w:rsidTr="0097372E">
        <w:trPr>
          <w:trHeight w:val="113"/>
        </w:trPr>
        <w:tc>
          <w:tcPr>
            <w:tcW w:w="258" w:type="pct"/>
            <w:tcBorders>
              <w:top w:val="single" w:sz="4" w:space="0" w:color="auto"/>
              <w:left w:val="single" w:sz="4" w:space="0" w:color="auto"/>
              <w:bottom w:val="single" w:sz="4" w:space="0" w:color="auto"/>
              <w:right w:val="single" w:sz="4" w:space="0" w:color="auto"/>
            </w:tcBorders>
            <w:vAlign w:val="center"/>
          </w:tcPr>
          <w:p w14:paraId="2744E881" w14:textId="77777777" w:rsidR="0097372E" w:rsidRDefault="0097372E">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14:paraId="19986552" w14:textId="77777777" w:rsidR="0097372E" w:rsidRDefault="0097372E">
            <w:pPr>
              <w:spacing w:after="0" w:line="240" w:lineRule="auto"/>
              <w:jc w:val="center"/>
              <w:rPr>
                <w:rFonts w:ascii="Times New Roman" w:hAnsi="Times New Roman" w:cs="Times New Roman"/>
                <w:lang w:eastAsia="en-US"/>
              </w:rPr>
            </w:pPr>
            <w:r>
              <w:rPr>
                <w:rFonts w:ascii="Times New Roman" w:hAnsi="Times New Roman" w:cs="Times New Roman"/>
                <w:lang w:eastAsia="en-US"/>
              </w:rPr>
              <w:t>РАЗОМ</w:t>
            </w:r>
          </w:p>
          <w:p w14:paraId="0673C712" w14:textId="77777777" w:rsidR="0097372E" w:rsidRDefault="0097372E">
            <w:pPr>
              <w:spacing w:after="0" w:line="240" w:lineRule="auto"/>
              <w:jc w:val="center"/>
              <w:rPr>
                <w:rFonts w:ascii="Times New Roman" w:hAnsi="Times New Roman" w:cs="Times New Roman"/>
                <w:lang w:eastAsia="en-US"/>
              </w:rPr>
            </w:pPr>
          </w:p>
        </w:tc>
        <w:tc>
          <w:tcPr>
            <w:tcW w:w="2257" w:type="pct"/>
            <w:gridSpan w:val="2"/>
            <w:tcBorders>
              <w:top w:val="single" w:sz="4" w:space="0" w:color="auto"/>
              <w:left w:val="single" w:sz="4" w:space="0" w:color="auto"/>
              <w:bottom w:val="single" w:sz="4" w:space="0" w:color="auto"/>
              <w:right w:val="single" w:sz="4" w:space="0" w:color="auto"/>
            </w:tcBorders>
            <w:vAlign w:val="center"/>
          </w:tcPr>
          <w:p w14:paraId="22A8AD92" w14:textId="77777777" w:rsidR="0097372E" w:rsidRDefault="0097372E">
            <w:pPr>
              <w:spacing w:after="0" w:line="240" w:lineRule="auto"/>
              <w:jc w:val="center"/>
              <w:rPr>
                <w:rFonts w:ascii="Times New Roman" w:hAnsi="Times New Roman" w:cs="Times New Roman"/>
                <w:lang w:eastAsia="en-US"/>
              </w:rPr>
            </w:pPr>
          </w:p>
        </w:tc>
      </w:tr>
    </w:tbl>
    <w:p w14:paraId="1CDEBC24" w14:textId="77777777" w:rsidR="0097372E" w:rsidRDefault="0097372E" w:rsidP="0097372E">
      <w:pPr>
        <w:spacing w:after="0" w:line="240" w:lineRule="auto"/>
        <w:ind w:firstLine="567"/>
        <w:jc w:val="both"/>
        <w:outlineLvl w:val="2"/>
        <w:rPr>
          <w:rFonts w:ascii="Times New Roman" w:eastAsia="Times New Roman" w:hAnsi="Times New Roman" w:cs="Times New Roman"/>
          <w:i/>
          <w:color w:val="000000"/>
          <w:lang w:eastAsia="ru-RU"/>
        </w:rPr>
      </w:pPr>
    </w:p>
    <w:tbl>
      <w:tblPr>
        <w:tblStyle w:val="1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97372E" w14:paraId="702E7CAD" w14:textId="77777777" w:rsidTr="0097372E">
        <w:tc>
          <w:tcPr>
            <w:tcW w:w="4928" w:type="dxa"/>
            <w:tcBorders>
              <w:top w:val="dotted" w:sz="4" w:space="0" w:color="auto"/>
              <w:left w:val="dotted" w:sz="4" w:space="0" w:color="auto"/>
              <w:bottom w:val="dotted" w:sz="4" w:space="0" w:color="auto"/>
              <w:right w:val="dotted" w:sz="4" w:space="0" w:color="auto"/>
            </w:tcBorders>
            <w:hideMark/>
          </w:tcPr>
          <w:p w14:paraId="27E47FC1" w14:textId="77777777" w:rsidR="0097372E" w:rsidRDefault="0097372E">
            <w:pPr>
              <w:spacing w:line="240" w:lineRule="auto"/>
              <w:jc w:val="both"/>
              <w:rPr>
                <w:rFonts w:ascii="Times New Roman" w:eastAsia="Times New Roman" w:hAnsi="Times New Roman" w:cs="Times New Roman"/>
                <w:b/>
                <w:lang w:eastAsia="ru-RU"/>
              </w:rPr>
            </w:pPr>
            <w:r>
              <w:rPr>
                <w:rFonts w:ascii="Times New Roman" w:eastAsia="Times New Roman" w:hAnsi="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14:paraId="0405DE51" w14:textId="77777777" w:rsidR="0097372E" w:rsidRDefault="0097372E">
            <w:pPr>
              <w:spacing w:line="240" w:lineRule="auto"/>
              <w:jc w:val="both"/>
              <w:rPr>
                <w:rFonts w:ascii="Times New Roman" w:eastAsia="Times New Roman" w:hAnsi="Times New Roman"/>
                <w:b/>
                <w:lang w:eastAsia="ru-RU"/>
              </w:rPr>
            </w:pPr>
            <w:r>
              <w:rPr>
                <w:rFonts w:ascii="Times New Roman" w:eastAsia="Times New Roman" w:hAnsi="Times New Roman"/>
                <w:b/>
                <w:lang w:eastAsia="ru-RU"/>
              </w:rPr>
              <w:t>Постачальник</w:t>
            </w:r>
          </w:p>
        </w:tc>
      </w:tr>
      <w:tr w:rsidR="0097372E" w14:paraId="123AC259" w14:textId="77777777" w:rsidTr="0097372E">
        <w:tc>
          <w:tcPr>
            <w:tcW w:w="4928" w:type="dxa"/>
            <w:tcBorders>
              <w:top w:val="dotted" w:sz="4" w:space="0" w:color="auto"/>
              <w:left w:val="dotted" w:sz="4" w:space="0" w:color="auto"/>
              <w:bottom w:val="dotted" w:sz="4" w:space="0" w:color="auto"/>
              <w:right w:val="dotted" w:sz="4" w:space="0" w:color="auto"/>
            </w:tcBorders>
          </w:tcPr>
          <w:p w14:paraId="4271DBFA" w14:textId="77777777" w:rsidR="0097372E" w:rsidRDefault="0097372E">
            <w:pPr>
              <w:spacing w:line="240" w:lineRule="auto"/>
              <w:jc w:val="both"/>
              <w:rPr>
                <w:rFonts w:ascii="Times New Roman" w:eastAsia="Times New Roman" w:hAnsi="Times New Roman"/>
                <w:b/>
                <w:lang w:eastAsia="ru-RU"/>
              </w:rPr>
            </w:pPr>
          </w:p>
          <w:p w14:paraId="2510EBA6" w14:textId="77777777" w:rsidR="0097372E" w:rsidRDefault="0097372E">
            <w:pPr>
              <w:spacing w:line="240" w:lineRule="auto"/>
              <w:jc w:val="both"/>
              <w:rPr>
                <w:rFonts w:ascii="Times New Roman" w:eastAsia="Times New Roman" w:hAnsi="Times New Roman"/>
                <w:b/>
                <w:lang w:eastAsia="ru-RU"/>
              </w:rPr>
            </w:pPr>
          </w:p>
          <w:p w14:paraId="152D1361" w14:textId="77777777" w:rsidR="0097372E" w:rsidRDefault="0097372E">
            <w:pPr>
              <w:spacing w:line="240" w:lineRule="auto"/>
              <w:jc w:val="both"/>
              <w:rPr>
                <w:rFonts w:ascii="Times New Roman" w:eastAsia="Times New Roman" w:hAnsi="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14:paraId="7D4D1C11" w14:textId="77777777" w:rsidR="0097372E" w:rsidRDefault="0097372E">
            <w:pPr>
              <w:spacing w:line="240" w:lineRule="auto"/>
              <w:jc w:val="both"/>
              <w:rPr>
                <w:rFonts w:ascii="Times New Roman" w:eastAsia="Times New Roman" w:hAnsi="Times New Roman"/>
                <w:b/>
                <w:lang w:eastAsia="ru-RU"/>
              </w:rPr>
            </w:pPr>
          </w:p>
        </w:tc>
      </w:tr>
    </w:tbl>
    <w:p w14:paraId="733E81B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62C49DB0" w14:textId="520B11AA" w:rsidR="002F4486" w:rsidRDefault="002F4486">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6363CF9" w14:textId="77777777" w:rsidR="002F4486" w:rsidRPr="002F4486" w:rsidRDefault="002F4486" w:rsidP="002F4486">
      <w:pPr>
        <w:widowControl w:val="0"/>
        <w:spacing w:after="0" w:line="240" w:lineRule="auto"/>
        <w:jc w:val="right"/>
        <w:rPr>
          <w:rFonts w:ascii="Times New Roman" w:eastAsia="Times New Roman" w:hAnsi="Times New Roman" w:cs="Times New Roman"/>
          <w:b/>
          <w:sz w:val="24"/>
          <w:szCs w:val="24"/>
          <w:lang w:val="ru-RU"/>
        </w:rPr>
      </w:pPr>
      <w:r w:rsidRPr="002F4486">
        <w:rPr>
          <w:rFonts w:ascii="Times New Roman" w:eastAsia="Times New Roman" w:hAnsi="Times New Roman" w:cs="Times New Roman"/>
          <w:b/>
          <w:sz w:val="24"/>
          <w:szCs w:val="24"/>
        </w:rPr>
        <w:lastRenderedPageBreak/>
        <w:t>Додаток 4</w:t>
      </w:r>
    </w:p>
    <w:p w14:paraId="09CDD987" w14:textId="77777777" w:rsidR="002F4486" w:rsidRPr="002F4486" w:rsidRDefault="002F4486" w:rsidP="002F4486">
      <w:pPr>
        <w:widowControl w:val="0"/>
        <w:spacing w:after="0" w:line="240" w:lineRule="auto"/>
        <w:jc w:val="right"/>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    до  тендерної пропозиції</w:t>
      </w:r>
    </w:p>
    <w:p w14:paraId="391EC4F1"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rPr>
      </w:pPr>
    </w:p>
    <w:p w14:paraId="6C763487" w14:textId="77777777" w:rsidR="002F4486" w:rsidRPr="002F4486" w:rsidRDefault="002F4486" w:rsidP="002F4486">
      <w:pPr>
        <w:widowControl w:val="0"/>
        <w:spacing w:after="0" w:line="240" w:lineRule="auto"/>
        <w:jc w:val="center"/>
        <w:rPr>
          <w:rFonts w:ascii="Times New Roman" w:eastAsia="Times New Roman" w:hAnsi="Times New Roman" w:cs="Times New Roman"/>
          <w:sz w:val="24"/>
          <w:szCs w:val="24"/>
          <w:vertAlign w:val="superscript"/>
        </w:rPr>
      </w:pPr>
      <w:r w:rsidRPr="002F4486">
        <w:rPr>
          <w:rFonts w:ascii="Times New Roman" w:eastAsia="Times New Roman" w:hAnsi="Times New Roman" w:cs="Times New Roman"/>
          <w:b/>
          <w:sz w:val="24"/>
          <w:szCs w:val="24"/>
        </w:rPr>
        <w:t>ФОРМА «ТЕНДЕРНА ПРОПОЗИЦІЯ»</w:t>
      </w:r>
    </w:p>
    <w:p w14:paraId="0DCA1D3A" w14:textId="77777777" w:rsidR="002F4486" w:rsidRPr="002F4486" w:rsidRDefault="002F4486" w:rsidP="002F4486">
      <w:pPr>
        <w:widowControl w:val="0"/>
        <w:spacing w:after="0" w:line="240" w:lineRule="auto"/>
        <w:jc w:val="center"/>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(форма, яка подається учасником на фірмовому бланку)</w:t>
      </w:r>
    </w:p>
    <w:p w14:paraId="1DCFE90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rPr>
      </w:pPr>
    </w:p>
    <w:p w14:paraId="4C2C6D4A"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rPr>
      </w:pPr>
      <w:r w:rsidRPr="002F4486">
        <w:rPr>
          <w:rFonts w:ascii="Times New Roman" w:eastAsia="Times New Roman" w:hAnsi="Times New Roman" w:cs="Times New Roman"/>
          <w:sz w:val="24"/>
          <w:szCs w:val="24"/>
        </w:rPr>
        <w:t>Ми, ___________________________________ (назва Учасника), надаємо свою тендерну пропозицію щодо участі у торгах на закупівлю за предметом ____________________________________ згідно з вимогами тендерної документації.</w:t>
      </w:r>
    </w:p>
    <w:p w14:paraId="5F699A5B"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Вивчивши умови, вимоги тендерної документації ми, уповноважені на </w:t>
      </w:r>
      <w:proofErr w:type="gramStart"/>
      <w:r w:rsidRPr="002F4486">
        <w:rPr>
          <w:rFonts w:ascii="Times New Roman" w:eastAsia="Times New Roman" w:hAnsi="Times New Roman" w:cs="Times New Roman"/>
          <w:sz w:val="24"/>
          <w:szCs w:val="24"/>
          <w:lang w:val="ru-RU"/>
        </w:rPr>
        <w:t>п</w:t>
      </w:r>
      <w:proofErr w:type="gramEnd"/>
      <w:r w:rsidRPr="002F4486">
        <w:rPr>
          <w:rFonts w:ascii="Times New Roman" w:eastAsia="Times New Roman" w:hAnsi="Times New Roman" w:cs="Times New Roman"/>
          <w:sz w:val="24"/>
          <w:szCs w:val="24"/>
          <w:lang w:val="ru-RU"/>
        </w:rPr>
        <w:t xml:space="preserve">ідписання Договору, маємо можливість та погоджуємося виконати вимоги Замовника та Договору на умовах, зазначених у цій тендерній пропозиції: </w:t>
      </w:r>
    </w:p>
    <w:p w14:paraId="7153732A" w14:textId="77777777" w:rsidR="002F4486" w:rsidRPr="002F4486" w:rsidRDefault="002F4486" w:rsidP="002F4486">
      <w:pPr>
        <w:widowControl w:val="0"/>
        <w:spacing w:after="0" w:line="240" w:lineRule="auto"/>
        <w:jc w:val="both"/>
        <w:rPr>
          <w:rFonts w:ascii="Times New Roman" w:eastAsia="Times New Roman" w:hAnsi="Times New Roman" w:cs="Times New Roman"/>
          <w:i/>
          <w:sz w:val="24"/>
          <w:szCs w:val="24"/>
          <w:lang w:val="ru-RU"/>
        </w:rPr>
      </w:pPr>
      <w:r w:rsidRPr="002F4486">
        <w:rPr>
          <w:rFonts w:ascii="Times New Roman" w:eastAsia="Times New Roman" w:hAnsi="Times New Roman" w:cs="Times New Roman"/>
          <w:sz w:val="24"/>
          <w:szCs w:val="24"/>
          <w:lang w:val="ru-RU"/>
        </w:rPr>
        <w:t>ЛОТ ____</w:t>
      </w:r>
      <w:proofErr w:type="gramStart"/>
      <w:r w:rsidRPr="002F4486">
        <w:rPr>
          <w:rFonts w:ascii="Times New Roman" w:eastAsia="Times New Roman" w:hAnsi="Times New Roman" w:cs="Times New Roman"/>
          <w:sz w:val="24"/>
          <w:szCs w:val="24"/>
          <w:lang w:val="ru-RU"/>
        </w:rPr>
        <w:t xml:space="preserve"> </w:t>
      </w:r>
      <w:r w:rsidRPr="002F4486">
        <w:rPr>
          <w:rFonts w:ascii="Times New Roman" w:eastAsia="Times New Roman" w:hAnsi="Times New Roman" w:cs="Times New Roman"/>
          <w:i/>
          <w:sz w:val="24"/>
          <w:szCs w:val="24"/>
          <w:lang w:val="ru-RU"/>
        </w:rPr>
        <w:t>;</w:t>
      </w:r>
      <w:proofErr w:type="gramEnd"/>
    </w:p>
    <w:p w14:paraId="297617DB"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Повне найменування учасника__________________________; </w:t>
      </w:r>
    </w:p>
    <w:p w14:paraId="327E014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Адреса (юридична і фактична) _________________________;  </w:t>
      </w:r>
    </w:p>
    <w:p w14:paraId="2704D186"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Телефон (факс) __________________; </w:t>
      </w:r>
    </w:p>
    <w:p w14:paraId="7EE6C064"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roofErr w:type="gramStart"/>
      <w:r w:rsidRPr="002F4486">
        <w:rPr>
          <w:rFonts w:ascii="Times New Roman" w:eastAsia="Times New Roman" w:hAnsi="Times New Roman" w:cs="Times New Roman"/>
          <w:sz w:val="24"/>
          <w:szCs w:val="24"/>
          <w:lang w:val="ru-RU"/>
        </w:rPr>
        <w:t>Е</w:t>
      </w:r>
      <w:proofErr w:type="gramEnd"/>
      <w:r w:rsidRPr="002F4486">
        <w:rPr>
          <w:rFonts w:ascii="Times New Roman" w:eastAsia="Times New Roman" w:hAnsi="Times New Roman" w:cs="Times New Roman"/>
          <w:sz w:val="24"/>
          <w:szCs w:val="24"/>
          <w:lang w:val="ru-RU"/>
        </w:rPr>
        <w:t>-mail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2F4486" w:rsidRPr="002F4486" w14:paraId="72948B85" w14:textId="77777777" w:rsidTr="00457010">
        <w:tc>
          <w:tcPr>
            <w:tcW w:w="675" w:type="dxa"/>
            <w:tcBorders>
              <w:top w:val="single" w:sz="6" w:space="0" w:color="auto"/>
              <w:left w:val="single" w:sz="6" w:space="0" w:color="auto"/>
              <w:bottom w:val="single" w:sz="6" w:space="0" w:color="auto"/>
              <w:right w:val="single" w:sz="6" w:space="0" w:color="auto"/>
            </w:tcBorders>
          </w:tcPr>
          <w:p w14:paraId="756FBDCD"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w:t>
            </w:r>
          </w:p>
          <w:p w14:paraId="5AD15CE1"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з/п</w:t>
            </w:r>
          </w:p>
        </w:tc>
        <w:tc>
          <w:tcPr>
            <w:tcW w:w="3261" w:type="dxa"/>
            <w:tcBorders>
              <w:top w:val="single" w:sz="6" w:space="0" w:color="auto"/>
              <w:left w:val="single" w:sz="6" w:space="0" w:color="auto"/>
              <w:bottom w:val="single" w:sz="6" w:space="0" w:color="auto"/>
              <w:right w:val="single" w:sz="6" w:space="0" w:color="auto"/>
            </w:tcBorders>
          </w:tcPr>
          <w:p w14:paraId="2CE503DF"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sz w:val="20"/>
                <w:szCs w:val="20"/>
              </w:rPr>
              <w:t xml:space="preserve">    </w:t>
            </w:r>
            <w:r w:rsidRPr="002F4486">
              <w:rPr>
                <w:rFonts w:ascii="Times New Roman" w:eastAsia="Times New Roman" w:hAnsi="Times New Roman" w:cs="Times New Roman"/>
                <w:b/>
                <w:bCs/>
                <w:sz w:val="20"/>
                <w:szCs w:val="20"/>
              </w:rPr>
              <w:t>Найменування товару*</w:t>
            </w:r>
          </w:p>
        </w:tc>
        <w:tc>
          <w:tcPr>
            <w:tcW w:w="1350" w:type="dxa"/>
            <w:tcBorders>
              <w:top w:val="single" w:sz="6" w:space="0" w:color="auto"/>
              <w:left w:val="single" w:sz="6" w:space="0" w:color="auto"/>
              <w:bottom w:val="single" w:sz="6" w:space="0" w:color="auto"/>
              <w:right w:val="single" w:sz="6" w:space="0" w:color="auto"/>
            </w:tcBorders>
          </w:tcPr>
          <w:p w14:paraId="68D25D92"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Кількість*</w:t>
            </w:r>
          </w:p>
        </w:tc>
        <w:tc>
          <w:tcPr>
            <w:tcW w:w="2466" w:type="dxa"/>
            <w:tcBorders>
              <w:top w:val="single" w:sz="6" w:space="0" w:color="auto"/>
              <w:left w:val="single" w:sz="6" w:space="0" w:color="auto"/>
              <w:bottom w:val="single" w:sz="6" w:space="0" w:color="auto"/>
              <w:right w:val="single" w:sz="6" w:space="0" w:color="auto"/>
            </w:tcBorders>
          </w:tcPr>
          <w:p w14:paraId="695CA8E4"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Ціна за одиницю,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14:paraId="22C82086"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Загальна вартість,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2F4486" w:rsidRPr="002F4486" w14:paraId="693DABCB" w14:textId="77777777" w:rsidTr="00457010">
        <w:trPr>
          <w:trHeight w:val="261"/>
        </w:trPr>
        <w:tc>
          <w:tcPr>
            <w:tcW w:w="675" w:type="dxa"/>
            <w:tcBorders>
              <w:top w:val="single" w:sz="6" w:space="0" w:color="auto"/>
              <w:left w:val="single" w:sz="6" w:space="0" w:color="auto"/>
              <w:bottom w:val="single" w:sz="6" w:space="0" w:color="auto"/>
              <w:right w:val="single" w:sz="6" w:space="0" w:color="auto"/>
            </w:tcBorders>
          </w:tcPr>
          <w:p w14:paraId="47B95B29" w14:textId="77777777" w:rsidR="002F4486" w:rsidRPr="002F4486" w:rsidRDefault="002F4486"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14:paraId="2CEB18D3"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22423D4"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14:paraId="4F7F594D"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6391BE48"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r>
      <w:tr w:rsidR="002F4486" w:rsidRPr="002F4486" w14:paraId="1FB1260F" w14:textId="77777777" w:rsidTr="00457010">
        <w:trPr>
          <w:trHeight w:val="261"/>
        </w:trPr>
        <w:tc>
          <w:tcPr>
            <w:tcW w:w="675" w:type="dxa"/>
            <w:tcBorders>
              <w:top w:val="single" w:sz="6" w:space="0" w:color="auto"/>
              <w:left w:val="single" w:sz="6" w:space="0" w:color="auto"/>
              <w:bottom w:val="single" w:sz="6" w:space="0" w:color="auto"/>
              <w:right w:val="single" w:sz="6" w:space="0" w:color="auto"/>
            </w:tcBorders>
          </w:tcPr>
          <w:p w14:paraId="7DF46A34" w14:textId="77777777" w:rsidR="002F4486" w:rsidRPr="002F4486" w:rsidRDefault="002F4486"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14:paraId="249B3677"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1854A85" w14:textId="77777777" w:rsidR="002F4486" w:rsidRPr="002F4486" w:rsidRDefault="002F4486" w:rsidP="002F4486">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14:paraId="2188C19C"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167849BA"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r>
      <w:tr w:rsidR="002F4486" w:rsidRPr="002F4486" w14:paraId="1896DBBF" w14:textId="77777777" w:rsidTr="00457010">
        <w:trPr>
          <w:trHeight w:val="261"/>
        </w:trPr>
        <w:tc>
          <w:tcPr>
            <w:tcW w:w="675" w:type="dxa"/>
            <w:tcBorders>
              <w:top w:val="single" w:sz="6" w:space="0" w:color="auto"/>
              <w:left w:val="single" w:sz="6" w:space="0" w:color="auto"/>
              <w:bottom w:val="single" w:sz="6" w:space="0" w:color="auto"/>
              <w:right w:val="single" w:sz="6" w:space="0" w:color="auto"/>
            </w:tcBorders>
          </w:tcPr>
          <w:p w14:paraId="34DDD676" w14:textId="77777777" w:rsidR="002F4486" w:rsidRPr="002F4486" w:rsidRDefault="002F4486"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14:paraId="3D7944C2"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04FA2C9" w14:textId="77777777" w:rsidR="002F4486" w:rsidRPr="002F4486" w:rsidRDefault="002F4486" w:rsidP="002F4486">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14:paraId="3A24F0D5"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3637DFF0"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r>
      <w:tr w:rsidR="002F4486" w:rsidRPr="002F4486" w14:paraId="1A0EA9C1" w14:textId="77777777" w:rsidTr="00457010">
        <w:tc>
          <w:tcPr>
            <w:tcW w:w="675" w:type="dxa"/>
            <w:tcBorders>
              <w:top w:val="single" w:sz="6" w:space="0" w:color="auto"/>
              <w:left w:val="single" w:sz="6" w:space="0" w:color="auto"/>
              <w:bottom w:val="single" w:sz="6" w:space="0" w:color="auto"/>
              <w:right w:val="single" w:sz="6" w:space="0" w:color="auto"/>
            </w:tcBorders>
          </w:tcPr>
          <w:p w14:paraId="6A0DDDD8"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9379" w:type="dxa"/>
            <w:gridSpan w:val="4"/>
            <w:tcBorders>
              <w:top w:val="single" w:sz="6" w:space="0" w:color="auto"/>
              <w:left w:val="single" w:sz="6" w:space="0" w:color="auto"/>
              <w:bottom w:val="single" w:sz="6" w:space="0" w:color="auto"/>
              <w:right w:val="single" w:sz="6" w:space="0" w:color="auto"/>
            </w:tcBorders>
          </w:tcPr>
          <w:p w14:paraId="3104A3DA"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r w:rsidRPr="002F4486">
              <w:rPr>
                <w:rFonts w:ascii="Times New Roman" w:eastAsia="Times New Roman" w:hAnsi="Times New Roman" w:cs="Times New Roman"/>
                <w:b/>
                <w:bCs/>
                <w:sz w:val="24"/>
                <w:szCs w:val="24"/>
              </w:rPr>
              <w:t>Вартість пропозиції</w:t>
            </w:r>
          </w:p>
        </w:tc>
      </w:tr>
    </w:tbl>
    <w:p w14:paraId="3F93167F" w14:textId="77777777" w:rsidR="002F4486" w:rsidRPr="002F4486" w:rsidRDefault="002F4486" w:rsidP="002F4486">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rPr>
        <w:t xml:space="preserve">* учасник зазначає найменування товару, одиниця виміру, кількість відповідно до Додатку 2 до тендерної документації.  </w:t>
      </w:r>
    </w:p>
    <w:p w14:paraId="08D2E79F" w14:textId="77777777" w:rsidR="002F4486" w:rsidRPr="002F4486" w:rsidRDefault="002F4486" w:rsidP="002F4486">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lang w:val="ru-RU"/>
        </w:rPr>
        <w:t>*учасник зазначає</w:t>
      </w:r>
      <w:r w:rsidRPr="002F4486">
        <w:rPr>
          <w:rFonts w:ascii="Times New Roman" w:eastAsia="Times New Roman" w:hAnsi="Times New Roman" w:cs="Times New Roman"/>
          <w:i/>
          <w:sz w:val="20"/>
          <w:szCs w:val="20"/>
        </w:rPr>
        <w:t xml:space="preserve"> або ціну</w:t>
      </w:r>
      <w:r w:rsidRPr="002F4486">
        <w:rPr>
          <w:rFonts w:ascii="Times New Roman" w:eastAsia="Times New Roman" w:hAnsi="Times New Roman" w:cs="Times New Roman"/>
          <w:i/>
          <w:sz w:val="20"/>
          <w:szCs w:val="20"/>
          <w:lang w:val="ru-RU"/>
        </w:rPr>
        <w:t xml:space="preserve"> з ПДВ </w:t>
      </w:r>
      <w:r w:rsidRPr="002F4486">
        <w:rPr>
          <w:rFonts w:ascii="Times New Roman" w:eastAsia="Times New Roman" w:hAnsi="Times New Roman" w:cs="Times New Roman"/>
          <w:i/>
          <w:sz w:val="20"/>
          <w:szCs w:val="20"/>
        </w:rPr>
        <w:t xml:space="preserve">(якщо </w:t>
      </w:r>
      <w:proofErr w:type="gramStart"/>
      <w:r w:rsidRPr="002F4486">
        <w:rPr>
          <w:rFonts w:ascii="Times New Roman" w:eastAsia="Times New Roman" w:hAnsi="Times New Roman" w:cs="Times New Roman"/>
          <w:i/>
          <w:sz w:val="20"/>
          <w:szCs w:val="20"/>
        </w:rPr>
        <w:t>являється</w:t>
      </w:r>
      <w:proofErr w:type="gramEnd"/>
      <w:r w:rsidRPr="002F4486">
        <w:rPr>
          <w:rFonts w:ascii="Times New Roman" w:eastAsia="Times New Roman" w:hAnsi="Times New Roman" w:cs="Times New Roman"/>
          <w:i/>
          <w:sz w:val="20"/>
          <w:szCs w:val="20"/>
        </w:rPr>
        <w:t xml:space="preserve"> платником ПДВ) </w:t>
      </w:r>
      <w:r w:rsidRPr="002F4486">
        <w:rPr>
          <w:rFonts w:ascii="Times New Roman" w:eastAsia="Times New Roman" w:hAnsi="Times New Roman" w:cs="Times New Roman"/>
          <w:i/>
          <w:sz w:val="20"/>
          <w:szCs w:val="20"/>
          <w:lang w:val="ru-RU"/>
        </w:rPr>
        <w:t>або без ПДВ</w:t>
      </w:r>
      <w:r w:rsidRPr="002F4486">
        <w:rPr>
          <w:rFonts w:ascii="Times New Roman" w:eastAsia="Times New Roman" w:hAnsi="Times New Roman" w:cs="Times New Roman"/>
          <w:i/>
          <w:sz w:val="20"/>
          <w:szCs w:val="20"/>
        </w:rPr>
        <w:t xml:space="preserve"> (</w:t>
      </w:r>
      <w:r w:rsidRPr="002F4486">
        <w:rPr>
          <w:rFonts w:ascii="Times New Roman" w:eastAsia="Times New Roman" w:hAnsi="Times New Roman" w:cs="Times New Roman"/>
          <w:i/>
          <w:sz w:val="20"/>
          <w:szCs w:val="20"/>
          <w:lang w:val="ru-RU"/>
        </w:rPr>
        <w:t>якщо учасник не являється платником ПДВ</w:t>
      </w:r>
      <w:r w:rsidRPr="002F4486">
        <w:rPr>
          <w:rFonts w:ascii="Times New Roman" w:eastAsia="Times New Roman" w:hAnsi="Times New Roman" w:cs="Times New Roman"/>
          <w:i/>
          <w:sz w:val="20"/>
          <w:szCs w:val="20"/>
        </w:rPr>
        <w:t>).</w:t>
      </w:r>
    </w:p>
    <w:p w14:paraId="1E0C7E4E" w14:textId="77777777" w:rsidR="002F4486" w:rsidRPr="002F4486" w:rsidRDefault="002F4486" w:rsidP="002F4486">
      <w:pPr>
        <w:widowControl w:val="0"/>
        <w:spacing w:after="0" w:line="240" w:lineRule="auto"/>
        <w:jc w:val="both"/>
        <w:rPr>
          <w:rFonts w:ascii="Times New Roman" w:eastAsia="Times New Roman" w:hAnsi="Times New Roman" w:cs="Times New Roman"/>
          <w:b/>
          <w:i/>
          <w:sz w:val="24"/>
          <w:szCs w:val="24"/>
        </w:rPr>
      </w:pPr>
    </w:p>
    <w:p w14:paraId="60562B02"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До визнання нас переможцем </w:t>
      </w:r>
      <w:proofErr w:type="gramStart"/>
      <w:r w:rsidRPr="002F4486">
        <w:rPr>
          <w:rFonts w:ascii="Times New Roman" w:eastAsia="Times New Roman" w:hAnsi="Times New Roman" w:cs="Times New Roman"/>
          <w:sz w:val="20"/>
          <w:szCs w:val="20"/>
          <w:lang w:val="ru-RU"/>
        </w:rPr>
        <w:t>Ваше</w:t>
      </w:r>
      <w:proofErr w:type="gramEnd"/>
      <w:r w:rsidRPr="002F4486">
        <w:rPr>
          <w:rFonts w:ascii="Times New Roman" w:eastAsia="Times New Roman" w:hAnsi="Times New Roman" w:cs="Times New Roman"/>
          <w:sz w:val="20"/>
          <w:szCs w:val="20"/>
          <w:lang w:val="ru-RU"/>
        </w:rPr>
        <w:t xml:space="preserve"> оголошення разом з нашою тендерною пропозицією (за умови її відповідності всім вимогам) мають силу попереднього договору між нами. </w:t>
      </w:r>
    </w:p>
    <w:p w14:paraId="64BCE02A"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 xml:space="preserve">Ми погоджуємося з умовами, що Ви можете відхилити нашу чи всі тендерні пропозиції згідно з Законом та умовами оголошення, та розуміємо, що </w:t>
      </w:r>
      <w:proofErr w:type="gramStart"/>
      <w:r w:rsidRPr="002F4486">
        <w:rPr>
          <w:rFonts w:ascii="Times New Roman" w:eastAsia="Times New Roman" w:hAnsi="Times New Roman" w:cs="Times New Roman"/>
          <w:sz w:val="20"/>
          <w:szCs w:val="20"/>
          <w:lang w:val="ru-RU"/>
        </w:rPr>
        <w:t>Ви не</w:t>
      </w:r>
      <w:proofErr w:type="gramEnd"/>
      <w:r w:rsidRPr="002F4486">
        <w:rPr>
          <w:rFonts w:ascii="Times New Roman" w:eastAsia="Times New Roman" w:hAnsi="Times New Roman" w:cs="Times New Roman"/>
          <w:sz w:val="20"/>
          <w:szCs w:val="20"/>
          <w:lang w:val="ru-RU"/>
        </w:rPr>
        <w:t xml:space="preserve"> обмежені у прийнятті будь-якої іншої пропозиції з більш вигідними для Вас умовами.</w:t>
      </w:r>
    </w:p>
    <w:p w14:paraId="3CF08F70"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w:t>
      </w:r>
      <w:proofErr w:type="gramStart"/>
      <w:r w:rsidRPr="002F4486">
        <w:rPr>
          <w:rFonts w:ascii="Times New Roman" w:eastAsia="Times New Roman" w:hAnsi="Times New Roman" w:cs="Times New Roman"/>
          <w:sz w:val="20"/>
          <w:szCs w:val="20"/>
          <w:lang w:val="ru-RU"/>
        </w:rPr>
        <w:t>р</w:t>
      </w:r>
      <w:proofErr w:type="gramEnd"/>
      <w:r w:rsidRPr="002F4486">
        <w:rPr>
          <w:rFonts w:ascii="Times New Roman" w:eastAsia="Times New Roman" w:hAnsi="Times New Roman" w:cs="Times New Roman"/>
          <w:sz w:val="20"/>
          <w:szCs w:val="20"/>
          <w:lang w:val="ru-RU"/>
        </w:rPr>
        <w:t xml:space="preserve"> укласти договір, то  ми зобов'язуємося:</w:t>
      </w:r>
    </w:p>
    <w:p w14:paraId="73BB8FE7" w14:textId="77777777" w:rsidR="002F4486" w:rsidRPr="002F4486" w:rsidRDefault="002F4486" w:rsidP="002F4486">
      <w:pPr>
        <w:widowControl w:val="0"/>
        <w:tabs>
          <w:tab w:val="num" w:pos="0"/>
        </w:tabs>
        <w:spacing w:after="0" w:line="240" w:lineRule="auto"/>
        <w:ind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взяти на себе зобов'язання виконати всі умови, передбачені проектом договору, згідно з Додатком 3 оголошення та </w:t>
      </w:r>
      <w:proofErr w:type="gramStart"/>
      <w:r w:rsidRPr="002F4486">
        <w:rPr>
          <w:rFonts w:ascii="Times New Roman" w:eastAsia="Times New Roman" w:hAnsi="Times New Roman" w:cs="Times New Roman"/>
          <w:sz w:val="20"/>
          <w:szCs w:val="20"/>
          <w:lang w:val="ru-RU"/>
        </w:rPr>
        <w:t>п</w:t>
      </w:r>
      <w:proofErr w:type="gramEnd"/>
      <w:r w:rsidRPr="002F4486">
        <w:rPr>
          <w:rFonts w:ascii="Times New Roman" w:eastAsia="Times New Roman" w:hAnsi="Times New Roman" w:cs="Times New Roman"/>
          <w:sz w:val="20"/>
          <w:szCs w:val="20"/>
          <w:lang w:val="ru-RU"/>
        </w:rPr>
        <w:t>ідписати договір у редакції Додатку 3 оголошення.</w:t>
      </w:r>
    </w:p>
    <w:p w14:paraId="7D8C9769"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Ми погоджуємося дотримуватися умов цієї пропозиції протягом (зазначити) днів</w:t>
      </w:r>
      <w:r w:rsidRPr="002F4486">
        <w:rPr>
          <w:rFonts w:ascii="Times New Roman" w:eastAsia="Times New Roman" w:hAnsi="Times New Roman" w:cs="Times New Roman"/>
          <w:i/>
          <w:sz w:val="20"/>
          <w:szCs w:val="20"/>
          <w:lang w:val="ru-RU"/>
        </w:rPr>
        <w:t xml:space="preserve"> </w:t>
      </w:r>
      <w:r w:rsidRPr="002F4486">
        <w:rPr>
          <w:rFonts w:ascii="Times New Roman" w:eastAsia="Times New Roman" w:hAnsi="Times New Roman" w:cs="Times New Roman"/>
          <w:sz w:val="20"/>
          <w:szCs w:val="20"/>
          <w:lang w:val="ru-RU"/>
        </w:rPr>
        <w:t>з дня розкриття тендерних пропозицій, встановленого 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2F4486" w:rsidRPr="002F4486" w14:paraId="209E2E6B" w14:textId="77777777" w:rsidTr="00457010">
        <w:trPr>
          <w:trHeight w:val="23"/>
        </w:trPr>
        <w:tc>
          <w:tcPr>
            <w:tcW w:w="3718" w:type="dxa"/>
            <w:shd w:val="clear" w:color="auto" w:fill="auto"/>
          </w:tcPr>
          <w:p w14:paraId="15999926"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u w:val="single"/>
              </w:rPr>
            </w:pPr>
            <w:r w:rsidRPr="002F4486">
              <w:rPr>
                <w:rFonts w:ascii="Times New Roman" w:eastAsia="Times New Roman" w:hAnsi="Times New Roman" w:cs="Times New Roman"/>
                <w:sz w:val="24"/>
                <w:szCs w:val="24"/>
                <w:u w:val="single"/>
              </w:rPr>
              <w:t>______________________</w:t>
            </w:r>
          </w:p>
        </w:tc>
        <w:tc>
          <w:tcPr>
            <w:tcW w:w="2047" w:type="dxa"/>
            <w:tcBorders>
              <w:bottom w:val="single" w:sz="4" w:space="0" w:color="000000"/>
            </w:tcBorders>
            <w:shd w:val="clear" w:color="auto" w:fill="auto"/>
          </w:tcPr>
          <w:p w14:paraId="4094FFFA"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c>
          <w:tcPr>
            <w:tcW w:w="1249" w:type="dxa"/>
            <w:shd w:val="clear" w:color="auto" w:fill="auto"/>
          </w:tcPr>
          <w:p w14:paraId="2F2CE400"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c>
          <w:tcPr>
            <w:tcW w:w="2346" w:type="dxa"/>
            <w:tcBorders>
              <w:bottom w:val="single" w:sz="4" w:space="0" w:color="000000"/>
            </w:tcBorders>
            <w:shd w:val="clear" w:color="auto" w:fill="auto"/>
          </w:tcPr>
          <w:p w14:paraId="6833A718"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r>
      <w:tr w:rsidR="002F4486" w:rsidRPr="002F4486" w14:paraId="1214D812" w14:textId="77777777" w:rsidTr="00457010">
        <w:trPr>
          <w:trHeight w:val="256"/>
        </w:trPr>
        <w:tc>
          <w:tcPr>
            <w:tcW w:w="3718" w:type="dxa"/>
            <w:shd w:val="clear" w:color="auto" w:fill="auto"/>
          </w:tcPr>
          <w:p w14:paraId="6F678B85"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               (Посада)</w:t>
            </w:r>
          </w:p>
        </w:tc>
        <w:tc>
          <w:tcPr>
            <w:tcW w:w="2047" w:type="dxa"/>
            <w:tcBorders>
              <w:top w:val="single" w:sz="4" w:space="0" w:color="000000"/>
            </w:tcBorders>
            <w:shd w:val="clear" w:color="auto" w:fill="auto"/>
          </w:tcPr>
          <w:p w14:paraId="7260668C"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w:t>
            </w:r>
            <w:proofErr w:type="gramStart"/>
            <w:r w:rsidRPr="002F4486">
              <w:rPr>
                <w:rFonts w:ascii="Times New Roman" w:eastAsia="Times New Roman" w:hAnsi="Times New Roman" w:cs="Times New Roman"/>
                <w:sz w:val="16"/>
                <w:szCs w:val="16"/>
                <w:lang w:val="ru-RU"/>
              </w:rPr>
              <w:t>п</w:t>
            </w:r>
            <w:proofErr w:type="gramEnd"/>
            <w:r w:rsidRPr="002F4486">
              <w:rPr>
                <w:rFonts w:ascii="Times New Roman" w:eastAsia="Times New Roman" w:hAnsi="Times New Roman" w:cs="Times New Roman"/>
                <w:sz w:val="16"/>
                <w:szCs w:val="16"/>
                <w:lang w:val="ru-RU"/>
              </w:rPr>
              <w:t>ідпис, М.П.)</w:t>
            </w:r>
          </w:p>
        </w:tc>
        <w:tc>
          <w:tcPr>
            <w:tcW w:w="1249" w:type="dxa"/>
            <w:shd w:val="clear" w:color="auto" w:fill="auto"/>
          </w:tcPr>
          <w:p w14:paraId="774B052A"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p>
        </w:tc>
        <w:tc>
          <w:tcPr>
            <w:tcW w:w="2346" w:type="dxa"/>
            <w:tcBorders>
              <w:top w:val="single" w:sz="4" w:space="0" w:color="000000"/>
            </w:tcBorders>
            <w:shd w:val="clear" w:color="auto" w:fill="auto"/>
          </w:tcPr>
          <w:p w14:paraId="1412034A"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(ініціали та </w:t>
            </w:r>
            <w:proofErr w:type="gramStart"/>
            <w:r w:rsidRPr="002F4486">
              <w:rPr>
                <w:rFonts w:ascii="Times New Roman" w:eastAsia="Times New Roman" w:hAnsi="Times New Roman" w:cs="Times New Roman"/>
                <w:sz w:val="16"/>
                <w:szCs w:val="16"/>
                <w:lang w:val="ru-RU"/>
              </w:rPr>
              <w:t>пр</w:t>
            </w:r>
            <w:proofErr w:type="gramEnd"/>
            <w:r w:rsidRPr="002F4486">
              <w:rPr>
                <w:rFonts w:ascii="Times New Roman" w:eastAsia="Times New Roman" w:hAnsi="Times New Roman" w:cs="Times New Roman"/>
                <w:sz w:val="16"/>
                <w:szCs w:val="16"/>
                <w:lang w:val="ru-RU"/>
              </w:rPr>
              <w:t>ізвище)</w:t>
            </w:r>
          </w:p>
        </w:tc>
      </w:tr>
    </w:tbl>
    <w:p w14:paraId="44B1E821" w14:textId="77777777" w:rsidR="002F4486" w:rsidRPr="002F4486" w:rsidRDefault="002F4486" w:rsidP="002F4486">
      <w:pPr>
        <w:widowControl w:val="0"/>
        <w:spacing w:after="0" w:line="240" w:lineRule="auto"/>
        <w:jc w:val="both"/>
        <w:rPr>
          <w:rFonts w:ascii="Times New Roman" w:eastAsia="Times New Roman" w:hAnsi="Times New Roman" w:cs="Times New Roman"/>
          <w:b/>
          <w:bCs/>
          <w:i/>
          <w:iCs/>
          <w:sz w:val="16"/>
          <w:szCs w:val="16"/>
          <w:lang w:val="ru-RU"/>
        </w:rPr>
      </w:pPr>
      <w:r w:rsidRPr="002F4486">
        <w:rPr>
          <w:rFonts w:ascii="Times New Roman" w:eastAsia="Times New Roman" w:hAnsi="Times New Roman" w:cs="Times New Roman"/>
          <w:b/>
          <w:bCs/>
          <w:i/>
          <w:iCs/>
          <w:sz w:val="16"/>
          <w:szCs w:val="16"/>
          <w:lang w:val="ru-RU"/>
        </w:rPr>
        <w:t xml:space="preserve">Примітка: </w:t>
      </w:r>
    </w:p>
    <w:p w14:paraId="78231FAA" w14:textId="77777777" w:rsidR="002F4486" w:rsidRPr="002F4486" w:rsidRDefault="002F4486" w:rsidP="002F4486">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1. Учасники повинні дотримуватись встановленої форми та не вносити до неї зміни.</w:t>
      </w:r>
    </w:p>
    <w:p w14:paraId="7682A940" w14:textId="77777777" w:rsidR="002F4486" w:rsidRPr="002F4486" w:rsidRDefault="002F4486" w:rsidP="002F4486">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 xml:space="preserve">3. Посада, </w:t>
      </w:r>
      <w:proofErr w:type="gramStart"/>
      <w:r w:rsidRPr="002F4486">
        <w:rPr>
          <w:rFonts w:ascii="Times New Roman" w:eastAsia="Times New Roman" w:hAnsi="Times New Roman" w:cs="Times New Roman"/>
          <w:i/>
          <w:iCs/>
          <w:sz w:val="16"/>
          <w:szCs w:val="16"/>
          <w:lang w:val="ru-RU"/>
        </w:rPr>
        <w:t>пр</w:t>
      </w:r>
      <w:proofErr w:type="gramEnd"/>
      <w:r w:rsidRPr="002F4486">
        <w:rPr>
          <w:rFonts w:ascii="Times New Roman" w:eastAsia="Times New Roman" w:hAnsi="Times New Roman" w:cs="Times New Roman"/>
          <w:i/>
          <w:iCs/>
          <w:sz w:val="16"/>
          <w:szCs w:val="16"/>
          <w:lang w:val="ru-RU"/>
        </w:rPr>
        <w:t xml:space="preserve">ізвище, ініціали, підпис уповноваженої особи Учасника, завірені печаткою. Для </w:t>
      </w:r>
      <w:r w:rsidRPr="002F4486">
        <w:rPr>
          <w:rFonts w:ascii="Times New Roman" w:eastAsia="Times New Roman" w:hAnsi="Times New Roman" w:cs="Times New Roman"/>
          <w:bCs/>
          <w:i/>
          <w:sz w:val="16"/>
          <w:szCs w:val="16"/>
          <w:lang w:val="ru-RU"/>
        </w:rPr>
        <w:t xml:space="preserve"> учасників, які здійснюють діяльність без печатки </w:t>
      </w:r>
      <w:r w:rsidRPr="002F4486">
        <w:rPr>
          <w:rFonts w:ascii="Times New Roman" w:eastAsia="Times New Roman" w:hAnsi="Times New Roman" w:cs="Times New Roman"/>
          <w:bCs/>
          <w:sz w:val="16"/>
          <w:szCs w:val="16"/>
          <w:lang w:val="ru-RU"/>
        </w:rPr>
        <w:t xml:space="preserve"> </w:t>
      </w:r>
      <w:r w:rsidRPr="002F4486">
        <w:rPr>
          <w:rFonts w:ascii="Times New Roman" w:eastAsia="Times New Roman" w:hAnsi="Times New Roman" w:cs="Times New Roman"/>
          <w:bCs/>
          <w:i/>
          <w:sz w:val="16"/>
          <w:szCs w:val="16"/>
          <w:lang w:val="ru-RU"/>
        </w:rPr>
        <w:t>згідно з чинним законодавством,</w:t>
      </w:r>
      <w:r w:rsidRPr="002F4486">
        <w:rPr>
          <w:rFonts w:ascii="Times New Roman" w:eastAsia="Times New Roman" w:hAnsi="Times New Roman" w:cs="Times New Roman"/>
          <w:i/>
          <w:iCs/>
          <w:sz w:val="16"/>
          <w:szCs w:val="16"/>
          <w:lang w:val="ru-RU"/>
        </w:rPr>
        <w:t xml:space="preserve"> вимагається лише </w:t>
      </w:r>
      <w:proofErr w:type="gramStart"/>
      <w:r w:rsidRPr="002F4486">
        <w:rPr>
          <w:rFonts w:ascii="Times New Roman" w:eastAsia="Times New Roman" w:hAnsi="Times New Roman" w:cs="Times New Roman"/>
          <w:i/>
          <w:iCs/>
          <w:sz w:val="16"/>
          <w:szCs w:val="16"/>
          <w:lang w:val="ru-RU"/>
        </w:rPr>
        <w:t>п</w:t>
      </w:r>
      <w:proofErr w:type="gramEnd"/>
      <w:r w:rsidRPr="002F4486">
        <w:rPr>
          <w:rFonts w:ascii="Times New Roman" w:eastAsia="Times New Roman" w:hAnsi="Times New Roman" w:cs="Times New Roman"/>
          <w:i/>
          <w:iCs/>
          <w:sz w:val="16"/>
          <w:szCs w:val="16"/>
          <w:lang w:val="ru-RU"/>
        </w:rPr>
        <w:t>ідпис.</w:t>
      </w:r>
    </w:p>
    <w:p w14:paraId="0DA3FD0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
    <w:p w14:paraId="672FBEDA"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
    <w:p w14:paraId="0DB18CE3" w14:textId="77777777" w:rsidR="001E37EF" w:rsidRPr="002F4486" w:rsidRDefault="001E37EF">
      <w:pPr>
        <w:rPr>
          <w:rFonts w:ascii="Times New Roman" w:eastAsia="Times New Roman" w:hAnsi="Times New Roman" w:cs="Times New Roman"/>
          <w:b/>
          <w:sz w:val="24"/>
          <w:szCs w:val="24"/>
          <w:lang w:val="ru-RU"/>
        </w:rPr>
      </w:pPr>
    </w:p>
    <w:sectPr w:rsidR="001E37EF" w:rsidRPr="002F44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A3FEE"/>
    <w:multiLevelType w:val="multilevel"/>
    <w:tmpl w:val="9DFAFB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7E7CE2"/>
    <w:multiLevelType w:val="hybridMultilevel"/>
    <w:tmpl w:val="8C4E12CA"/>
    <w:lvl w:ilvl="0" w:tplc="4748F336">
      <w:start w:val="1"/>
      <w:numFmt w:val="decimal"/>
      <w:lvlText w:val="%1."/>
      <w:lvlJc w:val="left"/>
      <w:pPr>
        <w:ind w:left="720" w:hanging="360"/>
      </w:pPr>
      <w:rPr>
        <w:rFonts w:hint="default"/>
        <w:b w:val="0"/>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571C1921"/>
    <w:multiLevelType w:val="hybridMultilevel"/>
    <w:tmpl w:val="8C4E12CA"/>
    <w:lvl w:ilvl="0" w:tplc="4748F336">
      <w:start w:val="1"/>
      <w:numFmt w:val="decimal"/>
      <w:lvlText w:val="%1."/>
      <w:lvlJc w:val="left"/>
      <w:pPr>
        <w:ind w:left="720" w:hanging="360"/>
      </w:pPr>
      <w:rPr>
        <w:rFonts w:hint="default"/>
        <w:b w:val="0"/>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8402F3F"/>
    <w:multiLevelType w:val="hybridMultilevel"/>
    <w:tmpl w:val="8C4E12CA"/>
    <w:lvl w:ilvl="0" w:tplc="4748F336">
      <w:start w:val="1"/>
      <w:numFmt w:val="decimal"/>
      <w:lvlText w:val="%1."/>
      <w:lvlJc w:val="left"/>
      <w:pPr>
        <w:ind w:left="720" w:hanging="360"/>
      </w:pPr>
      <w:rPr>
        <w:rFonts w:hint="default"/>
        <w:b w:val="0"/>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1C"/>
    <w:rsid w:val="00191048"/>
    <w:rsid w:val="001A2CC2"/>
    <w:rsid w:val="001E37EF"/>
    <w:rsid w:val="0022495B"/>
    <w:rsid w:val="00264018"/>
    <w:rsid w:val="002F4486"/>
    <w:rsid w:val="00347DE1"/>
    <w:rsid w:val="0035061C"/>
    <w:rsid w:val="00351589"/>
    <w:rsid w:val="00457010"/>
    <w:rsid w:val="00680320"/>
    <w:rsid w:val="006870F4"/>
    <w:rsid w:val="00821C4A"/>
    <w:rsid w:val="008A05E5"/>
    <w:rsid w:val="00944337"/>
    <w:rsid w:val="0097372E"/>
    <w:rsid w:val="00977F3D"/>
    <w:rsid w:val="00B0549A"/>
    <w:rsid w:val="00B60C4A"/>
    <w:rsid w:val="00B85D21"/>
    <w:rsid w:val="00E05387"/>
    <w:rsid w:val="00E1251C"/>
    <w:rsid w:val="00E66F91"/>
    <w:rsid w:val="00E83A59"/>
    <w:rsid w:val="00F103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3D"/>
    <w:pPr>
      <w:spacing w:line="256" w:lineRule="auto"/>
    </w:pPr>
    <w:rPr>
      <w:rFonts w:ascii="Calibri" w:eastAsia="Calibri" w:hAnsi="Calibri" w:cs="Calibri"/>
      <w:lang w:eastAsia="uk-UA"/>
    </w:rPr>
  </w:style>
  <w:style w:type="paragraph" w:styleId="1">
    <w:name w:val="heading 1"/>
    <w:basedOn w:val="a"/>
    <w:next w:val="a"/>
    <w:link w:val="10"/>
    <w:uiPriority w:val="9"/>
    <w:qFormat/>
    <w:rsid w:val="0097372E"/>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7372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7372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97372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97372E"/>
    <w:pPr>
      <w:keepNext/>
      <w:keepLines/>
      <w:spacing w:before="220" w:after="40"/>
      <w:outlineLvl w:val="4"/>
    </w:pPr>
    <w:rPr>
      <w:b/>
    </w:rPr>
  </w:style>
  <w:style w:type="paragraph" w:styleId="6">
    <w:name w:val="heading 6"/>
    <w:basedOn w:val="a"/>
    <w:next w:val="a"/>
    <w:link w:val="60"/>
    <w:uiPriority w:val="9"/>
    <w:semiHidden/>
    <w:unhideWhenUsed/>
    <w:qFormat/>
    <w:rsid w:val="0097372E"/>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72E"/>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97372E"/>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97372E"/>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97372E"/>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97372E"/>
    <w:rPr>
      <w:rFonts w:ascii="Calibri" w:eastAsia="Calibri" w:hAnsi="Calibri" w:cs="Calibri"/>
      <w:b/>
      <w:lang w:eastAsia="uk-UA"/>
    </w:rPr>
  </w:style>
  <w:style w:type="character" w:customStyle="1" w:styleId="60">
    <w:name w:val="Заголовок 6 Знак"/>
    <w:basedOn w:val="a0"/>
    <w:link w:val="6"/>
    <w:uiPriority w:val="9"/>
    <w:semiHidden/>
    <w:rsid w:val="0097372E"/>
    <w:rPr>
      <w:rFonts w:ascii="Calibri" w:eastAsia="Calibri" w:hAnsi="Calibri" w:cs="Calibri"/>
      <w:b/>
      <w:sz w:val="20"/>
      <w:szCs w:val="20"/>
      <w:lang w:eastAsia="uk-UA"/>
    </w:rPr>
  </w:style>
  <w:style w:type="character" w:styleId="a3">
    <w:name w:val="Hyperlink"/>
    <w:basedOn w:val="a0"/>
    <w:uiPriority w:val="99"/>
    <w:semiHidden/>
    <w:unhideWhenUsed/>
    <w:rsid w:val="0097372E"/>
    <w:rPr>
      <w:color w:val="0563C1" w:themeColor="hyperlink"/>
      <w:u w:val="single"/>
    </w:rPr>
  </w:style>
  <w:style w:type="character" w:styleId="a4">
    <w:name w:val="FollowedHyperlink"/>
    <w:basedOn w:val="a0"/>
    <w:uiPriority w:val="99"/>
    <w:semiHidden/>
    <w:unhideWhenUsed/>
    <w:rsid w:val="0097372E"/>
    <w:rPr>
      <w:color w:val="954F72" w:themeColor="followedHyperlink"/>
      <w:u w:val="single"/>
    </w:rPr>
  </w:style>
  <w:style w:type="paragraph" w:customStyle="1" w:styleId="msonormal0">
    <w:name w:val="msonormal"/>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qFormat/>
    <w:rsid w:val="0097372E"/>
    <w:pPr>
      <w:spacing w:line="240" w:lineRule="auto"/>
    </w:pPr>
    <w:rPr>
      <w:sz w:val="20"/>
      <w:szCs w:val="20"/>
    </w:rPr>
  </w:style>
  <w:style w:type="character" w:customStyle="1" w:styleId="a7">
    <w:name w:val="Текст примечания Знак"/>
    <w:basedOn w:val="a0"/>
    <w:link w:val="a6"/>
    <w:uiPriority w:val="99"/>
    <w:semiHidden/>
    <w:rsid w:val="0097372E"/>
    <w:rPr>
      <w:rFonts w:ascii="Calibri" w:eastAsia="Calibri" w:hAnsi="Calibri" w:cs="Calibri"/>
      <w:sz w:val="20"/>
      <w:szCs w:val="20"/>
      <w:lang w:eastAsia="uk-UA"/>
    </w:rPr>
  </w:style>
  <w:style w:type="paragraph" w:styleId="a8">
    <w:name w:val="header"/>
    <w:basedOn w:val="a"/>
    <w:link w:val="a9"/>
    <w:uiPriority w:val="99"/>
    <w:semiHidden/>
    <w:unhideWhenUsed/>
    <w:qFormat/>
    <w:rsid w:val="0097372E"/>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97372E"/>
    <w:rPr>
      <w:rFonts w:ascii="Calibri" w:eastAsia="Calibri" w:hAnsi="Calibri" w:cs="Calibri"/>
      <w:lang w:eastAsia="uk-UA"/>
    </w:rPr>
  </w:style>
  <w:style w:type="paragraph" w:styleId="aa">
    <w:name w:val="footer"/>
    <w:basedOn w:val="a"/>
    <w:link w:val="ab"/>
    <w:uiPriority w:val="99"/>
    <w:semiHidden/>
    <w:unhideWhenUsed/>
    <w:qFormat/>
    <w:rsid w:val="0097372E"/>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97372E"/>
    <w:rPr>
      <w:rFonts w:ascii="Calibri" w:eastAsia="Calibri" w:hAnsi="Calibri" w:cs="Calibri"/>
      <w:lang w:eastAsia="uk-UA"/>
    </w:rPr>
  </w:style>
  <w:style w:type="paragraph" w:styleId="ac">
    <w:name w:val="Title"/>
    <w:basedOn w:val="a"/>
    <w:next w:val="a"/>
    <w:link w:val="ad"/>
    <w:uiPriority w:val="10"/>
    <w:qFormat/>
    <w:rsid w:val="0097372E"/>
    <w:pPr>
      <w:keepNext/>
      <w:keepLines/>
      <w:spacing w:before="480" w:after="120"/>
    </w:pPr>
    <w:rPr>
      <w:b/>
      <w:sz w:val="72"/>
      <w:szCs w:val="72"/>
    </w:rPr>
  </w:style>
  <w:style w:type="character" w:customStyle="1" w:styleId="ad">
    <w:name w:val="Название Знак"/>
    <w:basedOn w:val="a0"/>
    <w:link w:val="ac"/>
    <w:uiPriority w:val="10"/>
    <w:rsid w:val="0097372E"/>
    <w:rPr>
      <w:rFonts w:ascii="Calibri" w:eastAsia="Calibri" w:hAnsi="Calibri" w:cs="Calibri"/>
      <w:b/>
      <w:sz w:val="72"/>
      <w:szCs w:val="72"/>
      <w:lang w:eastAsia="uk-UA"/>
    </w:rPr>
  </w:style>
  <w:style w:type="paragraph" w:styleId="ae">
    <w:name w:val="Subtitle"/>
    <w:basedOn w:val="a"/>
    <w:next w:val="a"/>
    <w:link w:val="af"/>
    <w:uiPriority w:val="99"/>
    <w:qFormat/>
    <w:rsid w:val="009737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uiPriority w:val="99"/>
    <w:rsid w:val="0097372E"/>
    <w:rPr>
      <w:rFonts w:ascii="Georgia" w:eastAsia="Georgia" w:hAnsi="Georgia" w:cs="Georgia"/>
      <w:i/>
      <w:color w:val="666666"/>
      <w:sz w:val="48"/>
      <w:szCs w:val="48"/>
      <w:lang w:eastAsia="uk-UA"/>
    </w:rPr>
  </w:style>
  <w:style w:type="paragraph" w:styleId="af0">
    <w:name w:val="annotation subject"/>
    <w:basedOn w:val="a6"/>
    <w:next w:val="a6"/>
    <w:link w:val="af1"/>
    <w:uiPriority w:val="99"/>
    <w:semiHidden/>
    <w:unhideWhenUsed/>
    <w:qFormat/>
    <w:rsid w:val="0097372E"/>
    <w:rPr>
      <w:b/>
      <w:bCs/>
    </w:rPr>
  </w:style>
  <w:style w:type="character" w:customStyle="1" w:styleId="af1">
    <w:name w:val="Тема примечания Знак"/>
    <w:basedOn w:val="a7"/>
    <w:link w:val="af0"/>
    <w:uiPriority w:val="99"/>
    <w:semiHidden/>
    <w:rsid w:val="0097372E"/>
    <w:rPr>
      <w:rFonts w:ascii="Calibri" w:eastAsia="Calibri" w:hAnsi="Calibri" w:cs="Calibri"/>
      <w:b/>
      <w:bCs/>
      <w:sz w:val="20"/>
      <w:szCs w:val="20"/>
      <w:lang w:eastAsia="uk-UA"/>
    </w:rPr>
  </w:style>
  <w:style w:type="paragraph" w:styleId="af2">
    <w:name w:val="Balloon Text"/>
    <w:basedOn w:val="a"/>
    <w:link w:val="af3"/>
    <w:uiPriority w:val="99"/>
    <w:semiHidden/>
    <w:unhideWhenUsed/>
    <w:qFormat/>
    <w:rsid w:val="0097372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7372E"/>
    <w:rPr>
      <w:rFonts w:ascii="Segoe UI" w:eastAsia="Calibri" w:hAnsi="Segoe UI" w:cs="Segoe UI"/>
      <w:sz w:val="18"/>
      <w:szCs w:val="18"/>
      <w:lang w:eastAsia="uk-UA"/>
    </w:rPr>
  </w:style>
  <w:style w:type="paragraph" w:styleId="af4">
    <w:name w:val="List Paragraph"/>
    <w:basedOn w:val="a"/>
    <w:uiPriority w:val="34"/>
    <w:qFormat/>
    <w:rsid w:val="0097372E"/>
    <w:pPr>
      <w:ind w:left="720"/>
      <w:contextualSpacing/>
    </w:pPr>
  </w:style>
  <w:style w:type="paragraph" w:customStyle="1" w:styleId="tj">
    <w:name w:val="tj"/>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Нормальний текст"/>
    <w:basedOn w:val="a"/>
    <w:uiPriority w:val="99"/>
    <w:qFormat/>
    <w:rsid w:val="0097372E"/>
    <w:pPr>
      <w:spacing w:before="120" w:after="0" w:line="240" w:lineRule="auto"/>
      <w:ind w:firstLine="567"/>
    </w:pPr>
    <w:rPr>
      <w:rFonts w:ascii="Antiqua" w:eastAsia="Times New Roman" w:hAnsi="Antiqua" w:cs="Times New Roman"/>
      <w:sz w:val="26"/>
      <w:szCs w:val="20"/>
    </w:rPr>
  </w:style>
  <w:style w:type="paragraph" w:customStyle="1" w:styleId="11">
    <w:name w:val="Абзац списка1"/>
    <w:basedOn w:val="a"/>
    <w:uiPriority w:val="99"/>
    <w:qFormat/>
    <w:rsid w:val="0097372E"/>
    <w:pPr>
      <w:spacing w:after="200" w:line="276" w:lineRule="auto"/>
      <w:ind w:left="720"/>
      <w:contextualSpacing/>
    </w:pPr>
    <w:rPr>
      <w:rFonts w:ascii="Times New Roman" w:eastAsia="Times New Roman" w:hAnsi="Times New Roman" w:cs="Times New Roman"/>
      <w:lang w:eastAsia="en-US"/>
    </w:rPr>
  </w:style>
  <w:style w:type="character" w:styleId="af6">
    <w:name w:val="annotation reference"/>
    <w:basedOn w:val="a0"/>
    <w:uiPriority w:val="99"/>
    <w:semiHidden/>
    <w:unhideWhenUsed/>
    <w:rsid w:val="0097372E"/>
    <w:rPr>
      <w:sz w:val="16"/>
      <w:szCs w:val="16"/>
    </w:rPr>
  </w:style>
  <w:style w:type="character" w:customStyle="1" w:styleId="12">
    <w:name w:val="Неразрешенное упоминание1"/>
    <w:basedOn w:val="a0"/>
    <w:uiPriority w:val="99"/>
    <w:semiHidden/>
    <w:rsid w:val="0097372E"/>
    <w:rPr>
      <w:color w:val="605E5C"/>
      <w:shd w:val="clear" w:color="auto" w:fill="E1DFDD"/>
    </w:rPr>
  </w:style>
  <w:style w:type="character" w:customStyle="1" w:styleId="qowt-font2-timesnewroman">
    <w:name w:val="qowt-font2-timesnewroman"/>
    <w:uiPriority w:val="99"/>
    <w:qFormat/>
    <w:rsid w:val="0097372E"/>
    <w:rPr>
      <w:rFonts w:ascii="Times New Roman" w:hAnsi="Times New Roman" w:cs="Times New Roman" w:hint="default"/>
    </w:rPr>
  </w:style>
  <w:style w:type="table" w:styleId="af7">
    <w:name w:val="Table Grid"/>
    <w:basedOn w:val="a1"/>
    <w:uiPriority w:val="39"/>
    <w:rsid w:val="0097372E"/>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97372E"/>
    <w:pPr>
      <w:spacing w:line="256" w:lineRule="auto"/>
    </w:pPr>
    <w:rPr>
      <w:rFonts w:ascii="Calibri" w:eastAsia="Calibri" w:hAnsi="Calibri" w:cs="Calibri"/>
      <w:lang w:eastAsia="uk-UA"/>
    </w:rPr>
    <w:tblPr>
      <w:tblCellMar>
        <w:top w:w="0" w:type="dxa"/>
        <w:left w:w="0" w:type="dxa"/>
        <w:bottom w:w="0" w:type="dxa"/>
        <w:right w:w="0" w:type="dxa"/>
      </w:tblCellMar>
    </w:tblPr>
  </w:style>
  <w:style w:type="table" w:customStyle="1" w:styleId="13">
    <w:name w:val="Сетка таблицы1"/>
    <w:basedOn w:val="a1"/>
    <w:uiPriority w:val="59"/>
    <w:rsid w:val="009737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semiHidden/>
    <w:unhideWhenUsed/>
    <w:rsid w:val="00973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3D"/>
    <w:pPr>
      <w:spacing w:line="256" w:lineRule="auto"/>
    </w:pPr>
    <w:rPr>
      <w:rFonts w:ascii="Calibri" w:eastAsia="Calibri" w:hAnsi="Calibri" w:cs="Calibri"/>
      <w:lang w:eastAsia="uk-UA"/>
    </w:rPr>
  </w:style>
  <w:style w:type="paragraph" w:styleId="1">
    <w:name w:val="heading 1"/>
    <w:basedOn w:val="a"/>
    <w:next w:val="a"/>
    <w:link w:val="10"/>
    <w:uiPriority w:val="9"/>
    <w:qFormat/>
    <w:rsid w:val="0097372E"/>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7372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7372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97372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97372E"/>
    <w:pPr>
      <w:keepNext/>
      <w:keepLines/>
      <w:spacing w:before="220" w:after="40"/>
      <w:outlineLvl w:val="4"/>
    </w:pPr>
    <w:rPr>
      <w:b/>
    </w:rPr>
  </w:style>
  <w:style w:type="paragraph" w:styleId="6">
    <w:name w:val="heading 6"/>
    <w:basedOn w:val="a"/>
    <w:next w:val="a"/>
    <w:link w:val="60"/>
    <w:uiPriority w:val="9"/>
    <w:semiHidden/>
    <w:unhideWhenUsed/>
    <w:qFormat/>
    <w:rsid w:val="0097372E"/>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72E"/>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97372E"/>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97372E"/>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97372E"/>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97372E"/>
    <w:rPr>
      <w:rFonts w:ascii="Calibri" w:eastAsia="Calibri" w:hAnsi="Calibri" w:cs="Calibri"/>
      <w:b/>
      <w:lang w:eastAsia="uk-UA"/>
    </w:rPr>
  </w:style>
  <w:style w:type="character" w:customStyle="1" w:styleId="60">
    <w:name w:val="Заголовок 6 Знак"/>
    <w:basedOn w:val="a0"/>
    <w:link w:val="6"/>
    <w:uiPriority w:val="9"/>
    <w:semiHidden/>
    <w:rsid w:val="0097372E"/>
    <w:rPr>
      <w:rFonts w:ascii="Calibri" w:eastAsia="Calibri" w:hAnsi="Calibri" w:cs="Calibri"/>
      <w:b/>
      <w:sz w:val="20"/>
      <w:szCs w:val="20"/>
      <w:lang w:eastAsia="uk-UA"/>
    </w:rPr>
  </w:style>
  <w:style w:type="character" w:styleId="a3">
    <w:name w:val="Hyperlink"/>
    <w:basedOn w:val="a0"/>
    <w:uiPriority w:val="99"/>
    <w:semiHidden/>
    <w:unhideWhenUsed/>
    <w:rsid w:val="0097372E"/>
    <w:rPr>
      <w:color w:val="0563C1" w:themeColor="hyperlink"/>
      <w:u w:val="single"/>
    </w:rPr>
  </w:style>
  <w:style w:type="character" w:styleId="a4">
    <w:name w:val="FollowedHyperlink"/>
    <w:basedOn w:val="a0"/>
    <w:uiPriority w:val="99"/>
    <w:semiHidden/>
    <w:unhideWhenUsed/>
    <w:rsid w:val="0097372E"/>
    <w:rPr>
      <w:color w:val="954F72" w:themeColor="followedHyperlink"/>
      <w:u w:val="single"/>
    </w:rPr>
  </w:style>
  <w:style w:type="paragraph" w:customStyle="1" w:styleId="msonormal0">
    <w:name w:val="msonormal"/>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qFormat/>
    <w:rsid w:val="0097372E"/>
    <w:pPr>
      <w:spacing w:line="240" w:lineRule="auto"/>
    </w:pPr>
    <w:rPr>
      <w:sz w:val="20"/>
      <w:szCs w:val="20"/>
    </w:rPr>
  </w:style>
  <w:style w:type="character" w:customStyle="1" w:styleId="a7">
    <w:name w:val="Текст примечания Знак"/>
    <w:basedOn w:val="a0"/>
    <w:link w:val="a6"/>
    <w:uiPriority w:val="99"/>
    <w:semiHidden/>
    <w:rsid w:val="0097372E"/>
    <w:rPr>
      <w:rFonts w:ascii="Calibri" w:eastAsia="Calibri" w:hAnsi="Calibri" w:cs="Calibri"/>
      <w:sz w:val="20"/>
      <w:szCs w:val="20"/>
      <w:lang w:eastAsia="uk-UA"/>
    </w:rPr>
  </w:style>
  <w:style w:type="paragraph" w:styleId="a8">
    <w:name w:val="header"/>
    <w:basedOn w:val="a"/>
    <w:link w:val="a9"/>
    <w:uiPriority w:val="99"/>
    <w:semiHidden/>
    <w:unhideWhenUsed/>
    <w:qFormat/>
    <w:rsid w:val="0097372E"/>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97372E"/>
    <w:rPr>
      <w:rFonts w:ascii="Calibri" w:eastAsia="Calibri" w:hAnsi="Calibri" w:cs="Calibri"/>
      <w:lang w:eastAsia="uk-UA"/>
    </w:rPr>
  </w:style>
  <w:style w:type="paragraph" w:styleId="aa">
    <w:name w:val="footer"/>
    <w:basedOn w:val="a"/>
    <w:link w:val="ab"/>
    <w:uiPriority w:val="99"/>
    <w:semiHidden/>
    <w:unhideWhenUsed/>
    <w:qFormat/>
    <w:rsid w:val="0097372E"/>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97372E"/>
    <w:rPr>
      <w:rFonts w:ascii="Calibri" w:eastAsia="Calibri" w:hAnsi="Calibri" w:cs="Calibri"/>
      <w:lang w:eastAsia="uk-UA"/>
    </w:rPr>
  </w:style>
  <w:style w:type="paragraph" w:styleId="ac">
    <w:name w:val="Title"/>
    <w:basedOn w:val="a"/>
    <w:next w:val="a"/>
    <w:link w:val="ad"/>
    <w:uiPriority w:val="10"/>
    <w:qFormat/>
    <w:rsid w:val="0097372E"/>
    <w:pPr>
      <w:keepNext/>
      <w:keepLines/>
      <w:spacing w:before="480" w:after="120"/>
    </w:pPr>
    <w:rPr>
      <w:b/>
      <w:sz w:val="72"/>
      <w:szCs w:val="72"/>
    </w:rPr>
  </w:style>
  <w:style w:type="character" w:customStyle="1" w:styleId="ad">
    <w:name w:val="Название Знак"/>
    <w:basedOn w:val="a0"/>
    <w:link w:val="ac"/>
    <w:uiPriority w:val="10"/>
    <w:rsid w:val="0097372E"/>
    <w:rPr>
      <w:rFonts w:ascii="Calibri" w:eastAsia="Calibri" w:hAnsi="Calibri" w:cs="Calibri"/>
      <w:b/>
      <w:sz w:val="72"/>
      <w:szCs w:val="72"/>
      <w:lang w:eastAsia="uk-UA"/>
    </w:rPr>
  </w:style>
  <w:style w:type="paragraph" w:styleId="ae">
    <w:name w:val="Subtitle"/>
    <w:basedOn w:val="a"/>
    <w:next w:val="a"/>
    <w:link w:val="af"/>
    <w:uiPriority w:val="99"/>
    <w:qFormat/>
    <w:rsid w:val="009737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uiPriority w:val="99"/>
    <w:rsid w:val="0097372E"/>
    <w:rPr>
      <w:rFonts w:ascii="Georgia" w:eastAsia="Georgia" w:hAnsi="Georgia" w:cs="Georgia"/>
      <w:i/>
      <w:color w:val="666666"/>
      <w:sz w:val="48"/>
      <w:szCs w:val="48"/>
      <w:lang w:eastAsia="uk-UA"/>
    </w:rPr>
  </w:style>
  <w:style w:type="paragraph" w:styleId="af0">
    <w:name w:val="annotation subject"/>
    <w:basedOn w:val="a6"/>
    <w:next w:val="a6"/>
    <w:link w:val="af1"/>
    <w:uiPriority w:val="99"/>
    <w:semiHidden/>
    <w:unhideWhenUsed/>
    <w:qFormat/>
    <w:rsid w:val="0097372E"/>
    <w:rPr>
      <w:b/>
      <w:bCs/>
    </w:rPr>
  </w:style>
  <w:style w:type="character" w:customStyle="1" w:styleId="af1">
    <w:name w:val="Тема примечания Знак"/>
    <w:basedOn w:val="a7"/>
    <w:link w:val="af0"/>
    <w:uiPriority w:val="99"/>
    <w:semiHidden/>
    <w:rsid w:val="0097372E"/>
    <w:rPr>
      <w:rFonts w:ascii="Calibri" w:eastAsia="Calibri" w:hAnsi="Calibri" w:cs="Calibri"/>
      <w:b/>
      <w:bCs/>
      <w:sz w:val="20"/>
      <w:szCs w:val="20"/>
      <w:lang w:eastAsia="uk-UA"/>
    </w:rPr>
  </w:style>
  <w:style w:type="paragraph" w:styleId="af2">
    <w:name w:val="Balloon Text"/>
    <w:basedOn w:val="a"/>
    <w:link w:val="af3"/>
    <w:uiPriority w:val="99"/>
    <w:semiHidden/>
    <w:unhideWhenUsed/>
    <w:qFormat/>
    <w:rsid w:val="0097372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7372E"/>
    <w:rPr>
      <w:rFonts w:ascii="Segoe UI" w:eastAsia="Calibri" w:hAnsi="Segoe UI" w:cs="Segoe UI"/>
      <w:sz w:val="18"/>
      <w:szCs w:val="18"/>
      <w:lang w:eastAsia="uk-UA"/>
    </w:rPr>
  </w:style>
  <w:style w:type="paragraph" w:styleId="af4">
    <w:name w:val="List Paragraph"/>
    <w:basedOn w:val="a"/>
    <w:uiPriority w:val="34"/>
    <w:qFormat/>
    <w:rsid w:val="0097372E"/>
    <w:pPr>
      <w:ind w:left="720"/>
      <w:contextualSpacing/>
    </w:pPr>
  </w:style>
  <w:style w:type="paragraph" w:customStyle="1" w:styleId="tj">
    <w:name w:val="tj"/>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Нормальний текст"/>
    <w:basedOn w:val="a"/>
    <w:uiPriority w:val="99"/>
    <w:qFormat/>
    <w:rsid w:val="0097372E"/>
    <w:pPr>
      <w:spacing w:before="120" w:after="0" w:line="240" w:lineRule="auto"/>
      <w:ind w:firstLine="567"/>
    </w:pPr>
    <w:rPr>
      <w:rFonts w:ascii="Antiqua" w:eastAsia="Times New Roman" w:hAnsi="Antiqua" w:cs="Times New Roman"/>
      <w:sz w:val="26"/>
      <w:szCs w:val="20"/>
    </w:rPr>
  </w:style>
  <w:style w:type="paragraph" w:customStyle="1" w:styleId="11">
    <w:name w:val="Абзац списка1"/>
    <w:basedOn w:val="a"/>
    <w:uiPriority w:val="99"/>
    <w:qFormat/>
    <w:rsid w:val="0097372E"/>
    <w:pPr>
      <w:spacing w:after="200" w:line="276" w:lineRule="auto"/>
      <w:ind w:left="720"/>
      <w:contextualSpacing/>
    </w:pPr>
    <w:rPr>
      <w:rFonts w:ascii="Times New Roman" w:eastAsia="Times New Roman" w:hAnsi="Times New Roman" w:cs="Times New Roman"/>
      <w:lang w:eastAsia="en-US"/>
    </w:rPr>
  </w:style>
  <w:style w:type="character" w:styleId="af6">
    <w:name w:val="annotation reference"/>
    <w:basedOn w:val="a0"/>
    <w:uiPriority w:val="99"/>
    <w:semiHidden/>
    <w:unhideWhenUsed/>
    <w:rsid w:val="0097372E"/>
    <w:rPr>
      <w:sz w:val="16"/>
      <w:szCs w:val="16"/>
    </w:rPr>
  </w:style>
  <w:style w:type="character" w:customStyle="1" w:styleId="12">
    <w:name w:val="Неразрешенное упоминание1"/>
    <w:basedOn w:val="a0"/>
    <w:uiPriority w:val="99"/>
    <w:semiHidden/>
    <w:rsid w:val="0097372E"/>
    <w:rPr>
      <w:color w:val="605E5C"/>
      <w:shd w:val="clear" w:color="auto" w:fill="E1DFDD"/>
    </w:rPr>
  </w:style>
  <w:style w:type="character" w:customStyle="1" w:styleId="qowt-font2-timesnewroman">
    <w:name w:val="qowt-font2-timesnewroman"/>
    <w:uiPriority w:val="99"/>
    <w:qFormat/>
    <w:rsid w:val="0097372E"/>
    <w:rPr>
      <w:rFonts w:ascii="Times New Roman" w:hAnsi="Times New Roman" w:cs="Times New Roman" w:hint="default"/>
    </w:rPr>
  </w:style>
  <w:style w:type="table" w:styleId="af7">
    <w:name w:val="Table Grid"/>
    <w:basedOn w:val="a1"/>
    <w:uiPriority w:val="39"/>
    <w:rsid w:val="0097372E"/>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97372E"/>
    <w:pPr>
      <w:spacing w:line="256" w:lineRule="auto"/>
    </w:pPr>
    <w:rPr>
      <w:rFonts w:ascii="Calibri" w:eastAsia="Calibri" w:hAnsi="Calibri" w:cs="Calibri"/>
      <w:lang w:eastAsia="uk-UA"/>
    </w:rPr>
    <w:tblPr>
      <w:tblCellMar>
        <w:top w:w="0" w:type="dxa"/>
        <w:left w:w="0" w:type="dxa"/>
        <w:bottom w:w="0" w:type="dxa"/>
        <w:right w:w="0" w:type="dxa"/>
      </w:tblCellMar>
    </w:tblPr>
  </w:style>
  <w:style w:type="table" w:customStyle="1" w:styleId="13">
    <w:name w:val="Сетка таблицы1"/>
    <w:basedOn w:val="a1"/>
    <w:uiPriority w:val="59"/>
    <w:rsid w:val="009737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semiHidden/>
    <w:unhideWhenUsed/>
    <w:rsid w:val="00973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1660">
      <w:bodyDiv w:val="1"/>
      <w:marLeft w:val="0"/>
      <w:marRight w:val="0"/>
      <w:marTop w:val="0"/>
      <w:marBottom w:val="0"/>
      <w:divBdr>
        <w:top w:val="none" w:sz="0" w:space="0" w:color="auto"/>
        <w:left w:val="none" w:sz="0" w:space="0" w:color="auto"/>
        <w:bottom w:val="none" w:sz="0" w:space="0" w:color="auto"/>
        <w:right w:val="none" w:sz="0" w:space="0" w:color="auto"/>
      </w:divBdr>
    </w:div>
    <w:div w:id="148789744">
      <w:bodyDiv w:val="1"/>
      <w:marLeft w:val="0"/>
      <w:marRight w:val="0"/>
      <w:marTop w:val="0"/>
      <w:marBottom w:val="0"/>
      <w:divBdr>
        <w:top w:val="none" w:sz="0" w:space="0" w:color="auto"/>
        <w:left w:val="none" w:sz="0" w:space="0" w:color="auto"/>
        <w:bottom w:val="none" w:sz="0" w:space="0" w:color="auto"/>
        <w:right w:val="none" w:sz="0" w:space="0" w:color="auto"/>
      </w:divBdr>
    </w:div>
    <w:div w:id="185994696">
      <w:bodyDiv w:val="1"/>
      <w:marLeft w:val="0"/>
      <w:marRight w:val="0"/>
      <w:marTop w:val="0"/>
      <w:marBottom w:val="0"/>
      <w:divBdr>
        <w:top w:val="none" w:sz="0" w:space="0" w:color="auto"/>
        <w:left w:val="none" w:sz="0" w:space="0" w:color="auto"/>
        <w:bottom w:val="none" w:sz="0" w:space="0" w:color="auto"/>
        <w:right w:val="none" w:sz="0" w:space="0" w:color="auto"/>
      </w:divBdr>
    </w:div>
    <w:div w:id="873540181">
      <w:bodyDiv w:val="1"/>
      <w:marLeft w:val="0"/>
      <w:marRight w:val="0"/>
      <w:marTop w:val="0"/>
      <w:marBottom w:val="0"/>
      <w:divBdr>
        <w:top w:val="none" w:sz="0" w:space="0" w:color="auto"/>
        <w:left w:val="none" w:sz="0" w:space="0" w:color="auto"/>
        <w:bottom w:val="none" w:sz="0" w:space="0" w:color="auto"/>
        <w:right w:val="none" w:sz="0" w:space="0" w:color="auto"/>
      </w:divBdr>
    </w:div>
    <w:div w:id="1219828746">
      <w:bodyDiv w:val="1"/>
      <w:marLeft w:val="0"/>
      <w:marRight w:val="0"/>
      <w:marTop w:val="0"/>
      <w:marBottom w:val="0"/>
      <w:divBdr>
        <w:top w:val="none" w:sz="0" w:space="0" w:color="auto"/>
        <w:left w:val="none" w:sz="0" w:space="0" w:color="auto"/>
        <w:bottom w:val="none" w:sz="0" w:space="0" w:color="auto"/>
        <w:right w:val="none" w:sz="0" w:space="0" w:color="auto"/>
      </w:divBdr>
    </w:div>
    <w:div w:id="16558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68434</Words>
  <Characters>39008</Characters>
  <Application>Microsoft Office Word</Application>
  <DocSecurity>0</DocSecurity>
  <Lines>325</Lines>
  <Paragraphs>214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Зеновія</dc:creator>
  <cp:lastModifiedBy>Користувач Windows</cp:lastModifiedBy>
  <cp:revision>2</cp:revision>
  <dcterms:created xsi:type="dcterms:W3CDTF">2024-03-01T15:00:00Z</dcterms:created>
  <dcterms:modified xsi:type="dcterms:W3CDTF">2024-03-01T15:00:00Z</dcterms:modified>
</cp:coreProperties>
</file>