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B8" w:rsidRDefault="000B41B8">
      <w:pPr>
        <w:pStyle w:val="aff6"/>
        <w:widowControl w:val="0"/>
        <w:spacing w:before="0" w:line="276" w:lineRule="auto"/>
        <w:jc w:val="right"/>
        <w:rPr>
          <w:b/>
          <w:bCs/>
          <w:i/>
          <w:sz w:val="22"/>
          <w:lang w:val="en-US"/>
        </w:rPr>
      </w:pPr>
    </w:p>
    <w:p w:rsidR="000B41B8" w:rsidRDefault="0098592E">
      <w:pPr>
        <w:pStyle w:val="aff6"/>
        <w:widowControl w:val="0"/>
        <w:spacing w:before="0" w:line="276" w:lineRule="auto"/>
        <w:jc w:val="right"/>
      </w:pPr>
      <w:r>
        <w:rPr>
          <w:b/>
          <w:bCs/>
          <w:i/>
          <w:sz w:val="22"/>
        </w:rPr>
        <w:t>Додаток</w:t>
      </w:r>
      <w:r>
        <w:rPr>
          <w:b/>
          <w:bCs/>
          <w:i/>
          <w:sz w:val="22"/>
          <w:lang w:val="ru-RU"/>
        </w:rPr>
        <w:t xml:space="preserve"> 5</w:t>
      </w:r>
      <w:r>
        <w:rPr>
          <w:b/>
          <w:bCs/>
          <w:i/>
          <w:sz w:val="22"/>
        </w:rPr>
        <w:t xml:space="preserve"> </w:t>
      </w:r>
      <w:r>
        <w:rPr>
          <w:b/>
          <w:bCs/>
          <w:i/>
          <w:sz w:val="22"/>
          <w:lang w:val="ru-RU"/>
        </w:rPr>
        <w:t xml:space="preserve"> до </w:t>
      </w:r>
      <w:proofErr w:type="spellStart"/>
      <w:r>
        <w:rPr>
          <w:b/>
          <w:bCs/>
          <w:i/>
          <w:sz w:val="22"/>
          <w:lang w:val="ru-RU"/>
        </w:rPr>
        <w:t>оголошення</w:t>
      </w:r>
      <w:proofErr w:type="spellEnd"/>
    </w:p>
    <w:p w:rsidR="000B41B8" w:rsidRDefault="0098592E">
      <w:pPr>
        <w:pStyle w:val="aff6"/>
        <w:widowControl w:val="0"/>
        <w:spacing w:before="0" w:line="276" w:lineRule="auto"/>
        <w:jc w:val="right"/>
      </w:pPr>
      <w:r>
        <w:rPr>
          <w:b/>
          <w:bCs/>
          <w:i/>
          <w:sz w:val="22"/>
        </w:rPr>
        <w:t>про проведення спрощеної закупівлі</w:t>
      </w:r>
    </w:p>
    <w:p w:rsidR="000B41B8" w:rsidRDefault="0098592E">
      <w:pPr>
        <w:ind w:left="180" w:right="196"/>
      </w:pPr>
      <w:r>
        <w:rPr>
          <w:i/>
          <w:iCs/>
        </w:rPr>
        <w:t>Форма «</w:t>
      </w:r>
      <w:proofErr w:type="spellStart"/>
      <w:r>
        <w:rPr>
          <w:i/>
          <w:iCs/>
        </w:rPr>
        <w:t>Пропозиція</w:t>
      </w:r>
      <w:proofErr w:type="spellEnd"/>
      <w:r>
        <w:rPr>
          <w:i/>
          <w:iCs/>
        </w:rPr>
        <w:t xml:space="preserve">» </w:t>
      </w:r>
      <w:proofErr w:type="spellStart"/>
      <w:proofErr w:type="gramStart"/>
      <w:r>
        <w:rPr>
          <w:i/>
          <w:iCs/>
        </w:rPr>
        <w:t>складається</w:t>
      </w:r>
      <w:proofErr w:type="spellEnd"/>
      <w:r>
        <w:rPr>
          <w:i/>
          <w:iCs/>
        </w:rPr>
        <w:t xml:space="preserve">  на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фірмовому</w:t>
      </w:r>
      <w:proofErr w:type="spellEnd"/>
      <w:r>
        <w:rPr>
          <w:i/>
          <w:iCs/>
        </w:rPr>
        <w:t xml:space="preserve"> бланку та </w:t>
      </w:r>
      <w:proofErr w:type="spellStart"/>
      <w:r>
        <w:rPr>
          <w:i/>
          <w:iCs/>
        </w:rPr>
        <w:t>подається</w:t>
      </w:r>
      <w:proofErr w:type="spellEnd"/>
      <w:r>
        <w:rPr>
          <w:i/>
          <w:iCs/>
        </w:rPr>
        <w:t xml:space="preserve"> </w:t>
      </w:r>
    </w:p>
    <w:p w:rsidR="000B41B8" w:rsidRDefault="0098592E">
      <w:pPr>
        <w:ind w:left="180" w:right="196"/>
      </w:pPr>
      <w:proofErr w:type="spellStart"/>
      <w:r>
        <w:rPr>
          <w:i/>
          <w:iCs/>
        </w:rPr>
        <w:t>Переможцем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спрощеної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закупівлі</w:t>
      </w:r>
      <w:proofErr w:type="spellEnd"/>
      <w:r>
        <w:rPr>
          <w:i/>
          <w:iCs/>
        </w:rPr>
        <w:t xml:space="preserve"> у </w:t>
      </w:r>
      <w:proofErr w:type="spellStart"/>
      <w:r>
        <w:rPr>
          <w:i/>
          <w:iCs/>
        </w:rPr>
        <w:t>вигляді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наведеному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нижче</w:t>
      </w:r>
      <w:proofErr w:type="spellEnd"/>
      <w:r>
        <w:rPr>
          <w:i/>
          <w:iCs/>
        </w:rPr>
        <w:t>.</w:t>
      </w:r>
    </w:p>
    <w:p w:rsidR="000B41B8" w:rsidRDefault="0098592E">
      <w:pPr>
        <w:ind w:left="180" w:right="196"/>
      </w:pPr>
      <w:proofErr w:type="spellStart"/>
      <w:r>
        <w:rPr>
          <w:i/>
          <w:iCs/>
        </w:rPr>
        <w:t>Переможець</w:t>
      </w:r>
      <w:proofErr w:type="spellEnd"/>
      <w:r>
        <w:rPr>
          <w:i/>
          <w:iCs/>
        </w:rPr>
        <w:t xml:space="preserve"> не повинен </w:t>
      </w:r>
      <w:proofErr w:type="spellStart"/>
      <w:r>
        <w:rPr>
          <w:i/>
          <w:iCs/>
        </w:rPr>
        <w:t>відступати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від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даної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форми</w:t>
      </w:r>
      <w:proofErr w:type="spellEnd"/>
      <w:r>
        <w:rPr>
          <w:i/>
          <w:iCs/>
        </w:rPr>
        <w:t>.</w:t>
      </w:r>
    </w:p>
    <w:p w:rsidR="000B41B8" w:rsidRDefault="000B41B8">
      <w:pPr>
        <w:ind w:hanging="720"/>
        <w:jc w:val="center"/>
        <w:rPr>
          <w:b/>
          <w:bCs/>
          <w:i/>
          <w:iCs/>
        </w:rPr>
      </w:pPr>
    </w:p>
    <w:p w:rsidR="000B41B8" w:rsidRDefault="0098592E">
      <w:pPr>
        <w:jc w:val="center"/>
      </w:pPr>
      <w:r>
        <w:rPr>
          <w:b/>
          <w:bCs/>
          <w:color w:val="000000"/>
          <w:sz w:val="22"/>
        </w:rPr>
        <w:t xml:space="preserve">ФОРМА «ПРОПОЗИЦІЯ» </w:t>
      </w:r>
    </w:p>
    <w:p w:rsidR="000B41B8" w:rsidRDefault="000B41B8">
      <w:pPr>
        <w:ind w:firstLine="426"/>
        <w:jc w:val="center"/>
        <w:rPr>
          <w:b/>
          <w:bCs/>
          <w:color w:val="000000"/>
          <w:sz w:val="10"/>
        </w:rPr>
      </w:pPr>
    </w:p>
    <w:p w:rsidR="000B41B8" w:rsidRDefault="0098592E">
      <w:pPr>
        <w:pStyle w:val="a6"/>
        <w:tabs>
          <w:tab w:val="left" w:pos="567"/>
        </w:tabs>
        <w:ind w:firstLine="567"/>
        <w:jc w:val="both"/>
        <w:rPr>
          <w:sz w:val="22"/>
        </w:rPr>
      </w:pPr>
      <w:r>
        <w:rPr>
          <w:sz w:val="22"/>
        </w:rPr>
        <w:t xml:space="preserve">Ми, </w:t>
      </w:r>
      <w:r>
        <w:rPr>
          <w:b/>
          <w:i/>
          <w:sz w:val="22"/>
        </w:rPr>
        <w:t>(</w:t>
      </w:r>
      <w:r>
        <w:rPr>
          <w:b/>
          <w:i/>
          <w:sz w:val="22"/>
          <w:u w:val="single"/>
        </w:rPr>
        <w:t>повна назва Переможця спрощеної закупівлі</w:t>
      </w:r>
      <w:r>
        <w:rPr>
          <w:b/>
          <w:i/>
          <w:sz w:val="22"/>
        </w:rPr>
        <w:t>)</w:t>
      </w:r>
      <w:r>
        <w:rPr>
          <w:sz w:val="22"/>
        </w:rPr>
        <w:t xml:space="preserve"> надаємо</w:t>
      </w:r>
      <w:r>
        <w:rPr>
          <w:b/>
          <w:i/>
          <w:sz w:val="22"/>
        </w:rPr>
        <w:t xml:space="preserve">  (</w:t>
      </w:r>
      <w:r>
        <w:rPr>
          <w:b/>
          <w:i/>
          <w:sz w:val="22"/>
          <w:u w:val="single"/>
        </w:rPr>
        <w:t>повна назва Замовника</w:t>
      </w:r>
      <w:r>
        <w:rPr>
          <w:b/>
          <w:i/>
          <w:sz w:val="22"/>
        </w:rPr>
        <w:t>)</w:t>
      </w:r>
      <w:r>
        <w:rPr>
          <w:sz w:val="22"/>
        </w:rPr>
        <w:t xml:space="preserve"> свою пропозицію щодо участі у спрощеній закупівлі за предметом</w:t>
      </w:r>
      <w:r>
        <w:rPr>
          <w:b/>
          <w:bCs/>
          <w:i/>
          <w:sz w:val="22"/>
        </w:rPr>
        <w:t xml:space="preserve">:  </w:t>
      </w:r>
      <w:r>
        <w:rPr>
          <w:b/>
          <w:i/>
          <w:sz w:val="22"/>
        </w:rPr>
        <w:t>Код ДК 021:2015 - 64210000-1 Послуги телефонного зв’язку та передачі даних (послуги мобіл</w:t>
      </w:r>
      <w:r>
        <w:rPr>
          <w:b/>
          <w:i/>
          <w:sz w:val="22"/>
        </w:rPr>
        <w:t>ьного зв’язку</w:t>
      </w:r>
      <w:r>
        <w:rPr>
          <w:b/>
          <w:iCs/>
          <w:color w:val="000000"/>
          <w:sz w:val="22"/>
        </w:rPr>
        <w:t>)</w:t>
      </w:r>
      <w:r>
        <w:rPr>
          <w:b/>
          <w:i/>
          <w:sz w:val="22"/>
        </w:rPr>
        <w:t xml:space="preserve">, </w:t>
      </w:r>
      <w:r>
        <w:rPr>
          <w:sz w:val="22"/>
        </w:rPr>
        <w:t xml:space="preserve">згідно вимог до предмета закупівлі, передбачених Оголошенням про проведення спрощеної закупівлі. </w:t>
      </w:r>
    </w:p>
    <w:p w:rsidR="000B41B8" w:rsidRDefault="0098592E">
      <w:pPr>
        <w:tabs>
          <w:tab w:val="left" w:pos="0"/>
          <w:tab w:val="center" w:pos="4153"/>
          <w:tab w:val="right" w:pos="8306"/>
        </w:tabs>
        <w:ind w:firstLine="567"/>
        <w:jc w:val="both"/>
        <w:rPr>
          <w:sz w:val="22"/>
        </w:rPr>
      </w:pPr>
      <w:proofErr w:type="spellStart"/>
      <w:r>
        <w:rPr>
          <w:sz w:val="22"/>
        </w:rPr>
        <w:t>Вивчивши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вимоги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щодо</w:t>
      </w:r>
      <w:proofErr w:type="spellEnd"/>
      <w:r>
        <w:rPr>
          <w:sz w:val="22"/>
        </w:rPr>
        <w:t xml:space="preserve"> предмета </w:t>
      </w:r>
      <w:proofErr w:type="spellStart"/>
      <w:r>
        <w:rPr>
          <w:sz w:val="22"/>
        </w:rPr>
        <w:t>закупівлі</w:t>
      </w:r>
      <w:proofErr w:type="spellEnd"/>
      <w:r>
        <w:rPr>
          <w:sz w:val="22"/>
        </w:rPr>
        <w:t xml:space="preserve">, на </w:t>
      </w:r>
      <w:proofErr w:type="spellStart"/>
      <w:r>
        <w:rPr>
          <w:sz w:val="22"/>
        </w:rPr>
        <w:t>виконання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зазначеного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вище</w:t>
      </w:r>
      <w:proofErr w:type="spellEnd"/>
      <w:r>
        <w:rPr>
          <w:sz w:val="22"/>
        </w:rPr>
        <w:t xml:space="preserve">, ми, </w:t>
      </w:r>
      <w:proofErr w:type="spellStart"/>
      <w:r>
        <w:rPr>
          <w:sz w:val="22"/>
        </w:rPr>
        <w:t>уповноважені</w:t>
      </w:r>
      <w:proofErr w:type="spellEnd"/>
      <w:r>
        <w:rPr>
          <w:sz w:val="22"/>
        </w:rPr>
        <w:t xml:space="preserve"> на </w:t>
      </w:r>
      <w:proofErr w:type="spellStart"/>
      <w:r>
        <w:rPr>
          <w:sz w:val="22"/>
        </w:rPr>
        <w:t>підписання</w:t>
      </w:r>
      <w:proofErr w:type="spellEnd"/>
      <w:r>
        <w:rPr>
          <w:sz w:val="22"/>
        </w:rPr>
        <w:t xml:space="preserve"> Договору, </w:t>
      </w:r>
      <w:proofErr w:type="spellStart"/>
      <w:r>
        <w:rPr>
          <w:sz w:val="22"/>
        </w:rPr>
        <w:t>маємо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можливість</w:t>
      </w:r>
      <w:proofErr w:type="spellEnd"/>
      <w:r>
        <w:rPr>
          <w:sz w:val="22"/>
        </w:rPr>
        <w:t xml:space="preserve"> та </w:t>
      </w:r>
      <w:proofErr w:type="spellStart"/>
      <w:r>
        <w:rPr>
          <w:sz w:val="22"/>
        </w:rPr>
        <w:t>погоджуєм</w:t>
      </w:r>
      <w:r>
        <w:rPr>
          <w:sz w:val="22"/>
        </w:rPr>
        <w:t>ося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виконати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вимоги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Замовника</w:t>
      </w:r>
      <w:proofErr w:type="spellEnd"/>
      <w:r>
        <w:rPr>
          <w:sz w:val="22"/>
        </w:rPr>
        <w:t xml:space="preserve"> та </w:t>
      </w:r>
      <w:proofErr w:type="spellStart"/>
      <w:r>
        <w:rPr>
          <w:sz w:val="22"/>
        </w:rPr>
        <w:t>умови</w:t>
      </w:r>
      <w:proofErr w:type="spellEnd"/>
      <w:r>
        <w:rPr>
          <w:sz w:val="22"/>
        </w:rPr>
        <w:t xml:space="preserve"> Договору за </w:t>
      </w:r>
      <w:proofErr w:type="spellStart"/>
      <w:r>
        <w:rPr>
          <w:sz w:val="22"/>
        </w:rPr>
        <w:t>наступними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цінами</w:t>
      </w:r>
      <w:proofErr w:type="spellEnd"/>
      <w:r>
        <w:rPr>
          <w:sz w:val="22"/>
        </w:rPr>
        <w:t>:</w:t>
      </w:r>
    </w:p>
    <w:p w:rsidR="000B41B8" w:rsidRDefault="000B41B8">
      <w:pPr>
        <w:ind w:firstLine="567"/>
        <w:jc w:val="both"/>
      </w:pPr>
    </w:p>
    <w:tbl>
      <w:tblPr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7"/>
        <w:gridCol w:w="1276"/>
        <w:gridCol w:w="1262"/>
        <w:gridCol w:w="1257"/>
        <w:gridCol w:w="1308"/>
        <w:gridCol w:w="1558"/>
      </w:tblGrid>
      <w:tr w:rsidR="000B41B8">
        <w:tc>
          <w:tcPr>
            <w:tcW w:w="2268" w:type="dxa"/>
          </w:tcPr>
          <w:p w:rsidR="000B41B8" w:rsidRDefault="000B41B8">
            <w:pPr>
              <w:pStyle w:val="a3"/>
              <w:widowControl w:val="0"/>
              <w:tabs>
                <w:tab w:val="left" w:pos="0"/>
              </w:tabs>
              <w:ind w:left="0"/>
              <w:jc w:val="center"/>
            </w:pPr>
          </w:p>
          <w:p w:rsidR="000B41B8" w:rsidRDefault="000B41B8">
            <w:pPr>
              <w:pStyle w:val="a3"/>
              <w:widowControl w:val="0"/>
              <w:tabs>
                <w:tab w:val="left" w:pos="0"/>
              </w:tabs>
              <w:ind w:left="0"/>
              <w:jc w:val="center"/>
              <w:rPr>
                <w:sz w:val="10"/>
              </w:rPr>
            </w:pPr>
          </w:p>
          <w:p w:rsidR="000B41B8" w:rsidRDefault="0098592E">
            <w:pPr>
              <w:pStyle w:val="a3"/>
              <w:widowControl w:val="0"/>
              <w:tabs>
                <w:tab w:val="left" w:pos="0"/>
              </w:tabs>
              <w:ind w:left="0"/>
            </w:pPr>
            <w:proofErr w:type="spellStart"/>
            <w:r>
              <w:rPr>
                <w:b/>
                <w:szCs w:val="20"/>
              </w:rPr>
              <w:t>Найменування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послуг</w:t>
            </w:r>
            <w:proofErr w:type="spellEnd"/>
          </w:p>
        </w:tc>
        <w:tc>
          <w:tcPr>
            <w:tcW w:w="1417" w:type="dxa"/>
            <w:vAlign w:val="center"/>
          </w:tcPr>
          <w:p w:rsidR="000B41B8" w:rsidRDefault="0098592E">
            <w:pPr>
              <w:pStyle w:val="a3"/>
              <w:widowControl w:val="0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  <w:szCs w:val="20"/>
              </w:rPr>
              <w:t xml:space="preserve">Тариф №1 </w:t>
            </w:r>
            <w:r>
              <w:rPr>
                <w:i/>
                <w:szCs w:val="20"/>
              </w:rPr>
              <w:t>(</w:t>
            </w:r>
            <w:proofErr w:type="spellStart"/>
            <w:r>
              <w:rPr>
                <w:i/>
                <w:szCs w:val="20"/>
              </w:rPr>
              <w:t>назва</w:t>
            </w:r>
            <w:proofErr w:type="spellEnd"/>
            <w:r>
              <w:rPr>
                <w:i/>
                <w:szCs w:val="20"/>
              </w:rPr>
              <w:t xml:space="preserve"> тарифного плану)</w:t>
            </w:r>
          </w:p>
        </w:tc>
        <w:tc>
          <w:tcPr>
            <w:tcW w:w="1276" w:type="dxa"/>
          </w:tcPr>
          <w:p w:rsidR="000B41B8" w:rsidRDefault="0098592E">
            <w:pPr>
              <w:jc w:val="center"/>
              <w:rPr>
                <w:i/>
              </w:rPr>
            </w:pPr>
            <w:r>
              <w:rPr>
                <w:b/>
                <w:szCs w:val="20"/>
              </w:rPr>
              <w:t xml:space="preserve">Тариф №2 </w:t>
            </w:r>
            <w:r>
              <w:rPr>
                <w:i/>
                <w:szCs w:val="20"/>
              </w:rPr>
              <w:t>(</w:t>
            </w:r>
            <w:proofErr w:type="spellStart"/>
            <w:r>
              <w:rPr>
                <w:i/>
                <w:szCs w:val="20"/>
              </w:rPr>
              <w:t>назва</w:t>
            </w:r>
            <w:proofErr w:type="spellEnd"/>
            <w:r>
              <w:rPr>
                <w:i/>
                <w:szCs w:val="20"/>
              </w:rPr>
              <w:t xml:space="preserve"> тарифного плану)</w:t>
            </w:r>
          </w:p>
        </w:tc>
        <w:tc>
          <w:tcPr>
            <w:tcW w:w="1262" w:type="dxa"/>
          </w:tcPr>
          <w:p w:rsidR="000B41B8" w:rsidRDefault="0098592E">
            <w:pPr>
              <w:jc w:val="center"/>
              <w:rPr>
                <w:i/>
              </w:rPr>
            </w:pPr>
            <w:r>
              <w:rPr>
                <w:b/>
                <w:szCs w:val="20"/>
              </w:rPr>
              <w:t xml:space="preserve">Тариф №3 </w:t>
            </w:r>
            <w:r>
              <w:rPr>
                <w:i/>
                <w:szCs w:val="20"/>
              </w:rPr>
              <w:t>(</w:t>
            </w:r>
            <w:proofErr w:type="spellStart"/>
            <w:r>
              <w:rPr>
                <w:i/>
                <w:szCs w:val="20"/>
              </w:rPr>
              <w:t>назва</w:t>
            </w:r>
            <w:proofErr w:type="spellEnd"/>
            <w:r>
              <w:rPr>
                <w:i/>
                <w:szCs w:val="20"/>
              </w:rPr>
              <w:t xml:space="preserve"> тарифного плану)</w:t>
            </w:r>
          </w:p>
        </w:tc>
        <w:tc>
          <w:tcPr>
            <w:tcW w:w="1257" w:type="dxa"/>
          </w:tcPr>
          <w:p w:rsidR="000B41B8" w:rsidRDefault="0098592E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 xml:space="preserve">Тариф №4 </w:t>
            </w:r>
            <w:r>
              <w:rPr>
                <w:i/>
                <w:szCs w:val="20"/>
              </w:rPr>
              <w:t>(</w:t>
            </w:r>
            <w:proofErr w:type="spellStart"/>
            <w:r>
              <w:rPr>
                <w:i/>
                <w:szCs w:val="20"/>
              </w:rPr>
              <w:t>назва</w:t>
            </w:r>
            <w:proofErr w:type="spellEnd"/>
            <w:r>
              <w:rPr>
                <w:i/>
                <w:szCs w:val="20"/>
              </w:rPr>
              <w:t xml:space="preserve"> тарифного плану)</w:t>
            </w:r>
          </w:p>
        </w:tc>
        <w:tc>
          <w:tcPr>
            <w:tcW w:w="1308" w:type="dxa"/>
          </w:tcPr>
          <w:p w:rsidR="000B41B8" w:rsidRDefault="0098592E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 xml:space="preserve">Тариф №5 </w:t>
            </w:r>
            <w:r>
              <w:rPr>
                <w:i/>
                <w:szCs w:val="20"/>
              </w:rPr>
              <w:t>(</w:t>
            </w:r>
            <w:proofErr w:type="spellStart"/>
            <w:r>
              <w:rPr>
                <w:i/>
                <w:szCs w:val="20"/>
              </w:rPr>
              <w:t>назва</w:t>
            </w:r>
            <w:proofErr w:type="spellEnd"/>
            <w:r>
              <w:rPr>
                <w:i/>
                <w:szCs w:val="20"/>
              </w:rPr>
              <w:t xml:space="preserve"> тарифного плану)</w:t>
            </w:r>
          </w:p>
        </w:tc>
        <w:tc>
          <w:tcPr>
            <w:tcW w:w="1558" w:type="dxa"/>
          </w:tcPr>
          <w:p w:rsidR="000B41B8" w:rsidRDefault="0098592E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Тариф №6</w:t>
            </w:r>
          </w:p>
          <w:p w:rsidR="000B41B8" w:rsidRDefault="000B41B8">
            <w:pPr>
              <w:jc w:val="center"/>
              <w:rPr>
                <w:i/>
                <w:sz w:val="10"/>
                <w:szCs w:val="20"/>
              </w:rPr>
            </w:pPr>
          </w:p>
          <w:p w:rsidR="000B41B8" w:rsidRDefault="0098592E">
            <w:pPr>
              <w:jc w:val="center"/>
              <w:rPr>
                <w:i/>
              </w:rPr>
            </w:pPr>
            <w:r>
              <w:rPr>
                <w:i/>
                <w:szCs w:val="20"/>
              </w:rPr>
              <w:t xml:space="preserve">(для </w:t>
            </w:r>
            <w:proofErr w:type="spellStart"/>
            <w:r>
              <w:rPr>
                <w:i/>
                <w:szCs w:val="20"/>
              </w:rPr>
              <w:t>пристроїв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передачі</w:t>
            </w:r>
            <w:proofErr w:type="spellEnd"/>
            <w:r>
              <w:rPr>
                <w:i/>
                <w:szCs w:val="20"/>
              </w:rPr>
              <w:t xml:space="preserve"> </w:t>
            </w:r>
            <w:proofErr w:type="spellStart"/>
            <w:r>
              <w:rPr>
                <w:i/>
                <w:szCs w:val="20"/>
              </w:rPr>
              <w:t>даних</w:t>
            </w:r>
            <w:proofErr w:type="spellEnd"/>
            <w:r>
              <w:rPr>
                <w:i/>
                <w:szCs w:val="20"/>
              </w:rPr>
              <w:t>)</w:t>
            </w:r>
          </w:p>
        </w:tc>
      </w:tr>
      <w:tr w:rsidR="000B41B8">
        <w:tc>
          <w:tcPr>
            <w:tcW w:w="2268" w:type="dxa"/>
          </w:tcPr>
          <w:p w:rsidR="000B41B8" w:rsidRDefault="0098592E">
            <w:proofErr w:type="spellStart"/>
            <w:r>
              <w:rPr>
                <w:szCs w:val="20"/>
              </w:rPr>
              <w:t>Щомісячна</w:t>
            </w:r>
            <w:proofErr w:type="spellEnd"/>
            <w:r>
              <w:rPr>
                <w:szCs w:val="20"/>
              </w:rPr>
              <w:t xml:space="preserve"> плата, </w:t>
            </w:r>
          </w:p>
          <w:p w:rsidR="000B41B8" w:rsidRDefault="0098592E">
            <w:pPr>
              <w:rPr>
                <w:b/>
                <w:szCs w:val="20"/>
              </w:rPr>
            </w:pPr>
            <w:r>
              <w:rPr>
                <w:szCs w:val="20"/>
              </w:rPr>
              <w:t>грн. з ПДВ</w:t>
            </w:r>
          </w:p>
        </w:tc>
        <w:tc>
          <w:tcPr>
            <w:tcW w:w="1417" w:type="dxa"/>
            <w:vAlign w:val="center"/>
          </w:tcPr>
          <w:p w:rsidR="000B41B8" w:rsidRDefault="000B41B8">
            <w:pPr>
              <w:jc w:val="center"/>
            </w:pPr>
          </w:p>
        </w:tc>
        <w:tc>
          <w:tcPr>
            <w:tcW w:w="1276" w:type="dxa"/>
            <w:vAlign w:val="center"/>
          </w:tcPr>
          <w:p w:rsidR="000B41B8" w:rsidRDefault="000B41B8">
            <w:pPr>
              <w:jc w:val="center"/>
            </w:pPr>
          </w:p>
        </w:tc>
        <w:tc>
          <w:tcPr>
            <w:tcW w:w="1262" w:type="dxa"/>
            <w:vAlign w:val="center"/>
          </w:tcPr>
          <w:p w:rsidR="000B41B8" w:rsidRDefault="000B41B8">
            <w:pPr>
              <w:jc w:val="center"/>
            </w:pPr>
          </w:p>
        </w:tc>
        <w:tc>
          <w:tcPr>
            <w:tcW w:w="1257" w:type="dxa"/>
            <w:vAlign w:val="center"/>
          </w:tcPr>
          <w:p w:rsidR="000B41B8" w:rsidRDefault="000B41B8">
            <w:pPr>
              <w:jc w:val="center"/>
            </w:pPr>
          </w:p>
        </w:tc>
        <w:tc>
          <w:tcPr>
            <w:tcW w:w="1308" w:type="dxa"/>
            <w:vAlign w:val="center"/>
          </w:tcPr>
          <w:p w:rsidR="000B41B8" w:rsidRDefault="000B41B8">
            <w:pPr>
              <w:jc w:val="center"/>
            </w:pPr>
          </w:p>
        </w:tc>
        <w:tc>
          <w:tcPr>
            <w:tcW w:w="1558" w:type="dxa"/>
            <w:vAlign w:val="center"/>
          </w:tcPr>
          <w:p w:rsidR="000B41B8" w:rsidRDefault="000B41B8">
            <w:pPr>
              <w:jc w:val="center"/>
            </w:pPr>
          </w:p>
        </w:tc>
      </w:tr>
      <w:tr w:rsidR="000B41B8">
        <w:tc>
          <w:tcPr>
            <w:tcW w:w="2268" w:type="dxa"/>
          </w:tcPr>
          <w:p w:rsidR="000B41B8" w:rsidRDefault="0098592E">
            <w:pPr>
              <w:pStyle w:val="a3"/>
              <w:widowControl w:val="0"/>
              <w:tabs>
                <w:tab w:val="left" w:pos="0"/>
              </w:tabs>
              <w:ind w:left="0"/>
            </w:pPr>
            <w:proofErr w:type="spellStart"/>
            <w:r>
              <w:rPr>
                <w:b/>
                <w:szCs w:val="20"/>
              </w:rPr>
              <w:t>Пакетні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послуги</w:t>
            </w:r>
            <w:proofErr w:type="spellEnd"/>
            <w:r>
              <w:rPr>
                <w:b/>
                <w:szCs w:val="20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0B41B8" w:rsidRDefault="000B41B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0B41B8" w:rsidRDefault="000B41B8"/>
        </w:tc>
        <w:tc>
          <w:tcPr>
            <w:tcW w:w="1262" w:type="dxa"/>
            <w:tcBorders>
              <w:bottom w:val="single" w:sz="4" w:space="0" w:color="000000"/>
            </w:tcBorders>
            <w:vAlign w:val="center"/>
          </w:tcPr>
          <w:p w:rsidR="000B41B8" w:rsidRDefault="000B41B8">
            <w:pPr>
              <w:jc w:val="center"/>
            </w:pPr>
          </w:p>
        </w:tc>
        <w:tc>
          <w:tcPr>
            <w:tcW w:w="1257" w:type="dxa"/>
            <w:tcBorders>
              <w:bottom w:val="single" w:sz="4" w:space="0" w:color="000000"/>
            </w:tcBorders>
            <w:vAlign w:val="center"/>
          </w:tcPr>
          <w:p w:rsidR="000B41B8" w:rsidRDefault="000B41B8">
            <w:pPr>
              <w:jc w:val="center"/>
            </w:pPr>
          </w:p>
        </w:tc>
        <w:tc>
          <w:tcPr>
            <w:tcW w:w="1308" w:type="dxa"/>
            <w:tcBorders>
              <w:bottom w:val="single" w:sz="4" w:space="0" w:color="000000"/>
            </w:tcBorders>
            <w:vAlign w:val="center"/>
          </w:tcPr>
          <w:p w:rsidR="000B41B8" w:rsidRDefault="000B41B8">
            <w:pPr>
              <w:jc w:val="center"/>
            </w:pPr>
          </w:p>
        </w:tc>
        <w:tc>
          <w:tcPr>
            <w:tcW w:w="1558" w:type="dxa"/>
            <w:tcBorders>
              <w:bottom w:val="single" w:sz="4" w:space="0" w:color="000000"/>
            </w:tcBorders>
            <w:vAlign w:val="center"/>
          </w:tcPr>
          <w:p w:rsidR="000B41B8" w:rsidRDefault="000B41B8">
            <w:pPr>
              <w:jc w:val="center"/>
            </w:pPr>
          </w:p>
        </w:tc>
      </w:tr>
      <w:tr w:rsidR="000B41B8">
        <w:tc>
          <w:tcPr>
            <w:tcW w:w="2268" w:type="dxa"/>
          </w:tcPr>
          <w:p w:rsidR="000B41B8" w:rsidRDefault="0098592E">
            <w:pPr>
              <w:pStyle w:val="a3"/>
              <w:widowControl w:val="0"/>
              <w:tabs>
                <w:tab w:val="left" w:pos="0"/>
              </w:tabs>
              <w:ind w:left="0"/>
            </w:pPr>
            <w:proofErr w:type="spellStart"/>
            <w:r>
              <w:rPr>
                <w:szCs w:val="20"/>
              </w:rPr>
              <w:t>Дзвінки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всередині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корпорації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0B41B8" w:rsidRDefault="0098592E">
            <w:pPr>
              <w:jc w:val="center"/>
            </w:pPr>
            <w:proofErr w:type="spellStart"/>
            <w:r>
              <w:rPr>
                <w:szCs w:val="20"/>
              </w:rPr>
              <w:t>Безліміт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0B41B8" w:rsidRDefault="0098592E">
            <w:pPr>
              <w:jc w:val="center"/>
            </w:pPr>
            <w:proofErr w:type="spellStart"/>
            <w:r>
              <w:rPr>
                <w:szCs w:val="20"/>
              </w:rPr>
              <w:t>Безліміт</w:t>
            </w:r>
            <w:proofErr w:type="spellEnd"/>
          </w:p>
        </w:tc>
        <w:tc>
          <w:tcPr>
            <w:tcW w:w="1262" w:type="dxa"/>
            <w:tcBorders>
              <w:bottom w:val="single" w:sz="4" w:space="0" w:color="000000"/>
            </w:tcBorders>
            <w:vAlign w:val="center"/>
          </w:tcPr>
          <w:p w:rsidR="000B41B8" w:rsidRDefault="0098592E">
            <w:pPr>
              <w:jc w:val="center"/>
            </w:pPr>
            <w:proofErr w:type="spellStart"/>
            <w:r>
              <w:rPr>
                <w:szCs w:val="20"/>
              </w:rPr>
              <w:t>Безліміт</w:t>
            </w:r>
            <w:proofErr w:type="spellEnd"/>
          </w:p>
        </w:tc>
        <w:tc>
          <w:tcPr>
            <w:tcW w:w="1257" w:type="dxa"/>
            <w:tcBorders>
              <w:bottom w:val="single" w:sz="4" w:space="0" w:color="000000"/>
            </w:tcBorders>
            <w:vAlign w:val="center"/>
          </w:tcPr>
          <w:p w:rsidR="000B41B8" w:rsidRDefault="0098592E">
            <w:pPr>
              <w:jc w:val="center"/>
            </w:pPr>
            <w:proofErr w:type="spellStart"/>
            <w:r>
              <w:rPr>
                <w:szCs w:val="20"/>
              </w:rPr>
              <w:t>Безліміт</w:t>
            </w:r>
            <w:proofErr w:type="spellEnd"/>
          </w:p>
        </w:tc>
        <w:tc>
          <w:tcPr>
            <w:tcW w:w="1308" w:type="dxa"/>
            <w:tcBorders>
              <w:bottom w:val="single" w:sz="4" w:space="0" w:color="000000"/>
            </w:tcBorders>
            <w:vAlign w:val="center"/>
          </w:tcPr>
          <w:p w:rsidR="000B41B8" w:rsidRDefault="0098592E">
            <w:pPr>
              <w:jc w:val="center"/>
            </w:pPr>
            <w:proofErr w:type="spellStart"/>
            <w:r>
              <w:rPr>
                <w:szCs w:val="20"/>
              </w:rPr>
              <w:t>Безліміт</w:t>
            </w:r>
            <w:proofErr w:type="spellEnd"/>
          </w:p>
        </w:tc>
        <w:tc>
          <w:tcPr>
            <w:tcW w:w="1558" w:type="dxa"/>
            <w:tcBorders>
              <w:bottom w:val="single" w:sz="4" w:space="0" w:color="000000"/>
            </w:tcBorders>
            <w:vAlign w:val="center"/>
          </w:tcPr>
          <w:p w:rsidR="000B41B8" w:rsidRDefault="0098592E">
            <w:pPr>
              <w:jc w:val="center"/>
            </w:pPr>
            <w:r>
              <w:rPr>
                <w:szCs w:val="20"/>
              </w:rPr>
              <w:t>0</w:t>
            </w:r>
          </w:p>
        </w:tc>
      </w:tr>
      <w:tr w:rsidR="000B41B8">
        <w:tc>
          <w:tcPr>
            <w:tcW w:w="2268" w:type="dxa"/>
          </w:tcPr>
          <w:p w:rsidR="000B41B8" w:rsidRDefault="0098592E">
            <w:pPr>
              <w:pStyle w:val="a3"/>
              <w:widowControl w:val="0"/>
              <w:tabs>
                <w:tab w:val="left" w:pos="0"/>
              </w:tabs>
              <w:ind w:left="0"/>
            </w:pPr>
            <w:proofErr w:type="spellStart"/>
            <w:r>
              <w:rPr>
                <w:szCs w:val="20"/>
              </w:rPr>
              <w:t>Дзвінки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всередині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мережі</w:t>
            </w:r>
            <w:proofErr w:type="spellEnd"/>
            <w:r>
              <w:rPr>
                <w:szCs w:val="20"/>
              </w:rPr>
              <w:t xml:space="preserve">  по </w:t>
            </w:r>
            <w:proofErr w:type="spellStart"/>
            <w:r>
              <w:rPr>
                <w:szCs w:val="20"/>
              </w:rPr>
              <w:t>Україні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0B41B8" w:rsidRDefault="0098592E">
            <w:pPr>
              <w:jc w:val="center"/>
            </w:pPr>
            <w:proofErr w:type="spellStart"/>
            <w:r>
              <w:rPr>
                <w:szCs w:val="20"/>
              </w:rPr>
              <w:t>Безліміт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0B41B8" w:rsidRDefault="0098592E">
            <w:pPr>
              <w:jc w:val="center"/>
            </w:pPr>
            <w:proofErr w:type="spellStart"/>
            <w:r>
              <w:rPr>
                <w:szCs w:val="20"/>
              </w:rPr>
              <w:t>Безліміт</w:t>
            </w:r>
            <w:proofErr w:type="spellEnd"/>
          </w:p>
        </w:tc>
        <w:tc>
          <w:tcPr>
            <w:tcW w:w="1262" w:type="dxa"/>
            <w:tcBorders>
              <w:bottom w:val="single" w:sz="4" w:space="0" w:color="000000"/>
            </w:tcBorders>
            <w:vAlign w:val="center"/>
          </w:tcPr>
          <w:p w:rsidR="000B41B8" w:rsidRDefault="0098592E">
            <w:pPr>
              <w:jc w:val="center"/>
            </w:pPr>
            <w:proofErr w:type="spellStart"/>
            <w:r>
              <w:rPr>
                <w:szCs w:val="20"/>
              </w:rPr>
              <w:t>Безліміт</w:t>
            </w:r>
            <w:proofErr w:type="spellEnd"/>
          </w:p>
        </w:tc>
        <w:tc>
          <w:tcPr>
            <w:tcW w:w="1257" w:type="dxa"/>
            <w:tcBorders>
              <w:bottom w:val="single" w:sz="4" w:space="0" w:color="000000"/>
            </w:tcBorders>
            <w:vAlign w:val="center"/>
          </w:tcPr>
          <w:p w:rsidR="000B41B8" w:rsidRDefault="0098592E">
            <w:pPr>
              <w:jc w:val="center"/>
            </w:pPr>
            <w:proofErr w:type="spellStart"/>
            <w:r>
              <w:rPr>
                <w:szCs w:val="20"/>
              </w:rPr>
              <w:t>Безліміт</w:t>
            </w:r>
            <w:proofErr w:type="spellEnd"/>
          </w:p>
        </w:tc>
        <w:tc>
          <w:tcPr>
            <w:tcW w:w="1308" w:type="dxa"/>
            <w:tcBorders>
              <w:bottom w:val="single" w:sz="4" w:space="0" w:color="000000"/>
            </w:tcBorders>
            <w:vAlign w:val="center"/>
          </w:tcPr>
          <w:p w:rsidR="000B41B8" w:rsidRDefault="0098592E">
            <w:pPr>
              <w:jc w:val="center"/>
            </w:pPr>
            <w:proofErr w:type="spellStart"/>
            <w:r>
              <w:rPr>
                <w:szCs w:val="20"/>
              </w:rPr>
              <w:t>Безліміт</w:t>
            </w:r>
            <w:proofErr w:type="spellEnd"/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0B41B8" w:rsidRDefault="000B41B8">
            <w:pPr>
              <w:jc w:val="center"/>
              <w:rPr>
                <w:sz w:val="10"/>
                <w:szCs w:val="20"/>
              </w:rPr>
            </w:pPr>
          </w:p>
          <w:p w:rsidR="000B41B8" w:rsidRDefault="0098592E">
            <w:pPr>
              <w:jc w:val="center"/>
            </w:pPr>
            <w:r>
              <w:rPr>
                <w:szCs w:val="20"/>
              </w:rPr>
              <w:t>0</w:t>
            </w:r>
          </w:p>
        </w:tc>
      </w:tr>
      <w:tr w:rsidR="000B41B8">
        <w:tc>
          <w:tcPr>
            <w:tcW w:w="2268" w:type="dxa"/>
          </w:tcPr>
          <w:p w:rsidR="000B41B8" w:rsidRPr="00823152" w:rsidRDefault="0098592E">
            <w:pPr>
              <w:pStyle w:val="a3"/>
              <w:widowControl w:val="0"/>
              <w:tabs>
                <w:tab w:val="left" w:pos="0"/>
              </w:tabs>
              <w:ind w:left="0"/>
            </w:pPr>
            <w:proofErr w:type="spellStart"/>
            <w:r w:rsidRPr="00823152">
              <w:rPr>
                <w:szCs w:val="20"/>
              </w:rPr>
              <w:t>Дзвінки</w:t>
            </w:r>
            <w:proofErr w:type="spellEnd"/>
            <w:r w:rsidRPr="00823152">
              <w:rPr>
                <w:szCs w:val="20"/>
              </w:rPr>
              <w:t xml:space="preserve"> на </w:t>
            </w:r>
            <w:proofErr w:type="spellStart"/>
            <w:r w:rsidRPr="00823152">
              <w:rPr>
                <w:szCs w:val="20"/>
              </w:rPr>
              <w:t>інші</w:t>
            </w:r>
            <w:proofErr w:type="spellEnd"/>
            <w:r w:rsidRPr="00823152">
              <w:rPr>
                <w:szCs w:val="20"/>
              </w:rPr>
              <w:t xml:space="preserve"> </w:t>
            </w:r>
          </w:p>
          <w:p w:rsidR="000B41B8" w:rsidRPr="00823152" w:rsidRDefault="0098592E">
            <w:pPr>
              <w:pStyle w:val="a3"/>
              <w:widowControl w:val="0"/>
              <w:tabs>
                <w:tab w:val="left" w:pos="0"/>
              </w:tabs>
              <w:ind w:left="0"/>
              <w:rPr>
                <w:szCs w:val="20"/>
              </w:rPr>
            </w:pPr>
            <w:proofErr w:type="spellStart"/>
            <w:r w:rsidRPr="00823152">
              <w:rPr>
                <w:szCs w:val="20"/>
              </w:rPr>
              <w:t>мережі</w:t>
            </w:r>
            <w:proofErr w:type="spellEnd"/>
            <w:r w:rsidRPr="00823152">
              <w:rPr>
                <w:szCs w:val="20"/>
              </w:rPr>
              <w:t xml:space="preserve">  по </w:t>
            </w:r>
            <w:proofErr w:type="spellStart"/>
            <w:r w:rsidRPr="00823152">
              <w:rPr>
                <w:szCs w:val="20"/>
              </w:rPr>
              <w:t>Україні</w:t>
            </w:r>
            <w:proofErr w:type="spellEnd"/>
            <w:r w:rsidRPr="00823152">
              <w:rPr>
                <w:szCs w:val="20"/>
              </w:rPr>
              <w:t xml:space="preserve">, </w:t>
            </w:r>
            <w:proofErr w:type="spellStart"/>
            <w:r w:rsidRPr="00823152">
              <w:rPr>
                <w:szCs w:val="20"/>
              </w:rPr>
              <w:t>хв</w:t>
            </w:r>
            <w:proofErr w:type="spellEnd"/>
            <w:r w:rsidRPr="00823152">
              <w:rPr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B41B8" w:rsidRDefault="000B41B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B41B8" w:rsidRDefault="000B41B8">
            <w:pPr>
              <w:jc w:val="center"/>
            </w:pPr>
          </w:p>
        </w:tc>
        <w:tc>
          <w:tcPr>
            <w:tcW w:w="1262" w:type="dxa"/>
            <w:tcBorders>
              <w:bottom w:val="single" w:sz="4" w:space="0" w:color="000000"/>
            </w:tcBorders>
          </w:tcPr>
          <w:p w:rsidR="000B41B8" w:rsidRDefault="000B41B8">
            <w:pPr>
              <w:jc w:val="center"/>
            </w:pPr>
          </w:p>
        </w:tc>
        <w:tc>
          <w:tcPr>
            <w:tcW w:w="1257" w:type="dxa"/>
            <w:tcBorders>
              <w:bottom w:val="single" w:sz="4" w:space="0" w:color="000000"/>
            </w:tcBorders>
          </w:tcPr>
          <w:p w:rsidR="000B41B8" w:rsidRDefault="000B41B8">
            <w:pPr>
              <w:jc w:val="center"/>
            </w:pPr>
          </w:p>
        </w:tc>
        <w:tc>
          <w:tcPr>
            <w:tcW w:w="1308" w:type="dxa"/>
            <w:tcBorders>
              <w:bottom w:val="single" w:sz="4" w:space="0" w:color="000000"/>
            </w:tcBorders>
          </w:tcPr>
          <w:p w:rsidR="000B41B8" w:rsidRDefault="000B41B8">
            <w:pPr>
              <w:jc w:val="center"/>
            </w:pP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0B41B8" w:rsidRDefault="000B41B8">
            <w:pPr>
              <w:jc w:val="center"/>
            </w:pPr>
          </w:p>
        </w:tc>
      </w:tr>
      <w:tr w:rsidR="000B41B8">
        <w:trPr>
          <w:trHeight w:val="463"/>
        </w:trPr>
        <w:tc>
          <w:tcPr>
            <w:tcW w:w="2268" w:type="dxa"/>
          </w:tcPr>
          <w:p w:rsidR="000B41B8" w:rsidRPr="00823152" w:rsidRDefault="000B41B8">
            <w:pPr>
              <w:pStyle w:val="a3"/>
              <w:widowControl w:val="0"/>
              <w:tabs>
                <w:tab w:val="left" w:pos="0"/>
              </w:tabs>
              <w:ind w:left="0"/>
              <w:rPr>
                <w:sz w:val="10"/>
                <w:szCs w:val="20"/>
              </w:rPr>
            </w:pPr>
          </w:p>
          <w:p w:rsidR="000B41B8" w:rsidRPr="00823152" w:rsidRDefault="0098592E">
            <w:pPr>
              <w:pStyle w:val="a3"/>
              <w:widowControl w:val="0"/>
              <w:tabs>
                <w:tab w:val="left" w:pos="0"/>
              </w:tabs>
              <w:ind w:left="0"/>
            </w:pPr>
            <w:r w:rsidRPr="00823152">
              <w:rPr>
                <w:szCs w:val="20"/>
              </w:rPr>
              <w:t xml:space="preserve">по </w:t>
            </w:r>
            <w:proofErr w:type="spellStart"/>
            <w:r w:rsidRPr="00823152">
              <w:rPr>
                <w:szCs w:val="20"/>
              </w:rPr>
              <w:t>Україні</w:t>
            </w:r>
            <w:proofErr w:type="spellEnd"/>
            <w:r w:rsidRPr="00823152">
              <w:rPr>
                <w:szCs w:val="20"/>
              </w:rPr>
              <w:t xml:space="preserve">, </w:t>
            </w:r>
            <w:r w:rsidRPr="00823152">
              <w:rPr>
                <w:szCs w:val="20"/>
              </w:rPr>
              <w:t>смс</w:t>
            </w:r>
            <w:bookmarkStart w:id="0" w:name="_GoBack"/>
            <w:bookmarkEnd w:id="0"/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B41B8" w:rsidRDefault="000B41B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B41B8" w:rsidRDefault="000B41B8">
            <w:pPr>
              <w:jc w:val="center"/>
            </w:pPr>
          </w:p>
        </w:tc>
        <w:tc>
          <w:tcPr>
            <w:tcW w:w="1262" w:type="dxa"/>
            <w:tcBorders>
              <w:bottom w:val="single" w:sz="4" w:space="0" w:color="000000"/>
            </w:tcBorders>
          </w:tcPr>
          <w:p w:rsidR="000B41B8" w:rsidRDefault="000B41B8">
            <w:pPr>
              <w:jc w:val="center"/>
            </w:pPr>
          </w:p>
        </w:tc>
        <w:tc>
          <w:tcPr>
            <w:tcW w:w="1257" w:type="dxa"/>
            <w:tcBorders>
              <w:bottom w:val="single" w:sz="4" w:space="0" w:color="000000"/>
            </w:tcBorders>
          </w:tcPr>
          <w:p w:rsidR="000B41B8" w:rsidRDefault="000B41B8">
            <w:pPr>
              <w:jc w:val="center"/>
            </w:pPr>
          </w:p>
        </w:tc>
        <w:tc>
          <w:tcPr>
            <w:tcW w:w="1308" w:type="dxa"/>
            <w:tcBorders>
              <w:bottom w:val="single" w:sz="4" w:space="0" w:color="000000"/>
            </w:tcBorders>
          </w:tcPr>
          <w:p w:rsidR="000B41B8" w:rsidRDefault="000B41B8">
            <w:pPr>
              <w:jc w:val="center"/>
            </w:pP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0B41B8" w:rsidRDefault="000B41B8">
            <w:pPr>
              <w:jc w:val="center"/>
            </w:pPr>
          </w:p>
        </w:tc>
      </w:tr>
      <w:tr w:rsidR="000B41B8">
        <w:trPr>
          <w:trHeight w:val="504"/>
        </w:trPr>
        <w:tc>
          <w:tcPr>
            <w:tcW w:w="2268" w:type="dxa"/>
          </w:tcPr>
          <w:p w:rsidR="000B41B8" w:rsidRDefault="000B41B8">
            <w:pPr>
              <w:pStyle w:val="a3"/>
              <w:widowControl w:val="0"/>
              <w:tabs>
                <w:tab w:val="left" w:pos="0"/>
              </w:tabs>
              <w:ind w:left="0"/>
              <w:rPr>
                <w:sz w:val="10"/>
                <w:szCs w:val="20"/>
              </w:rPr>
            </w:pPr>
          </w:p>
          <w:p w:rsidR="000B41B8" w:rsidRDefault="0098592E">
            <w:pPr>
              <w:pStyle w:val="a3"/>
              <w:widowControl w:val="0"/>
              <w:tabs>
                <w:tab w:val="left" w:pos="0"/>
              </w:tabs>
              <w:ind w:left="0"/>
            </w:pPr>
            <w:proofErr w:type="spellStart"/>
            <w:r>
              <w:rPr>
                <w:szCs w:val="20"/>
              </w:rPr>
              <w:t>Мобільний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Інтернет</w:t>
            </w:r>
            <w:proofErr w:type="spellEnd"/>
            <w:r>
              <w:rPr>
                <w:szCs w:val="20"/>
              </w:rPr>
              <w:t>, Гб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0B41B8" w:rsidRDefault="000B41B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0B41B8" w:rsidRDefault="000B41B8">
            <w:pPr>
              <w:jc w:val="center"/>
            </w:pPr>
          </w:p>
        </w:tc>
        <w:tc>
          <w:tcPr>
            <w:tcW w:w="1262" w:type="dxa"/>
            <w:tcBorders>
              <w:bottom w:val="single" w:sz="4" w:space="0" w:color="000000"/>
            </w:tcBorders>
            <w:vAlign w:val="center"/>
          </w:tcPr>
          <w:p w:rsidR="000B41B8" w:rsidRDefault="000B41B8">
            <w:pPr>
              <w:jc w:val="center"/>
            </w:pPr>
          </w:p>
        </w:tc>
        <w:tc>
          <w:tcPr>
            <w:tcW w:w="1257" w:type="dxa"/>
            <w:tcBorders>
              <w:bottom w:val="single" w:sz="4" w:space="0" w:color="000000"/>
            </w:tcBorders>
            <w:vAlign w:val="center"/>
          </w:tcPr>
          <w:p w:rsidR="000B41B8" w:rsidRDefault="000B41B8">
            <w:pPr>
              <w:jc w:val="center"/>
            </w:pPr>
          </w:p>
        </w:tc>
        <w:tc>
          <w:tcPr>
            <w:tcW w:w="1308" w:type="dxa"/>
            <w:tcBorders>
              <w:bottom w:val="single" w:sz="4" w:space="0" w:color="000000"/>
            </w:tcBorders>
            <w:vAlign w:val="center"/>
          </w:tcPr>
          <w:p w:rsidR="000B41B8" w:rsidRDefault="000B41B8">
            <w:pPr>
              <w:jc w:val="center"/>
            </w:pPr>
          </w:p>
        </w:tc>
        <w:tc>
          <w:tcPr>
            <w:tcW w:w="1558" w:type="dxa"/>
            <w:tcBorders>
              <w:bottom w:val="single" w:sz="4" w:space="0" w:color="000000"/>
            </w:tcBorders>
            <w:vAlign w:val="center"/>
          </w:tcPr>
          <w:p w:rsidR="000B41B8" w:rsidRDefault="000B41B8">
            <w:pPr>
              <w:jc w:val="center"/>
            </w:pPr>
          </w:p>
        </w:tc>
      </w:tr>
      <w:tr w:rsidR="000B41B8">
        <w:trPr>
          <w:trHeight w:val="230"/>
        </w:trPr>
        <w:tc>
          <w:tcPr>
            <w:tcW w:w="2268" w:type="dxa"/>
            <w:vMerge w:val="restart"/>
          </w:tcPr>
          <w:p w:rsidR="000B41B8" w:rsidRDefault="0098592E">
            <w:pPr>
              <w:pStyle w:val="a3"/>
              <w:widowControl w:val="0"/>
              <w:tabs>
                <w:tab w:val="left" w:pos="0"/>
              </w:tabs>
              <w:ind w:left="0"/>
              <w:rPr>
                <w:szCs w:val="20"/>
              </w:rPr>
            </w:pPr>
            <w:r>
              <w:rPr>
                <w:color w:val="000000" w:themeColor="text1"/>
                <w:lang w:val="uk-UA" w:eastAsia="ru-RU"/>
              </w:rPr>
              <w:t>Кількість тарифних пакетів</w:t>
            </w:r>
            <w:r>
              <w:rPr>
                <w:b/>
                <w:i/>
                <w:color w:val="000000" w:themeColor="text1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  <w:vAlign w:val="center"/>
          </w:tcPr>
          <w:p w:rsidR="000B41B8" w:rsidRDefault="000B41B8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vAlign w:val="center"/>
          </w:tcPr>
          <w:p w:rsidR="000B41B8" w:rsidRDefault="000B41B8">
            <w:pPr>
              <w:jc w:val="center"/>
              <w:rPr>
                <w:szCs w:val="20"/>
              </w:rPr>
            </w:pPr>
          </w:p>
        </w:tc>
        <w:tc>
          <w:tcPr>
            <w:tcW w:w="1262" w:type="dxa"/>
            <w:vMerge w:val="restart"/>
            <w:tcBorders>
              <w:bottom w:val="single" w:sz="4" w:space="0" w:color="000000"/>
            </w:tcBorders>
            <w:vAlign w:val="center"/>
          </w:tcPr>
          <w:p w:rsidR="000B41B8" w:rsidRDefault="000B41B8">
            <w:pPr>
              <w:jc w:val="center"/>
              <w:rPr>
                <w:szCs w:val="20"/>
              </w:rPr>
            </w:pPr>
          </w:p>
        </w:tc>
        <w:tc>
          <w:tcPr>
            <w:tcW w:w="1257" w:type="dxa"/>
            <w:vMerge w:val="restart"/>
            <w:tcBorders>
              <w:bottom w:val="single" w:sz="4" w:space="0" w:color="000000"/>
            </w:tcBorders>
            <w:vAlign w:val="center"/>
          </w:tcPr>
          <w:p w:rsidR="000B41B8" w:rsidRDefault="000B41B8">
            <w:pPr>
              <w:jc w:val="center"/>
              <w:rPr>
                <w:szCs w:val="20"/>
              </w:rPr>
            </w:pPr>
          </w:p>
        </w:tc>
        <w:tc>
          <w:tcPr>
            <w:tcW w:w="1308" w:type="dxa"/>
            <w:vMerge w:val="restart"/>
            <w:tcBorders>
              <w:bottom w:val="single" w:sz="4" w:space="0" w:color="000000"/>
            </w:tcBorders>
            <w:vAlign w:val="center"/>
          </w:tcPr>
          <w:p w:rsidR="000B41B8" w:rsidRDefault="000B41B8">
            <w:pPr>
              <w:jc w:val="center"/>
              <w:rPr>
                <w:szCs w:val="20"/>
              </w:rPr>
            </w:pPr>
          </w:p>
        </w:tc>
        <w:tc>
          <w:tcPr>
            <w:tcW w:w="1558" w:type="dxa"/>
            <w:vMerge w:val="restart"/>
            <w:tcBorders>
              <w:bottom w:val="single" w:sz="4" w:space="0" w:color="000000"/>
            </w:tcBorders>
            <w:vAlign w:val="center"/>
          </w:tcPr>
          <w:p w:rsidR="000B41B8" w:rsidRDefault="000B41B8">
            <w:pPr>
              <w:jc w:val="center"/>
              <w:rPr>
                <w:szCs w:val="20"/>
              </w:rPr>
            </w:pPr>
          </w:p>
        </w:tc>
      </w:tr>
    </w:tbl>
    <w:p w:rsidR="000B41B8" w:rsidRDefault="000B41B8">
      <w:pPr>
        <w:ind w:firstLine="567"/>
        <w:jc w:val="both"/>
      </w:pPr>
    </w:p>
    <w:p w:rsidR="000B41B8" w:rsidRDefault="000B41B8">
      <w:pPr>
        <w:ind w:firstLine="567"/>
        <w:jc w:val="both"/>
      </w:pPr>
    </w:p>
    <w:p w:rsidR="000B41B8" w:rsidRDefault="0098592E">
      <w:pPr>
        <w:ind w:firstLine="426"/>
        <w:jc w:val="both"/>
        <w:rPr>
          <w:b/>
          <w:sz w:val="22"/>
        </w:rPr>
      </w:pPr>
      <w:proofErr w:type="spellStart"/>
      <w:proofErr w:type="gramStart"/>
      <w:r>
        <w:rPr>
          <w:b/>
          <w:bCs/>
          <w:sz w:val="22"/>
        </w:rPr>
        <w:t>Вартість</w:t>
      </w:r>
      <w:proofErr w:type="spellEnd"/>
      <w:r>
        <w:rPr>
          <w:b/>
          <w:bCs/>
          <w:sz w:val="22"/>
        </w:rPr>
        <w:t xml:space="preserve">  </w:t>
      </w:r>
      <w:proofErr w:type="spellStart"/>
      <w:r>
        <w:rPr>
          <w:b/>
          <w:bCs/>
          <w:sz w:val="22"/>
        </w:rPr>
        <w:t>послуг</w:t>
      </w:r>
      <w:proofErr w:type="spellEnd"/>
      <w:proofErr w:type="gramEnd"/>
      <w:r>
        <w:rPr>
          <w:b/>
          <w:bCs/>
          <w:sz w:val="22"/>
        </w:rPr>
        <w:t xml:space="preserve"> ________________________________________________     грн.(з ПДВ та без ПДВ)</w:t>
      </w:r>
    </w:p>
    <w:p w:rsidR="000B41B8" w:rsidRDefault="0098592E">
      <w:pPr>
        <w:ind w:firstLine="426"/>
      </w:pPr>
      <w:r>
        <w:rPr>
          <w:sz w:val="18"/>
          <w:szCs w:val="18"/>
        </w:rPr>
        <w:t xml:space="preserve">                                                      сума повинна бути </w:t>
      </w:r>
      <w:proofErr w:type="spellStart"/>
      <w:r>
        <w:rPr>
          <w:sz w:val="18"/>
          <w:szCs w:val="18"/>
        </w:rPr>
        <w:t>вказана</w:t>
      </w:r>
      <w:proofErr w:type="spellEnd"/>
      <w:r>
        <w:rPr>
          <w:sz w:val="18"/>
          <w:szCs w:val="18"/>
        </w:rPr>
        <w:t xml:space="preserve"> цифрами та </w:t>
      </w:r>
      <w:proofErr w:type="spellStart"/>
      <w:r>
        <w:rPr>
          <w:sz w:val="18"/>
          <w:szCs w:val="18"/>
        </w:rPr>
        <w:t>прописом</w:t>
      </w:r>
      <w:proofErr w:type="spellEnd"/>
      <w:r>
        <w:rPr>
          <w:sz w:val="18"/>
          <w:szCs w:val="18"/>
        </w:rPr>
        <w:t>.</w:t>
      </w:r>
    </w:p>
    <w:p w:rsidR="000B41B8" w:rsidRDefault="000B41B8">
      <w:pPr>
        <w:ind w:firstLine="567"/>
        <w:jc w:val="both"/>
      </w:pPr>
    </w:p>
    <w:p w:rsidR="000B41B8" w:rsidRDefault="000B41B8">
      <w:pPr>
        <w:ind w:firstLine="567"/>
        <w:jc w:val="both"/>
      </w:pPr>
    </w:p>
    <w:p w:rsidR="000B41B8" w:rsidRDefault="0098592E">
      <w:pPr>
        <w:pBdr>
          <w:bottom w:val="single" w:sz="4" w:space="0" w:color="000000"/>
        </w:pBdr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Посада, </w:t>
      </w:r>
      <w:proofErr w:type="spellStart"/>
      <w:r>
        <w:rPr>
          <w:b/>
          <w:i/>
          <w:sz w:val="21"/>
          <w:szCs w:val="21"/>
        </w:rPr>
        <w:t>прізвище</w:t>
      </w:r>
      <w:proofErr w:type="spellEnd"/>
      <w:r>
        <w:rPr>
          <w:b/>
          <w:i/>
          <w:sz w:val="21"/>
          <w:szCs w:val="21"/>
        </w:rPr>
        <w:t xml:space="preserve">, </w:t>
      </w:r>
      <w:proofErr w:type="spellStart"/>
      <w:r>
        <w:rPr>
          <w:b/>
          <w:i/>
          <w:sz w:val="21"/>
          <w:szCs w:val="21"/>
        </w:rPr>
        <w:t>ініціали</w:t>
      </w:r>
      <w:proofErr w:type="spellEnd"/>
      <w:r>
        <w:rPr>
          <w:b/>
          <w:i/>
          <w:sz w:val="21"/>
          <w:szCs w:val="21"/>
        </w:rPr>
        <w:t xml:space="preserve">, </w:t>
      </w:r>
      <w:proofErr w:type="spellStart"/>
      <w:r>
        <w:rPr>
          <w:b/>
          <w:i/>
          <w:sz w:val="21"/>
          <w:szCs w:val="21"/>
        </w:rPr>
        <w:t>підпис</w:t>
      </w:r>
      <w:proofErr w:type="spellEnd"/>
      <w:r>
        <w:rPr>
          <w:b/>
          <w:i/>
          <w:sz w:val="21"/>
          <w:szCs w:val="21"/>
        </w:rPr>
        <w:t xml:space="preserve"> </w:t>
      </w:r>
      <w:proofErr w:type="spellStart"/>
      <w:r>
        <w:rPr>
          <w:b/>
          <w:i/>
          <w:sz w:val="21"/>
          <w:szCs w:val="21"/>
        </w:rPr>
        <w:t>уповноваженої</w:t>
      </w:r>
      <w:proofErr w:type="spellEnd"/>
      <w:r>
        <w:rPr>
          <w:b/>
          <w:i/>
          <w:sz w:val="21"/>
          <w:szCs w:val="21"/>
        </w:rPr>
        <w:t xml:space="preserve"> особи </w:t>
      </w:r>
      <w:proofErr w:type="spellStart"/>
      <w:r>
        <w:rPr>
          <w:b/>
          <w:i/>
          <w:sz w:val="21"/>
          <w:szCs w:val="21"/>
        </w:rPr>
        <w:t>Переможця</w:t>
      </w:r>
      <w:proofErr w:type="spellEnd"/>
      <w:r>
        <w:rPr>
          <w:b/>
          <w:i/>
          <w:sz w:val="21"/>
          <w:szCs w:val="21"/>
        </w:rPr>
        <w:t xml:space="preserve">, </w:t>
      </w:r>
    </w:p>
    <w:p w:rsidR="000B41B8" w:rsidRDefault="0098592E">
      <w:pPr>
        <w:pBdr>
          <w:bottom w:val="single" w:sz="4" w:space="0" w:color="000000"/>
        </w:pBdr>
        <w:jc w:val="center"/>
      </w:pPr>
      <w:proofErr w:type="spellStart"/>
      <w:r>
        <w:rPr>
          <w:b/>
          <w:i/>
          <w:sz w:val="21"/>
          <w:szCs w:val="21"/>
        </w:rPr>
        <w:t>завірені</w:t>
      </w:r>
      <w:proofErr w:type="spellEnd"/>
      <w:r>
        <w:rPr>
          <w:b/>
          <w:i/>
          <w:sz w:val="21"/>
          <w:szCs w:val="21"/>
        </w:rPr>
        <w:t xml:space="preserve"> </w:t>
      </w:r>
      <w:proofErr w:type="spellStart"/>
      <w:r>
        <w:rPr>
          <w:b/>
          <w:i/>
          <w:sz w:val="21"/>
          <w:szCs w:val="21"/>
        </w:rPr>
        <w:t>печаткою</w:t>
      </w:r>
      <w:proofErr w:type="spellEnd"/>
      <w:r>
        <w:rPr>
          <w:b/>
          <w:i/>
          <w:sz w:val="21"/>
          <w:szCs w:val="21"/>
        </w:rPr>
        <w:t xml:space="preserve"> (у </w:t>
      </w:r>
      <w:proofErr w:type="spellStart"/>
      <w:r>
        <w:rPr>
          <w:b/>
          <w:i/>
          <w:sz w:val="21"/>
          <w:szCs w:val="21"/>
        </w:rPr>
        <w:t>разі</w:t>
      </w:r>
      <w:proofErr w:type="spellEnd"/>
      <w:r>
        <w:rPr>
          <w:b/>
          <w:i/>
          <w:sz w:val="21"/>
          <w:szCs w:val="21"/>
        </w:rPr>
        <w:t xml:space="preserve"> </w:t>
      </w:r>
      <w:proofErr w:type="spellStart"/>
      <w:r>
        <w:rPr>
          <w:b/>
          <w:i/>
          <w:sz w:val="21"/>
          <w:szCs w:val="21"/>
        </w:rPr>
        <w:t>її</w:t>
      </w:r>
      <w:proofErr w:type="spellEnd"/>
      <w:r>
        <w:rPr>
          <w:b/>
          <w:i/>
          <w:sz w:val="21"/>
          <w:szCs w:val="21"/>
        </w:rPr>
        <w:t xml:space="preserve"> </w:t>
      </w:r>
      <w:proofErr w:type="spellStart"/>
      <w:r>
        <w:rPr>
          <w:b/>
          <w:i/>
          <w:sz w:val="21"/>
          <w:szCs w:val="21"/>
        </w:rPr>
        <w:t>використання</w:t>
      </w:r>
      <w:proofErr w:type="spellEnd"/>
      <w:r>
        <w:rPr>
          <w:b/>
          <w:i/>
          <w:sz w:val="21"/>
          <w:szCs w:val="21"/>
        </w:rPr>
        <w:t>)</w:t>
      </w:r>
    </w:p>
    <w:p w:rsidR="000B41B8" w:rsidRDefault="000B41B8">
      <w:pPr>
        <w:pBdr>
          <w:bottom w:val="single" w:sz="4" w:space="0" w:color="000000"/>
        </w:pBdr>
        <w:rPr>
          <w:b/>
          <w:i/>
          <w:sz w:val="18"/>
          <w:szCs w:val="18"/>
          <w:u w:val="single"/>
        </w:rPr>
      </w:pPr>
    </w:p>
    <w:p w:rsidR="000B41B8" w:rsidRDefault="0098592E">
      <w:pPr>
        <w:pBdr>
          <w:bottom w:val="single" w:sz="4" w:space="0" w:color="000000"/>
        </w:pBdr>
      </w:pPr>
      <w:proofErr w:type="spellStart"/>
      <w:r>
        <w:rPr>
          <w:b/>
          <w:bCs/>
          <w:i/>
          <w:sz w:val="18"/>
          <w:szCs w:val="18"/>
          <w:u w:val="single"/>
        </w:rPr>
        <w:t>Примітки</w:t>
      </w:r>
      <w:proofErr w:type="spellEnd"/>
      <w:r>
        <w:rPr>
          <w:b/>
          <w:bCs/>
          <w:i/>
          <w:sz w:val="18"/>
          <w:szCs w:val="18"/>
          <w:u w:val="single"/>
        </w:rPr>
        <w:t>:</w:t>
      </w:r>
      <w:r>
        <w:rPr>
          <w:i/>
          <w:sz w:val="18"/>
          <w:szCs w:val="18"/>
        </w:rPr>
        <w:t xml:space="preserve"> </w:t>
      </w:r>
    </w:p>
    <w:p w:rsidR="000B41B8" w:rsidRDefault="0098592E">
      <w:pPr>
        <w:pBdr>
          <w:bottom w:val="single" w:sz="4" w:space="0" w:color="000000"/>
        </w:pBdr>
        <w:jc w:val="both"/>
      </w:pPr>
      <w:r>
        <w:rPr>
          <w:i/>
          <w:sz w:val="18"/>
          <w:szCs w:val="18"/>
        </w:rPr>
        <w:t xml:space="preserve">1. </w:t>
      </w:r>
      <w:proofErr w:type="spellStart"/>
      <w:r>
        <w:rPr>
          <w:i/>
          <w:sz w:val="18"/>
          <w:szCs w:val="18"/>
        </w:rPr>
        <w:t>Переможець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визначає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ціну</w:t>
      </w:r>
      <w:proofErr w:type="spellEnd"/>
      <w:r>
        <w:rPr>
          <w:i/>
          <w:sz w:val="18"/>
          <w:szCs w:val="18"/>
        </w:rPr>
        <w:t xml:space="preserve"> з </w:t>
      </w:r>
      <w:proofErr w:type="spellStart"/>
      <w:r>
        <w:rPr>
          <w:i/>
          <w:sz w:val="18"/>
          <w:szCs w:val="18"/>
        </w:rPr>
        <w:t>урахуванням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усіх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податків</w:t>
      </w:r>
      <w:proofErr w:type="spellEnd"/>
      <w:r>
        <w:rPr>
          <w:i/>
          <w:sz w:val="18"/>
          <w:szCs w:val="18"/>
        </w:rPr>
        <w:t xml:space="preserve"> і </w:t>
      </w:r>
      <w:proofErr w:type="spellStart"/>
      <w:r>
        <w:rPr>
          <w:i/>
          <w:sz w:val="18"/>
          <w:szCs w:val="18"/>
        </w:rPr>
        <w:t>зборів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що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сплачуються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або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мають</w:t>
      </w:r>
      <w:proofErr w:type="spellEnd"/>
      <w:r>
        <w:rPr>
          <w:i/>
          <w:sz w:val="18"/>
          <w:szCs w:val="18"/>
        </w:rPr>
        <w:t xml:space="preserve"> бути </w:t>
      </w:r>
      <w:proofErr w:type="spellStart"/>
      <w:r>
        <w:rPr>
          <w:i/>
          <w:sz w:val="18"/>
          <w:szCs w:val="18"/>
        </w:rPr>
        <w:t>сплачені</w:t>
      </w:r>
      <w:proofErr w:type="spellEnd"/>
      <w:r>
        <w:rPr>
          <w:i/>
          <w:sz w:val="18"/>
          <w:szCs w:val="18"/>
        </w:rPr>
        <w:t xml:space="preserve">, а </w:t>
      </w:r>
      <w:proofErr w:type="spellStart"/>
      <w:r>
        <w:rPr>
          <w:i/>
          <w:sz w:val="18"/>
          <w:szCs w:val="18"/>
        </w:rPr>
        <w:t>також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витрат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транспортування</w:t>
      </w:r>
      <w:proofErr w:type="spellEnd"/>
      <w:r>
        <w:rPr>
          <w:i/>
          <w:sz w:val="18"/>
          <w:szCs w:val="18"/>
        </w:rPr>
        <w:t>.</w:t>
      </w:r>
    </w:p>
    <w:p w:rsidR="000B41B8" w:rsidRDefault="0098592E">
      <w:pPr>
        <w:pStyle w:val="a6"/>
        <w:pBdr>
          <w:bottom w:val="single" w:sz="4" w:space="0" w:color="000000"/>
        </w:pBdr>
        <w:jc w:val="both"/>
      </w:pPr>
      <w:r>
        <w:rPr>
          <w:i/>
          <w:sz w:val="18"/>
          <w:szCs w:val="18"/>
        </w:rPr>
        <w:t xml:space="preserve">2.У разі надання пропозицій  </w:t>
      </w:r>
      <w:r>
        <w:rPr>
          <w:i/>
          <w:sz w:val="18"/>
          <w:szCs w:val="18"/>
        </w:rPr>
        <w:t>неплатником ПДВ або якщо предмет закупівлі не обкладається ПДВ, то такі пропозиції надаються без врахування ПДВ, про що робиться відповідна позначка.</w:t>
      </w:r>
    </w:p>
    <w:p w:rsidR="000B41B8" w:rsidRDefault="000B41B8">
      <w:pPr>
        <w:ind w:firstLine="567"/>
        <w:jc w:val="both"/>
      </w:pPr>
    </w:p>
    <w:sectPr w:rsidR="000B41B8">
      <w:footerReference w:type="default" r:id="rId6"/>
      <w:footerReference w:type="first" r:id="rId7"/>
      <w:pgSz w:w="11906" w:h="16838"/>
      <w:pgMar w:top="284" w:right="566" w:bottom="7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92E" w:rsidRDefault="0098592E">
      <w:r>
        <w:separator/>
      </w:r>
    </w:p>
  </w:endnote>
  <w:endnote w:type="continuationSeparator" w:id="0">
    <w:p w:rsidR="0098592E" w:rsidRDefault="0098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Noto Sans CJK SC"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B8" w:rsidRDefault="0098592E">
    <w:pPr>
      <w:pStyle w:val="ae"/>
      <w:ind w:right="360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column">
                <wp:posOffset>6949440</wp:posOffset>
              </wp:positionH>
              <wp:positionV relativeFrom="paragraph">
                <wp:posOffset>635</wp:posOffset>
              </wp:positionV>
              <wp:extent cx="61595" cy="144145"/>
              <wp:effectExtent l="0" t="0" r="0" b="0"/>
              <wp:wrapSquare wrapText="bothSides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61594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000000"/>
                        </a:solidFill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shape 0" o:spid="_x0000_s0" o:spt="1" style="position:absolute;mso-wrap-distance-left:9.0pt;mso-wrap-distance-top:0.0pt;mso-wrap-distance-right:9.0pt;mso-wrap-distance-bottom:0.0pt;z-index:524288;o:allowoverlap:true;o:allowincell:true;mso-position-horizontal-relative:text;margin-left:547.2pt;mso-position-horizontal:absolute;mso-position-vertical-relative:text;margin-top:0.0pt;mso-position-vertical:absolute;width:4.8pt;height:11.3pt;" coordsize="100000,100000" path="" fillcolor="#FFFFFF" strokecolor="#000000">
              <v:path textboxrect="0,0,0,0"/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B8" w:rsidRDefault="000B41B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92E" w:rsidRDefault="0098592E">
      <w:r>
        <w:separator/>
      </w:r>
    </w:p>
  </w:footnote>
  <w:footnote w:type="continuationSeparator" w:id="0">
    <w:p w:rsidR="0098592E" w:rsidRDefault="00985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B8"/>
    <w:rsid w:val="000B41B8"/>
    <w:rsid w:val="001F6885"/>
    <w:rsid w:val="00823152"/>
    <w:rsid w:val="0098592E"/>
    <w:rsid w:val="00BB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3FF99-C2FE-48B5-A1B9-482F9586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lang w:eastAsia="ru-RU" w:bidi="ar-SA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en-US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character" w:customStyle="1" w:styleId="33">
    <w:name w:val="Основной шрифт абзаца3"/>
  </w:style>
  <w:style w:type="character" w:customStyle="1" w:styleId="25">
    <w:name w:val="Основной шрифт абзаца2"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3">
    <w:name w:val="Основной шрифт абзаца1"/>
  </w:style>
  <w:style w:type="character" w:styleId="af6">
    <w:name w:val="page number"/>
    <w:basedOn w:val="13"/>
  </w:style>
  <w:style w:type="character" w:customStyle="1" w:styleId="rvts0">
    <w:name w:val="rvts0"/>
    <w:basedOn w:val="13"/>
  </w:style>
  <w:style w:type="character" w:customStyle="1" w:styleId="af7">
    <w:name w:val="Основной текст Знак"/>
    <w:rPr>
      <w:lang w:val="uk-UA"/>
    </w:rPr>
  </w:style>
  <w:style w:type="character" w:customStyle="1" w:styleId="af8">
    <w:name w:val="Основной текст с отступом Знак"/>
    <w:rPr>
      <w:lang w:val="uk-UA"/>
    </w:rPr>
  </w:style>
  <w:style w:type="character" w:customStyle="1" w:styleId="xxfm43662202">
    <w:name w:val="x_xfm_43662202"/>
    <w:basedOn w:val="13"/>
  </w:style>
  <w:style w:type="character" w:customStyle="1" w:styleId="xxfm44471066">
    <w:name w:val="x_xfm_44471066"/>
    <w:basedOn w:val="13"/>
  </w:style>
  <w:style w:type="character" w:customStyle="1" w:styleId="xxfmc1">
    <w:name w:val="x_xfmc1"/>
    <w:basedOn w:val="13"/>
  </w:style>
  <w:style w:type="character" w:customStyle="1" w:styleId="af9">
    <w:name w:val="Символ сноски"/>
  </w:style>
  <w:style w:type="character" w:customStyle="1" w:styleId="afa">
    <w:name w:val="Символ концевой сноски"/>
  </w:style>
  <w:style w:type="character" w:styleId="afb">
    <w:name w:val="FollowedHyperlink"/>
    <w:rPr>
      <w:color w:val="800000"/>
      <w:u w:val="single"/>
      <w:lang w:val="en-US" w:bidi="en-US"/>
    </w:rPr>
  </w:style>
  <w:style w:type="paragraph" w:styleId="a6">
    <w:name w:val="Body Text"/>
    <w:pPr>
      <w:spacing w:after="120"/>
    </w:pPr>
    <w:rPr>
      <w:sz w:val="24"/>
      <w:szCs w:val="24"/>
      <w:lang w:val="uk-UA" w:eastAsia="ru-RU" w:bidi="ar-SA"/>
    </w:rPr>
  </w:style>
  <w:style w:type="paragraph" w:styleId="afc">
    <w:name w:val="List"/>
    <w:basedOn w:val="a6"/>
  </w:style>
  <w:style w:type="paragraph" w:styleId="afd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34">
    <w:name w:val="Указатель3"/>
    <w:basedOn w:val="a"/>
  </w:style>
  <w:style w:type="paragraph" w:customStyle="1" w:styleId="26">
    <w:name w:val="Название объекта2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27">
    <w:name w:val="Указатель2"/>
    <w:basedOn w:val="a"/>
  </w:style>
  <w:style w:type="paragraph" w:customStyle="1" w:styleId="14">
    <w:name w:val="Название объекта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Cs w:val="24"/>
    </w:rPr>
  </w:style>
  <w:style w:type="paragraph" w:styleId="afe">
    <w:name w:val="Balloon Text"/>
    <w:basedOn w:val="a"/>
    <w:rPr>
      <w:rFonts w:ascii="Tahoma" w:hAnsi="Tahoma"/>
      <w:sz w:val="16"/>
      <w:szCs w:val="16"/>
    </w:rPr>
  </w:style>
  <w:style w:type="paragraph" w:customStyle="1" w:styleId="210">
    <w:name w:val="Основной текст 21"/>
    <w:basedOn w:val="a"/>
    <w:pPr>
      <w:jc w:val="both"/>
    </w:pPr>
    <w:rPr>
      <w:sz w:val="24"/>
      <w:lang w:val="uk-UA"/>
    </w:rPr>
  </w:style>
  <w:style w:type="paragraph" w:customStyle="1" w:styleId="aff">
    <w:name w:val="Знак Знак"/>
    <w:basedOn w:val="a"/>
    <w:rPr>
      <w:rFonts w:ascii="Verdana" w:hAnsi="Verdana"/>
      <w:lang w:val="en-US"/>
    </w:rPr>
  </w:style>
  <w:style w:type="paragraph" w:customStyle="1" w:styleId="aff0">
    <w:name w:val="Знак Знак Знак"/>
    <w:basedOn w:val="a"/>
    <w:rPr>
      <w:rFonts w:ascii="Verdana" w:hAnsi="Verdana"/>
      <w:lang w:val="en-US"/>
    </w:rPr>
  </w:style>
  <w:style w:type="paragraph" w:customStyle="1" w:styleId="aff1">
    <w:name w:val="Знак"/>
    <w:basedOn w:val="a"/>
    <w:rPr>
      <w:rFonts w:ascii="Verdana" w:hAnsi="Verdana"/>
      <w:lang w:val="en-US"/>
    </w:rPr>
  </w:style>
  <w:style w:type="paragraph" w:customStyle="1" w:styleId="aff2">
    <w:name w:val="Знак Знак Знак"/>
    <w:basedOn w:val="a"/>
    <w:rPr>
      <w:rFonts w:ascii="Verdana" w:hAnsi="Verdana"/>
      <w:lang w:val="en-US"/>
    </w:rPr>
  </w:style>
  <w:style w:type="paragraph" w:styleId="aff3">
    <w:name w:val="Normal (Web)"/>
    <w:basedOn w:val="a"/>
    <w:pPr>
      <w:spacing w:before="280" w:after="280"/>
    </w:pPr>
    <w:rPr>
      <w:sz w:val="24"/>
      <w:szCs w:val="24"/>
    </w:rPr>
  </w:style>
  <w:style w:type="paragraph" w:styleId="aff4">
    <w:name w:val="Body Text Indent"/>
    <w:basedOn w:val="a"/>
    <w:pPr>
      <w:spacing w:after="120"/>
      <w:ind w:left="283"/>
    </w:pPr>
  </w:style>
  <w:style w:type="paragraph" w:customStyle="1" w:styleId="aff5">
    <w:name w:val="Содержимое врезки"/>
    <w:basedOn w:val="a"/>
  </w:style>
  <w:style w:type="paragraph" w:customStyle="1" w:styleId="aff6">
    <w:name w:val="Нормальний текст"/>
    <w:basedOn w:val="a"/>
    <w:pPr>
      <w:spacing w:before="120"/>
      <w:ind w:firstLine="567"/>
    </w:pPr>
    <w:rPr>
      <w:lang w:val="uk-UA"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aff7">
    <w:name w:val="Содержимое списка"/>
    <w:basedOn w:val="a"/>
    <w:pPr>
      <w:ind w:left="567"/>
    </w:pPr>
  </w:style>
  <w:style w:type="paragraph" w:customStyle="1" w:styleId="aff8">
    <w:name w:val="Содержимое таблицы"/>
    <w:basedOn w:val="a"/>
  </w:style>
  <w:style w:type="paragraph" w:customStyle="1" w:styleId="aff9">
    <w:name w:val="Заголовок таблицы"/>
    <w:basedOn w:val="aff8"/>
    <w:pPr>
      <w:jc w:val="center"/>
    </w:pPr>
    <w:rPr>
      <w:b/>
      <w:bCs/>
    </w:rPr>
  </w:style>
  <w:style w:type="character" w:styleId="affa">
    <w:name w:val="annotation reference"/>
    <w:basedOn w:val="a0"/>
    <w:semiHidden/>
    <w:rPr>
      <w:sz w:val="16"/>
      <w:szCs w:val="16"/>
    </w:rPr>
  </w:style>
  <w:style w:type="paragraph" w:styleId="affb">
    <w:name w:val="annotation text"/>
    <w:basedOn w:val="a"/>
    <w:link w:val="affc"/>
    <w:semiHidden/>
  </w:style>
  <w:style w:type="character" w:customStyle="1" w:styleId="affc">
    <w:name w:val="Текст примечания Знак"/>
    <w:basedOn w:val="a0"/>
    <w:link w:val="affb"/>
    <w:semiHidden/>
    <w:rPr>
      <w:lang w:val="uk-UA" w:eastAsia="zh-CN"/>
    </w:rPr>
  </w:style>
  <w:style w:type="paragraph" w:styleId="affd">
    <w:name w:val="annotation subject"/>
    <w:basedOn w:val="affb"/>
    <w:next w:val="affb"/>
    <w:link w:val="affe"/>
    <w:semiHidden/>
    <w:rPr>
      <w:b/>
      <w:bCs/>
    </w:rPr>
  </w:style>
  <w:style w:type="character" w:customStyle="1" w:styleId="affe">
    <w:name w:val="Тема примечания Знак"/>
    <w:basedOn w:val="affc"/>
    <w:link w:val="affd"/>
    <w:semiHidden/>
    <w:rPr>
      <w:b/>
      <w:bCs/>
      <w:lang w:val="uk-UA" w:eastAsia="zh-CN"/>
    </w:rPr>
  </w:style>
  <w:style w:type="paragraph" w:customStyle="1" w:styleId="ElencoNormale2Chapter10">
    <w:name w:val="Абзац списка;Elenco Normale;Список уровня 2;название табл/рис;Chapter10"/>
    <w:pPr>
      <w:ind w:left="720"/>
      <w:contextualSpacing/>
    </w:pPr>
    <w:rPr>
      <w:color w:val="00000A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2022-06-15T18:58:00Z</dcterms:created>
  <dcterms:modified xsi:type="dcterms:W3CDTF">2022-06-15T18:59:00Z</dcterms:modified>
</cp:coreProperties>
</file>