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117AA8" w:rsidRDefault="00E05E62" w:rsidP="00E05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62">
        <w:rPr>
          <w:rFonts w:ascii="Times New Roman" w:hAnsi="Times New Roman" w:cs="Times New Roman"/>
          <w:b/>
          <w:sz w:val="24"/>
          <w:szCs w:val="24"/>
        </w:rPr>
        <w:t xml:space="preserve">Фільтра  до автомобілів, код 42913000-9 — оливні, бензинові та </w:t>
      </w:r>
      <w:proofErr w:type="spellStart"/>
      <w:r w:rsidRPr="00E05E62">
        <w:rPr>
          <w:rFonts w:ascii="Times New Roman" w:hAnsi="Times New Roman" w:cs="Times New Roman"/>
          <w:b/>
          <w:sz w:val="24"/>
          <w:szCs w:val="24"/>
        </w:rPr>
        <w:t>повітрозабірні</w:t>
      </w:r>
      <w:proofErr w:type="spellEnd"/>
      <w:r w:rsidRPr="00E05E62">
        <w:rPr>
          <w:rFonts w:ascii="Times New Roman" w:hAnsi="Times New Roman" w:cs="Times New Roman"/>
          <w:b/>
          <w:sz w:val="24"/>
          <w:szCs w:val="24"/>
        </w:rPr>
        <w:t xml:space="preserve"> фільтри, код </w:t>
      </w:r>
      <w:proofErr w:type="spellStart"/>
      <w:r w:rsidRPr="00E05E62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E05E62">
        <w:rPr>
          <w:rFonts w:ascii="Times New Roman" w:hAnsi="Times New Roman" w:cs="Times New Roman"/>
          <w:b/>
          <w:sz w:val="24"/>
          <w:szCs w:val="24"/>
        </w:rPr>
        <w:t xml:space="preserve"> 021:2015 - 42910000-8 - апарати для дистилювання, фільтрування чи ректифікації</w:t>
      </w:r>
    </w:p>
    <w:p w:rsidR="00F9628A" w:rsidRPr="00F9628A" w:rsidRDefault="00F9628A" w:rsidP="00E05E6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Загальна кількість  - </w:t>
      </w:r>
      <w:r w:rsidRPr="00F9628A">
        <w:rPr>
          <w:rFonts w:ascii="Times New Roman" w:hAnsi="Times New Roman" w:cs="Times New Roman"/>
          <w:color w:val="C00000"/>
          <w:sz w:val="24"/>
          <w:szCs w:val="24"/>
        </w:rPr>
        <w:t>63 штуки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4"/>
        <w:gridCol w:w="5755"/>
        <w:gridCol w:w="1843"/>
        <w:gridCol w:w="1636"/>
      </w:tblGrid>
      <w:tr w:rsidR="00E05E62" w:rsidTr="00E05E62">
        <w:trPr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Одиниця </w:t>
            </w:r>
          </w:p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виміру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Кількість</w:t>
            </w:r>
          </w:p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товару</w:t>
            </w:r>
          </w:p>
        </w:tc>
      </w:tr>
      <w:tr w:rsidR="00E05E62" w:rsidTr="007D46D8">
        <w:trPr>
          <w:trHeight w:val="212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P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7413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P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9567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P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палива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 WF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8433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P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салону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WP9164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P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салону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WP 9146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E05E62" w:rsidRPr="00C1689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7472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C1689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</w:tr>
      <w:tr w:rsidR="00E05E62" w:rsidRPr="00C1689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7503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C1689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05E62" w:rsidRPr="00C1689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7134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C1689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05E62" w:rsidRPr="00C1689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7129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C1689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05E62" w:rsidRPr="00C1689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WIX WL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7542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C1689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RPr="00D8630B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масла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WL7296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770416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9448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9671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9840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6250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9827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повітря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WA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9870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повітря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WA6781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салону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9322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салону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9291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салону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</w:t>
            </w:r>
            <w:r w:rsidRPr="00C168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2118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палива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 WF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8101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Фільтр палива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WIX WF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8529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POLLEN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05E62" w:rsidTr="00E05E62">
        <w:trPr>
          <w:trHeight w:val="207"/>
        </w:trPr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5E62" w:rsidRPr="00D8630B" w:rsidRDefault="00E05E62" w:rsidP="007D4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Фільтр палива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WF 8388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</w:pPr>
            <w:r w:rsidRPr="007704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шт.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2" w:rsidRDefault="00E05E62" w:rsidP="007D4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912B51" w:rsidRPr="00912B51" w:rsidRDefault="00912B51" w:rsidP="00117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80432" w:rsidRPr="00912B51" w:rsidRDefault="00380432" w:rsidP="00380432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</w:pPr>
      <w:r w:rsidRPr="00912B51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zh-CN"/>
        </w:rPr>
        <w:t>Загальні вимоги до предмету закупівлі:</w:t>
      </w:r>
    </w:p>
    <w:p w:rsidR="00070F5A" w:rsidRPr="000B7F31" w:rsidRDefault="00070F5A" w:rsidP="00070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380432" w:rsidRPr="000B7F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380432" w:rsidRPr="000B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0B7F31">
        <w:rPr>
          <w:rFonts w:ascii="Times New Roman" w:hAnsi="Times New Roman" w:cs="Times New Roman"/>
          <w:color w:val="000000"/>
          <w:sz w:val="24"/>
          <w:szCs w:val="24"/>
        </w:rPr>
        <w:t>Рік виготовлення товару – не раніше 2022</w:t>
      </w:r>
      <w:r w:rsidR="007D46D8">
        <w:rPr>
          <w:rFonts w:ascii="Times New Roman" w:hAnsi="Times New Roman" w:cs="Times New Roman"/>
          <w:color w:val="000000"/>
          <w:sz w:val="24"/>
          <w:szCs w:val="24"/>
        </w:rPr>
        <w:t>-2023</w:t>
      </w:r>
      <w:r w:rsidRPr="000B7F31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0B7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(учасник вказує конкретний рік виготовлення).</w:t>
      </w:r>
      <w:r w:rsidRPr="000B7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26D" w:rsidRPr="000B7F31" w:rsidRDefault="000B7F31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>.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45126D" w:rsidRPr="000B7F31" w:rsidRDefault="000B7F31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 xml:space="preserve"> На весь товар повинна бути гарантія якості, а в разі виявлення недоліків, має бути можливість їх заміни (за рахунок постачальника). Гарантійний термін на вказані предмети (запчастини) закупівлі не менше 12 місяців.</w:t>
      </w:r>
    </w:p>
    <w:p w:rsidR="0045126D" w:rsidRPr="007D46D8" w:rsidRDefault="000B7F31" w:rsidP="004512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26D" w:rsidRPr="007D46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Вказані предмети закупівлі повинні бути оригінальними, або ліцензійними </w:t>
      </w:r>
      <w:proofErr w:type="spellStart"/>
      <w:r w:rsidR="0045126D" w:rsidRPr="007D46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аналогоми</w:t>
      </w:r>
      <w:proofErr w:type="spellEnd"/>
      <w:r w:rsidR="0045126D" w:rsidRPr="007D46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5126D" w:rsidRPr="000B7F31" w:rsidRDefault="000B7F31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 xml:space="preserve"> Вказані предмети закупівлі повинні бути новими, їх якість повинна відповідати вимогам нормативної і конструкторської документації заводу-виробника та відповідним державним стандартам і технічним у</w:t>
      </w:r>
      <w:r w:rsidRPr="000B7F31">
        <w:rPr>
          <w:rFonts w:ascii="Times New Roman" w:hAnsi="Times New Roman" w:cs="Times New Roman"/>
          <w:sz w:val="24"/>
          <w:szCs w:val="24"/>
          <w:lang w:eastAsia="ru-RU"/>
        </w:rPr>
        <w:t>мовами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126D" w:rsidRPr="000B7F31" w:rsidRDefault="000B7F31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45126D" w:rsidRPr="000B7F3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F31">
        <w:rPr>
          <w:rFonts w:ascii="Times New Roman" w:hAnsi="Times New Roman" w:cs="Times New Roman"/>
          <w:sz w:val="24"/>
          <w:szCs w:val="24"/>
          <w:lang w:eastAsia="ru-RU"/>
        </w:rPr>
        <w:t>Вимоги до якості товару</w:t>
      </w:r>
      <w:r w:rsidR="0045126D" w:rsidRPr="000B7F3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126D" w:rsidRPr="000B7F31" w:rsidRDefault="0045126D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строк від дати виготовлення до дати поставки не повинно перевищувати 12 місяців;</w:t>
      </w:r>
    </w:p>
    <w:p w:rsidR="0045126D" w:rsidRPr="000B7F31" w:rsidRDefault="0045126D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повинні бути новими,</w:t>
      </w:r>
    </w:p>
    <w:p w:rsidR="0045126D" w:rsidRPr="000B7F31" w:rsidRDefault="0045126D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бути відновленими;</w:t>
      </w:r>
    </w:p>
    <w:p w:rsidR="0045126D" w:rsidRPr="000B7F31" w:rsidRDefault="0045126D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містити відновлених елементів;</w:t>
      </w:r>
    </w:p>
    <w:p w:rsidR="0045126D" w:rsidRPr="000B7F31" w:rsidRDefault="0045126D" w:rsidP="0045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t>- не бути виставковими зразками;</w:t>
      </w:r>
    </w:p>
    <w:p w:rsidR="000B7F31" w:rsidRDefault="0045126D" w:rsidP="000B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бути вільними від прав третіх осіб.</w:t>
      </w:r>
    </w:p>
    <w:p w:rsidR="00C413F9" w:rsidRPr="000B7F31" w:rsidRDefault="000B7F31" w:rsidP="000B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F31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B7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F9" w:rsidRPr="000B7F31">
        <w:rPr>
          <w:rFonts w:ascii="Times New Roman" w:eastAsia="Times New Roman" w:hAnsi="Times New Roman" w:cs="Times New Roman"/>
          <w:sz w:val="24"/>
          <w:szCs w:val="24"/>
        </w:rPr>
        <w:t>Гарантійний термін на даний вид товару повинен становити не менше 12 місяців.</w:t>
      </w:r>
    </w:p>
    <w:p w:rsidR="00380432" w:rsidRPr="000B7F31" w:rsidRDefault="000B7F31" w:rsidP="000B7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F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380432" w:rsidRPr="000B7F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380432" w:rsidRPr="000B7F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80432" w:rsidRPr="000B7F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 метою підтвердження відповідності товару, що поставляється, технічним вимогам, учасник повинен надати у складі своєї пропозиції </w:t>
      </w:r>
      <w:r w:rsidR="00380432" w:rsidRPr="000B7F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432" w:rsidRPr="000B7F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таблицю з порівняльною характеристикою параметрів запропонованого ним товару по відношенню до параметрів, що визначені замовником.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При цьому учасник має врахувати наступне: 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- в технічних вимогах до предмету закупівлі, визначених замовником, міститься опис технічних характеристик обладнання, який взятий ним за еталон;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запропоновані учасником характеристики товару </w:t>
      </w:r>
      <w:r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мають бути запропоновані не гірші, ніж вказані</w:t>
      </w:r>
      <w:r w:rsidR="003F21F5" w:rsidRPr="00C173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Замовником</w:t>
      </w:r>
      <w:r w:rsidRPr="00C90E66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цьому у довідці з порівняльною характеристикою учасник надає вичерпну інформацію про запропоновані ним технічні параметри обладнання, вказуючи конкретні величини, розміри та інші параметри запропонованого ним обладнання, торгову марку та/або модель (за наявності), найменування виробника товару;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C90E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>при відхиленнях в комплектації запропонованого обладнання від переліку найменувань комплектації вказаного еталону, яке свідчитиме про погіршення експлуатаційних та  функціональних характеристик товару, вважатиметься нееквівалентним та буде відхилено за невідповідність вимогам до предмета закупівлі;</w:t>
      </w:r>
    </w:p>
    <w:p w:rsidR="00380432" w:rsidRPr="00C90E66" w:rsidRDefault="00380432" w:rsidP="0038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bCs/>
          <w:sz w:val="24"/>
          <w:szCs w:val="24"/>
        </w:rPr>
        <w:t xml:space="preserve">- якщо учасник вирішить замінити частину складових елементів обладнання на еквівалентні – вони мають бути сумісними між собою таким чином, щоб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забезпечити працездатність обладнання та його використання відповідно до свого функціонального призначення.</w:t>
      </w:r>
    </w:p>
    <w:p w:rsidR="006F74CB" w:rsidRPr="00C90E66" w:rsidRDefault="006F74CB" w:rsidP="006F74CB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66">
        <w:rPr>
          <w:rFonts w:ascii="Times New Roman" w:eastAsia="Times New Roman" w:hAnsi="Times New Roman" w:cs="Times New Roman"/>
          <w:sz w:val="24"/>
          <w:szCs w:val="24"/>
        </w:rPr>
        <w:t xml:space="preserve">Послуги, які обов’язково надає учасник та включає в ціну товару: доставка товару у </w:t>
      </w:r>
      <w:r w:rsidRPr="006F7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повній комплектації в м. </w:t>
      </w:r>
      <w:r w:rsidRPr="006F74CB">
        <w:rPr>
          <w:rFonts w:ascii="Times New Roman" w:hAnsi="Times New Roman"/>
          <w:sz w:val="24"/>
          <w:szCs w:val="24"/>
          <w:u w:val="single"/>
        </w:rPr>
        <w:t>Тернопіль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E66">
        <w:rPr>
          <w:rFonts w:ascii="Times New Roman" w:eastAsia="Times New Roman" w:hAnsi="Times New Roman" w:cs="Times New Roman"/>
          <w:sz w:val="24"/>
          <w:szCs w:val="24"/>
        </w:rPr>
        <w:t>(конкретна адреса буде вказана замовником в заявці на поставку), розвантаження товару у замовника, прийом-передача товару в присутності уповноваженого представника від учасника.</w:t>
      </w:r>
    </w:p>
    <w:p w:rsidR="00117AA8" w:rsidRDefault="00117AA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1318" w:rsidRDefault="002B1318" w:rsidP="002B1318">
      <w:pPr>
        <w:pStyle w:val="rvps2"/>
        <w:jc w:val="both"/>
        <w:textAlignment w:val="baseline"/>
        <w:rPr>
          <w:iCs/>
          <w:lang w:val="uk-UA"/>
        </w:rPr>
      </w:pPr>
      <w:r>
        <w:rPr>
          <w:b/>
          <w:lang w:val="uk-UA"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2B1318" w:rsidRDefault="002B1318" w:rsidP="002B1318">
      <w:pPr>
        <w:pStyle w:val="rvps2"/>
        <w:spacing w:before="0" w:after="0"/>
        <w:jc w:val="both"/>
        <w:textAlignment w:val="baseline"/>
        <w:rPr>
          <w:b/>
          <w:u w:val="single"/>
          <w:lang w:val="uk-UA"/>
        </w:rPr>
      </w:pPr>
      <w:proofErr w:type="spellStart"/>
      <w:r>
        <w:rPr>
          <w:iCs/>
        </w:rPr>
        <w:t>Еквівален</w:t>
      </w:r>
      <w:proofErr w:type="spellEnd"/>
      <w:r>
        <w:rPr>
          <w:iCs/>
          <w:lang w:val="uk-UA"/>
        </w:rPr>
        <w:t xml:space="preserve">т – </w:t>
      </w:r>
      <w:r>
        <w:rPr>
          <w:iCs/>
        </w:rPr>
        <w:t xml:space="preserve">товар, </w:t>
      </w:r>
      <w:proofErr w:type="spellStart"/>
      <w:r>
        <w:rPr>
          <w:iCs/>
        </w:rPr>
        <w:t>який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є</w:t>
      </w:r>
      <w:proofErr w:type="spellEnd"/>
      <w:r>
        <w:rPr>
          <w:iCs/>
        </w:rPr>
        <w:t xml:space="preserve"> </w:t>
      </w:r>
      <w:proofErr w:type="spellStart"/>
      <w:proofErr w:type="gramStart"/>
      <w:r>
        <w:rPr>
          <w:iCs/>
        </w:rPr>
        <w:t>р</w:t>
      </w:r>
      <w:proofErr w:type="gramEnd"/>
      <w:r>
        <w:rPr>
          <w:iCs/>
        </w:rPr>
        <w:t>івнозначний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рівноцінний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іншому</w:t>
      </w:r>
      <w:proofErr w:type="spellEnd"/>
      <w:r>
        <w:rPr>
          <w:iCs/>
        </w:rPr>
        <w:t xml:space="preserve"> товару за </w:t>
      </w:r>
      <w:proofErr w:type="spellStart"/>
      <w:r>
        <w:rPr>
          <w:iCs/>
        </w:rPr>
        <w:t>своїми</w:t>
      </w:r>
      <w:proofErr w:type="spellEnd"/>
      <w:r>
        <w:rPr>
          <w:iCs/>
        </w:rPr>
        <w:t xml:space="preserve"> характеристиками; </w:t>
      </w:r>
      <w:proofErr w:type="spellStart"/>
      <w:r>
        <w:rPr>
          <w:iCs/>
        </w:rPr>
        <w:t>еквіваленти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можуть</w:t>
      </w:r>
      <w:proofErr w:type="spellEnd"/>
      <w:r>
        <w:rPr>
          <w:iCs/>
        </w:rPr>
        <w:t xml:space="preserve"> бути </w:t>
      </w:r>
      <w:proofErr w:type="spellStart"/>
      <w:r>
        <w:rPr>
          <w:iCs/>
        </w:rPr>
        <w:t>взаємозамінними</w:t>
      </w:r>
      <w:proofErr w:type="spellEnd"/>
      <w:r>
        <w:rPr>
          <w:iCs/>
        </w:rPr>
        <w:t xml:space="preserve"> при </w:t>
      </w:r>
      <w:proofErr w:type="spellStart"/>
      <w:r>
        <w:rPr>
          <w:iCs/>
        </w:rPr>
        <w:t>досягненні</w:t>
      </w:r>
      <w:proofErr w:type="spellEnd"/>
      <w:r>
        <w:rPr>
          <w:iCs/>
        </w:rPr>
        <w:t xml:space="preserve"> того ж самого </w:t>
      </w:r>
      <w:proofErr w:type="spellStart"/>
      <w:r>
        <w:rPr>
          <w:iCs/>
        </w:rPr>
        <w:t>або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кращого</w:t>
      </w:r>
      <w:proofErr w:type="spellEnd"/>
      <w:r>
        <w:rPr>
          <w:iCs/>
        </w:rPr>
        <w:t xml:space="preserve"> результату.</w:t>
      </w:r>
    </w:p>
    <w:p w:rsidR="002B1318" w:rsidRDefault="002B1318" w:rsidP="00BF3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6D05" w:rsidRPr="00BF3A1E" w:rsidRDefault="00CF6D05" w:rsidP="00BF3A1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F3A1E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:rsidR="00832C4D" w:rsidRDefault="00CF6D05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3A1E">
        <w:rPr>
          <w:rFonts w:ascii="Times New Roman" w:hAnsi="Times New Roman" w:cs="Times New Roman"/>
          <w:sz w:val="20"/>
          <w:szCs w:val="20"/>
        </w:rPr>
        <w:t xml:space="preserve">"___" ________________ 20___ року </w:t>
      </w:r>
    </w:p>
    <w:p w:rsidR="002B1318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1318" w:rsidRPr="00BF3A1E" w:rsidRDefault="002B1318" w:rsidP="00BF3A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sectPr w:rsidR="002B1318" w:rsidRPr="00BF3A1E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1"/>
  </w:num>
  <w:num w:numId="5">
    <w:abstractNumId w:val="20"/>
  </w:num>
  <w:num w:numId="6">
    <w:abstractNumId w:val="19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70F5A"/>
    <w:rsid w:val="000B7F31"/>
    <w:rsid w:val="000E07FA"/>
    <w:rsid w:val="00117AA8"/>
    <w:rsid w:val="002766DD"/>
    <w:rsid w:val="002B1318"/>
    <w:rsid w:val="00326292"/>
    <w:rsid w:val="00380432"/>
    <w:rsid w:val="00380FB0"/>
    <w:rsid w:val="003C69B5"/>
    <w:rsid w:val="003F21F5"/>
    <w:rsid w:val="0045126D"/>
    <w:rsid w:val="0047313C"/>
    <w:rsid w:val="004B41FC"/>
    <w:rsid w:val="004E054C"/>
    <w:rsid w:val="004F2567"/>
    <w:rsid w:val="00574DA4"/>
    <w:rsid w:val="005E51DF"/>
    <w:rsid w:val="005F19A2"/>
    <w:rsid w:val="0060620F"/>
    <w:rsid w:val="006F74CB"/>
    <w:rsid w:val="00763F61"/>
    <w:rsid w:val="007D46D8"/>
    <w:rsid w:val="00806DC4"/>
    <w:rsid w:val="00812217"/>
    <w:rsid w:val="00832C4D"/>
    <w:rsid w:val="00842EAC"/>
    <w:rsid w:val="008F122C"/>
    <w:rsid w:val="008F4897"/>
    <w:rsid w:val="00912B51"/>
    <w:rsid w:val="00920C8D"/>
    <w:rsid w:val="009560B0"/>
    <w:rsid w:val="00971241"/>
    <w:rsid w:val="009D165D"/>
    <w:rsid w:val="00A07598"/>
    <w:rsid w:val="00A119F6"/>
    <w:rsid w:val="00A618C6"/>
    <w:rsid w:val="00AB1020"/>
    <w:rsid w:val="00BF3A1E"/>
    <w:rsid w:val="00C17336"/>
    <w:rsid w:val="00C413F9"/>
    <w:rsid w:val="00CE4974"/>
    <w:rsid w:val="00CF6D05"/>
    <w:rsid w:val="00D147C7"/>
    <w:rsid w:val="00D50E3C"/>
    <w:rsid w:val="00DC7E1B"/>
    <w:rsid w:val="00E05E62"/>
    <w:rsid w:val="00E71DAE"/>
    <w:rsid w:val="00EA1563"/>
    <w:rsid w:val="00ED52C8"/>
    <w:rsid w:val="00F83BA7"/>
    <w:rsid w:val="00F9482F"/>
    <w:rsid w:val="00F9628A"/>
    <w:rsid w:val="00FA1FF0"/>
    <w:rsid w:val="00FB3124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semiHidden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semiHidden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2023-02-02T09:08:00Z</cp:lastPrinted>
  <dcterms:created xsi:type="dcterms:W3CDTF">2021-04-05T06:59:00Z</dcterms:created>
  <dcterms:modified xsi:type="dcterms:W3CDTF">2023-02-02T12:27:00Z</dcterms:modified>
</cp:coreProperties>
</file>