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6E" w:rsidRDefault="00A07288" w:rsidP="0001166E">
      <w:pPr>
        <w:shd w:val="clear" w:color="auto" w:fill="FFFFFF"/>
        <w:spacing w:after="0" w:line="240" w:lineRule="auto"/>
        <w:ind w:left="3540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Є</w:t>
      </w:r>
      <w:r w:rsidR="0001166E">
        <w:rPr>
          <w:rFonts w:ascii="Times New Roman" w:hAnsi="Times New Roman"/>
          <w:b/>
          <w:color w:val="000000"/>
          <w:sz w:val="24"/>
          <w:szCs w:val="24"/>
        </w:rPr>
        <w:t>КТ</w:t>
      </w:r>
    </w:p>
    <w:p w:rsidR="0001166E" w:rsidRDefault="0001166E" w:rsidP="0001166E">
      <w:pPr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spacing w:val="12"/>
          <w:sz w:val="24"/>
          <w:szCs w:val="24"/>
        </w:rPr>
      </w:pPr>
      <w:r>
        <w:rPr>
          <w:rFonts w:ascii="Times New Roman" w:eastAsia="Times New Roman" w:hAnsi="Times New Roman"/>
          <w:b/>
          <w:caps/>
          <w:spacing w:val="12"/>
          <w:sz w:val="24"/>
          <w:szCs w:val="24"/>
          <w:lang w:eastAsia="zh-CN"/>
        </w:rPr>
        <w:t>договІ</w:t>
      </w:r>
      <w:proofErr w:type="gramStart"/>
      <w:r>
        <w:rPr>
          <w:rFonts w:ascii="Times New Roman" w:eastAsia="Times New Roman" w:hAnsi="Times New Roman"/>
          <w:b/>
          <w:caps/>
          <w:spacing w:val="12"/>
          <w:sz w:val="24"/>
          <w:szCs w:val="24"/>
          <w:lang w:eastAsia="zh-CN"/>
        </w:rPr>
        <w:t>р</w:t>
      </w:r>
      <w:proofErr w:type="gramEnd"/>
      <w:r>
        <w:rPr>
          <w:rFonts w:ascii="Times New Roman" w:eastAsia="Times New Roman" w:hAnsi="Times New Roman"/>
          <w:b/>
          <w:caps/>
          <w:spacing w:val="12"/>
          <w:sz w:val="24"/>
          <w:szCs w:val="24"/>
          <w:lang w:eastAsia="zh-CN"/>
        </w:rPr>
        <w:t xml:space="preserve"> ПРО ЗАКУПІВЛЮ ТОВАРІВ №</w:t>
      </w:r>
      <w:r>
        <w:rPr>
          <w:rFonts w:ascii="Times New Roman" w:eastAsia="Times New Roman" w:hAnsi="Times New Roman"/>
          <w:caps/>
          <w:spacing w:val="12"/>
          <w:sz w:val="24"/>
          <w:szCs w:val="24"/>
          <w:lang w:eastAsia="zh-CN"/>
        </w:rPr>
        <w:t xml:space="preserve"> _______</w:t>
      </w:r>
    </w:p>
    <w:p w:rsidR="0001166E" w:rsidRDefault="0001166E" w:rsidP="000116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01166E" w:rsidRDefault="0001166E" w:rsidP="000116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смт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ітин                                                                                     </w:t>
      </w:r>
      <w:r w:rsidR="00A07288">
        <w:rPr>
          <w:rFonts w:ascii="Times New Roman" w:hAnsi="Times New Roman"/>
          <w:b/>
          <w:bCs/>
          <w:sz w:val="24"/>
          <w:szCs w:val="24"/>
        </w:rPr>
        <w:t xml:space="preserve">          «____» __________ 202</w:t>
      </w:r>
      <w:r w:rsidR="00A07288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року</w:t>
      </w:r>
    </w:p>
    <w:p w:rsidR="0001166E" w:rsidRDefault="0001166E" w:rsidP="0001166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166E" w:rsidRDefault="0001166E" w:rsidP="0001166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166E" w:rsidRDefault="0001166E" w:rsidP="0001166E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Літинська селищна рада </w:t>
      </w:r>
      <w:r>
        <w:rPr>
          <w:rFonts w:ascii="Times New Roman" w:hAnsi="Times New Roman"/>
          <w:sz w:val="24"/>
          <w:szCs w:val="24"/>
          <w:lang w:eastAsia="ar-SA"/>
        </w:rPr>
        <w:t xml:space="preserve">(далі - Покупець) в особі селищного голови Бичка Анатолія Івановича, який діє на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ідставі ЗУ «Про місцеве самоврядування в Україні»</w:t>
      </w:r>
      <w:r>
        <w:rPr>
          <w:rFonts w:ascii="Times New Roman" w:hAnsi="Times New Roman"/>
          <w:sz w:val="24"/>
          <w:szCs w:val="24"/>
        </w:rPr>
        <w:t>, і______________________________________________________________________, в особі ______________________________________________________, що діє на підставі ___________ (далі – «Постачальник»), з іншої сторони, з урахуванням ст. 33, 41 Закону України «Про публічні закупівлі» (далі – Закон), разом - Сторони, уклали цей договір (далі - Договір) про таке:</w:t>
      </w:r>
    </w:p>
    <w:p w:rsidR="0001166E" w:rsidRDefault="0001166E" w:rsidP="0001166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ДОГОВОРУ</w:t>
      </w:r>
    </w:p>
    <w:p w:rsidR="009307BB" w:rsidRDefault="0001166E" w:rsidP="009307BB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1.1. Постачальник зобов'язується передати (поставити) у зумовлений даним Договором строк у власність Покупця товар, зазначений в п.1.2 Договору, а  Покупець зобов’язується прийняти товар і оплатити </w:t>
      </w:r>
      <w:proofErr w:type="gramStart"/>
      <w:r>
        <w:rPr>
          <w:rFonts w:ascii="Times New Roman" w:hAnsi="Times New Roman"/>
          <w:sz w:val="24"/>
          <w:szCs w:val="24"/>
        </w:rPr>
        <w:t>його в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порядку та на умовах, передбачених даним Договором.</w:t>
      </w:r>
    </w:p>
    <w:p w:rsidR="002E02F8" w:rsidRPr="002E02F8" w:rsidRDefault="009307BB" w:rsidP="009307BB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1166E" w:rsidRPr="009307BB">
        <w:rPr>
          <w:rFonts w:ascii="Times New Roman" w:hAnsi="Times New Roman" w:cs="Times New Roman"/>
          <w:sz w:val="24"/>
          <w:szCs w:val="24"/>
          <w:lang w:val="uk-UA"/>
        </w:rPr>
        <w:t>1.2. Предмет договору</w:t>
      </w:r>
      <w:r w:rsidR="004D1AD8" w:rsidRPr="009307B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1166E" w:rsidRPr="009307B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07288">
        <w:rPr>
          <w:rFonts w:ascii="Times New Roman" w:hAnsi="Times New Roman" w:cs="Times New Roman"/>
          <w:b/>
          <w:sz w:val="24"/>
          <w:szCs w:val="24"/>
          <w:lang w:val="uk-UA"/>
        </w:rPr>
        <w:t>Канцелярські товари</w:t>
      </w:r>
      <w:r w:rsidR="002E02F8" w:rsidRPr="009307B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E0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02F8" w:rsidRPr="009307B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07288">
        <w:rPr>
          <w:rFonts w:ascii="Times New Roman" w:hAnsi="Times New Roman" w:cs="Times New Roman"/>
          <w:sz w:val="24"/>
          <w:szCs w:val="24"/>
          <w:lang w:val="uk-UA"/>
        </w:rPr>
        <w:t xml:space="preserve">Код ДК 021:2015 </w:t>
      </w:r>
      <w:r w:rsidR="00A07288" w:rsidRPr="00AC18EA">
        <w:rPr>
          <w:rFonts w:ascii="Times New Roman" w:hAnsi="Times New Roman" w:cs="Times New Roman"/>
          <w:sz w:val="24"/>
          <w:szCs w:val="24"/>
        </w:rPr>
        <w:t>30190000-7: Офісне устаткування та приладдя різне</w:t>
      </w:r>
      <w:r w:rsidR="002E02F8" w:rsidRPr="009307B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E02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166E" w:rsidRDefault="0001166E" w:rsidP="000116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02F8">
        <w:rPr>
          <w:rFonts w:ascii="Times New Roman" w:hAnsi="Times New Roman"/>
          <w:iCs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iCs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Найменування (номенклатура, асортимент), перелік, кількість, ці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за одиницю товару зазначено у Додатку № 1 (Специфікація) до даного Договору, який є його невід’ємною частиною. </w:t>
      </w:r>
    </w:p>
    <w:p w:rsidR="0001166E" w:rsidRDefault="0001166E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66E" w:rsidRDefault="0001166E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Ц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ІНА ДОГОВОРУ ТА ПОРЯДОК РОЗРАХУНКІВ</w:t>
      </w:r>
    </w:p>
    <w:p w:rsidR="0001166E" w:rsidRDefault="0001166E" w:rsidP="000116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66E" w:rsidRDefault="0001166E" w:rsidP="000116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Загальна вартість Договору визначена на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ідставі Додатку № 1 </w:t>
      </w:r>
      <w:r w:rsidR="00A07288">
        <w:rPr>
          <w:rFonts w:ascii="Times New Roman" w:hAnsi="Times New Roman"/>
          <w:sz w:val="24"/>
          <w:szCs w:val="24"/>
          <w:lang w:val="uk-UA"/>
        </w:rPr>
        <w:t xml:space="preserve">(Специфікація) </w:t>
      </w:r>
      <w:r>
        <w:rPr>
          <w:rFonts w:ascii="Times New Roman" w:hAnsi="Times New Roman"/>
          <w:sz w:val="24"/>
          <w:szCs w:val="24"/>
        </w:rPr>
        <w:t xml:space="preserve">до даного Договору та </w:t>
      </w:r>
      <w:r>
        <w:rPr>
          <w:rFonts w:ascii="Times New Roman" w:hAnsi="Times New Roman"/>
          <w:b/>
          <w:color w:val="000000"/>
          <w:sz w:val="24"/>
          <w:szCs w:val="24"/>
        </w:rPr>
        <w:t>складає: – _________ (______________) гривень __ коп., у т.ч. ПДВ _________ (______________) гривень __ коп.</w:t>
      </w:r>
      <w:r w:rsidR="003F3CF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2E02F8">
        <w:rPr>
          <w:rFonts w:ascii="Times New Roman" w:hAnsi="Times New Roman"/>
          <w:b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/>
          <w:b/>
          <w:color w:val="000000"/>
          <w:sz w:val="24"/>
          <w:szCs w:val="24"/>
        </w:rPr>
        <w:t>/ без ПДВ.</w:t>
      </w:r>
    </w:p>
    <w:p w:rsidR="0001166E" w:rsidRDefault="0001166E" w:rsidP="000116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іна даного Договору включає в себе сплату податків і зборів, обов’язкових платежів, що сплачуються або мають бути сплачені, усіх інших витрат Постачальн</w:t>
      </w:r>
      <w:r w:rsidR="002E02F8">
        <w:rPr>
          <w:rFonts w:ascii="Times New Roman" w:hAnsi="Times New Roman"/>
          <w:sz w:val="24"/>
          <w:szCs w:val="24"/>
        </w:rPr>
        <w:t xml:space="preserve">ика, пов’язаних з </w:t>
      </w:r>
      <w:r w:rsidR="002E02F8">
        <w:rPr>
          <w:rFonts w:ascii="Times New Roman" w:hAnsi="Times New Roman"/>
          <w:sz w:val="24"/>
          <w:szCs w:val="24"/>
          <w:lang w:val="uk-UA"/>
        </w:rPr>
        <w:t>н</w:t>
      </w:r>
      <w:r w:rsidR="002E02F8">
        <w:rPr>
          <w:rFonts w:ascii="Times New Roman" w:hAnsi="Times New Roman"/>
          <w:sz w:val="24"/>
          <w:szCs w:val="24"/>
        </w:rPr>
        <w:t xml:space="preserve">авантаженням </w:t>
      </w:r>
      <w:r w:rsidR="009307BB">
        <w:rPr>
          <w:rFonts w:ascii="Times New Roman" w:hAnsi="Times New Roman"/>
          <w:sz w:val="24"/>
          <w:szCs w:val="24"/>
          <w:lang w:val="uk-UA"/>
        </w:rPr>
        <w:t xml:space="preserve"> та доставкою </w:t>
      </w:r>
      <w:r w:rsidR="002E02F8">
        <w:rPr>
          <w:rFonts w:ascii="Times New Roman" w:hAnsi="Times New Roman"/>
          <w:sz w:val="24"/>
          <w:szCs w:val="24"/>
        </w:rPr>
        <w:t>товару</w:t>
      </w:r>
      <w:r>
        <w:rPr>
          <w:rFonts w:ascii="Times New Roman" w:hAnsi="Times New Roman"/>
          <w:sz w:val="24"/>
          <w:szCs w:val="24"/>
        </w:rPr>
        <w:t>.</w:t>
      </w:r>
    </w:p>
    <w:p w:rsidR="00FE15D3" w:rsidRDefault="00021FBA" w:rsidP="00B56713">
      <w:pPr>
        <w:tabs>
          <w:tab w:val="left" w:pos="9639"/>
        </w:tabs>
        <w:spacing w:after="0" w:line="240" w:lineRule="auto"/>
        <w:ind w:right="154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01166E">
        <w:rPr>
          <w:rFonts w:ascii="Times New Roman" w:hAnsi="Times New Roman"/>
          <w:sz w:val="24"/>
          <w:szCs w:val="24"/>
        </w:rPr>
        <w:t xml:space="preserve">. Сторони дійшли спільної згоди, що оплата за поставлений 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Постачальником</w:t>
      </w:r>
      <w:r w:rsidR="0001166E">
        <w:rPr>
          <w:rFonts w:ascii="Times New Roman" w:hAnsi="Times New Roman"/>
          <w:sz w:val="24"/>
          <w:szCs w:val="24"/>
        </w:rPr>
        <w:t xml:space="preserve"> товар буде проводитись Покупцем з урахуванням </w:t>
      </w:r>
      <w:proofErr w:type="gramStart"/>
      <w:r w:rsidR="0001166E">
        <w:rPr>
          <w:rFonts w:ascii="Times New Roman" w:hAnsi="Times New Roman"/>
          <w:sz w:val="24"/>
          <w:szCs w:val="24"/>
        </w:rPr>
        <w:t>реального</w:t>
      </w:r>
      <w:proofErr w:type="gramEnd"/>
      <w:r w:rsidR="0001166E">
        <w:rPr>
          <w:rFonts w:ascii="Times New Roman" w:hAnsi="Times New Roman"/>
          <w:sz w:val="24"/>
          <w:szCs w:val="24"/>
        </w:rPr>
        <w:t xml:space="preserve"> фінансування видатків (та/або надходження коштів) місцевого бюджету на зазначені цілі Покупця.</w:t>
      </w:r>
      <w:r w:rsidR="00B56713" w:rsidRPr="00B567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21FBA" w:rsidRDefault="00021FBA" w:rsidP="0002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07288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. Оплата здійснюється Покупцем за фактично отриманий належної якості товар шляхом безготівкового переказу коштів на поточний рахунок Постачальника, вказаний у даному Договорі, протягом 10 банківських днів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ісля підписання уповноваженими представниками Сторін видаткової накладної.</w:t>
      </w:r>
    </w:p>
    <w:p w:rsidR="0001166E" w:rsidRDefault="00A07288" w:rsidP="000116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. У разі зняття та/або перенесення кошторисних призначень Покупця, строк оплати за поставлений Постачальником товар може бути п</w:t>
      </w:r>
      <w:r w:rsidR="00FE15D3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р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 xml:space="preserve">одовжений з ініціативи Покупця на необмежений строк, але в межах фінансового зобов’язання </w:t>
      </w:r>
      <w:proofErr w:type="gramStart"/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поточного</w:t>
      </w:r>
      <w:proofErr w:type="gramEnd"/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 xml:space="preserve"> року.</w:t>
      </w:r>
    </w:p>
    <w:p w:rsidR="0001166E" w:rsidRDefault="00A07288" w:rsidP="000116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6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. Моментом оплати поставленого Постачальником товару є дата списання коштів з відповідних рахунків Покупця.</w:t>
      </w:r>
    </w:p>
    <w:p w:rsidR="0001166E" w:rsidRDefault="00A07288" w:rsidP="000116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7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 xml:space="preserve">. Усі платіжні документи за даним Договором оформлюються з дотриманням усіх вимог </w:t>
      </w:r>
      <w:proofErr w:type="gramStart"/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чинного</w:t>
      </w:r>
      <w:proofErr w:type="gramEnd"/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 xml:space="preserve"> законодавства України, що зазвичай ставляться до змісту і форми таких документів.</w:t>
      </w:r>
    </w:p>
    <w:p w:rsidR="0001166E" w:rsidRDefault="0001166E" w:rsidP="0001166E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1166E" w:rsidRDefault="0001166E" w:rsidP="0001166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3.СТРОКИ, ПОРЯДОК ПОСТАВКИ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ТА приймання</w:t>
      </w:r>
      <w:r>
        <w:rPr>
          <w:rFonts w:ascii="Times New Roman" w:hAnsi="Times New Roman"/>
          <w:b/>
          <w:bCs/>
          <w:sz w:val="24"/>
          <w:szCs w:val="24"/>
        </w:rPr>
        <w:t xml:space="preserve"> ТОВАРУ</w:t>
      </w:r>
    </w:p>
    <w:p w:rsidR="0001166E" w:rsidRDefault="0001166E" w:rsidP="0001166E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1166E" w:rsidRPr="003F3CF4" w:rsidRDefault="0001166E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18D"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="00736787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84218D" w:rsidRPr="0084218D">
        <w:rPr>
          <w:rFonts w:ascii="Times New Roman" w:hAnsi="Times New Roman" w:cs="Times New Roman"/>
          <w:sz w:val="24"/>
          <w:szCs w:val="24"/>
          <w:lang w:val="uk-UA"/>
        </w:rPr>
        <w:t xml:space="preserve"> своїми силами забезпечує </w:t>
      </w:r>
      <w:r w:rsidR="00736787">
        <w:rPr>
          <w:rFonts w:ascii="Times New Roman" w:hAnsi="Times New Roman" w:cs="Times New Roman"/>
          <w:sz w:val="24"/>
          <w:szCs w:val="24"/>
          <w:lang w:val="uk-UA"/>
        </w:rPr>
        <w:t>навантаження та доставку</w:t>
      </w:r>
      <w:r w:rsidR="0084218D" w:rsidRPr="008421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7288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3F3C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166E" w:rsidRDefault="0001166E" w:rsidP="0001166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 поставки товару: </w:t>
      </w:r>
      <w:bookmarkStart w:id="0" w:name="BM57"/>
      <w:bookmarkStart w:id="1" w:name="BM58"/>
      <w:bookmarkEnd w:id="0"/>
      <w:bookmarkEnd w:id="1"/>
      <w:r w:rsidR="002450A3">
        <w:rPr>
          <w:rFonts w:ascii="Times New Roman" w:hAnsi="Times New Roman"/>
          <w:sz w:val="24"/>
          <w:szCs w:val="24"/>
          <w:lang w:val="uk-UA"/>
        </w:rPr>
        <w:t xml:space="preserve"> до 20.10</w:t>
      </w:r>
      <w:r w:rsidR="00A07288">
        <w:rPr>
          <w:rFonts w:ascii="Times New Roman" w:hAnsi="Times New Roman"/>
          <w:sz w:val="24"/>
          <w:szCs w:val="24"/>
          <w:lang w:val="uk-UA"/>
        </w:rPr>
        <w:t>.2022 року</w:t>
      </w:r>
      <w:r>
        <w:rPr>
          <w:rFonts w:ascii="Times New Roman" w:hAnsi="Times New Roman"/>
          <w:sz w:val="24"/>
          <w:szCs w:val="24"/>
        </w:rPr>
        <w:t>.</w:t>
      </w:r>
    </w:p>
    <w:p w:rsidR="0001166E" w:rsidRDefault="00A07288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0116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1166E">
        <w:rPr>
          <w:rFonts w:ascii="Times New Roman" w:hAnsi="Times New Roman"/>
          <w:sz w:val="24"/>
          <w:szCs w:val="24"/>
        </w:rPr>
        <w:t>П</w:t>
      </w:r>
      <w:proofErr w:type="gramEnd"/>
      <w:r w:rsidR="0001166E">
        <w:rPr>
          <w:rFonts w:ascii="Times New Roman" w:hAnsi="Times New Roman"/>
          <w:sz w:val="24"/>
          <w:szCs w:val="24"/>
        </w:rPr>
        <w:t>ід час приймання товару уповноважений представник Покупця перевіряє кількість, якість, найменування, технічні характеристики товару тощо.</w:t>
      </w:r>
    </w:p>
    <w:p w:rsidR="0001166E" w:rsidRDefault="00A07288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01166E">
        <w:rPr>
          <w:rFonts w:ascii="Times New Roman" w:hAnsi="Times New Roman"/>
          <w:sz w:val="24"/>
          <w:szCs w:val="24"/>
        </w:rPr>
        <w:t xml:space="preserve">. Факт приймання товару, а також відсутність зауважень до товару </w:t>
      </w:r>
      <w:proofErr w:type="gramStart"/>
      <w:r w:rsidR="0001166E">
        <w:rPr>
          <w:rFonts w:ascii="Times New Roman" w:hAnsi="Times New Roman"/>
          <w:sz w:val="24"/>
          <w:szCs w:val="24"/>
        </w:rPr>
        <w:t>п</w:t>
      </w:r>
      <w:proofErr w:type="gramEnd"/>
      <w:r w:rsidR="0001166E">
        <w:rPr>
          <w:rFonts w:ascii="Times New Roman" w:hAnsi="Times New Roman"/>
          <w:sz w:val="24"/>
          <w:szCs w:val="24"/>
        </w:rPr>
        <w:t>ідтверджується підписанням уповноваженими представниками Сторін належним чином (відповідно до вимог чинного законодавства) оформленої накладної на товар</w:t>
      </w:r>
      <w:r w:rsidR="0001166E">
        <w:rPr>
          <w:rFonts w:ascii="Times New Roman" w:eastAsia="Arial" w:hAnsi="Times New Roman"/>
          <w:sz w:val="24"/>
          <w:szCs w:val="24"/>
        </w:rPr>
        <w:t>.</w:t>
      </w:r>
    </w:p>
    <w:p w:rsidR="0001166E" w:rsidRDefault="00A07288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01166E">
        <w:rPr>
          <w:rFonts w:ascii="Times New Roman" w:hAnsi="Times New Roman"/>
          <w:sz w:val="24"/>
          <w:szCs w:val="24"/>
        </w:rPr>
        <w:t xml:space="preserve">. У разі виявлення за результатами візуального контролю </w:t>
      </w:r>
      <w:proofErr w:type="gramStart"/>
      <w:r w:rsidR="0001166E">
        <w:rPr>
          <w:rFonts w:ascii="Times New Roman" w:hAnsi="Times New Roman"/>
          <w:sz w:val="24"/>
          <w:szCs w:val="24"/>
        </w:rPr>
        <w:t>п</w:t>
      </w:r>
      <w:proofErr w:type="gramEnd"/>
      <w:r w:rsidR="0001166E">
        <w:rPr>
          <w:rFonts w:ascii="Times New Roman" w:hAnsi="Times New Roman"/>
          <w:sz w:val="24"/>
          <w:szCs w:val="24"/>
        </w:rPr>
        <w:t xml:space="preserve">ід час приймання товару його невідповідності вимогам даного Договору щодо якості, найменування, технічних характеристик тощо, Сторони складають та підписують відповідний Акт у двох примірниках, що мають однакову юридичну силу, по одному для кожної із Сторін, в якому зазначається перелік невідповідностей. </w:t>
      </w:r>
    </w:p>
    <w:p w:rsidR="0001166E" w:rsidRDefault="0001166E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цьому Постачальник зобов’язується власними силами та за власний рахунок замінити невідповідний товар на відповідний та поставити його протягом 3 (трьох) днів з моменту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ідписання вищезазначеного Акту Сторонами.</w:t>
      </w:r>
    </w:p>
    <w:p w:rsidR="0001166E" w:rsidRDefault="0001166E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фактичний строк поставки Товару з урахуванням строку заміни невідповідного Товару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відповідний перевищує строк, визначений п. 3.1. даного Договору, така поставка вважається простроченою. </w:t>
      </w:r>
    </w:p>
    <w:p w:rsidR="0001166E" w:rsidRDefault="00A07288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>. Неякісний товар та/або товар, що не відповідає умовам даного Договору, Покупцем не приймається і не оплачується.</w:t>
      </w:r>
    </w:p>
    <w:p w:rsidR="0001166E" w:rsidRDefault="00A07288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01166E">
        <w:rPr>
          <w:rFonts w:ascii="Times New Roman" w:hAnsi="Times New Roman"/>
          <w:sz w:val="24"/>
          <w:szCs w:val="24"/>
        </w:rPr>
        <w:t xml:space="preserve">. Право власності на товар та ризик випадкового його знищення переходить від Постачальника до Покупця з моменту </w:t>
      </w:r>
      <w:proofErr w:type="gramStart"/>
      <w:r w:rsidR="0001166E">
        <w:rPr>
          <w:rFonts w:ascii="Times New Roman" w:hAnsi="Times New Roman"/>
          <w:sz w:val="24"/>
          <w:szCs w:val="24"/>
        </w:rPr>
        <w:t>п</w:t>
      </w:r>
      <w:proofErr w:type="gramEnd"/>
      <w:r w:rsidR="0001166E">
        <w:rPr>
          <w:rFonts w:ascii="Times New Roman" w:hAnsi="Times New Roman"/>
          <w:sz w:val="24"/>
          <w:szCs w:val="24"/>
        </w:rPr>
        <w:t>ідписання уповноваженими представниками Сторін видаткової накладної на товар.</w:t>
      </w:r>
    </w:p>
    <w:p w:rsidR="0001166E" w:rsidRDefault="00A07288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01166E">
        <w:rPr>
          <w:rFonts w:ascii="Times New Roman" w:hAnsi="Times New Roman"/>
          <w:sz w:val="24"/>
          <w:szCs w:val="24"/>
        </w:rPr>
        <w:t>. Зобов’язання по складанню ус</w:t>
      </w:r>
      <w:r w:rsidR="0084218D">
        <w:rPr>
          <w:rFonts w:ascii="Times New Roman" w:hAnsi="Times New Roman"/>
          <w:sz w:val="24"/>
          <w:szCs w:val="24"/>
        </w:rPr>
        <w:t>іх необхідних накладних</w:t>
      </w:r>
      <w:r w:rsidR="0001166E">
        <w:rPr>
          <w:rFonts w:ascii="Times New Roman" w:hAnsi="Times New Roman"/>
          <w:sz w:val="24"/>
          <w:szCs w:val="24"/>
        </w:rPr>
        <w:t xml:space="preserve"> покладається на Постачальника.</w:t>
      </w:r>
    </w:p>
    <w:p w:rsidR="0001166E" w:rsidRDefault="0001166E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ЯКІСТЬ ТОВАРУ</w:t>
      </w:r>
    </w:p>
    <w:p w:rsidR="00BE0D9E" w:rsidRDefault="0001166E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Якість товару, що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поставляється</w:t>
      </w:r>
      <w:proofErr w:type="gramEnd"/>
      <w:r w:rsidR="0084218D">
        <w:rPr>
          <w:rFonts w:ascii="Times New Roman" w:hAnsi="Times New Roman"/>
          <w:color w:val="000000"/>
          <w:sz w:val="24"/>
          <w:szCs w:val="24"/>
        </w:rPr>
        <w:t>, повинна відповідати</w:t>
      </w:r>
      <w:r>
        <w:rPr>
          <w:rFonts w:ascii="Times New Roman" w:hAnsi="Times New Roman"/>
          <w:color w:val="000000"/>
          <w:sz w:val="24"/>
          <w:szCs w:val="24"/>
        </w:rPr>
        <w:t xml:space="preserve"> технічним умовам, іншій технічній документації, яка встановлює вимоги до їх якості, або зразкам (еталонам).</w:t>
      </w:r>
      <w:r w:rsidR="00BE0D9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1166E" w:rsidRPr="00F84014" w:rsidRDefault="00F84014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4014">
        <w:rPr>
          <w:rFonts w:ascii="Times New Roman" w:hAnsi="Times New Roman"/>
          <w:color w:val="000000"/>
          <w:sz w:val="24"/>
          <w:szCs w:val="24"/>
          <w:lang w:val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01166E" w:rsidRPr="00F84014">
        <w:rPr>
          <w:rFonts w:ascii="Times New Roman" w:hAnsi="Times New Roman"/>
          <w:color w:val="000000"/>
          <w:sz w:val="24"/>
          <w:szCs w:val="24"/>
          <w:lang w:val="uk-UA"/>
        </w:rPr>
        <w:t>. У разі поставки товару більш низької якості, ніж вимагається стандартом, технічними умовами чи зразком (еталоном), Покупець має право відмовитися від прийняття і оплати товару, а якщо товар вже оплачено Покупцем, – вимагати повернення сплаченої суми.</w:t>
      </w:r>
    </w:p>
    <w:p w:rsidR="0001166E" w:rsidRPr="00F84014" w:rsidRDefault="0001166E" w:rsidP="0001166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uk-UA" w:eastAsia="zh-CN"/>
        </w:rPr>
      </w:pPr>
    </w:p>
    <w:p w:rsidR="0001166E" w:rsidRDefault="00F84014" w:rsidP="0001166E">
      <w:pPr>
        <w:widowControl w:val="0"/>
        <w:snapToGrid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5</w:t>
      </w:r>
      <w:r w:rsidR="0001166E">
        <w:rPr>
          <w:rFonts w:ascii="Times New Roman" w:eastAsia="Times New Roman" w:hAnsi="Times New Roman"/>
          <w:b/>
          <w:sz w:val="24"/>
          <w:szCs w:val="24"/>
        </w:rPr>
        <w:t>. ПРАВА ТА ОБОВ'ЯЗКИ СТОРІН</w:t>
      </w:r>
    </w:p>
    <w:p w:rsidR="0001166E" w:rsidRDefault="00F84014" w:rsidP="0001166E">
      <w:pPr>
        <w:tabs>
          <w:tab w:val="left" w:pos="180"/>
          <w:tab w:val="num" w:pos="720"/>
          <w:tab w:val="left" w:pos="1260"/>
          <w:tab w:val="left" w:pos="162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b/>
          <w:sz w:val="24"/>
          <w:szCs w:val="24"/>
        </w:rPr>
        <w:t>.1. Покупець зобов'язаний:</w:t>
      </w:r>
    </w:p>
    <w:p w:rsidR="0001166E" w:rsidRDefault="00F84014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 xml:space="preserve">.1.1. Своєчасно здійснювати оплату за поставлений належної якості </w:t>
      </w:r>
      <w:r w:rsidR="000D4B24">
        <w:rPr>
          <w:rFonts w:ascii="Times New Roman" w:hAnsi="Times New Roman"/>
          <w:sz w:val="24"/>
          <w:szCs w:val="24"/>
          <w:lang w:val="uk-UA"/>
        </w:rPr>
        <w:t>Т</w:t>
      </w:r>
      <w:r w:rsidR="0001166E">
        <w:rPr>
          <w:rFonts w:ascii="Times New Roman" w:hAnsi="Times New Roman"/>
          <w:sz w:val="24"/>
          <w:szCs w:val="24"/>
        </w:rPr>
        <w:t>овар, відповідно до умов даного Договору.</w:t>
      </w:r>
    </w:p>
    <w:p w:rsidR="0001166E" w:rsidRDefault="00F84014" w:rsidP="0001166E">
      <w:pPr>
        <w:tabs>
          <w:tab w:val="left" w:pos="18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 xml:space="preserve">.1.2. Прийняти товар належної якості, відповідно до умов Договору, </w:t>
      </w:r>
      <w:proofErr w:type="gramStart"/>
      <w:r w:rsidR="0001166E">
        <w:rPr>
          <w:rFonts w:ascii="Times New Roman" w:hAnsi="Times New Roman"/>
          <w:sz w:val="24"/>
          <w:szCs w:val="24"/>
        </w:rPr>
        <w:t>п</w:t>
      </w:r>
      <w:proofErr w:type="gramEnd"/>
      <w:r w:rsidR="0001166E">
        <w:rPr>
          <w:rFonts w:ascii="Times New Roman" w:hAnsi="Times New Roman"/>
          <w:sz w:val="24"/>
          <w:szCs w:val="24"/>
        </w:rPr>
        <w:t>ідписавши накладну на товар.</w:t>
      </w:r>
    </w:p>
    <w:p w:rsidR="0001166E" w:rsidRDefault="00F84014" w:rsidP="0001166E">
      <w:pPr>
        <w:tabs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iCs/>
          <w:sz w:val="24"/>
          <w:szCs w:val="24"/>
        </w:rPr>
        <w:t>.1.3. Повід</w:t>
      </w:r>
      <w:r>
        <w:rPr>
          <w:rFonts w:ascii="Times New Roman" w:hAnsi="Times New Roman"/>
          <w:iCs/>
          <w:sz w:val="24"/>
          <w:szCs w:val="24"/>
        </w:rPr>
        <w:t>омляти Постачальника про виявле</w:t>
      </w:r>
      <w:r w:rsidR="0001166E">
        <w:rPr>
          <w:rFonts w:ascii="Times New Roman" w:hAnsi="Times New Roman"/>
          <w:iCs/>
          <w:sz w:val="24"/>
          <w:szCs w:val="24"/>
        </w:rPr>
        <w:t xml:space="preserve">ні недоліки товару та/або невідповідність товару умовам даного Договору </w:t>
      </w:r>
      <w:proofErr w:type="gramStart"/>
      <w:r w:rsidR="0001166E">
        <w:rPr>
          <w:rFonts w:ascii="Times New Roman" w:hAnsi="Times New Roman"/>
          <w:iCs/>
          <w:sz w:val="24"/>
          <w:szCs w:val="24"/>
        </w:rPr>
        <w:t>в</w:t>
      </w:r>
      <w:proofErr w:type="gramEnd"/>
      <w:r w:rsidR="0001166E">
        <w:rPr>
          <w:rFonts w:ascii="Times New Roman" w:hAnsi="Times New Roman"/>
          <w:iCs/>
          <w:sz w:val="24"/>
          <w:szCs w:val="24"/>
        </w:rPr>
        <w:t xml:space="preserve"> порядку, передбаченому цим Договором.</w:t>
      </w:r>
    </w:p>
    <w:p w:rsidR="0001166E" w:rsidRDefault="00F84014" w:rsidP="0001166E">
      <w:pPr>
        <w:tabs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iCs/>
          <w:sz w:val="24"/>
          <w:szCs w:val="24"/>
        </w:rPr>
        <w:t>.1.5. Виконувати інші обов’язки, передбачені цим Договором та законодавством України.</w:t>
      </w:r>
    </w:p>
    <w:p w:rsidR="0001166E" w:rsidRDefault="00F84014" w:rsidP="0001166E">
      <w:pPr>
        <w:tabs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b/>
          <w:sz w:val="24"/>
          <w:szCs w:val="24"/>
        </w:rPr>
        <w:t>.2. Покупець має право:</w:t>
      </w:r>
    </w:p>
    <w:p w:rsidR="0001166E" w:rsidRDefault="00F84014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>.2.1. Достроково в односторонньому порядку розірвати цей Догові</w:t>
      </w:r>
      <w:proofErr w:type="gramStart"/>
      <w:r w:rsidR="0001166E">
        <w:rPr>
          <w:rFonts w:ascii="Times New Roman" w:hAnsi="Times New Roman"/>
          <w:sz w:val="24"/>
          <w:szCs w:val="24"/>
        </w:rPr>
        <w:t>р</w:t>
      </w:r>
      <w:proofErr w:type="gramEnd"/>
      <w:r w:rsidR="0001166E">
        <w:rPr>
          <w:rFonts w:ascii="Times New Roman" w:hAnsi="Times New Roman"/>
          <w:sz w:val="24"/>
          <w:szCs w:val="24"/>
        </w:rPr>
        <w:t>, в тому числі і у разі невиконання зобов'язань Постачальником, повідомивши про це його за 10 (десять) календарних днів до дати розірвання Договору.</w:t>
      </w:r>
    </w:p>
    <w:p w:rsidR="0001166E" w:rsidRDefault="00F84014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>.2.3. Контролювати поставку товару в строки, кількості, асортименті та якості встановлені цим Договором.</w:t>
      </w:r>
    </w:p>
    <w:p w:rsidR="0001166E" w:rsidRDefault="009944AE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>.2.4. Зменшувати обсяг закупі</w:t>
      </w:r>
      <w:proofErr w:type="gramStart"/>
      <w:r w:rsidR="0001166E">
        <w:rPr>
          <w:rFonts w:ascii="Times New Roman" w:hAnsi="Times New Roman"/>
          <w:sz w:val="24"/>
          <w:szCs w:val="24"/>
        </w:rPr>
        <w:t>вл</w:t>
      </w:r>
      <w:proofErr w:type="gramEnd"/>
      <w:r w:rsidR="0001166E">
        <w:rPr>
          <w:rFonts w:ascii="Times New Roman" w:hAnsi="Times New Roman"/>
          <w:sz w:val="24"/>
          <w:szCs w:val="24"/>
        </w:rPr>
        <w:t>і товару та загальну вартість цього Договору, в тому числі і в залежності від реального фінансування видатків. У такому разі Сторони вносять відповідні зміни до цього Договору.</w:t>
      </w:r>
    </w:p>
    <w:p w:rsidR="0001166E" w:rsidRDefault="009944AE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pacing w:val="1"/>
          <w:sz w:val="24"/>
          <w:szCs w:val="24"/>
        </w:rPr>
        <w:t xml:space="preserve">.2.5. Подовжувати строк оплати за поставлений належної якості товар в межах фінансового зобов’язання </w:t>
      </w:r>
      <w:proofErr w:type="gramStart"/>
      <w:r w:rsidR="0001166E">
        <w:rPr>
          <w:rFonts w:ascii="Times New Roman" w:hAnsi="Times New Roman"/>
          <w:spacing w:val="1"/>
          <w:sz w:val="24"/>
          <w:szCs w:val="24"/>
        </w:rPr>
        <w:t>поточного</w:t>
      </w:r>
      <w:proofErr w:type="gramEnd"/>
      <w:r w:rsidR="0001166E">
        <w:rPr>
          <w:rFonts w:ascii="Times New Roman" w:hAnsi="Times New Roman"/>
          <w:spacing w:val="1"/>
          <w:sz w:val="24"/>
          <w:szCs w:val="24"/>
        </w:rPr>
        <w:t xml:space="preserve"> року в разі зняття та/або перенесення кошторисних призначень Покупця.</w:t>
      </w:r>
    </w:p>
    <w:p w:rsidR="0001166E" w:rsidRDefault="009944AE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5</w:t>
      </w:r>
      <w:r w:rsidR="0001166E">
        <w:rPr>
          <w:rFonts w:ascii="Times New Roman" w:hAnsi="Times New Roman"/>
          <w:sz w:val="24"/>
          <w:szCs w:val="24"/>
        </w:rPr>
        <w:t>.2.6. Відмовитись від прийняття і оплати товару неналежної якості, а якщо товар вже оплачений Покупцем – вимагати повернення сплаченої суми від Постачальника.</w:t>
      </w:r>
    </w:p>
    <w:p w:rsidR="0001166E" w:rsidRDefault="009944AE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 xml:space="preserve">.2.7. Повернути Постачальнику накладну на товар у разі її неналежного оформлення (відсутність </w:t>
      </w:r>
      <w:proofErr w:type="gramStart"/>
      <w:r w:rsidR="0001166E">
        <w:rPr>
          <w:rFonts w:ascii="Times New Roman" w:hAnsi="Times New Roman"/>
          <w:sz w:val="24"/>
          <w:szCs w:val="24"/>
        </w:rPr>
        <w:t>п</w:t>
      </w:r>
      <w:proofErr w:type="gramEnd"/>
      <w:r w:rsidR="0001166E">
        <w:rPr>
          <w:rFonts w:ascii="Times New Roman" w:hAnsi="Times New Roman"/>
          <w:sz w:val="24"/>
          <w:szCs w:val="24"/>
        </w:rPr>
        <w:t>ідписів, печаток, посилання на номер та дату цього Договору, вартості поставленого товару, невідповідність товару умовам даного Договору).</w:t>
      </w:r>
    </w:p>
    <w:p w:rsidR="0001166E" w:rsidRDefault="009944AE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 xml:space="preserve">.2.8. Вимагати від Постачальника усунення невідповідності товару умовам даного Договору, власними силами, засобами та за рахунок Постачальника на умовах та </w:t>
      </w:r>
      <w:proofErr w:type="gramStart"/>
      <w:r w:rsidR="0001166E">
        <w:rPr>
          <w:rFonts w:ascii="Times New Roman" w:hAnsi="Times New Roman"/>
          <w:sz w:val="24"/>
          <w:szCs w:val="24"/>
        </w:rPr>
        <w:t>в</w:t>
      </w:r>
      <w:proofErr w:type="gramEnd"/>
      <w:r w:rsidR="0001166E">
        <w:rPr>
          <w:rFonts w:ascii="Times New Roman" w:hAnsi="Times New Roman"/>
          <w:sz w:val="24"/>
          <w:szCs w:val="24"/>
        </w:rPr>
        <w:t xml:space="preserve"> порядку, визначеному цим Договором. </w:t>
      </w:r>
    </w:p>
    <w:p w:rsidR="0001166E" w:rsidRDefault="006B3E03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>.2.9. Не приймати неякісний товар та/або товар, що не відповідає умовам даного Договору.</w:t>
      </w:r>
    </w:p>
    <w:p w:rsidR="0001166E" w:rsidRDefault="006B3E03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 xml:space="preserve">.2.10. </w:t>
      </w:r>
      <w:proofErr w:type="gramStart"/>
      <w:r w:rsidR="0001166E">
        <w:rPr>
          <w:rFonts w:ascii="Times New Roman" w:hAnsi="Times New Roman"/>
          <w:sz w:val="24"/>
          <w:szCs w:val="24"/>
        </w:rPr>
        <w:t>На відшкодування збитків та сплату неустойки (штрафу, пені тощо) у випадках невиконання та/або не належного виконання Постачальником своїх зобов’язань за цим Договором.</w:t>
      </w:r>
      <w:proofErr w:type="gramEnd"/>
    </w:p>
    <w:p w:rsidR="0001166E" w:rsidRDefault="008A3886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>.2.11. Інші права, передбачені цим Договором та законодавством України.</w:t>
      </w:r>
    </w:p>
    <w:p w:rsidR="0001166E" w:rsidRDefault="008A3886" w:rsidP="0001166E">
      <w:pPr>
        <w:tabs>
          <w:tab w:val="left" w:pos="72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b/>
          <w:sz w:val="24"/>
          <w:szCs w:val="24"/>
        </w:rPr>
        <w:t>.3.</w:t>
      </w:r>
      <w:r w:rsidR="0001166E">
        <w:rPr>
          <w:rFonts w:ascii="Times New Roman" w:hAnsi="Times New Roman"/>
          <w:b/>
          <w:iCs/>
          <w:sz w:val="24"/>
          <w:szCs w:val="24"/>
        </w:rPr>
        <w:t xml:space="preserve"> Постачальник</w:t>
      </w:r>
      <w:r w:rsidR="0001166E">
        <w:rPr>
          <w:rFonts w:ascii="Times New Roman" w:hAnsi="Times New Roman"/>
          <w:b/>
          <w:sz w:val="24"/>
          <w:szCs w:val="24"/>
        </w:rPr>
        <w:t xml:space="preserve"> зобов'язаний:</w:t>
      </w:r>
    </w:p>
    <w:p w:rsidR="0001166E" w:rsidRDefault="008A3886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 xml:space="preserve">.3.1.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1166E">
        <w:rPr>
          <w:rFonts w:ascii="Times New Roman" w:hAnsi="Times New Roman"/>
          <w:sz w:val="24"/>
          <w:szCs w:val="24"/>
        </w:rPr>
        <w:t xml:space="preserve">Поставляти Покупцю товар, </w:t>
      </w:r>
      <w:proofErr w:type="gramStart"/>
      <w:r w:rsidR="0001166E">
        <w:rPr>
          <w:rFonts w:ascii="Times New Roman" w:hAnsi="Times New Roman"/>
          <w:sz w:val="24"/>
          <w:szCs w:val="24"/>
        </w:rPr>
        <w:t>в</w:t>
      </w:r>
      <w:proofErr w:type="gramEnd"/>
      <w:r w:rsidR="0001166E">
        <w:rPr>
          <w:rFonts w:ascii="Times New Roman" w:hAnsi="Times New Roman"/>
          <w:sz w:val="24"/>
          <w:szCs w:val="24"/>
        </w:rPr>
        <w:t xml:space="preserve"> строк та на умовах, передбачених даним Договором.</w:t>
      </w:r>
    </w:p>
    <w:p w:rsidR="0001166E" w:rsidRDefault="008A3886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 xml:space="preserve">.3.2. Поставити Покупцю товар, який належить йому на праві власності, що не знаходиться під заставою, не арештований та не є предметом </w:t>
      </w:r>
      <w:proofErr w:type="gramStart"/>
      <w:r w:rsidR="0001166E">
        <w:rPr>
          <w:rFonts w:ascii="Times New Roman" w:hAnsi="Times New Roman"/>
          <w:sz w:val="24"/>
          <w:szCs w:val="24"/>
        </w:rPr>
        <w:t>позову</w:t>
      </w:r>
      <w:proofErr w:type="gramEnd"/>
      <w:r w:rsidR="0001166E">
        <w:rPr>
          <w:rFonts w:ascii="Times New Roman" w:hAnsi="Times New Roman"/>
          <w:sz w:val="24"/>
          <w:szCs w:val="24"/>
        </w:rPr>
        <w:t xml:space="preserve"> третіх осіб.</w:t>
      </w:r>
    </w:p>
    <w:p w:rsidR="0001166E" w:rsidRDefault="008A3886" w:rsidP="0001166E">
      <w:pPr>
        <w:tabs>
          <w:tab w:val="left" w:pos="180"/>
          <w:tab w:val="num" w:pos="720"/>
          <w:tab w:val="left" w:pos="1260"/>
          <w:tab w:val="left" w:pos="15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 xml:space="preserve">.3.3. Оформити та надати Покупцю разом з товаром відповідні накладні на товар та інші належним чином оформлені документи, передбачені вимогами </w:t>
      </w:r>
      <w:proofErr w:type="gramStart"/>
      <w:r w:rsidR="0001166E">
        <w:rPr>
          <w:rFonts w:ascii="Times New Roman" w:hAnsi="Times New Roman"/>
          <w:sz w:val="24"/>
          <w:szCs w:val="24"/>
        </w:rPr>
        <w:t>чинного</w:t>
      </w:r>
      <w:proofErr w:type="gramEnd"/>
      <w:r w:rsidR="0001166E">
        <w:rPr>
          <w:rFonts w:ascii="Times New Roman" w:hAnsi="Times New Roman"/>
          <w:sz w:val="24"/>
          <w:szCs w:val="24"/>
        </w:rPr>
        <w:t xml:space="preserve"> законодавства України та даного Договору.</w:t>
      </w:r>
    </w:p>
    <w:p w:rsidR="0001166E" w:rsidRDefault="008A3886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pacing w:val="1"/>
          <w:sz w:val="24"/>
          <w:szCs w:val="24"/>
        </w:rPr>
        <w:t>.3.4. Забезпечити поставку товару, якість якого відповідає вимогам даного Договору.</w:t>
      </w:r>
    </w:p>
    <w:p w:rsidR="0001166E" w:rsidRDefault="008A3886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pacing w:val="1"/>
          <w:sz w:val="24"/>
          <w:szCs w:val="24"/>
        </w:rPr>
        <w:t xml:space="preserve">.3.5. </w:t>
      </w:r>
      <w:r w:rsidR="0001166E">
        <w:rPr>
          <w:rFonts w:ascii="Times New Roman" w:hAnsi="Times New Roman"/>
          <w:iCs/>
          <w:sz w:val="24"/>
          <w:szCs w:val="24"/>
        </w:rPr>
        <w:t xml:space="preserve">Забезпечити </w:t>
      </w:r>
      <w:proofErr w:type="gramStart"/>
      <w:r w:rsidR="0001166E">
        <w:rPr>
          <w:rFonts w:ascii="Times New Roman" w:hAnsi="Times New Roman"/>
          <w:iCs/>
          <w:sz w:val="24"/>
          <w:szCs w:val="24"/>
        </w:rPr>
        <w:t>перев</w:t>
      </w:r>
      <w:proofErr w:type="gramEnd"/>
      <w:r w:rsidR="0001166E">
        <w:rPr>
          <w:rFonts w:ascii="Times New Roman" w:hAnsi="Times New Roman"/>
          <w:iCs/>
          <w:sz w:val="24"/>
          <w:szCs w:val="24"/>
        </w:rPr>
        <w:t>ірку якості та кількості товару, що є предметом даного Договору.</w:t>
      </w:r>
    </w:p>
    <w:p w:rsidR="0001166E" w:rsidRDefault="008A3886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6D456E">
        <w:rPr>
          <w:rFonts w:ascii="Times New Roman" w:hAnsi="Times New Roman"/>
          <w:sz w:val="24"/>
          <w:szCs w:val="24"/>
        </w:rPr>
        <w:t>.3.</w:t>
      </w:r>
      <w:r w:rsidR="006D456E">
        <w:rPr>
          <w:rFonts w:ascii="Times New Roman" w:hAnsi="Times New Roman"/>
          <w:sz w:val="24"/>
          <w:szCs w:val="24"/>
          <w:lang w:val="uk-UA"/>
        </w:rPr>
        <w:t>6</w:t>
      </w:r>
      <w:r w:rsidR="0001166E">
        <w:rPr>
          <w:rFonts w:ascii="Times New Roman" w:hAnsi="Times New Roman"/>
          <w:sz w:val="24"/>
          <w:szCs w:val="24"/>
        </w:rPr>
        <w:t xml:space="preserve">. Усувати </w:t>
      </w:r>
      <w:proofErr w:type="gramStart"/>
      <w:r w:rsidR="0001166E">
        <w:rPr>
          <w:rFonts w:ascii="Times New Roman" w:hAnsi="Times New Roman"/>
          <w:sz w:val="24"/>
          <w:szCs w:val="24"/>
        </w:rPr>
        <w:t>вс</w:t>
      </w:r>
      <w:proofErr w:type="gramEnd"/>
      <w:r w:rsidR="0001166E">
        <w:rPr>
          <w:rFonts w:ascii="Times New Roman" w:hAnsi="Times New Roman"/>
          <w:sz w:val="24"/>
          <w:szCs w:val="24"/>
        </w:rPr>
        <w:t>і недоліки товару або замінити його на товар належної якост</w:t>
      </w:r>
      <w:r>
        <w:rPr>
          <w:rFonts w:ascii="Times New Roman" w:hAnsi="Times New Roman"/>
          <w:sz w:val="24"/>
          <w:szCs w:val="24"/>
        </w:rPr>
        <w:t xml:space="preserve">і </w:t>
      </w:r>
      <w:r w:rsidR="0001166E">
        <w:rPr>
          <w:rFonts w:ascii="Times New Roman" w:hAnsi="Times New Roman"/>
          <w:sz w:val="24"/>
          <w:szCs w:val="24"/>
        </w:rPr>
        <w:t>власними силами, засобами та за власний рахунок на умовах та в порядку, передбаченому цим Договором.</w:t>
      </w:r>
    </w:p>
    <w:p w:rsidR="0001166E" w:rsidRDefault="008A3886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6D456E">
        <w:rPr>
          <w:rFonts w:ascii="Times New Roman" w:hAnsi="Times New Roman"/>
          <w:sz w:val="24"/>
          <w:szCs w:val="24"/>
        </w:rPr>
        <w:t>.3.</w:t>
      </w:r>
      <w:r w:rsidR="006D456E">
        <w:rPr>
          <w:rFonts w:ascii="Times New Roman" w:hAnsi="Times New Roman"/>
          <w:sz w:val="24"/>
          <w:szCs w:val="24"/>
          <w:lang w:val="uk-UA"/>
        </w:rPr>
        <w:t>7</w:t>
      </w:r>
      <w:r w:rsidR="0001166E">
        <w:rPr>
          <w:rFonts w:ascii="Times New Roman" w:hAnsi="Times New Roman"/>
          <w:sz w:val="24"/>
          <w:szCs w:val="24"/>
        </w:rPr>
        <w:t xml:space="preserve">. Відповідати за всі недоліки товару, які не </w:t>
      </w:r>
      <w:proofErr w:type="gramStart"/>
      <w:r w:rsidR="0001166E">
        <w:rPr>
          <w:rFonts w:ascii="Times New Roman" w:hAnsi="Times New Roman"/>
          <w:sz w:val="24"/>
          <w:szCs w:val="24"/>
        </w:rPr>
        <w:t>могли</w:t>
      </w:r>
      <w:proofErr w:type="gramEnd"/>
      <w:r w:rsidR="0001166E">
        <w:rPr>
          <w:rFonts w:ascii="Times New Roman" w:hAnsi="Times New Roman"/>
          <w:sz w:val="24"/>
          <w:szCs w:val="24"/>
        </w:rPr>
        <w:t xml:space="preserve"> бути виявлені Покупцем під час прийняття  товару та усувати їх в порядку та на умовах даного Договору.</w:t>
      </w:r>
    </w:p>
    <w:p w:rsidR="0001166E" w:rsidRDefault="008A3886" w:rsidP="0001166E">
      <w:pPr>
        <w:tabs>
          <w:tab w:val="left" w:pos="180"/>
          <w:tab w:val="left" w:pos="1260"/>
          <w:tab w:val="left" w:pos="1800"/>
          <w:tab w:val="left" w:pos="1980"/>
          <w:tab w:val="num" w:pos="2268"/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lang w:val="uk-UA"/>
        </w:rPr>
        <w:t>5</w:t>
      </w:r>
      <w:r w:rsidR="006D456E">
        <w:rPr>
          <w:rFonts w:ascii="Times New Roman" w:hAnsi="Times New Roman"/>
          <w:spacing w:val="1"/>
          <w:sz w:val="24"/>
          <w:szCs w:val="24"/>
        </w:rPr>
        <w:t>.3.</w:t>
      </w:r>
      <w:r w:rsidR="006D456E">
        <w:rPr>
          <w:rFonts w:ascii="Times New Roman" w:hAnsi="Times New Roman"/>
          <w:spacing w:val="1"/>
          <w:sz w:val="24"/>
          <w:szCs w:val="24"/>
          <w:lang w:val="uk-UA"/>
        </w:rPr>
        <w:t>9</w:t>
      </w:r>
      <w:r w:rsidR="0001166E">
        <w:rPr>
          <w:rFonts w:ascii="Times New Roman" w:hAnsi="Times New Roman"/>
          <w:spacing w:val="1"/>
          <w:sz w:val="24"/>
          <w:szCs w:val="24"/>
        </w:rPr>
        <w:t>. Виконувати інші обов’язки, передбачені цим Договором та законодавством України.</w:t>
      </w:r>
    </w:p>
    <w:p w:rsidR="0001166E" w:rsidRDefault="002450A3" w:rsidP="00011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76"/>
      <w:bookmarkEnd w:id="2"/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b/>
          <w:sz w:val="24"/>
          <w:szCs w:val="24"/>
        </w:rPr>
        <w:t>.4. Постачальник має право:</w:t>
      </w:r>
    </w:p>
    <w:p w:rsidR="0001166E" w:rsidRDefault="008A3886" w:rsidP="00011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77"/>
      <w:bookmarkEnd w:id="3"/>
      <w:r>
        <w:rPr>
          <w:rFonts w:ascii="Times New Roman" w:hAnsi="Times New Roman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sz w:val="24"/>
          <w:szCs w:val="24"/>
        </w:rPr>
        <w:t xml:space="preserve">.4.1. Своєчасно отримувати плату за </w:t>
      </w:r>
      <w:bookmarkStart w:id="4" w:name="78"/>
      <w:bookmarkEnd w:id="4"/>
      <w:r w:rsidR="0001166E">
        <w:rPr>
          <w:rFonts w:ascii="Times New Roman" w:hAnsi="Times New Roman"/>
          <w:sz w:val="24"/>
          <w:szCs w:val="24"/>
        </w:rPr>
        <w:t>поставлений належної якості товар відповідно до умов Договору.</w:t>
      </w:r>
    </w:p>
    <w:p w:rsidR="0001166E" w:rsidRDefault="008A3886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79"/>
      <w:bookmarkEnd w:id="5"/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01166E">
        <w:rPr>
          <w:rFonts w:ascii="Times New Roman" w:hAnsi="Times New Roman"/>
          <w:sz w:val="24"/>
          <w:szCs w:val="24"/>
        </w:rPr>
        <w:t xml:space="preserve">. </w:t>
      </w:r>
      <w:bookmarkStart w:id="6" w:name="80"/>
      <w:bookmarkEnd w:id="6"/>
      <w:r w:rsidR="0001166E">
        <w:rPr>
          <w:rFonts w:ascii="Times New Roman" w:hAnsi="Times New Roman"/>
          <w:sz w:val="24"/>
          <w:szCs w:val="24"/>
        </w:rPr>
        <w:t>У разі невиконання зобов’язань Покупцем достроково розірвати цей Догові</w:t>
      </w:r>
      <w:proofErr w:type="gramStart"/>
      <w:r w:rsidR="0001166E">
        <w:rPr>
          <w:rFonts w:ascii="Times New Roman" w:hAnsi="Times New Roman"/>
          <w:sz w:val="24"/>
          <w:szCs w:val="24"/>
        </w:rPr>
        <w:t>р</w:t>
      </w:r>
      <w:proofErr w:type="gramEnd"/>
      <w:r w:rsidR="0001166E">
        <w:rPr>
          <w:rFonts w:ascii="Times New Roman" w:hAnsi="Times New Roman"/>
          <w:sz w:val="24"/>
          <w:szCs w:val="24"/>
        </w:rPr>
        <w:t>, повідомивши про це Покупця у 10 (десятиденний) строк до такого розірвання.</w:t>
      </w:r>
    </w:p>
    <w:p w:rsidR="0001166E" w:rsidRDefault="008A3886" w:rsidP="0001166E">
      <w:pPr>
        <w:tabs>
          <w:tab w:val="left" w:pos="180"/>
          <w:tab w:val="num" w:pos="720"/>
          <w:tab w:val="left" w:pos="1260"/>
          <w:tab w:val="left" w:pos="1800"/>
          <w:tab w:val="left" w:pos="1980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01166E">
        <w:rPr>
          <w:rFonts w:ascii="Times New Roman" w:hAnsi="Times New Roman"/>
          <w:sz w:val="24"/>
          <w:szCs w:val="24"/>
        </w:rPr>
        <w:t>. Інші права, передбачені цим Договором та законодавством України.</w:t>
      </w:r>
    </w:p>
    <w:p w:rsidR="0001166E" w:rsidRDefault="0001166E" w:rsidP="00011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66E" w:rsidRDefault="008A3886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="0001166E">
        <w:rPr>
          <w:rFonts w:ascii="Times New Roman" w:hAnsi="Times New Roman"/>
          <w:b/>
          <w:bCs/>
          <w:sz w:val="24"/>
          <w:szCs w:val="24"/>
        </w:rPr>
        <w:t>. ВІДПОВІДАЛЬНІСТЬ СТОРІН</w:t>
      </w:r>
    </w:p>
    <w:p w:rsidR="0001166E" w:rsidRDefault="000850D1" w:rsidP="000116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1166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01166E">
        <w:rPr>
          <w:rFonts w:ascii="Times New Roman" w:hAnsi="Times New Roman"/>
          <w:sz w:val="24"/>
          <w:szCs w:val="24"/>
        </w:rPr>
        <w:t>У</w:t>
      </w:r>
      <w:proofErr w:type="gramEnd"/>
      <w:r w:rsidR="000116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166E">
        <w:rPr>
          <w:rFonts w:ascii="Times New Roman" w:hAnsi="Times New Roman"/>
          <w:sz w:val="24"/>
          <w:szCs w:val="24"/>
        </w:rPr>
        <w:t>раз</w:t>
      </w:r>
      <w:proofErr w:type="gramEnd"/>
      <w:r w:rsidR="0001166E">
        <w:rPr>
          <w:rFonts w:ascii="Times New Roman" w:hAnsi="Times New Roman"/>
          <w:sz w:val="24"/>
          <w:szCs w:val="24"/>
        </w:rPr>
        <w:t>і невиконання або неналежного виконання своїх зобов’язань, передбачених даним Договором, Сторони несуть відповідальність, передбачену цим Договором та додатково чинним законодавством України.</w:t>
      </w:r>
    </w:p>
    <w:p w:rsidR="0001166E" w:rsidRDefault="000D6E78" w:rsidP="000116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1166E">
        <w:rPr>
          <w:rFonts w:ascii="Times New Roman" w:hAnsi="Times New Roman"/>
          <w:sz w:val="24"/>
          <w:szCs w:val="24"/>
        </w:rPr>
        <w:t xml:space="preserve">.2. У разі невиконання або неналежного виконання Сторонами своїх зобов’язань за цим Договором винна Сторона, що встановлюється за згодою Сторін або за </w:t>
      </w:r>
      <w:proofErr w:type="gramStart"/>
      <w:r w:rsidR="0001166E">
        <w:rPr>
          <w:rFonts w:ascii="Times New Roman" w:hAnsi="Times New Roman"/>
          <w:sz w:val="24"/>
          <w:szCs w:val="24"/>
        </w:rPr>
        <w:t>р</w:t>
      </w:r>
      <w:proofErr w:type="gramEnd"/>
      <w:r w:rsidR="0001166E">
        <w:rPr>
          <w:rFonts w:ascii="Times New Roman" w:hAnsi="Times New Roman"/>
          <w:sz w:val="24"/>
          <w:szCs w:val="24"/>
        </w:rPr>
        <w:t>ішенням суду, повинна відшкодувати іншій Стороні на її вимогу завдану шкоду в повному обсязі, якщо вона завдана в період чи внаслідок виконання умов цього Договору.</w:t>
      </w:r>
    </w:p>
    <w:p w:rsidR="0001166E" w:rsidRDefault="0001166E" w:rsidP="000116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порушення строку поставки Товару або строку заміни неякісного (невідповідного) товару на якісний (відповідний) в гарантійний період Постачальник на вимогу Покупця сплачує пеню у розмі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 0,1 % вартості товару, з якого допущено прострочення виконання зобов’язань, за кожен день прострочення, а за прострочення понад 30 днів Постачальник додатково сплачує штраф у розмі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і 7 % вказаної вартості. </w:t>
      </w:r>
    </w:p>
    <w:p w:rsidR="0001166E" w:rsidRDefault="000D6E78" w:rsidP="000116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1166E">
        <w:rPr>
          <w:rFonts w:ascii="Times New Roman" w:hAnsi="Times New Roman"/>
          <w:sz w:val="24"/>
          <w:szCs w:val="24"/>
        </w:rPr>
        <w:t>.3. За порушення умов зобов’язання щодо якості поставленого товару Постачальник сплачує на користь Покупця штраф у розмі</w:t>
      </w:r>
      <w:proofErr w:type="gramStart"/>
      <w:r w:rsidR="0001166E">
        <w:rPr>
          <w:rFonts w:ascii="Times New Roman" w:hAnsi="Times New Roman"/>
          <w:sz w:val="24"/>
          <w:szCs w:val="24"/>
        </w:rPr>
        <w:t>р</w:t>
      </w:r>
      <w:proofErr w:type="gramEnd"/>
      <w:r w:rsidR="0001166E">
        <w:rPr>
          <w:rFonts w:ascii="Times New Roman" w:hAnsi="Times New Roman"/>
          <w:sz w:val="24"/>
          <w:szCs w:val="24"/>
        </w:rPr>
        <w:t xml:space="preserve">і 20 % від вартості неякісного товару. </w:t>
      </w:r>
    </w:p>
    <w:p w:rsidR="0001166E" w:rsidRDefault="000D6E78" w:rsidP="000116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6</w:t>
      </w:r>
      <w:r w:rsidR="0001166E">
        <w:rPr>
          <w:rFonts w:ascii="Times New Roman" w:hAnsi="Times New Roman"/>
          <w:sz w:val="24"/>
          <w:szCs w:val="24"/>
        </w:rPr>
        <w:t xml:space="preserve">.4. </w:t>
      </w:r>
      <w:r w:rsidR="00874293">
        <w:rPr>
          <w:rFonts w:ascii="Times New Roman" w:hAnsi="Times New Roman"/>
          <w:sz w:val="24"/>
          <w:szCs w:val="24"/>
        </w:rPr>
        <w:t>Штрафні санкції, зазначені в п.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874293">
        <w:rPr>
          <w:rFonts w:ascii="Times New Roman" w:hAnsi="Times New Roman"/>
          <w:sz w:val="24"/>
          <w:szCs w:val="24"/>
        </w:rPr>
        <w:t>.</w:t>
      </w:r>
      <w:r w:rsidR="00874293">
        <w:rPr>
          <w:rFonts w:ascii="Times New Roman" w:hAnsi="Times New Roman"/>
          <w:sz w:val="24"/>
          <w:szCs w:val="24"/>
          <w:lang w:val="uk-UA"/>
        </w:rPr>
        <w:t>2</w:t>
      </w:r>
      <w:r w:rsidR="00874293">
        <w:rPr>
          <w:rFonts w:ascii="Times New Roman" w:hAnsi="Times New Roman"/>
          <w:sz w:val="24"/>
          <w:szCs w:val="24"/>
        </w:rPr>
        <w:t>. та п.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874293">
        <w:rPr>
          <w:rFonts w:ascii="Times New Roman" w:hAnsi="Times New Roman"/>
          <w:sz w:val="24"/>
          <w:szCs w:val="24"/>
        </w:rPr>
        <w:t>.</w:t>
      </w:r>
      <w:r w:rsidR="00874293">
        <w:rPr>
          <w:rFonts w:ascii="Times New Roman" w:hAnsi="Times New Roman"/>
          <w:sz w:val="24"/>
          <w:szCs w:val="24"/>
          <w:lang w:val="uk-UA"/>
        </w:rPr>
        <w:t>3</w:t>
      </w:r>
      <w:r w:rsidR="0001166E">
        <w:rPr>
          <w:rFonts w:ascii="Times New Roman" w:hAnsi="Times New Roman"/>
          <w:sz w:val="24"/>
          <w:szCs w:val="24"/>
        </w:rPr>
        <w:t xml:space="preserve">. даного Договору сплачуються Постачальником протягом 10 (десяти) робочих днів </w:t>
      </w:r>
      <w:proofErr w:type="gramStart"/>
      <w:r w:rsidR="0001166E">
        <w:rPr>
          <w:rFonts w:ascii="Times New Roman" w:hAnsi="Times New Roman"/>
          <w:sz w:val="24"/>
          <w:szCs w:val="24"/>
        </w:rPr>
        <w:t>п</w:t>
      </w:r>
      <w:proofErr w:type="gramEnd"/>
      <w:r w:rsidR="0001166E">
        <w:rPr>
          <w:rFonts w:ascii="Times New Roman" w:hAnsi="Times New Roman"/>
          <w:sz w:val="24"/>
          <w:szCs w:val="24"/>
        </w:rPr>
        <w:t xml:space="preserve">ісля отримання відповідної вимоги Покупця. </w:t>
      </w:r>
    </w:p>
    <w:p w:rsidR="0001166E" w:rsidRDefault="000D6E78" w:rsidP="0001166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1166E">
        <w:rPr>
          <w:rFonts w:ascii="Times New Roman" w:hAnsi="Times New Roman"/>
          <w:sz w:val="24"/>
          <w:szCs w:val="24"/>
        </w:rPr>
        <w:t>.5. Сплата штрафних санкцій не звільняє Сторони від належного виконання ними своїх зобов’язань за даним Договором.</w:t>
      </w:r>
    </w:p>
    <w:p w:rsidR="0001166E" w:rsidRDefault="000D6E78" w:rsidP="0001166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1166E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="0001166E">
        <w:rPr>
          <w:rFonts w:ascii="Times New Roman" w:hAnsi="Times New Roman"/>
          <w:sz w:val="24"/>
          <w:szCs w:val="24"/>
        </w:rPr>
        <w:t>Шкода</w:t>
      </w:r>
      <w:proofErr w:type="gramEnd"/>
      <w:r w:rsidR="0001166E">
        <w:rPr>
          <w:rFonts w:ascii="Times New Roman" w:hAnsi="Times New Roman"/>
          <w:sz w:val="24"/>
          <w:szCs w:val="24"/>
        </w:rPr>
        <w:t xml:space="preserve"> (збитки), завдана (ні) Покупцю в разі невиконання або несвоєчасного виконання зобов’язань Постачальником, відшкодовуються Покупцю в повному обсязі з урахуванням індексу інфляції.</w:t>
      </w:r>
    </w:p>
    <w:p w:rsidR="0001166E" w:rsidRDefault="000D6E78" w:rsidP="000116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1166E">
        <w:rPr>
          <w:rFonts w:ascii="Times New Roman" w:hAnsi="Times New Roman"/>
          <w:sz w:val="24"/>
          <w:szCs w:val="24"/>
        </w:rPr>
        <w:t xml:space="preserve">.7. Покупець звільняється від відповідальності за неналежне виконання взятих на себе зобов’язань по оплаті поставленого товару, </w:t>
      </w:r>
      <w:proofErr w:type="gramStart"/>
      <w:r w:rsidR="0001166E">
        <w:rPr>
          <w:rFonts w:ascii="Times New Roman" w:hAnsi="Times New Roman"/>
          <w:sz w:val="24"/>
          <w:szCs w:val="24"/>
        </w:rPr>
        <w:t>у</w:t>
      </w:r>
      <w:proofErr w:type="gramEnd"/>
      <w:r w:rsidR="0001166E">
        <w:rPr>
          <w:rFonts w:ascii="Times New Roman" w:hAnsi="Times New Roman"/>
          <w:sz w:val="24"/>
          <w:szCs w:val="24"/>
        </w:rPr>
        <w:t xml:space="preserve"> разі ненадходження коштів (відсутності фінансування видатків) на зазначені цілі Покупця.</w:t>
      </w:r>
    </w:p>
    <w:p w:rsidR="0001166E" w:rsidRDefault="0001166E" w:rsidP="0001166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66E" w:rsidRDefault="000D6E78" w:rsidP="0001166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val="uk-UA"/>
        </w:rPr>
        <w:t>7</w:t>
      </w:r>
      <w:r w:rsidR="0001166E">
        <w:rPr>
          <w:rFonts w:ascii="Times New Roman" w:hAnsi="Times New Roman"/>
          <w:b/>
          <w:snapToGrid w:val="0"/>
          <w:color w:val="000000"/>
          <w:sz w:val="24"/>
          <w:szCs w:val="24"/>
        </w:rPr>
        <w:t>. ПОРЯДОК ЗМІН УМОВ ДОГОВОРУ ТА РОЗІРВАННЯ ДОГОВОРУ</w:t>
      </w:r>
    </w:p>
    <w:p w:rsidR="0001166E" w:rsidRDefault="000D6E78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7</w:t>
      </w:r>
      <w:r w:rsidR="0001166E">
        <w:rPr>
          <w:rFonts w:ascii="Times New Roman" w:hAnsi="Times New Roman"/>
          <w:color w:val="000000"/>
          <w:spacing w:val="3"/>
          <w:sz w:val="24"/>
          <w:szCs w:val="24"/>
        </w:rPr>
        <w:t>.1. Усі зміни та доповнення до цього Договору вносяться в період його дії, за згодою Сторін та з урахуванням положень Закону України «Про публічні закупі</w:t>
      </w:r>
      <w:proofErr w:type="gramStart"/>
      <w:r w:rsidR="0001166E">
        <w:rPr>
          <w:rFonts w:ascii="Times New Roman" w:hAnsi="Times New Roman"/>
          <w:color w:val="000000"/>
          <w:spacing w:val="3"/>
          <w:sz w:val="24"/>
          <w:szCs w:val="24"/>
        </w:rPr>
        <w:t>вл</w:t>
      </w:r>
      <w:proofErr w:type="gramEnd"/>
      <w:r w:rsidR="0001166E">
        <w:rPr>
          <w:rFonts w:ascii="Times New Roman" w:hAnsi="Times New Roman"/>
          <w:color w:val="000000"/>
          <w:spacing w:val="3"/>
          <w:sz w:val="24"/>
          <w:szCs w:val="24"/>
        </w:rPr>
        <w:t>і», шляхом укладення додаткової угоди до даного Договору, яка стає невід’ємною його частиною і набирає чинності лише після її підписання Сторонами.</w:t>
      </w:r>
    </w:p>
    <w:p w:rsidR="0001166E" w:rsidRDefault="000D6E78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7</w:t>
      </w:r>
      <w:r w:rsidR="0001166E">
        <w:rPr>
          <w:rFonts w:ascii="Times New Roman" w:hAnsi="Times New Roman"/>
          <w:color w:val="000000"/>
          <w:spacing w:val="3"/>
          <w:sz w:val="24"/>
          <w:szCs w:val="24"/>
        </w:rPr>
        <w:t>.2. Істотні умови Договору можуть бути змінені лише за взаємною згодою Сторін та виключно у випадках, передбачених частиною п’ятою статті 41 Закону України «Про публічні закупі</w:t>
      </w:r>
      <w:proofErr w:type="gramStart"/>
      <w:r w:rsidR="0001166E">
        <w:rPr>
          <w:rFonts w:ascii="Times New Roman" w:hAnsi="Times New Roman"/>
          <w:color w:val="000000"/>
          <w:spacing w:val="3"/>
          <w:sz w:val="24"/>
          <w:szCs w:val="24"/>
        </w:rPr>
        <w:t>вл</w:t>
      </w:r>
      <w:proofErr w:type="gramEnd"/>
      <w:r w:rsidR="0001166E">
        <w:rPr>
          <w:rFonts w:ascii="Times New Roman" w:hAnsi="Times New Roman"/>
          <w:color w:val="000000"/>
          <w:spacing w:val="3"/>
          <w:sz w:val="24"/>
          <w:szCs w:val="24"/>
        </w:rPr>
        <w:t xml:space="preserve">і». </w:t>
      </w:r>
    </w:p>
    <w:p w:rsidR="0001166E" w:rsidRDefault="000D6E78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7</w:t>
      </w:r>
      <w:r w:rsidR="0001166E">
        <w:rPr>
          <w:rFonts w:ascii="Times New Roman" w:hAnsi="Times New Roman"/>
          <w:color w:val="000000"/>
          <w:spacing w:val="3"/>
          <w:sz w:val="24"/>
          <w:szCs w:val="24"/>
        </w:rPr>
        <w:t>.3. Цей Догові</w:t>
      </w:r>
      <w:proofErr w:type="gramStart"/>
      <w:r w:rsidR="0001166E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proofErr w:type="gramEnd"/>
      <w:r w:rsidR="0001166E">
        <w:rPr>
          <w:rFonts w:ascii="Times New Roman" w:hAnsi="Times New Roman"/>
          <w:color w:val="000000"/>
          <w:spacing w:val="3"/>
          <w:sz w:val="24"/>
          <w:szCs w:val="24"/>
        </w:rPr>
        <w:t xml:space="preserve"> не втрачає чинності у разі зміни реквізитів Сторін, їх установчих документів, а також зміни власника, організаційно-правової форми, адрес та телефонних номерів. Сторона, в якої виникли такі зміни, зобов’язана протягом 3 (трьох) робочих днів повідомити іншу Сторону шляхом надсилання листа за підписом уповноваженої особи Сторони (рекомендованого листа з повідомленням про вручення або доставлення кур’єром </w:t>
      </w:r>
      <w:proofErr w:type="gramStart"/>
      <w:r w:rsidR="0001166E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proofErr w:type="gramEnd"/>
      <w:r w:rsidR="0001166E">
        <w:rPr>
          <w:rFonts w:ascii="Times New Roman" w:hAnsi="Times New Roman"/>
          <w:color w:val="000000"/>
          <w:spacing w:val="3"/>
          <w:sz w:val="24"/>
          <w:szCs w:val="24"/>
        </w:rPr>
        <w:t>ід підпис про отримання уповноваженим представником відповідної Сторони) з подальшим укладенням відповідної додаткової угоди до даного Договору.</w:t>
      </w:r>
    </w:p>
    <w:p w:rsidR="0001166E" w:rsidRDefault="000D6E78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7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4</w:t>
      </w:r>
      <w:r w:rsidR="0001166E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01166E">
        <w:rPr>
          <w:rFonts w:ascii="Times New Roman" w:hAnsi="Times New Roman"/>
          <w:color w:val="000000"/>
          <w:spacing w:val="2"/>
          <w:sz w:val="24"/>
          <w:szCs w:val="24"/>
        </w:rPr>
        <w:t xml:space="preserve"> Покупець має право відмовитися від Договору в односторонньому порядку, у тому </w:t>
      </w:r>
      <w:proofErr w:type="gramStart"/>
      <w:r w:rsidR="0001166E">
        <w:rPr>
          <w:rFonts w:ascii="Times New Roman" w:hAnsi="Times New Roman"/>
          <w:color w:val="000000"/>
          <w:spacing w:val="2"/>
          <w:sz w:val="24"/>
          <w:szCs w:val="24"/>
        </w:rPr>
        <w:t>числі і у</w:t>
      </w:r>
      <w:proofErr w:type="gramEnd"/>
      <w:r w:rsidR="0001166E">
        <w:rPr>
          <w:rFonts w:ascii="Times New Roman" w:hAnsi="Times New Roman"/>
          <w:color w:val="000000"/>
          <w:spacing w:val="2"/>
          <w:sz w:val="24"/>
          <w:szCs w:val="24"/>
        </w:rPr>
        <w:t xml:space="preserve"> разі невиконання зобов'язань Постачальника, попередньо письмово повідомивши про це останнього за 10 (десять) календарних днів до дня припинення (розірвання) Договору.</w:t>
      </w:r>
    </w:p>
    <w:p w:rsidR="0001166E" w:rsidRDefault="000D6E78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7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5</w:t>
      </w:r>
      <w:r w:rsidR="0001166E">
        <w:rPr>
          <w:rFonts w:ascii="Times New Roman" w:hAnsi="Times New Roman"/>
          <w:color w:val="000000"/>
          <w:spacing w:val="2"/>
          <w:sz w:val="24"/>
          <w:szCs w:val="24"/>
        </w:rPr>
        <w:t>. Постачальник має право достроково розірвати цей Догові</w:t>
      </w:r>
      <w:proofErr w:type="gramStart"/>
      <w:r w:rsidR="0001166E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proofErr w:type="gramEnd"/>
      <w:r w:rsidR="0001166E">
        <w:rPr>
          <w:rFonts w:ascii="Times New Roman" w:hAnsi="Times New Roman"/>
          <w:color w:val="000000"/>
          <w:spacing w:val="2"/>
          <w:sz w:val="24"/>
          <w:szCs w:val="24"/>
        </w:rPr>
        <w:t xml:space="preserve"> у</w:t>
      </w:r>
      <w:r w:rsidR="0001166E">
        <w:rPr>
          <w:rFonts w:ascii="Times New Roman" w:hAnsi="Times New Roman"/>
          <w:sz w:val="24"/>
          <w:szCs w:val="24"/>
        </w:rPr>
        <w:t xml:space="preserve"> </w:t>
      </w:r>
      <w:r w:rsidR="0001166E">
        <w:rPr>
          <w:rFonts w:ascii="Times New Roman" w:hAnsi="Times New Roman"/>
          <w:color w:val="000000"/>
          <w:spacing w:val="2"/>
          <w:sz w:val="24"/>
          <w:szCs w:val="24"/>
        </w:rPr>
        <w:t>разі невиконання зобов’язань Покупця, повідомивши про це останнього за 10 (десять) календарних днів до його припинення.</w:t>
      </w:r>
    </w:p>
    <w:p w:rsidR="0001166E" w:rsidRDefault="0001166E" w:rsidP="0001166E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4"/>
          <w:szCs w:val="24"/>
        </w:rPr>
      </w:pPr>
    </w:p>
    <w:p w:rsidR="0001166E" w:rsidRDefault="00153FDF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  <w:t>8</w:t>
      </w:r>
      <w:r w:rsidR="0001166E">
        <w:rPr>
          <w:rFonts w:ascii="Times New Roman" w:hAnsi="Times New Roman"/>
          <w:b/>
          <w:color w:val="000000"/>
          <w:spacing w:val="-2"/>
          <w:sz w:val="24"/>
          <w:szCs w:val="24"/>
        </w:rPr>
        <w:t>. ФОРС-МАЖОРНІ ОБСТАВИНИ (ОБСТАВИНИ НЕПЕРЕБОРНОЇ СИЛИ)</w:t>
      </w:r>
    </w:p>
    <w:p w:rsidR="0001166E" w:rsidRDefault="00153FDF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8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.1. Сторони звільняються від відповідальності за часткове або повне невиконання зобов'язань за даним Договором, якщо таке невиконання є наслідком форс-мажорних обставин (обставин непереборної сили).</w:t>
      </w:r>
    </w:p>
    <w:p w:rsidR="0001166E" w:rsidRDefault="00153FDF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8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 xml:space="preserve">.2. </w:t>
      </w:r>
      <w:r w:rsidR="0001166E">
        <w:rPr>
          <w:rFonts w:ascii="Times New Roman" w:hAnsi="Times New Roman"/>
          <w:color w:val="000000"/>
          <w:sz w:val="24"/>
          <w:szCs w:val="24"/>
        </w:rPr>
        <w:t>Форс-мажорні обставини (обставини непереборної сили) - це надзвичайні та невідворотні обставини, які об'єктивно впливають на виконання зобов'язань, передбачених умовами Договору, обов'язкі</w:t>
      </w:r>
      <w:proofErr w:type="gramStart"/>
      <w:r w:rsidR="0001166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01166E">
        <w:rPr>
          <w:rFonts w:ascii="Times New Roman" w:hAnsi="Times New Roman"/>
          <w:color w:val="000000"/>
          <w:sz w:val="24"/>
          <w:szCs w:val="24"/>
        </w:rPr>
        <w:t xml:space="preserve"> за законодавчими і іншими нормативними </w:t>
      </w:r>
      <w:proofErr w:type="gramStart"/>
      <w:r w:rsidR="0001166E">
        <w:rPr>
          <w:rFonts w:ascii="Times New Roman" w:hAnsi="Times New Roman"/>
          <w:color w:val="000000"/>
          <w:sz w:val="24"/>
          <w:szCs w:val="24"/>
        </w:rPr>
        <w:t>актами</w:t>
      </w:r>
      <w:proofErr w:type="gramEnd"/>
      <w:r w:rsidR="0001166E">
        <w:rPr>
          <w:rFonts w:ascii="Times New Roman" w:hAnsi="Times New Roman"/>
          <w:color w:val="000000"/>
          <w:sz w:val="24"/>
          <w:szCs w:val="24"/>
        </w:rPr>
        <w:t>, дію яких неможливо було передбачити та дія яких унеможливлює їх виконання протягом певного періоду часу.</w:t>
      </w:r>
    </w:p>
    <w:p w:rsidR="0001166E" w:rsidRDefault="00153FDF" w:rsidP="000116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7" w:name="n39"/>
      <w:bookmarkStart w:id="8" w:name="n43"/>
      <w:bookmarkEnd w:id="7"/>
      <w:bookmarkEnd w:id="8"/>
      <w:r>
        <w:rPr>
          <w:rFonts w:ascii="Times New Roman" w:hAnsi="Times New Roman"/>
          <w:sz w:val="24"/>
          <w:szCs w:val="24"/>
          <w:lang w:val="uk-UA"/>
        </w:rPr>
        <w:t>8</w:t>
      </w:r>
      <w:r w:rsidR="0001166E">
        <w:rPr>
          <w:rFonts w:ascii="Times New Roman" w:hAnsi="Times New Roman"/>
          <w:sz w:val="24"/>
          <w:szCs w:val="24"/>
        </w:rPr>
        <w:t xml:space="preserve">.3. Сторона, для якої склались форс-мажорні обставини (обставини непереборної сили), зобов’язана не </w:t>
      </w:r>
      <w:proofErr w:type="gramStart"/>
      <w:r w:rsidR="0001166E">
        <w:rPr>
          <w:rFonts w:ascii="Times New Roman" w:hAnsi="Times New Roman"/>
          <w:sz w:val="24"/>
          <w:szCs w:val="24"/>
        </w:rPr>
        <w:t>п</w:t>
      </w:r>
      <w:proofErr w:type="gramEnd"/>
      <w:r w:rsidR="0001166E">
        <w:rPr>
          <w:rFonts w:ascii="Times New Roman" w:hAnsi="Times New Roman"/>
          <w:sz w:val="24"/>
          <w:szCs w:val="24"/>
        </w:rPr>
        <w:t>ізніше 15 (п’ятнадцяти) робочих днів з дати їх настання письмово (шляхом направлення цінного листа з описом вкладення та повідомленням про вручення) інформувати іншу Сторону про настання таких обставин та про їх наслідки. Разом з письмовим повідомленням така Сторона зобов’язана надати іншій Стороні документ, виданий Торгово-промисловою палатою України, яким засвідчене настання форс-мажорних обставин (обставин непереборної сили). Аналогічні умови застосовуються Стороною в разі припинення дії форс-мажорних обставин (обставин непереборної сили) та їх наслідкі</w:t>
      </w:r>
      <w:proofErr w:type="gramStart"/>
      <w:r w:rsidR="0001166E">
        <w:rPr>
          <w:rFonts w:ascii="Times New Roman" w:hAnsi="Times New Roman"/>
          <w:sz w:val="24"/>
          <w:szCs w:val="24"/>
        </w:rPr>
        <w:t>в</w:t>
      </w:r>
      <w:proofErr w:type="gramEnd"/>
      <w:r w:rsidR="0001166E">
        <w:rPr>
          <w:rFonts w:ascii="Times New Roman" w:hAnsi="Times New Roman"/>
          <w:sz w:val="24"/>
          <w:szCs w:val="24"/>
        </w:rPr>
        <w:t>.</w:t>
      </w:r>
    </w:p>
    <w:p w:rsidR="0001166E" w:rsidRDefault="0001166E" w:rsidP="00011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66E" w:rsidRDefault="00153FDF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  <w:lastRenderedPageBreak/>
        <w:t>9</w:t>
      </w:r>
      <w:r w:rsidR="0001166E">
        <w:rPr>
          <w:rFonts w:ascii="Times New Roman" w:hAnsi="Times New Roman"/>
          <w:b/>
          <w:color w:val="000000"/>
          <w:spacing w:val="-2"/>
          <w:sz w:val="24"/>
          <w:szCs w:val="24"/>
        </w:rPr>
        <w:t>. ВРЕГУЛЮВАННЯ СПОРІ</w:t>
      </w:r>
      <w:proofErr w:type="gramStart"/>
      <w:r w:rsidR="0001166E">
        <w:rPr>
          <w:rFonts w:ascii="Times New Roman" w:hAnsi="Times New Roman"/>
          <w:b/>
          <w:color w:val="000000"/>
          <w:spacing w:val="-2"/>
          <w:sz w:val="24"/>
          <w:szCs w:val="24"/>
        </w:rPr>
        <w:t>В</w:t>
      </w:r>
      <w:proofErr w:type="gramEnd"/>
    </w:p>
    <w:p w:rsidR="0001166E" w:rsidRDefault="00153FDF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9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 xml:space="preserve">.1. Сторони дійшли згоди, що усі спори, які можуть виникнути між ними за даним Договором або у зв’язку із ним, вирішуватимуться у порядку досудового врегулювання спорів, відповідно </w:t>
      </w:r>
      <w:proofErr w:type="gramStart"/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до</w:t>
      </w:r>
      <w:proofErr w:type="gramEnd"/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 xml:space="preserve"> чинного законодавства України. </w:t>
      </w:r>
    </w:p>
    <w:p w:rsidR="0001166E" w:rsidRDefault="00153FDF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9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.2. У разі неможливості вирішення спору, спі</w:t>
      </w:r>
      <w:proofErr w:type="gramStart"/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proofErr w:type="gramEnd"/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 xml:space="preserve"> підлягає вирішенню судом відповідно до вимог чинного законодавства України.</w:t>
      </w:r>
    </w:p>
    <w:p w:rsidR="0001166E" w:rsidRDefault="00153FDF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9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.3. Сторона, яка порушила права і законні інтереси іншої Сторони, зобов’язана поновити їх, не чекаючи пред’явлення претензії чи позову.</w:t>
      </w:r>
    </w:p>
    <w:p w:rsidR="0001166E" w:rsidRDefault="0001166E" w:rsidP="000116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highlight w:val="yellow"/>
        </w:rPr>
      </w:pPr>
    </w:p>
    <w:p w:rsidR="0001166E" w:rsidRDefault="000D4B24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1</w:t>
      </w:r>
      <w:r w:rsidR="00153FDF"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  <w:t>0</w:t>
      </w:r>
      <w:r w:rsidR="0001166E">
        <w:rPr>
          <w:rFonts w:ascii="Times New Roman" w:hAnsi="Times New Roman"/>
          <w:b/>
          <w:color w:val="000000"/>
          <w:spacing w:val="-2"/>
          <w:sz w:val="24"/>
          <w:szCs w:val="24"/>
        </w:rPr>
        <w:t>. СТРОК ДІЇ ДОГОВОРУ</w:t>
      </w:r>
    </w:p>
    <w:p w:rsidR="0001166E" w:rsidRDefault="004D1AD8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153FDF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0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.1. Даний Догові</w:t>
      </w:r>
      <w:proofErr w:type="gramStart"/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proofErr w:type="gramEnd"/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 xml:space="preserve"> набирає чинності з дати його укладення Сторонами та діє до </w:t>
      </w:r>
      <w:r w:rsidR="0014596C">
        <w:rPr>
          <w:rFonts w:ascii="Times New Roman" w:hAnsi="Times New Roman"/>
          <w:b/>
          <w:color w:val="000000"/>
          <w:spacing w:val="1"/>
          <w:sz w:val="24"/>
          <w:szCs w:val="24"/>
        </w:rPr>
        <w:t>31.12.202</w:t>
      </w:r>
      <w:r w:rsidR="0014596C">
        <w:rPr>
          <w:rFonts w:ascii="Times New Roman" w:hAnsi="Times New Roman"/>
          <w:b/>
          <w:color w:val="000000"/>
          <w:spacing w:val="1"/>
          <w:sz w:val="24"/>
          <w:szCs w:val="24"/>
          <w:lang w:val="uk-UA"/>
        </w:rPr>
        <w:t>2</w:t>
      </w:r>
      <w:r w:rsidR="0001166E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року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, а в частині взаєморозрахунків - до повного їх виконання Сторонами.</w:t>
      </w:r>
    </w:p>
    <w:p w:rsidR="0001166E" w:rsidRDefault="004D1AD8" w:rsidP="0001166E">
      <w:pPr>
        <w:widowControl w:val="0"/>
        <w:tabs>
          <w:tab w:val="left" w:pos="0"/>
          <w:tab w:val="num" w:pos="28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1</w:t>
      </w:r>
      <w:r w:rsidR="00153FDF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0</w:t>
      </w:r>
      <w:r w:rsidR="0001166E">
        <w:rPr>
          <w:rFonts w:ascii="Times New Roman" w:hAnsi="Times New Roman"/>
          <w:snapToGrid w:val="0"/>
          <w:color w:val="000000"/>
          <w:sz w:val="24"/>
          <w:szCs w:val="24"/>
        </w:rPr>
        <w:t xml:space="preserve">.2. Закінчення строку Договору не звільняє Сторони від відповідальності за його порушення, яке мало місце </w:t>
      </w:r>
      <w:proofErr w:type="gramStart"/>
      <w:r w:rsidR="0001166E">
        <w:rPr>
          <w:rFonts w:ascii="Times New Roman" w:hAnsi="Times New Roman"/>
          <w:snapToGrid w:val="0"/>
          <w:color w:val="000000"/>
          <w:sz w:val="24"/>
          <w:szCs w:val="24"/>
        </w:rPr>
        <w:t>п</w:t>
      </w:r>
      <w:proofErr w:type="gramEnd"/>
      <w:r w:rsidR="0001166E">
        <w:rPr>
          <w:rFonts w:ascii="Times New Roman" w:hAnsi="Times New Roman"/>
          <w:snapToGrid w:val="0"/>
          <w:color w:val="000000"/>
          <w:sz w:val="24"/>
          <w:szCs w:val="24"/>
        </w:rPr>
        <w:t>ід час дії Договору.</w:t>
      </w:r>
    </w:p>
    <w:p w:rsidR="0001166E" w:rsidRDefault="004D1AD8" w:rsidP="0001166E">
      <w:pPr>
        <w:widowControl w:val="0"/>
        <w:tabs>
          <w:tab w:val="left" w:pos="0"/>
          <w:tab w:val="num" w:pos="28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1</w:t>
      </w:r>
      <w:r w:rsidR="00153FDF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0</w:t>
      </w:r>
      <w:r w:rsidR="0001166E">
        <w:rPr>
          <w:rFonts w:ascii="Times New Roman" w:hAnsi="Times New Roman"/>
          <w:snapToGrid w:val="0"/>
          <w:color w:val="000000"/>
          <w:sz w:val="24"/>
          <w:szCs w:val="24"/>
        </w:rPr>
        <w:t>.3. Строк дії даного Договору може бути змінено за взаємною згодою Сторін відповідно до вимог Закону України «Про публічні закупі</w:t>
      </w:r>
      <w:proofErr w:type="gramStart"/>
      <w:r w:rsidR="0001166E">
        <w:rPr>
          <w:rFonts w:ascii="Times New Roman" w:hAnsi="Times New Roman"/>
          <w:snapToGrid w:val="0"/>
          <w:color w:val="000000"/>
          <w:sz w:val="24"/>
          <w:szCs w:val="24"/>
        </w:rPr>
        <w:t>вл</w:t>
      </w:r>
      <w:proofErr w:type="gramEnd"/>
      <w:r w:rsidR="0001166E">
        <w:rPr>
          <w:rFonts w:ascii="Times New Roman" w:hAnsi="Times New Roman"/>
          <w:snapToGrid w:val="0"/>
          <w:color w:val="000000"/>
          <w:sz w:val="24"/>
          <w:szCs w:val="24"/>
        </w:rPr>
        <w:t>і».</w:t>
      </w:r>
    </w:p>
    <w:p w:rsidR="0001166E" w:rsidRDefault="0001166E" w:rsidP="0001166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highlight w:val="yellow"/>
        </w:rPr>
      </w:pPr>
    </w:p>
    <w:p w:rsidR="0001166E" w:rsidRDefault="000D4B24" w:rsidP="0001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1</w:t>
      </w:r>
      <w:r w:rsidR="00153FDF"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  <w:t>1</w:t>
      </w:r>
      <w:r w:rsidR="0001166E">
        <w:rPr>
          <w:rFonts w:ascii="Times New Roman" w:hAnsi="Times New Roman"/>
          <w:b/>
          <w:color w:val="000000"/>
          <w:spacing w:val="-2"/>
          <w:sz w:val="24"/>
          <w:szCs w:val="24"/>
        </w:rPr>
        <w:t>. ІНШІ УМОВИ</w:t>
      </w:r>
    </w:p>
    <w:p w:rsidR="0001166E" w:rsidRDefault="004D1AD8" w:rsidP="000116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153FDF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1</w:t>
      </w:r>
      <w:r w:rsidR="0014596C">
        <w:rPr>
          <w:rFonts w:ascii="Times New Roman" w:hAnsi="Times New Roman"/>
          <w:color w:val="000000"/>
          <w:spacing w:val="1"/>
          <w:sz w:val="24"/>
          <w:szCs w:val="24"/>
        </w:rPr>
        <w:t>.1. У випадках, не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передбачених даним Договором, Сторони керуються чинним законодавством України.</w:t>
      </w:r>
    </w:p>
    <w:p w:rsidR="0001166E" w:rsidRDefault="004D1AD8" w:rsidP="000116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153FDF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1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.2. Даний Догові</w:t>
      </w:r>
      <w:proofErr w:type="gramStart"/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proofErr w:type="gramEnd"/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 xml:space="preserve"> укладено українською мовою в </w:t>
      </w:r>
      <w:r w:rsidR="0001166E">
        <w:rPr>
          <w:rFonts w:ascii="Times New Roman" w:hAnsi="Times New Roman"/>
          <w:b/>
          <w:color w:val="000000"/>
          <w:spacing w:val="1"/>
          <w:sz w:val="24"/>
          <w:szCs w:val="24"/>
        </w:rPr>
        <w:t>2 (двох)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 xml:space="preserve"> оригінальних примірниках, що мають однакову юридичну силу, 1 (один) з яких – Покупцю, 1 (один) – Постачальнику.</w:t>
      </w:r>
    </w:p>
    <w:p w:rsidR="0001166E" w:rsidRDefault="004D1AD8" w:rsidP="000116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53FDF">
        <w:rPr>
          <w:rFonts w:ascii="Times New Roman" w:hAnsi="Times New Roman"/>
          <w:sz w:val="24"/>
          <w:szCs w:val="24"/>
          <w:lang w:val="uk-UA"/>
        </w:rPr>
        <w:t>1</w:t>
      </w:r>
      <w:r w:rsidR="0001166E">
        <w:rPr>
          <w:rFonts w:ascii="Times New Roman" w:hAnsi="Times New Roman"/>
          <w:sz w:val="24"/>
          <w:szCs w:val="24"/>
        </w:rPr>
        <w:t xml:space="preserve">.3. Сторони несуть відповідальність за правильність вказаних ними в даному Договорі реквізитів та зобов’язуються вчасно повідомляти іншу Сторону </w:t>
      </w:r>
      <w:proofErr w:type="gramStart"/>
      <w:r w:rsidR="0001166E">
        <w:rPr>
          <w:rFonts w:ascii="Times New Roman" w:hAnsi="Times New Roman"/>
          <w:sz w:val="24"/>
          <w:szCs w:val="24"/>
        </w:rPr>
        <w:t>про</w:t>
      </w:r>
      <w:proofErr w:type="gramEnd"/>
      <w:r w:rsidR="0001166E">
        <w:rPr>
          <w:rFonts w:ascii="Times New Roman" w:hAnsi="Times New Roman"/>
          <w:sz w:val="24"/>
          <w:szCs w:val="24"/>
        </w:rPr>
        <w:t xml:space="preserve"> їх заміну у письмовій формі.</w:t>
      </w:r>
    </w:p>
    <w:p w:rsidR="0001166E" w:rsidRDefault="004D1AD8" w:rsidP="000116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153FDF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1</w:t>
      </w:r>
      <w:r w:rsidR="0001166E">
        <w:rPr>
          <w:rFonts w:ascii="Times New Roman" w:hAnsi="Times New Roman"/>
          <w:color w:val="000000"/>
          <w:spacing w:val="1"/>
          <w:sz w:val="24"/>
          <w:szCs w:val="24"/>
        </w:rPr>
        <w:t xml:space="preserve">.4. </w:t>
      </w:r>
      <w:r w:rsidR="0001166E">
        <w:rPr>
          <w:rFonts w:ascii="Times New Roman" w:hAnsi="Times New Roman"/>
          <w:sz w:val="24"/>
          <w:szCs w:val="24"/>
        </w:rPr>
        <w:t xml:space="preserve">Сторони не мають права надавати </w:t>
      </w:r>
      <w:proofErr w:type="gramStart"/>
      <w:r w:rsidR="0001166E">
        <w:rPr>
          <w:rFonts w:ascii="Times New Roman" w:hAnsi="Times New Roman"/>
          <w:sz w:val="24"/>
          <w:szCs w:val="24"/>
        </w:rPr>
        <w:t>будь-яку</w:t>
      </w:r>
      <w:proofErr w:type="gramEnd"/>
      <w:r w:rsidR="0001166E">
        <w:rPr>
          <w:rFonts w:ascii="Times New Roman" w:hAnsi="Times New Roman"/>
          <w:sz w:val="24"/>
          <w:szCs w:val="24"/>
        </w:rPr>
        <w:t xml:space="preserve"> інформацію за цим Договором третім особам без письмової згоди іншої Сторони.</w:t>
      </w:r>
    </w:p>
    <w:p w:rsidR="0001166E" w:rsidRDefault="004D1AD8" w:rsidP="0001166E">
      <w:pPr>
        <w:spacing w:after="0" w:line="240" w:lineRule="auto"/>
        <w:jc w:val="both"/>
        <w:rPr>
          <w:rFonts w:ascii="Times New Roman" w:hAnsi="Times New Roman"/>
          <w:color w:val="000000"/>
          <w:position w:val="10"/>
          <w:sz w:val="24"/>
          <w:szCs w:val="24"/>
        </w:rPr>
      </w:pPr>
      <w:r>
        <w:rPr>
          <w:rFonts w:ascii="Times New Roman" w:hAnsi="Times New Roman"/>
          <w:color w:val="000000"/>
          <w:position w:val="10"/>
          <w:sz w:val="24"/>
          <w:szCs w:val="24"/>
        </w:rPr>
        <w:t xml:space="preserve">          </w:t>
      </w:r>
      <w:r w:rsidR="0001166E">
        <w:rPr>
          <w:rFonts w:ascii="Times New Roman" w:hAnsi="Times New Roman"/>
          <w:color w:val="000000"/>
          <w:position w:val="10"/>
          <w:sz w:val="24"/>
          <w:szCs w:val="24"/>
        </w:rPr>
        <w:t xml:space="preserve">          </w:t>
      </w:r>
    </w:p>
    <w:p w:rsidR="0001166E" w:rsidRDefault="000D4B24" w:rsidP="0001166E">
      <w:pPr>
        <w:spacing w:after="0" w:line="240" w:lineRule="auto"/>
        <w:jc w:val="center"/>
        <w:rPr>
          <w:rFonts w:ascii="Times New Roman" w:hAnsi="Times New Roman"/>
          <w:b/>
          <w:color w:val="000000"/>
          <w:position w:val="10"/>
          <w:sz w:val="24"/>
          <w:szCs w:val="24"/>
        </w:rPr>
      </w:pPr>
      <w:r>
        <w:rPr>
          <w:rFonts w:ascii="Times New Roman" w:hAnsi="Times New Roman"/>
          <w:b/>
          <w:color w:val="000000"/>
          <w:position w:val="10"/>
          <w:sz w:val="24"/>
          <w:szCs w:val="24"/>
        </w:rPr>
        <w:t>1</w:t>
      </w:r>
      <w:r w:rsidR="00153FDF">
        <w:rPr>
          <w:rFonts w:ascii="Times New Roman" w:hAnsi="Times New Roman"/>
          <w:b/>
          <w:color w:val="000000"/>
          <w:position w:val="10"/>
          <w:sz w:val="24"/>
          <w:szCs w:val="24"/>
          <w:lang w:val="uk-UA"/>
        </w:rPr>
        <w:t>2</w:t>
      </w:r>
      <w:r w:rsidR="0001166E">
        <w:rPr>
          <w:rFonts w:ascii="Times New Roman" w:hAnsi="Times New Roman"/>
          <w:b/>
          <w:color w:val="000000"/>
          <w:position w:val="10"/>
          <w:sz w:val="24"/>
          <w:szCs w:val="24"/>
        </w:rPr>
        <w:t xml:space="preserve">. ДОДАТКИ </w:t>
      </w:r>
      <w:proofErr w:type="gramStart"/>
      <w:r w:rsidR="0001166E">
        <w:rPr>
          <w:rFonts w:ascii="Times New Roman" w:hAnsi="Times New Roman"/>
          <w:b/>
          <w:color w:val="000000"/>
          <w:position w:val="10"/>
          <w:sz w:val="24"/>
          <w:szCs w:val="24"/>
        </w:rPr>
        <w:t>ДО</w:t>
      </w:r>
      <w:proofErr w:type="gramEnd"/>
      <w:r w:rsidR="0001166E">
        <w:rPr>
          <w:rFonts w:ascii="Times New Roman" w:hAnsi="Times New Roman"/>
          <w:b/>
          <w:color w:val="000000"/>
          <w:position w:val="10"/>
          <w:sz w:val="24"/>
          <w:szCs w:val="24"/>
        </w:rPr>
        <w:t xml:space="preserve"> ДОГОВОРУ</w:t>
      </w:r>
    </w:p>
    <w:p w:rsidR="0001166E" w:rsidRDefault="004D1AD8" w:rsidP="004D1AD8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53FDF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01166E">
        <w:rPr>
          <w:rFonts w:ascii="Times New Roman" w:hAnsi="Times New Roman"/>
          <w:color w:val="000000"/>
          <w:sz w:val="24"/>
          <w:szCs w:val="24"/>
        </w:rPr>
        <w:t>.1. Невід'ємною частиною цього Договору</w:t>
      </w:r>
      <w:proofErr w:type="gramStart"/>
      <w:r w:rsidR="0001166E">
        <w:rPr>
          <w:rFonts w:ascii="Times New Roman" w:hAnsi="Times New Roman"/>
          <w:color w:val="000000"/>
          <w:sz w:val="24"/>
          <w:szCs w:val="24"/>
        </w:rPr>
        <w:t xml:space="preserve"> є:</w:t>
      </w:r>
      <w:proofErr w:type="gramEnd"/>
    </w:p>
    <w:p w:rsidR="0001166E" w:rsidRDefault="0001166E" w:rsidP="0001166E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Додаток №1</w:t>
      </w:r>
      <w:r>
        <w:rPr>
          <w:rFonts w:ascii="Times New Roman" w:hAnsi="Times New Roman"/>
          <w:color w:val="000000"/>
          <w:sz w:val="24"/>
          <w:szCs w:val="24"/>
        </w:rPr>
        <w:t xml:space="preserve">– «Специфікація». </w:t>
      </w:r>
    </w:p>
    <w:p w:rsidR="0001166E" w:rsidRDefault="0001166E" w:rsidP="0001166E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166E" w:rsidRDefault="00515881" w:rsidP="0001166E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53FDF">
        <w:rPr>
          <w:rFonts w:ascii="Times New Roman" w:hAnsi="Times New Roman"/>
          <w:b/>
          <w:sz w:val="24"/>
          <w:szCs w:val="24"/>
          <w:lang w:val="uk-UA"/>
        </w:rPr>
        <w:t>3</w:t>
      </w:r>
      <w:r w:rsidR="0001166E">
        <w:rPr>
          <w:rFonts w:ascii="Times New Roman" w:hAnsi="Times New Roman"/>
          <w:b/>
          <w:sz w:val="24"/>
          <w:szCs w:val="24"/>
        </w:rPr>
        <w:t>. МІСЦЕЗНАХОДЖЕННЯ ТА БАНКІВСЬКІ РЕКВІЗИТИ СТОРІН</w:t>
      </w:r>
    </w:p>
    <w:p w:rsidR="0001166E" w:rsidRDefault="0001166E" w:rsidP="0001166E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</w:p>
    <w:p w:rsidR="0001166E" w:rsidRDefault="0001166E" w:rsidP="0001166E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ЗАМОВНИК:</w:t>
      </w:r>
    </w:p>
    <w:p w:rsidR="0001166E" w:rsidRDefault="0001166E" w:rsidP="000116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Літинська селищна рада</w:t>
      </w:r>
    </w:p>
    <w:p w:rsidR="0001166E" w:rsidRDefault="0001166E" w:rsidP="00011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66E" w:rsidRDefault="0001166E" w:rsidP="00011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22300, Вінницька обл., смт. Літин, </w:t>
      </w:r>
    </w:p>
    <w:p w:rsidR="0001166E" w:rsidRDefault="0001166E" w:rsidP="00011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Соборна, будинок 7</w:t>
      </w:r>
    </w:p>
    <w:p w:rsidR="0001166E" w:rsidRDefault="0001166E" w:rsidP="00011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за ЄДРПОУ 04325963</w:t>
      </w:r>
    </w:p>
    <w:p w:rsidR="0001166E" w:rsidRDefault="0001166E" w:rsidP="00011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/р ______________________________ </w:t>
      </w:r>
    </w:p>
    <w:p w:rsidR="0001166E" w:rsidRDefault="0001166E" w:rsidP="00011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ДКСУ м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иїв</w:t>
      </w:r>
    </w:p>
    <w:p w:rsidR="0001166E" w:rsidRDefault="0001166E" w:rsidP="00011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color w:val="00000A"/>
          <w:sz w:val="24"/>
          <w:szCs w:val="24"/>
        </w:rPr>
        <w:t>(04347) 2-15-63</w:t>
      </w:r>
    </w:p>
    <w:p w:rsidR="00153FDF" w:rsidRDefault="00153FDF" w:rsidP="000116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166E" w:rsidRDefault="0001166E" w:rsidP="00011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Селищний голова__________ Бичок А.І.</w:t>
      </w:r>
    </w:p>
    <w:p w:rsidR="0001166E" w:rsidRDefault="0001166E" w:rsidP="0001166E">
      <w:pPr>
        <w:spacing w:after="0" w:line="240" w:lineRule="auto"/>
        <w:jc w:val="both"/>
        <w:rPr>
          <w:rFonts w:ascii="Times New Roman" w:hAnsi="Times New Roman"/>
          <w:color w:val="000000"/>
          <w:position w:val="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м.п.,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ідпис</w:t>
      </w:r>
    </w:p>
    <w:p w:rsidR="006D456E" w:rsidRDefault="006D456E" w:rsidP="0001166E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01166E" w:rsidRDefault="0001166E" w:rsidP="0001166E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договору</w:t>
      </w:r>
    </w:p>
    <w:p w:rsidR="0001166E" w:rsidRDefault="0001166E" w:rsidP="0001166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від _____________ №___________</w:t>
      </w:r>
    </w:p>
    <w:p w:rsidR="0001166E" w:rsidRDefault="0001166E" w:rsidP="00011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66E" w:rsidRDefault="0001166E" w:rsidP="00011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СПЕЦИФІКАЦІЯ</w:t>
      </w:r>
    </w:p>
    <w:p w:rsidR="0001166E" w:rsidRDefault="0001166E" w:rsidP="00011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4482"/>
        <w:gridCol w:w="1137"/>
        <w:gridCol w:w="1176"/>
        <w:gridCol w:w="1121"/>
        <w:gridCol w:w="1221"/>
      </w:tblGrid>
      <w:tr w:rsidR="0001166E" w:rsidTr="00F5156C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6E" w:rsidRDefault="000116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6E" w:rsidRDefault="0001166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6E" w:rsidRPr="00153FDF" w:rsidRDefault="00153FDF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иниця</w:t>
            </w:r>
            <w:r w:rsidR="0001166E">
              <w:rPr>
                <w:rFonts w:ascii="Times New Roman" w:hAnsi="Times New Roman"/>
                <w:sz w:val="24"/>
                <w:szCs w:val="24"/>
              </w:rPr>
              <w:t xml:space="preserve"> вим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6E" w:rsidRDefault="000116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6E" w:rsidRDefault="000116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іна </w:t>
            </w:r>
            <w:r w:rsidR="00153FDF">
              <w:rPr>
                <w:rFonts w:ascii="Times New Roman" w:hAnsi="Times New Roman"/>
                <w:sz w:val="24"/>
                <w:szCs w:val="24"/>
                <w:lang w:val="uk-UA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>з ПДВ, грн.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6E" w:rsidRDefault="000116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 </w:t>
            </w:r>
          </w:p>
          <w:p w:rsidR="0001166E" w:rsidRDefault="00153FDF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</w:t>
            </w:r>
            <w:r w:rsidR="0001166E">
              <w:rPr>
                <w:rFonts w:ascii="Times New Roman" w:hAnsi="Times New Roman"/>
                <w:sz w:val="24"/>
                <w:szCs w:val="24"/>
              </w:rPr>
              <w:t>з ПДВ, грн.</w:t>
            </w:r>
          </w:p>
        </w:tc>
      </w:tr>
      <w:tr w:rsidR="00E55555" w:rsidTr="00F5156C">
        <w:trPr>
          <w:trHeight w:val="61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153FDF" w:rsidRDefault="00E55555" w:rsidP="00FA39F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53FD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5" w:rsidRPr="00E55555" w:rsidRDefault="00E55555" w:rsidP="00F91D0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55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Файл</w:t>
            </w:r>
            <w:r w:rsidRPr="00E5555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и</w:t>
            </w:r>
            <w:r w:rsidRPr="00E5555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для документів BUROMAX, А</w:t>
            </w:r>
            <w:proofErr w:type="gramStart"/>
            <w:r w:rsidRPr="00E5555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  <w:proofErr w:type="gramEnd"/>
            <w:r w:rsidRPr="00E5555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, 40</w:t>
            </w:r>
            <w:r w:rsidRPr="00E5555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r w:rsidRPr="00E5555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мкм, </w:t>
            </w:r>
            <w:r w:rsidRPr="00E5555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(</w:t>
            </w:r>
            <w:r w:rsidRPr="00E5555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BM.3805</w:t>
            </w:r>
            <w:r w:rsidRPr="00E5555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) (по</w:t>
            </w:r>
            <w:r w:rsidRPr="00E5555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100 штук в </w:t>
            </w:r>
            <w:r w:rsidRPr="00E5555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пачці)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5555" w:rsidTr="00F5156C">
        <w:trPr>
          <w:trHeight w:val="61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153FDF" w:rsidRDefault="00E55555" w:rsidP="00FA39F1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53FD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Скріпки </w:t>
            </w:r>
            <w:r w:rsidRPr="00E55555">
              <w:rPr>
                <w:rFonts w:ascii="Times New Roman" w:hAnsi="Times New Roman" w:cs="Times New Roman"/>
                <w:sz w:val="24"/>
                <w:szCs w:val="24"/>
              </w:rPr>
              <w:t>BUROMAX</w:t>
            </w: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31мм, (</w:t>
            </w:r>
            <w:r w:rsidRPr="00E55555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.5019) трикутні (по 100 шт у пачці)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5555" w:rsidTr="00E55555">
        <w:trPr>
          <w:trHeight w:val="68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153FDF" w:rsidRDefault="00E55555" w:rsidP="00FA3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Клей ПВА Buromax (BM.4831) 50мл, кришка-дозатор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5555" w:rsidTr="00F5156C">
        <w:trPr>
          <w:trHeight w:val="61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153FDF" w:rsidRDefault="00E55555" w:rsidP="00FA3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</w:rPr>
              <w:t>Степлер BUROMAX</w:t>
            </w: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55555">
              <w:rPr>
                <w:rFonts w:ascii="Times New Roman" w:hAnsi="Times New Roman" w:cs="Times New Roman"/>
                <w:sz w:val="24"/>
                <w:szCs w:val="24"/>
              </w:rPr>
              <w:t>BM.4214</w:t>
            </w: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55555">
              <w:rPr>
                <w:rFonts w:ascii="Times New Roman" w:hAnsi="Times New Roman" w:cs="Times New Roman"/>
                <w:sz w:val="24"/>
                <w:szCs w:val="24"/>
              </w:rPr>
              <w:t xml:space="preserve"> 24/6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5555" w:rsidTr="00E55555">
        <w:trPr>
          <w:trHeight w:val="6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153FDF" w:rsidRDefault="00E55555" w:rsidP="00FA39F1">
            <w:pPr>
              <w:pStyle w:val="1"/>
              <w:rPr>
                <w:b w:val="0"/>
                <w:sz w:val="24"/>
                <w:szCs w:val="24"/>
                <w:lang w:val="uk-UA"/>
              </w:rPr>
            </w:pPr>
            <w:r w:rsidRPr="00153FDF">
              <w:rPr>
                <w:b w:val="0"/>
                <w:sz w:val="24"/>
                <w:szCs w:val="24"/>
                <w:lang w:val="uk-UA"/>
              </w:rPr>
              <w:t xml:space="preserve">      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5" w:rsidRPr="00E55555" w:rsidRDefault="00E55555" w:rsidP="00E55555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E55555">
              <w:rPr>
                <w:b w:val="0"/>
                <w:sz w:val="24"/>
                <w:szCs w:val="24"/>
              </w:rPr>
              <w:t xml:space="preserve">Сегрегатор BUROMAX </w:t>
            </w:r>
            <w:r w:rsidRPr="00E55555">
              <w:rPr>
                <w:b w:val="0"/>
                <w:sz w:val="24"/>
                <w:szCs w:val="24"/>
                <w:lang w:val="uk-UA"/>
              </w:rPr>
              <w:t xml:space="preserve">, </w:t>
            </w:r>
            <w:r w:rsidRPr="00E55555">
              <w:rPr>
                <w:b w:val="0"/>
                <w:sz w:val="24"/>
                <w:szCs w:val="24"/>
              </w:rPr>
              <w:t>А</w:t>
            </w:r>
            <w:proofErr w:type="gramStart"/>
            <w:r w:rsidRPr="00E55555">
              <w:rPr>
                <w:b w:val="0"/>
                <w:sz w:val="24"/>
                <w:szCs w:val="24"/>
              </w:rPr>
              <w:t>4</w:t>
            </w:r>
            <w:proofErr w:type="gramEnd"/>
            <w:r w:rsidRPr="00E55555">
              <w:rPr>
                <w:b w:val="0"/>
                <w:sz w:val="24"/>
                <w:szCs w:val="24"/>
                <w:lang w:val="uk-UA"/>
              </w:rPr>
              <w:t>,</w:t>
            </w:r>
            <w:r w:rsidRPr="00E55555">
              <w:rPr>
                <w:b w:val="0"/>
                <w:sz w:val="24"/>
                <w:szCs w:val="24"/>
              </w:rPr>
              <w:t xml:space="preserve"> </w:t>
            </w:r>
            <w:r w:rsidRPr="00E55555">
              <w:rPr>
                <w:b w:val="0"/>
                <w:sz w:val="24"/>
                <w:szCs w:val="24"/>
                <w:lang w:val="uk-UA"/>
              </w:rPr>
              <w:t>7</w:t>
            </w:r>
            <w:r w:rsidRPr="00E55555">
              <w:rPr>
                <w:b w:val="0"/>
                <w:sz w:val="24"/>
                <w:szCs w:val="24"/>
              </w:rPr>
              <w:t>0</w:t>
            </w:r>
            <w:r w:rsidRPr="00E5555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55555">
              <w:rPr>
                <w:b w:val="0"/>
                <w:sz w:val="24"/>
                <w:szCs w:val="24"/>
              </w:rPr>
              <w:t xml:space="preserve">мм </w:t>
            </w:r>
            <w:r w:rsidRPr="00E55555">
              <w:rPr>
                <w:b w:val="0"/>
                <w:sz w:val="24"/>
                <w:szCs w:val="24"/>
                <w:lang w:val="uk-UA"/>
              </w:rPr>
              <w:t>(</w:t>
            </w:r>
            <w:r w:rsidRPr="00E55555">
              <w:rPr>
                <w:b w:val="0"/>
                <w:sz w:val="24"/>
                <w:szCs w:val="24"/>
              </w:rPr>
              <w:t>BM.3011</w:t>
            </w:r>
            <w:r w:rsidRPr="00E55555">
              <w:rPr>
                <w:b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5555" w:rsidTr="00E55555">
        <w:trPr>
          <w:trHeight w:val="8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153FDF" w:rsidRDefault="00E55555" w:rsidP="00FA39F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53FD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5" w:rsidRPr="00E55555" w:rsidRDefault="00E55555" w:rsidP="00E55555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55555">
              <w:rPr>
                <w:b w:val="0"/>
                <w:sz w:val="24"/>
                <w:szCs w:val="24"/>
                <w:shd w:val="clear" w:color="auto" w:fill="FDFEFD"/>
              </w:rPr>
              <w:t>Паперовий блок для нотаток Buromax (BM.2284) проклеєний, 55 г/м</w:t>
            </w:r>
            <w:proofErr w:type="gramStart"/>
            <w:r w:rsidRPr="00E55555">
              <w:rPr>
                <w:b w:val="0"/>
                <w:sz w:val="24"/>
                <w:szCs w:val="24"/>
                <w:shd w:val="clear" w:color="auto" w:fill="FDFEFD"/>
              </w:rPr>
              <w:t>2</w:t>
            </w:r>
            <w:proofErr w:type="gramEnd"/>
            <w:r w:rsidRPr="00E55555">
              <w:rPr>
                <w:b w:val="0"/>
                <w:sz w:val="24"/>
                <w:szCs w:val="24"/>
                <w:shd w:val="clear" w:color="auto" w:fill="FDFEFD"/>
              </w:rPr>
              <w:t>, 90х90мм, 440 шт.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5555" w:rsidTr="00E55555">
        <w:trPr>
          <w:trHeight w:val="82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153FDF" w:rsidRDefault="00E55555" w:rsidP="00FA3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5" w:rsidRPr="00E55555" w:rsidRDefault="00E55555" w:rsidP="00E55555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55555">
              <w:rPr>
                <w:b w:val="0"/>
                <w:sz w:val="24"/>
                <w:szCs w:val="24"/>
                <w:shd w:val="clear" w:color="auto" w:fill="FDFEFD"/>
              </w:rPr>
              <w:t>Паперовий блок для нотаток Buromax (BM.2285) непроклеєний, 55 г/м</w:t>
            </w:r>
            <w:proofErr w:type="gramStart"/>
            <w:r w:rsidRPr="00E55555">
              <w:rPr>
                <w:b w:val="0"/>
                <w:sz w:val="24"/>
                <w:szCs w:val="24"/>
                <w:shd w:val="clear" w:color="auto" w:fill="FDFEFD"/>
              </w:rPr>
              <w:t>2</w:t>
            </w:r>
            <w:proofErr w:type="gramEnd"/>
            <w:r w:rsidRPr="00E55555">
              <w:rPr>
                <w:b w:val="0"/>
                <w:sz w:val="24"/>
                <w:szCs w:val="24"/>
                <w:shd w:val="clear" w:color="auto" w:fill="FDFEFD"/>
              </w:rPr>
              <w:t>, 90х90мм, 440 шт.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5555" w:rsidTr="00F5156C">
        <w:trPr>
          <w:trHeight w:val="61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153FDF" w:rsidRDefault="00E55555" w:rsidP="00FA3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5" w:rsidRPr="00E55555" w:rsidRDefault="00E55555" w:rsidP="00E55555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55555">
              <w:rPr>
                <w:b w:val="0"/>
                <w:sz w:val="24"/>
                <w:szCs w:val="24"/>
                <w:shd w:val="clear" w:color="auto" w:fill="FDFEFD"/>
              </w:rPr>
              <w:t xml:space="preserve">Папка-швидкозшивач </w:t>
            </w:r>
            <w:r w:rsidRPr="00E55555">
              <w:rPr>
                <w:b w:val="0"/>
                <w:sz w:val="24"/>
                <w:szCs w:val="24"/>
              </w:rPr>
              <w:t>BUROMAX</w:t>
            </w:r>
            <w:r w:rsidRPr="00E55555">
              <w:rPr>
                <w:b w:val="0"/>
                <w:sz w:val="24"/>
                <w:szCs w:val="24"/>
                <w:shd w:val="clear" w:color="auto" w:fill="FDFEFD"/>
              </w:rPr>
              <w:t xml:space="preserve"> (BM.3334) А</w:t>
            </w:r>
            <w:proofErr w:type="gramStart"/>
            <w:r w:rsidRPr="00E55555">
              <w:rPr>
                <w:b w:val="0"/>
                <w:sz w:val="24"/>
                <w:szCs w:val="24"/>
                <w:shd w:val="clear" w:color="auto" w:fill="FDFEFD"/>
              </w:rPr>
              <w:t>4</w:t>
            </w:r>
            <w:proofErr w:type="gramEnd"/>
            <w:r w:rsidRPr="00E55555">
              <w:rPr>
                <w:b w:val="0"/>
                <w:sz w:val="24"/>
                <w:szCs w:val="24"/>
                <w:shd w:val="clear" w:color="auto" w:fill="FDFEFD"/>
              </w:rPr>
              <w:t>, картон 350 мкм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5555" w:rsidTr="00F5156C">
        <w:trPr>
          <w:trHeight w:val="61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153FDF" w:rsidRDefault="00E55555" w:rsidP="00FA3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5" w:rsidRPr="00E55555" w:rsidRDefault="00E55555" w:rsidP="00E55555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  <w:shd w:val="clear" w:color="auto" w:fill="FDFEFD"/>
                <w:lang w:val="uk-UA"/>
              </w:rPr>
            </w:pPr>
            <w:r w:rsidRPr="00E55555">
              <w:rPr>
                <w:b w:val="0"/>
                <w:sz w:val="24"/>
                <w:szCs w:val="24"/>
                <w:shd w:val="clear" w:color="auto" w:fill="FDFEFD"/>
              </w:rPr>
              <w:t xml:space="preserve">Папка на зав'язках </w:t>
            </w:r>
            <w:r w:rsidRPr="00E55555">
              <w:rPr>
                <w:b w:val="0"/>
                <w:sz w:val="24"/>
                <w:szCs w:val="24"/>
              </w:rPr>
              <w:t>BUROMAX</w:t>
            </w:r>
            <w:r w:rsidRPr="00E55555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>,А</w:t>
            </w:r>
            <w:proofErr w:type="gramStart"/>
            <w:r w:rsidRPr="00E55555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>4</w:t>
            </w:r>
            <w:proofErr w:type="gramEnd"/>
            <w:r w:rsidRPr="00E55555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>,</w:t>
            </w:r>
            <w:r w:rsidRPr="00E55555">
              <w:rPr>
                <w:b w:val="0"/>
                <w:sz w:val="24"/>
                <w:szCs w:val="24"/>
                <w:shd w:val="clear" w:color="auto" w:fill="FDFEFD"/>
              </w:rPr>
              <w:t xml:space="preserve"> </w:t>
            </w:r>
            <w:r w:rsidRPr="00E55555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>(</w:t>
            </w:r>
            <w:r w:rsidRPr="00E55555">
              <w:rPr>
                <w:b w:val="0"/>
                <w:sz w:val="24"/>
                <w:szCs w:val="24"/>
                <w:shd w:val="clear" w:color="auto" w:fill="FDFEFD"/>
              </w:rPr>
              <w:t>BM.3359</w:t>
            </w:r>
            <w:r w:rsidRPr="00E55555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>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5555" w:rsidTr="00F5156C">
        <w:trPr>
          <w:trHeight w:val="61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153FDF" w:rsidRDefault="00E55555" w:rsidP="00FA3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5" w:rsidRPr="00E55555" w:rsidRDefault="00E55555" w:rsidP="00E55555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  <w:shd w:val="clear" w:color="auto" w:fill="FDFEFD"/>
                <w:lang w:val="uk-UA"/>
              </w:rPr>
            </w:pPr>
            <w:r w:rsidRPr="00E55555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 xml:space="preserve">Папір для друку </w:t>
            </w:r>
            <w:r w:rsidRPr="00E55555">
              <w:rPr>
                <w:b w:val="0"/>
                <w:sz w:val="24"/>
                <w:szCs w:val="24"/>
                <w:shd w:val="clear" w:color="auto" w:fill="FDFEFD"/>
              </w:rPr>
              <w:t>Mondi</w:t>
            </w:r>
            <w:r w:rsidRPr="00E55555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E55555">
              <w:rPr>
                <w:b w:val="0"/>
                <w:sz w:val="24"/>
                <w:szCs w:val="24"/>
                <w:shd w:val="clear" w:color="auto" w:fill="FDFEFD"/>
              </w:rPr>
              <w:t>Maestro</w:t>
            </w:r>
            <w:r w:rsidRPr="00E55555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E55555">
              <w:rPr>
                <w:b w:val="0"/>
                <w:sz w:val="24"/>
                <w:szCs w:val="24"/>
                <w:shd w:val="clear" w:color="auto" w:fill="FDFEFD"/>
              </w:rPr>
              <w:t>Standard</w:t>
            </w:r>
            <w:r w:rsidRPr="00E55555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>+ А4, 80 г/м² 500 арк., білий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555" w:rsidRPr="00E55555" w:rsidRDefault="00E55555" w:rsidP="00F9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55" w:rsidRDefault="00E555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686F" w:rsidTr="00DF686F">
        <w:trPr>
          <w:trHeight w:val="619"/>
        </w:trPr>
        <w:tc>
          <w:tcPr>
            <w:tcW w:w="4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86F" w:rsidRPr="00F5156C" w:rsidRDefault="00DF686F" w:rsidP="00DF68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без ПДВ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6F" w:rsidRDefault="00DF68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686F" w:rsidTr="00DF686F">
        <w:trPr>
          <w:trHeight w:val="619"/>
        </w:trPr>
        <w:tc>
          <w:tcPr>
            <w:tcW w:w="4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86F" w:rsidRPr="00F5156C" w:rsidRDefault="00DF686F" w:rsidP="00DF68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6F" w:rsidRDefault="00DF68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686F" w:rsidTr="00DF686F">
        <w:trPr>
          <w:trHeight w:val="619"/>
        </w:trPr>
        <w:tc>
          <w:tcPr>
            <w:tcW w:w="4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86F" w:rsidRPr="00F5156C" w:rsidRDefault="00DF686F" w:rsidP="00DF68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з ПДВ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86F" w:rsidRDefault="00DF68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166E" w:rsidTr="00F5156C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1166E" w:rsidRDefault="004D1AD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 (з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F686F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виготовленням, погруз</w:t>
            </w:r>
            <w:r w:rsidR="00874293">
              <w:rPr>
                <w:rFonts w:ascii="Times New Roman" w:hAnsi="Times New Roman"/>
                <w:sz w:val="24"/>
                <w:szCs w:val="24"/>
                <w:lang w:val="uk-UA"/>
              </w:rPr>
              <w:t>кою та доставкою</w:t>
            </w:r>
            <w:r w:rsidR="0001166E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01166E" w:rsidTr="00F5156C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166E" w:rsidRDefault="000116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ПДВ -                                                                                                                            </w:t>
            </w:r>
          </w:p>
        </w:tc>
      </w:tr>
    </w:tbl>
    <w:p w:rsidR="0001166E" w:rsidRDefault="0001166E" w:rsidP="0001166E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tblpY="1"/>
        <w:tblOverlap w:val="never"/>
        <w:tblW w:w="9324" w:type="dxa"/>
        <w:tblLayout w:type="fixed"/>
        <w:tblLook w:val="0400"/>
      </w:tblPr>
      <w:tblGrid>
        <w:gridCol w:w="4644"/>
        <w:gridCol w:w="1701"/>
        <w:gridCol w:w="2979"/>
      </w:tblGrid>
      <w:tr w:rsidR="0001166E" w:rsidTr="0001166E">
        <w:trPr>
          <w:trHeight w:val="884"/>
        </w:trPr>
        <w:tc>
          <w:tcPr>
            <w:tcW w:w="4644" w:type="dxa"/>
          </w:tcPr>
          <w:p w:rsidR="0001166E" w:rsidRDefault="000116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</w:rPr>
              <w:t>ЗАМОВНИК:</w:t>
            </w:r>
          </w:p>
          <w:p w:rsidR="0001166E" w:rsidRDefault="0001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Літинська селищна рада</w:t>
            </w:r>
          </w:p>
          <w:p w:rsidR="0001166E" w:rsidRDefault="0001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66E" w:rsidRDefault="0001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22300, Вінницька обл., смт. Літин, </w:t>
            </w:r>
          </w:p>
          <w:p w:rsidR="0001166E" w:rsidRDefault="0001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Соборна, будинок 7</w:t>
            </w:r>
          </w:p>
          <w:p w:rsidR="0001166E" w:rsidRDefault="0001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за ЄДРПОУ 04325963</w:t>
            </w:r>
          </w:p>
          <w:p w:rsidR="0001166E" w:rsidRDefault="0001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______________________________ </w:t>
            </w:r>
          </w:p>
          <w:p w:rsidR="0001166E" w:rsidRDefault="0001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ДКСУ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иїв</w:t>
            </w:r>
          </w:p>
          <w:p w:rsidR="0001166E" w:rsidRDefault="0001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(04347) 2-15-63</w:t>
            </w:r>
          </w:p>
          <w:p w:rsidR="0001166E" w:rsidRDefault="0001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66E" w:rsidRDefault="0001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Селищний голова__________ Бичок А.І.</w:t>
            </w:r>
          </w:p>
          <w:p w:rsidR="0001166E" w:rsidRDefault="000116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м.п.,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ідпис</w:t>
            </w:r>
          </w:p>
        </w:tc>
        <w:tc>
          <w:tcPr>
            <w:tcW w:w="1701" w:type="dxa"/>
          </w:tcPr>
          <w:p w:rsidR="0001166E" w:rsidRDefault="000116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2979" w:type="dxa"/>
            <w:hideMark/>
          </w:tcPr>
          <w:p w:rsidR="0001166E" w:rsidRDefault="000116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</w:rPr>
              <w:t>ПОСТАЧАЛЬНИК:</w:t>
            </w:r>
          </w:p>
        </w:tc>
      </w:tr>
    </w:tbl>
    <w:p w:rsidR="00174389" w:rsidRDefault="00174389"/>
    <w:sectPr w:rsidR="00174389" w:rsidSect="000116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2776"/>
    <w:multiLevelType w:val="hybridMultilevel"/>
    <w:tmpl w:val="4B2E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1166E"/>
    <w:rsid w:val="0001166E"/>
    <w:rsid w:val="00021FBA"/>
    <w:rsid w:val="00027079"/>
    <w:rsid w:val="000850D1"/>
    <w:rsid w:val="000A037D"/>
    <w:rsid w:val="000D4B24"/>
    <w:rsid w:val="000D6E78"/>
    <w:rsid w:val="0014596C"/>
    <w:rsid w:val="00153FDF"/>
    <w:rsid w:val="00174389"/>
    <w:rsid w:val="0018369F"/>
    <w:rsid w:val="002269B6"/>
    <w:rsid w:val="002450A3"/>
    <w:rsid w:val="002D0E00"/>
    <w:rsid w:val="002D3D3D"/>
    <w:rsid w:val="002E02F8"/>
    <w:rsid w:val="002F7502"/>
    <w:rsid w:val="00351B0A"/>
    <w:rsid w:val="003645FA"/>
    <w:rsid w:val="0039511C"/>
    <w:rsid w:val="003F3CF4"/>
    <w:rsid w:val="004916AE"/>
    <w:rsid w:val="004B4BE8"/>
    <w:rsid w:val="004C116F"/>
    <w:rsid w:val="004D1AD8"/>
    <w:rsid w:val="00515881"/>
    <w:rsid w:val="00585506"/>
    <w:rsid w:val="005E75A3"/>
    <w:rsid w:val="00607AAD"/>
    <w:rsid w:val="00681BAA"/>
    <w:rsid w:val="006B3E03"/>
    <w:rsid w:val="006D456E"/>
    <w:rsid w:val="006D75CC"/>
    <w:rsid w:val="00736787"/>
    <w:rsid w:val="00757E3C"/>
    <w:rsid w:val="007B561C"/>
    <w:rsid w:val="007C6FD8"/>
    <w:rsid w:val="007D0468"/>
    <w:rsid w:val="0084218D"/>
    <w:rsid w:val="0085391D"/>
    <w:rsid w:val="00874293"/>
    <w:rsid w:val="008A3886"/>
    <w:rsid w:val="009307BB"/>
    <w:rsid w:val="00973726"/>
    <w:rsid w:val="009944AE"/>
    <w:rsid w:val="00995D55"/>
    <w:rsid w:val="009B6DE7"/>
    <w:rsid w:val="009C1749"/>
    <w:rsid w:val="00A07288"/>
    <w:rsid w:val="00B3781D"/>
    <w:rsid w:val="00B56713"/>
    <w:rsid w:val="00BC7627"/>
    <w:rsid w:val="00BE0D9E"/>
    <w:rsid w:val="00DE50C8"/>
    <w:rsid w:val="00DF686F"/>
    <w:rsid w:val="00E02242"/>
    <w:rsid w:val="00E4634E"/>
    <w:rsid w:val="00E515D0"/>
    <w:rsid w:val="00E55555"/>
    <w:rsid w:val="00F5156C"/>
    <w:rsid w:val="00F51885"/>
    <w:rsid w:val="00F52256"/>
    <w:rsid w:val="00F84014"/>
    <w:rsid w:val="00FE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27"/>
  </w:style>
  <w:style w:type="paragraph" w:styleId="1">
    <w:name w:val="heading 1"/>
    <w:basedOn w:val="a"/>
    <w:next w:val="a"/>
    <w:link w:val="10"/>
    <w:rsid w:val="00153FDF"/>
    <w:pPr>
      <w:keepNext/>
      <w:keepLines/>
      <w:widowControl w:val="0"/>
      <w:spacing w:before="480" w:after="120" w:line="240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01166E"/>
    <w:rPr>
      <w:lang w:val="uk-UA" w:eastAsia="en-US"/>
    </w:rPr>
  </w:style>
  <w:style w:type="paragraph" w:styleId="a4">
    <w:name w:val="List Paragraph"/>
    <w:basedOn w:val="a"/>
    <w:link w:val="a3"/>
    <w:uiPriority w:val="99"/>
    <w:qFormat/>
    <w:rsid w:val="0001166E"/>
    <w:pPr>
      <w:ind w:left="720"/>
      <w:contextualSpacing/>
    </w:pPr>
    <w:rPr>
      <w:lang w:val="uk-UA" w:eastAsia="en-US"/>
    </w:rPr>
  </w:style>
  <w:style w:type="character" w:customStyle="1" w:styleId="11">
    <w:name w:val="Основной текст1"/>
    <w:rsid w:val="00BE0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bidi="ar-SA"/>
    </w:rPr>
  </w:style>
  <w:style w:type="paragraph" w:customStyle="1" w:styleId="12">
    <w:name w:val="Абзац списка1"/>
    <w:basedOn w:val="a"/>
    <w:rsid w:val="003645FA"/>
    <w:pPr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rsid w:val="00153FDF"/>
    <w:rPr>
      <w:rFonts w:ascii="Times New Roman" w:eastAsia="Times New Roman" w:hAnsi="Times New Roman" w:cs="Times New Roman"/>
      <w:b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2021-06-15T09:26:00Z</dcterms:created>
  <dcterms:modified xsi:type="dcterms:W3CDTF">2022-10-04T08:44:00Z</dcterms:modified>
</cp:coreProperties>
</file>