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1A" w:rsidRDefault="008C6D1A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C6D1A" w:rsidRPr="00E4004A" w:rsidRDefault="00E4004A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ДОДАТОК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2</w:t>
      </w:r>
    </w:p>
    <w:p w:rsidR="008C6D1A" w:rsidRDefault="009851A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:rsidR="008C6D1A" w:rsidRDefault="009851A8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8C6D1A" w:rsidRDefault="003307D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           </w:t>
      </w:r>
      <w:r w:rsidR="00E4004A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1</w:t>
      </w:r>
      <w:r w:rsidR="009851A8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 w:rsidR="00FF1764" w:rsidRPr="00FF176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Перелік документів для </w:t>
      </w:r>
      <w:proofErr w:type="gramStart"/>
      <w:r w:rsidR="00FF1764" w:rsidRPr="00FF176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 w:rsidR="00FF1764" w:rsidRPr="00FF176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ідтвердження відповідності учасника вимогам, визначеним у статті 17 Закону  </w:t>
      </w:r>
      <w:r w:rsidR="009851A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(далі – Закон) відповідно до вимог Особливостей.</w:t>
      </w:r>
    </w:p>
    <w:p w:rsidR="008C6D1A" w:rsidRDefault="008C6D1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053F8" w:rsidRPr="008053F8" w:rsidRDefault="008053F8" w:rsidP="00C937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8053F8">
        <w:rPr>
          <w:rFonts w:ascii="Times New Roman" w:eastAsia="Times New Roman" w:hAnsi="Times New Roman" w:cs="Times New Roman"/>
          <w:sz w:val="20"/>
          <w:szCs w:val="20"/>
          <w:lang w:val="uk-UA"/>
        </w:rPr>
        <w:t>Учасник процедури закупівлі підтверджує відсутність підстав, зазначених в частині першій статті 17 Закону,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8053F8" w:rsidRPr="008053F8" w:rsidRDefault="008053F8" w:rsidP="00C937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8053F8">
        <w:rPr>
          <w:rFonts w:ascii="Times New Roman" w:eastAsia="Times New Roman" w:hAnsi="Times New Roman" w:cs="Times New Roman"/>
          <w:sz w:val="20"/>
          <w:szCs w:val="20"/>
          <w:lang w:val="uk-UA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в частині першій статті 17 Закону, крім самостійного декларування відсутності таких підстав учасником процедури закупівлі.</w:t>
      </w:r>
    </w:p>
    <w:p w:rsidR="008053F8" w:rsidRPr="008053F8" w:rsidRDefault="008053F8" w:rsidP="008053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8053F8" w:rsidRPr="008053F8" w:rsidRDefault="008053F8" w:rsidP="00C937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8053F8">
        <w:rPr>
          <w:rFonts w:ascii="Times New Roman" w:eastAsia="Times New Roman" w:hAnsi="Times New Roman" w:cs="Times New Roman"/>
          <w:sz w:val="20"/>
          <w:szCs w:val="20"/>
          <w:lang w:val="uk-UA"/>
        </w:rPr>
        <w:t>Враховуючи, що в електронній системі закупівель не реалізовано технічну можливість самостійно декларувати відсутність підстави, передбаченої частиною другої статті 17 Закону, інформація про відсутність підстави, визначеної частиною другою статті 17 Закону надається учасником у складі тендерної пропозиції у довільній формі з урахуванням вимог статті 17 Закону.</w:t>
      </w:r>
    </w:p>
    <w:p w:rsidR="008053F8" w:rsidRPr="008053F8" w:rsidRDefault="008053F8" w:rsidP="008053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8053F8" w:rsidRDefault="008053F8" w:rsidP="00C937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8053F8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Недотримання учасником вищезазначених вимог є підставою для його відхилення згідно </w:t>
      </w:r>
      <w:proofErr w:type="spellStart"/>
      <w:r w:rsidRPr="008053F8">
        <w:rPr>
          <w:rFonts w:ascii="Times New Roman" w:eastAsia="Times New Roman" w:hAnsi="Times New Roman" w:cs="Times New Roman"/>
          <w:sz w:val="20"/>
          <w:szCs w:val="20"/>
          <w:lang w:val="uk-UA"/>
        </w:rPr>
        <w:t>абз</w:t>
      </w:r>
      <w:proofErr w:type="spellEnd"/>
      <w:r w:rsidRPr="008053F8">
        <w:rPr>
          <w:rFonts w:ascii="Times New Roman" w:eastAsia="Times New Roman" w:hAnsi="Times New Roman" w:cs="Times New Roman"/>
          <w:sz w:val="20"/>
          <w:szCs w:val="20"/>
          <w:lang w:val="uk-UA"/>
        </w:rPr>
        <w:t>. 6 підпункту 2 пункту 41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№ 1178.</w:t>
      </w:r>
    </w:p>
    <w:p w:rsidR="00C93784" w:rsidRPr="008053F8" w:rsidRDefault="00C93784" w:rsidP="00C937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8053F8" w:rsidRPr="003307DE" w:rsidRDefault="008053F8" w:rsidP="008053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  <w:r w:rsidRPr="008053F8">
        <w:rPr>
          <w:rFonts w:ascii="Times New Roman" w:eastAsia="Times New Roman" w:hAnsi="Times New Roman" w:cs="Times New Roman"/>
          <w:sz w:val="20"/>
          <w:szCs w:val="20"/>
          <w:lang w:val="uk-UA"/>
        </w:rPr>
        <w:t>*</w:t>
      </w:r>
      <w:r w:rsidRPr="003307DE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У разі подання тендерної пропозиції об’єднанням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учасників, які входять у склад об’єднання окремо згідно цього додатку.</w:t>
      </w:r>
      <w:r w:rsidRPr="008053F8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3307DE" w:rsidRPr="003307DE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Самодекларування</w:t>
      </w:r>
      <w:proofErr w:type="spellEnd"/>
      <w:r w:rsidR="003307DE" w:rsidRPr="003307DE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3307DE" w:rsidRPr="003307DE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здіснюється</w:t>
      </w:r>
      <w:proofErr w:type="spellEnd"/>
      <w:r w:rsidR="003307DE" w:rsidRPr="003307DE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 xml:space="preserve"> юридичною особою, що подає тендерну пропозицію, а стосовно учасників об’єднання може бути здійснено у формі довідки у довільній формі.</w:t>
      </w:r>
    </w:p>
    <w:p w:rsidR="003307DE" w:rsidRPr="003307DE" w:rsidRDefault="003307DE" w:rsidP="008053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</w:p>
    <w:p w:rsidR="008C6D1A" w:rsidRDefault="003307DE" w:rsidP="003307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2. </w:t>
      </w:r>
      <w:r w:rsidR="009851A8" w:rsidRPr="008053F8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</w:t>
      </w:r>
      <w:r w:rsidR="009851A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Перелік документів та інформації  для </w:t>
      </w:r>
      <w:proofErr w:type="gramStart"/>
      <w:r w:rsidR="009851A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 w:rsidR="009851A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ідтвердження відповідності ПЕРЕМОЖЦЯ вимогам, визначеним у статті 17 Закону  “Про публічні закупівлі”  відповідно до вимог Особливостей:</w:t>
      </w:r>
    </w:p>
    <w:p w:rsidR="003307DE" w:rsidRDefault="003307DE" w:rsidP="003307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</w:pPr>
    </w:p>
    <w:p w:rsidR="008C6D1A" w:rsidRPr="003307DE" w:rsidRDefault="009851A8" w:rsidP="00C937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3307DE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визначених пунктами 3, 5, 6 і 12 частини першої та частиною другою статті 17 Закону.</w:t>
      </w:r>
      <w:r w:rsidRPr="00E4004A">
        <w:rPr>
          <w:rFonts w:ascii="Times New Roman" w:eastAsia="Times New Roman" w:hAnsi="Times New Roman" w:cs="Times New Roman"/>
          <w:b/>
          <w:sz w:val="20"/>
          <w:szCs w:val="20"/>
        </w:rPr>
        <w:t> </w:t>
      </w:r>
    </w:p>
    <w:p w:rsidR="008C6D1A" w:rsidRDefault="009851A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="00FB5D3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.1.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 ПЕРЕМОЖЦЕМ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юридичною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особою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Style w:val="aa"/>
        <w:tblW w:w="969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3971"/>
        <w:gridCol w:w="4962"/>
      </w:tblGrid>
      <w:tr w:rsidR="00973398" w:rsidTr="00C93784">
        <w:trPr>
          <w:trHeight w:val="809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398" w:rsidRDefault="0097339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973398" w:rsidRDefault="0097339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398" w:rsidRDefault="0097339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 статті 17 Закону</w:t>
            </w:r>
          </w:p>
          <w:p w:rsidR="00973398" w:rsidRDefault="0097339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398" w:rsidRDefault="0097339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(юридична особа)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973398" w:rsidRPr="00973398" w:rsidTr="00C93784">
        <w:trPr>
          <w:trHeight w:val="314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398" w:rsidRDefault="0097339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398" w:rsidRDefault="00973398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Службову (посадову) особу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корупцією</w:t>
            </w:r>
            <w:proofErr w:type="spellEnd"/>
          </w:p>
          <w:p w:rsidR="00973398" w:rsidRDefault="0097339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(пункт 3 частини 1 статті 17 Закону)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398" w:rsidRDefault="0097339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реєстру осіб, які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правопорушення фізичної особи, яка є учасником процедури закупівлі. </w:t>
            </w:r>
          </w:p>
          <w:p w:rsidR="00A5225E" w:rsidRPr="00C93784" w:rsidRDefault="00C93784" w:rsidP="00A5225E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perscript"/>
                <w:lang w:val="uk-UA"/>
              </w:rPr>
              <w:t>*</w:t>
            </w:r>
            <w:r w:rsidR="00A5225E" w:rsidRPr="00C9378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Довідку можна отримати </w:t>
            </w:r>
            <w:r w:rsidR="00A5225E" w:rsidRPr="00C9378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 за посиланням</w:t>
            </w:r>
            <w:r w:rsidR="00A5225E" w:rsidRPr="00C9378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:</w:t>
            </w:r>
          </w:p>
          <w:p w:rsidR="00A5225E" w:rsidRDefault="00A5225E" w:rsidP="00C93784">
            <w:pPr>
              <w:shd w:val="clear" w:color="auto" w:fill="FFFFFF"/>
              <w:spacing w:after="0" w:line="240" w:lineRule="auto"/>
              <w:ind w:left="142" w:right="108"/>
              <w:rPr>
                <w:color w:val="000000"/>
                <w:lang w:val="uk-UA"/>
              </w:rPr>
            </w:pPr>
            <w:hyperlink r:id="rId7" w:history="1">
              <w:r>
                <w:rPr>
                  <w:rStyle w:val="a5"/>
                  <w:lang w:val="uk-UA"/>
                </w:rPr>
                <w:t>https://corruptinfo.nazk.gov.ua/reference/getpersonalreference/legal</w:t>
              </w:r>
            </w:hyperlink>
          </w:p>
          <w:p w:rsidR="00A5225E" w:rsidRPr="00A5225E" w:rsidRDefault="00A5225E" w:rsidP="00A5225E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perscript"/>
                <w:lang w:val="uk-UA"/>
              </w:rPr>
              <w:t>*</w:t>
            </w:r>
            <w:r w:rsidR="00C9378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perscript"/>
                <w:lang w:val="uk-UA"/>
              </w:rPr>
              <w:t>*</w:t>
            </w:r>
            <w:r w:rsidRPr="00A522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Зазначений документ повинен містити реквізити для перевірки, зокрема QR-код та/або номер та електронний підпис та/або печатку. </w:t>
            </w:r>
          </w:p>
          <w:p w:rsidR="00973398" w:rsidRPr="00973398" w:rsidRDefault="00A5225E" w:rsidP="00C93784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   </w:t>
            </w:r>
            <w:r w:rsidR="00C9378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**</w:t>
            </w:r>
            <w:bookmarkStart w:id="0" w:name="_GoBack"/>
            <w:bookmarkEnd w:id="0"/>
            <w:r w:rsidR="00973398" w:rsidRPr="00A522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perscript"/>
                <w:lang w:val="uk-UA"/>
              </w:rPr>
              <w:t>*</w:t>
            </w:r>
            <w:r w:rsidR="00973398" w:rsidRPr="00A522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Довідка надається в період відсутності функціональної можливості перевірки інформації на </w:t>
            </w:r>
            <w:proofErr w:type="spellStart"/>
            <w:r w:rsidR="00973398" w:rsidRPr="00A522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вебресурсі</w:t>
            </w:r>
            <w:proofErr w:type="spellEnd"/>
            <w:r w:rsidR="00973398" w:rsidRPr="00A522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 Єдиного державного реєстру осіб, які вчинили корупційні або пов’язані з корупцією правопорушення, яка не стосується запитувача.</w:t>
            </w:r>
          </w:p>
        </w:tc>
      </w:tr>
      <w:tr w:rsidR="00973398" w:rsidTr="00C93784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398" w:rsidRDefault="0097339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398" w:rsidRDefault="0097339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Службова (посадова) особа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і, яка підписала тендерну пропозицію (або уповноважена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підписання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договору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переговорної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засуджена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шахрайством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не знято або не погашено у встановленому законом порядку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(пункт 6 частини 1 статті 17 Закону)</w:t>
            </w:r>
          </w:p>
        </w:tc>
        <w:tc>
          <w:tcPr>
            <w:tcW w:w="49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3784" w:rsidRDefault="00973398" w:rsidP="00A5225E">
            <w:pPr>
              <w:shd w:val="clear" w:color="auto" w:fill="FFFFFF"/>
              <w:spacing w:after="0" w:line="240" w:lineRule="auto"/>
              <w:ind w:left="142" w:right="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 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є учасником процедури закупівлі. </w:t>
            </w:r>
          </w:p>
          <w:p w:rsidR="00A5225E" w:rsidRPr="00A5225E" w:rsidRDefault="00A5225E" w:rsidP="00A5225E">
            <w:pPr>
              <w:shd w:val="clear" w:color="auto" w:fill="FFFFFF"/>
              <w:spacing w:after="0" w:line="240" w:lineRule="auto"/>
              <w:ind w:left="142" w:right="108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*</w:t>
            </w:r>
            <w:r w:rsidRPr="00A522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Витяг можна  отримати за посиланням </w:t>
            </w:r>
            <w:hyperlink r:id="rId8" w:history="1">
              <w:r w:rsidRPr="00A5225E">
                <w:rPr>
                  <w:rStyle w:val="a5"/>
                  <w:rFonts w:ascii="Times New Roman" w:hAnsi="Times New Roman" w:cs="Times New Roman"/>
                  <w:i/>
                  <w:sz w:val="20"/>
                  <w:szCs w:val="20"/>
                  <w:lang w:val="uk-UA"/>
                </w:rPr>
                <w:t>https://vytiah.mvs.gov.ua/app/landing</w:t>
              </w:r>
            </w:hyperlink>
            <w:r w:rsidRPr="00A5225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A5225E" w:rsidRPr="00A5225E" w:rsidRDefault="00A5225E" w:rsidP="00A5225E">
            <w:pPr>
              <w:shd w:val="clear" w:color="auto" w:fill="FFFFFF"/>
              <w:spacing w:after="0" w:line="240" w:lineRule="auto"/>
              <w:ind w:right="108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A522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**</w:t>
            </w:r>
            <w:r w:rsidRPr="00A5225E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Витяг повинен містити реквізити для перевірки, зокрема QR-код та/або номер та електронний підпис та/або печатку.</w:t>
            </w:r>
          </w:p>
          <w:p w:rsidR="00973398" w:rsidRDefault="00A5225E" w:rsidP="0097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**</w:t>
            </w:r>
            <w:r w:rsidRPr="00A522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*</w:t>
            </w:r>
            <w:r w:rsidR="00973398" w:rsidRPr="00A522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Документ повинен бути не </w:t>
            </w:r>
            <w:proofErr w:type="spellStart"/>
            <w:r w:rsidR="00973398" w:rsidRPr="00A522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більше</w:t>
            </w:r>
            <w:proofErr w:type="spellEnd"/>
            <w:r w:rsidR="00973398" w:rsidRPr="00A522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73398" w:rsidRPr="00A522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тридцятиденної</w:t>
            </w:r>
            <w:proofErr w:type="spellEnd"/>
            <w:r w:rsidR="00973398" w:rsidRPr="00A522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73398" w:rsidRPr="00A522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давнини</w:t>
            </w:r>
            <w:proofErr w:type="spellEnd"/>
            <w:r w:rsidR="00973398" w:rsidRPr="00A522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73398" w:rsidRPr="00A522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від</w:t>
            </w:r>
            <w:proofErr w:type="spellEnd"/>
            <w:r w:rsidR="00973398" w:rsidRPr="00A522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73398" w:rsidRPr="00A522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дати</w:t>
            </w:r>
            <w:proofErr w:type="spellEnd"/>
            <w:r w:rsidR="00973398" w:rsidRPr="00A522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73398" w:rsidRPr="00A522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подання</w:t>
            </w:r>
            <w:proofErr w:type="spellEnd"/>
            <w:r w:rsidR="00973398" w:rsidRPr="00A522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документа.</w:t>
            </w:r>
            <w:r w:rsidR="00973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3398" w:rsidTr="00C93784">
        <w:trPr>
          <w:trHeight w:val="213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398" w:rsidRPr="00C93784" w:rsidRDefault="00C9378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398" w:rsidRDefault="0097339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Службову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посадову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) особу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і, яку уповноважено учасником представляти його інтереси під час проведення процедури закупівлі,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людьми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(пункт 12 частини 1 статті 17 Закону)</w:t>
            </w:r>
          </w:p>
        </w:tc>
        <w:tc>
          <w:tcPr>
            <w:tcW w:w="496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398" w:rsidRDefault="00973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3398" w:rsidRPr="00C93784" w:rsidTr="00C93784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398" w:rsidRPr="00C93784" w:rsidRDefault="00C9378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398" w:rsidRDefault="0097339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договору</w:t>
            </w:r>
          </w:p>
          <w:p w:rsidR="00973398" w:rsidRDefault="0097339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(частина 2 статті 17 Закону)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784" w:rsidRDefault="00C93784" w:rsidP="00C93784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93784" w:rsidRDefault="00C93784" w:rsidP="00C93784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 </w:t>
            </w:r>
            <w:r w:rsidRPr="00B45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 те,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B45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що між переможцем та замовником раніше не було укладено договорі</w:t>
            </w:r>
            <w:proofErr w:type="gramStart"/>
            <w:r w:rsidRPr="00B45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</w:t>
            </w:r>
            <w:proofErr w:type="gramEnd"/>
            <w:r w:rsidRPr="00B45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</w:p>
          <w:p w:rsidR="00C93784" w:rsidRDefault="00C93784" w:rsidP="00C93784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45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або </w:t>
            </w:r>
          </w:p>
          <w:p w:rsidR="00C93784" w:rsidRDefault="00C93784" w:rsidP="00C93784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 </w:t>
            </w:r>
            <w:r w:rsidRPr="00B45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 те, що переможець процедури закупівлі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</w:t>
            </w:r>
          </w:p>
          <w:p w:rsidR="00C93784" w:rsidRDefault="00C93784" w:rsidP="00C93784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45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або</w:t>
            </w:r>
          </w:p>
          <w:p w:rsidR="00973398" w:rsidRPr="00C93784" w:rsidRDefault="00C93784" w:rsidP="00C93784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</w:t>
            </w:r>
            <w:r w:rsidRPr="00B45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довідка з інформацією про те, що він надав документальне підтвердження вжиття заходів для доведення своєї надійності, незважаючи на наявність відповідної підстави для відмови в участі у процедурі закупівлі, а саме: документи, які підтверджують, що він сплатив або зобов’язався сплатити відповідні зобов’язання та відшкодування завданих збитків.</w:t>
            </w:r>
          </w:p>
        </w:tc>
      </w:tr>
    </w:tbl>
    <w:p w:rsidR="008C6D1A" w:rsidRPr="00C93784" w:rsidRDefault="008C6D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8C6D1A" w:rsidRDefault="00FB5D3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2</w:t>
      </w:r>
      <w:r w:rsidR="009851A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.2. </w:t>
      </w:r>
      <w:proofErr w:type="spellStart"/>
      <w:r w:rsidR="009851A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Документи</w:t>
      </w:r>
      <w:proofErr w:type="spellEnd"/>
      <w:r w:rsidR="009851A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 w:rsidR="009851A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які</w:t>
      </w:r>
      <w:proofErr w:type="spellEnd"/>
      <w:r w:rsidR="009851A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9851A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надаються</w:t>
      </w:r>
      <w:proofErr w:type="spellEnd"/>
      <w:r w:rsidR="009851A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ПЕРЕМОЖЦЕМ (</w:t>
      </w:r>
      <w:proofErr w:type="spellStart"/>
      <w:r w:rsidR="009851A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 w:rsidR="009851A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 </w:t>
      </w:r>
      <w:proofErr w:type="spellStart"/>
      <w:r w:rsidR="009851A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чи</w:t>
      </w:r>
      <w:proofErr w:type="spellEnd"/>
      <w:r w:rsidR="009851A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9851A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 w:rsidR="009851A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</w:t>
      </w:r>
      <w:r w:rsidR="009851A8"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proofErr w:type="gramStart"/>
      <w:r w:rsidR="009851A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 w:rsidR="009851A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ідприємцем</w:t>
      </w:r>
      <w:proofErr w:type="spellEnd"/>
      <w:r w:rsidR="009851A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Style w:val="ab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149"/>
        <w:gridCol w:w="4883"/>
      </w:tblGrid>
      <w:tr w:rsidR="008C6D1A" w:rsidTr="00C93784">
        <w:trPr>
          <w:trHeight w:val="929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D1A" w:rsidRDefault="009851A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8C6D1A" w:rsidRDefault="009851A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D1A" w:rsidRDefault="009851A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 статті 17 Закону</w:t>
            </w:r>
          </w:p>
          <w:p w:rsidR="008C6D1A" w:rsidRDefault="008C6D1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D1A" w:rsidRDefault="009851A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Переможець торгів на виконання вимоги статті 17 Закону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8C6D1A" w:rsidRPr="00A5225E" w:rsidTr="00C93784">
        <w:trPr>
          <w:trHeight w:val="306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D1A" w:rsidRDefault="009851A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D1A" w:rsidRDefault="009851A8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Службову (посадову) особу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корупцією</w:t>
            </w:r>
            <w:proofErr w:type="spellEnd"/>
          </w:p>
          <w:p w:rsidR="008C6D1A" w:rsidRDefault="009851A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(пункт 3 частини 1 статті 17 Закону)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D1A" w:rsidRDefault="009851A8" w:rsidP="00A5225E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реєстру осіб, які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правопорушення фізичної особи, яка є учасником процедури закупівлі. </w:t>
            </w:r>
          </w:p>
          <w:p w:rsidR="00A5225E" w:rsidRPr="00C93784" w:rsidRDefault="00C93784" w:rsidP="00A5225E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perscript"/>
                <w:lang w:val="uk-UA"/>
              </w:rPr>
              <w:t xml:space="preserve">    *</w:t>
            </w:r>
            <w:r w:rsidR="00A5225E" w:rsidRPr="00C9378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Довідку можна отримати  за посиланням:</w:t>
            </w:r>
          </w:p>
          <w:p w:rsidR="00A5225E" w:rsidRDefault="00A5225E" w:rsidP="00A5225E">
            <w:pPr>
              <w:shd w:val="clear" w:color="auto" w:fill="FFFFFF"/>
              <w:spacing w:line="240" w:lineRule="auto"/>
              <w:ind w:left="142" w:right="108"/>
              <w:rPr>
                <w:color w:val="000000"/>
                <w:lang w:val="uk-UA"/>
              </w:rPr>
            </w:pPr>
            <w:hyperlink r:id="rId9" w:history="1">
              <w:r>
                <w:rPr>
                  <w:rStyle w:val="a5"/>
                  <w:lang w:val="uk-UA"/>
                </w:rPr>
                <w:t>https://corruptinfo.nazk.gov.ua/reference/getpersonalreference/individual</w:t>
              </w:r>
            </w:hyperlink>
          </w:p>
          <w:p w:rsidR="00A5225E" w:rsidRPr="00A5225E" w:rsidRDefault="00A5225E" w:rsidP="00A5225E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perscript"/>
                <w:lang w:val="uk-UA"/>
              </w:rPr>
              <w:t>*</w:t>
            </w:r>
            <w:r w:rsidR="00C9378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perscript"/>
                <w:lang w:val="uk-UA"/>
              </w:rPr>
              <w:t>*</w:t>
            </w:r>
            <w:r w:rsidRPr="00A522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Зазначений документ повинен містити реквізити для перевірки, зокрема QR-код та/або </w:t>
            </w:r>
            <w:r w:rsidRPr="00A522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lastRenderedPageBreak/>
              <w:t xml:space="preserve">номер та електронний підпис та/або печатку. </w:t>
            </w:r>
          </w:p>
          <w:p w:rsidR="00A5225E" w:rsidRPr="00A5225E" w:rsidRDefault="00A5225E" w:rsidP="00A5225E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   *</w:t>
            </w:r>
            <w:r w:rsidR="00C9378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**</w:t>
            </w:r>
            <w:r w:rsidRPr="00A522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Дата документа повинна бути не раніше ніж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 30 днів з дати </w:t>
            </w:r>
            <w:r w:rsidRPr="00A522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повідомлення про намір укласти договір.</w:t>
            </w:r>
          </w:p>
          <w:p w:rsidR="00A5225E" w:rsidRPr="00A5225E" w:rsidRDefault="00A5225E" w:rsidP="00A5225E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522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perscript"/>
                <w:lang w:val="uk-UA"/>
              </w:rPr>
              <w:t>*</w:t>
            </w:r>
            <w:r w:rsidR="00C9378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perscript"/>
                <w:lang w:val="uk-UA"/>
              </w:rPr>
              <w:t>****</w:t>
            </w:r>
            <w:r w:rsidRPr="00A522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Довідка надається в період відсутності функціональної можливості перевірки інформації на </w:t>
            </w:r>
            <w:proofErr w:type="spellStart"/>
            <w:r w:rsidRPr="00A522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вебресурсі</w:t>
            </w:r>
            <w:proofErr w:type="spellEnd"/>
            <w:r w:rsidRPr="00A522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 Єдиного державного реєстру осіб, які вчинили корупційні або пов’язані з корупцією правопорушення, яка не стосується запитувача.</w:t>
            </w:r>
          </w:p>
        </w:tc>
      </w:tr>
      <w:tr w:rsidR="008C6D1A" w:rsidTr="00C93784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D1A" w:rsidRDefault="009851A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D1A" w:rsidRDefault="009851A8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Фізична особа, яка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засуджена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погашено у встановленому законом порядку</w:t>
            </w:r>
          </w:p>
          <w:p w:rsidR="008C6D1A" w:rsidRDefault="009851A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(пункт 5 частини 1 статті 17 Закону)</w:t>
            </w:r>
          </w:p>
        </w:tc>
        <w:tc>
          <w:tcPr>
            <w:tcW w:w="48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6D1A" w:rsidRDefault="009851A8" w:rsidP="00A52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 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є учасником процедури закупівлі. </w:t>
            </w:r>
          </w:p>
          <w:p w:rsidR="00A5225E" w:rsidRPr="00A5225E" w:rsidRDefault="00A5225E" w:rsidP="00A5225E">
            <w:pPr>
              <w:shd w:val="clear" w:color="auto" w:fill="FFFFFF"/>
              <w:spacing w:after="0" w:line="240" w:lineRule="auto"/>
              <w:ind w:left="142" w:right="108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*</w:t>
            </w:r>
            <w:r w:rsidRPr="00A522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Витяг можна  отримати за посиланням </w:t>
            </w:r>
            <w:hyperlink r:id="rId10" w:history="1">
              <w:r w:rsidRPr="00A5225E">
                <w:rPr>
                  <w:rStyle w:val="a5"/>
                  <w:rFonts w:ascii="Times New Roman" w:hAnsi="Times New Roman" w:cs="Times New Roman"/>
                  <w:i/>
                  <w:sz w:val="20"/>
                  <w:szCs w:val="20"/>
                  <w:lang w:val="uk-UA"/>
                </w:rPr>
                <w:t>https://vytiah.mvs.gov.ua/app/landing</w:t>
              </w:r>
            </w:hyperlink>
            <w:r w:rsidRPr="00A5225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A5225E" w:rsidRPr="00A5225E" w:rsidRDefault="00A5225E" w:rsidP="00A5225E">
            <w:pPr>
              <w:shd w:val="clear" w:color="auto" w:fill="FFFFFF"/>
              <w:spacing w:after="0" w:line="240" w:lineRule="auto"/>
              <w:ind w:right="108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A522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  **</w:t>
            </w:r>
            <w:r w:rsidRPr="00A5225E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Витяг повинен містити реквізити для перевірки, зокрема QR-код та/або номер та електронний підпис та/або печатку.</w:t>
            </w:r>
          </w:p>
          <w:p w:rsidR="00A5225E" w:rsidRPr="00A5225E" w:rsidRDefault="00A5225E" w:rsidP="00A52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522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***</w:t>
            </w:r>
            <w:r w:rsidRPr="00A522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Документ повинен бути не </w:t>
            </w:r>
            <w:proofErr w:type="spellStart"/>
            <w:r w:rsidRPr="00A522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більше</w:t>
            </w:r>
            <w:proofErr w:type="spellEnd"/>
            <w:r w:rsidRPr="00A522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22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тридцятиденної</w:t>
            </w:r>
            <w:proofErr w:type="spellEnd"/>
            <w:r w:rsidRPr="00A522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22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давнини</w:t>
            </w:r>
            <w:proofErr w:type="spellEnd"/>
            <w:r w:rsidRPr="00A522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22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від</w:t>
            </w:r>
            <w:proofErr w:type="spellEnd"/>
            <w:r w:rsidRPr="00A522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22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дати</w:t>
            </w:r>
            <w:proofErr w:type="spellEnd"/>
            <w:r w:rsidRPr="00A522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22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подання</w:t>
            </w:r>
            <w:proofErr w:type="spellEnd"/>
            <w:r w:rsidRPr="00A522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документа.</w:t>
            </w:r>
            <w:r w:rsidRPr="00A52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C6D1A" w:rsidTr="00C93784">
        <w:trPr>
          <w:trHeight w:val="1617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D1A" w:rsidRPr="00A5225E" w:rsidRDefault="00A5225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D1A" w:rsidRDefault="009851A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особу, яка є учасником,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торгі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людьми</w:t>
            </w:r>
          </w:p>
          <w:p w:rsidR="008C6D1A" w:rsidRDefault="009851A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(пункт 12 частини 1 статті 17 Закону)</w:t>
            </w:r>
          </w:p>
        </w:tc>
        <w:tc>
          <w:tcPr>
            <w:tcW w:w="488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D1A" w:rsidRDefault="008C6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6D1A" w:rsidRPr="00B45572" w:rsidTr="00C93784">
        <w:trPr>
          <w:trHeight w:val="86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D1A" w:rsidRPr="00A5225E" w:rsidRDefault="00A5225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D1A" w:rsidRDefault="009851A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договору</w:t>
            </w:r>
          </w:p>
          <w:p w:rsidR="008C6D1A" w:rsidRDefault="009851A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(частина 2 статті 17 Закону)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572" w:rsidRDefault="009851A8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Довідка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 дов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ільній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інформацію</w:t>
            </w:r>
            <w:proofErr w:type="spellEnd"/>
            <w:r w:rsidR="00B45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45572" w:rsidRDefault="00B45572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 </w:t>
            </w:r>
            <w:r w:rsidR="009851A8" w:rsidRPr="00B45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 те,</w:t>
            </w:r>
            <w:r w:rsidR="00C93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9851A8" w:rsidRPr="00B45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що між переможцем та замовником раніше не було укладено договорі</w:t>
            </w:r>
            <w:proofErr w:type="gramStart"/>
            <w:r w:rsidR="009851A8" w:rsidRPr="00B45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</w:t>
            </w:r>
            <w:proofErr w:type="gramEnd"/>
            <w:r w:rsidR="009851A8" w:rsidRPr="00B45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</w:p>
          <w:p w:rsidR="00B45572" w:rsidRDefault="009851A8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45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або </w:t>
            </w:r>
          </w:p>
          <w:p w:rsidR="00B45572" w:rsidRDefault="00B45572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 </w:t>
            </w:r>
            <w:r w:rsidR="009851A8" w:rsidRPr="00B45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 те, що переможець процедури закупівлі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</w:t>
            </w:r>
          </w:p>
          <w:p w:rsidR="00B45572" w:rsidRDefault="009851A8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45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або</w:t>
            </w:r>
          </w:p>
          <w:p w:rsidR="008C6D1A" w:rsidRPr="00B45572" w:rsidRDefault="00B45572" w:rsidP="00B45572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</w:t>
            </w:r>
            <w:r w:rsidR="009851A8" w:rsidRPr="00B45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довідка з інформацією про те, що він надав </w:t>
            </w:r>
            <w:r w:rsidRPr="00B45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документальне підтвердження вжиття заходів для доведення своєї надійності, незважаючи на наявність відповідної підстави для відмови в участі у процедурі закупівлі, а саме: документи, які підтверджують, що він сплатив або зобов’язався сплатити відповідні зобов’язання та відшкодування завданих збитків.</w:t>
            </w:r>
          </w:p>
        </w:tc>
      </w:tr>
    </w:tbl>
    <w:p w:rsidR="00973398" w:rsidRDefault="00D65BEB" w:rsidP="00AC4EF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     </w:t>
      </w:r>
    </w:p>
    <w:p w:rsidR="008C6D1A" w:rsidRPr="00AC4EF7" w:rsidRDefault="00D65BEB" w:rsidP="00C9378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  </w:t>
      </w:r>
      <w:r w:rsidR="00AC4EF7" w:rsidRPr="00AC4EF7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Замовник не вимагає документального підтвердження публічної інформації, що оприлюднена у формі відкритих даних згідно із Законом України “Про доступ до публічної інформації” та/або міститься у відкритих єдиних державних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торгів.</w:t>
      </w:r>
      <w:r w:rsidR="00C93784" w:rsidRPr="00AC4EF7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</w:p>
    <w:sectPr w:rsidR="008C6D1A" w:rsidRPr="00AC4EF7" w:rsidSect="00973398">
      <w:pgSz w:w="11906" w:h="16838"/>
      <w:pgMar w:top="426" w:right="850" w:bottom="568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260FA"/>
    <w:multiLevelType w:val="multilevel"/>
    <w:tmpl w:val="5B345E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C6D1A"/>
    <w:rsid w:val="001E5797"/>
    <w:rsid w:val="003307DE"/>
    <w:rsid w:val="003E5416"/>
    <w:rsid w:val="004647E4"/>
    <w:rsid w:val="007F11E2"/>
    <w:rsid w:val="008053F8"/>
    <w:rsid w:val="0089756C"/>
    <w:rsid w:val="008C6D1A"/>
    <w:rsid w:val="00973398"/>
    <w:rsid w:val="009851A8"/>
    <w:rsid w:val="00A5225E"/>
    <w:rsid w:val="00AC4EF7"/>
    <w:rsid w:val="00B45572"/>
    <w:rsid w:val="00C93784"/>
    <w:rsid w:val="00D65BEB"/>
    <w:rsid w:val="00E4004A"/>
    <w:rsid w:val="00E904F6"/>
    <w:rsid w:val="00F01BAF"/>
    <w:rsid w:val="00FB5D31"/>
    <w:rsid w:val="00FF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ytiah.mvs.gov.ua/app/landing" TargetMode="External"/><Relationship Id="rId3" Type="http://schemas.openxmlformats.org/officeDocument/2006/relationships/styles" Target="styles.xml"/><Relationship Id="rId7" Type="http://schemas.openxmlformats.org/officeDocument/2006/relationships/hyperlink" Target="https://corruptinfo.nazk.gov.ua/reference/getpersonalreference/lega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ytiah.mvs.gov.ua/app/landi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orruptinfo.nazk.gov.ua/reference/getpersonalreference/individu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AMUW2mXssSD0f+S3D0DXjk3JnN7Z76ptcyJgAS5VvIN9jRtaRkPLXq2xljQhQckYh9dYD1AXtI/0dGBy7j9ghHYbzNry9h3npg4aDHOIsMTPN9ZcgCEQmzF8IPcpC08+wxgOPJAyk8Fn7+VozIXLzNhjTJ3RSdM1m9U+HzVRXgNe+3TDppCFygSqkr1uiOY55dBs9Fd0lWbchesvhHAQLdCXQSrXO03wnA==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6975</Words>
  <Characters>3977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RePack</cp:lastModifiedBy>
  <cp:revision>10</cp:revision>
  <dcterms:created xsi:type="dcterms:W3CDTF">2022-10-24T07:10:00Z</dcterms:created>
  <dcterms:modified xsi:type="dcterms:W3CDTF">2022-11-04T07:29:00Z</dcterms:modified>
</cp:coreProperties>
</file>