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D" w:rsidRPr="00D512CD" w:rsidRDefault="00D512CD" w:rsidP="00D512CD">
      <w:pPr>
        <w:widowControl w:val="0"/>
        <w:tabs>
          <w:tab w:val="left" w:pos="5103"/>
          <w:tab w:val="left" w:pos="7797"/>
        </w:tabs>
        <w:overflowPunct w:val="0"/>
        <w:autoSpaceDE w:val="0"/>
        <w:autoSpaceDN w:val="0"/>
        <w:adjustRightInd w:val="0"/>
        <w:spacing w:before="0" w:beforeAutospacing="0" w:afterAutospacing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№ </w:t>
      </w:r>
      <w:r w:rsidR="00C5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Документації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«ЦІНОВА ПРОПОЗИЦІЯ» подається у вигляді, наведеному нижче.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Учасник повинен дотримуватись даної форми</w:t>
      </w:r>
      <w:r w:rsidRPr="00D51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 «ЦІНОВА ПРОПОЗИЦІЯ»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(форма, яка подається Учасником)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D512CD" w:rsidRPr="00D512CD" w:rsidTr="00AE0099">
        <w:trPr>
          <w:trHeight w:val="30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Повне найменування Учасника: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D512CD" w:rsidRPr="00D512CD" w:rsidTr="00AE0099">
        <w:trPr>
          <w:trHeight w:val="27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Адреса (місце знаходження):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D512CD" w:rsidRPr="00D512CD" w:rsidTr="00AE00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Телефон (факс), е-</w:t>
            </w:r>
            <w:proofErr w:type="spellStart"/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512CD">
        <w:rPr>
          <w:rFonts w:ascii="Times New Roman" w:eastAsia="Times New Roman" w:hAnsi="Times New Roman" w:cs="Times New Roman"/>
          <w:lang w:eastAsia="ru-RU"/>
        </w:rPr>
        <w:t>Код ЄДРПОУ/РНОКПП</w:t>
      </w: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                              ____________________________________________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textAlignment w:val="baseline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за формою встановленою Додатком № </w:t>
      </w:r>
      <w:r w:rsidR="00F1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Документації, надаємо свою тендерну пропозицію щодо участі у торгах </w:t>
      </w: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закупівлю</w:t>
      </w:r>
      <w:r w:rsidRPr="00D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20C9" w:rsidRPr="006D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Послуги з утримання електромереж (встановлення системи автоматизованого запуску дизельної електростанції) для військової частини К1412 у Львівській області</w:t>
      </w:r>
      <w:r w:rsidR="006D20C9" w:rsidRPr="006D20C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6D20C9" w:rsidRPr="006D20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</w:t>
      </w:r>
      <w:bookmarkStart w:id="0" w:name="_Hlk141171064"/>
      <w:r w:rsidR="006D20C9" w:rsidRPr="006D20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ДК 021:2015:45310000-3 – </w:t>
      </w:r>
      <w:bookmarkEnd w:id="0"/>
      <w:r w:rsidR="006D20C9" w:rsidRPr="006D20C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Електромонтажні роботи)</w:t>
      </w:r>
      <w:r w:rsidR="006D20C9" w:rsidRPr="006D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D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вимог Замовника торгів</w:t>
      </w:r>
      <w:r w:rsidR="006D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2CD" w:rsidRPr="00D512CD" w:rsidRDefault="00D512CD" w:rsidP="00D512C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0" w:beforeAutospacing="0" w:afterAutospacing="0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119"/>
        <w:gridCol w:w="1134"/>
        <w:gridCol w:w="1304"/>
        <w:gridCol w:w="1984"/>
        <w:gridCol w:w="1702"/>
      </w:tblGrid>
      <w:tr w:rsidR="00D512CD" w:rsidRPr="00D512CD" w:rsidTr="00AE0099">
        <w:trPr>
          <w:trHeight w:val="567"/>
        </w:trPr>
        <w:tc>
          <w:tcPr>
            <w:tcW w:w="679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9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послуг** </w:t>
            </w:r>
          </w:p>
        </w:tc>
        <w:tc>
          <w:tcPr>
            <w:tcW w:w="113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Одиниці </w:t>
            </w:r>
          </w:p>
        </w:tc>
        <w:tc>
          <w:tcPr>
            <w:tcW w:w="130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Кількість, од. </w:t>
            </w:r>
          </w:p>
        </w:tc>
        <w:tc>
          <w:tcPr>
            <w:tcW w:w="198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 за одиницю*, грн. з ПДВ</w:t>
            </w:r>
          </w:p>
        </w:tc>
        <w:tc>
          <w:tcPr>
            <w:tcW w:w="1702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Загальна вартість*, </w:t>
            </w:r>
          </w:p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 з ПДВ</w:t>
            </w:r>
          </w:p>
        </w:tc>
      </w:tr>
      <w:tr w:rsidR="00D512CD" w:rsidRPr="00D512CD" w:rsidTr="00AE0099">
        <w:trPr>
          <w:trHeight w:val="229"/>
        </w:trPr>
        <w:tc>
          <w:tcPr>
            <w:tcW w:w="679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0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CD" w:rsidRPr="00D512CD" w:rsidTr="00AE0099">
        <w:trPr>
          <w:trHeight w:val="229"/>
        </w:trPr>
        <w:tc>
          <w:tcPr>
            <w:tcW w:w="679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CD" w:rsidRPr="00D512CD" w:rsidTr="00AE0099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79" w:type="dxa"/>
            <w:shd w:val="clear" w:color="auto" w:fill="auto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gridSpan w:val="4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грн*.</w:t>
            </w:r>
          </w:p>
        </w:tc>
        <w:tc>
          <w:tcPr>
            <w:tcW w:w="1702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CD" w:rsidRPr="00D512CD" w:rsidTr="00AE009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9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gridSpan w:val="4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тому числі ПДВ, грн.*</w:t>
            </w:r>
          </w:p>
        </w:tc>
        <w:tc>
          <w:tcPr>
            <w:tcW w:w="1702" w:type="dxa"/>
          </w:tcPr>
          <w:p w:rsidR="00D512CD" w:rsidRPr="00D512CD" w:rsidRDefault="00D512CD" w:rsidP="00D512C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Autospacing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12CD" w:rsidRPr="00D512CD" w:rsidRDefault="00D512CD" w:rsidP="00D512C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0" w:beforeAutospacing="0" w:afterAutospacing="0"/>
        <w:ind w:firstLine="54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Примітка</w:t>
      </w:r>
      <w:r w:rsidRPr="00D51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51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 -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 та вказується ціна без ПДВ;</w:t>
      </w:r>
    </w:p>
    <w:p w:rsidR="00D512CD" w:rsidRPr="00D512CD" w:rsidRDefault="00D512CD" w:rsidP="00D512C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</w:pPr>
      <w:r w:rsidRPr="00D51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**</w:t>
      </w:r>
      <w:r w:rsidRPr="00D512CD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- </w:t>
      </w:r>
      <w:r w:rsidRPr="00D51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найменування послуг заповнюється згідно зі Специфікацією  зазначеною  в Додатку  № 3 до Документації.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разі визнання нас переможцем процедури закупівлі, ми візьмемо на себе зобов’язання виконати усі умови, передбачені договором про закупівлю з ціною, що склалась за результатом електронного аукціону.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12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Ми погоджуємося дотримуватися умов цієї пропозиції протягом </w:t>
      </w:r>
      <w:r w:rsidRPr="001F7B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r w:rsidRPr="001F7BEC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90</w:t>
      </w:r>
      <w:r w:rsidRPr="001F7B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дев’яноста)</w:t>
      </w:r>
      <w:r w:rsidRPr="00D512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днів з дати розкриття тендерних пропозицій. Наша тендерна пропозиція буде обов’язковою для нас і може бути визнана Вами переможцем процедури закупівлі у будь-який час до закінчення зазначеного терміну.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Документації</w:t>
      </w:r>
      <w:r w:rsidRPr="00D51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Якщо нас буде визнано переможцем процедури закупівлі, ми зобов’язуємося підписати договір про закупівлю із Вами не пізніше ніж через 1</w:t>
      </w:r>
      <w:r w:rsidR="001F7B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" w:name="_GoBack"/>
      <w:bookmarkEnd w:id="1"/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(п’ятнадцять)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5 (п’ять) днів з дати оприлюднення на веб-порталі Уповноваженого органу повідомлення про намір укласти договір про закупівлю.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Цим підписом засвідчуємо свою безумовну згоду з усіма положеннями Документації (у тому числі щодо відповідності їх законодавству України) та погоджуємося на виконання всіх умов та вимог, передбачених Документацією.</w:t>
      </w:r>
    </w:p>
    <w:p w:rsidR="00D512CD" w:rsidRPr="00D512CD" w:rsidRDefault="00D512CD" w:rsidP="00D512CD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CD" w:rsidRPr="00D512CD" w:rsidRDefault="00D512CD" w:rsidP="00D512CD">
      <w:pPr>
        <w:widowControl w:val="0"/>
        <w:tabs>
          <w:tab w:val="left" w:pos="4820"/>
          <w:tab w:val="left" w:pos="7655"/>
        </w:tabs>
        <w:overflowPunct w:val="0"/>
        <w:autoSpaceDE w:val="0"/>
        <w:autoSpaceDN w:val="0"/>
        <w:adjustRightInd w:val="0"/>
        <w:spacing w:before="0" w:beforeAutospacing="0" w:afterAutospacing="0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Уповноважена особа</w:t>
      </w:r>
      <w:r w:rsidRPr="00D512CD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D512CD">
        <w:rPr>
          <w:rFonts w:ascii="Times New Roman" w:eastAsia="Times New Roman" w:hAnsi="Times New Roman" w:cs="Times New Roman"/>
          <w:i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</w:t>
      </w:r>
      <w:r w:rsidRPr="00D512CD">
        <w:rPr>
          <w:rFonts w:ascii="Times New Roman" w:eastAsia="Times New Roman" w:hAnsi="Times New Roman" w:cs="Times New Roman"/>
          <w:i/>
          <w:color w:val="000000"/>
          <w:lang w:eastAsia="ru-RU"/>
        </w:rPr>
        <w:t>_______</w:t>
      </w:r>
    </w:p>
    <w:p w:rsidR="00D512CD" w:rsidRPr="00D512CD" w:rsidRDefault="00D512CD" w:rsidP="00D512CD">
      <w:pPr>
        <w:widowControl w:val="0"/>
        <w:tabs>
          <w:tab w:val="left" w:pos="5103"/>
          <w:tab w:val="left" w:pos="7797"/>
        </w:tabs>
        <w:overflowPunct w:val="0"/>
        <w:autoSpaceDE w:val="0"/>
        <w:autoSpaceDN w:val="0"/>
        <w:adjustRightInd w:val="0"/>
        <w:spacing w:before="0" w:beforeAutospacing="0" w:afterAutospacing="0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512CD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(підпис)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</w:t>
      </w:r>
      <w:r w:rsidRPr="00D512CD">
        <w:rPr>
          <w:rFonts w:ascii="Times New Roman" w:eastAsia="Times New Roman" w:hAnsi="Times New Roman" w:cs="Times New Roman"/>
          <w:i/>
          <w:color w:val="000000"/>
          <w:lang w:eastAsia="ru-RU"/>
        </w:rPr>
        <w:t>(ініціали та прізвище)</w:t>
      </w:r>
    </w:p>
    <w:p w:rsidR="009E40AC" w:rsidRDefault="00D512CD" w:rsidP="00D512CD"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sectPr w:rsidR="009E40AC" w:rsidSect="00D512C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D"/>
    <w:rsid w:val="001F7BEC"/>
    <w:rsid w:val="006D20C9"/>
    <w:rsid w:val="007A3EF1"/>
    <w:rsid w:val="007B193C"/>
    <w:rsid w:val="00C545C4"/>
    <w:rsid w:val="00D512CD"/>
    <w:rsid w:val="00DE42B0"/>
    <w:rsid w:val="00F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570E-C43F-4202-B49B-4B08E34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І. Бінас</dc:creator>
  <cp:keywords/>
  <dc:description/>
  <cp:lastModifiedBy>Sony</cp:lastModifiedBy>
  <cp:revision>5</cp:revision>
  <dcterms:created xsi:type="dcterms:W3CDTF">2024-04-05T11:34:00Z</dcterms:created>
  <dcterms:modified xsi:type="dcterms:W3CDTF">2024-04-12T08:01:00Z</dcterms:modified>
</cp:coreProperties>
</file>