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D7D7C" w14:textId="460198AC" w:rsidR="00B97C3E" w:rsidRDefault="00B97C3E" w:rsidP="00EF5028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14:paraId="322E4477" w14:textId="77777777" w:rsidR="00B97C3E" w:rsidRPr="00B97C3E" w:rsidRDefault="00B97C3E" w:rsidP="00B97C3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B97C3E">
        <w:rPr>
          <w:rFonts w:ascii="Times New Roman" w:eastAsia="Times New Roman" w:hAnsi="Times New Roman" w:cs="Times New Roman"/>
          <w:b/>
          <w:color w:val="00000A"/>
          <w:sz w:val="32"/>
          <w:szCs w:val="32"/>
          <w:lang w:val="ru-RU" w:eastAsia="ru-RU"/>
        </w:rPr>
        <w:t>Комунальне некомерційне підприємство</w:t>
      </w:r>
    </w:p>
    <w:p w14:paraId="34055A74" w14:textId="77777777" w:rsidR="00B97C3E" w:rsidRPr="00B97C3E" w:rsidRDefault="00B97C3E" w:rsidP="00B97C3E">
      <w:pPr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val="ru-RU" w:eastAsia="ru-RU"/>
        </w:rPr>
      </w:pPr>
      <w:r w:rsidRPr="00B97C3E">
        <w:rPr>
          <w:rFonts w:ascii="Times New Roman" w:eastAsia="Times New Roman" w:hAnsi="Times New Roman" w:cs="Times New Roman"/>
          <w:b/>
          <w:color w:val="00000A"/>
          <w:sz w:val="32"/>
          <w:szCs w:val="32"/>
          <w:lang w:val="ru-RU" w:eastAsia="ru-RU"/>
        </w:rPr>
        <w:t>Миколаївської міської ради</w:t>
      </w:r>
    </w:p>
    <w:p w14:paraId="4C6BEA15" w14:textId="77777777" w:rsidR="00B97C3E" w:rsidRPr="00B97C3E" w:rsidRDefault="00B97C3E" w:rsidP="00B97C3E">
      <w:pPr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val="ru-RU" w:eastAsia="ru-RU"/>
        </w:rPr>
      </w:pPr>
      <w:r w:rsidRPr="00B97C3E">
        <w:rPr>
          <w:rFonts w:ascii="Times New Roman" w:eastAsia="Times New Roman" w:hAnsi="Times New Roman" w:cs="Times New Roman"/>
          <w:b/>
          <w:color w:val="00000A"/>
          <w:sz w:val="32"/>
          <w:szCs w:val="32"/>
          <w:lang w:val="ru-RU" w:eastAsia="ru-RU"/>
        </w:rPr>
        <w:t>«Центр первинної медико-санітарної допомоги №3»</w:t>
      </w:r>
    </w:p>
    <w:p w14:paraId="63000E94" w14:textId="77777777" w:rsidR="00B97C3E" w:rsidRPr="00B97C3E" w:rsidRDefault="00B97C3E" w:rsidP="00B97C3E">
      <w:pPr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143C33A3" w14:textId="11D9BA43" w:rsidR="00B97C3E" w:rsidRPr="00B97C3E" w:rsidRDefault="00B97C3E" w:rsidP="00B97C3E">
      <w:pPr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B97C3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                                       </w:t>
      </w:r>
      <w:r w:rsidR="009D391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                            </w:t>
      </w:r>
      <w:r w:rsidRPr="00B97C3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   ЗАТВЕРДЖЕНО</w:t>
      </w:r>
    </w:p>
    <w:p w14:paraId="6495AEF5" w14:textId="52ADB5E0" w:rsidR="00B97C3E" w:rsidRPr="00B97C3E" w:rsidRDefault="00B97C3E" w:rsidP="00B97C3E">
      <w:pPr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B97C3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                                                          </w:t>
      </w:r>
      <w:r w:rsidR="009D391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           </w:t>
      </w:r>
      <w:r w:rsidRPr="00B97C3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       </w:t>
      </w:r>
      <w:r w:rsidR="00A41974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   </w:t>
      </w:r>
      <w:bookmarkStart w:id="0" w:name="_GoBack"/>
      <w:bookmarkEnd w:id="0"/>
      <w:r w:rsidRPr="00B97C3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  </w:t>
      </w:r>
      <w:r w:rsidR="00A41974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Протоколом</w:t>
      </w:r>
      <w:r w:rsidRPr="00B97C3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уповноваженої особи</w:t>
      </w:r>
    </w:p>
    <w:p w14:paraId="5D65D66D" w14:textId="19175589" w:rsidR="00B97C3E" w:rsidRPr="00B97C3E" w:rsidRDefault="00B97C3E" w:rsidP="00B97C3E">
      <w:pPr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B97C3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                                      </w:t>
      </w:r>
      <w:r w:rsidR="009D391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                             </w:t>
      </w:r>
      <w:r w:rsidR="00A41974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від 2</w:t>
      </w:r>
      <w:r w:rsidR="009D3916" w:rsidRPr="009D391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0 жовтня</w:t>
      </w:r>
      <w:r w:rsidRPr="00B97C3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 2022 року</w:t>
      </w:r>
    </w:p>
    <w:p w14:paraId="7AE92DB9" w14:textId="246475BE" w:rsidR="00B97C3E" w:rsidRPr="00B97C3E" w:rsidRDefault="00B97C3E" w:rsidP="009D3916">
      <w:pPr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B97C3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                                               </w:t>
      </w:r>
      <w:r w:rsidR="009D391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              </w:t>
      </w:r>
      <w:r w:rsidRPr="00B97C3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Уповноважена особа</w:t>
      </w:r>
    </w:p>
    <w:p w14:paraId="5E8C07FE" w14:textId="65C8D29D" w:rsidR="00B97C3E" w:rsidRPr="00B97C3E" w:rsidRDefault="00B97C3E" w:rsidP="00B97C3E">
      <w:pPr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  <w:r w:rsidRPr="00B97C3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                                                     </w:t>
      </w:r>
      <w:r w:rsidR="009D391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                       </w:t>
      </w:r>
      <w:r w:rsidRPr="009D391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_________</w:t>
      </w:r>
      <w:r w:rsidR="00E72628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 Наталі</w:t>
      </w:r>
      <w:r w:rsidRPr="00B97C3E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я ЗВЄРКО</w:t>
      </w:r>
    </w:p>
    <w:p w14:paraId="481FB853" w14:textId="2D827A87" w:rsidR="00B97C3E" w:rsidRPr="009D3916" w:rsidRDefault="00B97C3E" w:rsidP="00EF5028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048E810" w14:textId="33E42F61" w:rsidR="0092016B" w:rsidRPr="00EF5028" w:rsidRDefault="00D54385" w:rsidP="00A4197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5028">
        <w:rPr>
          <w:rFonts w:ascii="Times New Roman" w:hAnsi="Times New Roman" w:cs="Times New Roman"/>
          <w:color w:val="000000"/>
          <w:sz w:val="28"/>
          <w:szCs w:val="28"/>
        </w:rPr>
        <w:t>Оголошення</w:t>
      </w:r>
    </w:p>
    <w:p w14:paraId="4E0D5905" w14:textId="6946540B" w:rsidR="00F76319" w:rsidRPr="00EF5028" w:rsidRDefault="00D54385" w:rsidP="00A4197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5028">
        <w:rPr>
          <w:rFonts w:ascii="Times New Roman" w:hAnsi="Times New Roman" w:cs="Times New Roman"/>
          <w:color w:val="000000"/>
          <w:sz w:val="28"/>
          <w:szCs w:val="28"/>
        </w:rPr>
        <w:t>про проведення спрощеної закупівлі</w:t>
      </w:r>
      <w:r w:rsidR="0092016B" w:rsidRPr="00EF5028">
        <w:rPr>
          <w:rFonts w:ascii="Times New Roman" w:hAnsi="Times New Roman" w:cs="Times New Roman"/>
          <w:color w:val="000000"/>
          <w:sz w:val="28"/>
          <w:szCs w:val="28"/>
        </w:rPr>
        <w:t xml:space="preserve"> через систему електронних закупівель</w:t>
      </w:r>
    </w:p>
    <w:p w14:paraId="482AA01C" w14:textId="53FA6119" w:rsidR="00A41974" w:rsidRPr="00A41974" w:rsidRDefault="00A41974" w:rsidP="00A4197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197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41974">
        <w:rPr>
          <w:rFonts w:ascii="Times New Roman" w:hAnsi="Times New Roman" w:cs="Times New Roman"/>
          <w:color w:val="000000"/>
          <w:sz w:val="28"/>
          <w:szCs w:val="28"/>
        </w:rPr>
        <w:tab/>
        <w:t>за кодом ДК 021:2015: 33120000-7 — Системи реєстрації медичної</w:t>
      </w:r>
    </w:p>
    <w:p w14:paraId="264D1AC7" w14:textId="0E903532" w:rsidR="00A41974" w:rsidRPr="00A41974" w:rsidRDefault="00A41974" w:rsidP="00A4197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1974">
        <w:rPr>
          <w:rFonts w:ascii="Times New Roman" w:hAnsi="Times New Roman" w:cs="Times New Roman"/>
          <w:color w:val="000000"/>
          <w:sz w:val="28"/>
          <w:szCs w:val="28"/>
        </w:rPr>
        <w:t>інформації та дослідне обладнання</w:t>
      </w:r>
    </w:p>
    <w:p w14:paraId="7F52854F" w14:textId="77091E81" w:rsidR="00D54385" w:rsidRPr="004F5D19" w:rsidRDefault="00A41974" w:rsidP="00A4197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974">
        <w:rPr>
          <w:rFonts w:ascii="Times New Roman" w:hAnsi="Times New Roman" w:cs="Times New Roman"/>
          <w:color w:val="000000"/>
          <w:sz w:val="28"/>
          <w:szCs w:val="28"/>
        </w:rPr>
        <w:t>(Тест для виявлення Гепатиту С (HCV), W005-C; Тест для виявлення Тропоніну І,W46-С4Р)</w:t>
      </w:r>
    </w:p>
    <w:tbl>
      <w:tblPr>
        <w:tblStyle w:val="a5"/>
        <w:tblW w:w="100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324"/>
        <w:gridCol w:w="6096"/>
      </w:tblGrid>
      <w:tr w:rsidR="00DD34D9" w:rsidRPr="004F5D19" w14:paraId="09062488" w14:textId="77777777" w:rsidTr="00B97C3E">
        <w:trPr>
          <w:trHeight w:val="420"/>
        </w:trPr>
        <w:tc>
          <w:tcPr>
            <w:tcW w:w="64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12FD9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42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54CF5" w14:textId="77777777" w:rsidR="00F76319" w:rsidRPr="004F5D19" w:rsidRDefault="001C7974" w:rsidP="005126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 Загальні положення</w:t>
            </w:r>
          </w:p>
        </w:tc>
      </w:tr>
      <w:tr w:rsidR="00DD34D9" w:rsidRPr="004F5D19" w14:paraId="61AC7115" w14:textId="77777777" w:rsidTr="00B97C3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41A7F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9509A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Інформація про замовника торгів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6154F" w14:textId="77777777" w:rsidR="00F76319" w:rsidRPr="004F5D19" w:rsidRDefault="00F76319" w:rsidP="005126D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34D9" w:rsidRPr="004F5D19" w14:paraId="7F9394B5" w14:textId="77777777" w:rsidTr="00B97C3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B165C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59832" w14:textId="77777777" w:rsidR="00F76319" w:rsidRPr="004F5D19" w:rsidRDefault="005126D8" w:rsidP="005126D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C7974"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овне найменування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84821" w14:textId="77777777" w:rsidR="00B97C3E" w:rsidRPr="002947A4" w:rsidRDefault="00B97C3E" w:rsidP="00B97C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7A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Комунальне некомерційне підприємство</w:t>
            </w:r>
          </w:p>
          <w:p w14:paraId="777C88A8" w14:textId="0931C65B" w:rsidR="00F76319" w:rsidRPr="002947A4" w:rsidRDefault="00B97C3E" w:rsidP="00B97C3E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2947A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Миколаївської міської ради «Центр первинної медико-санітарної допомоги №3»</w:t>
            </w:r>
          </w:p>
        </w:tc>
      </w:tr>
      <w:tr w:rsidR="00DD34D9" w:rsidRPr="004F5D19" w14:paraId="4E3CCF24" w14:textId="77777777" w:rsidTr="00B97C3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CD15F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91FD2" w14:textId="77777777" w:rsidR="00F76319" w:rsidRPr="004F5D19" w:rsidRDefault="005126D8" w:rsidP="005126D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1C7974"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ісцезнаходження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B439" w14:textId="08D5BE52" w:rsidR="00F76319" w:rsidRPr="00B97C3E" w:rsidRDefault="00B97C3E" w:rsidP="00EF0A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C3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54020, Україна, м.</w:t>
            </w:r>
            <w:r w:rsidRPr="00B97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Миколаїв, вул. Шосейна, 128</w:t>
            </w:r>
          </w:p>
        </w:tc>
      </w:tr>
      <w:tr w:rsidR="00DD34D9" w:rsidRPr="004F5D19" w14:paraId="336E6578" w14:textId="77777777" w:rsidTr="00B97C3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36927" w14:textId="77777777" w:rsidR="004D32C9" w:rsidRPr="004F5D19" w:rsidRDefault="004D32C9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5C52C" w14:textId="77777777" w:rsidR="004D32C9" w:rsidRPr="004F5D19" w:rsidRDefault="004D32C9" w:rsidP="005126D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hAnsi="Times New Roman" w:cs="Times New Roman"/>
                <w:sz w:val="28"/>
                <w:szCs w:val="28"/>
              </w:rPr>
              <w:t>Ідентифікаційний код замовника в Єдиному державному реєстрі юридичних осіб, фізичних осіб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A182D" w14:textId="2F26BDFD" w:rsidR="004D32C9" w:rsidRPr="004F5D19" w:rsidRDefault="00B97C3E" w:rsidP="005126D8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30083840</w:t>
            </w:r>
          </w:p>
        </w:tc>
      </w:tr>
      <w:tr w:rsidR="00DD34D9" w:rsidRPr="004F5D19" w14:paraId="781602AD" w14:textId="77777777" w:rsidTr="00B97C3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76E62" w14:textId="77777777" w:rsidR="004D32C9" w:rsidRPr="004F5D19" w:rsidRDefault="004D32C9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26B83" w14:textId="77777777" w:rsidR="004D32C9" w:rsidRPr="004F5D19" w:rsidRDefault="004D32C9" w:rsidP="005126D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5D19">
              <w:rPr>
                <w:rFonts w:ascii="Times New Roman" w:hAnsi="Times New Roman" w:cs="Times New Roman"/>
                <w:sz w:val="28"/>
                <w:szCs w:val="28"/>
              </w:rPr>
              <w:t>Категорія замовника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92591" w14:textId="77777777" w:rsidR="00396018" w:rsidRPr="004F5D19" w:rsidRDefault="00396018" w:rsidP="00396018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hAnsi="Times New Roman" w:cs="Times New Roman"/>
                <w:sz w:val="28"/>
                <w:szCs w:val="28"/>
              </w:rPr>
              <w:t>Підприємства, установи, організації, зазначені у пункті 3 частини першої статті 2 Закону України «Про публічні закупівлі», а саме одержувач бюджетних коштів.</w:t>
            </w:r>
            <w:r w:rsidRPr="004F5D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</w:p>
          <w:p w14:paraId="06334621" w14:textId="0E6AFDD9" w:rsidR="004D32C9" w:rsidRPr="004F5D19" w:rsidRDefault="004D32C9" w:rsidP="00EF0A67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4D9" w:rsidRPr="004F5D19" w14:paraId="4D5DDD6D" w14:textId="77777777" w:rsidTr="00B97C3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1AADE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4D32C9"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126D8"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508F3" w14:textId="77777777" w:rsidR="00F76319" w:rsidRPr="004F5D19" w:rsidRDefault="005126D8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C7974"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осадова особа замовника, уповноважена здійснювати зв'язок з учасниками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1F0C6" w14:textId="320B7C28" w:rsidR="00396018" w:rsidRPr="002947A4" w:rsidRDefault="00396018" w:rsidP="003960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ПІБ:  </w:t>
            </w:r>
            <w:r w:rsidR="00B97C3E" w:rsidRPr="002947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Звєрко Наталія Іванівна</w:t>
            </w:r>
          </w:p>
          <w:p w14:paraId="048E8794" w14:textId="6424803B" w:rsidR="00396018" w:rsidRPr="002947A4" w:rsidRDefault="00396018" w:rsidP="003960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Посада: </w:t>
            </w:r>
            <w:r w:rsidR="00B97C3E" w:rsidRPr="002947A4"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</w:t>
            </w:r>
          </w:p>
          <w:p w14:paraId="6AF3F7F7" w14:textId="2666A5EA" w:rsidR="00396018" w:rsidRPr="002947A4" w:rsidRDefault="00B97C3E" w:rsidP="003960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7A4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Адреса: 54020, Миколаївська обл., місто Миколаїв, вулиця Шосейна, 128</w:t>
            </w:r>
            <w:r w:rsidR="00396018" w:rsidRPr="002947A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C7CB3F5" w14:textId="0BA1EEA2" w:rsidR="00396018" w:rsidRPr="002947A4" w:rsidRDefault="00396018" w:rsidP="003960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4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Телефони: </w:t>
            </w:r>
            <w:r w:rsidR="00B97C3E" w:rsidRPr="00294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 (0512) 47 96 89; (093) 63 00 504</w:t>
            </w:r>
          </w:p>
          <w:p w14:paraId="6E6254D8" w14:textId="1ED0E8FF" w:rsidR="00F76319" w:rsidRPr="002947A4" w:rsidRDefault="00396018" w:rsidP="003960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7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Електронна адреса: </w:t>
            </w:r>
            <w:hyperlink r:id="rId8" w:history="1">
              <w:r w:rsidR="00B97C3E" w:rsidRPr="002947A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zverko1990@ukr.net</w:t>
              </w:r>
            </w:hyperlink>
          </w:p>
        </w:tc>
      </w:tr>
      <w:tr w:rsidR="00DD34D9" w:rsidRPr="004F5D19" w14:paraId="0EFEFD7F" w14:textId="77777777" w:rsidTr="00B97C3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7B49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A6D72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 закупівлі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584A9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Спрощена закупівля</w:t>
            </w:r>
          </w:p>
        </w:tc>
      </w:tr>
      <w:tr w:rsidR="00DD34D9" w:rsidRPr="004F5D19" w14:paraId="10CC49C0" w14:textId="77777777" w:rsidTr="00B97C3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FAA28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FA322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Очікувана вартість 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2510E" w14:textId="0C7B2729" w:rsidR="00F76319" w:rsidRPr="004F5D19" w:rsidRDefault="00A41974" w:rsidP="00B06F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27 7</w:t>
            </w:r>
            <w:r w:rsidR="00B97C3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FB32EF" w:rsidRPr="00872175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  <w:r w:rsidR="000F373A" w:rsidRPr="008721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F373A" w:rsidRPr="006540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Двадцять сім </w:t>
            </w:r>
            <w:r w:rsidR="00EF5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сімсот </w:t>
            </w:r>
            <w:r w:rsidR="000F373A" w:rsidRPr="006540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иве</w:t>
            </w:r>
            <w:r w:rsidR="000F373A" w:rsidRPr="006540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="000F373A" w:rsidRPr="006540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F373A" w:rsidRPr="006540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коп)</w:t>
            </w:r>
          </w:p>
        </w:tc>
      </w:tr>
      <w:tr w:rsidR="00DD34D9" w:rsidRPr="004F5D19" w14:paraId="525EF165" w14:textId="77777777" w:rsidTr="00B97C3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5FF0E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67E53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Інформація про предмет закупівлі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8FF82" w14:textId="77777777" w:rsidR="00F76319" w:rsidRPr="004F5D19" w:rsidRDefault="00F76319" w:rsidP="005126D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34D9" w:rsidRPr="004F5D19" w14:paraId="6A60CBBC" w14:textId="77777777" w:rsidTr="00B97C3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FA15C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  <w:r w:rsidR="005126D8"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E0EF4" w14:textId="77777777" w:rsidR="00F76319" w:rsidRPr="004F5D19" w:rsidRDefault="005126D8" w:rsidP="005126D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1C7974"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азва предмета закупівлі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079E3" w14:textId="09760038" w:rsidR="00F76319" w:rsidRPr="00A41974" w:rsidRDefault="00A41974" w:rsidP="00A4197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кодом ДК 021:2015: 33120000-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— Системи реєстрації медичної  </w:t>
            </w:r>
            <w:r w:rsidRPr="00A41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формації та дослідне обладнання </w:t>
            </w:r>
            <w:r w:rsidRPr="00A41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(Тест для виявлення Гепатиту С (HCV), W005-C; Тест для виявлення Тропоніну І,W46-С4Р)</w:t>
            </w:r>
          </w:p>
        </w:tc>
      </w:tr>
      <w:tr w:rsidR="00DD34D9" w:rsidRPr="004F5D19" w14:paraId="50D88DAB" w14:textId="77777777" w:rsidTr="00B97C3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4D612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  <w:r w:rsidR="005126D8"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5442A" w14:textId="77777777" w:rsidR="00F76319" w:rsidRPr="004F5D19" w:rsidRDefault="005126D8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C7974"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пис окремої частини (частин) предмета закупівлі (лота), щодо якої можуть бути подані про</w:t>
            </w:r>
          </w:p>
          <w:p w14:paraId="1354A7A6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позиції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03B1D" w14:textId="77777777" w:rsidR="00F76319" w:rsidRPr="004F5D19" w:rsidRDefault="002A3BAF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Не передбачається поділ на лоти</w:t>
            </w:r>
          </w:p>
        </w:tc>
      </w:tr>
      <w:tr w:rsidR="00DD34D9" w:rsidRPr="004F5D19" w14:paraId="56E06C07" w14:textId="77777777" w:rsidTr="00B97C3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FB390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  <w:r w:rsidR="005126D8"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85801" w14:textId="77777777" w:rsidR="00F76319" w:rsidRPr="004F5D19" w:rsidRDefault="005126D8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1C7974"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ісце</w:t>
            </w:r>
            <w:r w:rsidR="002A3BAF"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поставки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4FD26" w14:textId="4F7FB218" w:rsidR="00F76319" w:rsidRPr="004F5D19" w:rsidRDefault="002A3BAF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За адресою замовника</w:t>
            </w:r>
            <w:r w:rsidR="00961B0D"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. Учасник здійснює доставку товару Замовнику за власний рахунок.</w:t>
            </w:r>
          </w:p>
        </w:tc>
      </w:tr>
      <w:tr w:rsidR="00DD34D9" w:rsidRPr="004F5D19" w14:paraId="4166ECC9" w14:textId="77777777" w:rsidTr="00B97C3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D1E7C" w14:textId="77777777" w:rsidR="002A3BAF" w:rsidRPr="004F5D19" w:rsidRDefault="002A3BAF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761FF" w14:textId="77777777" w:rsidR="002A3BAF" w:rsidRPr="004F5D19" w:rsidRDefault="005126D8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A3BAF"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ількість, обсяг поставки товарів (надання послуг, виконання робіт)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763A8" w14:textId="4F62E946" w:rsidR="002A3BAF" w:rsidRPr="004F5D19" w:rsidRDefault="00961B0D" w:rsidP="00961B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27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2A3BAF" w:rsidRPr="006A4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гідно </w:t>
            </w:r>
            <w:r w:rsidR="00102129" w:rsidRPr="006A4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додатку </w:t>
            </w:r>
            <w:r w:rsidR="006B089C" w:rsidRPr="006A42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02129"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34D9" w:rsidRPr="004F5D19" w14:paraId="2E88D2E7" w14:textId="77777777" w:rsidTr="00B97C3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329C9" w14:textId="026B57CC" w:rsidR="00F76319" w:rsidRPr="004F5D19" w:rsidRDefault="001C7974" w:rsidP="008660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8660C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6DFCF" w14:textId="77777777" w:rsidR="00F76319" w:rsidRPr="004F5D19" w:rsidRDefault="005126D8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1C7974"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мови оплати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7962B" w14:textId="75B96A22" w:rsidR="00E26353" w:rsidRPr="004F5D19" w:rsidRDefault="00EF5028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028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здійснюється ПОКУПЦЕМ протягом 15-ти банківських днів з дня поставки товару та отримання накладної від ПРОДАВЦЯ.</w:t>
            </w:r>
          </w:p>
        </w:tc>
      </w:tr>
      <w:tr w:rsidR="00F852A5" w:rsidRPr="004F5D19" w14:paraId="3D61B9A2" w14:textId="77777777" w:rsidTr="00B97C3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BE40D" w14:textId="691B3EC3" w:rsidR="00F852A5" w:rsidRPr="004F5D19" w:rsidRDefault="00F852A5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88EF5" w14:textId="3AF8DAA0" w:rsidR="00F852A5" w:rsidRPr="00F852A5" w:rsidRDefault="00F852A5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52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Розмір мінімального кроку пониження ціни під час електронного аукціону: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10461" w14:textId="3BDC3CCC" w:rsidR="00F852A5" w:rsidRPr="004F5D19" w:rsidRDefault="00F852A5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0,5%</w:t>
            </w:r>
            <w:r w:rsidR="00F23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34D9" w:rsidRPr="004F5D19" w14:paraId="63F94286" w14:textId="77777777" w:rsidTr="00B97C3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FB53E" w14:textId="1E72EF4E" w:rsidR="00F76319" w:rsidRPr="004F5D19" w:rsidRDefault="00F852A5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8F6BF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Недискримінація учасників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ED474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Вітчизняні та іноземні учасники всіх форм власності та організаційно-правових форм беруть участь у процедурах закупівель на рівних умовах</w:t>
            </w:r>
          </w:p>
        </w:tc>
      </w:tr>
      <w:tr w:rsidR="00961B0D" w:rsidRPr="004F5D19" w14:paraId="0B5D7467" w14:textId="77777777" w:rsidTr="00B97C3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C5F7" w14:textId="297E0C4A" w:rsidR="00961B0D" w:rsidRPr="004F5D19" w:rsidRDefault="00F852A5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9528C" w14:textId="4C3EC5DB" w:rsidR="00961B0D" w:rsidRPr="004F5D19" w:rsidRDefault="00961B0D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Термін дії договору: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09914" w14:textId="0CFC67DB" w:rsidR="00961B0D" w:rsidRPr="004F5D19" w:rsidRDefault="00961B0D" w:rsidP="00A467C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До 31.12.202</w:t>
            </w:r>
            <w:r w:rsidR="00A467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року</w:t>
            </w:r>
          </w:p>
        </w:tc>
      </w:tr>
      <w:tr w:rsidR="00DD34D9" w:rsidRPr="004F5D19" w14:paraId="6DCF0208" w14:textId="77777777" w:rsidTr="00B97C3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A0D75" w14:textId="17458745" w:rsidR="00F76319" w:rsidRPr="004F5D19" w:rsidRDefault="00F852A5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3283C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Інформація про валюту, у якій повинно бути розраховано та зазначено ціну пропозиції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B3A78" w14:textId="77777777" w:rsidR="00F76319" w:rsidRPr="004F5D19" w:rsidRDefault="00102129" w:rsidP="005126D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Національна валюта України - гривня</w:t>
            </w:r>
          </w:p>
        </w:tc>
      </w:tr>
      <w:tr w:rsidR="00DD34D9" w:rsidRPr="004F5D19" w14:paraId="38A69B9C" w14:textId="77777777" w:rsidTr="00B97C3E">
        <w:tc>
          <w:tcPr>
            <w:tcW w:w="64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DD13C" w14:textId="3307529B" w:rsidR="00F76319" w:rsidRPr="004F5D19" w:rsidRDefault="00F852A5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32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0CD08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Інформація про мову (мови), якою (якими) повинно бути складено пропозиції</w:t>
            </w:r>
          </w:p>
        </w:tc>
        <w:tc>
          <w:tcPr>
            <w:tcW w:w="609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66468" w14:textId="77777777" w:rsidR="00F76319" w:rsidRPr="004F5D19" w:rsidRDefault="001C7974" w:rsidP="005126D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Усі документи, що мають відношення до пропозиції, повинні бути складені українською  мовою. Якщо в складі пропозиції надається документ складений іншою мовою, учасник надає документ мовою оригіналу з обов’язковим перекладом українською мовою. Відповідальність за якість та достовірність перекладу несе учасник.</w:t>
            </w:r>
          </w:p>
        </w:tc>
      </w:tr>
      <w:tr w:rsidR="00DD34D9" w:rsidRPr="004F5D19" w14:paraId="76F0A619" w14:textId="77777777" w:rsidTr="00B97C3E">
        <w:trPr>
          <w:trHeight w:val="420"/>
        </w:trPr>
        <w:tc>
          <w:tcPr>
            <w:tcW w:w="100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C817E" w14:textId="77777777" w:rsidR="00F76319" w:rsidRPr="004F5D19" w:rsidRDefault="001C7974" w:rsidP="005126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 Порядок унесення змін та надання роз’яснень до документації</w:t>
            </w:r>
          </w:p>
        </w:tc>
      </w:tr>
      <w:tr w:rsidR="00DD34D9" w:rsidRPr="004F5D19" w14:paraId="42BB4A1E" w14:textId="77777777" w:rsidTr="00B97C3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0F96F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BD9D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Процедура надання роз’яснень щодо документації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002E9" w14:textId="04D7F55F" w:rsidR="00CF0943" w:rsidRPr="004F5D19" w:rsidRDefault="00CF0943" w:rsidP="005126D8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hAnsi="Times New Roman" w:cs="Times New Roman"/>
                <w:sz w:val="28"/>
                <w:szCs w:val="28"/>
              </w:rPr>
              <w:t xml:space="preserve">Період уточнення інформації про закупівлю (не менше трьох робочих днів): до </w:t>
            </w:r>
            <w:r w:rsidR="00A4197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5388D" w:rsidRPr="00FB32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32EF" w:rsidRPr="00FB32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26353" w:rsidRPr="00FB32E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5476D" w:rsidRPr="00FB32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23C6" w:rsidRPr="00FB32EF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  <w:p w14:paraId="27EC5413" w14:textId="77777777" w:rsidR="00F76319" w:rsidRPr="004F5D19" w:rsidRDefault="001C7974" w:rsidP="005126D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період уточнення учасники мають можливість звернутися до замовника із питаннями щодо встановлених вимог. </w:t>
            </w:r>
          </w:p>
          <w:p w14:paraId="306235EB" w14:textId="77777777" w:rsidR="00F76319" w:rsidRPr="004F5D19" w:rsidRDefault="00CF0943" w:rsidP="005126D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5D19">
              <w:rPr>
                <w:sz w:val="28"/>
                <w:szCs w:val="28"/>
              </w:rPr>
              <w:t>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закупівлі.</w:t>
            </w:r>
          </w:p>
        </w:tc>
      </w:tr>
      <w:tr w:rsidR="00DD34D9" w:rsidRPr="004F5D19" w14:paraId="40B67F1A" w14:textId="77777777" w:rsidTr="00B97C3E">
        <w:trPr>
          <w:trHeight w:val="2055"/>
        </w:trPr>
        <w:tc>
          <w:tcPr>
            <w:tcW w:w="64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74142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F4B14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Внесення змін до документації</w:t>
            </w:r>
          </w:p>
        </w:tc>
        <w:tc>
          <w:tcPr>
            <w:tcW w:w="609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030C1" w14:textId="77777777" w:rsidR="00CF0943" w:rsidRPr="004F5D19" w:rsidRDefault="00CF0943" w:rsidP="00903BE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1" w:name="n1163"/>
            <w:bookmarkEnd w:id="1"/>
            <w:r w:rsidRPr="004F5D19">
              <w:rPr>
                <w:sz w:val="28"/>
                <w:szCs w:val="28"/>
              </w:rPr>
              <w:t>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Зміни, що вносяться замовником, розміщуються та відображаються в електронній системі закупівель у вигляді нової редакції документів.</w:t>
            </w:r>
          </w:p>
          <w:p w14:paraId="1F3B4AEF" w14:textId="77777777" w:rsidR="00F76319" w:rsidRPr="004F5D19" w:rsidRDefault="00CF0943" w:rsidP="00903BE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5D19">
              <w:rPr>
                <w:sz w:val="28"/>
                <w:szCs w:val="28"/>
              </w:rPr>
              <w:t>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</w:t>
            </w:r>
            <w:bookmarkStart w:id="2" w:name="n1164"/>
            <w:bookmarkEnd w:id="2"/>
          </w:p>
        </w:tc>
      </w:tr>
      <w:tr w:rsidR="00DD34D9" w:rsidRPr="004F5D19" w14:paraId="380FA224" w14:textId="77777777" w:rsidTr="00B97C3E">
        <w:trPr>
          <w:trHeight w:val="420"/>
        </w:trPr>
        <w:tc>
          <w:tcPr>
            <w:tcW w:w="10065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6DED7" w14:textId="77777777" w:rsidR="00F76319" w:rsidRPr="004F5D19" w:rsidRDefault="001C7974" w:rsidP="005126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 Інструкція з підготовки пропозиції</w:t>
            </w:r>
          </w:p>
        </w:tc>
      </w:tr>
      <w:tr w:rsidR="00DD34D9" w:rsidRPr="004F5D19" w14:paraId="503B2535" w14:textId="77777777" w:rsidTr="00B97C3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C1638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D45B4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 і спосіб подання пропозиції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B852" w14:textId="4C07F870" w:rsidR="00E26353" w:rsidRPr="004F5D19" w:rsidRDefault="00E26353" w:rsidP="00E2635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Кінцевий строк подання пропозицій: до </w:t>
            </w:r>
            <w:r w:rsidR="00A419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  <w:r w:rsidR="00A5388D" w:rsidRPr="00FB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FB32EF" w:rsidRPr="00FB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FB32E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5476D" w:rsidRPr="00FB32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23C6" w:rsidRPr="00FB3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3C6" w:rsidRPr="0065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року.</w:t>
            </w:r>
          </w:p>
          <w:p w14:paraId="569708E4" w14:textId="77777777" w:rsidR="00E26353" w:rsidRDefault="00E26353" w:rsidP="00E263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 має право подати пропозицію після закінчення строку періоду уточнення інформації та до закінчення терміну подання пропозицій, що зазначається  замовником в оголошенні про проведення спрощеної закупівлі.</w:t>
            </w:r>
          </w:p>
          <w:p w14:paraId="70E5E4B1" w14:textId="77777777" w:rsidR="00654053" w:rsidRPr="00654053" w:rsidRDefault="00654053" w:rsidP="006540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Відповідно до частини третьої статті 12 Закону під час використання електронної системи </w:t>
            </w:r>
            <w:r w:rsidRPr="006540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закупівель з метою подання пропозицій та їх оцінки документи та дані створюються та подаються з урахуванням вимог законів України « Про електронні документи та електронний документообіг» та «Про електронні довірчі послуги». Учасники спрощеної закупівлі подають пропозиції у формі електронного документа чи скан-копій через електронну систему закупівель. Пропозиція учасника має відповідати ряду вимог:</w:t>
            </w:r>
          </w:p>
          <w:p w14:paraId="3E834F30" w14:textId="77777777" w:rsidR="00654053" w:rsidRPr="00654053" w:rsidRDefault="00654053" w:rsidP="006540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053">
              <w:rPr>
                <w:rFonts w:ascii="Times New Roman" w:eastAsia="Times New Roman" w:hAnsi="Times New Roman" w:cs="Times New Roman"/>
                <w:sz w:val="28"/>
                <w:szCs w:val="28"/>
              </w:rPr>
              <w:t>1.документи мають бути чіткими та розбірливими для читання;</w:t>
            </w:r>
          </w:p>
          <w:p w14:paraId="4E81CC10" w14:textId="77777777" w:rsidR="00654053" w:rsidRPr="00654053" w:rsidRDefault="00654053" w:rsidP="006540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053">
              <w:rPr>
                <w:rFonts w:ascii="Times New Roman" w:eastAsia="Times New Roman" w:hAnsi="Times New Roman" w:cs="Times New Roman"/>
                <w:sz w:val="28"/>
                <w:szCs w:val="28"/>
              </w:rPr>
              <w:t>2.пропозиція учасника повинна бути підписана КЕП;</w:t>
            </w:r>
          </w:p>
          <w:p w14:paraId="647E63AB" w14:textId="77777777" w:rsidR="00654053" w:rsidRPr="00654053" w:rsidRDefault="00654053" w:rsidP="006540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053">
              <w:rPr>
                <w:rFonts w:ascii="Times New Roman" w:eastAsia="Times New Roman" w:hAnsi="Times New Roman" w:cs="Times New Roman"/>
                <w:sz w:val="28"/>
                <w:szCs w:val="28"/>
              </w:rPr>
              <w:t>3.якщо пропозиція містить  і скановані, і електронні документи, потрібно накласти КЕП на пропозицію в цілому та на кожен електронний документ окремо.</w:t>
            </w:r>
          </w:p>
          <w:p w14:paraId="5FC27980" w14:textId="77777777" w:rsidR="00654053" w:rsidRPr="00654053" w:rsidRDefault="00654053" w:rsidP="006540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053">
              <w:rPr>
                <w:rFonts w:ascii="Times New Roman" w:eastAsia="Times New Roman" w:hAnsi="Times New Roman" w:cs="Times New Roman"/>
                <w:sz w:val="28"/>
                <w:szCs w:val="28"/>
              </w:rPr>
              <w:t>Винятки:</w:t>
            </w:r>
          </w:p>
          <w:p w14:paraId="42BC104C" w14:textId="4B50931E" w:rsidR="00654053" w:rsidRPr="00654053" w:rsidRDefault="002758AA" w:rsidP="006540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1.я</w:t>
            </w:r>
            <w:r w:rsidR="00654053" w:rsidRPr="00654053">
              <w:rPr>
                <w:rFonts w:ascii="Times New Roman" w:eastAsia="Times New Roman" w:hAnsi="Times New Roman" w:cs="Times New Roman"/>
                <w:sz w:val="28"/>
                <w:szCs w:val="28"/>
              </w:rPr>
              <w:t>кщо електронні документи пропозиції іншою організацією і на них уже накладено КЕП цієї організації, учаснику не потрібно накладати на нього свій КЕП.</w:t>
            </w:r>
          </w:p>
          <w:p w14:paraId="43CA038F" w14:textId="77777777" w:rsidR="00654053" w:rsidRPr="00654053" w:rsidRDefault="00654053" w:rsidP="006540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053">
              <w:rPr>
                <w:rFonts w:ascii="Times New Roman" w:eastAsia="Times New Roman" w:hAnsi="Times New Roman" w:cs="Times New Roman"/>
                <w:sz w:val="28"/>
                <w:szCs w:val="28"/>
              </w:rPr>
              <w:t>Зверніть увагу: документи пропозиції, які надані не у формі електронного документа (без КЕП на документі), повинні містити підпис уповноваженої особи учасника закупівлі (із зазначенням прізвища, ініціалів та посади особи), а також відбитки печатки учасника ( у разі використання) на кожній сторінці такого документа (окрім документів, виданих іншими підприємствами/установами/організаціями).</w:t>
            </w:r>
          </w:p>
          <w:p w14:paraId="7731CC96" w14:textId="77777777" w:rsidR="00654053" w:rsidRPr="00654053" w:rsidRDefault="00654053" w:rsidP="006540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053">
              <w:rPr>
                <w:rFonts w:ascii="Times New Roman" w:eastAsia="Times New Roman" w:hAnsi="Times New Roman" w:cs="Times New Roman"/>
                <w:sz w:val="28"/>
                <w:szCs w:val="28"/>
              </w:rPr>
              <w:t>Замовник не вимагає від учасників засвідчувати документи (матеріали та інформацію), що подаються у складі пропозиції, печаткою та підписом уповноваженої особи, якщо такі документи(матеріали та інформація) надані у формі електронного документа через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4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електронну систему закупівель із накладанням КЕП. Замовник перевіряє КЕП учасника на сайті центрального засвідчувального органу за посиланням https://czo.gov.ua/verify. Під час перевірки КЕП повинні відображатися: прізвище та ініціали особи, уповноваженої на підписання пропозиції (власника ключа). У випадку відсутності даної інформації або у випадку не накладання учасником КЕП відповідно до умов </w:t>
            </w:r>
            <w:r w:rsidRPr="006540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оголошення про проведення спрощеної закупівлі учасник вважається таким, що не відповідає умовам, визначеним в оголошенні про проведення спрощеної закупівлі, та вимогам до предмета закупівлі та підлягає відхиленню на підставі п.1 ч.13 ст.14 Закону.</w:t>
            </w:r>
          </w:p>
          <w:p w14:paraId="4C828B9B" w14:textId="77777777" w:rsidR="00654053" w:rsidRPr="00654053" w:rsidRDefault="00654053" w:rsidP="006540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053">
              <w:rPr>
                <w:rFonts w:ascii="Times New Roman" w:eastAsia="Times New Roman" w:hAnsi="Times New Roman" w:cs="Times New Roman"/>
                <w:sz w:val="28"/>
                <w:szCs w:val="28"/>
              </w:rPr>
              <w:t>Кожен учасник має право подати тільки одну пропозицію.</w:t>
            </w:r>
          </w:p>
          <w:p w14:paraId="4187BC38" w14:textId="47328F8D" w:rsidR="00654053" w:rsidRDefault="00654053" w:rsidP="0065405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053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Відповідальність за достовірність та зміст інформації, викладеної в документах, які подані у складі  пропозиції, несе учасник.</w:t>
            </w:r>
          </w:p>
          <w:p w14:paraId="44E2EA16" w14:textId="1F87B417" w:rsidR="00F76319" w:rsidRPr="004F5D19" w:rsidRDefault="00F76319" w:rsidP="005126D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34D9" w:rsidRPr="004F5D19" w14:paraId="62C914AD" w14:textId="77777777" w:rsidTr="00B97C3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F4C95" w14:textId="3568E46A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999F0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Забезпечення пропозиції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373A9" w14:textId="77777777" w:rsidR="00F76319" w:rsidRPr="004F5D19" w:rsidRDefault="004E2A7A" w:rsidP="005126D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r w:rsidR="00CF0943"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вимагається</w:t>
            </w:r>
            <w:r w:rsidR="001C7974"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34D9" w:rsidRPr="004F5D19" w14:paraId="1C341E76" w14:textId="77777777" w:rsidTr="00B97C3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B1B78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9B6A4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Умови повернення чи неповернення забезпечення пропозиції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08891" w14:textId="77777777" w:rsidR="00F76319" w:rsidRPr="004F5D19" w:rsidRDefault="00CF0943" w:rsidP="005126D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Не вимагається</w:t>
            </w:r>
          </w:p>
        </w:tc>
      </w:tr>
      <w:tr w:rsidR="00DD34D9" w:rsidRPr="004F5D19" w14:paraId="7E7BACB1" w14:textId="77777777" w:rsidTr="00B97C3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14B0B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8A4FB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Інформація про технічні, якісні та кількісні характеристики предмета закупівлі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E3609" w14:textId="77777777" w:rsidR="00F76319" w:rsidRPr="004F5D19" w:rsidRDefault="001C7974" w:rsidP="005126D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Учасники закупівлі повинні надати у складі пропозицій інформацію та документи, які підтверджують відповідність пропозиції учасника технічним, якісним, кількісним та іншим вимогам до предмета закупівлі, установленим замовником відповідно до Додатку </w:t>
            </w:r>
            <w:r w:rsidR="005126D8"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оголошення </w:t>
            </w:r>
          </w:p>
        </w:tc>
      </w:tr>
      <w:tr w:rsidR="00DD34D9" w:rsidRPr="004F5D19" w14:paraId="2E721779" w14:textId="77777777" w:rsidTr="00B97C3E">
        <w:trPr>
          <w:trHeight w:val="465"/>
        </w:trPr>
        <w:tc>
          <w:tcPr>
            <w:tcW w:w="64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CEFB2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2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460FF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Унесення змін або відкликання пропозиції учасником</w:t>
            </w:r>
          </w:p>
        </w:tc>
        <w:tc>
          <w:tcPr>
            <w:tcW w:w="609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9EE9A" w14:textId="77777777" w:rsidR="00F76319" w:rsidRPr="004F5D19" w:rsidRDefault="001C7974" w:rsidP="005126D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 має право внести зміни або відкликати свою пропозицію до закінчення строку її подання без втрати свого забезпечення пропозиції.</w:t>
            </w:r>
          </w:p>
          <w:p w14:paraId="70B36D39" w14:textId="77777777" w:rsidR="00F76319" w:rsidRPr="004F5D19" w:rsidRDefault="001C7974" w:rsidP="005126D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      </w:r>
          </w:p>
        </w:tc>
      </w:tr>
      <w:tr w:rsidR="00DD34D9" w:rsidRPr="004F5D19" w14:paraId="6826F9D5" w14:textId="77777777" w:rsidTr="00B97C3E">
        <w:trPr>
          <w:trHeight w:val="420"/>
        </w:trPr>
        <w:tc>
          <w:tcPr>
            <w:tcW w:w="10065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B48DB" w14:textId="77777777" w:rsidR="00F76319" w:rsidRPr="004F5D19" w:rsidRDefault="001C7974" w:rsidP="005126D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IV Оцінка пропозиції</w:t>
            </w:r>
          </w:p>
        </w:tc>
      </w:tr>
      <w:tr w:rsidR="00DD34D9" w:rsidRPr="004F5D19" w14:paraId="5EE3AB2C" w14:textId="77777777" w:rsidTr="00B97C3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B5F62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707DE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Перелік критеріїв та методика оцінки пропозиції із зазначенням питомої ваги критерію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5C49C" w14:textId="77777777" w:rsidR="00903BEE" w:rsidRPr="004F5D19" w:rsidRDefault="005126D8" w:rsidP="005126D8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Єдиний </w:t>
            </w:r>
            <w:r w:rsidR="00AF32C4" w:rsidRPr="004F5D19">
              <w:rPr>
                <w:rFonts w:ascii="Times New Roman" w:hAnsi="Times New Roman" w:cs="Times New Roman"/>
                <w:b/>
                <w:sz w:val="28"/>
                <w:szCs w:val="28"/>
              </w:rPr>
              <w:t>критерій оцінки пропозицій - Ціна</w:t>
            </w:r>
            <w:r w:rsidRPr="004F5D1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F32C4" w:rsidRPr="004F5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F248357" w14:textId="77777777" w:rsidR="00AF32C4" w:rsidRPr="004F5D19" w:rsidRDefault="00AF32C4" w:rsidP="005126D8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hAnsi="Times New Roman" w:cs="Times New Roman"/>
                <w:b/>
                <w:sz w:val="28"/>
                <w:szCs w:val="28"/>
              </w:rPr>
              <w:t>з податком на додану вартість (ПДВ).</w:t>
            </w:r>
          </w:p>
          <w:p w14:paraId="76CF854E" w14:textId="77777777" w:rsidR="00F76319" w:rsidRPr="004F5D19" w:rsidRDefault="001C7974" w:rsidP="005126D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 пропозицій проводиться електронною системою закупівель автоматично на основі критеріїв і методики оцінки, зазначених замовником в документації та шляхом застосування електронного аукціону.</w:t>
            </w:r>
          </w:p>
          <w:p w14:paraId="123A0656" w14:textId="77777777" w:rsidR="00F76319" w:rsidRPr="004F5D19" w:rsidRDefault="001C7974" w:rsidP="005126D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Електронна система визначає найкращою пропозицію з найнижчою ціною/приведеною ціною. </w:t>
            </w:r>
          </w:p>
          <w:p w14:paraId="5711D49A" w14:textId="77777777" w:rsidR="00F76319" w:rsidRPr="004F5D19" w:rsidRDefault="001C7974" w:rsidP="005126D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Після оцінки пропозицій замовник розглядає пропозиції на відповідність вимогам документації з переліку учасників, починаючи з учасника, пропозиція якого за результатом оцінки визначена найбільш економічно вигідною.</w:t>
            </w:r>
          </w:p>
          <w:p w14:paraId="6215FD19" w14:textId="77777777" w:rsidR="00F76319" w:rsidRPr="004F5D19" w:rsidRDefault="001C7974" w:rsidP="005126D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У разі відхилення пропозиції, що за результатами оцінки визначена найбільш економічно вигідною, Замовник розглядає наступну пропозицію з переліку учасників, що вважається найбільш економічно вигідною.</w:t>
            </w:r>
          </w:p>
          <w:p w14:paraId="009B8A2B" w14:textId="77777777" w:rsidR="00F76319" w:rsidRPr="004F5D19" w:rsidRDefault="001C7974" w:rsidP="005126D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проведення спрощеної закупівлі із застосуванням електронного аукціону має бути подано не менше двох пропозицій.</w:t>
            </w:r>
          </w:p>
          <w:p w14:paraId="6A103E2E" w14:textId="77777777" w:rsidR="00F76319" w:rsidRPr="004F5D19" w:rsidRDefault="001C7974" w:rsidP="005126D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У разі якщо була подана одна пропозиція, електронна система закупівель після закінчення строку подання пропозицій автоматично переходить до етапу розгляду на відповідність умовам, визначеним в оголошенні про проведення спрощеної закупівлі, та вимогам до предмета закупівлі пропозиції учасника.</w:t>
            </w:r>
          </w:p>
          <w:p w14:paraId="0C2E4B26" w14:textId="77777777" w:rsidR="00F76319" w:rsidRPr="004F5D19" w:rsidRDefault="001C7974" w:rsidP="005126D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За результатами оцінки та розгляду пропозиції замовник визначає переможця та приймає рішення про намір укласти договір.</w:t>
            </w:r>
          </w:p>
          <w:p w14:paraId="6705A6FA" w14:textId="77777777" w:rsidR="00F76319" w:rsidRPr="004F5D19" w:rsidRDefault="001C7974" w:rsidP="005126D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разі зазначення у складі пропозиції недостовірної інформації, що є суттєвою при визначенні результатів закупівлі, замовник відхиляє пропозицію такого учасника, як таку, що не відповідає умовам документації. </w:t>
            </w:r>
          </w:p>
        </w:tc>
      </w:tr>
      <w:tr w:rsidR="00DD34D9" w:rsidRPr="004F5D19" w14:paraId="018B545F" w14:textId="77777777" w:rsidTr="00B97C3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A9578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4F84D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Інша інформація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6AEC3" w14:textId="77777777" w:rsidR="00F76319" w:rsidRPr="004F5D19" w:rsidRDefault="00FE1AF8" w:rsidP="005126D8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5D19">
              <w:rPr>
                <w:rFonts w:ascii="Times New Roman" w:hAnsi="Times New Roman" w:cs="Times New Roman"/>
                <w:sz w:val="28"/>
                <w:szCs w:val="28"/>
              </w:rPr>
              <w:t>Оголошення розроблено відповідно до вимог Закону України «Про публічні закупівлі» (далі - Закон). Терміни, які використовуються в цьому оголошенні, вживаються у значенні, наведеному в Законі.</w:t>
            </w:r>
          </w:p>
        </w:tc>
      </w:tr>
      <w:tr w:rsidR="00DD34D9" w:rsidRPr="004F5D19" w14:paraId="602E4F00" w14:textId="77777777" w:rsidTr="00B97C3E">
        <w:trPr>
          <w:trHeight w:val="495"/>
        </w:trPr>
        <w:tc>
          <w:tcPr>
            <w:tcW w:w="64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078B5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2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39A70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Відхилення пропозицій</w:t>
            </w:r>
          </w:p>
        </w:tc>
        <w:tc>
          <w:tcPr>
            <w:tcW w:w="609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88218" w14:textId="77777777" w:rsidR="00F76319" w:rsidRPr="004F5D19" w:rsidRDefault="001C7974" w:rsidP="005126D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Замовник відхиляє пропозицію учасника у наступних випадках:</w:t>
            </w:r>
          </w:p>
          <w:p w14:paraId="35C3B088" w14:textId="77777777" w:rsidR="00F76319" w:rsidRPr="004F5D19" w:rsidRDefault="001C7974" w:rsidP="00903BEE">
            <w:pPr>
              <w:widowControl w:val="0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14:paraId="2F5814C5" w14:textId="77777777" w:rsidR="00F76319" w:rsidRPr="004F5D19" w:rsidRDefault="001C7974" w:rsidP="00903BEE">
            <w:pPr>
              <w:widowControl w:val="0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 не надав забезпечення пропозиції, якщо таке забезпечення вимагалося замовником;</w:t>
            </w:r>
          </w:p>
          <w:p w14:paraId="6121885B" w14:textId="77777777" w:rsidR="00F76319" w:rsidRPr="004F5D19" w:rsidRDefault="001C7974" w:rsidP="00903BEE">
            <w:pPr>
              <w:widowControl w:val="0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учасник, який визначений переможцем спрощеної закупівлі, відмовився від </w:t>
            </w: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укладення договору про закупівлю;</w:t>
            </w:r>
          </w:p>
          <w:p w14:paraId="5E78ED23" w14:textId="64AE301B" w:rsidR="00F76319" w:rsidRPr="004F5D19" w:rsidRDefault="001C7974" w:rsidP="00903BEE">
            <w:pPr>
              <w:widowControl w:val="0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      </w:r>
            <w:r w:rsidR="006A4277"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не укладення</w:t>
            </w: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договору з боку учасника) більше двох разів із замовником, який проводить таку спрощену закупівлю.</w:t>
            </w:r>
          </w:p>
        </w:tc>
      </w:tr>
      <w:tr w:rsidR="00DD34D9" w:rsidRPr="004F5D19" w14:paraId="7DB9DA65" w14:textId="77777777" w:rsidTr="00B97C3E">
        <w:trPr>
          <w:trHeight w:val="420"/>
        </w:trPr>
        <w:tc>
          <w:tcPr>
            <w:tcW w:w="10065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9936E" w14:textId="77777777" w:rsidR="00F76319" w:rsidRPr="004F5D19" w:rsidRDefault="001C7974" w:rsidP="005126D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V Результати торгів та укладання договору про закупівлю</w:t>
            </w:r>
          </w:p>
        </w:tc>
      </w:tr>
      <w:tr w:rsidR="00DD34D9" w:rsidRPr="004F5D19" w14:paraId="0A9016C9" w14:textId="77777777" w:rsidTr="00B97C3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C4336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4576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Відміна замовником торгів чи визнання їх такими, що не відбулися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4875A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Замовник відміняє спрощену закупівлю в разі:</w:t>
            </w:r>
          </w:p>
          <w:p w14:paraId="6719461C" w14:textId="77777777" w:rsidR="00F76319" w:rsidRPr="004F5D19" w:rsidRDefault="001C7974" w:rsidP="00903BEE">
            <w:pPr>
              <w:widowControl w:val="0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відсутності подальшої потреби в закупівлі товарів, робіт і послуг;</w:t>
            </w:r>
          </w:p>
          <w:p w14:paraId="4FA385C6" w14:textId="77777777" w:rsidR="00F76319" w:rsidRPr="004F5D19" w:rsidRDefault="001C7974" w:rsidP="00903BEE">
            <w:pPr>
              <w:widowControl w:val="0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неможливості усунення порушень, що виникли через виявлені порушення законодавства з питань публічних закупівель;</w:t>
            </w:r>
          </w:p>
          <w:p w14:paraId="4F4FE275" w14:textId="77777777" w:rsidR="00F76319" w:rsidRPr="004F5D19" w:rsidRDefault="001C7974" w:rsidP="00903BEE">
            <w:pPr>
              <w:widowControl w:val="0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скорочення видатків на здійснення закупівлі товарів, робіт і послуг.</w:t>
            </w:r>
          </w:p>
          <w:p w14:paraId="46AF8110" w14:textId="77777777" w:rsidR="00F76319" w:rsidRPr="004F5D19" w:rsidRDefault="001C7974" w:rsidP="005126D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Спрощена закупівля автоматично відміняється електронною системою закупівель у разі:</w:t>
            </w:r>
          </w:p>
          <w:p w14:paraId="55F7257E" w14:textId="77777777" w:rsidR="00F76319" w:rsidRPr="004F5D19" w:rsidRDefault="001C7974" w:rsidP="00903BEE">
            <w:pPr>
              <w:widowControl w:val="0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відхилення всіх пропозицій;</w:t>
            </w:r>
          </w:p>
          <w:p w14:paraId="05663515" w14:textId="77777777" w:rsidR="00F76319" w:rsidRPr="004F5D19" w:rsidRDefault="001C7974" w:rsidP="00903BEE">
            <w:pPr>
              <w:widowControl w:val="0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відсутності пропозицій учасників для участі в ній.</w:t>
            </w:r>
          </w:p>
          <w:p w14:paraId="3D0F2618" w14:textId="77777777" w:rsidR="00F76319" w:rsidRPr="004F5D19" w:rsidRDefault="001C7974" w:rsidP="005126D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Спрощена закупівля може бути відмінена частково (за лотом).</w:t>
            </w:r>
          </w:p>
          <w:p w14:paraId="09353ACB" w14:textId="77777777" w:rsidR="00F76319" w:rsidRPr="004F5D19" w:rsidRDefault="001C7974" w:rsidP="005126D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Повідомлення про відміну закупівлі оприлюднюється в електронній системі закупівель:</w:t>
            </w:r>
          </w:p>
          <w:p w14:paraId="5A1D2994" w14:textId="77777777" w:rsidR="00F76319" w:rsidRPr="004F5D19" w:rsidRDefault="001C7974" w:rsidP="00903BEE">
            <w:pPr>
              <w:widowControl w:val="0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замовником протягом одного робочого дня з дня прийняття замовником відповідного рішення;</w:t>
            </w:r>
          </w:p>
          <w:p w14:paraId="2BD0F692" w14:textId="77777777" w:rsidR="00F76319" w:rsidRPr="004F5D19" w:rsidRDefault="001C7974" w:rsidP="00903BEE">
            <w:pPr>
              <w:widowControl w:val="0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ній.</w:t>
            </w:r>
          </w:p>
        </w:tc>
      </w:tr>
      <w:tr w:rsidR="00DD34D9" w:rsidRPr="004F5D19" w14:paraId="2503970F" w14:textId="77777777" w:rsidTr="00B97C3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C508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19D98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Строк укладання договору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7BA51" w14:textId="77777777" w:rsidR="00F76319" w:rsidRPr="004F5D19" w:rsidRDefault="001C7974" w:rsidP="005126D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      </w:r>
          </w:p>
        </w:tc>
      </w:tr>
      <w:tr w:rsidR="00DD34D9" w:rsidRPr="004F5D19" w14:paraId="62B81F96" w14:textId="77777777" w:rsidTr="00B97C3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6E7EE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C41E6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Проект договору про </w:t>
            </w: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закупівлю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8BD03" w14:textId="77777777" w:rsidR="00F76319" w:rsidRPr="004F5D19" w:rsidRDefault="003751EC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Додаток 3</w:t>
            </w:r>
          </w:p>
        </w:tc>
      </w:tr>
      <w:tr w:rsidR="00DD34D9" w:rsidRPr="004F5D19" w14:paraId="4E0C1D54" w14:textId="77777777" w:rsidTr="00B97C3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0B54D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835D2" w14:textId="77777777" w:rsidR="00F76319" w:rsidRPr="004F5D19" w:rsidRDefault="001C7974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Істотні умови, що обов'язково включаються до договору про закупівлю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593E0" w14:textId="77777777" w:rsidR="00F76319" w:rsidRPr="004F5D19" w:rsidRDefault="001C7974" w:rsidP="005126D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      </w:r>
          </w:p>
          <w:p w14:paraId="29D6E95E" w14:textId="77777777" w:rsidR="00F76319" w:rsidRPr="004F5D19" w:rsidRDefault="001C7974" w:rsidP="00903BEE">
            <w:pPr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зменшення обсягів закупівлі, зокрема з урахуванням фактичного обсягу видатків замовника;</w:t>
            </w:r>
          </w:p>
          <w:p w14:paraId="34C391B1" w14:textId="77777777" w:rsidR="00F76319" w:rsidRPr="004F5D19" w:rsidRDefault="001C7974" w:rsidP="00903BEE">
            <w:pPr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покращення якості предмета закупівлі, за умови що таке покращення не призведе до збільшення суми, визначеної в договорі про закупівлю;</w:t>
            </w:r>
          </w:p>
          <w:p w14:paraId="4DB90546" w14:textId="77777777" w:rsidR="00F76319" w:rsidRPr="004F5D19" w:rsidRDefault="001C7974" w:rsidP="00903BEE">
            <w:pPr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      </w:r>
          </w:p>
        </w:tc>
      </w:tr>
      <w:tr w:rsidR="00DD34D9" w:rsidRPr="004F5D19" w14:paraId="17DA1E29" w14:textId="77777777" w:rsidTr="00B97C3E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E039F" w14:textId="77777777" w:rsidR="00F76319" w:rsidRPr="004F5D19" w:rsidRDefault="001C7974" w:rsidP="005126D8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DB804" w14:textId="77777777" w:rsidR="00F76319" w:rsidRPr="004F5D19" w:rsidRDefault="001C7974" w:rsidP="005126D8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Забезпечення виконання договору про закупівлю</w:t>
            </w:r>
          </w:p>
        </w:tc>
        <w:tc>
          <w:tcPr>
            <w:tcW w:w="6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2F58" w14:textId="77777777" w:rsidR="00F76319" w:rsidRPr="004F5D19" w:rsidRDefault="003751EC" w:rsidP="005126D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F5D19">
              <w:rPr>
                <w:rFonts w:ascii="Times New Roman" w:eastAsia="Times New Roman" w:hAnsi="Times New Roman" w:cs="Times New Roman"/>
                <w:sz w:val="28"/>
                <w:szCs w:val="28"/>
              </w:rPr>
              <w:t>Не передбачається</w:t>
            </w:r>
          </w:p>
        </w:tc>
      </w:tr>
    </w:tbl>
    <w:p w14:paraId="25C3C08C" w14:textId="2A2E3800" w:rsidR="00F76319" w:rsidRDefault="00F76319" w:rsidP="005126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431C731" w14:textId="77777777" w:rsidR="006762BF" w:rsidRDefault="006762BF" w:rsidP="005126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0A69E7C" w14:textId="77777777" w:rsidR="006762BF" w:rsidRPr="006762BF" w:rsidRDefault="006762BF" w:rsidP="006762B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762BF">
        <w:rPr>
          <w:rFonts w:ascii="Times New Roman" w:hAnsi="Times New Roman" w:cs="Times New Roman"/>
          <w:sz w:val="28"/>
          <w:szCs w:val="28"/>
          <w:u w:val="single"/>
        </w:rPr>
        <w:t>Додатки до оголошення:</w:t>
      </w:r>
    </w:p>
    <w:p w14:paraId="531AD33D" w14:textId="77777777" w:rsidR="006762BF" w:rsidRPr="006762BF" w:rsidRDefault="006762BF" w:rsidP="006762B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762BF">
        <w:rPr>
          <w:rFonts w:ascii="Times New Roman" w:hAnsi="Times New Roman" w:cs="Times New Roman"/>
          <w:sz w:val="28"/>
          <w:szCs w:val="28"/>
          <w:u w:val="single"/>
        </w:rPr>
        <w:t xml:space="preserve"> Додаток № 1 -</w:t>
      </w:r>
      <w:r w:rsidRPr="006762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762BF">
        <w:rPr>
          <w:rFonts w:ascii="Times New Roman" w:hAnsi="Times New Roman" w:cs="Times New Roman"/>
          <w:sz w:val="28"/>
          <w:szCs w:val="28"/>
          <w:u w:val="single"/>
        </w:rPr>
        <w:t>Інших документи від Учасника;</w:t>
      </w:r>
    </w:p>
    <w:p w14:paraId="4726B3FC" w14:textId="77777777" w:rsidR="006762BF" w:rsidRPr="006762BF" w:rsidRDefault="006762BF" w:rsidP="006762B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762BF">
        <w:rPr>
          <w:rFonts w:ascii="Times New Roman" w:hAnsi="Times New Roman" w:cs="Times New Roman"/>
          <w:sz w:val="28"/>
          <w:szCs w:val="28"/>
          <w:u w:val="single"/>
        </w:rPr>
        <w:t xml:space="preserve"> Додаток № 2 -Технічні (якісні) вимоги до товару; </w:t>
      </w:r>
    </w:p>
    <w:p w14:paraId="0EFAF8C3" w14:textId="77777777" w:rsidR="000F373A" w:rsidRDefault="006762BF" w:rsidP="006762B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762BF">
        <w:rPr>
          <w:rFonts w:ascii="Times New Roman" w:hAnsi="Times New Roman" w:cs="Times New Roman"/>
          <w:sz w:val="28"/>
          <w:szCs w:val="28"/>
          <w:u w:val="single"/>
        </w:rPr>
        <w:t xml:space="preserve">Додаток № 3 - Проект договору та специфікація (додаток до Договору); </w:t>
      </w:r>
    </w:p>
    <w:p w14:paraId="32D3A8CF" w14:textId="4D25F807" w:rsidR="006762BF" w:rsidRPr="006762BF" w:rsidRDefault="006762BF" w:rsidP="006762B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762BF">
        <w:rPr>
          <w:rFonts w:ascii="Times New Roman" w:hAnsi="Times New Roman" w:cs="Times New Roman"/>
          <w:sz w:val="28"/>
          <w:szCs w:val="28"/>
          <w:u w:val="single"/>
        </w:rPr>
        <w:t>Додаток № 4 -</w:t>
      </w:r>
      <w:r w:rsidRPr="006762BF">
        <w:rPr>
          <w:rFonts w:ascii="Times New Roman" w:hAnsi="Times New Roman" w:cs="Times New Roman"/>
          <w:sz w:val="28"/>
          <w:szCs w:val="28"/>
        </w:rPr>
        <w:t xml:space="preserve"> </w:t>
      </w:r>
      <w:r w:rsidRPr="006762BF">
        <w:rPr>
          <w:rFonts w:ascii="Times New Roman" w:hAnsi="Times New Roman" w:cs="Times New Roman"/>
          <w:sz w:val="28"/>
          <w:szCs w:val="28"/>
          <w:u w:val="single"/>
        </w:rPr>
        <w:t>Форма цінової пропозиці;</w:t>
      </w:r>
    </w:p>
    <w:p w14:paraId="7CFFD401" w14:textId="77777777" w:rsidR="006762BF" w:rsidRPr="006762BF" w:rsidRDefault="006762BF" w:rsidP="006762B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762BF">
        <w:rPr>
          <w:rFonts w:ascii="Times New Roman" w:hAnsi="Times New Roman" w:cs="Times New Roman"/>
          <w:sz w:val="28"/>
          <w:szCs w:val="28"/>
          <w:u w:val="single"/>
        </w:rPr>
        <w:t>Додоток №5 - Лист – згода на обробку, використання, поширення та доступ до персональних даних, складається та підписується особисто підписантом договору.</w:t>
      </w:r>
    </w:p>
    <w:p w14:paraId="24B363EA" w14:textId="77777777" w:rsidR="006762BF" w:rsidRPr="004F5D19" w:rsidRDefault="006762BF" w:rsidP="005126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762BF" w:rsidRPr="004F5D19" w:rsidSect="00A41974">
      <w:pgSz w:w="11909" w:h="16834"/>
      <w:pgMar w:top="426" w:right="285" w:bottom="993" w:left="1440" w:header="11" w:footer="5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7BFC6" w14:textId="77777777" w:rsidR="001F217F" w:rsidRDefault="001F217F" w:rsidP="00654053">
      <w:pPr>
        <w:spacing w:line="240" w:lineRule="auto"/>
      </w:pPr>
      <w:r>
        <w:separator/>
      </w:r>
    </w:p>
  </w:endnote>
  <w:endnote w:type="continuationSeparator" w:id="0">
    <w:p w14:paraId="760475CB" w14:textId="77777777" w:rsidR="001F217F" w:rsidRDefault="001F217F" w:rsidP="006540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B538D" w14:textId="77777777" w:rsidR="001F217F" w:rsidRDefault="001F217F" w:rsidP="00654053">
      <w:pPr>
        <w:spacing w:line="240" w:lineRule="auto"/>
      </w:pPr>
      <w:r>
        <w:separator/>
      </w:r>
    </w:p>
  </w:footnote>
  <w:footnote w:type="continuationSeparator" w:id="0">
    <w:p w14:paraId="63E51403" w14:textId="77777777" w:rsidR="001F217F" w:rsidRDefault="001F217F" w:rsidP="006540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E54"/>
    <w:multiLevelType w:val="multilevel"/>
    <w:tmpl w:val="B0DC68E4"/>
    <w:lvl w:ilvl="0">
      <w:start w:val="1"/>
      <w:numFmt w:val="decimal"/>
      <w:lvlText w:val="%1."/>
      <w:lvlJc w:val="left"/>
      <w:pPr>
        <w:ind w:left="1019" w:hanging="735"/>
      </w:pPr>
      <w:rPr>
        <w:rFonts w:ascii="Times New Roman" w:hAnsi="Times New Roman"/>
        <w:b/>
        <w:sz w:val="24"/>
        <w:lang w:val="uk-UA"/>
      </w:r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 w15:restartNumberingAfterBreak="0">
    <w:nsid w:val="21FB5859"/>
    <w:multiLevelType w:val="multilevel"/>
    <w:tmpl w:val="46DE11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482BFE"/>
    <w:multiLevelType w:val="multilevel"/>
    <w:tmpl w:val="BFC215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9F20DA"/>
    <w:multiLevelType w:val="multilevel"/>
    <w:tmpl w:val="EDDA74BA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5E20EE"/>
    <w:multiLevelType w:val="hybridMultilevel"/>
    <w:tmpl w:val="886C425C"/>
    <w:lvl w:ilvl="0" w:tplc="32868C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A004C"/>
    <w:multiLevelType w:val="multilevel"/>
    <w:tmpl w:val="04CED1E6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904DBB"/>
    <w:multiLevelType w:val="multilevel"/>
    <w:tmpl w:val="657E328E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9D497D"/>
    <w:multiLevelType w:val="multilevel"/>
    <w:tmpl w:val="097E6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52F7C94"/>
    <w:multiLevelType w:val="multilevel"/>
    <w:tmpl w:val="FBE4199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73107C2"/>
    <w:multiLevelType w:val="multilevel"/>
    <w:tmpl w:val="9718E5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88918B6"/>
    <w:multiLevelType w:val="multilevel"/>
    <w:tmpl w:val="793EC4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D2455F7"/>
    <w:multiLevelType w:val="multilevel"/>
    <w:tmpl w:val="71C4038E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E44A8C"/>
    <w:multiLevelType w:val="multilevel"/>
    <w:tmpl w:val="577EEB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D1D1AA4"/>
    <w:multiLevelType w:val="hybridMultilevel"/>
    <w:tmpl w:val="1020F280"/>
    <w:lvl w:ilvl="0" w:tplc="B83AF9A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3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19"/>
    <w:rsid w:val="000128E0"/>
    <w:rsid w:val="00035FF7"/>
    <w:rsid w:val="00047F98"/>
    <w:rsid w:val="00051C6E"/>
    <w:rsid w:val="00093B34"/>
    <w:rsid w:val="000A2533"/>
    <w:rsid w:val="000A74B8"/>
    <w:rsid w:val="000E48E9"/>
    <w:rsid w:val="000F0351"/>
    <w:rsid w:val="000F30ED"/>
    <w:rsid w:val="000F373A"/>
    <w:rsid w:val="00102129"/>
    <w:rsid w:val="001352CE"/>
    <w:rsid w:val="00195D85"/>
    <w:rsid w:val="001C7974"/>
    <w:rsid w:val="001D01FF"/>
    <w:rsid w:val="001D1783"/>
    <w:rsid w:val="001F217F"/>
    <w:rsid w:val="00203230"/>
    <w:rsid w:val="00245CD3"/>
    <w:rsid w:val="0025476D"/>
    <w:rsid w:val="002758AA"/>
    <w:rsid w:val="002863D9"/>
    <w:rsid w:val="00286D1D"/>
    <w:rsid w:val="002947A4"/>
    <w:rsid w:val="00294D60"/>
    <w:rsid w:val="002A0F76"/>
    <w:rsid w:val="002A3BAF"/>
    <w:rsid w:val="002F006B"/>
    <w:rsid w:val="0030481B"/>
    <w:rsid w:val="0034090A"/>
    <w:rsid w:val="003751EC"/>
    <w:rsid w:val="00396018"/>
    <w:rsid w:val="003A0B20"/>
    <w:rsid w:val="003A3543"/>
    <w:rsid w:val="003B51DF"/>
    <w:rsid w:val="003D416D"/>
    <w:rsid w:val="0046620D"/>
    <w:rsid w:val="004955F9"/>
    <w:rsid w:val="004B505D"/>
    <w:rsid w:val="004C0265"/>
    <w:rsid w:val="004D32C9"/>
    <w:rsid w:val="004E2A7A"/>
    <w:rsid w:val="004F3513"/>
    <w:rsid w:val="004F5D19"/>
    <w:rsid w:val="005126D8"/>
    <w:rsid w:val="005333AE"/>
    <w:rsid w:val="00580DAE"/>
    <w:rsid w:val="005C728A"/>
    <w:rsid w:val="00620156"/>
    <w:rsid w:val="00654053"/>
    <w:rsid w:val="006762BF"/>
    <w:rsid w:val="006A0AD2"/>
    <w:rsid w:val="006A4277"/>
    <w:rsid w:val="006B089C"/>
    <w:rsid w:val="006D44E7"/>
    <w:rsid w:val="00784F4B"/>
    <w:rsid w:val="007A345E"/>
    <w:rsid w:val="007C1081"/>
    <w:rsid w:val="007D2DAA"/>
    <w:rsid w:val="007E08CE"/>
    <w:rsid w:val="007E2A7A"/>
    <w:rsid w:val="0081584C"/>
    <w:rsid w:val="0082505E"/>
    <w:rsid w:val="0083509F"/>
    <w:rsid w:val="008660C3"/>
    <w:rsid w:val="00872175"/>
    <w:rsid w:val="00890F69"/>
    <w:rsid w:val="00903BEE"/>
    <w:rsid w:val="0092016B"/>
    <w:rsid w:val="009312E9"/>
    <w:rsid w:val="00934C3B"/>
    <w:rsid w:val="00961B0D"/>
    <w:rsid w:val="00985B2D"/>
    <w:rsid w:val="009A3D29"/>
    <w:rsid w:val="009B2145"/>
    <w:rsid w:val="009C1A67"/>
    <w:rsid w:val="009C25FF"/>
    <w:rsid w:val="009D3916"/>
    <w:rsid w:val="00A041C2"/>
    <w:rsid w:val="00A41974"/>
    <w:rsid w:val="00A467CF"/>
    <w:rsid w:val="00A5388D"/>
    <w:rsid w:val="00AE2C26"/>
    <w:rsid w:val="00AF32C4"/>
    <w:rsid w:val="00B04717"/>
    <w:rsid w:val="00B06FB4"/>
    <w:rsid w:val="00B50AEC"/>
    <w:rsid w:val="00B66CE2"/>
    <w:rsid w:val="00B90CFA"/>
    <w:rsid w:val="00B97C3E"/>
    <w:rsid w:val="00BB1C18"/>
    <w:rsid w:val="00BD26DD"/>
    <w:rsid w:val="00BD3880"/>
    <w:rsid w:val="00BD4DE9"/>
    <w:rsid w:val="00C10783"/>
    <w:rsid w:val="00C439DF"/>
    <w:rsid w:val="00C71500"/>
    <w:rsid w:val="00C724A5"/>
    <w:rsid w:val="00CA1941"/>
    <w:rsid w:val="00CC2F53"/>
    <w:rsid w:val="00CF0943"/>
    <w:rsid w:val="00D53D12"/>
    <w:rsid w:val="00D54385"/>
    <w:rsid w:val="00D823C6"/>
    <w:rsid w:val="00D9224F"/>
    <w:rsid w:val="00DC39D6"/>
    <w:rsid w:val="00DD34D9"/>
    <w:rsid w:val="00DF61C6"/>
    <w:rsid w:val="00E26353"/>
    <w:rsid w:val="00E72628"/>
    <w:rsid w:val="00E862E0"/>
    <w:rsid w:val="00E92E1D"/>
    <w:rsid w:val="00EF0A67"/>
    <w:rsid w:val="00EF5028"/>
    <w:rsid w:val="00F06F1B"/>
    <w:rsid w:val="00F23C79"/>
    <w:rsid w:val="00F72232"/>
    <w:rsid w:val="00F75E48"/>
    <w:rsid w:val="00F76319"/>
    <w:rsid w:val="00F852A5"/>
    <w:rsid w:val="00F87C98"/>
    <w:rsid w:val="00F97DA9"/>
    <w:rsid w:val="00FA3B5B"/>
    <w:rsid w:val="00FB32EF"/>
    <w:rsid w:val="00FD7ABC"/>
    <w:rsid w:val="00FE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C274B"/>
  <w15:docId w15:val="{9886C051-E259-45E2-86AC-A8E81A9B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C3E"/>
  </w:style>
  <w:style w:type="paragraph" w:styleId="1">
    <w:name w:val="heading 1"/>
    <w:basedOn w:val="a"/>
    <w:next w:val="a"/>
    <w:uiPriority w:val="9"/>
    <w:qFormat/>
    <w:rsid w:val="003B51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3B51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3B51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B51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B51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3B51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B51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B51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3B51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B51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0">
    <w:name w:val="Обычный1"/>
    <w:rsid w:val="004D32C9"/>
    <w:pPr>
      <w:spacing w:after="200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2A3BAF"/>
    <w:rPr>
      <w:color w:val="0000FF" w:themeColor="hyperlink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2A3BAF"/>
    <w:rPr>
      <w:color w:val="605E5C"/>
      <w:shd w:val="clear" w:color="auto" w:fill="E1DFDD"/>
    </w:rPr>
  </w:style>
  <w:style w:type="paragraph" w:customStyle="1" w:styleId="20">
    <w:name w:val="Обычный2"/>
    <w:rsid w:val="00102129"/>
    <w:pPr>
      <w:spacing w:after="200"/>
    </w:pPr>
    <w:rPr>
      <w:rFonts w:ascii="Calibri" w:eastAsia="Times New Roman" w:hAnsi="Calibri" w:cs="Calibri"/>
      <w:lang w:eastAsia="ru-RU"/>
    </w:rPr>
  </w:style>
  <w:style w:type="paragraph" w:customStyle="1" w:styleId="rvps2">
    <w:name w:val="rvps2"/>
    <w:basedOn w:val="a"/>
    <w:rsid w:val="00CF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3BEE"/>
    <w:pPr>
      <w:ind w:left="720"/>
      <w:contextualSpacing/>
    </w:pPr>
  </w:style>
  <w:style w:type="paragraph" w:customStyle="1" w:styleId="30">
    <w:name w:val="Обычный3"/>
    <w:rsid w:val="00D54385"/>
    <w:pPr>
      <w:spacing w:after="200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65405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4053"/>
  </w:style>
  <w:style w:type="paragraph" w:styleId="aa">
    <w:name w:val="footer"/>
    <w:basedOn w:val="a"/>
    <w:link w:val="ab"/>
    <w:uiPriority w:val="99"/>
    <w:unhideWhenUsed/>
    <w:rsid w:val="0065405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4053"/>
  </w:style>
  <w:style w:type="paragraph" w:styleId="ac">
    <w:name w:val="Balloon Text"/>
    <w:basedOn w:val="a"/>
    <w:link w:val="ad"/>
    <w:uiPriority w:val="99"/>
    <w:semiHidden/>
    <w:unhideWhenUsed/>
    <w:rsid w:val="00985B2D"/>
    <w:pPr>
      <w:spacing w:line="240" w:lineRule="auto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85B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erko1990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B29E3-51F2-4DA5-A972-BEB44FF7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1967</Words>
  <Characters>11214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2022-10-20T12:44:00Z</cp:lastPrinted>
  <dcterms:created xsi:type="dcterms:W3CDTF">2022-10-10T09:45:00Z</dcterms:created>
  <dcterms:modified xsi:type="dcterms:W3CDTF">2022-10-20T12:47:00Z</dcterms:modified>
</cp:coreProperties>
</file>