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D5C2" w14:textId="1D6C28B5" w:rsidR="00D714CF" w:rsidRPr="00AC697D" w:rsidRDefault="00D714CF" w:rsidP="00CA040B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C56F1">
        <w:rPr>
          <w:b/>
          <w:sz w:val="24"/>
          <w:szCs w:val="24"/>
        </w:rPr>
        <w:t>Додаток №5</w:t>
      </w:r>
    </w:p>
    <w:p w14:paraId="0DA24753" w14:textId="77777777" w:rsidR="00D714CF" w:rsidRDefault="00D714CF" w:rsidP="00CA040B">
      <w:pPr>
        <w:ind w:left="6720" w:right="-25"/>
        <w:jc w:val="right"/>
      </w:pPr>
      <w:r>
        <w:t xml:space="preserve">до тендерної документації </w:t>
      </w:r>
    </w:p>
    <w:p w14:paraId="2596F872" w14:textId="77777777" w:rsidR="00D714CF" w:rsidRDefault="00D714CF" w:rsidP="00D714CF">
      <w:pPr>
        <w:widowControl w:val="0"/>
        <w:autoSpaceDE w:val="0"/>
        <w:jc w:val="both"/>
        <w:rPr>
          <w:sz w:val="24"/>
          <w:szCs w:val="24"/>
        </w:rPr>
      </w:pPr>
    </w:p>
    <w:p w14:paraId="2BC5F738" w14:textId="77777777" w:rsidR="00D714CF" w:rsidRDefault="00D714CF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УЧАСНИКА*</w:t>
      </w:r>
    </w:p>
    <w:p w14:paraId="64A9F5F5" w14:textId="77777777" w:rsidR="00D714CF" w:rsidRDefault="00D714CF" w:rsidP="00D714CF">
      <w:pPr>
        <w:ind w:left="708" w:hanging="708"/>
        <w:jc w:val="center"/>
        <w:rPr>
          <w:b/>
          <w:bCs/>
          <w:sz w:val="22"/>
          <w:szCs w:val="22"/>
        </w:rPr>
      </w:pPr>
    </w:p>
    <w:p w14:paraId="674DB74E" w14:textId="0D0A803A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</w:t>
      </w:r>
      <w:r w:rsidR="00160CC8">
        <w:rPr>
          <w:sz w:val="24"/>
          <w:szCs w:val="24"/>
        </w:rPr>
        <w:t>Б</w:t>
      </w:r>
      <w:r>
        <w:rPr>
          <w:sz w:val="24"/>
          <w:szCs w:val="24"/>
        </w:rPr>
        <w:t>. – для фізичної особи, в тому числі фізичної особи-підприємця):</w:t>
      </w:r>
    </w:p>
    <w:p w14:paraId="2B7E1C7B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14:paraId="201758CD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14:paraId="3AB67A34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14:paraId="057AEC8B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14:paraId="57D14731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14:paraId="12A51392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14:paraId="61EC89AD" w14:textId="77777777" w:rsidR="00D714CF" w:rsidRDefault="00D714CF" w:rsidP="00160C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(-их) банку (-ів)**:</w:t>
      </w:r>
    </w:p>
    <w:p w14:paraId="4A6A902F" w14:textId="77777777" w:rsidR="00D714CF" w:rsidRDefault="00D714CF" w:rsidP="00160CC8">
      <w:pPr>
        <w:numPr>
          <w:ilvl w:val="0"/>
          <w:numId w:val="1"/>
        </w:numPr>
        <w:tabs>
          <w:tab w:val="left" w:pos="4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Учасника***: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57"/>
      </w:tblGrid>
      <w:tr w:rsidR="00D714CF" w14:paraId="1E996FCC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28D9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FB80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14:paraId="2F564248" w14:textId="77777777" w:rsidR="00D714CF" w:rsidRDefault="00D714CF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8379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7F18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D714CF" w14:paraId="56851F6F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A1CC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1443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F946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F57" w14:textId="77777777"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714CF" w14:paraId="5678D151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D591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F943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5428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740D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14:paraId="5F496E54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BE9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188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C9DC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D363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14:paraId="121381B6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85FA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8C27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A72F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88F2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14:paraId="144467BC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5C6" w14:textId="77777777" w:rsidR="00D714CF" w:rsidRDefault="00D714CF" w:rsidP="00854E3A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B850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B56D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BA58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14:paraId="6B5E93AA" w14:textId="77777777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5FC1" w14:textId="77777777" w:rsidR="00D714CF" w:rsidRDefault="00D714CF" w:rsidP="00854E3A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3B64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41BA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1A3F" w14:textId="77777777"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653CF9E" w14:textId="77777777" w:rsidR="00D714CF" w:rsidRDefault="00D714CF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14:paraId="78509D03" w14:textId="77777777" w:rsidR="00D714CF" w:rsidRDefault="00D714CF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47A47A45" w14:textId="77777777" w:rsidR="00D714CF" w:rsidRDefault="00D714CF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714CF" w14:paraId="174557B7" w14:textId="77777777" w:rsidTr="00854E3A">
        <w:tc>
          <w:tcPr>
            <w:tcW w:w="9498" w:type="dxa"/>
            <w:tcBorders>
              <w:top w:val="single" w:sz="4" w:space="0" w:color="000000"/>
            </w:tcBorders>
            <w:shd w:val="clear" w:color="auto" w:fill="auto"/>
          </w:tcPr>
          <w:p w14:paraId="0BF37E6A" w14:textId="77777777" w:rsidR="00D714CF" w:rsidRDefault="00D714CF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14:paraId="5A42CB97" w14:textId="77777777" w:rsidR="00D714CF" w:rsidRDefault="00D714CF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</w:t>
      </w:r>
      <w:r w:rsidR="002F486E">
        <w:rPr>
          <w:sz w:val="22"/>
          <w:szCs w:val="22"/>
        </w:rPr>
        <w:t>_</w:t>
      </w:r>
      <w:r>
        <w:rPr>
          <w:sz w:val="22"/>
          <w:szCs w:val="22"/>
        </w:rPr>
        <w:t>_ року</w:t>
      </w:r>
    </w:p>
    <w:p w14:paraId="4F893DF7" w14:textId="77777777" w:rsidR="00D714CF" w:rsidRDefault="00D714CF" w:rsidP="00D714CF">
      <w:pPr>
        <w:rPr>
          <w:b/>
          <w:bCs/>
          <w:sz w:val="22"/>
          <w:szCs w:val="22"/>
        </w:rPr>
      </w:pPr>
    </w:p>
    <w:p w14:paraId="5F1B0BF6" w14:textId="77777777" w:rsidR="00D714CF" w:rsidRDefault="00D714CF" w:rsidP="00D714CF">
      <w:pPr>
        <w:widowControl w:val="0"/>
        <w:tabs>
          <w:tab w:val="left" w:pos="2160"/>
        </w:tabs>
        <w:autoSpaceDE w:val="0"/>
        <w:rPr>
          <w:b/>
          <w:bCs/>
          <w:sz w:val="22"/>
          <w:szCs w:val="22"/>
        </w:rPr>
      </w:pPr>
    </w:p>
    <w:p w14:paraId="2BA6D767" w14:textId="77777777" w:rsidR="00D714CF" w:rsidRDefault="00D714CF" w:rsidP="00D714CF">
      <w:pPr>
        <w:ind w:firstLine="420"/>
        <w:jc w:val="both"/>
        <w:rPr>
          <w:b/>
        </w:rPr>
      </w:pPr>
      <w:r>
        <w:rPr>
          <w:b/>
        </w:rPr>
        <w:t>* Фізичні особи не заповнюють відомості, які не відповідають їх правовому статусу.</w:t>
      </w:r>
    </w:p>
    <w:p w14:paraId="3AA247A3" w14:textId="77777777" w:rsidR="00D714CF" w:rsidRDefault="00D714CF" w:rsidP="00D714CF">
      <w:pPr>
        <w:ind w:firstLine="420"/>
        <w:jc w:val="both"/>
        <w:rPr>
          <w:b/>
        </w:rPr>
      </w:pPr>
      <w:r>
        <w:rPr>
          <w:b/>
        </w:rPr>
        <w:t>** У даному пункті зазначаються реквізити обслуговуючого банку (-ів), яким буде видана довідка про</w:t>
      </w:r>
      <w:r>
        <w:t xml:space="preserve"> </w:t>
      </w:r>
      <w:r>
        <w:rPr>
          <w:b/>
        </w:rPr>
        <w:t>відсутність (наявність) простроченої заборгованості за кредитами.</w:t>
      </w:r>
    </w:p>
    <w:p w14:paraId="7EA2FB0C" w14:textId="77777777" w:rsidR="000C5267" w:rsidRDefault="00D714CF" w:rsidP="00D714CF">
      <w:pPr>
        <w:ind w:firstLine="420"/>
        <w:jc w:val="both"/>
      </w:pPr>
      <w:r>
        <w:rPr>
          <w:b/>
        </w:rPr>
        <w:t>***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0C5267" w:rsidSect="0022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6A"/>
    <w:rsid w:val="000C5267"/>
    <w:rsid w:val="00160CC8"/>
    <w:rsid w:val="00226E9B"/>
    <w:rsid w:val="002F486E"/>
    <w:rsid w:val="004C56F1"/>
    <w:rsid w:val="00844312"/>
    <w:rsid w:val="00AC480D"/>
    <w:rsid w:val="00BC046A"/>
    <w:rsid w:val="00CA040B"/>
    <w:rsid w:val="00D714CF"/>
    <w:rsid w:val="00E1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382"/>
  <w15:docId w15:val="{6672658E-5876-47D1-B464-544C2F3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C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Admin</cp:lastModifiedBy>
  <cp:revision>8</cp:revision>
  <dcterms:created xsi:type="dcterms:W3CDTF">2018-11-21T11:57:00Z</dcterms:created>
  <dcterms:modified xsi:type="dcterms:W3CDTF">2022-10-04T08:51:00Z</dcterms:modified>
</cp:coreProperties>
</file>