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4B" w:rsidRPr="00BE6347" w:rsidRDefault="000B434B" w:rsidP="000B434B">
      <w:pPr>
        <w:widowControl w:val="0"/>
        <w:jc w:val="both"/>
        <w:textAlignment w:val="baseline"/>
        <w:rPr>
          <w:b/>
          <w:color w:val="auto"/>
          <w:lang w:val="uk-UA"/>
        </w:rPr>
      </w:pPr>
    </w:p>
    <w:p w:rsidR="007A15D0" w:rsidRDefault="007A15D0" w:rsidP="00C74A7C">
      <w:pPr>
        <w:jc w:val="center"/>
        <w:rPr>
          <w:b/>
          <w:lang w:val="uk-UA"/>
        </w:rPr>
      </w:pPr>
    </w:p>
    <w:p w:rsidR="007A15D0" w:rsidRDefault="007A15D0" w:rsidP="007A15D0">
      <w:pPr>
        <w:widowControl w:val="0"/>
        <w:autoSpaceDE w:val="0"/>
        <w:autoSpaceDN w:val="0"/>
        <w:adjustRightInd w:val="0"/>
        <w:jc w:val="center"/>
        <w:rPr>
          <w:b/>
          <w:lang w:val="uk-UA"/>
        </w:rPr>
      </w:pPr>
      <w:r>
        <w:rPr>
          <w:b/>
          <w:lang w:val="uk-UA"/>
        </w:rPr>
        <w:t>Комунальне некомерційне підприємство</w:t>
      </w:r>
    </w:p>
    <w:p w:rsidR="007A15D0" w:rsidRDefault="007A15D0" w:rsidP="007A15D0">
      <w:pPr>
        <w:widowControl w:val="0"/>
        <w:autoSpaceDE w:val="0"/>
        <w:autoSpaceDN w:val="0"/>
        <w:adjustRightInd w:val="0"/>
        <w:jc w:val="center"/>
        <w:rPr>
          <w:b/>
          <w:lang w:val="uk-UA"/>
        </w:rPr>
      </w:pPr>
      <w:r>
        <w:rPr>
          <w:b/>
          <w:lang w:val="uk-UA"/>
        </w:rPr>
        <w:t xml:space="preserve"> «Запорізький регіональний протипухлинний центр» </w:t>
      </w:r>
    </w:p>
    <w:p w:rsidR="007A15D0" w:rsidRDefault="007A15D0" w:rsidP="007A15D0">
      <w:pPr>
        <w:widowControl w:val="0"/>
        <w:autoSpaceDE w:val="0"/>
        <w:autoSpaceDN w:val="0"/>
        <w:adjustRightInd w:val="0"/>
        <w:jc w:val="center"/>
        <w:rPr>
          <w:b/>
          <w:bCs/>
          <w:sz w:val="38"/>
          <w:szCs w:val="38"/>
        </w:rPr>
      </w:pPr>
      <w:r>
        <w:rPr>
          <w:b/>
          <w:lang w:val="uk-UA"/>
        </w:rPr>
        <w:t>Запорізької обласної ради</w:t>
      </w:r>
    </w:p>
    <w:p w:rsidR="007A15D0" w:rsidRDefault="007A15D0" w:rsidP="007A15D0">
      <w:pPr>
        <w:widowControl w:val="0"/>
        <w:autoSpaceDE w:val="0"/>
        <w:autoSpaceDN w:val="0"/>
        <w:adjustRightInd w:val="0"/>
        <w:rPr>
          <w:sz w:val="22"/>
          <w:szCs w:val="22"/>
        </w:rPr>
      </w:pPr>
    </w:p>
    <w:p w:rsidR="007A15D0" w:rsidRDefault="007A15D0" w:rsidP="007A15D0">
      <w:pPr>
        <w:widowControl w:val="0"/>
        <w:autoSpaceDE w:val="0"/>
        <w:autoSpaceDN w:val="0"/>
        <w:adjustRightInd w:val="0"/>
        <w:rPr>
          <w:b/>
          <w:bCs/>
        </w:rPr>
      </w:pPr>
    </w:p>
    <w:tbl>
      <w:tblPr>
        <w:tblW w:w="5070" w:type="dxa"/>
        <w:tblInd w:w="4962" w:type="dxa"/>
        <w:tblLayout w:type="fixed"/>
        <w:tblLook w:val="0400" w:firstRow="0" w:lastRow="0" w:firstColumn="0" w:lastColumn="0" w:noHBand="0" w:noVBand="1"/>
      </w:tblPr>
      <w:tblGrid>
        <w:gridCol w:w="4824"/>
        <w:gridCol w:w="246"/>
      </w:tblGrid>
      <w:tr w:rsidR="007A15D0" w:rsidTr="007A15D0">
        <w:trPr>
          <w:trHeight w:val="2740"/>
        </w:trPr>
        <w:tc>
          <w:tcPr>
            <w:tcW w:w="4819" w:type="dxa"/>
            <w:tcMar>
              <w:top w:w="100" w:type="dxa"/>
              <w:left w:w="100" w:type="dxa"/>
              <w:bottom w:w="100" w:type="dxa"/>
              <w:right w:w="100" w:type="dxa"/>
            </w:tcMar>
          </w:tcPr>
          <w:p w:rsidR="007A15D0" w:rsidRDefault="007A15D0"/>
          <w:p w:rsidR="007A15D0" w:rsidRDefault="007A15D0">
            <w:pPr>
              <w:ind w:left="-1420"/>
              <w:jc w:val="right"/>
            </w:pPr>
            <w:r>
              <w:rPr>
                <w:b/>
                <w:color w:val="000000"/>
              </w:rPr>
              <w:t>                                       «ЗАТВЕРДЖЕНО»</w:t>
            </w:r>
          </w:p>
          <w:p w:rsidR="007A15D0" w:rsidRPr="007A15D0" w:rsidRDefault="007A15D0">
            <w:pPr>
              <w:ind w:left="-1420"/>
              <w:jc w:val="right"/>
              <w:rPr>
                <w:lang w:val="uk-UA"/>
              </w:rPr>
            </w:pPr>
            <w:r>
              <w:t>  </w:t>
            </w:r>
            <w:proofErr w:type="spellStart"/>
            <w:proofErr w:type="gramStart"/>
            <w:r>
              <w:t>Р</w:t>
            </w:r>
            <w:proofErr w:type="gramEnd"/>
            <w:r>
              <w:t>ішенням</w:t>
            </w:r>
            <w:proofErr w:type="spellEnd"/>
            <w:r>
              <w:t xml:space="preserve"> </w:t>
            </w:r>
            <w:proofErr w:type="spellStart"/>
            <w:r>
              <w:t>Уповноваженої</w:t>
            </w:r>
            <w:proofErr w:type="spellEnd"/>
            <w:r>
              <w:t xml:space="preserve"> особи №</w:t>
            </w:r>
            <w:r>
              <w:rPr>
                <w:lang w:val="uk-UA"/>
              </w:rPr>
              <w:t>443</w:t>
            </w:r>
          </w:p>
          <w:p w:rsidR="007A15D0" w:rsidRDefault="007A15D0">
            <w:pPr>
              <w:ind w:left="-1420"/>
              <w:jc w:val="right"/>
            </w:pPr>
            <w:r>
              <w:rPr>
                <w:lang w:val="uk-UA"/>
              </w:rPr>
              <w:t>в</w:t>
            </w:r>
            <w:proofErr w:type="spellStart"/>
            <w:r>
              <w:t>ід</w:t>
            </w:r>
            <w:proofErr w:type="spellEnd"/>
            <w:r>
              <w:t xml:space="preserve"> «</w:t>
            </w:r>
            <w:r>
              <w:rPr>
                <w:lang w:val="uk-UA"/>
              </w:rPr>
              <w:t>2</w:t>
            </w:r>
            <w:r>
              <w:rPr>
                <w:lang w:val="uk-UA"/>
              </w:rPr>
              <w:t>4</w:t>
            </w:r>
            <w:r>
              <w:t>»</w:t>
            </w:r>
            <w:r>
              <w:rPr>
                <w:lang w:val="uk-UA"/>
              </w:rPr>
              <w:t xml:space="preserve"> </w:t>
            </w:r>
            <w:r>
              <w:rPr>
                <w:lang w:val="uk-UA"/>
              </w:rPr>
              <w:t>жовтня</w:t>
            </w:r>
            <w:r>
              <w:rPr>
                <w:lang w:val="uk-UA"/>
              </w:rPr>
              <w:t xml:space="preserve"> </w:t>
            </w:r>
            <w:r>
              <w:t>20</w:t>
            </w:r>
            <w:r>
              <w:rPr>
                <w:lang w:val="uk-UA"/>
              </w:rPr>
              <w:t>22</w:t>
            </w:r>
            <w:r>
              <w:t xml:space="preserve"> року</w:t>
            </w:r>
          </w:p>
          <w:p w:rsidR="007A15D0" w:rsidRDefault="007A15D0">
            <w:pPr>
              <w:ind w:left="-1420"/>
              <w:jc w:val="right"/>
            </w:pPr>
          </w:p>
          <w:p w:rsidR="007A15D0" w:rsidRDefault="007A15D0">
            <w:pPr>
              <w:ind w:left="-1420"/>
              <w:jc w:val="right"/>
              <w:rPr>
                <w:b/>
                <w:lang w:val="uk-UA"/>
              </w:rPr>
            </w:pPr>
            <w:r>
              <w:rPr>
                <w:b/>
                <w:lang w:val="uk-UA"/>
              </w:rPr>
              <w:t>НЕХАЙ Х.С.</w:t>
            </w:r>
          </w:p>
          <w:p w:rsidR="007A15D0" w:rsidRDefault="007A15D0">
            <w:pPr>
              <w:ind w:left="-1420"/>
              <w:jc w:val="right"/>
              <w:rPr>
                <w:b/>
                <w:lang w:val="uk-UA"/>
              </w:rPr>
            </w:pPr>
          </w:p>
          <w:p w:rsidR="007A15D0" w:rsidRDefault="007A15D0">
            <w:pPr>
              <w:ind w:left="-1420"/>
              <w:jc w:val="right"/>
              <w:rPr>
                <w:b/>
                <w:lang w:val="uk-UA"/>
              </w:rPr>
            </w:pPr>
          </w:p>
          <w:p w:rsidR="007A15D0" w:rsidRDefault="007A15D0">
            <w:pPr>
              <w:ind w:left="-1420"/>
              <w:jc w:val="right"/>
              <w:rPr>
                <w:b/>
                <w:lang w:val="uk-UA"/>
              </w:rPr>
            </w:pPr>
          </w:p>
          <w:p w:rsidR="007A15D0" w:rsidRDefault="007A15D0">
            <w:pPr>
              <w:ind w:left="-1420"/>
              <w:rPr>
                <w:lang w:val="uk-UA"/>
              </w:rPr>
            </w:pPr>
          </w:p>
          <w:p w:rsidR="007A15D0" w:rsidRDefault="007A15D0">
            <w:pPr>
              <w:rPr>
                <w:lang w:eastAsia="en-US"/>
              </w:rPr>
            </w:pPr>
          </w:p>
        </w:tc>
        <w:tc>
          <w:tcPr>
            <w:tcW w:w="246" w:type="dxa"/>
            <w:tcMar>
              <w:top w:w="100" w:type="dxa"/>
              <w:left w:w="100" w:type="dxa"/>
              <w:bottom w:w="100" w:type="dxa"/>
              <w:right w:w="100" w:type="dxa"/>
            </w:tcMar>
            <w:hideMark/>
          </w:tcPr>
          <w:p w:rsidR="007A15D0" w:rsidRDefault="007A15D0">
            <w:pPr>
              <w:spacing w:before="240"/>
              <w:ind w:left="-1420" w:right="-42"/>
              <w:jc w:val="right"/>
              <w:rPr>
                <w:lang w:eastAsia="en-US"/>
              </w:rPr>
            </w:pPr>
            <w:r>
              <w:rPr>
                <w:b/>
                <w:color w:val="000000"/>
              </w:rPr>
              <w:t> </w:t>
            </w:r>
          </w:p>
        </w:tc>
      </w:tr>
    </w:tbl>
    <w:p w:rsidR="007A15D0" w:rsidRDefault="007A15D0" w:rsidP="007A15D0">
      <w:pPr>
        <w:widowControl w:val="0"/>
        <w:autoSpaceDE w:val="0"/>
        <w:autoSpaceDN w:val="0"/>
        <w:adjustRightInd w:val="0"/>
        <w:rPr>
          <w:rFonts w:eastAsia="Calibri"/>
          <w:b/>
          <w:bCs/>
          <w:sz w:val="22"/>
          <w:szCs w:val="22"/>
          <w:lang w:eastAsia="en-US"/>
        </w:rPr>
      </w:pPr>
    </w:p>
    <w:p w:rsidR="007A15D0" w:rsidRDefault="007A15D0" w:rsidP="007A15D0">
      <w:pPr>
        <w:widowControl w:val="0"/>
        <w:autoSpaceDE w:val="0"/>
        <w:autoSpaceDN w:val="0"/>
        <w:adjustRightInd w:val="0"/>
        <w:rPr>
          <w:b/>
          <w:bCs/>
        </w:rPr>
      </w:pPr>
    </w:p>
    <w:p w:rsidR="007A15D0" w:rsidRDefault="007A15D0" w:rsidP="007A15D0">
      <w:pPr>
        <w:widowControl w:val="0"/>
        <w:autoSpaceDE w:val="0"/>
        <w:autoSpaceDN w:val="0"/>
        <w:adjustRightInd w:val="0"/>
        <w:jc w:val="center"/>
        <w:rPr>
          <w:bCs/>
          <w:sz w:val="28"/>
          <w:szCs w:val="28"/>
        </w:rPr>
      </w:pPr>
    </w:p>
    <w:p w:rsidR="007A15D0" w:rsidRDefault="007A15D0" w:rsidP="007A15D0">
      <w:pPr>
        <w:widowControl w:val="0"/>
        <w:autoSpaceDE w:val="0"/>
        <w:autoSpaceDN w:val="0"/>
        <w:adjustRightInd w:val="0"/>
        <w:jc w:val="center"/>
        <w:rPr>
          <w:bCs/>
          <w:sz w:val="28"/>
          <w:szCs w:val="28"/>
        </w:rPr>
      </w:pPr>
    </w:p>
    <w:p w:rsidR="007A15D0" w:rsidRDefault="007A15D0" w:rsidP="007A15D0">
      <w:pPr>
        <w:jc w:val="center"/>
        <w:rPr>
          <w:b/>
          <w:i/>
          <w:color w:val="000000"/>
          <w:sz w:val="32"/>
          <w:szCs w:val="32"/>
          <w:u w:val="single"/>
          <w:lang w:val="uk-UA"/>
        </w:rPr>
      </w:pPr>
      <w:r>
        <w:rPr>
          <w:b/>
          <w:bCs/>
          <w:sz w:val="36"/>
          <w:szCs w:val="36"/>
        </w:rPr>
        <w:t xml:space="preserve">ДОКУМЕНТАЦІЯ </w:t>
      </w:r>
    </w:p>
    <w:p w:rsidR="007A15D0" w:rsidRDefault="007A15D0" w:rsidP="007A15D0">
      <w:pPr>
        <w:jc w:val="center"/>
        <w:rPr>
          <w:b/>
          <w:i/>
          <w:color w:val="000000"/>
          <w:sz w:val="32"/>
          <w:szCs w:val="32"/>
          <w:u w:val="single"/>
          <w:lang w:val="uk-UA"/>
        </w:rPr>
      </w:pPr>
      <w:r>
        <w:rPr>
          <w:b/>
          <w:i/>
          <w:color w:val="000000"/>
          <w:sz w:val="32"/>
          <w:szCs w:val="32"/>
          <w:u w:val="single"/>
          <w:lang w:val="uk-UA"/>
        </w:rPr>
        <w:t>на проведення спрощеної закупівлі</w:t>
      </w:r>
    </w:p>
    <w:p w:rsidR="007A15D0" w:rsidRDefault="007A15D0" w:rsidP="007A15D0">
      <w:pPr>
        <w:jc w:val="center"/>
        <w:rPr>
          <w:b/>
          <w:color w:val="000000"/>
          <w:lang w:val="uk-UA"/>
        </w:rPr>
      </w:pPr>
    </w:p>
    <w:p w:rsidR="007A15D0" w:rsidRPr="007A15D0" w:rsidRDefault="007A15D0" w:rsidP="007A15D0">
      <w:pPr>
        <w:jc w:val="center"/>
        <w:rPr>
          <w:b/>
          <w:color w:val="000000"/>
          <w:lang w:val="uk-UA"/>
        </w:rPr>
      </w:pPr>
      <w:r>
        <w:rPr>
          <w:b/>
          <w:color w:val="000000"/>
          <w:lang w:val="uk-UA"/>
        </w:rPr>
        <w:t>на закупівлю згідно код ДК 021:2015 –</w:t>
      </w:r>
      <w:r w:rsidRPr="007A15D0">
        <w:rPr>
          <w:b/>
          <w:lang w:val="uk-UA"/>
        </w:rPr>
        <w:t>90510000-5 – Утилізація сміття та поводження зі сміттям (послуги зі збирання та вивезення будівельних відходів)</w:t>
      </w:r>
    </w:p>
    <w:p w:rsidR="007A15D0" w:rsidRDefault="007A15D0" w:rsidP="007A15D0">
      <w:pPr>
        <w:widowControl w:val="0"/>
        <w:autoSpaceDE w:val="0"/>
        <w:autoSpaceDN w:val="0"/>
        <w:adjustRightInd w:val="0"/>
        <w:rPr>
          <w:b/>
          <w:color w:val="000000"/>
          <w:lang w:val="uk-UA"/>
        </w:rPr>
      </w:pPr>
    </w:p>
    <w:p w:rsidR="007A15D0" w:rsidRDefault="007A15D0" w:rsidP="007A15D0">
      <w:pPr>
        <w:widowControl w:val="0"/>
        <w:autoSpaceDE w:val="0"/>
        <w:autoSpaceDN w:val="0"/>
        <w:adjustRightInd w:val="0"/>
        <w:rPr>
          <w:rFonts w:eastAsia="Calibri"/>
          <w:color w:val="auto"/>
          <w:sz w:val="28"/>
          <w:szCs w:val="28"/>
          <w:lang w:val="uk-UA"/>
        </w:rPr>
      </w:pPr>
    </w:p>
    <w:p w:rsidR="007A15D0" w:rsidRDefault="007A15D0" w:rsidP="007A15D0">
      <w:pPr>
        <w:widowControl w:val="0"/>
        <w:autoSpaceDE w:val="0"/>
        <w:autoSpaceDN w:val="0"/>
        <w:adjustRightInd w:val="0"/>
        <w:rPr>
          <w:sz w:val="28"/>
          <w:szCs w:val="28"/>
          <w:lang w:val="uk-UA"/>
        </w:rPr>
      </w:pPr>
    </w:p>
    <w:p w:rsidR="007A15D0" w:rsidRDefault="007A15D0" w:rsidP="007A15D0">
      <w:pPr>
        <w:widowControl w:val="0"/>
        <w:autoSpaceDE w:val="0"/>
        <w:autoSpaceDN w:val="0"/>
        <w:adjustRightInd w:val="0"/>
        <w:rPr>
          <w:sz w:val="28"/>
          <w:szCs w:val="28"/>
          <w:lang w:val="uk-UA"/>
        </w:rPr>
      </w:pPr>
    </w:p>
    <w:p w:rsidR="007A15D0" w:rsidRDefault="007A15D0" w:rsidP="007A15D0">
      <w:pPr>
        <w:widowControl w:val="0"/>
        <w:autoSpaceDE w:val="0"/>
        <w:autoSpaceDN w:val="0"/>
        <w:adjustRightInd w:val="0"/>
        <w:rPr>
          <w:sz w:val="28"/>
          <w:szCs w:val="28"/>
          <w:lang w:val="uk-UA"/>
        </w:rPr>
      </w:pPr>
    </w:p>
    <w:p w:rsidR="007A15D0" w:rsidRDefault="007A15D0" w:rsidP="007A15D0">
      <w:pPr>
        <w:widowControl w:val="0"/>
        <w:autoSpaceDE w:val="0"/>
        <w:autoSpaceDN w:val="0"/>
        <w:adjustRightInd w:val="0"/>
        <w:rPr>
          <w:sz w:val="22"/>
          <w:szCs w:val="22"/>
          <w:lang w:val="uk-UA"/>
        </w:rPr>
      </w:pPr>
    </w:p>
    <w:p w:rsidR="007A15D0" w:rsidRDefault="007A15D0" w:rsidP="007A15D0">
      <w:pPr>
        <w:widowControl w:val="0"/>
        <w:autoSpaceDE w:val="0"/>
        <w:autoSpaceDN w:val="0"/>
        <w:adjustRightInd w:val="0"/>
        <w:rPr>
          <w:lang w:val="uk-UA"/>
        </w:rPr>
      </w:pPr>
    </w:p>
    <w:p w:rsidR="007A15D0" w:rsidRDefault="007A15D0" w:rsidP="007A15D0">
      <w:pPr>
        <w:widowControl w:val="0"/>
        <w:autoSpaceDE w:val="0"/>
        <w:autoSpaceDN w:val="0"/>
        <w:adjustRightInd w:val="0"/>
        <w:rPr>
          <w:b/>
          <w:bCs/>
          <w:sz w:val="32"/>
          <w:szCs w:val="32"/>
          <w:lang w:val="uk-UA"/>
        </w:rPr>
      </w:pPr>
    </w:p>
    <w:p w:rsidR="007A15D0" w:rsidRDefault="007A15D0" w:rsidP="007A15D0">
      <w:pPr>
        <w:widowControl w:val="0"/>
        <w:autoSpaceDE w:val="0"/>
        <w:autoSpaceDN w:val="0"/>
        <w:adjustRightInd w:val="0"/>
        <w:rPr>
          <w:b/>
          <w:bCs/>
          <w:sz w:val="32"/>
          <w:szCs w:val="32"/>
          <w:lang w:val="uk-UA"/>
        </w:rPr>
      </w:pPr>
    </w:p>
    <w:p w:rsidR="007A15D0" w:rsidRDefault="007A15D0" w:rsidP="007A15D0">
      <w:pPr>
        <w:widowControl w:val="0"/>
        <w:autoSpaceDE w:val="0"/>
        <w:autoSpaceDN w:val="0"/>
        <w:adjustRightInd w:val="0"/>
        <w:rPr>
          <w:b/>
          <w:bCs/>
          <w:sz w:val="32"/>
          <w:szCs w:val="32"/>
          <w:lang w:val="uk-UA"/>
        </w:rPr>
      </w:pPr>
    </w:p>
    <w:p w:rsidR="007A15D0" w:rsidRDefault="007A15D0" w:rsidP="007A15D0">
      <w:pPr>
        <w:widowControl w:val="0"/>
        <w:autoSpaceDE w:val="0"/>
        <w:autoSpaceDN w:val="0"/>
        <w:adjustRightInd w:val="0"/>
        <w:rPr>
          <w:b/>
          <w:bCs/>
          <w:sz w:val="32"/>
          <w:szCs w:val="32"/>
          <w:lang w:val="uk-UA"/>
        </w:rPr>
      </w:pPr>
    </w:p>
    <w:p w:rsidR="007A15D0" w:rsidRDefault="007A15D0" w:rsidP="007A15D0">
      <w:pPr>
        <w:widowControl w:val="0"/>
        <w:autoSpaceDE w:val="0"/>
        <w:autoSpaceDN w:val="0"/>
        <w:adjustRightInd w:val="0"/>
        <w:rPr>
          <w:b/>
          <w:bCs/>
          <w:sz w:val="32"/>
          <w:szCs w:val="32"/>
          <w:lang w:val="uk-UA"/>
        </w:rPr>
      </w:pPr>
    </w:p>
    <w:p w:rsidR="007A15D0" w:rsidRDefault="007A15D0" w:rsidP="007A15D0">
      <w:pPr>
        <w:widowControl w:val="0"/>
        <w:autoSpaceDE w:val="0"/>
        <w:autoSpaceDN w:val="0"/>
        <w:adjustRightInd w:val="0"/>
        <w:jc w:val="center"/>
        <w:rPr>
          <w:b/>
          <w:bCs/>
          <w:sz w:val="32"/>
          <w:szCs w:val="32"/>
          <w:lang w:val="uk-UA"/>
        </w:rPr>
      </w:pPr>
    </w:p>
    <w:p w:rsidR="007A15D0" w:rsidRDefault="007A15D0" w:rsidP="007A15D0">
      <w:pPr>
        <w:widowControl w:val="0"/>
        <w:autoSpaceDE w:val="0"/>
        <w:autoSpaceDN w:val="0"/>
        <w:adjustRightInd w:val="0"/>
        <w:jc w:val="center"/>
        <w:rPr>
          <w:b/>
          <w:bCs/>
          <w:sz w:val="32"/>
          <w:szCs w:val="32"/>
          <w:lang w:val="uk-UA"/>
        </w:rPr>
      </w:pPr>
    </w:p>
    <w:p w:rsidR="007A15D0" w:rsidRDefault="007A15D0" w:rsidP="007A15D0">
      <w:pPr>
        <w:widowControl w:val="0"/>
        <w:autoSpaceDE w:val="0"/>
        <w:autoSpaceDN w:val="0"/>
        <w:adjustRightInd w:val="0"/>
        <w:jc w:val="center"/>
        <w:rPr>
          <w:b/>
          <w:bCs/>
          <w:sz w:val="32"/>
          <w:szCs w:val="32"/>
          <w:lang w:val="uk-UA"/>
        </w:rPr>
      </w:pPr>
    </w:p>
    <w:p w:rsidR="007A15D0" w:rsidRDefault="007A15D0" w:rsidP="007A15D0">
      <w:pPr>
        <w:widowControl w:val="0"/>
        <w:autoSpaceDE w:val="0"/>
        <w:autoSpaceDN w:val="0"/>
        <w:adjustRightInd w:val="0"/>
        <w:jc w:val="center"/>
        <w:rPr>
          <w:b/>
          <w:bCs/>
          <w:sz w:val="32"/>
          <w:szCs w:val="32"/>
          <w:lang w:val="uk-UA"/>
        </w:rPr>
      </w:pPr>
    </w:p>
    <w:p w:rsidR="007A15D0" w:rsidRDefault="007A15D0" w:rsidP="007A15D0">
      <w:pPr>
        <w:widowControl w:val="0"/>
        <w:autoSpaceDE w:val="0"/>
        <w:autoSpaceDN w:val="0"/>
        <w:adjustRightInd w:val="0"/>
        <w:jc w:val="center"/>
        <w:rPr>
          <w:b/>
          <w:bCs/>
          <w:sz w:val="32"/>
          <w:szCs w:val="32"/>
          <w:lang w:val="uk-UA"/>
        </w:rPr>
      </w:pPr>
    </w:p>
    <w:p w:rsidR="007A15D0" w:rsidRDefault="007A15D0" w:rsidP="007A15D0">
      <w:pPr>
        <w:widowControl w:val="0"/>
        <w:autoSpaceDE w:val="0"/>
        <w:autoSpaceDN w:val="0"/>
        <w:adjustRightInd w:val="0"/>
        <w:jc w:val="center"/>
        <w:rPr>
          <w:b/>
          <w:bCs/>
          <w:sz w:val="32"/>
          <w:szCs w:val="32"/>
          <w:lang w:val="uk-UA"/>
        </w:rPr>
      </w:pPr>
    </w:p>
    <w:p w:rsidR="007A15D0" w:rsidRDefault="007A15D0" w:rsidP="007A15D0">
      <w:pPr>
        <w:widowControl w:val="0"/>
        <w:autoSpaceDE w:val="0"/>
        <w:autoSpaceDN w:val="0"/>
        <w:adjustRightInd w:val="0"/>
        <w:jc w:val="center"/>
        <w:rPr>
          <w:b/>
          <w:bCs/>
          <w:sz w:val="32"/>
          <w:szCs w:val="32"/>
          <w:lang w:val="uk-UA"/>
        </w:rPr>
      </w:pPr>
    </w:p>
    <w:p w:rsidR="007A15D0" w:rsidRDefault="007A15D0" w:rsidP="007A15D0">
      <w:pPr>
        <w:widowControl w:val="0"/>
        <w:autoSpaceDE w:val="0"/>
        <w:autoSpaceDN w:val="0"/>
        <w:adjustRightInd w:val="0"/>
        <w:jc w:val="center"/>
        <w:rPr>
          <w:b/>
          <w:bCs/>
          <w:sz w:val="32"/>
          <w:szCs w:val="32"/>
          <w:lang w:val="uk-UA"/>
        </w:rPr>
      </w:pPr>
    </w:p>
    <w:p w:rsidR="007A15D0" w:rsidRDefault="007A15D0" w:rsidP="007A15D0">
      <w:pPr>
        <w:widowControl w:val="0"/>
        <w:autoSpaceDE w:val="0"/>
        <w:autoSpaceDN w:val="0"/>
        <w:adjustRightInd w:val="0"/>
        <w:jc w:val="center"/>
        <w:rPr>
          <w:b/>
          <w:bCs/>
          <w:sz w:val="32"/>
          <w:szCs w:val="32"/>
          <w:lang w:val="uk-UA"/>
        </w:rPr>
      </w:pPr>
    </w:p>
    <w:p w:rsidR="00C74A7C" w:rsidRDefault="007A15D0" w:rsidP="007A15D0">
      <w:pPr>
        <w:jc w:val="center"/>
        <w:rPr>
          <w:b/>
          <w:lang w:val="uk-UA"/>
        </w:rPr>
      </w:pPr>
      <w:r w:rsidRPr="007A15D0">
        <w:rPr>
          <w:b/>
          <w:bCs/>
          <w:lang w:val="uk-UA"/>
        </w:rPr>
        <w:t>м. Запоріжжя</w:t>
      </w:r>
      <w:r w:rsidRPr="007A15D0">
        <w:rPr>
          <w:b/>
          <w:bCs/>
        </w:rPr>
        <w:t>–</w:t>
      </w:r>
      <w:r w:rsidRPr="007A15D0">
        <w:t xml:space="preserve"> </w:t>
      </w:r>
      <w:r w:rsidRPr="007A15D0">
        <w:rPr>
          <w:b/>
          <w:bCs/>
        </w:rPr>
        <w:t>202</w:t>
      </w:r>
      <w:r w:rsidRPr="007A15D0">
        <w:rPr>
          <w:b/>
          <w:bCs/>
          <w:lang w:val="uk-UA"/>
        </w:rPr>
        <w:t>2</w:t>
      </w:r>
      <w:r w:rsidRPr="007A15D0">
        <w:rPr>
          <w:b/>
          <w:bCs/>
        </w:rPr>
        <w:t xml:space="preserve"> </w:t>
      </w:r>
      <w:proofErr w:type="spellStart"/>
      <w:r w:rsidRPr="007A15D0">
        <w:rPr>
          <w:b/>
          <w:bCs/>
        </w:rPr>
        <w:t>рік</w:t>
      </w:r>
      <w:proofErr w:type="spellEnd"/>
      <w:r w:rsidR="00C74A7C" w:rsidRPr="007A15D0">
        <w:rPr>
          <w:b/>
          <w:lang w:val="uk-UA"/>
        </w:rPr>
        <w:t xml:space="preserve"> </w:t>
      </w:r>
    </w:p>
    <w:p w:rsidR="007A15D0" w:rsidRPr="007A15D0" w:rsidRDefault="007A15D0" w:rsidP="007A15D0">
      <w:pPr>
        <w:jc w:val="center"/>
        <w:rPr>
          <w:b/>
          <w:lang w:val="uk-UA"/>
        </w:rPr>
      </w:pPr>
    </w:p>
    <w:p w:rsidR="00C74A7C" w:rsidRPr="00BE6347" w:rsidRDefault="00C74A7C" w:rsidP="00C74A7C">
      <w:pPr>
        <w:jc w:val="center"/>
        <w:rPr>
          <w:b/>
          <w:lang w:val="uk-UA"/>
        </w:rPr>
      </w:pPr>
    </w:p>
    <w:p w:rsidR="00881036" w:rsidRPr="00BE6347" w:rsidRDefault="00881036" w:rsidP="00881036">
      <w:pPr>
        <w:pStyle w:val="19"/>
        <w:jc w:val="both"/>
        <w:rPr>
          <w:rFonts w:ascii="Times New Roman" w:hAnsi="Times New Roman"/>
          <w:sz w:val="24"/>
          <w:szCs w:val="24"/>
          <w:lang w:eastAsia="uk-UA"/>
        </w:rPr>
      </w:pPr>
    </w:p>
    <w:p w:rsidR="00055A8C" w:rsidRPr="00BE6347" w:rsidRDefault="00055A8C" w:rsidP="00055A8C">
      <w:pPr>
        <w:widowControl w:val="0"/>
        <w:jc w:val="both"/>
        <w:textAlignment w:val="baseline"/>
        <w:rPr>
          <w:b/>
          <w:color w:val="000000"/>
          <w:lang w:val="uk-UA" w:eastAsia="uk-UA"/>
        </w:rPr>
      </w:pPr>
      <w:bookmarkStart w:id="0" w:name="n4"/>
      <w:bookmarkEnd w:id="0"/>
      <w:r w:rsidRPr="00BE6347">
        <w:rPr>
          <w:b/>
          <w:color w:val="000000"/>
          <w:lang w:val="uk-UA" w:eastAsia="uk-UA"/>
        </w:rPr>
        <w:t>1. Замовник:</w:t>
      </w:r>
    </w:p>
    <w:p w:rsidR="00055A8C" w:rsidRPr="00BE6347" w:rsidRDefault="00055A8C" w:rsidP="00055A8C">
      <w:pPr>
        <w:widowControl w:val="0"/>
        <w:jc w:val="both"/>
        <w:textAlignment w:val="baseline"/>
        <w:rPr>
          <w:color w:val="000000"/>
          <w:lang w:val="uk-UA" w:eastAsia="uk-UA"/>
        </w:rPr>
      </w:pPr>
      <w:bookmarkStart w:id="1" w:name="n5"/>
      <w:bookmarkEnd w:id="1"/>
      <w:r w:rsidRPr="00BE6347">
        <w:rPr>
          <w:i/>
          <w:color w:val="000000"/>
          <w:lang w:val="uk-UA" w:eastAsia="uk-UA"/>
        </w:rPr>
        <w:t>1.1. Найменування:</w:t>
      </w:r>
      <w:r w:rsidRPr="00BE6347">
        <w:rPr>
          <w:lang w:val="uk-UA"/>
        </w:rPr>
        <w:t xml:space="preserve"> Комунальн</w:t>
      </w:r>
      <w:r w:rsidR="00042BAF" w:rsidRPr="00BE6347">
        <w:rPr>
          <w:lang w:val="uk-UA"/>
        </w:rPr>
        <w:t xml:space="preserve">е некомерційне підприємство </w:t>
      </w:r>
      <w:r w:rsidRPr="00BE6347">
        <w:rPr>
          <w:lang w:val="uk-UA"/>
        </w:rPr>
        <w:t xml:space="preserve">«Запорізький </w:t>
      </w:r>
      <w:r w:rsidR="005E72E4" w:rsidRPr="00BE6347">
        <w:rPr>
          <w:lang w:val="uk-UA"/>
        </w:rPr>
        <w:t xml:space="preserve">регіональний </w:t>
      </w:r>
      <w:r w:rsidR="00042BAF" w:rsidRPr="00BE6347">
        <w:rPr>
          <w:lang w:val="uk-UA"/>
        </w:rPr>
        <w:t>протипухлинний центр</w:t>
      </w:r>
      <w:r w:rsidRPr="00BE6347">
        <w:rPr>
          <w:lang w:val="uk-UA"/>
        </w:rPr>
        <w:t>» Запорізької обласної ради.</w:t>
      </w:r>
    </w:p>
    <w:p w:rsidR="00055A8C" w:rsidRPr="00BE6347" w:rsidRDefault="00055A8C" w:rsidP="00055A8C">
      <w:pPr>
        <w:widowControl w:val="0"/>
        <w:jc w:val="both"/>
        <w:textAlignment w:val="baseline"/>
        <w:rPr>
          <w:color w:val="000000"/>
          <w:lang w:val="uk-UA" w:eastAsia="uk-UA"/>
        </w:rPr>
      </w:pPr>
      <w:bookmarkStart w:id="2" w:name="n6"/>
      <w:bookmarkEnd w:id="2"/>
      <w:r w:rsidRPr="00BE6347">
        <w:rPr>
          <w:i/>
          <w:color w:val="000000"/>
          <w:lang w:val="uk-UA" w:eastAsia="uk-UA"/>
        </w:rPr>
        <w:t>1.2. Код за ЄДРПОУ:</w:t>
      </w:r>
      <w:r w:rsidRPr="00BE6347">
        <w:rPr>
          <w:lang w:val="uk-UA"/>
        </w:rPr>
        <w:t xml:space="preserve"> 02006691.</w:t>
      </w:r>
    </w:p>
    <w:p w:rsidR="00055A8C" w:rsidRPr="00BE6347" w:rsidRDefault="00055A8C" w:rsidP="00055A8C">
      <w:pPr>
        <w:widowControl w:val="0"/>
        <w:jc w:val="both"/>
        <w:textAlignment w:val="baseline"/>
        <w:rPr>
          <w:color w:val="000000"/>
          <w:lang w:val="uk-UA" w:eastAsia="uk-UA"/>
        </w:rPr>
      </w:pPr>
      <w:bookmarkStart w:id="3" w:name="n7"/>
      <w:bookmarkEnd w:id="3"/>
      <w:r w:rsidRPr="00BE6347">
        <w:rPr>
          <w:i/>
          <w:color w:val="000000"/>
          <w:lang w:val="uk-UA" w:eastAsia="uk-UA"/>
        </w:rPr>
        <w:t>1.3. Місцезнаходження:</w:t>
      </w:r>
      <w:r w:rsidR="00042BAF" w:rsidRPr="00BE6347">
        <w:rPr>
          <w:lang w:val="uk-UA"/>
        </w:rPr>
        <w:t xml:space="preserve"> вул. Культурна, 177</w:t>
      </w:r>
      <w:r w:rsidR="00C74A7C" w:rsidRPr="00BE6347">
        <w:rPr>
          <w:lang w:val="uk-UA"/>
        </w:rPr>
        <w:t>а,</w:t>
      </w:r>
      <w:r w:rsidRPr="00BE6347">
        <w:rPr>
          <w:lang w:val="uk-UA"/>
        </w:rPr>
        <w:t xml:space="preserve"> м. Запоріжжя, 69040.</w:t>
      </w:r>
    </w:p>
    <w:p w:rsidR="00C74A7C" w:rsidRPr="00BE6347" w:rsidRDefault="00055A8C" w:rsidP="00C74A7C">
      <w:pPr>
        <w:tabs>
          <w:tab w:val="left" w:pos="-540"/>
          <w:tab w:val="left" w:pos="0"/>
          <w:tab w:val="left" w:pos="142"/>
        </w:tabs>
        <w:jc w:val="both"/>
        <w:rPr>
          <w:lang w:val="uk-UA"/>
        </w:rPr>
      </w:pPr>
      <w:r w:rsidRPr="00BE6347">
        <w:rPr>
          <w:i/>
          <w:lang w:val="uk-UA" w:eastAsia="uk-UA"/>
        </w:rPr>
        <w:t>1.4. 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w:t>
      </w:r>
      <w:r w:rsidR="00330120" w:rsidRPr="00BE6347">
        <w:rPr>
          <w:i/>
          <w:lang w:val="uk-UA" w:eastAsia="uk-UA"/>
        </w:rPr>
        <w:t>іжміського телефонного зв’язку,</w:t>
      </w:r>
      <w:r w:rsidR="00042BAF" w:rsidRPr="00BE6347">
        <w:rPr>
          <w:i/>
          <w:lang w:val="uk-UA" w:eastAsia="uk-UA"/>
        </w:rPr>
        <w:t xml:space="preserve"> </w:t>
      </w:r>
      <w:r w:rsidR="00330120" w:rsidRPr="00BE6347">
        <w:rPr>
          <w:i/>
          <w:lang w:val="uk-UA" w:eastAsia="uk-UA"/>
        </w:rPr>
        <w:t>електронна</w:t>
      </w:r>
      <w:r w:rsidR="00042BAF" w:rsidRPr="00BE6347">
        <w:rPr>
          <w:i/>
          <w:lang w:val="uk-UA" w:eastAsia="uk-UA"/>
        </w:rPr>
        <w:t xml:space="preserve"> </w:t>
      </w:r>
      <w:r w:rsidRPr="00BE6347">
        <w:rPr>
          <w:i/>
          <w:lang w:val="uk-UA" w:eastAsia="uk-UA"/>
        </w:rPr>
        <w:t>адреса):</w:t>
      </w:r>
      <w:r w:rsidR="00330120" w:rsidRPr="00BE6347">
        <w:rPr>
          <w:color w:val="454545"/>
          <w:lang w:val="uk-UA"/>
        </w:rPr>
        <w:t xml:space="preserve"> </w:t>
      </w:r>
      <w:r w:rsidR="00C74A7C" w:rsidRPr="00BE6347">
        <w:rPr>
          <w:lang w:val="uk-UA"/>
        </w:rPr>
        <w:t xml:space="preserve">Нехай Христина Сергіївна,  уповноважена особа, </w:t>
      </w:r>
      <w:proofErr w:type="spellStart"/>
      <w:r w:rsidR="00C74A7C" w:rsidRPr="00BE6347">
        <w:rPr>
          <w:lang w:val="uk-UA"/>
        </w:rPr>
        <w:t>тел</w:t>
      </w:r>
      <w:proofErr w:type="spellEnd"/>
      <w:r w:rsidR="00C74A7C" w:rsidRPr="00BE6347">
        <w:rPr>
          <w:lang w:val="uk-UA"/>
        </w:rPr>
        <w:t xml:space="preserve">.: +38061286-21-13, </w:t>
      </w:r>
      <w:proofErr w:type="spellStart"/>
      <w:r w:rsidR="00051CD5" w:rsidRPr="00BE6347">
        <w:rPr>
          <w:lang w:val="uk-UA"/>
        </w:rPr>
        <w:t>onko</w:t>
      </w:r>
      <w:proofErr w:type="spellEnd"/>
      <w:r w:rsidR="00051CD5" w:rsidRPr="00BE6347">
        <w:rPr>
          <w:lang w:val="uk-UA"/>
        </w:rPr>
        <w:t>@</w:t>
      </w:r>
      <w:proofErr w:type="spellStart"/>
      <w:r w:rsidR="00051CD5" w:rsidRPr="00BE6347">
        <w:rPr>
          <w:lang w:val="uk-UA"/>
        </w:rPr>
        <w:t>zrpc</w:t>
      </w:r>
      <w:proofErr w:type="spellEnd"/>
      <w:r w:rsidR="00051CD5" w:rsidRPr="00BE6347">
        <w:rPr>
          <w:lang w:val="uk-UA"/>
        </w:rPr>
        <w:t>.</w:t>
      </w:r>
      <w:proofErr w:type="spellStart"/>
      <w:r w:rsidR="00051CD5" w:rsidRPr="00BE6347">
        <w:rPr>
          <w:lang w:val="uk-UA"/>
        </w:rPr>
        <w:t>zp</w:t>
      </w:r>
      <w:proofErr w:type="spellEnd"/>
      <w:r w:rsidR="00051CD5" w:rsidRPr="00BE6347">
        <w:rPr>
          <w:lang w:val="uk-UA"/>
        </w:rPr>
        <w:t>.</w:t>
      </w:r>
      <w:proofErr w:type="spellStart"/>
      <w:r w:rsidR="00051CD5" w:rsidRPr="00BE6347">
        <w:rPr>
          <w:lang w:val="uk-UA"/>
        </w:rPr>
        <w:t>ua</w:t>
      </w:r>
      <w:proofErr w:type="spellEnd"/>
      <w:r w:rsidR="00C74A7C" w:rsidRPr="00BE6347">
        <w:rPr>
          <w:lang w:val="uk-UA"/>
        </w:rPr>
        <w:t xml:space="preserve">, </w:t>
      </w:r>
      <w:hyperlink r:id="rId8" w:history="1">
        <w:r w:rsidR="00C74A7C" w:rsidRPr="00BE6347">
          <w:rPr>
            <w:lang w:val="uk-UA"/>
          </w:rPr>
          <w:t>rabota0569@gmail.com</w:t>
        </w:r>
      </w:hyperlink>
      <w:r w:rsidR="00C74A7C" w:rsidRPr="00BE6347">
        <w:rPr>
          <w:lang w:val="uk-UA"/>
        </w:rPr>
        <w:t>.</w:t>
      </w:r>
    </w:p>
    <w:p w:rsidR="00AA2AEC" w:rsidRPr="00BE6347" w:rsidRDefault="00AA2AEC" w:rsidP="00AA2AEC">
      <w:pPr>
        <w:jc w:val="both"/>
        <w:rPr>
          <w:color w:val="454545"/>
          <w:lang w:val="uk-UA" w:eastAsia="ru-RU"/>
        </w:rPr>
      </w:pPr>
    </w:p>
    <w:p w:rsidR="00881036" w:rsidRPr="00BE6347" w:rsidRDefault="00881036" w:rsidP="008251AC">
      <w:pPr>
        <w:jc w:val="both"/>
        <w:rPr>
          <w:color w:val="454545"/>
          <w:lang w:val="uk-UA"/>
        </w:rPr>
      </w:pPr>
      <w:r w:rsidRPr="00BE6347">
        <w:rPr>
          <w:b/>
          <w:lang w:val="uk-UA"/>
        </w:rPr>
        <w:t xml:space="preserve">2. </w:t>
      </w:r>
      <w:r w:rsidR="00C74A7C" w:rsidRPr="00BE6347">
        <w:rPr>
          <w:b/>
          <w:lang w:val="uk-UA"/>
        </w:rPr>
        <w:t>Очікувана вартість закупівлі</w:t>
      </w:r>
      <w:r w:rsidRPr="00BE6347">
        <w:rPr>
          <w:b/>
          <w:lang w:val="uk-UA" w:eastAsia="uk-UA"/>
        </w:rPr>
        <w:t>:</w:t>
      </w:r>
      <w:r w:rsidRPr="00BE6347">
        <w:rPr>
          <w:i/>
          <w:lang w:val="uk-UA"/>
        </w:rPr>
        <w:t xml:space="preserve"> </w:t>
      </w:r>
      <w:r w:rsidR="002248CB" w:rsidRPr="00BE6347">
        <w:rPr>
          <w:lang w:val="uk-UA"/>
        </w:rPr>
        <w:t>43</w:t>
      </w:r>
      <w:r w:rsidR="00042BAF" w:rsidRPr="00BE6347">
        <w:rPr>
          <w:lang w:val="uk-UA"/>
        </w:rPr>
        <w:t> </w:t>
      </w:r>
      <w:r w:rsidR="00C74A7C" w:rsidRPr="00BE6347">
        <w:rPr>
          <w:lang w:val="uk-UA"/>
        </w:rPr>
        <w:t>000</w:t>
      </w:r>
      <w:r w:rsidR="00042BAF" w:rsidRPr="00BE6347">
        <w:rPr>
          <w:lang w:val="uk-UA"/>
        </w:rPr>
        <w:t>,</w:t>
      </w:r>
      <w:r w:rsidR="00C74A7C" w:rsidRPr="00BE6347">
        <w:rPr>
          <w:lang w:val="uk-UA"/>
        </w:rPr>
        <w:t>00</w:t>
      </w:r>
      <w:r w:rsidR="00E31218" w:rsidRPr="00BE6347">
        <w:rPr>
          <w:lang w:val="uk-UA" w:eastAsia="ru-RU"/>
        </w:rPr>
        <w:t xml:space="preserve"> грн. (</w:t>
      </w:r>
      <w:r w:rsidR="002248CB" w:rsidRPr="00BE6347">
        <w:rPr>
          <w:lang w:val="uk-UA" w:eastAsia="ru-RU"/>
        </w:rPr>
        <w:t>сорок три</w:t>
      </w:r>
      <w:r w:rsidR="00042BAF" w:rsidRPr="00BE6347">
        <w:rPr>
          <w:lang w:val="uk-UA" w:eastAsia="ru-RU"/>
        </w:rPr>
        <w:t xml:space="preserve"> </w:t>
      </w:r>
      <w:r w:rsidR="00330120" w:rsidRPr="00BE6347">
        <w:rPr>
          <w:lang w:val="uk-UA" w:eastAsia="ru-RU"/>
        </w:rPr>
        <w:t>тисяч</w:t>
      </w:r>
      <w:r w:rsidR="002248CB" w:rsidRPr="00BE6347">
        <w:rPr>
          <w:lang w:val="uk-UA" w:eastAsia="ru-RU"/>
        </w:rPr>
        <w:t>і</w:t>
      </w:r>
      <w:r w:rsidR="00042BAF" w:rsidRPr="00BE6347">
        <w:rPr>
          <w:lang w:val="uk-UA" w:eastAsia="ru-RU"/>
        </w:rPr>
        <w:t xml:space="preserve"> </w:t>
      </w:r>
      <w:r w:rsidR="00330120" w:rsidRPr="00BE6347">
        <w:rPr>
          <w:lang w:val="uk-UA" w:eastAsia="ru-RU"/>
        </w:rPr>
        <w:t>гривень</w:t>
      </w:r>
      <w:r w:rsidR="00042BAF" w:rsidRPr="00BE6347">
        <w:rPr>
          <w:lang w:val="uk-UA" w:eastAsia="ru-RU"/>
        </w:rPr>
        <w:t xml:space="preserve"> </w:t>
      </w:r>
      <w:r w:rsidR="00C74A7C" w:rsidRPr="00BE6347">
        <w:rPr>
          <w:lang w:val="uk-UA" w:eastAsia="ru-RU"/>
        </w:rPr>
        <w:t>00</w:t>
      </w:r>
      <w:r w:rsidR="00042BAF" w:rsidRPr="00BE6347">
        <w:rPr>
          <w:lang w:val="uk-UA" w:eastAsia="ru-RU"/>
        </w:rPr>
        <w:t xml:space="preserve"> копійок</w:t>
      </w:r>
      <w:r w:rsidR="00E31218" w:rsidRPr="00BE6347">
        <w:rPr>
          <w:lang w:val="uk-UA" w:eastAsia="ru-RU"/>
        </w:rPr>
        <w:t>) з ПДВ</w:t>
      </w:r>
      <w:r w:rsidRPr="00BE6347">
        <w:rPr>
          <w:lang w:val="uk-UA" w:eastAsia="ru-RU"/>
        </w:rPr>
        <w:t>.</w:t>
      </w:r>
    </w:p>
    <w:p w:rsidR="00881036" w:rsidRPr="00BE6347" w:rsidRDefault="00881036" w:rsidP="00881036">
      <w:pPr>
        <w:pStyle w:val="19"/>
        <w:widowControl w:val="0"/>
        <w:suppressAutoHyphens w:val="0"/>
        <w:ind w:firstLine="284"/>
        <w:jc w:val="both"/>
        <w:rPr>
          <w:rFonts w:ascii="Times New Roman" w:hAnsi="Times New Roman"/>
          <w:sz w:val="24"/>
          <w:szCs w:val="24"/>
        </w:rPr>
      </w:pPr>
    </w:p>
    <w:p w:rsidR="00881036" w:rsidRPr="00BE6347" w:rsidRDefault="00E31218" w:rsidP="00881036">
      <w:pPr>
        <w:pStyle w:val="19"/>
        <w:widowControl w:val="0"/>
        <w:suppressAutoHyphens w:val="0"/>
        <w:jc w:val="both"/>
        <w:rPr>
          <w:rFonts w:ascii="Times New Roman" w:hAnsi="Times New Roman"/>
          <w:i/>
          <w:sz w:val="24"/>
          <w:szCs w:val="24"/>
          <w:lang w:eastAsia="uk-UA"/>
        </w:rPr>
      </w:pPr>
      <w:bookmarkStart w:id="4" w:name="n11"/>
      <w:bookmarkEnd w:id="4"/>
      <w:r w:rsidRPr="00BE6347">
        <w:rPr>
          <w:rFonts w:ascii="Times New Roman" w:hAnsi="Times New Roman"/>
          <w:b/>
          <w:sz w:val="24"/>
          <w:szCs w:val="24"/>
          <w:lang w:eastAsia="uk-UA"/>
        </w:rPr>
        <w:t>3</w:t>
      </w:r>
      <w:r w:rsidR="00881036" w:rsidRPr="00BE6347">
        <w:rPr>
          <w:rFonts w:ascii="Times New Roman" w:hAnsi="Times New Roman"/>
          <w:b/>
          <w:sz w:val="24"/>
          <w:szCs w:val="24"/>
          <w:lang w:eastAsia="uk-UA"/>
        </w:rPr>
        <w:t>. Інформація про предмет закупівлі:</w:t>
      </w:r>
    </w:p>
    <w:p w:rsidR="00881036" w:rsidRPr="00BE6347" w:rsidRDefault="00E31218" w:rsidP="00055A8C">
      <w:pPr>
        <w:pStyle w:val="25"/>
        <w:widowControl w:val="0"/>
        <w:suppressAutoHyphens w:val="0"/>
        <w:jc w:val="both"/>
        <w:rPr>
          <w:rFonts w:ascii="Times New Roman" w:hAnsi="Times New Roman"/>
          <w:sz w:val="24"/>
          <w:szCs w:val="24"/>
        </w:rPr>
      </w:pPr>
      <w:bookmarkStart w:id="5" w:name="n13"/>
      <w:bookmarkEnd w:id="5"/>
      <w:r w:rsidRPr="00BE6347">
        <w:rPr>
          <w:rFonts w:ascii="Times New Roman" w:hAnsi="Times New Roman"/>
          <w:i/>
          <w:sz w:val="24"/>
          <w:szCs w:val="24"/>
          <w:lang w:eastAsia="uk-UA"/>
        </w:rPr>
        <w:t>3</w:t>
      </w:r>
      <w:r w:rsidR="00881036" w:rsidRPr="00BE6347">
        <w:rPr>
          <w:rFonts w:ascii="Times New Roman" w:hAnsi="Times New Roman"/>
          <w:i/>
          <w:sz w:val="24"/>
          <w:szCs w:val="24"/>
          <w:lang w:eastAsia="uk-UA"/>
        </w:rPr>
        <w:t>.1. Найменування предмета закупівлі</w:t>
      </w:r>
      <w:r w:rsidR="00881036" w:rsidRPr="00BE6347">
        <w:rPr>
          <w:rFonts w:ascii="Times New Roman" w:hAnsi="Times New Roman"/>
          <w:sz w:val="24"/>
          <w:szCs w:val="24"/>
          <w:lang w:eastAsia="uk-UA"/>
        </w:rPr>
        <w:t xml:space="preserve">: </w:t>
      </w:r>
      <w:r w:rsidR="00055A8C" w:rsidRPr="00BE6347">
        <w:rPr>
          <w:rFonts w:ascii="Times New Roman" w:hAnsi="Times New Roman"/>
          <w:sz w:val="24"/>
          <w:szCs w:val="24"/>
        </w:rPr>
        <w:t xml:space="preserve">код ДК 021:2015 – 90510000-5 – Утилізація сміття та поводження зі сміттям (послуги зі збирання та вивезення </w:t>
      </w:r>
      <w:r w:rsidR="00C74A7C" w:rsidRPr="00BE6347">
        <w:rPr>
          <w:rFonts w:ascii="Times New Roman" w:hAnsi="Times New Roman"/>
          <w:sz w:val="24"/>
          <w:szCs w:val="24"/>
        </w:rPr>
        <w:t>будівельних</w:t>
      </w:r>
      <w:r w:rsidR="00055A8C" w:rsidRPr="00BE6347">
        <w:rPr>
          <w:rFonts w:ascii="Times New Roman" w:hAnsi="Times New Roman"/>
          <w:sz w:val="24"/>
          <w:szCs w:val="24"/>
        </w:rPr>
        <w:t xml:space="preserve"> відходів)</w:t>
      </w:r>
      <w:r w:rsidRPr="00BE6347">
        <w:rPr>
          <w:rFonts w:ascii="Times New Roman" w:hAnsi="Times New Roman"/>
          <w:sz w:val="24"/>
          <w:szCs w:val="24"/>
        </w:rPr>
        <w:t>.</w:t>
      </w:r>
    </w:p>
    <w:p w:rsidR="00881036" w:rsidRPr="00BE6347" w:rsidRDefault="00E31218" w:rsidP="00055A8C">
      <w:pPr>
        <w:pStyle w:val="19"/>
        <w:widowControl w:val="0"/>
        <w:suppressAutoHyphens w:val="0"/>
        <w:jc w:val="both"/>
        <w:rPr>
          <w:rFonts w:ascii="Times New Roman" w:hAnsi="Times New Roman"/>
          <w:sz w:val="24"/>
          <w:szCs w:val="24"/>
        </w:rPr>
      </w:pPr>
      <w:r w:rsidRPr="00BE6347">
        <w:rPr>
          <w:rFonts w:ascii="Times New Roman" w:hAnsi="Times New Roman"/>
          <w:i/>
          <w:sz w:val="24"/>
          <w:szCs w:val="24"/>
          <w:lang w:eastAsia="uk-UA"/>
        </w:rPr>
        <w:t>3</w:t>
      </w:r>
      <w:r w:rsidR="00881036" w:rsidRPr="00BE6347">
        <w:rPr>
          <w:rFonts w:ascii="Times New Roman" w:hAnsi="Times New Roman"/>
          <w:i/>
          <w:sz w:val="24"/>
          <w:szCs w:val="24"/>
          <w:lang w:eastAsia="uk-UA"/>
        </w:rPr>
        <w:t xml:space="preserve">.2. Кількість товарів або обсяг виконання робіт чи надання послуг: </w:t>
      </w:r>
      <w:r w:rsidR="002248CB" w:rsidRPr="00BE6347">
        <w:rPr>
          <w:rFonts w:ascii="Times New Roman" w:hAnsi="Times New Roman"/>
          <w:sz w:val="24"/>
          <w:szCs w:val="24"/>
          <w:lang w:eastAsia="ru-RU"/>
        </w:rPr>
        <w:t>60</w:t>
      </w:r>
      <w:r w:rsidR="00B67290" w:rsidRPr="00BE6347">
        <w:rPr>
          <w:rFonts w:ascii="Times New Roman" w:hAnsi="Times New Roman"/>
          <w:sz w:val="24"/>
          <w:szCs w:val="24"/>
          <w:lang w:eastAsia="ru-RU"/>
        </w:rPr>
        <w:t xml:space="preserve"> </w:t>
      </w:r>
      <w:bookmarkStart w:id="6" w:name="_GoBack"/>
      <w:proofErr w:type="spellStart"/>
      <w:r w:rsidR="002248CB" w:rsidRPr="00BE6347">
        <w:rPr>
          <w:rFonts w:ascii="Times New Roman" w:hAnsi="Times New Roman"/>
          <w:sz w:val="24"/>
          <w:szCs w:val="24"/>
          <w:lang w:eastAsia="ru-RU"/>
        </w:rPr>
        <w:t>то</w:t>
      </w:r>
      <w:r w:rsidR="00027911">
        <w:rPr>
          <w:rFonts w:ascii="Times New Roman" w:hAnsi="Times New Roman"/>
          <w:sz w:val="24"/>
          <w:szCs w:val="24"/>
          <w:lang w:eastAsia="ru-RU"/>
        </w:rPr>
        <w:t>н</w:t>
      </w:r>
      <w:bookmarkEnd w:id="6"/>
      <w:r w:rsidR="002248CB" w:rsidRPr="00BE6347">
        <w:rPr>
          <w:rFonts w:ascii="Times New Roman" w:hAnsi="Times New Roman"/>
          <w:sz w:val="24"/>
          <w:szCs w:val="24"/>
          <w:lang w:eastAsia="ru-RU"/>
        </w:rPr>
        <w:t>н</w:t>
      </w:r>
      <w:proofErr w:type="spellEnd"/>
      <w:r w:rsidR="006A5FBD" w:rsidRPr="00BE6347">
        <w:rPr>
          <w:rFonts w:ascii="Times New Roman" w:hAnsi="Times New Roman"/>
          <w:sz w:val="24"/>
          <w:szCs w:val="24"/>
          <w:lang w:eastAsia="ru-RU"/>
        </w:rPr>
        <w:t xml:space="preserve"> (додаток 1)</w:t>
      </w:r>
      <w:r w:rsidR="00881036" w:rsidRPr="00BE6347">
        <w:rPr>
          <w:rFonts w:ascii="Times New Roman" w:hAnsi="Times New Roman"/>
          <w:sz w:val="24"/>
          <w:szCs w:val="24"/>
          <w:lang w:eastAsia="ru-RU"/>
        </w:rPr>
        <w:t>.</w:t>
      </w:r>
    </w:p>
    <w:p w:rsidR="00881036" w:rsidRPr="00BE6347" w:rsidRDefault="00E31218" w:rsidP="00055A8C">
      <w:pPr>
        <w:widowControl w:val="0"/>
        <w:jc w:val="both"/>
        <w:textAlignment w:val="baseline"/>
        <w:rPr>
          <w:color w:val="auto"/>
          <w:lang w:val="uk-UA"/>
        </w:rPr>
      </w:pPr>
      <w:r w:rsidRPr="00BE6347">
        <w:rPr>
          <w:i/>
          <w:color w:val="auto"/>
          <w:lang w:val="uk-UA" w:eastAsia="uk-UA"/>
        </w:rPr>
        <w:t>3</w:t>
      </w:r>
      <w:r w:rsidR="00881036" w:rsidRPr="00BE6347">
        <w:rPr>
          <w:i/>
          <w:color w:val="auto"/>
          <w:lang w:val="uk-UA" w:eastAsia="uk-UA"/>
        </w:rPr>
        <w:t>.3. Місце поставки товарів, виконання робіт чи надання послуг:</w:t>
      </w:r>
      <w:r w:rsidR="00881036" w:rsidRPr="00BE6347">
        <w:rPr>
          <w:color w:val="auto"/>
          <w:lang w:val="uk-UA"/>
        </w:rPr>
        <w:t xml:space="preserve"> </w:t>
      </w:r>
      <w:r w:rsidR="00042BAF" w:rsidRPr="00BE6347">
        <w:rPr>
          <w:lang w:val="uk-UA"/>
        </w:rPr>
        <w:t>вул. Культурна, 177</w:t>
      </w:r>
      <w:r w:rsidR="00C74A7C" w:rsidRPr="00BE6347">
        <w:rPr>
          <w:lang w:val="uk-UA"/>
        </w:rPr>
        <w:t>а</w:t>
      </w:r>
      <w:r w:rsidR="00055A8C" w:rsidRPr="00BE6347">
        <w:rPr>
          <w:lang w:val="uk-UA"/>
        </w:rPr>
        <w:t>, м. Запоріжжя, 69040</w:t>
      </w:r>
      <w:r w:rsidRPr="00BE6347">
        <w:rPr>
          <w:color w:val="auto"/>
          <w:lang w:val="uk-UA"/>
        </w:rPr>
        <w:t>.</w:t>
      </w:r>
    </w:p>
    <w:p w:rsidR="00881036" w:rsidRPr="00BE6347" w:rsidRDefault="00E31218" w:rsidP="00881036">
      <w:pPr>
        <w:pStyle w:val="19"/>
        <w:widowControl w:val="0"/>
        <w:suppressAutoHyphens w:val="0"/>
        <w:jc w:val="both"/>
        <w:rPr>
          <w:rFonts w:ascii="Times New Roman" w:hAnsi="Times New Roman"/>
          <w:sz w:val="24"/>
          <w:szCs w:val="24"/>
        </w:rPr>
      </w:pPr>
      <w:bookmarkStart w:id="7" w:name="n16"/>
      <w:bookmarkEnd w:id="7"/>
      <w:r w:rsidRPr="00BE6347">
        <w:rPr>
          <w:rFonts w:ascii="Times New Roman" w:hAnsi="Times New Roman"/>
          <w:i/>
          <w:sz w:val="24"/>
          <w:szCs w:val="24"/>
          <w:lang w:eastAsia="uk-UA"/>
        </w:rPr>
        <w:t>3</w:t>
      </w:r>
      <w:r w:rsidR="00881036" w:rsidRPr="00BE6347">
        <w:rPr>
          <w:rFonts w:ascii="Times New Roman" w:hAnsi="Times New Roman"/>
          <w:i/>
          <w:sz w:val="24"/>
          <w:szCs w:val="24"/>
          <w:lang w:eastAsia="uk-UA"/>
        </w:rPr>
        <w:t>.4. Строк поставки товарів, виконання робіт чи надання послуг</w:t>
      </w:r>
      <w:r w:rsidR="00881036" w:rsidRPr="00BE6347">
        <w:rPr>
          <w:rFonts w:ascii="Times New Roman" w:hAnsi="Times New Roman"/>
          <w:sz w:val="24"/>
          <w:szCs w:val="24"/>
        </w:rPr>
        <w:t xml:space="preserve">: </w:t>
      </w:r>
      <w:r w:rsidR="00042BAF" w:rsidRPr="00BE6347">
        <w:rPr>
          <w:rFonts w:ascii="Times New Roman" w:hAnsi="Times New Roman"/>
          <w:sz w:val="24"/>
          <w:szCs w:val="24"/>
          <w:lang w:eastAsia="ru-RU"/>
        </w:rPr>
        <w:t>до 31.12.202</w:t>
      </w:r>
      <w:r w:rsidR="002248CB" w:rsidRPr="00BE6347">
        <w:rPr>
          <w:rFonts w:ascii="Times New Roman" w:hAnsi="Times New Roman"/>
          <w:sz w:val="24"/>
          <w:szCs w:val="24"/>
          <w:lang w:eastAsia="ru-RU"/>
        </w:rPr>
        <w:t>2</w:t>
      </w:r>
      <w:r w:rsidR="00F11B62" w:rsidRPr="00BE6347">
        <w:rPr>
          <w:rFonts w:ascii="Times New Roman" w:hAnsi="Times New Roman"/>
          <w:sz w:val="24"/>
          <w:szCs w:val="24"/>
          <w:lang w:eastAsia="ru-RU"/>
        </w:rPr>
        <w:t xml:space="preserve"> року</w:t>
      </w:r>
      <w:r w:rsidR="00881036" w:rsidRPr="00BE6347">
        <w:rPr>
          <w:rFonts w:ascii="Times New Roman" w:hAnsi="Times New Roman"/>
          <w:sz w:val="24"/>
          <w:szCs w:val="24"/>
          <w:lang w:eastAsia="ru-RU"/>
        </w:rPr>
        <w:t>.</w:t>
      </w:r>
    </w:p>
    <w:p w:rsidR="00881036" w:rsidRPr="00BE6347" w:rsidRDefault="00881036" w:rsidP="00881036">
      <w:pPr>
        <w:pStyle w:val="19"/>
        <w:widowControl w:val="0"/>
        <w:suppressAutoHyphens w:val="0"/>
        <w:jc w:val="both"/>
        <w:rPr>
          <w:rFonts w:ascii="Times New Roman" w:hAnsi="Times New Roman"/>
          <w:b/>
          <w:sz w:val="24"/>
          <w:szCs w:val="24"/>
        </w:rPr>
      </w:pPr>
      <w:bookmarkStart w:id="8" w:name="n17"/>
      <w:bookmarkStart w:id="9" w:name="n22"/>
      <w:bookmarkEnd w:id="8"/>
      <w:bookmarkEnd w:id="9"/>
    </w:p>
    <w:p w:rsidR="00881036" w:rsidRPr="00BE6347" w:rsidRDefault="00881036" w:rsidP="00881036">
      <w:pPr>
        <w:pStyle w:val="19"/>
        <w:widowControl w:val="0"/>
        <w:suppressAutoHyphens w:val="0"/>
        <w:jc w:val="both"/>
        <w:rPr>
          <w:rFonts w:ascii="Times New Roman" w:hAnsi="Times New Roman"/>
          <w:i/>
          <w:sz w:val="24"/>
          <w:szCs w:val="24"/>
          <w:lang w:eastAsia="uk-UA"/>
        </w:rPr>
      </w:pPr>
      <w:r w:rsidRPr="00BE6347">
        <w:rPr>
          <w:rFonts w:ascii="Times New Roman" w:hAnsi="Times New Roman"/>
          <w:b/>
          <w:sz w:val="24"/>
          <w:szCs w:val="24"/>
        </w:rPr>
        <w:t>5. Дата та час початку подання пропозицій</w:t>
      </w:r>
      <w:r w:rsidRPr="00BE6347">
        <w:rPr>
          <w:rFonts w:ascii="Times New Roman" w:hAnsi="Times New Roman"/>
          <w:sz w:val="24"/>
          <w:szCs w:val="24"/>
        </w:rPr>
        <w:t>: буде відома на сайті.</w:t>
      </w:r>
    </w:p>
    <w:p w:rsidR="00881036" w:rsidRPr="00BE6347" w:rsidRDefault="00881036" w:rsidP="00881036">
      <w:pPr>
        <w:pStyle w:val="19"/>
        <w:widowControl w:val="0"/>
        <w:suppressAutoHyphens w:val="0"/>
        <w:jc w:val="both"/>
        <w:rPr>
          <w:rFonts w:ascii="Times New Roman" w:hAnsi="Times New Roman"/>
          <w:b/>
          <w:sz w:val="24"/>
          <w:szCs w:val="24"/>
        </w:rPr>
      </w:pPr>
      <w:bookmarkStart w:id="10" w:name="n23"/>
      <w:bookmarkStart w:id="11" w:name="n25"/>
      <w:bookmarkEnd w:id="10"/>
      <w:bookmarkEnd w:id="11"/>
    </w:p>
    <w:p w:rsidR="00881036" w:rsidRPr="00BE6347" w:rsidRDefault="00881036" w:rsidP="00881036">
      <w:pPr>
        <w:pStyle w:val="19"/>
        <w:widowControl w:val="0"/>
        <w:suppressAutoHyphens w:val="0"/>
        <w:jc w:val="both"/>
        <w:rPr>
          <w:rFonts w:ascii="Times New Roman" w:hAnsi="Times New Roman"/>
          <w:i/>
          <w:sz w:val="24"/>
          <w:szCs w:val="24"/>
          <w:lang w:eastAsia="uk-UA"/>
        </w:rPr>
      </w:pPr>
      <w:r w:rsidRPr="00BE6347">
        <w:rPr>
          <w:rFonts w:ascii="Times New Roman" w:hAnsi="Times New Roman"/>
          <w:b/>
          <w:sz w:val="24"/>
          <w:szCs w:val="24"/>
        </w:rPr>
        <w:t>6. Дата та час закінчення подання пропозицій</w:t>
      </w:r>
      <w:r w:rsidRPr="00BE6347">
        <w:rPr>
          <w:rFonts w:ascii="Times New Roman" w:hAnsi="Times New Roman"/>
          <w:sz w:val="24"/>
          <w:szCs w:val="24"/>
        </w:rPr>
        <w:t xml:space="preserve">: </w:t>
      </w:r>
      <w:bookmarkStart w:id="12" w:name="h.tyjcwt"/>
      <w:bookmarkEnd w:id="12"/>
      <w:r w:rsidRPr="00BE6347">
        <w:rPr>
          <w:rFonts w:ascii="Times New Roman" w:hAnsi="Times New Roman"/>
          <w:sz w:val="24"/>
          <w:szCs w:val="24"/>
        </w:rPr>
        <w:t>буде відома на сайті.</w:t>
      </w:r>
    </w:p>
    <w:p w:rsidR="00881036" w:rsidRPr="00BE6347" w:rsidRDefault="00881036" w:rsidP="00881036">
      <w:pPr>
        <w:pStyle w:val="19"/>
        <w:widowControl w:val="0"/>
        <w:suppressAutoHyphens w:val="0"/>
        <w:jc w:val="both"/>
        <w:rPr>
          <w:rFonts w:ascii="Times New Roman" w:hAnsi="Times New Roman"/>
          <w:b/>
          <w:sz w:val="24"/>
          <w:szCs w:val="24"/>
        </w:rPr>
      </w:pPr>
      <w:bookmarkStart w:id="13" w:name="n26"/>
      <w:bookmarkEnd w:id="13"/>
    </w:p>
    <w:p w:rsidR="00881036" w:rsidRPr="00BE6347" w:rsidRDefault="00881036" w:rsidP="00881036">
      <w:pPr>
        <w:pStyle w:val="19"/>
        <w:widowControl w:val="0"/>
        <w:suppressAutoHyphens w:val="0"/>
        <w:jc w:val="both"/>
        <w:rPr>
          <w:rFonts w:ascii="Times New Roman" w:hAnsi="Times New Roman"/>
          <w:i/>
          <w:sz w:val="24"/>
          <w:szCs w:val="24"/>
          <w:lang w:eastAsia="uk-UA"/>
        </w:rPr>
      </w:pPr>
      <w:r w:rsidRPr="00BE6347">
        <w:rPr>
          <w:rFonts w:ascii="Times New Roman" w:hAnsi="Times New Roman"/>
          <w:b/>
          <w:sz w:val="24"/>
          <w:szCs w:val="24"/>
        </w:rPr>
        <w:t>7. Крок аукціону</w:t>
      </w:r>
      <w:r w:rsidRPr="00BE6347">
        <w:rPr>
          <w:rFonts w:ascii="Times New Roman" w:hAnsi="Times New Roman"/>
          <w:sz w:val="24"/>
          <w:szCs w:val="24"/>
        </w:rPr>
        <w:t xml:space="preserve">: </w:t>
      </w:r>
      <w:r w:rsidR="00C74A7C" w:rsidRPr="00BE6347">
        <w:rPr>
          <w:rFonts w:ascii="Times New Roman" w:hAnsi="Times New Roman"/>
          <w:sz w:val="24"/>
          <w:szCs w:val="24"/>
        </w:rPr>
        <w:t>1</w:t>
      </w:r>
      <w:r w:rsidRPr="00BE6347">
        <w:rPr>
          <w:rFonts w:ascii="Times New Roman" w:hAnsi="Times New Roman"/>
          <w:sz w:val="24"/>
          <w:szCs w:val="24"/>
        </w:rPr>
        <w:t xml:space="preserve"> %</w:t>
      </w:r>
      <w:r w:rsidRPr="00BE6347">
        <w:rPr>
          <w:rFonts w:ascii="Times New Roman" w:hAnsi="Times New Roman"/>
          <w:sz w:val="24"/>
          <w:szCs w:val="24"/>
          <w:lang w:eastAsia="uk-UA"/>
        </w:rPr>
        <w:t>.</w:t>
      </w:r>
    </w:p>
    <w:p w:rsidR="00881036" w:rsidRPr="00BE6347" w:rsidRDefault="00881036" w:rsidP="00881036">
      <w:pPr>
        <w:pStyle w:val="19"/>
        <w:widowControl w:val="0"/>
        <w:suppressAutoHyphens w:val="0"/>
        <w:jc w:val="both"/>
        <w:rPr>
          <w:rFonts w:ascii="Times New Roman" w:hAnsi="Times New Roman"/>
          <w:b/>
          <w:sz w:val="24"/>
          <w:szCs w:val="24"/>
          <w:lang w:eastAsia="uk-UA"/>
        </w:rPr>
      </w:pPr>
      <w:bookmarkStart w:id="14" w:name="n27"/>
      <w:bookmarkStart w:id="15" w:name="n32"/>
      <w:bookmarkEnd w:id="14"/>
      <w:bookmarkEnd w:id="15"/>
    </w:p>
    <w:p w:rsidR="00C74A7C" w:rsidRPr="00BE6347" w:rsidRDefault="00C74A7C" w:rsidP="00C74A7C">
      <w:pPr>
        <w:pStyle w:val="af2"/>
        <w:shd w:val="clear" w:color="auto" w:fill="FFFFFF"/>
        <w:spacing w:before="0" w:after="0"/>
        <w:ind w:left="-567" w:firstLine="567"/>
        <w:jc w:val="both"/>
        <w:rPr>
          <w:b/>
          <w:color w:val="000000"/>
          <w:lang w:val="uk-UA"/>
        </w:rPr>
      </w:pPr>
      <w:r w:rsidRPr="00BE6347">
        <w:rPr>
          <w:b/>
          <w:color w:val="000000"/>
          <w:lang w:val="uk-UA"/>
        </w:rPr>
        <w:t>Додатки до закупівлі через систему електронних закупівель:</w:t>
      </w:r>
    </w:p>
    <w:p w:rsidR="00C74A7C" w:rsidRPr="00BE6347" w:rsidRDefault="00C74A7C" w:rsidP="00C74A7C">
      <w:pPr>
        <w:pStyle w:val="af2"/>
        <w:shd w:val="clear" w:color="auto" w:fill="FFFFFF"/>
        <w:spacing w:before="0" w:after="0"/>
        <w:ind w:left="-567" w:firstLine="567"/>
        <w:jc w:val="both"/>
        <w:rPr>
          <w:b/>
          <w:color w:val="000000"/>
          <w:lang w:val="uk-UA"/>
        </w:rPr>
      </w:pPr>
    </w:p>
    <w:p w:rsidR="00C74A7C" w:rsidRPr="00BE6347" w:rsidRDefault="00C74A7C" w:rsidP="00C74A7C">
      <w:pPr>
        <w:pStyle w:val="af2"/>
        <w:shd w:val="clear" w:color="auto" w:fill="FFFFFF"/>
        <w:spacing w:before="0" w:after="0"/>
        <w:ind w:left="-567" w:firstLine="567"/>
        <w:jc w:val="both"/>
        <w:rPr>
          <w:color w:val="000000"/>
          <w:lang w:val="uk-UA"/>
        </w:rPr>
      </w:pPr>
      <w:r w:rsidRPr="00BE6347">
        <w:rPr>
          <w:color w:val="000000"/>
          <w:lang w:val="uk-UA"/>
        </w:rPr>
        <w:t>Додаток №1  – Технічні та якісні вимоги</w:t>
      </w:r>
    </w:p>
    <w:p w:rsidR="00C74A7C" w:rsidRPr="00BE6347" w:rsidRDefault="00C74A7C" w:rsidP="00C74A7C">
      <w:pPr>
        <w:pStyle w:val="af2"/>
        <w:shd w:val="clear" w:color="auto" w:fill="FFFFFF"/>
        <w:spacing w:before="0" w:after="0"/>
        <w:ind w:left="-567" w:firstLine="567"/>
        <w:jc w:val="both"/>
        <w:rPr>
          <w:color w:val="000000"/>
          <w:lang w:val="uk-UA"/>
        </w:rPr>
      </w:pPr>
      <w:r w:rsidRPr="00BE6347">
        <w:rPr>
          <w:color w:val="000000"/>
          <w:lang w:val="uk-UA"/>
        </w:rPr>
        <w:t xml:space="preserve">Додаток № 2 – </w:t>
      </w:r>
      <w:r w:rsidRPr="00BE6347">
        <w:rPr>
          <w:lang w:val="uk-UA"/>
        </w:rPr>
        <w:t>Вимоги до кваліфікації учасників та спосіб їх підтвердження</w:t>
      </w:r>
    </w:p>
    <w:p w:rsidR="00C74A7C" w:rsidRPr="00BE6347" w:rsidRDefault="00C74A7C" w:rsidP="00C74A7C">
      <w:pPr>
        <w:pStyle w:val="af2"/>
        <w:shd w:val="clear" w:color="auto" w:fill="FFFFFF"/>
        <w:spacing w:before="0" w:after="0"/>
        <w:ind w:left="-567" w:firstLine="567"/>
        <w:jc w:val="both"/>
        <w:rPr>
          <w:color w:val="000000"/>
          <w:lang w:val="uk-UA"/>
        </w:rPr>
      </w:pPr>
      <w:r w:rsidRPr="00BE6347">
        <w:rPr>
          <w:color w:val="000000"/>
          <w:lang w:val="uk-UA"/>
        </w:rPr>
        <w:t>Додаток № 3 – Форма цінової пропозиції</w:t>
      </w:r>
    </w:p>
    <w:p w:rsidR="00C74A7C" w:rsidRPr="00BE6347" w:rsidRDefault="00C74A7C" w:rsidP="00C74A7C">
      <w:pPr>
        <w:pStyle w:val="af2"/>
        <w:shd w:val="clear" w:color="auto" w:fill="FFFFFF"/>
        <w:spacing w:before="0" w:after="0"/>
        <w:ind w:left="-567" w:firstLine="567"/>
        <w:jc w:val="both"/>
        <w:rPr>
          <w:color w:val="000000"/>
          <w:lang w:val="uk-UA"/>
        </w:rPr>
      </w:pPr>
      <w:r w:rsidRPr="00BE6347">
        <w:rPr>
          <w:color w:val="000000"/>
          <w:lang w:val="uk-UA"/>
        </w:rPr>
        <w:t xml:space="preserve">Додаток № 4 – Проект Договору </w:t>
      </w:r>
    </w:p>
    <w:p w:rsidR="000E52CA" w:rsidRPr="00BE6347" w:rsidRDefault="000E52CA"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0B434B" w:rsidRPr="00BE6347" w:rsidRDefault="000B434B"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881036" w:rsidRPr="00BE6347" w:rsidRDefault="00881036"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881036" w:rsidRPr="00BE6347" w:rsidRDefault="00881036"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881036" w:rsidRPr="00BE6347" w:rsidRDefault="00881036"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881036" w:rsidRPr="00BE6347" w:rsidRDefault="00881036"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E31218" w:rsidRPr="00BE6347" w:rsidRDefault="00E31218"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804F81" w:rsidRPr="00BE6347" w:rsidRDefault="00804F81"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804F81" w:rsidRPr="00BE6347" w:rsidRDefault="00804F81"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E31218" w:rsidRPr="00BE6347" w:rsidRDefault="00E31218"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881036" w:rsidRDefault="00881036"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7A15D0" w:rsidRDefault="007A15D0"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7A15D0" w:rsidRDefault="007A15D0"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7A15D0" w:rsidRDefault="007A15D0"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7A15D0" w:rsidRPr="00BE6347" w:rsidRDefault="007A15D0"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6A5FBD" w:rsidRPr="00BE6347" w:rsidRDefault="006A5FBD"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6A5FBD" w:rsidRPr="00BE6347" w:rsidRDefault="006A5FBD"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6A5FBD" w:rsidRPr="00BE6347" w:rsidRDefault="006A5FBD"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6A5FBD" w:rsidRPr="00BE6347" w:rsidRDefault="006A5FBD"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C32EDC" w:rsidRPr="00BE6347" w:rsidRDefault="00C32EDC"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C32EDC" w:rsidRPr="00BE6347" w:rsidRDefault="00C32EDC"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Cs/>
          <w:color w:val="auto"/>
          <w:lang w:val="uk-UA"/>
        </w:rPr>
      </w:pPr>
    </w:p>
    <w:p w:rsidR="00F11B62" w:rsidRPr="00BE6347" w:rsidRDefault="00F11B62" w:rsidP="00A4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lang w:val="uk-UA"/>
        </w:rPr>
      </w:pPr>
    </w:p>
    <w:p w:rsidR="000B434B" w:rsidRPr="00BE6347" w:rsidRDefault="000B434B" w:rsidP="00022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right"/>
        <w:rPr>
          <w:color w:val="auto"/>
          <w:lang w:val="uk-UA"/>
        </w:rPr>
      </w:pPr>
      <w:r w:rsidRPr="00BE6347">
        <w:rPr>
          <w:bCs/>
          <w:color w:val="auto"/>
          <w:lang w:val="uk-UA"/>
        </w:rPr>
        <w:lastRenderedPageBreak/>
        <w:t>ДОДАТОК</w:t>
      </w:r>
      <w:r w:rsidRPr="00BE6347">
        <w:rPr>
          <w:color w:val="auto"/>
          <w:lang w:val="uk-UA"/>
        </w:rPr>
        <w:t xml:space="preserve"> 1</w:t>
      </w:r>
    </w:p>
    <w:p w:rsidR="000B434B" w:rsidRPr="00BE6347" w:rsidRDefault="000B434B" w:rsidP="00022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rPr>
          <w:color w:val="auto"/>
          <w:lang w:val="uk-UA"/>
        </w:rPr>
      </w:pPr>
    </w:p>
    <w:p w:rsidR="00631545" w:rsidRPr="00BE6347" w:rsidRDefault="00BB2CD9" w:rsidP="00022267">
      <w:pPr>
        <w:widowControl w:val="0"/>
        <w:suppressAutoHyphens w:val="0"/>
        <w:jc w:val="center"/>
        <w:rPr>
          <w:color w:val="auto"/>
          <w:lang w:val="uk-UA"/>
        </w:rPr>
      </w:pPr>
      <w:r w:rsidRPr="00BE6347">
        <w:rPr>
          <w:color w:val="auto"/>
          <w:lang w:val="uk-UA"/>
        </w:rPr>
        <w:t>ТЕХНІЧНІ ВИМОГИ</w:t>
      </w:r>
      <w:r w:rsidR="00631545" w:rsidRPr="00BE6347">
        <w:rPr>
          <w:color w:val="auto"/>
          <w:lang w:val="uk-UA"/>
        </w:rPr>
        <w:t xml:space="preserve"> </w:t>
      </w:r>
    </w:p>
    <w:p w:rsidR="00804F81" w:rsidRPr="00BE6347" w:rsidRDefault="00804F81" w:rsidP="00C32EDC">
      <w:pPr>
        <w:ind w:firstLine="709"/>
        <w:jc w:val="both"/>
        <w:rPr>
          <w:bCs/>
          <w:lang w:val="uk-UA"/>
        </w:rPr>
      </w:pPr>
    </w:p>
    <w:p w:rsidR="00832127" w:rsidRPr="00BE6347" w:rsidRDefault="00832127" w:rsidP="00832127">
      <w:pPr>
        <w:ind w:firstLine="709"/>
        <w:jc w:val="both"/>
        <w:rPr>
          <w:color w:val="000000" w:themeColor="text1"/>
          <w:lang w:val="uk-UA"/>
        </w:rPr>
      </w:pPr>
      <w:r w:rsidRPr="00BE6347">
        <w:rPr>
          <w:lang w:val="uk-UA"/>
        </w:rPr>
        <w:t xml:space="preserve">1. </w:t>
      </w:r>
      <w:proofErr w:type="spellStart"/>
      <w:r w:rsidRPr="00BE6347">
        <w:rPr>
          <w:color w:val="000000" w:themeColor="text1"/>
        </w:rPr>
        <w:t>Учасник</w:t>
      </w:r>
      <w:proofErr w:type="spellEnd"/>
      <w:r w:rsidRPr="00BE6347">
        <w:rPr>
          <w:color w:val="000000" w:themeColor="text1"/>
        </w:rPr>
        <w:t xml:space="preserve"> повинен </w:t>
      </w:r>
      <w:proofErr w:type="spellStart"/>
      <w:r w:rsidRPr="00BE6347">
        <w:rPr>
          <w:color w:val="000000" w:themeColor="text1"/>
        </w:rPr>
        <w:t>надавати</w:t>
      </w:r>
      <w:proofErr w:type="spellEnd"/>
      <w:r w:rsidRPr="00BE6347">
        <w:rPr>
          <w:color w:val="000000" w:themeColor="text1"/>
        </w:rPr>
        <w:t xml:space="preserve"> </w:t>
      </w:r>
      <w:proofErr w:type="spellStart"/>
      <w:r w:rsidRPr="00BE6347">
        <w:rPr>
          <w:color w:val="000000" w:themeColor="text1"/>
        </w:rPr>
        <w:t>послуги</w:t>
      </w:r>
      <w:proofErr w:type="spellEnd"/>
      <w:r w:rsidRPr="00BE6347">
        <w:rPr>
          <w:color w:val="000000" w:themeColor="text1"/>
        </w:rPr>
        <w:t xml:space="preserve"> </w:t>
      </w:r>
      <w:proofErr w:type="spellStart"/>
      <w:r w:rsidRPr="00BE6347">
        <w:rPr>
          <w:color w:val="000000" w:themeColor="text1"/>
        </w:rPr>
        <w:t>виключно</w:t>
      </w:r>
      <w:proofErr w:type="spellEnd"/>
      <w:r w:rsidRPr="00BE6347">
        <w:rPr>
          <w:color w:val="000000" w:themeColor="text1"/>
        </w:rPr>
        <w:t xml:space="preserve"> у </w:t>
      </w:r>
      <w:proofErr w:type="spellStart"/>
      <w:r w:rsidRPr="00BE6347">
        <w:rPr>
          <w:color w:val="000000" w:themeColor="text1"/>
        </w:rPr>
        <w:t>відповідності</w:t>
      </w:r>
      <w:proofErr w:type="spellEnd"/>
      <w:r w:rsidRPr="00BE6347">
        <w:rPr>
          <w:color w:val="000000" w:themeColor="text1"/>
        </w:rPr>
        <w:t xml:space="preserve"> </w:t>
      </w:r>
      <w:proofErr w:type="gramStart"/>
      <w:r w:rsidRPr="00BE6347">
        <w:rPr>
          <w:color w:val="000000" w:themeColor="text1"/>
        </w:rPr>
        <w:t>до</w:t>
      </w:r>
      <w:proofErr w:type="gramEnd"/>
      <w:r w:rsidRPr="00BE6347">
        <w:rPr>
          <w:color w:val="000000" w:themeColor="text1"/>
        </w:rPr>
        <w:t xml:space="preserve"> Закону </w:t>
      </w:r>
      <w:proofErr w:type="spellStart"/>
      <w:r w:rsidRPr="00BE6347">
        <w:rPr>
          <w:color w:val="000000" w:themeColor="text1"/>
        </w:rPr>
        <w:t>України</w:t>
      </w:r>
      <w:proofErr w:type="spellEnd"/>
      <w:r w:rsidRPr="00BE6347">
        <w:rPr>
          <w:color w:val="000000" w:themeColor="text1"/>
        </w:rPr>
        <w:t xml:space="preserve"> «Про </w:t>
      </w:r>
      <w:proofErr w:type="spellStart"/>
      <w:r w:rsidRPr="00BE6347">
        <w:rPr>
          <w:color w:val="000000" w:themeColor="text1"/>
        </w:rPr>
        <w:t>відходи</w:t>
      </w:r>
      <w:proofErr w:type="spellEnd"/>
      <w:r w:rsidRPr="00BE6347">
        <w:rPr>
          <w:color w:val="000000" w:themeColor="text1"/>
        </w:rPr>
        <w:t>» та  нормативно-</w:t>
      </w:r>
      <w:proofErr w:type="spellStart"/>
      <w:r w:rsidRPr="00BE6347">
        <w:rPr>
          <w:color w:val="000000" w:themeColor="text1"/>
        </w:rPr>
        <w:t>правових</w:t>
      </w:r>
      <w:proofErr w:type="spellEnd"/>
      <w:r w:rsidRPr="00BE6347">
        <w:rPr>
          <w:color w:val="000000" w:themeColor="text1"/>
        </w:rPr>
        <w:t xml:space="preserve"> </w:t>
      </w:r>
      <w:proofErr w:type="spellStart"/>
      <w:r w:rsidRPr="00BE6347">
        <w:rPr>
          <w:color w:val="000000" w:themeColor="text1"/>
        </w:rPr>
        <w:t>актів</w:t>
      </w:r>
      <w:proofErr w:type="spellEnd"/>
      <w:r w:rsidRPr="00BE6347">
        <w:rPr>
          <w:color w:val="000000" w:themeColor="text1"/>
        </w:rPr>
        <w:t xml:space="preserve"> у </w:t>
      </w:r>
      <w:proofErr w:type="spellStart"/>
      <w:r w:rsidRPr="00BE6347">
        <w:rPr>
          <w:color w:val="000000" w:themeColor="text1"/>
        </w:rPr>
        <w:t>сфері</w:t>
      </w:r>
      <w:proofErr w:type="spellEnd"/>
      <w:r w:rsidRPr="00BE6347">
        <w:rPr>
          <w:color w:val="000000" w:themeColor="text1"/>
        </w:rPr>
        <w:t xml:space="preserve"> </w:t>
      </w:r>
      <w:proofErr w:type="spellStart"/>
      <w:r w:rsidRPr="00BE6347">
        <w:rPr>
          <w:color w:val="000000" w:themeColor="text1"/>
        </w:rPr>
        <w:t>поводження</w:t>
      </w:r>
      <w:proofErr w:type="spellEnd"/>
      <w:r w:rsidRPr="00BE6347">
        <w:rPr>
          <w:color w:val="000000" w:themeColor="text1"/>
        </w:rPr>
        <w:t xml:space="preserve"> з </w:t>
      </w:r>
      <w:proofErr w:type="spellStart"/>
      <w:r w:rsidRPr="00BE6347">
        <w:rPr>
          <w:color w:val="000000" w:themeColor="text1"/>
        </w:rPr>
        <w:t>відходами</w:t>
      </w:r>
      <w:proofErr w:type="spellEnd"/>
      <w:r w:rsidRPr="00BE6347">
        <w:rPr>
          <w:color w:val="000000" w:themeColor="text1"/>
        </w:rPr>
        <w:t xml:space="preserve">. </w:t>
      </w:r>
      <w:r w:rsidRPr="00BE6347">
        <w:rPr>
          <w:color w:val="000000" w:themeColor="text1"/>
          <w:lang w:val="uk-UA"/>
        </w:rPr>
        <w:t>(Надати гарантійний лист в довільній формі).</w:t>
      </w:r>
    </w:p>
    <w:p w:rsidR="00832127" w:rsidRPr="00BE6347" w:rsidRDefault="00832127" w:rsidP="00832127">
      <w:pPr>
        <w:pStyle w:val="afc"/>
        <w:widowControl w:val="0"/>
        <w:tabs>
          <w:tab w:val="left" w:pos="1134"/>
        </w:tabs>
        <w:ind w:left="851"/>
        <w:jc w:val="both"/>
        <w:rPr>
          <w:b/>
          <w:lang w:val="uk-UA" w:eastAsia="x-none"/>
        </w:rPr>
      </w:pPr>
      <w:r w:rsidRPr="00BE6347">
        <w:rPr>
          <w:lang w:val="uk-UA"/>
        </w:rPr>
        <w:t xml:space="preserve">2. </w:t>
      </w:r>
      <w:r w:rsidRPr="00BE6347">
        <w:rPr>
          <w:b/>
          <w:lang w:val="uk-UA" w:eastAsia="x-none"/>
        </w:rPr>
        <w:t>Опис Послуг:</w:t>
      </w:r>
    </w:p>
    <w:p w:rsidR="00832127" w:rsidRPr="00343775" w:rsidRDefault="00832127" w:rsidP="00832127">
      <w:pPr>
        <w:pStyle w:val="afc"/>
        <w:numPr>
          <w:ilvl w:val="1"/>
          <w:numId w:val="35"/>
        </w:numPr>
        <w:tabs>
          <w:tab w:val="left" w:pos="851"/>
        </w:tabs>
        <w:suppressAutoHyphens w:val="0"/>
        <w:autoSpaceDN w:val="0"/>
        <w:spacing w:line="276" w:lineRule="auto"/>
        <w:ind w:left="0" w:firstLine="851"/>
        <w:jc w:val="both"/>
        <w:rPr>
          <w:bCs/>
          <w:color w:val="000000" w:themeColor="text1"/>
          <w:lang w:val="uk-UA" w:eastAsia="ru-RU"/>
        </w:rPr>
      </w:pPr>
      <w:r w:rsidRPr="00343775">
        <w:rPr>
          <w:bCs/>
          <w:color w:val="000000" w:themeColor="text1"/>
          <w:lang w:val="uk-UA"/>
        </w:rPr>
        <w:t xml:space="preserve">Послуги надаються за Замовленням Замовника (мінімальний обсяг будівельних відходів  </w:t>
      </w:r>
      <w:r w:rsidR="00343775" w:rsidRPr="00343775">
        <w:rPr>
          <w:bCs/>
          <w:color w:val="000000" w:themeColor="text1"/>
          <w:lang w:val="uk-UA"/>
        </w:rPr>
        <w:t>10</w:t>
      </w:r>
      <w:r w:rsidRPr="00343775">
        <w:rPr>
          <w:bCs/>
          <w:color w:val="000000" w:themeColor="text1"/>
          <w:lang w:val="uk-UA"/>
        </w:rPr>
        <w:t xml:space="preserve"> </w:t>
      </w:r>
      <w:proofErr w:type="spellStart"/>
      <w:r w:rsidR="00343775" w:rsidRPr="00343775">
        <w:rPr>
          <w:lang w:val="uk-UA" w:eastAsia="ru-RU"/>
        </w:rPr>
        <w:t>тон</w:t>
      </w:r>
      <w:r w:rsidR="00027911">
        <w:rPr>
          <w:lang w:val="uk-UA" w:eastAsia="ru-RU"/>
        </w:rPr>
        <w:t>н</w:t>
      </w:r>
      <w:proofErr w:type="spellEnd"/>
      <w:r w:rsidRPr="00343775">
        <w:rPr>
          <w:lang w:val="uk-UA" w:eastAsia="ru-RU"/>
        </w:rPr>
        <w:t xml:space="preserve"> за один вивіз</w:t>
      </w:r>
      <w:r w:rsidRPr="00343775">
        <w:rPr>
          <w:bCs/>
          <w:color w:val="000000" w:themeColor="text1"/>
          <w:lang w:val="uk-UA"/>
        </w:rPr>
        <w:t>).</w:t>
      </w:r>
    </w:p>
    <w:p w:rsidR="00832127" w:rsidRPr="00BE6347" w:rsidRDefault="00832127" w:rsidP="00832127">
      <w:pPr>
        <w:pStyle w:val="afc"/>
        <w:ind w:left="0" w:firstLine="851"/>
        <w:jc w:val="both"/>
        <w:rPr>
          <w:bCs/>
          <w:color w:val="000000" w:themeColor="text1"/>
          <w:lang w:val="uk-UA"/>
        </w:rPr>
      </w:pPr>
      <w:r w:rsidRPr="00BE6347">
        <w:rPr>
          <w:bCs/>
          <w:color w:val="000000" w:themeColor="text1"/>
          <w:lang w:val="uk-UA"/>
        </w:rPr>
        <w:t xml:space="preserve">2.2. Для надання послуг Виконавець власними силами збирає будівельні відходи на території Замовника та власними силами вивозить </w:t>
      </w:r>
      <w:proofErr w:type="spellStart"/>
      <w:r w:rsidRPr="00BE6347">
        <w:rPr>
          <w:bCs/>
          <w:color w:val="000000" w:themeColor="text1"/>
          <w:lang w:val="uk-UA"/>
        </w:rPr>
        <w:t>іх</w:t>
      </w:r>
      <w:proofErr w:type="spellEnd"/>
      <w:r w:rsidRPr="00BE6347">
        <w:rPr>
          <w:bCs/>
          <w:color w:val="000000" w:themeColor="text1"/>
          <w:lang w:val="uk-UA"/>
        </w:rPr>
        <w:t xml:space="preserve"> до місця утилізації. Вартість збирання, навантаження, та вивіз будівельного сміття  входить до вартості Послуг.</w:t>
      </w:r>
    </w:p>
    <w:p w:rsidR="00832127" w:rsidRPr="00BE6347" w:rsidRDefault="00832127" w:rsidP="00832127">
      <w:pPr>
        <w:pStyle w:val="afc"/>
        <w:numPr>
          <w:ilvl w:val="1"/>
          <w:numId w:val="36"/>
        </w:numPr>
        <w:suppressAutoHyphens w:val="0"/>
        <w:autoSpaceDN w:val="0"/>
        <w:spacing w:line="276" w:lineRule="auto"/>
        <w:ind w:left="0" w:firstLine="851"/>
        <w:jc w:val="both"/>
        <w:rPr>
          <w:bCs/>
          <w:color w:val="000000" w:themeColor="text1"/>
          <w:lang w:val="uk-UA" w:eastAsia="en-US"/>
        </w:rPr>
      </w:pPr>
      <w:r w:rsidRPr="00BE6347">
        <w:rPr>
          <w:bCs/>
          <w:color w:val="000000" w:themeColor="text1"/>
          <w:lang w:val="uk-UA"/>
        </w:rPr>
        <w:t>По мірі накопичення  будівельного сміття за замовленням Замовника Виконавець здійснює його вивіз з території Замовника з подальшим захороненням відходів. Вартість завантаження, перевезення, розвантаження та захоронення відходів входить до вартості Послуг.</w:t>
      </w:r>
    </w:p>
    <w:p w:rsidR="00832127" w:rsidRPr="00BE6347" w:rsidRDefault="00832127" w:rsidP="00832127">
      <w:pPr>
        <w:pStyle w:val="afc"/>
        <w:widowControl w:val="0"/>
        <w:tabs>
          <w:tab w:val="left" w:pos="1134"/>
        </w:tabs>
        <w:ind w:left="0" w:firstLine="851"/>
        <w:jc w:val="both"/>
        <w:rPr>
          <w:lang w:val="uk-UA" w:eastAsia="ru-RU"/>
        </w:rPr>
      </w:pPr>
      <w:r w:rsidRPr="00BE6347">
        <w:rPr>
          <w:b/>
          <w:lang w:val="uk-UA"/>
        </w:rPr>
        <w:t>4. Строк надання Послуг</w:t>
      </w:r>
      <w:r w:rsidRPr="00BE6347">
        <w:rPr>
          <w:lang w:val="uk-UA"/>
        </w:rPr>
        <w:t xml:space="preserve"> - впродовж дії</w:t>
      </w:r>
      <w:r w:rsidRPr="00BE6347">
        <w:t xml:space="preserve"> Договору.</w:t>
      </w:r>
      <w:r w:rsidRPr="00BE6347">
        <w:rPr>
          <w:lang w:val="uk-UA"/>
        </w:rPr>
        <w:t xml:space="preserve"> Послуги надаються протягом 3 робочих днів з дати заявки від Замовника.</w:t>
      </w:r>
    </w:p>
    <w:p w:rsidR="00832127" w:rsidRPr="00BE6347" w:rsidRDefault="00832127" w:rsidP="00832127">
      <w:pPr>
        <w:pStyle w:val="afc"/>
        <w:ind w:left="0" w:firstLine="851"/>
        <w:jc w:val="both"/>
        <w:rPr>
          <w:color w:val="auto"/>
          <w:spacing w:val="3"/>
          <w:lang w:val="uk-UA"/>
        </w:rPr>
      </w:pPr>
      <w:r w:rsidRPr="00BE6347">
        <w:rPr>
          <w:b/>
          <w:lang w:val="uk-UA"/>
        </w:rPr>
        <w:t>5. Місце надання послуг</w:t>
      </w:r>
      <w:r w:rsidRPr="00BE6347">
        <w:rPr>
          <w:lang w:val="uk-UA"/>
        </w:rPr>
        <w:t xml:space="preserve">: </w:t>
      </w:r>
      <w:r w:rsidRPr="00BE6347">
        <w:rPr>
          <w:rFonts w:eastAsia="Calibri"/>
          <w:lang w:val="uk-UA"/>
        </w:rPr>
        <w:t>м. Запоріжжя, вул. Культурна 177а.</w:t>
      </w:r>
    </w:p>
    <w:p w:rsidR="008D1E6F" w:rsidRPr="00BE6347" w:rsidRDefault="008D1E6F" w:rsidP="00022267">
      <w:pPr>
        <w:widowControl w:val="0"/>
        <w:tabs>
          <w:tab w:val="left" w:pos="567"/>
        </w:tabs>
        <w:suppressAutoHyphens w:val="0"/>
        <w:ind w:firstLine="284"/>
        <w:jc w:val="both"/>
        <w:rPr>
          <w:b/>
          <w:color w:val="auto"/>
          <w:lang w:val="uk-UA"/>
        </w:rPr>
      </w:pPr>
    </w:p>
    <w:p w:rsidR="008D1E6F" w:rsidRPr="00BE6347" w:rsidRDefault="008D1E6F"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804F81" w:rsidRPr="00BE6347" w:rsidRDefault="00804F81" w:rsidP="00022267">
      <w:pPr>
        <w:widowControl w:val="0"/>
        <w:tabs>
          <w:tab w:val="left" w:pos="567"/>
        </w:tabs>
        <w:suppressAutoHyphens w:val="0"/>
        <w:ind w:firstLine="284"/>
        <w:jc w:val="both"/>
        <w:rPr>
          <w:b/>
          <w:color w:val="auto"/>
          <w:lang w:val="uk-UA"/>
        </w:rPr>
      </w:pPr>
    </w:p>
    <w:p w:rsidR="000B434B" w:rsidRPr="00BE6347" w:rsidRDefault="000B434B" w:rsidP="00631545">
      <w:pPr>
        <w:pStyle w:val="a0"/>
        <w:widowControl w:val="0"/>
        <w:suppressAutoHyphens w:val="0"/>
        <w:rPr>
          <w:color w:val="auto"/>
          <w:lang w:val="uk-UA"/>
        </w:rPr>
      </w:pPr>
    </w:p>
    <w:p w:rsidR="000B434B" w:rsidRPr="00BE6347" w:rsidRDefault="000B434B"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color w:val="auto"/>
          <w:lang w:val="uk-UA"/>
        </w:rPr>
      </w:pPr>
      <w:r w:rsidRPr="00BE6347">
        <w:rPr>
          <w:bCs/>
          <w:color w:val="auto"/>
          <w:lang w:val="uk-UA"/>
        </w:rPr>
        <w:lastRenderedPageBreak/>
        <w:t>ДОДАТОК</w:t>
      </w:r>
      <w:r w:rsidR="00804F81" w:rsidRPr="00BE6347">
        <w:rPr>
          <w:color w:val="auto"/>
          <w:lang w:val="uk-UA"/>
        </w:rPr>
        <w:t xml:space="preserve"> 2</w:t>
      </w:r>
    </w:p>
    <w:p w:rsidR="00021C1B" w:rsidRPr="00BE6347" w:rsidRDefault="00021C1B" w:rsidP="000B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i/>
          <w:iCs/>
          <w:color w:val="auto"/>
          <w:lang w:val="uk-UA"/>
        </w:rPr>
      </w:pPr>
    </w:p>
    <w:p w:rsidR="00C5795D" w:rsidRPr="00BE6347" w:rsidRDefault="00C5795D" w:rsidP="00C5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lang w:val="uk-UA"/>
        </w:rPr>
      </w:pPr>
      <w:r w:rsidRPr="00BE6347">
        <w:rPr>
          <w:bCs/>
          <w:color w:val="auto"/>
          <w:lang w:val="uk-UA"/>
        </w:rPr>
        <w:t xml:space="preserve">Перелік документів для підтвердження відповідності Учасника </w:t>
      </w:r>
      <w:r w:rsidR="00171A90" w:rsidRPr="00BE6347">
        <w:rPr>
          <w:bCs/>
          <w:color w:val="auto"/>
          <w:lang w:val="uk-UA"/>
        </w:rPr>
        <w:t>умовам закупівлі</w:t>
      </w:r>
    </w:p>
    <w:p w:rsidR="00021C1B" w:rsidRPr="00BE6347" w:rsidRDefault="00021C1B" w:rsidP="00C5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932EB" w:rsidRPr="00BE6347" w:rsidTr="001A0BC7">
        <w:tc>
          <w:tcPr>
            <w:tcW w:w="10314" w:type="dxa"/>
            <w:shd w:val="clear" w:color="auto" w:fill="auto"/>
          </w:tcPr>
          <w:p w:rsidR="00C5795D" w:rsidRPr="00BE6347" w:rsidRDefault="001708B8" w:rsidP="001708B8">
            <w:pPr>
              <w:widowControl w:val="0"/>
              <w:jc w:val="both"/>
              <w:rPr>
                <w:color w:val="auto"/>
                <w:lang w:val="uk-UA"/>
              </w:rPr>
            </w:pPr>
            <w:r w:rsidRPr="00BE6347">
              <w:rPr>
                <w:color w:val="auto"/>
                <w:lang w:val="uk-UA"/>
              </w:rPr>
              <w:t>1</w:t>
            </w:r>
            <w:r w:rsidR="00C5795D" w:rsidRPr="00BE6347">
              <w:rPr>
                <w:color w:val="auto"/>
                <w:lang w:val="uk-UA"/>
              </w:rPr>
              <w:t xml:space="preserve">. Копія довідки (або дублікату довідки) про присвоєння ідентифікаційного коду </w:t>
            </w:r>
            <w:r w:rsidR="00C5795D" w:rsidRPr="00BE6347">
              <w:rPr>
                <w:b/>
                <w:color w:val="auto"/>
                <w:lang w:val="uk-UA"/>
              </w:rPr>
              <w:t>(для фізичних осіб)</w:t>
            </w:r>
          </w:p>
        </w:tc>
      </w:tr>
      <w:tr w:rsidR="006932EB" w:rsidRPr="00BE6347" w:rsidTr="001A0BC7">
        <w:tc>
          <w:tcPr>
            <w:tcW w:w="10314" w:type="dxa"/>
            <w:shd w:val="clear" w:color="auto" w:fill="auto"/>
          </w:tcPr>
          <w:p w:rsidR="00C5795D" w:rsidRPr="00BE6347" w:rsidRDefault="001708B8" w:rsidP="00FD2D03">
            <w:pPr>
              <w:widowControl w:val="0"/>
              <w:jc w:val="both"/>
              <w:rPr>
                <w:color w:val="auto"/>
                <w:lang w:val="uk-UA"/>
              </w:rPr>
            </w:pPr>
            <w:r w:rsidRPr="00BE6347">
              <w:rPr>
                <w:color w:val="auto"/>
                <w:lang w:val="uk-UA"/>
              </w:rPr>
              <w:t>2</w:t>
            </w:r>
            <w:r w:rsidR="00C5795D" w:rsidRPr="00BE6347">
              <w:rPr>
                <w:color w:val="auto"/>
                <w:lang w:val="uk-UA"/>
              </w:rPr>
              <w:t>. Копія всіх сторінок паспорту, де є будь-які відмітки</w:t>
            </w:r>
            <w:r w:rsidR="00C5795D" w:rsidRPr="00BE6347">
              <w:rPr>
                <w:b/>
                <w:color w:val="auto"/>
                <w:lang w:val="uk-UA"/>
              </w:rPr>
              <w:t xml:space="preserve"> (для фізичних осіб)</w:t>
            </w:r>
          </w:p>
        </w:tc>
      </w:tr>
      <w:tr w:rsidR="006932EB" w:rsidRPr="00BE6347" w:rsidTr="001A0BC7">
        <w:tc>
          <w:tcPr>
            <w:tcW w:w="10314" w:type="dxa"/>
            <w:shd w:val="clear" w:color="auto" w:fill="auto"/>
          </w:tcPr>
          <w:p w:rsidR="00C5795D" w:rsidRPr="00BE6347" w:rsidRDefault="001708B8" w:rsidP="001708B8">
            <w:pPr>
              <w:pStyle w:val="af2"/>
              <w:spacing w:before="0" w:after="0"/>
              <w:jc w:val="both"/>
              <w:rPr>
                <w:color w:val="auto"/>
                <w:lang w:val="uk-UA"/>
              </w:rPr>
            </w:pPr>
            <w:r w:rsidRPr="00BE6347">
              <w:rPr>
                <w:color w:val="auto"/>
                <w:lang w:val="uk-UA"/>
              </w:rPr>
              <w:t>3</w:t>
            </w:r>
            <w:r w:rsidR="00842405" w:rsidRPr="00BE6347">
              <w:rPr>
                <w:color w:val="auto"/>
                <w:lang w:val="uk-UA"/>
              </w:rPr>
              <w:t xml:space="preserve">. Копія статуту учасника (положення, установчого договору або іншого документу, який його замінює) у повному обсязі із змінами (у разі наявності таких змін) </w:t>
            </w:r>
            <w:r w:rsidR="00842405" w:rsidRPr="00BE6347">
              <w:rPr>
                <w:b/>
                <w:color w:val="auto"/>
                <w:lang w:val="uk-UA"/>
              </w:rPr>
              <w:t xml:space="preserve">(якщо учасник здійснює діяльність </w:t>
            </w:r>
            <w:r w:rsidR="00FF1781" w:rsidRPr="00BE6347">
              <w:rPr>
                <w:b/>
                <w:color w:val="auto"/>
                <w:lang w:val="uk-UA"/>
              </w:rPr>
              <w:t>відповідно до статуту)</w:t>
            </w:r>
          </w:p>
        </w:tc>
      </w:tr>
      <w:tr w:rsidR="006932EB" w:rsidRPr="00BE6347" w:rsidTr="001A0BC7">
        <w:tc>
          <w:tcPr>
            <w:tcW w:w="10314" w:type="dxa"/>
            <w:shd w:val="clear" w:color="auto" w:fill="auto"/>
          </w:tcPr>
          <w:p w:rsidR="00C5795D" w:rsidRPr="00BE6347" w:rsidRDefault="001708B8" w:rsidP="001708B8">
            <w:pPr>
              <w:widowControl w:val="0"/>
              <w:tabs>
                <w:tab w:val="left" w:pos="3240"/>
                <w:tab w:val="left" w:pos="3420"/>
              </w:tabs>
              <w:jc w:val="both"/>
              <w:rPr>
                <w:color w:val="auto"/>
                <w:lang w:val="uk-UA"/>
              </w:rPr>
            </w:pPr>
            <w:r w:rsidRPr="00BE6347">
              <w:rPr>
                <w:color w:val="auto"/>
                <w:lang w:val="uk-UA"/>
              </w:rPr>
              <w:t>4</w:t>
            </w:r>
            <w:r w:rsidR="00C5795D" w:rsidRPr="00BE6347">
              <w:rPr>
                <w:color w:val="auto"/>
                <w:lang w:val="uk-UA"/>
              </w:rPr>
              <w:t xml:space="preserve">. Копія рішення засновників про створення юридичної особи </w:t>
            </w:r>
            <w:r w:rsidR="00C5795D" w:rsidRPr="00BE6347">
              <w:rPr>
                <w:b/>
                <w:color w:val="auto"/>
                <w:lang w:val="uk-UA"/>
              </w:rPr>
              <w:t>(для учасників, які здійснюють діяльність на підставі модельного статуту)</w:t>
            </w:r>
          </w:p>
        </w:tc>
      </w:tr>
      <w:tr w:rsidR="006932EB" w:rsidRPr="00BE6347" w:rsidTr="001A0BC7">
        <w:trPr>
          <w:trHeight w:val="437"/>
        </w:trPr>
        <w:tc>
          <w:tcPr>
            <w:tcW w:w="10314" w:type="dxa"/>
            <w:shd w:val="clear" w:color="auto" w:fill="auto"/>
          </w:tcPr>
          <w:p w:rsidR="00C5795D" w:rsidRPr="00BE6347" w:rsidRDefault="00804F81" w:rsidP="001708B8">
            <w:pPr>
              <w:widowControl w:val="0"/>
              <w:autoSpaceDE w:val="0"/>
              <w:autoSpaceDN w:val="0"/>
              <w:adjustRightInd w:val="0"/>
              <w:spacing w:before="60" w:after="60"/>
              <w:jc w:val="both"/>
              <w:rPr>
                <w:color w:val="auto"/>
                <w:lang w:val="uk-UA"/>
              </w:rPr>
            </w:pPr>
            <w:r w:rsidRPr="00BE6347">
              <w:rPr>
                <w:color w:val="auto"/>
                <w:lang w:val="uk-UA"/>
              </w:rPr>
              <w:t>5</w:t>
            </w:r>
            <w:r w:rsidR="00842405" w:rsidRPr="00BE6347">
              <w:rPr>
                <w:color w:val="auto"/>
                <w:lang w:val="uk-UA"/>
              </w:rPr>
              <w:t xml:space="preserve">. Копія свідоцтва про реєстрацію платника податку на додану вартість або витягу з Реєстру платників податку на додану вартість </w:t>
            </w:r>
            <w:r w:rsidR="00842405" w:rsidRPr="00BE6347">
              <w:rPr>
                <w:b/>
                <w:color w:val="auto"/>
                <w:lang w:val="uk-UA"/>
              </w:rPr>
              <w:t>(для учасника, який є платником податку на додану вартість)</w:t>
            </w:r>
          </w:p>
        </w:tc>
      </w:tr>
      <w:tr w:rsidR="006932EB" w:rsidRPr="00BE6347" w:rsidTr="001A0BC7">
        <w:tc>
          <w:tcPr>
            <w:tcW w:w="10314" w:type="dxa"/>
            <w:shd w:val="clear" w:color="auto" w:fill="auto"/>
          </w:tcPr>
          <w:p w:rsidR="00842405" w:rsidRPr="00BE6347" w:rsidRDefault="00804F81" w:rsidP="001708B8">
            <w:pPr>
              <w:widowControl w:val="0"/>
              <w:autoSpaceDE w:val="0"/>
              <w:autoSpaceDN w:val="0"/>
              <w:adjustRightInd w:val="0"/>
              <w:spacing w:before="60" w:after="60"/>
              <w:jc w:val="both"/>
              <w:rPr>
                <w:color w:val="auto"/>
                <w:lang w:val="uk-UA"/>
              </w:rPr>
            </w:pPr>
            <w:r w:rsidRPr="00BE6347">
              <w:rPr>
                <w:color w:val="auto"/>
                <w:lang w:val="uk-UA"/>
              </w:rPr>
              <w:t>6</w:t>
            </w:r>
            <w:r w:rsidR="00842405" w:rsidRPr="00BE6347">
              <w:rPr>
                <w:color w:val="auto"/>
                <w:lang w:val="uk-UA"/>
              </w:rPr>
              <w:t xml:space="preserve">. Копія свідоцтва про сплату єдиного податку або витягу з Реєстру платників єдиного податку </w:t>
            </w:r>
            <w:r w:rsidR="00842405" w:rsidRPr="00BE6347">
              <w:rPr>
                <w:b/>
                <w:color w:val="auto"/>
                <w:lang w:val="uk-UA"/>
              </w:rPr>
              <w:t>(для учасника, який є платником єдиного податку)</w:t>
            </w:r>
          </w:p>
        </w:tc>
      </w:tr>
      <w:tr w:rsidR="006932EB" w:rsidRPr="00BE6347" w:rsidTr="001A0BC7">
        <w:tc>
          <w:tcPr>
            <w:tcW w:w="10314" w:type="dxa"/>
            <w:tcBorders>
              <w:top w:val="single" w:sz="4" w:space="0" w:color="auto"/>
              <w:left w:val="single" w:sz="4" w:space="0" w:color="auto"/>
              <w:bottom w:val="single" w:sz="4" w:space="0" w:color="auto"/>
              <w:right w:val="single" w:sz="4" w:space="0" w:color="auto"/>
            </w:tcBorders>
            <w:shd w:val="clear" w:color="auto" w:fill="auto"/>
          </w:tcPr>
          <w:p w:rsidR="001A7FC6" w:rsidRPr="00BE6347" w:rsidRDefault="002B36F4" w:rsidP="002D429D">
            <w:pPr>
              <w:widowControl w:val="0"/>
              <w:jc w:val="both"/>
              <w:rPr>
                <w:color w:val="auto"/>
                <w:lang w:val="uk-UA"/>
              </w:rPr>
            </w:pPr>
            <w:r w:rsidRPr="00BE6347">
              <w:rPr>
                <w:color w:val="auto"/>
                <w:lang w:val="uk-UA"/>
              </w:rPr>
              <w:t>7</w:t>
            </w:r>
            <w:r w:rsidR="001A7FC6" w:rsidRPr="00BE6347">
              <w:rPr>
                <w:color w:val="auto"/>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p>
          <w:p w:rsidR="001A7FC6" w:rsidRPr="00BE6347" w:rsidRDefault="001A7FC6" w:rsidP="002D429D">
            <w:pPr>
              <w:pStyle w:val="af2"/>
              <w:keepNext/>
              <w:keepLines/>
              <w:suppressLineNumbers/>
              <w:tabs>
                <w:tab w:val="left" w:pos="900"/>
              </w:tabs>
              <w:spacing w:before="0" w:after="0"/>
              <w:jc w:val="both"/>
              <w:rPr>
                <w:color w:val="auto"/>
                <w:lang w:val="uk-UA"/>
              </w:rPr>
            </w:pPr>
            <w:r w:rsidRPr="00BE6347">
              <w:rPr>
                <w:b/>
                <w:color w:val="auto"/>
                <w:u w:val="single"/>
                <w:lang w:val="uk-UA"/>
              </w:rPr>
              <w:t>для керівника учасника</w:t>
            </w:r>
            <w:r w:rsidRPr="00BE6347">
              <w:rPr>
                <w:color w:val="auto"/>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 </w:t>
            </w:r>
          </w:p>
          <w:p w:rsidR="00526D62" w:rsidRPr="00BE6347" w:rsidRDefault="001A7FC6" w:rsidP="002D429D">
            <w:pPr>
              <w:jc w:val="both"/>
              <w:rPr>
                <w:color w:val="auto"/>
                <w:lang w:val="uk-UA"/>
              </w:rPr>
            </w:pPr>
            <w:r w:rsidRPr="00BE6347">
              <w:rPr>
                <w:b/>
                <w:color w:val="auto"/>
                <w:u w:val="single"/>
                <w:lang w:val="uk-UA"/>
              </w:rPr>
              <w:t>для іншої посадової особи учасника</w:t>
            </w:r>
            <w:r w:rsidRPr="00BE6347">
              <w:rPr>
                <w:color w:val="auto"/>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tc>
      </w:tr>
      <w:tr w:rsidR="00EB42B9" w:rsidRPr="00BE6347" w:rsidTr="001A0BC7">
        <w:tc>
          <w:tcPr>
            <w:tcW w:w="10314" w:type="dxa"/>
            <w:tcBorders>
              <w:top w:val="single" w:sz="4" w:space="0" w:color="auto"/>
              <w:left w:val="single" w:sz="4" w:space="0" w:color="auto"/>
              <w:bottom w:val="single" w:sz="4" w:space="0" w:color="auto"/>
              <w:right w:val="single" w:sz="4" w:space="0" w:color="auto"/>
            </w:tcBorders>
            <w:shd w:val="clear" w:color="auto" w:fill="auto"/>
          </w:tcPr>
          <w:p w:rsidR="00EB42B9" w:rsidRPr="00BE6347" w:rsidRDefault="00154288" w:rsidP="002B36F4">
            <w:pPr>
              <w:widowControl w:val="0"/>
              <w:jc w:val="both"/>
              <w:rPr>
                <w:color w:val="auto"/>
                <w:lang w:val="uk-UA"/>
              </w:rPr>
            </w:pPr>
            <w:r w:rsidRPr="00BE6347">
              <w:rPr>
                <w:lang w:val="uk-UA"/>
              </w:rPr>
              <w:t xml:space="preserve">8. Копію відповідного дозволу або ліцензії на право займатися відповідною діяльністю </w:t>
            </w:r>
            <w:r w:rsidRPr="00BE6347">
              <w:rPr>
                <w:b/>
                <w:lang w:val="uk-UA"/>
              </w:rPr>
              <w:t>(у випадках передбачених законодавством)</w:t>
            </w:r>
          </w:p>
        </w:tc>
      </w:tr>
    </w:tbl>
    <w:p w:rsidR="00C666F1" w:rsidRPr="00BE6347" w:rsidRDefault="00C666F1" w:rsidP="00C5795D">
      <w:pPr>
        <w:widowControl w:val="0"/>
        <w:jc w:val="both"/>
        <w:rPr>
          <w:i/>
          <w:color w:val="auto"/>
          <w:lang w:val="uk-UA"/>
        </w:rPr>
      </w:pPr>
    </w:p>
    <w:p w:rsidR="00C5795D" w:rsidRPr="00BE6347" w:rsidRDefault="00C5795D" w:rsidP="00C5795D">
      <w:pPr>
        <w:widowControl w:val="0"/>
        <w:jc w:val="both"/>
        <w:rPr>
          <w:i/>
          <w:color w:val="auto"/>
          <w:lang w:val="uk-UA"/>
        </w:rPr>
      </w:pPr>
      <w:r w:rsidRPr="00BE6347">
        <w:rPr>
          <w:i/>
          <w:color w:val="auto"/>
          <w:lang w:val="uk-UA"/>
        </w:rPr>
        <w:t>Примітки:</w:t>
      </w:r>
    </w:p>
    <w:p w:rsidR="00C5795D" w:rsidRPr="00BE6347" w:rsidRDefault="00C5795D" w:rsidP="00C5795D">
      <w:pPr>
        <w:widowControl w:val="0"/>
        <w:jc w:val="both"/>
        <w:rPr>
          <w:i/>
          <w:color w:val="auto"/>
          <w:lang w:val="uk-UA"/>
        </w:rPr>
      </w:pPr>
      <w:r w:rsidRPr="00BE6347">
        <w:rPr>
          <w:i/>
          <w:color w:val="auto"/>
          <w:lang w:val="uk-UA"/>
        </w:rPr>
        <w:t>а) документи, які не передбачені законодавством для учасників - фізичних осіб, у тому числі фізичних осіб – підприємців, не подаються ними у складі своєї тендерної пропозиції;</w:t>
      </w:r>
    </w:p>
    <w:p w:rsidR="00C5795D" w:rsidRPr="00BE6347" w:rsidRDefault="00C5795D" w:rsidP="00C5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
        <w:jc w:val="both"/>
        <w:rPr>
          <w:color w:val="auto"/>
          <w:lang w:val="uk-UA"/>
        </w:rPr>
      </w:pPr>
      <w:r w:rsidRPr="00BE6347">
        <w:rPr>
          <w:i/>
          <w:color w:val="auto"/>
          <w:lang w:val="uk-UA"/>
        </w:rPr>
        <w:t>б) якщо учасник не подав у складі своєї тендерної пропозиції документи, які не передбачені чинним законодавством для нього, а вони вимагаються цією тендерною документацією, він повинен надати щодо цього письмове пояснення.</w:t>
      </w:r>
    </w:p>
    <w:p w:rsidR="001708B8" w:rsidRPr="00BE6347" w:rsidRDefault="001708B8"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1708B8" w:rsidRPr="00BE6347" w:rsidRDefault="001708B8"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1708B8" w:rsidRPr="00BE6347" w:rsidRDefault="001708B8"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14CA3" w:rsidRPr="00BE6347" w:rsidRDefault="00214CA3"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14CA3" w:rsidRPr="00BE6347" w:rsidRDefault="00214CA3"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14CA3" w:rsidRPr="00BE6347" w:rsidRDefault="00214CA3"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14CA3" w:rsidRPr="00BE6347" w:rsidRDefault="00214CA3"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B36F4" w:rsidRPr="00BE6347" w:rsidRDefault="002B36F4"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B36F4" w:rsidRPr="00BE6347" w:rsidRDefault="002B36F4"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B36F4" w:rsidRPr="00BE6347" w:rsidRDefault="002B36F4"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B36F4" w:rsidRPr="00BE6347" w:rsidRDefault="002B36F4"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B36F4" w:rsidRPr="00BE6347" w:rsidRDefault="002B36F4"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B36F4" w:rsidRPr="00BE6347" w:rsidRDefault="002B36F4"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8C29D4" w:rsidRPr="00BE6347" w:rsidRDefault="008C29D4"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14CA3" w:rsidRPr="00BE6347" w:rsidRDefault="00214CA3"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14CA3" w:rsidRPr="00BE6347" w:rsidRDefault="00214CA3"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154288" w:rsidRPr="00BE6347" w:rsidRDefault="00154288"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154288" w:rsidRPr="00BE6347" w:rsidRDefault="00154288"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214CA3" w:rsidRPr="00BE6347" w:rsidRDefault="00214CA3"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F07C46" w:rsidRPr="00BE6347" w:rsidRDefault="00F07C46" w:rsidP="00F0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i/>
          <w:iCs/>
          <w:color w:val="auto"/>
          <w:lang w:val="uk-UA"/>
        </w:rPr>
      </w:pPr>
      <w:r w:rsidRPr="00BE6347">
        <w:rPr>
          <w:bCs/>
          <w:color w:val="auto"/>
          <w:lang w:val="uk-UA"/>
        </w:rPr>
        <w:lastRenderedPageBreak/>
        <w:t>ДОДАТОК</w:t>
      </w:r>
      <w:r w:rsidR="002B36F4" w:rsidRPr="00BE6347">
        <w:rPr>
          <w:bCs/>
          <w:color w:val="auto"/>
          <w:lang w:val="uk-UA"/>
        </w:rPr>
        <w:t xml:space="preserve"> 3</w:t>
      </w:r>
    </w:p>
    <w:p w:rsidR="00286FA0" w:rsidRPr="00BE6347" w:rsidRDefault="00286FA0" w:rsidP="00286FA0">
      <w:pPr>
        <w:jc w:val="center"/>
        <w:rPr>
          <w:i/>
          <w:iCs/>
          <w:color w:val="auto"/>
          <w:lang w:val="uk-UA"/>
        </w:rPr>
      </w:pPr>
      <w:r w:rsidRPr="00BE6347">
        <w:rPr>
          <w:i/>
          <w:iCs/>
          <w:color w:val="auto"/>
          <w:lang w:val="uk-UA"/>
        </w:rPr>
        <w:t>{фірмовий бланк учасника – у разі наявності}</w:t>
      </w:r>
    </w:p>
    <w:p w:rsidR="00286FA0" w:rsidRPr="00BE6347" w:rsidRDefault="002B36F4" w:rsidP="00286FA0">
      <w:pPr>
        <w:pStyle w:val="1"/>
        <w:rPr>
          <w:rFonts w:ascii="Times New Roman" w:hAnsi="Times New Roman" w:cs="Times New Roman"/>
          <w:caps/>
          <w:sz w:val="24"/>
          <w:szCs w:val="24"/>
          <w:lang w:val="uk-UA"/>
        </w:rPr>
      </w:pPr>
      <w:r w:rsidRPr="00BE6347">
        <w:rPr>
          <w:rFonts w:ascii="Times New Roman" w:hAnsi="Times New Roman" w:cs="Times New Roman"/>
          <w:caps/>
          <w:sz w:val="24"/>
          <w:szCs w:val="24"/>
          <w:lang w:val="uk-UA"/>
        </w:rPr>
        <w:t>ЦІНОВА</w:t>
      </w:r>
      <w:r w:rsidR="00286FA0" w:rsidRPr="00BE6347">
        <w:rPr>
          <w:rFonts w:ascii="Times New Roman" w:hAnsi="Times New Roman" w:cs="Times New Roman"/>
          <w:caps/>
          <w:sz w:val="24"/>
          <w:szCs w:val="24"/>
          <w:lang w:val="uk-UA"/>
        </w:rPr>
        <w:t xml:space="preserve"> ПРОПОЗИЦІЯ</w:t>
      </w:r>
    </w:p>
    <w:p w:rsidR="00286FA0" w:rsidRPr="00BE6347" w:rsidRDefault="00286FA0" w:rsidP="00286FA0">
      <w:pPr>
        <w:rPr>
          <w:color w:val="auto"/>
          <w:lang w:val="uk-UA"/>
        </w:rPr>
      </w:pPr>
    </w:p>
    <w:p w:rsidR="00286FA0" w:rsidRPr="00BE6347" w:rsidRDefault="00286FA0" w:rsidP="00007BE5">
      <w:pPr>
        <w:widowControl w:val="0"/>
        <w:jc w:val="both"/>
        <w:rPr>
          <w:i/>
          <w:iCs/>
          <w:color w:val="auto"/>
          <w:lang w:val="uk-UA"/>
        </w:rPr>
      </w:pPr>
      <w:r w:rsidRPr="00BE6347">
        <w:rPr>
          <w:color w:val="auto"/>
          <w:lang w:val="uk-UA"/>
        </w:rPr>
        <w:t xml:space="preserve">КОМУ: </w:t>
      </w:r>
      <w:r w:rsidR="00042BAF" w:rsidRPr="00BE6347">
        <w:rPr>
          <w:lang w:val="uk-UA"/>
        </w:rPr>
        <w:t>Комунальне некомерційне підприємство</w:t>
      </w:r>
      <w:r w:rsidR="00C32EDC" w:rsidRPr="00BE6347">
        <w:rPr>
          <w:lang w:val="uk-UA"/>
        </w:rPr>
        <w:t xml:space="preserve"> «Запорізький </w:t>
      </w:r>
      <w:r w:rsidR="005E72E4" w:rsidRPr="00BE6347">
        <w:rPr>
          <w:lang w:val="uk-UA"/>
        </w:rPr>
        <w:t xml:space="preserve">регіональний </w:t>
      </w:r>
      <w:r w:rsidR="00042BAF" w:rsidRPr="00BE6347">
        <w:rPr>
          <w:lang w:val="uk-UA"/>
        </w:rPr>
        <w:t>протипухлинний центр</w:t>
      </w:r>
      <w:r w:rsidR="00C32EDC" w:rsidRPr="00BE6347">
        <w:rPr>
          <w:lang w:val="uk-UA"/>
        </w:rPr>
        <w:t>» Запорізької обласної ради</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4"/>
        <w:gridCol w:w="1247"/>
      </w:tblGrid>
      <w:tr w:rsidR="006932EB" w:rsidRPr="00BE6347" w:rsidTr="00C4428F">
        <w:trPr>
          <w:trHeight w:val="465"/>
        </w:trPr>
        <w:tc>
          <w:tcPr>
            <w:tcW w:w="10201" w:type="dxa"/>
            <w:gridSpan w:val="2"/>
            <w:shd w:val="clear" w:color="auto" w:fill="auto"/>
            <w:vAlign w:val="center"/>
          </w:tcPr>
          <w:p w:rsidR="00286FA0" w:rsidRPr="00BE6347" w:rsidRDefault="00286FA0" w:rsidP="007B10F2">
            <w:pPr>
              <w:ind w:right="-108"/>
              <w:jc w:val="center"/>
              <w:rPr>
                <w:b/>
                <w:color w:val="auto"/>
                <w:lang w:val="uk-UA"/>
              </w:rPr>
            </w:pPr>
            <w:r w:rsidRPr="00BE6347">
              <w:rPr>
                <w:b/>
                <w:color w:val="auto"/>
                <w:lang w:val="uk-UA"/>
              </w:rPr>
              <w:t>Відомості про учасника</w:t>
            </w:r>
          </w:p>
        </w:tc>
      </w:tr>
      <w:tr w:rsidR="006932EB" w:rsidRPr="00BE6347" w:rsidTr="00C4428F">
        <w:trPr>
          <w:trHeight w:val="340"/>
        </w:trPr>
        <w:tc>
          <w:tcPr>
            <w:tcW w:w="8954" w:type="dxa"/>
            <w:shd w:val="clear" w:color="auto" w:fill="auto"/>
            <w:vAlign w:val="center"/>
          </w:tcPr>
          <w:p w:rsidR="00286FA0" w:rsidRPr="00BE6347" w:rsidRDefault="00286FA0" w:rsidP="007B10F2">
            <w:pPr>
              <w:rPr>
                <w:color w:val="auto"/>
                <w:lang w:val="uk-UA"/>
              </w:rPr>
            </w:pPr>
            <w:r w:rsidRPr="00BE6347">
              <w:rPr>
                <w:color w:val="auto"/>
                <w:lang w:val="uk-UA"/>
              </w:rPr>
              <w:t>Повна назва (для юридичних осіб) або прізвище, ім’я та по батькові (для фізичних осіб) учасника процедури закупівлі</w:t>
            </w:r>
          </w:p>
        </w:tc>
        <w:tc>
          <w:tcPr>
            <w:tcW w:w="1247" w:type="dxa"/>
            <w:shd w:val="clear" w:color="auto" w:fill="auto"/>
          </w:tcPr>
          <w:p w:rsidR="00286FA0" w:rsidRPr="00BE6347" w:rsidRDefault="00286FA0" w:rsidP="007B10F2">
            <w:pPr>
              <w:rPr>
                <w:color w:val="auto"/>
                <w:lang w:val="uk-UA"/>
              </w:rPr>
            </w:pPr>
          </w:p>
        </w:tc>
      </w:tr>
      <w:tr w:rsidR="006932EB" w:rsidRPr="00BE6347" w:rsidTr="00C4428F">
        <w:trPr>
          <w:trHeight w:val="340"/>
        </w:trPr>
        <w:tc>
          <w:tcPr>
            <w:tcW w:w="8954" w:type="dxa"/>
            <w:shd w:val="clear" w:color="auto" w:fill="auto"/>
            <w:vAlign w:val="center"/>
          </w:tcPr>
          <w:p w:rsidR="00286FA0" w:rsidRPr="00BE6347" w:rsidRDefault="00286FA0" w:rsidP="007B10F2">
            <w:pPr>
              <w:rPr>
                <w:color w:val="auto"/>
                <w:lang w:val="uk-UA"/>
              </w:rPr>
            </w:pPr>
            <w:r w:rsidRPr="00BE6347">
              <w:rPr>
                <w:color w:val="auto"/>
                <w:lang w:val="uk-UA"/>
              </w:rPr>
              <w:t>Місцезнаходження (для юридичних осіб) або місце проживання (для фізичних осіб)</w:t>
            </w:r>
          </w:p>
        </w:tc>
        <w:tc>
          <w:tcPr>
            <w:tcW w:w="1247" w:type="dxa"/>
            <w:shd w:val="clear" w:color="auto" w:fill="auto"/>
          </w:tcPr>
          <w:p w:rsidR="00286FA0" w:rsidRPr="00BE6347" w:rsidRDefault="00286FA0" w:rsidP="007B10F2">
            <w:pPr>
              <w:rPr>
                <w:color w:val="auto"/>
                <w:lang w:val="uk-UA"/>
              </w:rPr>
            </w:pPr>
          </w:p>
        </w:tc>
      </w:tr>
      <w:tr w:rsidR="006932EB" w:rsidRPr="00BE6347" w:rsidTr="00C4428F">
        <w:trPr>
          <w:trHeight w:val="340"/>
        </w:trPr>
        <w:tc>
          <w:tcPr>
            <w:tcW w:w="8954" w:type="dxa"/>
            <w:shd w:val="clear" w:color="auto" w:fill="auto"/>
            <w:vAlign w:val="center"/>
          </w:tcPr>
          <w:p w:rsidR="00286FA0" w:rsidRPr="00BE6347" w:rsidRDefault="00286FA0" w:rsidP="007B10F2">
            <w:pPr>
              <w:rPr>
                <w:color w:val="auto"/>
                <w:lang w:val="uk-UA"/>
              </w:rPr>
            </w:pPr>
            <w:r w:rsidRPr="00BE6347">
              <w:rPr>
                <w:color w:val="auto"/>
                <w:lang w:val="uk-UA"/>
              </w:rPr>
              <w:t>Код за ЄДРПОУ/ реєстраційний номер облікової картки платника податків*</w:t>
            </w:r>
          </w:p>
        </w:tc>
        <w:tc>
          <w:tcPr>
            <w:tcW w:w="1247" w:type="dxa"/>
            <w:shd w:val="clear" w:color="auto" w:fill="auto"/>
          </w:tcPr>
          <w:p w:rsidR="00286FA0" w:rsidRPr="00BE6347" w:rsidRDefault="00286FA0" w:rsidP="007B10F2">
            <w:pPr>
              <w:rPr>
                <w:color w:val="auto"/>
                <w:lang w:val="uk-UA"/>
              </w:rPr>
            </w:pPr>
          </w:p>
        </w:tc>
      </w:tr>
      <w:tr w:rsidR="006932EB" w:rsidRPr="00BE6347" w:rsidTr="00C4428F">
        <w:trPr>
          <w:trHeight w:val="340"/>
        </w:trPr>
        <w:tc>
          <w:tcPr>
            <w:tcW w:w="8954" w:type="dxa"/>
            <w:shd w:val="clear" w:color="auto" w:fill="auto"/>
            <w:vAlign w:val="center"/>
          </w:tcPr>
          <w:p w:rsidR="00286FA0" w:rsidRPr="00BE6347" w:rsidRDefault="00286FA0" w:rsidP="007B10F2">
            <w:pPr>
              <w:rPr>
                <w:color w:val="auto"/>
                <w:lang w:val="uk-UA"/>
              </w:rPr>
            </w:pPr>
            <w:r w:rsidRPr="00BE6347">
              <w:rPr>
                <w:color w:val="auto"/>
                <w:lang w:val="uk-UA"/>
              </w:rPr>
              <w:t>Поштова адреса</w:t>
            </w:r>
          </w:p>
        </w:tc>
        <w:tc>
          <w:tcPr>
            <w:tcW w:w="1247" w:type="dxa"/>
            <w:shd w:val="clear" w:color="auto" w:fill="auto"/>
          </w:tcPr>
          <w:p w:rsidR="00286FA0" w:rsidRPr="00BE6347" w:rsidRDefault="00286FA0" w:rsidP="007B10F2">
            <w:pPr>
              <w:rPr>
                <w:color w:val="auto"/>
                <w:lang w:val="uk-UA"/>
              </w:rPr>
            </w:pPr>
          </w:p>
        </w:tc>
      </w:tr>
      <w:tr w:rsidR="006932EB" w:rsidRPr="00BE6347" w:rsidTr="00C4428F">
        <w:trPr>
          <w:trHeight w:val="340"/>
        </w:trPr>
        <w:tc>
          <w:tcPr>
            <w:tcW w:w="8954" w:type="dxa"/>
            <w:shd w:val="clear" w:color="auto" w:fill="auto"/>
            <w:vAlign w:val="center"/>
          </w:tcPr>
          <w:p w:rsidR="00286FA0" w:rsidRPr="00BE6347" w:rsidRDefault="00286FA0" w:rsidP="007B10F2">
            <w:pPr>
              <w:rPr>
                <w:color w:val="auto"/>
                <w:lang w:val="uk-UA"/>
              </w:rPr>
            </w:pPr>
            <w:r w:rsidRPr="00BE6347">
              <w:rPr>
                <w:color w:val="auto"/>
                <w:lang w:val="uk-UA"/>
              </w:rPr>
              <w:t>Інформація про обслуговуючий(</w:t>
            </w:r>
            <w:proofErr w:type="spellStart"/>
            <w:r w:rsidRPr="00BE6347">
              <w:rPr>
                <w:color w:val="auto"/>
                <w:lang w:val="uk-UA"/>
              </w:rPr>
              <w:t>чі</w:t>
            </w:r>
            <w:proofErr w:type="spellEnd"/>
            <w:r w:rsidRPr="00BE6347">
              <w:rPr>
                <w:color w:val="auto"/>
                <w:lang w:val="uk-UA"/>
              </w:rPr>
              <w:t>) банк(</w:t>
            </w:r>
            <w:proofErr w:type="spellStart"/>
            <w:r w:rsidRPr="00BE6347">
              <w:rPr>
                <w:color w:val="auto"/>
                <w:lang w:val="uk-UA"/>
              </w:rPr>
              <w:t>ки</w:t>
            </w:r>
            <w:proofErr w:type="spellEnd"/>
            <w:r w:rsidRPr="00BE6347">
              <w:rPr>
                <w:color w:val="auto"/>
                <w:lang w:val="uk-UA"/>
              </w:rPr>
              <w:t>) (банківські реквізити)</w:t>
            </w:r>
          </w:p>
        </w:tc>
        <w:tc>
          <w:tcPr>
            <w:tcW w:w="1247" w:type="dxa"/>
            <w:shd w:val="clear" w:color="auto" w:fill="auto"/>
          </w:tcPr>
          <w:p w:rsidR="00286FA0" w:rsidRPr="00BE6347" w:rsidRDefault="00286FA0" w:rsidP="007B10F2">
            <w:pPr>
              <w:rPr>
                <w:color w:val="auto"/>
                <w:lang w:val="uk-UA"/>
              </w:rPr>
            </w:pPr>
          </w:p>
        </w:tc>
      </w:tr>
      <w:tr w:rsidR="006932EB" w:rsidRPr="00BE6347" w:rsidTr="00C4428F">
        <w:trPr>
          <w:trHeight w:val="340"/>
        </w:trPr>
        <w:tc>
          <w:tcPr>
            <w:tcW w:w="8954" w:type="dxa"/>
            <w:shd w:val="clear" w:color="auto" w:fill="auto"/>
            <w:vAlign w:val="center"/>
          </w:tcPr>
          <w:p w:rsidR="00286FA0" w:rsidRPr="00BE6347" w:rsidRDefault="00286FA0" w:rsidP="007B10F2">
            <w:pPr>
              <w:rPr>
                <w:color w:val="auto"/>
                <w:lang w:val="uk-UA"/>
              </w:rPr>
            </w:pPr>
            <w:r w:rsidRPr="00BE6347">
              <w:rPr>
                <w:color w:val="auto"/>
                <w:lang w:val="uk-UA"/>
              </w:rPr>
              <w:t>Керівництво (прізвище, ім'я та по батькові, посада, контактний телефон) – для юридичних осіб</w:t>
            </w:r>
          </w:p>
        </w:tc>
        <w:tc>
          <w:tcPr>
            <w:tcW w:w="1247" w:type="dxa"/>
            <w:shd w:val="clear" w:color="auto" w:fill="auto"/>
          </w:tcPr>
          <w:p w:rsidR="00286FA0" w:rsidRPr="00BE6347" w:rsidRDefault="00286FA0" w:rsidP="007B10F2">
            <w:pPr>
              <w:rPr>
                <w:color w:val="auto"/>
                <w:lang w:val="uk-UA"/>
              </w:rPr>
            </w:pPr>
          </w:p>
        </w:tc>
      </w:tr>
      <w:tr w:rsidR="006932EB" w:rsidRPr="00BE6347" w:rsidTr="00C4428F">
        <w:trPr>
          <w:trHeight w:val="340"/>
        </w:trPr>
        <w:tc>
          <w:tcPr>
            <w:tcW w:w="8954" w:type="dxa"/>
            <w:shd w:val="clear" w:color="auto" w:fill="auto"/>
            <w:vAlign w:val="center"/>
          </w:tcPr>
          <w:p w:rsidR="00286FA0" w:rsidRPr="00BE6347" w:rsidRDefault="00286FA0" w:rsidP="007B10F2">
            <w:pPr>
              <w:rPr>
                <w:strike/>
                <w:color w:val="auto"/>
                <w:lang w:val="uk-UA"/>
              </w:rPr>
            </w:pPr>
            <w:r w:rsidRPr="00BE6347">
              <w:rPr>
                <w:color w:val="auto"/>
                <w:lang w:val="uk-UA"/>
              </w:rPr>
              <w:t>Телефон, факс, електронна пошта</w:t>
            </w:r>
          </w:p>
        </w:tc>
        <w:tc>
          <w:tcPr>
            <w:tcW w:w="1247" w:type="dxa"/>
            <w:shd w:val="clear" w:color="auto" w:fill="auto"/>
          </w:tcPr>
          <w:p w:rsidR="00286FA0" w:rsidRPr="00BE6347" w:rsidRDefault="00286FA0" w:rsidP="007B10F2">
            <w:pPr>
              <w:rPr>
                <w:color w:val="auto"/>
                <w:lang w:val="uk-UA"/>
              </w:rPr>
            </w:pPr>
          </w:p>
        </w:tc>
      </w:tr>
      <w:tr w:rsidR="00286FA0" w:rsidRPr="00BE6347" w:rsidTr="00C4428F">
        <w:trPr>
          <w:trHeight w:val="340"/>
        </w:trPr>
        <w:tc>
          <w:tcPr>
            <w:tcW w:w="8954" w:type="dxa"/>
            <w:shd w:val="clear" w:color="auto" w:fill="auto"/>
          </w:tcPr>
          <w:p w:rsidR="00286FA0" w:rsidRPr="00BE6347" w:rsidRDefault="00286FA0" w:rsidP="007B10F2">
            <w:pPr>
              <w:rPr>
                <w:color w:val="auto"/>
                <w:lang w:val="uk-UA"/>
              </w:rPr>
            </w:pPr>
            <w:r w:rsidRPr="00BE6347">
              <w:rPr>
                <w:color w:val="auto"/>
                <w:lang w:val="uk-UA"/>
              </w:rPr>
              <w:t>Особа (особи), яка(і) уповноважена(і) діяти від імені учасника і яка(і) має(</w:t>
            </w:r>
            <w:proofErr w:type="spellStart"/>
            <w:r w:rsidRPr="00BE6347">
              <w:rPr>
                <w:color w:val="auto"/>
                <w:lang w:val="uk-UA"/>
              </w:rPr>
              <w:t>ють</w:t>
            </w:r>
            <w:proofErr w:type="spellEnd"/>
            <w:r w:rsidRPr="00BE6347">
              <w:rPr>
                <w:color w:val="auto"/>
                <w:lang w:val="uk-UA"/>
              </w:rPr>
              <w:t xml:space="preserve">) право підписувати </w:t>
            </w:r>
            <w:r w:rsidRPr="00BE6347">
              <w:rPr>
                <w:color w:val="auto"/>
                <w:lang w:val="uk-UA" w:eastAsia="uk-UA"/>
              </w:rPr>
              <w:t>тендерну</w:t>
            </w:r>
            <w:r w:rsidRPr="00BE6347">
              <w:rPr>
                <w:color w:val="auto"/>
                <w:lang w:val="uk-UA"/>
              </w:rPr>
              <w:t xml:space="preserve"> пропозицію</w:t>
            </w:r>
          </w:p>
        </w:tc>
        <w:tc>
          <w:tcPr>
            <w:tcW w:w="1247" w:type="dxa"/>
            <w:shd w:val="clear" w:color="auto" w:fill="auto"/>
          </w:tcPr>
          <w:p w:rsidR="00286FA0" w:rsidRPr="00BE6347" w:rsidRDefault="00286FA0" w:rsidP="007B10F2">
            <w:pPr>
              <w:rPr>
                <w:color w:val="auto"/>
                <w:lang w:val="uk-UA"/>
              </w:rPr>
            </w:pPr>
          </w:p>
        </w:tc>
      </w:tr>
    </w:tbl>
    <w:p w:rsidR="00286FA0" w:rsidRPr="00BE6347" w:rsidRDefault="00286FA0" w:rsidP="00286FA0">
      <w:pPr>
        <w:ind w:firstLine="567"/>
        <w:rPr>
          <w:color w:val="auto"/>
          <w:lang w:val="uk-UA"/>
        </w:rPr>
      </w:pPr>
    </w:p>
    <w:p w:rsidR="00286FA0" w:rsidRPr="00BE6347" w:rsidRDefault="00286FA0" w:rsidP="00286FA0">
      <w:pPr>
        <w:widowControl w:val="0"/>
        <w:adjustRightInd w:val="0"/>
        <w:jc w:val="both"/>
        <w:rPr>
          <w:color w:val="auto"/>
          <w:lang w:val="uk-UA" w:eastAsia="en-US"/>
        </w:rPr>
      </w:pPr>
      <w:r w:rsidRPr="00BE6347">
        <w:rPr>
          <w:color w:val="auto"/>
          <w:lang w:val="uk-UA" w:eastAsia="en-US"/>
        </w:rPr>
        <w:t xml:space="preserve">Ми, _________________ </w:t>
      </w:r>
      <w:r w:rsidRPr="00BE6347">
        <w:rPr>
          <w:i/>
          <w:iCs/>
          <w:color w:val="auto"/>
          <w:lang w:val="uk-UA"/>
        </w:rPr>
        <w:t>(повне найменування учасника)</w:t>
      </w:r>
      <w:r w:rsidRPr="00BE6347">
        <w:rPr>
          <w:color w:val="auto"/>
          <w:lang w:val="uk-UA" w:eastAsia="en-US"/>
        </w:rPr>
        <w:t xml:space="preserve">, надаємо свою пропозицію щодо участі у тендері на закупівлю </w:t>
      </w:r>
      <w:r w:rsidRPr="00BE6347">
        <w:rPr>
          <w:b/>
          <w:color w:val="auto"/>
          <w:lang w:val="uk-UA" w:eastAsia="en-US"/>
        </w:rPr>
        <w:t>-</w:t>
      </w:r>
      <w:r w:rsidRPr="00BE6347">
        <w:rPr>
          <w:b/>
          <w:color w:val="auto"/>
          <w:lang w:val="uk-UA"/>
        </w:rPr>
        <w:t xml:space="preserve"> </w:t>
      </w:r>
      <w:r w:rsidR="00C32EDC" w:rsidRPr="00BE6347">
        <w:rPr>
          <w:b/>
          <w:lang w:val="uk-UA"/>
        </w:rPr>
        <w:t xml:space="preserve">код ДК 021:2015 – 90510000-5 – Утилізація сміття та поводження зі сміттям (послуги зі збирання та вивезення </w:t>
      </w:r>
      <w:r w:rsidR="002B36F4" w:rsidRPr="00BE6347">
        <w:rPr>
          <w:b/>
          <w:lang w:val="uk-UA"/>
        </w:rPr>
        <w:t>будівельних</w:t>
      </w:r>
      <w:r w:rsidR="00C32EDC" w:rsidRPr="00BE6347">
        <w:rPr>
          <w:b/>
          <w:lang w:val="uk-UA"/>
        </w:rPr>
        <w:t xml:space="preserve"> відходів)</w:t>
      </w:r>
      <w:r w:rsidRPr="00BE6347">
        <w:rPr>
          <w:b/>
          <w:color w:val="auto"/>
          <w:lang w:val="uk-UA"/>
        </w:rPr>
        <w:t xml:space="preserve">, </w:t>
      </w:r>
      <w:r w:rsidRPr="00BE6347">
        <w:rPr>
          <w:color w:val="auto"/>
          <w:lang w:val="uk-UA" w:eastAsia="en-US"/>
        </w:rPr>
        <w:t>згідно з технічними та іншими вимогами Замовника торгів.</w:t>
      </w:r>
    </w:p>
    <w:p w:rsidR="00286FA0" w:rsidRPr="00BE6347" w:rsidRDefault="00286FA0" w:rsidP="00286FA0">
      <w:pPr>
        <w:jc w:val="both"/>
        <w:rPr>
          <w:color w:val="auto"/>
          <w:lang w:val="uk-UA"/>
        </w:rPr>
      </w:pPr>
      <w:r w:rsidRPr="00BE6347">
        <w:rPr>
          <w:color w:val="auto"/>
          <w:lang w:val="uk-UA"/>
        </w:rPr>
        <w:t xml:space="preserve">Вивчивши тендерну документацію на закупівлю </w:t>
      </w:r>
      <w:r w:rsidR="00C32EDC" w:rsidRPr="00BE6347">
        <w:rPr>
          <w:b/>
          <w:lang w:val="uk-UA"/>
        </w:rPr>
        <w:t xml:space="preserve">код ДК 021:2015 – 90510000-5 – Утилізація сміття та поводження зі сміттям (послуги зі збирання та вивезення </w:t>
      </w:r>
      <w:r w:rsidR="002B36F4" w:rsidRPr="00BE6347">
        <w:rPr>
          <w:b/>
          <w:lang w:val="uk-UA"/>
        </w:rPr>
        <w:t>будівельних</w:t>
      </w:r>
      <w:r w:rsidR="00C32EDC" w:rsidRPr="00BE6347">
        <w:rPr>
          <w:b/>
          <w:lang w:val="uk-UA"/>
        </w:rPr>
        <w:t xml:space="preserve"> відходів)</w:t>
      </w:r>
      <w:r w:rsidR="00007BE5" w:rsidRPr="00BE6347">
        <w:rPr>
          <w:b/>
          <w:color w:val="auto"/>
          <w:lang w:val="uk-UA"/>
        </w:rPr>
        <w:t>,</w:t>
      </w:r>
      <w:r w:rsidR="00007BE5" w:rsidRPr="00BE6347">
        <w:rPr>
          <w:color w:val="auto"/>
          <w:lang w:val="uk-UA"/>
        </w:rPr>
        <w:t xml:space="preserve"> </w:t>
      </w:r>
      <w:r w:rsidRPr="00BE6347">
        <w:rPr>
          <w:iCs/>
          <w:color w:val="auto"/>
          <w:lang w:val="uk-UA"/>
        </w:rPr>
        <w:t>ми, ___________________</w:t>
      </w:r>
      <w:r w:rsidRPr="00BE6347">
        <w:rPr>
          <w:i/>
          <w:iCs/>
          <w:color w:val="auto"/>
          <w:lang w:val="uk-UA"/>
        </w:rPr>
        <w:t xml:space="preserve"> (повне найменування учасника), </w:t>
      </w:r>
      <w:r w:rsidRPr="00BE6347">
        <w:rPr>
          <w:color w:val="auto"/>
          <w:lang w:val="uk-UA"/>
        </w:rPr>
        <w:t xml:space="preserve">приймаємо та погоджуємось з усіма умовами тендерної документації на зазначені вище торги, в тому числі із </w:t>
      </w:r>
      <w:r w:rsidR="0037547A" w:rsidRPr="00BE6347">
        <w:rPr>
          <w:color w:val="auto"/>
          <w:lang w:val="uk-UA"/>
        </w:rPr>
        <w:t>основними умовами</w:t>
      </w:r>
      <w:r w:rsidRPr="00BE6347">
        <w:rPr>
          <w:bCs/>
          <w:color w:val="auto"/>
          <w:lang w:val="uk-UA"/>
        </w:rPr>
        <w:t xml:space="preserve"> договору на закупівлю </w:t>
      </w:r>
      <w:r w:rsidRPr="00BE6347">
        <w:rPr>
          <w:color w:val="auto"/>
          <w:lang w:val="uk-UA"/>
        </w:rPr>
        <w:t>і технічними вимогами, та пропонуємо здійснити закупівлю по</w:t>
      </w:r>
      <w:r w:rsidR="001A7FC6" w:rsidRPr="00BE6347">
        <w:rPr>
          <w:color w:val="auto"/>
          <w:lang w:val="uk-UA"/>
        </w:rPr>
        <w:t>с</w:t>
      </w:r>
      <w:r w:rsidRPr="00BE6347">
        <w:rPr>
          <w:color w:val="auto"/>
          <w:lang w:val="uk-UA"/>
        </w:rPr>
        <w:t xml:space="preserve">луг, що є предметом закупівлі на загальну суму: ______________________ </w:t>
      </w:r>
      <w:r w:rsidRPr="00BE6347">
        <w:rPr>
          <w:i/>
          <w:iCs/>
          <w:color w:val="auto"/>
          <w:lang w:val="uk-UA"/>
        </w:rPr>
        <w:t xml:space="preserve">(сума, цифрами і прописом) </w:t>
      </w:r>
      <w:r w:rsidRPr="00BE6347">
        <w:rPr>
          <w:color w:val="auto"/>
          <w:lang w:val="uk-UA"/>
        </w:rPr>
        <w:t>грн.,</w:t>
      </w:r>
      <w:r w:rsidRPr="00BE6347" w:rsidDel="00B50B2C">
        <w:rPr>
          <w:i/>
          <w:iCs/>
          <w:color w:val="auto"/>
          <w:lang w:val="uk-UA"/>
        </w:rPr>
        <w:t xml:space="preserve"> </w:t>
      </w:r>
      <w:r w:rsidRPr="00BE6347">
        <w:rPr>
          <w:color w:val="auto"/>
          <w:lang w:val="uk-UA"/>
        </w:rPr>
        <w:t>у тому числі ПДВ** – _____________ грн.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4"/>
        <w:gridCol w:w="851"/>
        <w:gridCol w:w="1276"/>
        <w:gridCol w:w="1276"/>
        <w:gridCol w:w="992"/>
        <w:gridCol w:w="1134"/>
        <w:gridCol w:w="1134"/>
        <w:gridCol w:w="992"/>
      </w:tblGrid>
      <w:tr w:rsidR="002B36F4" w:rsidRPr="00BE6347" w:rsidTr="002B36F4">
        <w:tc>
          <w:tcPr>
            <w:tcW w:w="3544" w:type="dxa"/>
            <w:gridSpan w:val="3"/>
            <w:vAlign w:val="center"/>
          </w:tcPr>
          <w:p w:rsidR="002B36F4" w:rsidRPr="00BE6347" w:rsidRDefault="002B36F4" w:rsidP="00C75FC5">
            <w:pPr>
              <w:tabs>
                <w:tab w:val="left" w:pos="0"/>
              </w:tabs>
              <w:jc w:val="center"/>
              <w:rPr>
                <w:lang w:val="uk-UA"/>
              </w:rPr>
            </w:pPr>
            <w:r w:rsidRPr="00BE6347">
              <w:rPr>
                <w:lang w:val="uk-UA"/>
              </w:rPr>
              <w:t>Найменування</w:t>
            </w:r>
          </w:p>
        </w:tc>
        <w:tc>
          <w:tcPr>
            <w:tcW w:w="1276" w:type="dxa"/>
            <w:vAlign w:val="center"/>
          </w:tcPr>
          <w:p w:rsidR="002B36F4" w:rsidRPr="00BE6347" w:rsidRDefault="002B36F4" w:rsidP="00C75FC5">
            <w:pPr>
              <w:tabs>
                <w:tab w:val="left" w:pos="0"/>
              </w:tabs>
              <w:jc w:val="center"/>
              <w:rPr>
                <w:lang w:val="uk-UA"/>
              </w:rPr>
            </w:pPr>
            <w:r w:rsidRPr="00BE6347">
              <w:rPr>
                <w:lang w:val="uk-UA"/>
              </w:rPr>
              <w:t>Одиниця виміру</w:t>
            </w:r>
          </w:p>
        </w:tc>
        <w:tc>
          <w:tcPr>
            <w:tcW w:w="1276" w:type="dxa"/>
            <w:vAlign w:val="center"/>
          </w:tcPr>
          <w:p w:rsidR="002B36F4" w:rsidRPr="00BE6347" w:rsidRDefault="002B36F4" w:rsidP="00C75FC5">
            <w:pPr>
              <w:tabs>
                <w:tab w:val="left" w:pos="0"/>
              </w:tabs>
              <w:jc w:val="center"/>
              <w:rPr>
                <w:lang w:val="uk-UA"/>
              </w:rPr>
            </w:pPr>
            <w:r w:rsidRPr="00BE6347">
              <w:rPr>
                <w:lang w:val="uk-UA"/>
              </w:rPr>
              <w:t>Кількість</w:t>
            </w:r>
          </w:p>
        </w:tc>
        <w:tc>
          <w:tcPr>
            <w:tcW w:w="992" w:type="dxa"/>
          </w:tcPr>
          <w:p w:rsidR="002B36F4" w:rsidRPr="00BE6347" w:rsidRDefault="002B36F4" w:rsidP="002B36F4">
            <w:pPr>
              <w:tabs>
                <w:tab w:val="left" w:pos="0"/>
              </w:tabs>
              <w:jc w:val="center"/>
              <w:rPr>
                <w:lang w:val="uk-UA"/>
              </w:rPr>
            </w:pPr>
            <w:r w:rsidRPr="00BE6347">
              <w:rPr>
                <w:lang w:val="uk-UA"/>
              </w:rPr>
              <w:t>Ціна за 1 м</w:t>
            </w:r>
            <w:r w:rsidRPr="00BE6347">
              <w:rPr>
                <w:vertAlign w:val="superscript"/>
                <w:lang w:val="uk-UA"/>
              </w:rPr>
              <w:t>3</w:t>
            </w:r>
            <w:r w:rsidRPr="00BE6347">
              <w:rPr>
                <w:lang w:val="uk-UA"/>
              </w:rPr>
              <w:t xml:space="preserve"> з ПДВ*, грн.</w:t>
            </w:r>
          </w:p>
        </w:tc>
        <w:tc>
          <w:tcPr>
            <w:tcW w:w="1134" w:type="dxa"/>
          </w:tcPr>
          <w:p w:rsidR="002B36F4" w:rsidRPr="00BE6347" w:rsidRDefault="002B36F4" w:rsidP="002B36F4">
            <w:pPr>
              <w:tabs>
                <w:tab w:val="left" w:pos="0"/>
              </w:tabs>
              <w:jc w:val="center"/>
              <w:rPr>
                <w:lang w:val="uk-UA"/>
              </w:rPr>
            </w:pPr>
            <w:r w:rsidRPr="00BE6347">
              <w:rPr>
                <w:lang w:val="uk-UA"/>
              </w:rPr>
              <w:t>Ціна за 1 м</w:t>
            </w:r>
            <w:r w:rsidRPr="00BE6347">
              <w:rPr>
                <w:vertAlign w:val="superscript"/>
                <w:lang w:val="uk-UA"/>
              </w:rPr>
              <w:t>3</w:t>
            </w:r>
            <w:r w:rsidRPr="00BE6347">
              <w:rPr>
                <w:lang w:val="uk-UA"/>
              </w:rPr>
              <w:t xml:space="preserve"> з ПДВ*, грн.</w:t>
            </w:r>
          </w:p>
        </w:tc>
        <w:tc>
          <w:tcPr>
            <w:tcW w:w="1134" w:type="dxa"/>
            <w:vAlign w:val="center"/>
          </w:tcPr>
          <w:p w:rsidR="002B36F4" w:rsidRPr="00BE6347" w:rsidRDefault="002B36F4" w:rsidP="00C75FC5">
            <w:pPr>
              <w:tabs>
                <w:tab w:val="left" w:pos="0"/>
              </w:tabs>
              <w:jc w:val="center"/>
              <w:rPr>
                <w:lang w:val="uk-UA"/>
              </w:rPr>
            </w:pPr>
            <w:r w:rsidRPr="00BE6347">
              <w:rPr>
                <w:lang w:val="uk-UA"/>
              </w:rPr>
              <w:t>Ціна за 1 м</w:t>
            </w:r>
            <w:r w:rsidRPr="00BE6347">
              <w:rPr>
                <w:vertAlign w:val="superscript"/>
                <w:lang w:val="uk-UA"/>
              </w:rPr>
              <w:t>3</w:t>
            </w:r>
            <w:r w:rsidRPr="00BE6347">
              <w:rPr>
                <w:lang w:val="uk-UA"/>
              </w:rPr>
              <w:t xml:space="preserve"> без ПДВ*, грн.</w:t>
            </w:r>
          </w:p>
        </w:tc>
        <w:tc>
          <w:tcPr>
            <w:tcW w:w="992" w:type="dxa"/>
            <w:vAlign w:val="center"/>
          </w:tcPr>
          <w:p w:rsidR="002B36F4" w:rsidRPr="00BE6347" w:rsidRDefault="002B36F4" w:rsidP="002B36F4">
            <w:pPr>
              <w:tabs>
                <w:tab w:val="left" w:pos="0"/>
              </w:tabs>
              <w:jc w:val="center"/>
              <w:rPr>
                <w:lang w:val="uk-UA"/>
              </w:rPr>
            </w:pPr>
            <w:r w:rsidRPr="00BE6347">
              <w:rPr>
                <w:lang w:val="uk-UA"/>
              </w:rPr>
              <w:t>Загальна вартість з ПДВ*, грн.</w:t>
            </w:r>
          </w:p>
        </w:tc>
      </w:tr>
      <w:tr w:rsidR="002B36F4" w:rsidRPr="00BE6347" w:rsidTr="002B36F4">
        <w:tc>
          <w:tcPr>
            <w:tcW w:w="3544" w:type="dxa"/>
            <w:gridSpan w:val="3"/>
            <w:vAlign w:val="center"/>
          </w:tcPr>
          <w:p w:rsidR="002B36F4" w:rsidRPr="00BE6347" w:rsidRDefault="002B36F4" w:rsidP="00C75FC5">
            <w:pPr>
              <w:tabs>
                <w:tab w:val="left" w:pos="0"/>
              </w:tabs>
              <w:jc w:val="both"/>
              <w:rPr>
                <w:lang w:val="uk-UA"/>
              </w:rPr>
            </w:pPr>
            <w:r w:rsidRPr="00BE6347">
              <w:rPr>
                <w:lang w:val="uk-UA"/>
              </w:rPr>
              <w:t>послуги зі збирання та вивезення будівельних відходів</w:t>
            </w:r>
          </w:p>
        </w:tc>
        <w:tc>
          <w:tcPr>
            <w:tcW w:w="1276" w:type="dxa"/>
            <w:vAlign w:val="center"/>
          </w:tcPr>
          <w:p w:rsidR="002B36F4" w:rsidRPr="00BE6347" w:rsidRDefault="00832127" w:rsidP="00C75FC5">
            <w:pPr>
              <w:tabs>
                <w:tab w:val="left" w:pos="0"/>
              </w:tabs>
              <w:jc w:val="center"/>
              <w:rPr>
                <w:lang w:val="uk-UA"/>
              </w:rPr>
            </w:pPr>
            <w:proofErr w:type="spellStart"/>
            <w:r w:rsidRPr="00BE6347">
              <w:rPr>
                <w:lang w:val="uk-UA"/>
              </w:rPr>
              <w:t>тон</w:t>
            </w:r>
            <w:r w:rsidR="00027911">
              <w:rPr>
                <w:lang w:val="uk-UA"/>
              </w:rPr>
              <w:t>н</w:t>
            </w:r>
            <w:proofErr w:type="spellEnd"/>
          </w:p>
        </w:tc>
        <w:tc>
          <w:tcPr>
            <w:tcW w:w="1276" w:type="dxa"/>
            <w:vAlign w:val="center"/>
          </w:tcPr>
          <w:p w:rsidR="002B36F4" w:rsidRPr="00BE6347" w:rsidRDefault="00832127" w:rsidP="00C75FC5">
            <w:pPr>
              <w:tabs>
                <w:tab w:val="left" w:pos="0"/>
              </w:tabs>
              <w:jc w:val="center"/>
              <w:rPr>
                <w:highlight w:val="yellow"/>
                <w:lang w:val="uk-UA"/>
              </w:rPr>
            </w:pPr>
            <w:r w:rsidRPr="00BE6347">
              <w:rPr>
                <w:lang w:val="uk-UA"/>
              </w:rPr>
              <w:t>6</w:t>
            </w:r>
            <w:r w:rsidR="002B36F4" w:rsidRPr="00BE6347">
              <w:rPr>
                <w:lang w:val="uk-UA"/>
              </w:rPr>
              <w:t>0</w:t>
            </w:r>
          </w:p>
        </w:tc>
        <w:tc>
          <w:tcPr>
            <w:tcW w:w="992" w:type="dxa"/>
          </w:tcPr>
          <w:p w:rsidR="002B36F4" w:rsidRPr="00BE6347" w:rsidRDefault="002B36F4" w:rsidP="00C75FC5">
            <w:pPr>
              <w:tabs>
                <w:tab w:val="left" w:pos="0"/>
              </w:tabs>
              <w:jc w:val="center"/>
              <w:rPr>
                <w:lang w:val="uk-UA"/>
              </w:rPr>
            </w:pPr>
          </w:p>
        </w:tc>
        <w:tc>
          <w:tcPr>
            <w:tcW w:w="1134" w:type="dxa"/>
          </w:tcPr>
          <w:p w:rsidR="002B36F4" w:rsidRPr="00BE6347" w:rsidRDefault="002B36F4" w:rsidP="00C75FC5">
            <w:pPr>
              <w:tabs>
                <w:tab w:val="left" w:pos="0"/>
              </w:tabs>
              <w:jc w:val="center"/>
              <w:rPr>
                <w:lang w:val="uk-UA"/>
              </w:rPr>
            </w:pPr>
          </w:p>
        </w:tc>
        <w:tc>
          <w:tcPr>
            <w:tcW w:w="1134" w:type="dxa"/>
            <w:vAlign w:val="center"/>
          </w:tcPr>
          <w:p w:rsidR="002B36F4" w:rsidRPr="00BE6347" w:rsidRDefault="002B36F4" w:rsidP="00C75FC5">
            <w:pPr>
              <w:tabs>
                <w:tab w:val="left" w:pos="0"/>
              </w:tabs>
              <w:jc w:val="center"/>
              <w:rPr>
                <w:lang w:val="uk-UA"/>
              </w:rPr>
            </w:pPr>
          </w:p>
        </w:tc>
        <w:tc>
          <w:tcPr>
            <w:tcW w:w="992" w:type="dxa"/>
            <w:vAlign w:val="center"/>
          </w:tcPr>
          <w:p w:rsidR="002B36F4" w:rsidRPr="00BE6347" w:rsidRDefault="002B36F4" w:rsidP="00C75FC5">
            <w:pPr>
              <w:tabs>
                <w:tab w:val="left" w:pos="0"/>
              </w:tabs>
              <w:jc w:val="center"/>
              <w:rPr>
                <w:lang w:val="uk-UA"/>
              </w:rPr>
            </w:pPr>
          </w:p>
        </w:tc>
      </w:tr>
      <w:tr w:rsidR="002B36F4" w:rsidRPr="00BE6347" w:rsidTr="002B36F4">
        <w:trPr>
          <w:cantSplit/>
        </w:trPr>
        <w:tc>
          <w:tcPr>
            <w:tcW w:w="1559" w:type="dxa"/>
          </w:tcPr>
          <w:p w:rsidR="002B36F4" w:rsidRPr="00BE6347" w:rsidRDefault="002B36F4" w:rsidP="0037547A">
            <w:pPr>
              <w:jc w:val="right"/>
              <w:rPr>
                <w:b/>
                <w:lang w:val="uk-UA"/>
              </w:rPr>
            </w:pPr>
          </w:p>
        </w:tc>
        <w:tc>
          <w:tcPr>
            <w:tcW w:w="1134" w:type="dxa"/>
          </w:tcPr>
          <w:p w:rsidR="002B36F4" w:rsidRPr="00BE6347" w:rsidRDefault="002B36F4" w:rsidP="0037547A">
            <w:pPr>
              <w:jc w:val="right"/>
              <w:rPr>
                <w:b/>
                <w:lang w:val="uk-UA"/>
              </w:rPr>
            </w:pPr>
          </w:p>
        </w:tc>
        <w:tc>
          <w:tcPr>
            <w:tcW w:w="6663" w:type="dxa"/>
            <w:gridSpan w:val="6"/>
            <w:vAlign w:val="center"/>
          </w:tcPr>
          <w:p w:rsidR="002B36F4" w:rsidRPr="00BE6347" w:rsidRDefault="002B36F4" w:rsidP="0037547A">
            <w:pPr>
              <w:jc w:val="right"/>
              <w:rPr>
                <w:b/>
                <w:lang w:val="uk-UA"/>
              </w:rPr>
            </w:pPr>
            <w:r w:rsidRPr="00BE6347">
              <w:rPr>
                <w:b/>
                <w:lang w:val="uk-UA"/>
              </w:rPr>
              <w:t>Сума без ПДВ:</w:t>
            </w:r>
          </w:p>
        </w:tc>
        <w:tc>
          <w:tcPr>
            <w:tcW w:w="992" w:type="dxa"/>
            <w:vAlign w:val="center"/>
          </w:tcPr>
          <w:p w:rsidR="002B36F4" w:rsidRPr="00BE6347" w:rsidRDefault="002B36F4" w:rsidP="0037547A">
            <w:pPr>
              <w:tabs>
                <w:tab w:val="left" w:pos="0"/>
              </w:tabs>
              <w:jc w:val="center"/>
              <w:rPr>
                <w:lang w:val="uk-UA"/>
              </w:rPr>
            </w:pPr>
          </w:p>
        </w:tc>
      </w:tr>
      <w:tr w:rsidR="002B36F4" w:rsidRPr="00BE6347" w:rsidTr="002B36F4">
        <w:trPr>
          <w:cantSplit/>
        </w:trPr>
        <w:tc>
          <w:tcPr>
            <w:tcW w:w="1559" w:type="dxa"/>
          </w:tcPr>
          <w:p w:rsidR="002B36F4" w:rsidRPr="00BE6347" w:rsidRDefault="002B36F4" w:rsidP="0037547A">
            <w:pPr>
              <w:jc w:val="right"/>
              <w:rPr>
                <w:b/>
                <w:lang w:val="uk-UA"/>
              </w:rPr>
            </w:pPr>
          </w:p>
        </w:tc>
        <w:tc>
          <w:tcPr>
            <w:tcW w:w="1134" w:type="dxa"/>
          </w:tcPr>
          <w:p w:rsidR="002B36F4" w:rsidRPr="00BE6347" w:rsidRDefault="002B36F4" w:rsidP="0037547A">
            <w:pPr>
              <w:jc w:val="right"/>
              <w:rPr>
                <w:b/>
                <w:lang w:val="uk-UA"/>
              </w:rPr>
            </w:pPr>
          </w:p>
        </w:tc>
        <w:tc>
          <w:tcPr>
            <w:tcW w:w="6663" w:type="dxa"/>
            <w:gridSpan w:val="6"/>
            <w:vAlign w:val="center"/>
          </w:tcPr>
          <w:p w:rsidR="002B36F4" w:rsidRPr="00BE6347" w:rsidRDefault="002B36F4" w:rsidP="0037547A">
            <w:pPr>
              <w:jc w:val="right"/>
              <w:rPr>
                <w:b/>
                <w:lang w:val="uk-UA"/>
              </w:rPr>
            </w:pPr>
            <w:r w:rsidRPr="00BE6347">
              <w:rPr>
                <w:b/>
                <w:lang w:val="uk-UA"/>
              </w:rPr>
              <w:t>ПДВ**:</w:t>
            </w:r>
          </w:p>
        </w:tc>
        <w:tc>
          <w:tcPr>
            <w:tcW w:w="992" w:type="dxa"/>
            <w:vAlign w:val="center"/>
          </w:tcPr>
          <w:p w:rsidR="002B36F4" w:rsidRPr="00BE6347" w:rsidRDefault="002B36F4" w:rsidP="0037547A">
            <w:pPr>
              <w:tabs>
                <w:tab w:val="left" w:pos="0"/>
              </w:tabs>
              <w:jc w:val="center"/>
              <w:rPr>
                <w:lang w:val="uk-UA"/>
              </w:rPr>
            </w:pPr>
          </w:p>
        </w:tc>
      </w:tr>
      <w:tr w:rsidR="002B36F4" w:rsidRPr="00BE6347" w:rsidTr="002B36F4">
        <w:trPr>
          <w:cantSplit/>
        </w:trPr>
        <w:tc>
          <w:tcPr>
            <w:tcW w:w="1559" w:type="dxa"/>
          </w:tcPr>
          <w:p w:rsidR="002B36F4" w:rsidRPr="00BE6347" w:rsidRDefault="002B36F4" w:rsidP="0037547A">
            <w:pPr>
              <w:jc w:val="right"/>
              <w:rPr>
                <w:b/>
                <w:lang w:val="uk-UA"/>
              </w:rPr>
            </w:pPr>
          </w:p>
        </w:tc>
        <w:tc>
          <w:tcPr>
            <w:tcW w:w="1134" w:type="dxa"/>
          </w:tcPr>
          <w:p w:rsidR="002B36F4" w:rsidRPr="00BE6347" w:rsidRDefault="002B36F4" w:rsidP="0037547A">
            <w:pPr>
              <w:jc w:val="right"/>
              <w:rPr>
                <w:b/>
                <w:lang w:val="uk-UA"/>
              </w:rPr>
            </w:pPr>
          </w:p>
        </w:tc>
        <w:tc>
          <w:tcPr>
            <w:tcW w:w="6663" w:type="dxa"/>
            <w:gridSpan w:val="6"/>
            <w:vAlign w:val="center"/>
          </w:tcPr>
          <w:p w:rsidR="002B36F4" w:rsidRPr="00BE6347" w:rsidRDefault="002B36F4" w:rsidP="0037547A">
            <w:pPr>
              <w:jc w:val="right"/>
              <w:rPr>
                <w:b/>
                <w:lang w:val="uk-UA"/>
              </w:rPr>
            </w:pPr>
            <w:r w:rsidRPr="00BE6347">
              <w:rPr>
                <w:b/>
                <w:lang w:val="uk-UA"/>
              </w:rPr>
              <w:t>Всього з ПДВ**:</w:t>
            </w:r>
          </w:p>
        </w:tc>
        <w:tc>
          <w:tcPr>
            <w:tcW w:w="992" w:type="dxa"/>
            <w:vAlign w:val="center"/>
          </w:tcPr>
          <w:p w:rsidR="002B36F4" w:rsidRPr="00BE6347" w:rsidRDefault="002B36F4" w:rsidP="0037547A">
            <w:pPr>
              <w:tabs>
                <w:tab w:val="left" w:pos="0"/>
              </w:tabs>
              <w:jc w:val="center"/>
              <w:rPr>
                <w:lang w:val="uk-UA"/>
              </w:rPr>
            </w:pPr>
          </w:p>
        </w:tc>
      </w:tr>
    </w:tbl>
    <w:p w:rsidR="00C666F1" w:rsidRPr="00BE6347" w:rsidRDefault="00C666F1" w:rsidP="00286FA0">
      <w:pPr>
        <w:rPr>
          <w:color w:val="auto"/>
          <w:lang w:val="uk-UA"/>
        </w:rPr>
      </w:pPr>
    </w:p>
    <w:p w:rsidR="00286FA0" w:rsidRPr="00BE6347" w:rsidRDefault="00286FA0" w:rsidP="00286FA0">
      <w:pPr>
        <w:rPr>
          <w:color w:val="auto"/>
          <w:lang w:val="uk-UA"/>
        </w:rPr>
      </w:pPr>
      <w:r w:rsidRPr="00BE6347">
        <w:rPr>
          <w:color w:val="auto"/>
          <w:lang w:val="uk-UA"/>
        </w:rPr>
        <w:t>Датова</w:t>
      </w:r>
      <w:r w:rsidR="00A4020A" w:rsidRPr="00BE6347">
        <w:rPr>
          <w:color w:val="auto"/>
          <w:lang w:val="uk-UA"/>
        </w:rPr>
        <w:t>но: “___” ________________ 202</w:t>
      </w:r>
      <w:r w:rsidR="00832127" w:rsidRPr="00BE6347">
        <w:rPr>
          <w:color w:val="auto"/>
          <w:lang w:val="uk-UA"/>
        </w:rPr>
        <w:t>2</w:t>
      </w:r>
      <w:r w:rsidRPr="00BE6347">
        <w:rPr>
          <w:color w:val="auto"/>
          <w:lang w:val="uk-UA"/>
        </w:rPr>
        <w:t xml:space="preserve"> р. </w:t>
      </w:r>
    </w:p>
    <w:p w:rsidR="00286FA0" w:rsidRPr="00BE6347" w:rsidRDefault="00286FA0" w:rsidP="00286FA0">
      <w:pPr>
        <w:rPr>
          <w:i/>
          <w:iCs/>
          <w:color w:val="auto"/>
          <w:lang w:val="uk-UA"/>
        </w:rPr>
      </w:pPr>
      <w:r w:rsidRPr="00BE6347">
        <w:rPr>
          <w:i/>
          <w:iCs/>
          <w:color w:val="auto"/>
          <w:lang w:val="uk-UA"/>
        </w:rPr>
        <w:t>___________   _________________________________________________________________________</w:t>
      </w:r>
    </w:p>
    <w:p w:rsidR="00286FA0" w:rsidRPr="00BE6347" w:rsidRDefault="00286FA0" w:rsidP="00286FA0">
      <w:pPr>
        <w:rPr>
          <w:i/>
          <w:iCs/>
          <w:color w:val="auto"/>
          <w:lang w:val="uk-UA"/>
        </w:rPr>
      </w:pPr>
      <w:r w:rsidRPr="00BE6347">
        <w:rPr>
          <w:i/>
          <w:iCs/>
          <w:color w:val="auto"/>
          <w:lang w:val="uk-UA"/>
        </w:rPr>
        <w:t xml:space="preserve">      [Підпис] </w:t>
      </w:r>
      <w:r w:rsidRPr="00BE6347">
        <w:rPr>
          <w:i/>
          <w:iCs/>
          <w:color w:val="auto"/>
          <w:lang w:val="uk-UA"/>
        </w:rPr>
        <w:tab/>
        <w:t xml:space="preserve">                              [ініціали, прізвище, посада уповноваженої особи учасника]</w:t>
      </w:r>
    </w:p>
    <w:p w:rsidR="00042BAF" w:rsidRPr="00BE6347" w:rsidRDefault="00286FA0" w:rsidP="00A4020A">
      <w:pPr>
        <w:ind w:firstLine="540"/>
        <w:jc w:val="both"/>
        <w:rPr>
          <w:i/>
          <w:iCs/>
          <w:color w:val="auto"/>
          <w:lang w:val="uk-UA"/>
        </w:rPr>
      </w:pPr>
      <w:r w:rsidRPr="00BE6347">
        <w:rPr>
          <w:i/>
          <w:iCs/>
          <w:color w:val="auto"/>
          <w:lang w:val="uk-UA"/>
        </w:rPr>
        <w:t>М.П. (у разі наявності печатки)</w:t>
      </w:r>
    </w:p>
    <w:p w:rsidR="009F387E" w:rsidRPr="00BE6347" w:rsidRDefault="009F387E" w:rsidP="00A4020A">
      <w:pPr>
        <w:ind w:firstLine="540"/>
        <w:jc w:val="both"/>
        <w:rPr>
          <w:i/>
          <w:iCs/>
          <w:color w:val="auto"/>
          <w:lang w:val="uk-UA"/>
        </w:rPr>
      </w:pPr>
    </w:p>
    <w:p w:rsidR="009F387E" w:rsidRPr="00BE6347" w:rsidRDefault="009F387E" w:rsidP="00A4020A">
      <w:pPr>
        <w:ind w:firstLine="540"/>
        <w:jc w:val="both"/>
        <w:rPr>
          <w:i/>
          <w:iCs/>
          <w:color w:val="auto"/>
          <w:lang w:val="uk-UA"/>
        </w:rPr>
      </w:pPr>
    </w:p>
    <w:p w:rsidR="009F387E" w:rsidRPr="00BE6347" w:rsidRDefault="009F387E" w:rsidP="00A4020A">
      <w:pPr>
        <w:ind w:firstLine="540"/>
        <w:jc w:val="both"/>
        <w:rPr>
          <w:i/>
          <w:iCs/>
          <w:color w:val="auto"/>
          <w:lang w:val="uk-UA"/>
        </w:rPr>
      </w:pPr>
    </w:p>
    <w:p w:rsidR="009F387E" w:rsidRPr="00BE6347" w:rsidRDefault="009F387E" w:rsidP="00A4020A">
      <w:pPr>
        <w:ind w:firstLine="540"/>
        <w:jc w:val="both"/>
        <w:rPr>
          <w:i/>
          <w:iCs/>
          <w:color w:val="auto"/>
          <w:lang w:val="uk-UA"/>
        </w:rPr>
      </w:pPr>
    </w:p>
    <w:p w:rsidR="009F387E" w:rsidRPr="00BE6347" w:rsidRDefault="009F387E" w:rsidP="00A4020A">
      <w:pPr>
        <w:ind w:firstLine="540"/>
        <w:jc w:val="both"/>
        <w:rPr>
          <w:i/>
          <w:iCs/>
          <w:color w:val="auto"/>
          <w:lang w:val="uk-UA"/>
        </w:rPr>
      </w:pPr>
    </w:p>
    <w:p w:rsidR="00BE6347" w:rsidRDefault="00BE6347" w:rsidP="009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p>
    <w:p w:rsidR="009F387E" w:rsidRPr="00BE6347" w:rsidRDefault="009F387E" w:rsidP="009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right"/>
        <w:rPr>
          <w:bCs/>
          <w:color w:val="auto"/>
          <w:lang w:val="uk-UA"/>
        </w:rPr>
      </w:pPr>
      <w:r w:rsidRPr="00BE6347">
        <w:rPr>
          <w:bCs/>
          <w:color w:val="auto"/>
          <w:lang w:val="uk-UA"/>
        </w:rPr>
        <w:lastRenderedPageBreak/>
        <w:t>ДОДАТОК 4</w:t>
      </w:r>
    </w:p>
    <w:p w:rsidR="00BE6347" w:rsidRDefault="00BE6347" w:rsidP="00832127">
      <w:pPr>
        <w:pStyle w:val="5"/>
        <w:jc w:val="center"/>
        <w:rPr>
          <w:rFonts w:ascii="Times New Roman" w:hAnsi="Times New Roman" w:cs="Times New Roman"/>
          <w:lang w:val="uk-UA"/>
        </w:rPr>
      </w:pPr>
    </w:p>
    <w:p w:rsidR="00832127" w:rsidRDefault="00832127" w:rsidP="00832127">
      <w:pPr>
        <w:pStyle w:val="5"/>
        <w:jc w:val="center"/>
        <w:rPr>
          <w:rFonts w:ascii="Times New Roman" w:hAnsi="Times New Roman" w:cs="Times New Roman"/>
          <w:lang w:val="uk-UA"/>
        </w:rPr>
      </w:pPr>
      <w:r w:rsidRPr="00BE6347">
        <w:rPr>
          <w:rFonts w:ascii="Times New Roman" w:hAnsi="Times New Roman" w:cs="Times New Roman"/>
          <w:lang w:val="uk-UA"/>
        </w:rPr>
        <w:t>ДОГОВІР  № __________</w:t>
      </w:r>
    </w:p>
    <w:p w:rsidR="00BE6347" w:rsidRPr="00BE6347" w:rsidRDefault="00BE6347" w:rsidP="00BE6347">
      <w:pPr>
        <w:rPr>
          <w:lang w:val="uk-UA"/>
        </w:rPr>
      </w:pPr>
    </w:p>
    <w:p w:rsidR="00832127" w:rsidRPr="00BE6347" w:rsidRDefault="00832127" w:rsidP="00832127">
      <w:pPr>
        <w:jc w:val="center"/>
        <w:rPr>
          <w:b/>
          <w:lang w:val="uk-UA"/>
        </w:rPr>
      </w:pPr>
      <w:r w:rsidRPr="00BE6347">
        <w:rPr>
          <w:b/>
          <w:lang w:val="uk-UA"/>
        </w:rPr>
        <w:t>на надання послуг з вивезення будівельних відходів</w:t>
      </w:r>
    </w:p>
    <w:p w:rsidR="00832127" w:rsidRDefault="00832127" w:rsidP="00832127">
      <w:pPr>
        <w:jc w:val="both"/>
        <w:rPr>
          <w:b/>
          <w:lang w:val="uk-UA"/>
        </w:rPr>
      </w:pPr>
      <w:r w:rsidRPr="00BE6347">
        <w:rPr>
          <w:b/>
          <w:lang w:val="uk-UA"/>
        </w:rPr>
        <w:t xml:space="preserve">м. Запоріжжя </w:t>
      </w:r>
      <w:r w:rsidRPr="00BE6347">
        <w:rPr>
          <w:b/>
          <w:lang w:val="uk-UA"/>
        </w:rPr>
        <w:tab/>
      </w:r>
      <w:r w:rsidRPr="00BE6347">
        <w:rPr>
          <w:b/>
          <w:lang w:val="uk-UA"/>
        </w:rPr>
        <w:tab/>
      </w:r>
      <w:r w:rsidRPr="00BE6347">
        <w:rPr>
          <w:b/>
          <w:lang w:val="uk-UA"/>
        </w:rPr>
        <w:tab/>
      </w:r>
      <w:r w:rsidRPr="00BE6347">
        <w:rPr>
          <w:b/>
          <w:lang w:val="uk-UA"/>
        </w:rPr>
        <w:tab/>
      </w:r>
      <w:r w:rsidRPr="00BE6347">
        <w:rPr>
          <w:b/>
          <w:lang w:val="uk-UA"/>
        </w:rPr>
        <w:tab/>
      </w:r>
      <w:r w:rsidRPr="00BE6347">
        <w:rPr>
          <w:b/>
          <w:lang w:val="uk-UA"/>
        </w:rPr>
        <w:tab/>
        <w:t xml:space="preserve">        </w:t>
      </w:r>
      <w:r w:rsidRPr="00BE6347">
        <w:rPr>
          <w:lang w:val="uk-UA"/>
        </w:rPr>
        <w:t>«___» _____________</w:t>
      </w:r>
      <w:r w:rsidRPr="00BE6347">
        <w:rPr>
          <w:b/>
          <w:lang w:val="uk-UA"/>
        </w:rPr>
        <w:t xml:space="preserve">  2022 р.</w:t>
      </w:r>
    </w:p>
    <w:p w:rsidR="00BE6347" w:rsidRPr="00BE6347" w:rsidRDefault="00BE6347" w:rsidP="00832127">
      <w:pPr>
        <w:jc w:val="both"/>
        <w:rPr>
          <w:b/>
          <w:lang w:val="uk-UA"/>
        </w:rPr>
      </w:pPr>
    </w:p>
    <w:p w:rsidR="00832127" w:rsidRPr="00BE6347" w:rsidRDefault="00832127" w:rsidP="00832127">
      <w:pPr>
        <w:ind w:firstLine="708"/>
        <w:jc w:val="both"/>
        <w:rPr>
          <w:lang w:val="uk-UA"/>
        </w:rPr>
      </w:pPr>
      <w:r w:rsidRPr="00BE6347">
        <w:rPr>
          <w:bCs/>
          <w:lang w:val="uk-UA"/>
        </w:rPr>
        <w:t>_______________________________________________________________________</w:t>
      </w:r>
      <w:r w:rsidRPr="00BE6347">
        <w:rPr>
          <w:bCs/>
          <w:lang w:val="uk-UA"/>
        </w:rPr>
        <w:t xml:space="preserve">, </w:t>
      </w:r>
      <w:r w:rsidRPr="00BE6347">
        <w:rPr>
          <w:lang w:val="uk-UA"/>
        </w:rPr>
        <w:t xml:space="preserve">в особі </w:t>
      </w:r>
      <w:r w:rsidRPr="00BE6347">
        <w:rPr>
          <w:lang w:val="uk-UA"/>
        </w:rPr>
        <w:t>____________________________________________</w:t>
      </w:r>
      <w:r w:rsidRPr="00BE6347">
        <w:rPr>
          <w:lang w:val="uk-UA"/>
        </w:rPr>
        <w:t>, далі «Виконавець», з однієї сторони, та</w:t>
      </w:r>
    </w:p>
    <w:p w:rsidR="00832127" w:rsidRDefault="00832127" w:rsidP="00832127">
      <w:pPr>
        <w:ind w:firstLine="708"/>
        <w:jc w:val="both"/>
        <w:rPr>
          <w:lang w:val="uk-UA"/>
        </w:rPr>
      </w:pPr>
      <w:r w:rsidRPr="00BE6347">
        <w:rPr>
          <w:b/>
          <w:lang w:val="uk-UA"/>
        </w:rPr>
        <w:t>Комунальне некомерційне підприємство «Запорізький регіональний протипухлинний центр» Запорізької обласної ради</w:t>
      </w:r>
      <w:r w:rsidRPr="00BE6347">
        <w:rPr>
          <w:lang w:val="uk-UA"/>
        </w:rPr>
        <w:t xml:space="preserve">, в особі директора </w:t>
      </w:r>
      <w:proofErr w:type="spellStart"/>
      <w:r w:rsidRPr="00BE6347">
        <w:rPr>
          <w:lang w:val="uk-UA"/>
        </w:rPr>
        <w:t>Єсаянца</w:t>
      </w:r>
      <w:proofErr w:type="spellEnd"/>
      <w:r w:rsidRPr="00BE6347">
        <w:rPr>
          <w:lang w:val="uk-UA"/>
        </w:rPr>
        <w:t xml:space="preserve"> Михайла Григоровича</w:t>
      </w:r>
      <w:r w:rsidRPr="00BE6347">
        <w:rPr>
          <w:spacing w:val="-4"/>
          <w:lang w:val="uk-UA"/>
        </w:rPr>
        <w:t xml:space="preserve">, </w:t>
      </w:r>
      <w:r w:rsidRPr="00BE6347">
        <w:rPr>
          <w:lang w:val="uk-UA"/>
        </w:rPr>
        <w:t>який діє на підставі Статуту, надалі «Замовник»,  з іншої сторони, уклали даний Договір про наступне:</w:t>
      </w:r>
    </w:p>
    <w:p w:rsidR="00BE6347" w:rsidRPr="00BE6347" w:rsidRDefault="00BE6347" w:rsidP="00832127">
      <w:pPr>
        <w:ind w:firstLine="708"/>
        <w:jc w:val="both"/>
        <w:rPr>
          <w:lang w:val="uk-UA"/>
        </w:rPr>
      </w:pPr>
    </w:p>
    <w:p w:rsidR="00832127" w:rsidRPr="00BE6347" w:rsidRDefault="00832127" w:rsidP="00832127">
      <w:pPr>
        <w:numPr>
          <w:ilvl w:val="0"/>
          <w:numId w:val="37"/>
        </w:numPr>
        <w:suppressAutoHyphens w:val="0"/>
        <w:jc w:val="center"/>
        <w:rPr>
          <w:b/>
          <w:lang w:val="uk-UA"/>
        </w:rPr>
      </w:pPr>
      <w:r w:rsidRPr="00BE6347">
        <w:rPr>
          <w:b/>
          <w:lang w:val="uk-UA"/>
        </w:rPr>
        <w:t>1. Предмет договору</w:t>
      </w:r>
    </w:p>
    <w:p w:rsidR="00832127" w:rsidRPr="00BE6347" w:rsidRDefault="00832127" w:rsidP="00832127">
      <w:pPr>
        <w:ind w:firstLine="709"/>
        <w:jc w:val="both"/>
        <w:rPr>
          <w:color w:val="000000"/>
          <w:spacing w:val="1"/>
          <w:lang w:val="uk-UA"/>
        </w:rPr>
      </w:pPr>
      <w:r w:rsidRPr="00BE6347">
        <w:rPr>
          <w:b/>
          <w:bCs/>
          <w:lang w:val="uk-UA"/>
        </w:rPr>
        <w:t>1.1.</w:t>
      </w:r>
      <w:r w:rsidRPr="00BE6347">
        <w:rPr>
          <w:bCs/>
          <w:lang w:val="uk-UA"/>
        </w:rPr>
        <w:t xml:space="preserve"> </w:t>
      </w:r>
      <w:r w:rsidRPr="00BE6347">
        <w:rPr>
          <w:color w:val="000000"/>
          <w:spacing w:val="1"/>
          <w:lang w:val="uk-UA"/>
        </w:rPr>
        <w:t xml:space="preserve">За цим Договором Виконавець зобов'язується в строк до 31 грудня 2022 року за замовленням Замовника надати послуги зі збирання, навантаження та вивезення будівельних відходів  (далі у тексті договору – БВ) з території Замовника.  Код ДК 021:2015: 90510000-5 – Утилізація/видалення сміття та поводження зі сміттям. </w:t>
      </w:r>
    </w:p>
    <w:p w:rsidR="00832127" w:rsidRPr="00BE6347" w:rsidRDefault="00832127" w:rsidP="00832127">
      <w:pPr>
        <w:ind w:firstLine="709"/>
        <w:jc w:val="both"/>
        <w:rPr>
          <w:color w:val="000000"/>
          <w:spacing w:val="1"/>
          <w:lang w:val="uk-UA"/>
        </w:rPr>
      </w:pPr>
      <w:r w:rsidRPr="00BE6347">
        <w:rPr>
          <w:color w:val="000000"/>
          <w:spacing w:val="1"/>
          <w:lang w:val="uk-UA"/>
        </w:rPr>
        <w:t>Виконавець повинен надавати послуги виключно у відповідності до Закону України «Про відходи» та  нормативно-правових актів у сфері поводження з відходами.</w:t>
      </w:r>
    </w:p>
    <w:p w:rsidR="00832127" w:rsidRPr="00BE6347" w:rsidRDefault="00832127" w:rsidP="00832127">
      <w:pPr>
        <w:pStyle w:val="afc"/>
        <w:ind w:left="0" w:firstLine="720"/>
        <w:jc w:val="both"/>
        <w:rPr>
          <w:b/>
          <w:lang w:val="uk-UA"/>
        </w:rPr>
      </w:pPr>
      <w:r w:rsidRPr="00BE6347">
        <w:rPr>
          <w:b/>
          <w:lang w:val="uk-UA"/>
        </w:rPr>
        <w:t xml:space="preserve">1.2. </w:t>
      </w:r>
      <w:r w:rsidRPr="00BE6347">
        <w:rPr>
          <w:lang w:val="uk-UA"/>
        </w:rPr>
        <w:t>Вартість вивозу 1 (одн</w:t>
      </w:r>
      <w:r w:rsidRPr="00BE6347">
        <w:rPr>
          <w:lang w:val="uk-UA"/>
        </w:rPr>
        <w:t>ієї</w:t>
      </w:r>
      <w:r w:rsidRPr="00BE6347">
        <w:rPr>
          <w:lang w:val="uk-UA"/>
        </w:rPr>
        <w:t xml:space="preserve">) </w:t>
      </w:r>
      <w:proofErr w:type="spellStart"/>
      <w:r w:rsidRPr="00BE6347">
        <w:rPr>
          <w:lang w:val="uk-UA"/>
        </w:rPr>
        <w:t>тон</w:t>
      </w:r>
      <w:r w:rsidR="00797AEA">
        <w:rPr>
          <w:lang w:val="uk-UA"/>
        </w:rPr>
        <w:t>н</w:t>
      </w:r>
      <w:r w:rsidRPr="00BE6347">
        <w:rPr>
          <w:lang w:val="uk-UA"/>
        </w:rPr>
        <w:t>и</w:t>
      </w:r>
      <w:proofErr w:type="spellEnd"/>
      <w:r w:rsidRPr="00BE6347">
        <w:rPr>
          <w:lang w:val="uk-UA"/>
        </w:rPr>
        <w:t xml:space="preserve"> БВ з урахуванням ПДВ/або без становить ___ грн. (сума прописом) в </w:t>
      </w:r>
      <w:proofErr w:type="spellStart"/>
      <w:r w:rsidRPr="00BE6347">
        <w:rPr>
          <w:lang w:val="uk-UA"/>
        </w:rPr>
        <w:t>т.ч</w:t>
      </w:r>
      <w:proofErr w:type="spellEnd"/>
      <w:r w:rsidRPr="00BE6347">
        <w:rPr>
          <w:lang w:val="uk-UA"/>
        </w:rPr>
        <w:t>. ПДВ/або без ПДВ (сума прописом).</w:t>
      </w:r>
    </w:p>
    <w:p w:rsidR="00832127" w:rsidRPr="00BE6347" w:rsidRDefault="00832127" w:rsidP="00832127">
      <w:pPr>
        <w:ind w:firstLine="709"/>
        <w:jc w:val="both"/>
        <w:rPr>
          <w:b/>
          <w:lang w:val="uk-UA"/>
        </w:rPr>
      </w:pPr>
      <w:r w:rsidRPr="00BE6347">
        <w:rPr>
          <w:b/>
          <w:lang w:val="uk-UA"/>
        </w:rPr>
        <w:t>1.3.</w:t>
      </w:r>
      <w:r w:rsidRPr="00BE6347">
        <w:rPr>
          <w:lang w:val="uk-UA"/>
        </w:rPr>
        <w:t xml:space="preserve"> Загальний обсяг </w:t>
      </w:r>
      <w:r w:rsidRPr="00BE6347">
        <w:rPr>
          <w:color w:val="000000"/>
          <w:spacing w:val="8"/>
          <w:lang w:val="uk-UA"/>
        </w:rPr>
        <w:t xml:space="preserve">послуг зі збирання та вивезення БВ за цим Договором складає </w:t>
      </w:r>
      <w:r w:rsidRPr="00BE6347">
        <w:rPr>
          <w:color w:val="000000"/>
          <w:spacing w:val="8"/>
          <w:lang w:val="uk-UA"/>
        </w:rPr>
        <w:t xml:space="preserve">60 </w:t>
      </w:r>
      <w:proofErr w:type="spellStart"/>
      <w:r w:rsidRPr="00BE6347">
        <w:rPr>
          <w:color w:val="000000"/>
          <w:spacing w:val="8"/>
          <w:lang w:val="uk-UA"/>
        </w:rPr>
        <w:t>тон</w:t>
      </w:r>
      <w:r w:rsidR="00797AEA">
        <w:rPr>
          <w:color w:val="000000"/>
          <w:spacing w:val="8"/>
          <w:lang w:val="uk-UA"/>
        </w:rPr>
        <w:t>н</w:t>
      </w:r>
      <w:proofErr w:type="spellEnd"/>
      <w:r w:rsidRPr="00BE6347">
        <w:rPr>
          <w:color w:val="000000"/>
          <w:spacing w:val="8"/>
          <w:lang w:val="uk-UA"/>
        </w:rPr>
        <w:t>, з</w:t>
      </w:r>
      <w:r w:rsidRPr="00BE6347">
        <w:rPr>
          <w:lang w:val="uk-UA"/>
        </w:rPr>
        <w:t xml:space="preserve">агальна вартість договору складає </w:t>
      </w:r>
      <w:r w:rsidRPr="00BE6347">
        <w:rPr>
          <w:b/>
          <w:lang w:val="uk-UA"/>
        </w:rPr>
        <w:t>________грн. (сума прописом),</w:t>
      </w:r>
      <w:r w:rsidRPr="00BE6347">
        <w:rPr>
          <w:lang w:val="uk-UA"/>
        </w:rPr>
        <w:t xml:space="preserve"> </w:t>
      </w:r>
      <w:r w:rsidRPr="00BE6347">
        <w:rPr>
          <w:b/>
          <w:lang w:val="uk-UA"/>
        </w:rPr>
        <w:t xml:space="preserve">в </w:t>
      </w:r>
      <w:proofErr w:type="spellStart"/>
      <w:r w:rsidRPr="00BE6347">
        <w:rPr>
          <w:b/>
          <w:lang w:val="uk-UA"/>
        </w:rPr>
        <w:t>т.ч</w:t>
      </w:r>
      <w:proofErr w:type="spellEnd"/>
      <w:r w:rsidRPr="00BE6347">
        <w:rPr>
          <w:b/>
          <w:lang w:val="uk-UA"/>
        </w:rPr>
        <w:t>. ПДВ/або без ПДВ (сума прописом).</w:t>
      </w:r>
    </w:p>
    <w:p w:rsidR="00BE6347" w:rsidRDefault="00BE6347" w:rsidP="00832127">
      <w:pPr>
        <w:jc w:val="center"/>
        <w:rPr>
          <w:b/>
          <w:lang w:val="uk-UA"/>
        </w:rPr>
      </w:pPr>
    </w:p>
    <w:p w:rsidR="00832127" w:rsidRPr="00BE6347" w:rsidRDefault="00832127" w:rsidP="00832127">
      <w:pPr>
        <w:jc w:val="center"/>
        <w:rPr>
          <w:b/>
          <w:lang w:val="uk-UA"/>
        </w:rPr>
      </w:pPr>
      <w:r w:rsidRPr="00BE6347">
        <w:rPr>
          <w:b/>
          <w:lang w:val="uk-UA"/>
        </w:rPr>
        <w:t>2. Обов’язки Виконавця:</w:t>
      </w:r>
    </w:p>
    <w:p w:rsidR="00832127" w:rsidRPr="00BE6347" w:rsidRDefault="00832127" w:rsidP="00832127">
      <w:pPr>
        <w:tabs>
          <w:tab w:val="left" w:pos="709"/>
        </w:tabs>
        <w:suppressAutoHyphens w:val="0"/>
        <w:spacing w:line="276" w:lineRule="auto"/>
        <w:jc w:val="both"/>
        <w:rPr>
          <w:bCs/>
          <w:color w:val="000000" w:themeColor="text1"/>
          <w:lang w:val="uk-UA" w:eastAsia="ru-RU"/>
        </w:rPr>
      </w:pPr>
      <w:r w:rsidRPr="00BE6347">
        <w:rPr>
          <w:b/>
          <w:lang w:val="uk-UA"/>
        </w:rPr>
        <w:tab/>
        <w:t xml:space="preserve">2.1 </w:t>
      </w:r>
      <w:r w:rsidRPr="00BE6347">
        <w:rPr>
          <w:lang w:val="uk-UA"/>
        </w:rPr>
        <w:t xml:space="preserve">Вивозити накопичуване БВ за заявкою Замовника протягом 3-х робочих днів. </w:t>
      </w:r>
    </w:p>
    <w:p w:rsidR="00832127" w:rsidRPr="00BE6347" w:rsidRDefault="00832127" w:rsidP="00832127">
      <w:pPr>
        <w:tabs>
          <w:tab w:val="left" w:pos="709"/>
        </w:tabs>
        <w:suppressAutoHyphens w:val="0"/>
        <w:spacing w:line="276" w:lineRule="auto"/>
        <w:jc w:val="both"/>
        <w:rPr>
          <w:bCs/>
          <w:color w:val="000000" w:themeColor="text1"/>
          <w:lang w:val="uk-UA" w:eastAsia="ru-RU"/>
        </w:rPr>
      </w:pPr>
      <w:r w:rsidRPr="00BE6347">
        <w:rPr>
          <w:bCs/>
          <w:color w:val="000000" w:themeColor="text1"/>
          <w:lang w:val="uk-UA"/>
        </w:rPr>
        <w:tab/>
        <w:t xml:space="preserve">Мінімальний обсяг будівельних відходів  складає </w:t>
      </w:r>
      <w:r w:rsidR="00635DD2">
        <w:rPr>
          <w:bCs/>
          <w:color w:val="000000" w:themeColor="text1"/>
          <w:lang w:val="uk-UA"/>
        </w:rPr>
        <w:t xml:space="preserve">10 </w:t>
      </w:r>
      <w:proofErr w:type="spellStart"/>
      <w:r w:rsidR="00635DD2">
        <w:rPr>
          <w:bCs/>
          <w:color w:val="000000" w:themeColor="text1"/>
          <w:lang w:val="uk-UA"/>
        </w:rPr>
        <w:t>тон</w:t>
      </w:r>
      <w:r w:rsidR="00027911">
        <w:rPr>
          <w:bCs/>
          <w:color w:val="000000" w:themeColor="text1"/>
          <w:lang w:val="uk-UA"/>
        </w:rPr>
        <w:t>н</w:t>
      </w:r>
      <w:r w:rsidR="00797AEA">
        <w:rPr>
          <w:bCs/>
          <w:color w:val="000000" w:themeColor="text1"/>
          <w:lang w:val="uk-UA"/>
        </w:rPr>
        <w:t>и</w:t>
      </w:r>
      <w:proofErr w:type="spellEnd"/>
      <w:r w:rsidR="00635DD2">
        <w:rPr>
          <w:bCs/>
          <w:color w:val="000000" w:themeColor="text1"/>
          <w:lang w:val="uk-UA"/>
        </w:rPr>
        <w:t xml:space="preserve"> </w:t>
      </w:r>
      <w:r w:rsidRPr="00BE6347">
        <w:rPr>
          <w:lang w:val="uk-UA" w:eastAsia="ru-RU"/>
        </w:rPr>
        <w:t>за один вивіз</w:t>
      </w:r>
      <w:r w:rsidRPr="00BE6347">
        <w:rPr>
          <w:bCs/>
          <w:color w:val="000000" w:themeColor="text1"/>
          <w:lang w:val="uk-UA"/>
        </w:rPr>
        <w:t>.</w:t>
      </w:r>
    </w:p>
    <w:p w:rsidR="00832127" w:rsidRPr="00BE6347" w:rsidRDefault="00832127" w:rsidP="00832127">
      <w:pPr>
        <w:ind w:firstLine="709"/>
        <w:jc w:val="both"/>
        <w:rPr>
          <w:lang w:val="uk-UA"/>
        </w:rPr>
      </w:pPr>
      <w:r w:rsidRPr="00BE6347">
        <w:rPr>
          <w:lang w:val="uk-UA"/>
        </w:rPr>
        <w:t>Заявка може подаватися через телефонний зв'язок, електронною поштою e-</w:t>
      </w:r>
      <w:proofErr w:type="spellStart"/>
      <w:r w:rsidRPr="00BE6347">
        <w:rPr>
          <w:lang w:val="uk-UA"/>
        </w:rPr>
        <w:t>mail</w:t>
      </w:r>
      <w:proofErr w:type="spellEnd"/>
      <w:r w:rsidRPr="00BE6347">
        <w:rPr>
          <w:lang w:val="uk-UA"/>
        </w:rPr>
        <w:t xml:space="preserve"> або надаватися через представника Виконавця. Час  вивезення БВ з 08.00 до 16.00 з понеділка по п’ятницю окрім святкових днів.</w:t>
      </w:r>
    </w:p>
    <w:p w:rsidR="00832127" w:rsidRPr="00BE6347" w:rsidRDefault="00832127" w:rsidP="00BE6347">
      <w:pPr>
        <w:pStyle w:val="afc"/>
        <w:numPr>
          <w:ilvl w:val="1"/>
          <w:numId w:val="35"/>
        </w:numPr>
        <w:jc w:val="both"/>
        <w:rPr>
          <w:lang w:val="uk-UA"/>
        </w:rPr>
      </w:pPr>
      <w:r w:rsidRPr="00BE6347">
        <w:rPr>
          <w:lang w:val="uk-UA"/>
        </w:rPr>
        <w:t>Складати двосторонній акт виконаних робіт.</w:t>
      </w:r>
    </w:p>
    <w:p w:rsidR="00BE6347" w:rsidRPr="00BE6347" w:rsidRDefault="00BE6347" w:rsidP="00BE6347">
      <w:pPr>
        <w:pStyle w:val="afc"/>
        <w:numPr>
          <w:ilvl w:val="1"/>
          <w:numId w:val="35"/>
        </w:numPr>
        <w:jc w:val="both"/>
        <w:rPr>
          <w:lang w:val="uk-UA"/>
        </w:rPr>
      </w:pPr>
    </w:p>
    <w:p w:rsidR="00832127" w:rsidRPr="00BE6347" w:rsidRDefault="00832127" w:rsidP="00832127">
      <w:pPr>
        <w:jc w:val="center"/>
        <w:rPr>
          <w:lang w:val="uk-UA"/>
        </w:rPr>
      </w:pPr>
      <w:r w:rsidRPr="00BE6347">
        <w:rPr>
          <w:b/>
          <w:lang w:val="uk-UA"/>
        </w:rPr>
        <w:t>3. Обов’язки Замовника:</w:t>
      </w:r>
    </w:p>
    <w:p w:rsidR="00832127" w:rsidRPr="00BE6347" w:rsidRDefault="00832127" w:rsidP="00832127">
      <w:pPr>
        <w:ind w:firstLine="709"/>
        <w:jc w:val="both"/>
        <w:rPr>
          <w:lang w:val="uk-UA"/>
        </w:rPr>
      </w:pPr>
      <w:r w:rsidRPr="00BE6347">
        <w:rPr>
          <w:b/>
          <w:lang w:val="uk-UA"/>
        </w:rPr>
        <w:t>3.1</w:t>
      </w:r>
      <w:r w:rsidRPr="00BE6347">
        <w:rPr>
          <w:lang w:val="uk-UA"/>
        </w:rPr>
        <w:t xml:space="preserve"> Забезпечувати вільний під’їзд  до БВ з 08.00 до 16.00. </w:t>
      </w:r>
    </w:p>
    <w:p w:rsidR="00832127" w:rsidRDefault="00832127" w:rsidP="00832127">
      <w:pPr>
        <w:ind w:firstLine="709"/>
        <w:jc w:val="both"/>
        <w:rPr>
          <w:lang w:val="uk-UA"/>
        </w:rPr>
      </w:pPr>
      <w:r w:rsidRPr="00BE6347">
        <w:rPr>
          <w:b/>
          <w:lang w:val="uk-UA"/>
        </w:rPr>
        <w:t xml:space="preserve">3.2 </w:t>
      </w:r>
      <w:r w:rsidRPr="00BE6347">
        <w:rPr>
          <w:lang w:val="uk-UA"/>
        </w:rPr>
        <w:t>Своєчасно та в повному обсязі сплачувати послуги згідно акту виконаних робіт.</w:t>
      </w:r>
    </w:p>
    <w:p w:rsidR="00BE6347" w:rsidRPr="00BE6347" w:rsidRDefault="00BE6347" w:rsidP="00832127">
      <w:pPr>
        <w:ind w:firstLine="709"/>
        <w:jc w:val="both"/>
        <w:rPr>
          <w:lang w:val="uk-UA"/>
        </w:rPr>
      </w:pPr>
    </w:p>
    <w:p w:rsidR="00832127" w:rsidRPr="00BE6347" w:rsidRDefault="00832127" w:rsidP="00832127">
      <w:pPr>
        <w:jc w:val="center"/>
        <w:rPr>
          <w:b/>
          <w:lang w:val="uk-UA"/>
        </w:rPr>
      </w:pPr>
      <w:r w:rsidRPr="00BE6347">
        <w:rPr>
          <w:b/>
          <w:lang w:val="uk-UA"/>
        </w:rPr>
        <w:t>4. Порядок і терміни розрахунку</w:t>
      </w:r>
    </w:p>
    <w:p w:rsidR="00832127" w:rsidRPr="00BE6347" w:rsidRDefault="00832127" w:rsidP="00832127">
      <w:pPr>
        <w:ind w:firstLine="709"/>
        <w:jc w:val="both"/>
        <w:rPr>
          <w:lang w:val="uk-UA"/>
        </w:rPr>
      </w:pPr>
      <w:r w:rsidRPr="00BE6347">
        <w:rPr>
          <w:b/>
          <w:lang w:val="uk-UA"/>
        </w:rPr>
        <w:t xml:space="preserve">4.1 </w:t>
      </w:r>
      <w:r w:rsidRPr="00BE6347">
        <w:rPr>
          <w:lang w:val="uk-UA"/>
        </w:rPr>
        <w:t xml:space="preserve">Плата за послуги здійснюється Замовником шляхом перерахування коштів на поточний рахунок Виконавця протягом 7 (семи) робочих днів, на підставі </w:t>
      </w:r>
      <w:proofErr w:type="spellStart"/>
      <w:r w:rsidRPr="00BE6347">
        <w:rPr>
          <w:lang w:val="uk-UA"/>
        </w:rPr>
        <w:t>акта</w:t>
      </w:r>
      <w:proofErr w:type="spellEnd"/>
      <w:r w:rsidRPr="00BE6347">
        <w:rPr>
          <w:lang w:val="uk-UA"/>
        </w:rPr>
        <w:t xml:space="preserve"> виконаних робіт (наданих послуг) з врахуванням обсягу вивезених БВ. </w:t>
      </w:r>
    </w:p>
    <w:p w:rsidR="00832127" w:rsidRDefault="00832127" w:rsidP="00832127">
      <w:pPr>
        <w:ind w:firstLine="709"/>
        <w:jc w:val="both"/>
        <w:rPr>
          <w:lang w:val="uk-UA"/>
        </w:rPr>
      </w:pPr>
      <w:r w:rsidRPr="00BE6347">
        <w:rPr>
          <w:b/>
          <w:lang w:val="uk-UA"/>
        </w:rPr>
        <w:t xml:space="preserve">4.2 </w:t>
      </w:r>
      <w:r w:rsidRPr="00BE6347">
        <w:rPr>
          <w:lang w:val="uk-UA"/>
        </w:rPr>
        <w:t>Акти наданих послуг підписуються, та повертаються Замовником протягом 5-ти календарних днів з моменту їх отримання. У випадку неповернення актів наданих послуг протягом вказаного строку, вони вважаються узгодженими Сторонами та підлягають оплаті.</w:t>
      </w:r>
    </w:p>
    <w:p w:rsidR="00BE6347" w:rsidRPr="00BE6347" w:rsidRDefault="00BE6347" w:rsidP="00832127">
      <w:pPr>
        <w:ind w:firstLine="709"/>
        <w:jc w:val="both"/>
        <w:rPr>
          <w:lang w:val="uk-UA"/>
        </w:rPr>
      </w:pPr>
    </w:p>
    <w:p w:rsidR="00832127" w:rsidRPr="00BE6347" w:rsidRDefault="00832127" w:rsidP="00832127">
      <w:pPr>
        <w:pStyle w:val="a0"/>
        <w:ind w:left="426" w:firstLine="709"/>
        <w:jc w:val="center"/>
        <w:rPr>
          <w:b/>
          <w:lang w:val="uk-UA"/>
        </w:rPr>
      </w:pPr>
      <w:r w:rsidRPr="00BE6347">
        <w:rPr>
          <w:b/>
          <w:lang w:val="uk-UA"/>
        </w:rPr>
        <w:t>5. Відповідальність сторін</w:t>
      </w:r>
    </w:p>
    <w:p w:rsidR="00832127" w:rsidRPr="00BE6347" w:rsidRDefault="00832127" w:rsidP="00832127">
      <w:pPr>
        <w:ind w:firstLine="709"/>
        <w:jc w:val="both"/>
        <w:rPr>
          <w:lang w:val="uk-UA"/>
        </w:rPr>
      </w:pPr>
      <w:r w:rsidRPr="00BE6347">
        <w:rPr>
          <w:b/>
          <w:bCs/>
          <w:lang w:val="uk-UA"/>
        </w:rPr>
        <w:t xml:space="preserve">5.1 </w:t>
      </w:r>
      <w:r w:rsidRPr="00BE6347">
        <w:rPr>
          <w:lang w:val="uk-UA"/>
        </w:rPr>
        <w:t xml:space="preserve">За невиконання або затримку більш ніж на 7 календарних днів робіт, передбачених цим Договором, Виконавець сплачує Замовнику пеню в розмірі 0,1% з простроченої суми, але не більше подвійної облікової ставки Національного банку України, яка діяла в період за який сплачується пеня. </w:t>
      </w:r>
    </w:p>
    <w:p w:rsidR="00832127" w:rsidRPr="00BE6347" w:rsidRDefault="00832127" w:rsidP="00832127">
      <w:pPr>
        <w:ind w:firstLine="709"/>
        <w:jc w:val="both"/>
        <w:rPr>
          <w:lang w:val="uk-UA"/>
        </w:rPr>
      </w:pPr>
      <w:r w:rsidRPr="00BE6347">
        <w:rPr>
          <w:b/>
          <w:bCs/>
          <w:lang w:val="uk-UA"/>
        </w:rPr>
        <w:t xml:space="preserve">5.2 </w:t>
      </w:r>
      <w:r w:rsidRPr="00BE6347">
        <w:rPr>
          <w:lang w:val="uk-UA"/>
        </w:rPr>
        <w:t>Спори за договором між Сторонами розв'язуються шляхом проведення переговорів. Якщо Сторони не дійшли згоди, спори вирішуються в судовому порядку.</w:t>
      </w:r>
    </w:p>
    <w:p w:rsidR="00832127" w:rsidRDefault="00832127" w:rsidP="00832127">
      <w:pPr>
        <w:ind w:firstLine="709"/>
        <w:jc w:val="both"/>
        <w:rPr>
          <w:lang w:val="uk-UA"/>
        </w:rPr>
      </w:pPr>
      <w:r w:rsidRPr="00BE6347">
        <w:rPr>
          <w:b/>
          <w:lang w:val="uk-UA"/>
        </w:rPr>
        <w:lastRenderedPageBreak/>
        <w:t xml:space="preserve">5.3 </w:t>
      </w:r>
      <w:r w:rsidRPr="00BE6347">
        <w:rPr>
          <w:lang w:val="uk-UA"/>
        </w:rPr>
        <w:t xml:space="preserve">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послуги відповідно до умов цього договору.</w:t>
      </w:r>
    </w:p>
    <w:p w:rsidR="00BE6347" w:rsidRPr="00BE6347" w:rsidRDefault="00BE6347" w:rsidP="00832127">
      <w:pPr>
        <w:ind w:firstLine="709"/>
        <w:jc w:val="both"/>
        <w:rPr>
          <w:lang w:val="uk-UA"/>
        </w:rPr>
      </w:pPr>
    </w:p>
    <w:p w:rsidR="00832127" w:rsidRPr="00BE6347" w:rsidRDefault="00832127" w:rsidP="00832127">
      <w:pPr>
        <w:jc w:val="center"/>
        <w:rPr>
          <w:b/>
          <w:lang w:val="uk-UA"/>
        </w:rPr>
      </w:pPr>
      <w:r w:rsidRPr="00BE6347">
        <w:rPr>
          <w:b/>
          <w:lang w:val="uk-UA"/>
        </w:rPr>
        <w:t>6. Термін дії, пролонгація то розірвання Договору</w:t>
      </w:r>
    </w:p>
    <w:p w:rsidR="00832127" w:rsidRPr="00BE6347" w:rsidRDefault="00832127" w:rsidP="00832127">
      <w:pPr>
        <w:ind w:firstLine="720"/>
        <w:jc w:val="both"/>
        <w:rPr>
          <w:lang w:val="uk-UA"/>
        </w:rPr>
      </w:pPr>
      <w:r w:rsidRPr="00BE6347">
        <w:rPr>
          <w:b/>
          <w:lang w:val="uk-UA"/>
        </w:rPr>
        <w:t>6.1</w:t>
      </w:r>
      <w:r w:rsidRPr="00BE6347">
        <w:rPr>
          <w:lang w:val="uk-UA"/>
        </w:rPr>
        <w:t xml:space="preserve"> Договір  набуває чинності  з моменту підписання і діє до «31» грудня  2022 року, але в будь-якому випадку до повного виконання обов’язків по цьому Договору. </w:t>
      </w:r>
    </w:p>
    <w:p w:rsidR="00832127" w:rsidRPr="00BE6347" w:rsidRDefault="00832127" w:rsidP="00832127">
      <w:pPr>
        <w:ind w:firstLine="720"/>
        <w:jc w:val="both"/>
        <w:rPr>
          <w:lang w:val="uk-UA"/>
        </w:rPr>
      </w:pPr>
      <w:r w:rsidRPr="00BE6347">
        <w:rPr>
          <w:b/>
          <w:lang w:val="uk-UA"/>
        </w:rPr>
        <w:t xml:space="preserve">6.2 </w:t>
      </w:r>
      <w:r w:rsidRPr="00BE6347">
        <w:rPr>
          <w:lang w:val="uk-UA"/>
        </w:rPr>
        <w:t>Зміна умов договору проводиться у письмовій формі за взаємною згодою сторін та оформлюється додатковою угодою до Договору. У разі коли не досягнуто такої згоди, спір розв'язується у судовому порядку.</w:t>
      </w:r>
    </w:p>
    <w:p w:rsidR="00832127" w:rsidRDefault="00832127" w:rsidP="00832127">
      <w:pPr>
        <w:ind w:firstLine="720"/>
        <w:jc w:val="both"/>
        <w:rPr>
          <w:lang w:val="uk-UA"/>
        </w:rPr>
      </w:pPr>
      <w:r w:rsidRPr="00BE6347">
        <w:rPr>
          <w:b/>
          <w:lang w:val="uk-UA"/>
        </w:rPr>
        <w:t xml:space="preserve">6.3 </w:t>
      </w:r>
      <w:r w:rsidRPr="00BE6347">
        <w:rPr>
          <w:lang w:val="uk-UA"/>
        </w:rPr>
        <w:t xml:space="preserve">Договір може бути розірваний в односторонньому порядку у разі грубого порушення умов Договору однією зі Сторін. </w:t>
      </w:r>
    </w:p>
    <w:p w:rsidR="00BE6347" w:rsidRPr="00BE6347" w:rsidRDefault="00BE6347" w:rsidP="00832127">
      <w:pPr>
        <w:ind w:firstLine="720"/>
        <w:jc w:val="both"/>
        <w:rPr>
          <w:lang w:val="uk-UA"/>
        </w:rPr>
      </w:pPr>
    </w:p>
    <w:p w:rsidR="00832127" w:rsidRPr="00BE6347" w:rsidRDefault="00832127" w:rsidP="00832127">
      <w:pPr>
        <w:ind w:firstLine="720"/>
        <w:jc w:val="center"/>
        <w:rPr>
          <w:b/>
          <w:lang w:val="uk-UA"/>
        </w:rPr>
      </w:pPr>
      <w:r w:rsidRPr="00BE6347">
        <w:rPr>
          <w:b/>
          <w:lang w:val="uk-UA"/>
        </w:rPr>
        <w:t>7. Інші умови</w:t>
      </w:r>
    </w:p>
    <w:p w:rsidR="00832127" w:rsidRPr="00BE6347" w:rsidRDefault="00832127" w:rsidP="00832127">
      <w:pPr>
        <w:ind w:firstLine="720"/>
        <w:jc w:val="both"/>
        <w:rPr>
          <w:lang w:val="uk-UA"/>
        </w:rPr>
      </w:pPr>
      <w:r w:rsidRPr="00BE6347">
        <w:rPr>
          <w:b/>
          <w:lang w:val="uk-UA"/>
        </w:rPr>
        <w:t xml:space="preserve">7.1 </w:t>
      </w:r>
      <w:r w:rsidRPr="00BE6347">
        <w:rPr>
          <w:lang w:val="uk-UA"/>
        </w:rPr>
        <w:t>Відповідальна особа Замовника ______________________________________, ___________________________________________________________ (</w:t>
      </w:r>
      <w:proofErr w:type="spellStart"/>
      <w:r w:rsidRPr="00BE6347">
        <w:rPr>
          <w:lang w:val="uk-UA"/>
        </w:rPr>
        <w:t>тел</w:t>
      </w:r>
      <w:proofErr w:type="spellEnd"/>
      <w:r w:rsidRPr="00BE6347">
        <w:rPr>
          <w:lang w:val="uk-UA"/>
        </w:rPr>
        <w:t>. (061) 286 21 12)</w:t>
      </w:r>
    </w:p>
    <w:p w:rsidR="00832127" w:rsidRPr="00BE6347" w:rsidRDefault="00832127" w:rsidP="00832127">
      <w:pPr>
        <w:ind w:firstLine="720"/>
        <w:jc w:val="both"/>
        <w:rPr>
          <w:b/>
          <w:lang w:val="uk-UA"/>
        </w:rPr>
      </w:pPr>
      <w:r w:rsidRPr="00BE6347">
        <w:rPr>
          <w:b/>
          <w:lang w:val="uk-UA"/>
        </w:rPr>
        <w:t>7.2</w:t>
      </w:r>
      <w:r w:rsidRPr="00BE6347">
        <w:rPr>
          <w:lang w:val="uk-UA"/>
        </w:rPr>
        <w:t xml:space="preserve"> Сторони зобов’язані повідомляти один одного про зміни своєї юридичної та фактичної адреси, номерів телефонів, банківських реквізитів, статусу платника податків та інших змін протягом 3 (трьох) календарних днів з дати настання вказаних змін.</w:t>
      </w:r>
    </w:p>
    <w:p w:rsidR="00832127" w:rsidRPr="00BE6347" w:rsidRDefault="00832127" w:rsidP="00832127">
      <w:pPr>
        <w:ind w:firstLine="720"/>
        <w:jc w:val="both"/>
        <w:rPr>
          <w:highlight w:val="green"/>
          <w:lang w:val="uk-UA"/>
        </w:rPr>
      </w:pPr>
      <w:r w:rsidRPr="00BE6347">
        <w:rPr>
          <w:b/>
          <w:lang w:val="uk-UA"/>
        </w:rPr>
        <w:t>7.3</w:t>
      </w:r>
      <w:r w:rsidRPr="00BE6347">
        <w:rPr>
          <w:lang w:val="uk-UA"/>
        </w:rPr>
        <w:t xml:space="preserve"> Цей договір складено у двох примірниках, що мають однакову юридичну силу. Один з примірників зберігається у Замовника, другий – у Виконавця. </w:t>
      </w:r>
    </w:p>
    <w:p w:rsidR="00832127" w:rsidRPr="00BE6347" w:rsidRDefault="00832127" w:rsidP="00832127">
      <w:pPr>
        <w:ind w:firstLine="720"/>
        <w:jc w:val="both"/>
        <w:rPr>
          <w:lang w:val="uk-UA"/>
        </w:rPr>
      </w:pPr>
      <w:r w:rsidRPr="00BE6347">
        <w:rPr>
          <w:b/>
          <w:lang w:val="uk-UA"/>
        </w:rPr>
        <w:t>7.5</w:t>
      </w:r>
      <w:r w:rsidRPr="00BE6347">
        <w:rPr>
          <w:bCs/>
          <w:lang w:val="uk-UA"/>
        </w:rPr>
        <w:t xml:space="preserve"> </w:t>
      </w:r>
      <w:r w:rsidR="00BE6347" w:rsidRPr="00BE6347">
        <w:rPr>
          <w:bCs/>
          <w:lang w:val="uk-UA"/>
        </w:rPr>
        <w:t>____________________________________________</w:t>
      </w:r>
      <w:r w:rsidRPr="00BE6347">
        <w:rPr>
          <w:lang w:val="uk-UA"/>
        </w:rPr>
        <w:t>.</w:t>
      </w:r>
    </w:p>
    <w:p w:rsidR="00832127" w:rsidRPr="00BE6347" w:rsidRDefault="00832127" w:rsidP="00832127">
      <w:pPr>
        <w:ind w:firstLine="720"/>
        <w:jc w:val="both"/>
        <w:rPr>
          <w:lang w:val="uk-UA"/>
        </w:rPr>
      </w:pPr>
      <w:r w:rsidRPr="00BE6347">
        <w:rPr>
          <w:b/>
          <w:lang w:val="uk-UA"/>
        </w:rPr>
        <w:t>7.6</w:t>
      </w:r>
      <w:r w:rsidRPr="00BE6347">
        <w:rPr>
          <w:lang w:val="uk-UA"/>
        </w:rPr>
        <w:t xml:space="preserve"> Замовник є платником податку на додану вартість.</w:t>
      </w:r>
    </w:p>
    <w:p w:rsidR="00832127" w:rsidRPr="00BE6347" w:rsidRDefault="00832127" w:rsidP="00832127">
      <w:pPr>
        <w:ind w:firstLine="709"/>
        <w:jc w:val="both"/>
        <w:rPr>
          <w:color w:val="000000"/>
          <w:shd w:val="clear" w:color="auto" w:fill="FDFEFD"/>
          <w:lang w:val="uk-UA"/>
        </w:rPr>
      </w:pPr>
      <w:r w:rsidRPr="00BE6347">
        <w:rPr>
          <w:b/>
          <w:color w:val="000000"/>
          <w:shd w:val="clear" w:color="auto" w:fill="FDFEFD"/>
          <w:lang w:val="uk-UA"/>
        </w:rPr>
        <w:t>7.7</w:t>
      </w:r>
      <w:r w:rsidRPr="00BE6347">
        <w:rPr>
          <w:color w:val="000000"/>
          <w:shd w:val="clear" w:color="auto" w:fill="FDFEFD"/>
          <w:lang w:val="uk-UA"/>
        </w:rPr>
        <w:t xml:space="preserve"> </w:t>
      </w:r>
      <w:r w:rsidRPr="00BE6347">
        <w:rPr>
          <w:lang w:val="uk-UA" w:eastAsia="ru-RU"/>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BE6347">
        <w:rPr>
          <w:color w:val="000000"/>
          <w:shd w:val="clear" w:color="auto" w:fill="FDFEFD"/>
          <w:lang w:val="uk-UA"/>
        </w:rPr>
        <w:t xml:space="preserve"> пунктом 5 частини 2 статті 41 Закону </w:t>
      </w:r>
      <w:r w:rsidRPr="00BE6347">
        <w:rPr>
          <w:lang w:val="uk-UA" w:eastAsia="ru-RU"/>
        </w:rPr>
        <w:t>України «Про публічні закупівлі»</w:t>
      </w:r>
      <w:r w:rsidRPr="00BE6347">
        <w:rPr>
          <w:color w:val="000000"/>
          <w:shd w:val="clear" w:color="auto" w:fill="FDFEFD"/>
          <w:lang w:val="uk-UA"/>
        </w:rPr>
        <w:t xml:space="preserve"> основними вимогами до договору та внесення змін до нього є те, що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832127" w:rsidRPr="00BE6347" w:rsidRDefault="00832127" w:rsidP="00832127">
      <w:pPr>
        <w:ind w:firstLine="709"/>
        <w:jc w:val="both"/>
        <w:rPr>
          <w:color w:val="000000"/>
          <w:shd w:val="clear" w:color="auto" w:fill="FDFEFD"/>
        </w:rPr>
      </w:pPr>
      <w:r w:rsidRPr="00BE6347">
        <w:rPr>
          <w:color w:val="000000"/>
          <w:shd w:val="clear" w:color="auto" w:fill="FDFEFD"/>
        </w:rPr>
        <w:t xml:space="preserve">1) </w:t>
      </w:r>
      <w:proofErr w:type="spellStart"/>
      <w:r w:rsidRPr="00BE6347">
        <w:rPr>
          <w:color w:val="000000"/>
          <w:shd w:val="clear" w:color="auto" w:fill="FDFEFD"/>
        </w:rPr>
        <w:t>зменшення</w:t>
      </w:r>
      <w:proofErr w:type="spellEnd"/>
      <w:r w:rsidRPr="00BE6347">
        <w:rPr>
          <w:color w:val="000000"/>
          <w:shd w:val="clear" w:color="auto" w:fill="FDFEFD"/>
        </w:rPr>
        <w:t xml:space="preserve"> </w:t>
      </w:r>
      <w:proofErr w:type="spellStart"/>
      <w:r w:rsidRPr="00BE6347">
        <w:rPr>
          <w:color w:val="000000"/>
          <w:shd w:val="clear" w:color="auto" w:fill="FDFEFD"/>
        </w:rPr>
        <w:t>обсягів</w:t>
      </w:r>
      <w:proofErr w:type="spellEnd"/>
      <w:r w:rsidRPr="00BE6347">
        <w:rPr>
          <w:color w:val="000000"/>
          <w:shd w:val="clear" w:color="auto" w:fill="FDFEFD"/>
        </w:rPr>
        <w:t xml:space="preserve"> </w:t>
      </w:r>
      <w:proofErr w:type="spellStart"/>
      <w:r w:rsidRPr="00BE6347">
        <w:rPr>
          <w:color w:val="000000"/>
          <w:shd w:val="clear" w:color="auto" w:fill="FDFEFD"/>
        </w:rPr>
        <w:t>закупі</w:t>
      </w:r>
      <w:proofErr w:type="gramStart"/>
      <w:r w:rsidRPr="00BE6347">
        <w:rPr>
          <w:color w:val="000000"/>
          <w:shd w:val="clear" w:color="auto" w:fill="FDFEFD"/>
        </w:rPr>
        <w:t>вл</w:t>
      </w:r>
      <w:proofErr w:type="gramEnd"/>
      <w:r w:rsidRPr="00BE6347">
        <w:rPr>
          <w:color w:val="000000"/>
          <w:shd w:val="clear" w:color="auto" w:fill="FDFEFD"/>
        </w:rPr>
        <w:t>і</w:t>
      </w:r>
      <w:proofErr w:type="spellEnd"/>
      <w:r w:rsidRPr="00BE6347">
        <w:rPr>
          <w:color w:val="000000"/>
          <w:shd w:val="clear" w:color="auto" w:fill="FDFEFD"/>
        </w:rPr>
        <w:t xml:space="preserve">, </w:t>
      </w:r>
      <w:proofErr w:type="spellStart"/>
      <w:r w:rsidRPr="00BE6347">
        <w:rPr>
          <w:color w:val="000000"/>
          <w:shd w:val="clear" w:color="auto" w:fill="FDFEFD"/>
        </w:rPr>
        <w:t>зокрема</w:t>
      </w:r>
      <w:proofErr w:type="spellEnd"/>
      <w:r w:rsidRPr="00BE6347">
        <w:rPr>
          <w:color w:val="000000"/>
          <w:shd w:val="clear" w:color="auto" w:fill="FDFEFD"/>
        </w:rPr>
        <w:t xml:space="preserve"> з </w:t>
      </w:r>
      <w:proofErr w:type="spellStart"/>
      <w:r w:rsidRPr="00BE6347">
        <w:rPr>
          <w:color w:val="000000"/>
          <w:shd w:val="clear" w:color="auto" w:fill="FDFEFD"/>
        </w:rPr>
        <w:t>урахуванням</w:t>
      </w:r>
      <w:proofErr w:type="spellEnd"/>
      <w:r w:rsidRPr="00BE6347">
        <w:rPr>
          <w:color w:val="000000"/>
          <w:shd w:val="clear" w:color="auto" w:fill="FDFEFD"/>
        </w:rPr>
        <w:t xml:space="preserve"> фактичного </w:t>
      </w:r>
      <w:proofErr w:type="spellStart"/>
      <w:r w:rsidRPr="00BE6347">
        <w:rPr>
          <w:color w:val="000000"/>
          <w:shd w:val="clear" w:color="auto" w:fill="FDFEFD"/>
        </w:rPr>
        <w:t>обсягу</w:t>
      </w:r>
      <w:proofErr w:type="spellEnd"/>
      <w:r w:rsidRPr="00BE6347">
        <w:rPr>
          <w:color w:val="000000"/>
          <w:shd w:val="clear" w:color="auto" w:fill="FDFEFD"/>
        </w:rPr>
        <w:t xml:space="preserve"> </w:t>
      </w:r>
      <w:proofErr w:type="spellStart"/>
      <w:r w:rsidRPr="00BE6347">
        <w:rPr>
          <w:color w:val="000000"/>
          <w:shd w:val="clear" w:color="auto" w:fill="FDFEFD"/>
        </w:rPr>
        <w:t>видатків</w:t>
      </w:r>
      <w:proofErr w:type="spellEnd"/>
      <w:r w:rsidRPr="00BE6347">
        <w:rPr>
          <w:color w:val="000000"/>
          <w:shd w:val="clear" w:color="auto" w:fill="FDFEFD"/>
        </w:rPr>
        <w:t xml:space="preserve"> </w:t>
      </w:r>
      <w:proofErr w:type="spellStart"/>
      <w:r w:rsidRPr="00BE6347">
        <w:rPr>
          <w:color w:val="000000"/>
          <w:shd w:val="clear" w:color="auto" w:fill="FDFEFD"/>
        </w:rPr>
        <w:t>замовника</w:t>
      </w:r>
      <w:proofErr w:type="spellEnd"/>
      <w:r w:rsidRPr="00BE6347">
        <w:rPr>
          <w:color w:val="000000"/>
          <w:shd w:val="clear" w:color="auto" w:fill="FDFEFD"/>
        </w:rPr>
        <w:t xml:space="preserve">; </w:t>
      </w:r>
    </w:p>
    <w:p w:rsidR="00832127" w:rsidRPr="00BE6347" w:rsidRDefault="00832127" w:rsidP="00832127">
      <w:pPr>
        <w:ind w:firstLine="709"/>
        <w:jc w:val="both"/>
        <w:rPr>
          <w:color w:val="000000"/>
          <w:shd w:val="clear" w:color="auto" w:fill="FDFEFD"/>
        </w:rPr>
      </w:pPr>
      <w:proofErr w:type="gramStart"/>
      <w:r w:rsidRPr="00BE6347">
        <w:rPr>
          <w:color w:val="000000"/>
          <w:shd w:val="clear" w:color="auto" w:fill="FDFEFD"/>
        </w:rPr>
        <w:t xml:space="preserve">2) </w:t>
      </w:r>
      <w:proofErr w:type="spellStart"/>
      <w:r w:rsidRPr="00BE6347">
        <w:rPr>
          <w:color w:val="000000"/>
          <w:shd w:val="clear" w:color="auto" w:fill="FDFEFD"/>
        </w:rPr>
        <w:t>збільшення</w:t>
      </w:r>
      <w:proofErr w:type="spellEnd"/>
      <w:r w:rsidRPr="00BE6347">
        <w:rPr>
          <w:color w:val="000000"/>
          <w:shd w:val="clear" w:color="auto" w:fill="FDFEFD"/>
        </w:rPr>
        <w:t xml:space="preserve"> </w:t>
      </w:r>
      <w:proofErr w:type="spellStart"/>
      <w:r w:rsidRPr="00BE6347">
        <w:rPr>
          <w:color w:val="000000"/>
          <w:shd w:val="clear" w:color="auto" w:fill="FDFEFD"/>
        </w:rPr>
        <w:t>ціни</w:t>
      </w:r>
      <w:proofErr w:type="spellEnd"/>
      <w:r w:rsidRPr="00BE6347">
        <w:rPr>
          <w:color w:val="000000"/>
          <w:shd w:val="clear" w:color="auto" w:fill="FDFEFD"/>
        </w:rPr>
        <w:t xml:space="preserve"> за </w:t>
      </w:r>
      <w:proofErr w:type="spellStart"/>
      <w:r w:rsidRPr="00BE6347">
        <w:rPr>
          <w:color w:val="000000"/>
          <w:shd w:val="clear" w:color="auto" w:fill="FDFEFD"/>
        </w:rPr>
        <w:t>одиницю</w:t>
      </w:r>
      <w:proofErr w:type="spellEnd"/>
      <w:r w:rsidRPr="00BE6347">
        <w:rPr>
          <w:color w:val="000000"/>
          <w:shd w:val="clear" w:color="auto" w:fill="FDFEFD"/>
        </w:rPr>
        <w:t xml:space="preserve"> товару до 10 </w:t>
      </w:r>
      <w:proofErr w:type="spellStart"/>
      <w:r w:rsidRPr="00BE6347">
        <w:rPr>
          <w:color w:val="000000"/>
          <w:shd w:val="clear" w:color="auto" w:fill="FDFEFD"/>
        </w:rPr>
        <w:t>відсотків</w:t>
      </w:r>
      <w:proofErr w:type="spellEnd"/>
      <w:r w:rsidRPr="00BE6347">
        <w:rPr>
          <w:color w:val="000000"/>
          <w:shd w:val="clear" w:color="auto" w:fill="FDFEFD"/>
        </w:rPr>
        <w:t xml:space="preserve"> </w:t>
      </w:r>
      <w:proofErr w:type="spellStart"/>
      <w:r w:rsidRPr="00BE6347">
        <w:rPr>
          <w:color w:val="000000"/>
          <w:shd w:val="clear" w:color="auto" w:fill="FDFEFD"/>
        </w:rPr>
        <w:t>пропорційно</w:t>
      </w:r>
      <w:proofErr w:type="spellEnd"/>
      <w:r w:rsidRPr="00BE6347">
        <w:rPr>
          <w:color w:val="000000"/>
          <w:shd w:val="clear" w:color="auto" w:fill="FDFEFD"/>
        </w:rPr>
        <w:t xml:space="preserve"> </w:t>
      </w:r>
      <w:proofErr w:type="spellStart"/>
      <w:r w:rsidRPr="00BE6347">
        <w:rPr>
          <w:color w:val="000000"/>
          <w:shd w:val="clear" w:color="auto" w:fill="FDFEFD"/>
        </w:rPr>
        <w:t>збільшенню</w:t>
      </w:r>
      <w:proofErr w:type="spellEnd"/>
      <w:r w:rsidRPr="00BE6347">
        <w:rPr>
          <w:color w:val="000000"/>
          <w:shd w:val="clear" w:color="auto" w:fill="FDFEFD"/>
        </w:rPr>
        <w:t xml:space="preserve"> </w:t>
      </w:r>
      <w:proofErr w:type="spellStart"/>
      <w:r w:rsidRPr="00BE6347">
        <w:rPr>
          <w:color w:val="000000"/>
          <w:shd w:val="clear" w:color="auto" w:fill="FDFEFD"/>
        </w:rPr>
        <w:t>ціни</w:t>
      </w:r>
      <w:proofErr w:type="spellEnd"/>
      <w:r w:rsidRPr="00BE6347">
        <w:rPr>
          <w:color w:val="000000"/>
          <w:shd w:val="clear" w:color="auto" w:fill="FDFEFD"/>
        </w:rPr>
        <w:t xml:space="preserve"> такого товару на ринку у </w:t>
      </w:r>
      <w:proofErr w:type="spellStart"/>
      <w:r w:rsidRPr="00BE6347">
        <w:rPr>
          <w:color w:val="000000"/>
          <w:shd w:val="clear" w:color="auto" w:fill="FDFEFD"/>
        </w:rPr>
        <w:t>разі</w:t>
      </w:r>
      <w:proofErr w:type="spellEnd"/>
      <w:r w:rsidRPr="00BE6347">
        <w:rPr>
          <w:color w:val="000000"/>
          <w:shd w:val="clear" w:color="auto" w:fill="FDFEFD"/>
        </w:rPr>
        <w:t xml:space="preserve"> </w:t>
      </w:r>
      <w:proofErr w:type="spellStart"/>
      <w:r w:rsidRPr="00BE6347">
        <w:rPr>
          <w:color w:val="000000"/>
          <w:shd w:val="clear" w:color="auto" w:fill="FDFEFD"/>
        </w:rPr>
        <w:t>коливання</w:t>
      </w:r>
      <w:proofErr w:type="spellEnd"/>
      <w:r w:rsidRPr="00BE6347">
        <w:rPr>
          <w:color w:val="000000"/>
          <w:shd w:val="clear" w:color="auto" w:fill="FDFEFD"/>
        </w:rPr>
        <w:t xml:space="preserve"> </w:t>
      </w:r>
      <w:proofErr w:type="spellStart"/>
      <w:r w:rsidRPr="00BE6347">
        <w:rPr>
          <w:color w:val="000000"/>
          <w:shd w:val="clear" w:color="auto" w:fill="FDFEFD"/>
        </w:rPr>
        <w:t>ціни</w:t>
      </w:r>
      <w:proofErr w:type="spellEnd"/>
      <w:r w:rsidRPr="00BE6347">
        <w:rPr>
          <w:color w:val="000000"/>
          <w:shd w:val="clear" w:color="auto" w:fill="FDFEFD"/>
        </w:rPr>
        <w:t xml:space="preserve"> такого товару на ринку за </w:t>
      </w:r>
      <w:proofErr w:type="spellStart"/>
      <w:r w:rsidRPr="00BE6347">
        <w:rPr>
          <w:color w:val="000000"/>
          <w:shd w:val="clear" w:color="auto" w:fill="FDFEFD"/>
        </w:rPr>
        <w:t>умови</w:t>
      </w:r>
      <w:proofErr w:type="spellEnd"/>
      <w:r w:rsidRPr="00BE6347">
        <w:rPr>
          <w:color w:val="000000"/>
          <w:shd w:val="clear" w:color="auto" w:fill="FDFEFD"/>
        </w:rPr>
        <w:t xml:space="preserve">, </w:t>
      </w:r>
      <w:proofErr w:type="spellStart"/>
      <w:r w:rsidRPr="00BE6347">
        <w:rPr>
          <w:color w:val="000000"/>
          <w:shd w:val="clear" w:color="auto" w:fill="FDFEFD"/>
        </w:rPr>
        <w:t>що</w:t>
      </w:r>
      <w:proofErr w:type="spellEnd"/>
      <w:r w:rsidRPr="00BE6347">
        <w:rPr>
          <w:color w:val="000000"/>
          <w:shd w:val="clear" w:color="auto" w:fill="FDFEFD"/>
        </w:rPr>
        <w:t xml:space="preserve"> </w:t>
      </w:r>
      <w:proofErr w:type="spellStart"/>
      <w:r w:rsidRPr="00BE6347">
        <w:rPr>
          <w:color w:val="000000"/>
          <w:shd w:val="clear" w:color="auto" w:fill="FDFEFD"/>
        </w:rPr>
        <w:t>така</w:t>
      </w:r>
      <w:proofErr w:type="spellEnd"/>
      <w:r w:rsidRPr="00BE6347">
        <w:rPr>
          <w:color w:val="000000"/>
          <w:shd w:val="clear" w:color="auto" w:fill="FDFEFD"/>
        </w:rPr>
        <w:t xml:space="preserve"> </w:t>
      </w:r>
      <w:proofErr w:type="spellStart"/>
      <w:r w:rsidRPr="00BE6347">
        <w:rPr>
          <w:color w:val="000000"/>
          <w:shd w:val="clear" w:color="auto" w:fill="FDFEFD"/>
        </w:rPr>
        <w:t>зміна</w:t>
      </w:r>
      <w:proofErr w:type="spellEnd"/>
      <w:r w:rsidRPr="00BE6347">
        <w:rPr>
          <w:color w:val="000000"/>
          <w:shd w:val="clear" w:color="auto" w:fill="FDFEFD"/>
        </w:rPr>
        <w:t xml:space="preserve"> не </w:t>
      </w:r>
      <w:proofErr w:type="spellStart"/>
      <w:r w:rsidRPr="00BE6347">
        <w:rPr>
          <w:color w:val="000000"/>
          <w:shd w:val="clear" w:color="auto" w:fill="FDFEFD"/>
        </w:rPr>
        <w:t>призведе</w:t>
      </w:r>
      <w:proofErr w:type="spellEnd"/>
      <w:r w:rsidRPr="00BE6347">
        <w:rPr>
          <w:color w:val="000000"/>
          <w:shd w:val="clear" w:color="auto" w:fill="FDFEFD"/>
        </w:rPr>
        <w:t xml:space="preserve"> до </w:t>
      </w:r>
      <w:proofErr w:type="spellStart"/>
      <w:r w:rsidRPr="00BE6347">
        <w:rPr>
          <w:color w:val="000000"/>
          <w:shd w:val="clear" w:color="auto" w:fill="FDFEFD"/>
        </w:rPr>
        <w:t>збільшення</w:t>
      </w:r>
      <w:proofErr w:type="spellEnd"/>
      <w:r w:rsidRPr="00BE6347">
        <w:rPr>
          <w:color w:val="000000"/>
          <w:shd w:val="clear" w:color="auto" w:fill="FDFEFD"/>
        </w:rPr>
        <w:t xml:space="preserve"> </w:t>
      </w:r>
      <w:proofErr w:type="spellStart"/>
      <w:r w:rsidRPr="00BE6347">
        <w:rPr>
          <w:color w:val="000000"/>
          <w:shd w:val="clear" w:color="auto" w:fill="FDFEFD"/>
        </w:rPr>
        <w:t>суми</w:t>
      </w:r>
      <w:proofErr w:type="spellEnd"/>
      <w:r w:rsidRPr="00BE6347">
        <w:rPr>
          <w:color w:val="000000"/>
          <w:shd w:val="clear" w:color="auto" w:fill="FDFEFD"/>
        </w:rPr>
        <w:t xml:space="preserve">, </w:t>
      </w:r>
      <w:proofErr w:type="spellStart"/>
      <w:r w:rsidRPr="00BE6347">
        <w:rPr>
          <w:color w:val="000000"/>
          <w:shd w:val="clear" w:color="auto" w:fill="FDFEFD"/>
        </w:rPr>
        <w:t>визначеної</w:t>
      </w:r>
      <w:proofErr w:type="spellEnd"/>
      <w:r w:rsidRPr="00BE6347">
        <w:rPr>
          <w:color w:val="000000"/>
          <w:shd w:val="clear" w:color="auto" w:fill="FDFEFD"/>
        </w:rPr>
        <w:t xml:space="preserve"> в </w:t>
      </w:r>
      <w:proofErr w:type="spellStart"/>
      <w:r w:rsidRPr="00BE6347">
        <w:rPr>
          <w:color w:val="000000"/>
          <w:shd w:val="clear" w:color="auto" w:fill="FDFEFD"/>
        </w:rPr>
        <w:t>договорі</w:t>
      </w:r>
      <w:proofErr w:type="spellEnd"/>
      <w:r w:rsidRPr="00BE6347">
        <w:rPr>
          <w:color w:val="000000"/>
          <w:shd w:val="clear" w:color="auto" w:fill="FDFEFD"/>
        </w:rPr>
        <w:t xml:space="preserve"> про </w:t>
      </w:r>
      <w:proofErr w:type="spellStart"/>
      <w:r w:rsidRPr="00BE6347">
        <w:rPr>
          <w:color w:val="000000"/>
          <w:shd w:val="clear" w:color="auto" w:fill="FDFEFD"/>
        </w:rPr>
        <w:t>закупівлю</w:t>
      </w:r>
      <w:proofErr w:type="spellEnd"/>
      <w:r w:rsidRPr="00BE6347">
        <w:rPr>
          <w:color w:val="000000"/>
          <w:shd w:val="clear" w:color="auto" w:fill="FDFEFD"/>
        </w:rPr>
        <w:t xml:space="preserve">, - не </w:t>
      </w:r>
      <w:proofErr w:type="spellStart"/>
      <w:r w:rsidRPr="00BE6347">
        <w:rPr>
          <w:color w:val="000000"/>
          <w:shd w:val="clear" w:color="auto" w:fill="FDFEFD"/>
        </w:rPr>
        <w:t>частіше</w:t>
      </w:r>
      <w:proofErr w:type="spellEnd"/>
      <w:r w:rsidRPr="00BE6347">
        <w:rPr>
          <w:color w:val="000000"/>
          <w:shd w:val="clear" w:color="auto" w:fill="FDFEFD"/>
        </w:rPr>
        <w:t xml:space="preserve"> </w:t>
      </w:r>
      <w:proofErr w:type="spellStart"/>
      <w:r w:rsidRPr="00BE6347">
        <w:rPr>
          <w:color w:val="000000"/>
          <w:shd w:val="clear" w:color="auto" w:fill="FDFEFD"/>
        </w:rPr>
        <w:t>ніж</w:t>
      </w:r>
      <w:proofErr w:type="spellEnd"/>
      <w:r w:rsidRPr="00BE6347">
        <w:rPr>
          <w:color w:val="000000"/>
          <w:shd w:val="clear" w:color="auto" w:fill="FDFEFD"/>
        </w:rPr>
        <w:t xml:space="preserve"> один раз на 90 </w:t>
      </w:r>
      <w:proofErr w:type="spellStart"/>
      <w:r w:rsidRPr="00BE6347">
        <w:rPr>
          <w:color w:val="000000"/>
          <w:shd w:val="clear" w:color="auto" w:fill="FDFEFD"/>
        </w:rPr>
        <w:t>дн</w:t>
      </w:r>
      <w:proofErr w:type="gramEnd"/>
      <w:r w:rsidRPr="00BE6347">
        <w:rPr>
          <w:color w:val="000000"/>
          <w:shd w:val="clear" w:color="auto" w:fill="FDFEFD"/>
        </w:rPr>
        <w:t>ів</w:t>
      </w:r>
      <w:proofErr w:type="spellEnd"/>
      <w:r w:rsidRPr="00BE6347">
        <w:rPr>
          <w:color w:val="000000"/>
          <w:shd w:val="clear" w:color="auto" w:fill="FDFEFD"/>
        </w:rPr>
        <w:t xml:space="preserve"> з моменту </w:t>
      </w:r>
      <w:proofErr w:type="spellStart"/>
      <w:proofErr w:type="gramStart"/>
      <w:r w:rsidRPr="00BE6347">
        <w:rPr>
          <w:color w:val="000000"/>
          <w:shd w:val="clear" w:color="auto" w:fill="FDFEFD"/>
        </w:rPr>
        <w:t>п</w:t>
      </w:r>
      <w:proofErr w:type="gramEnd"/>
      <w:r w:rsidRPr="00BE6347">
        <w:rPr>
          <w:color w:val="000000"/>
          <w:shd w:val="clear" w:color="auto" w:fill="FDFEFD"/>
        </w:rPr>
        <w:t>ідписання</w:t>
      </w:r>
      <w:proofErr w:type="spellEnd"/>
      <w:r w:rsidRPr="00BE6347">
        <w:rPr>
          <w:color w:val="000000"/>
          <w:shd w:val="clear" w:color="auto" w:fill="FDFEFD"/>
        </w:rPr>
        <w:t xml:space="preserve"> договору про </w:t>
      </w:r>
      <w:proofErr w:type="spellStart"/>
      <w:r w:rsidRPr="00BE6347">
        <w:rPr>
          <w:color w:val="000000"/>
          <w:shd w:val="clear" w:color="auto" w:fill="FDFEFD"/>
        </w:rPr>
        <w:t>закупівлю</w:t>
      </w:r>
      <w:proofErr w:type="spellEnd"/>
      <w:r w:rsidRPr="00BE6347">
        <w:rPr>
          <w:color w:val="000000"/>
          <w:shd w:val="clear" w:color="auto" w:fill="FDFEFD"/>
        </w:rPr>
        <w:t>/</w:t>
      </w:r>
      <w:proofErr w:type="spellStart"/>
      <w:r w:rsidRPr="00BE6347">
        <w:rPr>
          <w:color w:val="000000"/>
          <w:shd w:val="clear" w:color="auto" w:fill="FDFEFD"/>
        </w:rPr>
        <w:t>внесення</w:t>
      </w:r>
      <w:proofErr w:type="spellEnd"/>
      <w:r w:rsidRPr="00BE6347">
        <w:rPr>
          <w:color w:val="000000"/>
          <w:shd w:val="clear" w:color="auto" w:fill="FDFEFD"/>
        </w:rPr>
        <w:t xml:space="preserve"> </w:t>
      </w:r>
      <w:proofErr w:type="spellStart"/>
      <w:r w:rsidRPr="00BE6347">
        <w:rPr>
          <w:color w:val="000000"/>
          <w:shd w:val="clear" w:color="auto" w:fill="FDFEFD"/>
        </w:rPr>
        <w:t>змін</w:t>
      </w:r>
      <w:proofErr w:type="spellEnd"/>
      <w:r w:rsidRPr="00BE6347">
        <w:rPr>
          <w:color w:val="000000"/>
          <w:shd w:val="clear" w:color="auto" w:fill="FDFEFD"/>
        </w:rPr>
        <w:t xml:space="preserve"> до такого договору </w:t>
      </w:r>
      <w:proofErr w:type="spellStart"/>
      <w:r w:rsidRPr="00BE6347">
        <w:rPr>
          <w:color w:val="000000"/>
          <w:shd w:val="clear" w:color="auto" w:fill="FDFEFD"/>
        </w:rPr>
        <w:t>щодо</w:t>
      </w:r>
      <w:proofErr w:type="spellEnd"/>
      <w:r w:rsidRPr="00BE6347">
        <w:rPr>
          <w:color w:val="000000"/>
          <w:shd w:val="clear" w:color="auto" w:fill="FDFEFD"/>
        </w:rPr>
        <w:t xml:space="preserve"> </w:t>
      </w:r>
      <w:proofErr w:type="spellStart"/>
      <w:r w:rsidRPr="00BE6347">
        <w:rPr>
          <w:color w:val="000000"/>
          <w:shd w:val="clear" w:color="auto" w:fill="FDFEFD"/>
        </w:rPr>
        <w:t>збільшення</w:t>
      </w:r>
      <w:proofErr w:type="spellEnd"/>
      <w:r w:rsidRPr="00BE6347">
        <w:rPr>
          <w:color w:val="000000"/>
          <w:shd w:val="clear" w:color="auto" w:fill="FDFEFD"/>
        </w:rPr>
        <w:t xml:space="preserve"> </w:t>
      </w:r>
      <w:proofErr w:type="spellStart"/>
      <w:r w:rsidRPr="00BE6347">
        <w:rPr>
          <w:color w:val="000000"/>
          <w:shd w:val="clear" w:color="auto" w:fill="FDFEFD"/>
        </w:rPr>
        <w:t>ціни</w:t>
      </w:r>
      <w:proofErr w:type="spellEnd"/>
      <w:r w:rsidRPr="00BE6347">
        <w:rPr>
          <w:color w:val="000000"/>
          <w:shd w:val="clear" w:color="auto" w:fill="FDFEFD"/>
        </w:rPr>
        <w:t xml:space="preserve"> за </w:t>
      </w:r>
      <w:proofErr w:type="spellStart"/>
      <w:r w:rsidRPr="00BE6347">
        <w:rPr>
          <w:color w:val="000000"/>
          <w:shd w:val="clear" w:color="auto" w:fill="FDFEFD"/>
        </w:rPr>
        <w:t>одиницю</w:t>
      </w:r>
      <w:proofErr w:type="spellEnd"/>
      <w:r w:rsidRPr="00BE6347">
        <w:rPr>
          <w:color w:val="000000"/>
          <w:shd w:val="clear" w:color="auto" w:fill="FDFEFD"/>
        </w:rPr>
        <w:t xml:space="preserve"> товару. </w:t>
      </w:r>
      <w:proofErr w:type="spellStart"/>
      <w:r w:rsidRPr="00BE6347">
        <w:rPr>
          <w:color w:val="000000"/>
          <w:shd w:val="clear" w:color="auto" w:fill="FDFEFD"/>
        </w:rPr>
        <w:t>Обмеження</w:t>
      </w:r>
      <w:proofErr w:type="spellEnd"/>
      <w:r w:rsidRPr="00BE6347">
        <w:rPr>
          <w:color w:val="000000"/>
          <w:shd w:val="clear" w:color="auto" w:fill="FDFEFD"/>
        </w:rPr>
        <w:t xml:space="preserve"> </w:t>
      </w:r>
      <w:proofErr w:type="spellStart"/>
      <w:r w:rsidRPr="00BE6347">
        <w:rPr>
          <w:color w:val="000000"/>
          <w:shd w:val="clear" w:color="auto" w:fill="FDFEFD"/>
        </w:rPr>
        <w:t>щодо</w:t>
      </w:r>
      <w:proofErr w:type="spellEnd"/>
      <w:r w:rsidRPr="00BE6347">
        <w:rPr>
          <w:color w:val="000000"/>
          <w:shd w:val="clear" w:color="auto" w:fill="FDFEFD"/>
        </w:rPr>
        <w:t xml:space="preserve"> </w:t>
      </w:r>
      <w:proofErr w:type="spellStart"/>
      <w:r w:rsidRPr="00BE6347">
        <w:rPr>
          <w:color w:val="000000"/>
          <w:shd w:val="clear" w:color="auto" w:fill="FDFEFD"/>
        </w:rPr>
        <w:t>строків</w:t>
      </w:r>
      <w:proofErr w:type="spellEnd"/>
      <w:r w:rsidRPr="00BE6347">
        <w:rPr>
          <w:color w:val="000000"/>
          <w:shd w:val="clear" w:color="auto" w:fill="FDFEFD"/>
        </w:rPr>
        <w:t xml:space="preserve"> </w:t>
      </w:r>
      <w:proofErr w:type="spellStart"/>
      <w:r w:rsidRPr="00BE6347">
        <w:rPr>
          <w:color w:val="000000"/>
          <w:shd w:val="clear" w:color="auto" w:fill="FDFEFD"/>
        </w:rPr>
        <w:t>зміни</w:t>
      </w:r>
      <w:proofErr w:type="spellEnd"/>
      <w:r w:rsidRPr="00BE6347">
        <w:rPr>
          <w:color w:val="000000"/>
          <w:shd w:val="clear" w:color="auto" w:fill="FDFEFD"/>
        </w:rPr>
        <w:t xml:space="preserve"> </w:t>
      </w:r>
      <w:proofErr w:type="spellStart"/>
      <w:proofErr w:type="gramStart"/>
      <w:r w:rsidRPr="00BE6347">
        <w:rPr>
          <w:color w:val="000000"/>
          <w:shd w:val="clear" w:color="auto" w:fill="FDFEFD"/>
        </w:rPr>
        <w:t>ц</w:t>
      </w:r>
      <w:proofErr w:type="gramEnd"/>
      <w:r w:rsidRPr="00BE6347">
        <w:rPr>
          <w:color w:val="000000"/>
          <w:shd w:val="clear" w:color="auto" w:fill="FDFEFD"/>
        </w:rPr>
        <w:t>іни</w:t>
      </w:r>
      <w:proofErr w:type="spellEnd"/>
      <w:r w:rsidRPr="00BE6347">
        <w:rPr>
          <w:color w:val="000000"/>
          <w:shd w:val="clear" w:color="auto" w:fill="FDFEFD"/>
        </w:rPr>
        <w:t xml:space="preserve"> за </w:t>
      </w:r>
      <w:proofErr w:type="spellStart"/>
      <w:r w:rsidRPr="00BE6347">
        <w:rPr>
          <w:color w:val="000000"/>
          <w:shd w:val="clear" w:color="auto" w:fill="FDFEFD"/>
        </w:rPr>
        <w:t>одиницю</w:t>
      </w:r>
      <w:proofErr w:type="spellEnd"/>
      <w:r w:rsidRPr="00BE6347">
        <w:rPr>
          <w:color w:val="000000"/>
          <w:shd w:val="clear" w:color="auto" w:fill="FDFEFD"/>
        </w:rPr>
        <w:t xml:space="preserve"> товару не </w:t>
      </w:r>
      <w:proofErr w:type="spellStart"/>
      <w:r w:rsidRPr="00BE6347">
        <w:rPr>
          <w:color w:val="000000"/>
          <w:shd w:val="clear" w:color="auto" w:fill="FDFEFD"/>
        </w:rPr>
        <w:t>застосовується</w:t>
      </w:r>
      <w:proofErr w:type="spellEnd"/>
      <w:r w:rsidRPr="00BE6347">
        <w:rPr>
          <w:color w:val="000000"/>
          <w:shd w:val="clear" w:color="auto" w:fill="FDFEFD"/>
        </w:rPr>
        <w:t xml:space="preserve"> у </w:t>
      </w:r>
      <w:proofErr w:type="spellStart"/>
      <w:r w:rsidRPr="00BE6347">
        <w:rPr>
          <w:color w:val="000000"/>
          <w:shd w:val="clear" w:color="auto" w:fill="FDFEFD"/>
        </w:rPr>
        <w:t>випадках</w:t>
      </w:r>
      <w:proofErr w:type="spellEnd"/>
      <w:r w:rsidRPr="00BE6347">
        <w:rPr>
          <w:color w:val="000000"/>
          <w:shd w:val="clear" w:color="auto" w:fill="FDFEFD"/>
        </w:rPr>
        <w:t xml:space="preserve"> </w:t>
      </w:r>
      <w:proofErr w:type="spellStart"/>
      <w:r w:rsidRPr="00BE6347">
        <w:rPr>
          <w:color w:val="000000"/>
          <w:shd w:val="clear" w:color="auto" w:fill="FDFEFD"/>
        </w:rPr>
        <w:t>зміни</w:t>
      </w:r>
      <w:proofErr w:type="spellEnd"/>
      <w:r w:rsidRPr="00BE6347">
        <w:rPr>
          <w:color w:val="000000"/>
          <w:shd w:val="clear" w:color="auto" w:fill="FDFEFD"/>
        </w:rPr>
        <w:t xml:space="preserve"> умов договору про </w:t>
      </w:r>
      <w:proofErr w:type="spellStart"/>
      <w:r w:rsidRPr="00BE6347">
        <w:rPr>
          <w:color w:val="000000"/>
          <w:shd w:val="clear" w:color="auto" w:fill="FDFEFD"/>
        </w:rPr>
        <w:t>закупівлю</w:t>
      </w:r>
      <w:proofErr w:type="spellEnd"/>
      <w:r w:rsidRPr="00BE6347">
        <w:rPr>
          <w:color w:val="000000"/>
          <w:shd w:val="clear" w:color="auto" w:fill="FDFEFD"/>
        </w:rPr>
        <w:t xml:space="preserve"> бензину та дизельного </w:t>
      </w:r>
      <w:proofErr w:type="spellStart"/>
      <w:r w:rsidRPr="00BE6347">
        <w:rPr>
          <w:color w:val="000000"/>
          <w:shd w:val="clear" w:color="auto" w:fill="FDFEFD"/>
        </w:rPr>
        <w:t>пального</w:t>
      </w:r>
      <w:proofErr w:type="spellEnd"/>
      <w:r w:rsidRPr="00BE6347">
        <w:rPr>
          <w:color w:val="000000"/>
          <w:shd w:val="clear" w:color="auto" w:fill="FDFEFD"/>
        </w:rPr>
        <w:t xml:space="preserve">, природного газу та </w:t>
      </w:r>
      <w:proofErr w:type="spellStart"/>
      <w:r w:rsidRPr="00BE6347">
        <w:rPr>
          <w:color w:val="000000"/>
          <w:shd w:val="clear" w:color="auto" w:fill="FDFEFD"/>
        </w:rPr>
        <w:t>електричної</w:t>
      </w:r>
      <w:proofErr w:type="spellEnd"/>
      <w:r w:rsidRPr="00BE6347">
        <w:rPr>
          <w:color w:val="000000"/>
          <w:shd w:val="clear" w:color="auto" w:fill="FDFEFD"/>
        </w:rPr>
        <w:t xml:space="preserve"> </w:t>
      </w:r>
      <w:proofErr w:type="spellStart"/>
      <w:r w:rsidRPr="00BE6347">
        <w:rPr>
          <w:color w:val="000000"/>
          <w:shd w:val="clear" w:color="auto" w:fill="FDFEFD"/>
        </w:rPr>
        <w:t>енергії</w:t>
      </w:r>
      <w:proofErr w:type="spellEnd"/>
      <w:r w:rsidRPr="00BE6347">
        <w:rPr>
          <w:color w:val="000000"/>
          <w:shd w:val="clear" w:color="auto" w:fill="FDFEFD"/>
        </w:rPr>
        <w:t xml:space="preserve">; </w:t>
      </w:r>
    </w:p>
    <w:p w:rsidR="00832127" w:rsidRPr="00BE6347" w:rsidRDefault="00832127" w:rsidP="00832127">
      <w:pPr>
        <w:ind w:firstLine="709"/>
        <w:jc w:val="both"/>
        <w:rPr>
          <w:color w:val="000000"/>
          <w:shd w:val="clear" w:color="auto" w:fill="FDFEFD"/>
        </w:rPr>
      </w:pPr>
      <w:r w:rsidRPr="00BE6347">
        <w:rPr>
          <w:color w:val="000000"/>
          <w:shd w:val="clear" w:color="auto" w:fill="FDFEFD"/>
        </w:rPr>
        <w:t xml:space="preserve">3) </w:t>
      </w:r>
      <w:proofErr w:type="spellStart"/>
      <w:r w:rsidRPr="00BE6347">
        <w:rPr>
          <w:color w:val="000000"/>
          <w:shd w:val="clear" w:color="auto" w:fill="FDFEFD"/>
        </w:rPr>
        <w:t>покращення</w:t>
      </w:r>
      <w:proofErr w:type="spellEnd"/>
      <w:r w:rsidRPr="00BE6347">
        <w:rPr>
          <w:color w:val="000000"/>
          <w:shd w:val="clear" w:color="auto" w:fill="FDFEFD"/>
        </w:rPr>
        <w:t xml:space="preserve"> </w:t>
      </w:r>
      <w:proofErr w:type="spellStart"/>
      <w:r w:rsidRPr="00BE6347">
        <w:rPr>
          <w:color w:val="000000"/>
          <w:shd w:val="clear" w:color="auto" w:fill="FDFEFD"/>
        </w:rPr>
        <w:t>якості</w:t>
      </w:r>
      <w:proofErr w:type="spellEnd"/>
      <w:r w:rsidRPr="00BE6347">
        <w:rPr>
          <w:color w:val="000000"/>
          <w:shd w:val="clear" w:color="auto" w:fill="FDFEFD"/>
        </w:rPr>
        <w:t xml:space="preserve"> предмета </w:t>
      </w:r>
      <w:proofErr w:type="spellStart"/>
      <w:r w:rsidRPr="00BE6347">
        <w:rPr>
          <w:color w:val="000000"/>
          <w:shd w:val="clear" w:color="auto" w:fill="FDFEFD"/>
        </w:rPr>
        <w:t>закупі</w:t>
      </w:r>
      <w:proofErr w:type="gramStart"/>
      <w:r w:rsidRPr="00BE6347">
        <w:rPr>
          <w:color w:val="000000"/>
          <w:shd w:val="clear" w:color="auto" w:fill="FDFEFD"/>
        </w:rPr>
        <w:t>вл</w:t>
      </w:r>
      <w:proofErr w:type="gramEnd"/>
      <w:r w:rsidRPr="00BE6347">
        <w:rPr>
          <w:color w:val="000000"/>
          <w:shd w:val="clear" w:color="auto" w:fill="FDFEFD"/>
        </w:rPr>
        <w:t>і</w:t>
      </w:r>
      <w:proofErr w:type="spellEnd"/>
      <w:r w:rsidRPr="00BE6347">
        <w:rPr>
          <w:color w:val="000000"/>
          <w:shd w:val="clear" w:color="auto" w:fill="FDFEFD"/>
        </w:rPr>
        <w:t xml:space="preserve">, за </w:t>
      </w:r>
      <w:proofErr w:type="spellStart"/>
      <w:r w:rsidRPr="00BE6347">
        <w:rPr>
          <w:color w:val="000000"/>
          <w:shd w:val="clear" w:color="auto" w:fill="FDFEFD"/>
        </w:rPr>
        <w:t>умови</w:t>
      </w:r>
      <w:proofErr w:type="spellEnd"/>
      <w:r w:rsidRPr="00BE6347">
        <w:rPr>
          <w:color w:val="000000"/>
          <w:shd w:val="clear" w:color="auto" w:fill="FDFEFD"/>
        </w:rPr>
        <w:t xml:space="preserve"> </w:t>
      </w:r>
      <w:proofErr w:type="spellStart"/>
      <w:r w:rsidRPr="00BE6347">
        <w:rPr>
          <w:color w:val="000000"/>
          <w:shd w:val="clear" w:color="auto" w:fill="FDFEFD"/>
        </w:rPr>
        <w:t>що</w:t>
      </w:r>
      <w:proofErr w:type="spellEnd"/>
      <w:r w:rsidRPr="00BE6347">
        <w:rPr>
          <w:color w:val="000000"/>
          <w:shd w:val="clear" w:color="auto" w:fill="FDFEFD"/>
        </w:rPr>
        <w:t xml:space="preserve"> </w:t>
      </w:r>
      <w:proofErr w:type="spellStart"/>
      <w:r w:rsidRPr="00BE6347">
        <w:rPr>
          <w:color w:val="000000"/>
          <w:shd w:val="clear" w:color="auto" w:fill="FDFEFD"/>
        </w:rPr>
        <w:t>таке</w:t>
      </w:r>
      <w:proofErr w:type="spellEnd"/>
      <w:r w:rsidRPr="00BE6347">
        <w:rPr>
          <w:color w:val="000000"/>
          <w:shd w:val="clear" w:color="auto" w:fill="FDFEFD"/>
        </w:rPr>
        <w:t xml:space="preserve"> </w:t>
      </w:r>
      <w:proofErr w:type="spellStart"/>
      <w:r w:rsidRPr="00BE6347">
        <w:rPr>
          <w:color w:val="000000"/>
          <w:shd w:val="clear" w:color="auto" w:fill="FDFEFD"/>
        </w:rPr>
        <w:t>покращення</w:t>
      </w:r>
      <w:proofErr w:type="spellEnd"/>
      <w:r w:rsidRPr="00BE6347">
        <w:rPr>
          <w:color w:val="000000"/>
          <w:shd w:val="clear" w:color="auto" w:fill="FDFEFD"/>
        </w:rPr>
        <w:t xml:space="preserve"> не </w:t>
      </w:r>
      <w:proofErr w:type="spellStart"/>
      <w:r w:rsidRPr="00BE6347">
        <w:rPr>
          <w:color w:val="000000"/>
          <w:shd w:val="clear" w:color="auto" w:fill="FDFEFD"/>
        </w:rPr>
        <w:t>призведе</w:t>
      </w:r>
      <w:proofErr w:type="spellEnd"/>
      <w:r w:rsidRPr="00BE6347">
        <w:rPr>
          <w:color w:val="000000"/>
          <w:shd w:val="clear" w:color="auto" w:fill="FDFEFD"/>
        </w:rPr>
        <w:t xml:space="preserve"> до </w:t>
      </w:r>
      <w:proofErr w:type="spellStart"/>
      <w:r w:rsidRPr="00BE6347">
        <w:rPr>
          <w:color w:val="000000"/>
          <w:shd w:val="clear" w:color="auto" w:fill="FDFEFD"/>
        </w:rPr>
        <w:t>збільшення</w:t>
      </w:r>
      <w:proofErr w:type="spellEnd"/>
      <w:r w:rsidRPr="00BE6347">
        <w:rPr>
          <w:color w:val="000000"/>
          <w:shd w:val="clear" w:color="auto" w:fill="FDFEFD"/>
        </w:rPr>
        <w:t xml:space="preserve"> </w:t>
      </w:r>
      <w:proofErr w:type="spellStart"/>
      <w:r w:rsidRPr="00BE6347">
        <w:rPr>
          <w:color w:val="000000"/>
          <w:shd w:val="clear" w:color="auto" w:fill="FDFEFD"/>
        </w:rPr>
        <w:t>суми</w:t>
      </w:r>
      <w:proofErr w:type="spellEnd"/>
      <w:r w:rsidRPr="00BE6347">
        <w:rPr>
          <w:color w:val="000000"/>
          <w:shd w:val="clear" w:color="auto" w:fill="FDFEFD"/>
        </w:rPr>
        <w:t xml:space="preserve">, </w:t>
      </w:r>
      <w:proofErr w:type="spellStart"/>
      <w:r w:rsidRPr="00BE6347">
        <w:rPr>
          <w:color w:val="000000"/>
          <w:shd w:val="clear" w:color="auto" w:fill="FDFEFD"/>
        </w:rPr>
        <w:t>визначеної</w:t>
      </w:r>
      <w:proofErr w:type="spellEnd"/>
      <w:r w:rsidRPr="00BE6347">
        <w:rPr>
          <w:color w:val="000000"/>
          <w:shd w:val="clear" w:color="auto" w:fill="FDFEFD"/>
        </w:rPr>
        <w:t xml:space="preserve"> в </w:t>
      </w:r>
      <w:proofErr w:type="spellStart"/>
      <w:r w:rsidRPr="00BE6347">
        <w:rPr>
          <w:color w:val="000000"/>
          <w:shd w:val="clear" w:color="auto" w:fill="FDFEFD"/>
        </w:rPr>
        <w:t>договорі</w:t>
      </w:r>
      <w:proofErr w:type="spellEnd"/>
      <w:r w:rsidRPr="00BE6347">
        <w:rPr>
          <w:color w:val="000000"/>
          <w:shd w:val="clear" w:color="auto" w:fill="FDFEFD"/>
        </w:rPr>
        <w:t xml:space="preserve"> про </w:t>
      </w:r>
      <w:proofErr w:type="spellStart"/>
      <w:r w:rsidRPr="00BE6347">
        <w:rPr>
          <w:color w:val="000000"/>
          <w:shd w:val="clear" w:color="auto" w:fill="FDFEFD"/>
        </w:rPr>
        <w:t>закупівлю</w:t>
      </w:r>
      <w:proofErr w:type="spellEnd"/>
      <w:r w:rsidRPr="00BE6347">
        <w:rPr>
          <w:color w:val="000000"/>
          <w:shd w:val="clear" w:color="auto" w:fill="FDFEFD"/>
        </w:rPr>
        <w:t xml:space="preserve">; </w:t>
      </w:r>
    </w:p>
    <w:p w:rsidR="00832127" w:rsidRPr="00BE6347" w:rsidRDefault="00832127" w:rsidP="00832127">
      <w:pPr>
        <w:ind w:firstLine="709"/>
        <w:jc w:val="both"/>
        <w:rPr>
          <w:color w:val="000000"/>
          <w:shd w:val="clear" w:color="auto" w:fill="FDFEFD"/>
        </w:rPr>
      </w:pPr>
      <w:r w:rsidRPr="00BE6347">
        <w:rPr>
          <w:color w:val="000000"/>
          <w:shd w:val="clear" w:color="auto" w:fill="FDFEFD"/>
        </w:rPr>
        <w:t xml:space="preserve">4) </w:t>
      </w:r>
      <w:proofErr w:type="spellStart"/>
      <w:r w:rsidRPr="00BE6347">
        <w:rPr>
          <w:color w:val="000000"/>
          <w:shd w:val="clear" w:color="auto" w:fill="FDFEFD"/>
        </w:rPr>
        <w:t>продовження</w:t>
      </w:r>
      <w:proofErr w:type="spellEnd"/>
      <w:r w:rsidRPr="00BE6347">
        <w:rPr>
          <w:color w:val="000000"/>
          <w:shd w:val="clear" w:color="auto" w:fill="FDFEFD"/>
        </w:rPr>
        <w:t xml:space="preserve"> строку </w:t>
      </w:r>
      <w:proofErr w:type="spellStart"/>
      <w:r w:rsidRPr="00BE6347">
        <w:rPr>
          <w:color w:val="000000"/>
          <w:shd w:val="clear" w:color="auto" w:fill="FDFEFD"/>
        </w:rPr>
        <w:t>дії</w:t>
      </w:r>
      <w:proofErr w:type="spellEnd"/>
      <w:r w:rsidRPr="00BE6347">
        <w:rPr>
          <w:color w:val="000000"/>
          <w:shd w:val="clear" w:color="auto" w:fill="FDFEFD"/>
        </w:rPr>
        <w:t xml:space="preserve"> договору про </w:t>
      </w:r>
      <w:proofErr w:type="spellStart"/>
      <w:r w:rsidRPr="00BE6347">
        <w:rPr>
          <w:color w:val="000000"/>
          <w:shd w:val="clear" w:color="auto" w:fill="FDFEFD"/>
        </w:rPr>
        <w:t>закупівлю</w:t>
      </w:r>
      <w:proofErr w:type="spellEnd"/>
      <w:r w:rsidRPr="00BE6347">
        <w:rPr>
          <w:color w:val="000000"/>
          <w:shd w:val="clear" w:color="auto" w:fill="FDFEFD"/>
        </w:rPr>
        <w:t xml:space="preserve"> та строку </w:t>
      </w:r>
      <w:proofErr w:type="spellStart"/>
      <w:r w:rsidRPr="00BE6347">
        <w:rPr>
          <w:color w:val="000000"/>
          <w:shd w:val="clear" w:color="auto" w:fill="FDFEFD"/>
        </w:rPr>
        <w:t>виконання</w:t>
      </w:r>
      <w:proofErr w:type="spellEnd"/>
      <w:r w:rsidRPr="00BE6347">
        <w:rPr>
          <w:color w:val="000000"/>
          <w:shd w:val="clear" w:color="auto" w:fill="FDFEFD"/>
        </w:rPr>
        <w:t xml:space="preserve"> </w:t>
      </w:r>
      <w:proofErr w:type="spellStart"/>
      <w:r w:rsidRPr="00BE6347">
        <w:rPr>
          <w:color w:val="000000"/>
          <w:shd w:val="clear" w:color="auto" w:fill="FDFEFD"/>
        </w:rPr>
        <w:t>зобов’язань</w:t>
      </w:r>
      <w:proofErr w:type="spellEnd"/>
      <w:r w:rsidRPr="00BE6347">
        <w:rPr>
          <w:color w:val="000000"/>
          <w:shd w:val="clear" w:color="auto" w:fill="FDFEFD"/>
        </w:rPr>
        <w:t xml:space="preserve"> </w:t>
      </w:r>
      <w:proofErr w:type="spellStart"/>
      <w:r w:rsidRPr="00BE6347">
        <w:rPr>
          <w:color w:val="000000"/>
          <w:shd w:val="clear" w:color="auto" w:fill="FDFEFD"/>
        </w:rPr>
        <w:t>щодо</w:t>
      </w:r>
      <w:proofErr w:type="spellEnd"/>
      <w:r w:rsidRPr="00BE6347">
        <w:rPr>
          <w:color w:val="000000"/>
          <w:shd w:val="clear" w:color="auto" w:fill="FDFEFD"/>
        </w:rPr>
        <w:t xml:space="preserve"> </w:t>
      </w:r>
      <w:proofErr w:type="spellStart"/>
      <w:r w:rsidRPr="00BE6347">
        <w:rPr>
          <w:color w:val="000000"/>
          <w:shd w:val="clear" w:color="auto" w:fill="FDFEFD"/>
        </w:rPr>
        <w:t>передачі</w:t>
      </w:r>
      <w:proofErr w:type="spellEnd"/>
      <w:r w:rsidRPr="00BE6347">
        <w:rPr>
          <w:color w:val="000000"/>
          <w:shd w:val="clear" w:color="auto" w:fill="FDFEFD"/>
        </w:rPr>
        <w:t xml:space="preserve"> товару, </w:t>
      </w:r>
      <w:proofErr w:type="spellStart"/>
      <w:r w:rsidRPr="00BE6347">
        <w:rPr>
          <w:color w:val="000000"/>
          <w:shd w:val="clear" w:color="auto" w:fill="FDFEFD"/>
        </w:rPr>
        <w:t>виконання</w:t>
      </w:r>
      <w:proofErr w:type="spellEnd"/>
      <w:r w:rsidRPr="00BE6347">
        <w:rPr>
          <w:color w:val="000000"/>
          <w:shd w:val="clear" w:color="auto" w:fill="FDFEFD"/>
        </w:rPr>
        <w:t xml:space="preserve"> </w:t>
      </w:r>
      <w:proofErr w:type="spellStart"/>
      <w:r w:rsidRPr="00BE6347">
        <w:rPr>
          <w:color w:val="000000"/>
          <w:shd w:val="clear" w:color="auto" w:fill="FDFEFD"/>
        </w:rPr>
        <w:t>робіт</w:t>
      </w:r>
      <w:proofErr w:type="spellEnd"/>
      <w:r w:rsidRPr="00BE6347">
        <w:rPr>
          <w:color w:val="000000"/>
          <w:shd w:val="clear" w:color="auto" w:fill="FDFEFD"/>
        </w:rPr>
        <w:t xml:space="preserve">, </w:t>
      </w:r>
      <w:proofErr w:type="spellStart"/>
      <w:r w:rsidRPr="00BE6347">
        <w:rPr>
          <w:color w:val="000000"/>
          <w:shd w:val="clear" w:color="auto" w:fill="FDFEFD"/>
        </w:rPr>
        <w:t>надання</w:t>
      </w:r>
      <w:proofErr w:type="spellEnd"/>
      <w:r w:rsidRPr="00BE6347">
        <w:rPr>
          <w:color w:val="000000"/>
          <w:shd w:val="clear" w:color="auto" w:fill="FDFEFD"/>
        </w:rPr>
        <w:t xml:space="preserve"> </w:t>
      </w:r>
      <w:proofErr w:type="spellStart"/>
      <w:r w:rsidRPr="00BE6347">
        <w:rPr>
          <w:color w:val="000000"/>
          <w:shd w:val="clear" w:color="auto" w:fill="FDFEFD"/>
        </w:rPr>
        <w:t>послуг</w:t>
      </w:r>
      <w:proofErr w:type="spellEnd"/>
      <w:r w:rsidRPr="00BE6347">
        <w:rPr>
          <w:color w:val="000000"/>
          <w:shd w:val="clear" w:color="auto" w:fill="FDFEFD"/>
        </w:rPr>
        <w:t xml:space="preserve"> у </w:t>
      </w:r>
      <w:proofErr w:type="spellStart"/>
      <w:r w:rsidRPr="00BE6347">
        <w:rPr>
          <w:color w:val="000000"/>
          <w:shd w:val="clear" w:color="auto" w:fill="FDFEFD"/>
        </w:rPr>
        <w:t>разі</w:t>
      </w:r>
      <w:proofErr w:type="spellEnd"/>
      <w:r w:rsidRPr="00BE6347">
        <w:rPr>
          <w:color w:val="000000"/>
          <w:shd w:val="clear" w:color="auto" w:fill="FDFEFD"/>
        </w:rPr>
        <w:t xml:space="preserve"> </w:t>
      </w:r>
      <w:proofErr w:type="spellStart"/>
      <w:r w:rsidRPr="00BE6347">
        <w:rPr>
          <w:color w:val="000000"/>
          <w:shd w:val="clear" w:color="auto" w:fill="FDFEFD"/>
        </w:rPr>
        <w:t>виникнення</w:t>
      </w:r>
      <w:proofErr w:type="spellEnd"/>
      <w:r w:rsidRPr="00BE6347">
        <w:rPr>
          <w:color w:val="000000"/>
          <w:shd w:val="clear" w:color="auto" w:fill="FDFEFD"/>
        </w:rPr>
        <w:t xml:space="preserve"> документально </w:t>
      </w:r>
      <w:proofErr w:type="spellStart"/>
      <w:proofErr w:type="gramStart"/>
      <w:r w:rsidRPr="00BE6347">
        <w:rPr>
          <w:color w:val="000000"/>
          <w:shd w:val="clear" w:color="auto" w:fill="FDFEFD"/>
        </w:rPr>
        <w:t>п</w:t>
      </w:r>
      <w:proofErr w:type="gramEnd"/>
      <w:r w:rsidRPr="00BE6347">
        <w:rPr>
          <w:color w:val="000000"/>
          <w:shd w:val="clear" w:color="auto" w:fill="FDFEFD"/>
        </w:rPr>
        <w:t>ідтверджених</w:t>
      </w:r>
      <w:proofErr w:type="spellEnd"/>
      <w:r w:rsidRPr="00BE6347">
        <w:rPr>
          <w:color w:val="000000"/>
          <w:shd w:val="clear" w:color="auto" w:fill="FDFEFD"/>
        </w:rPr>
        <w:t xml:space="preserve"> </w:t>
      </w:r>
      <w:proofErr w:type="spellStart"/>
      <w:r w:rsidRPr="00BE6347">
        <w:rPr>
          <w:color w:val="000000"/>
          <w:shd w:val="clear" w:color="auto" w:fill="FDFEFD"/>
        </w:rPr>
        <w:t>об’єктивних</w:t>
      </w:r>
      <w:proofErr w:type="spellEnd"/>
      <w:r w:rsidRPr="00BE6347">
        <w:rPr>
          <w:color w:val="000000"/>
          <w:shd w:val="clear" w:color="auto" w:fill="FDFEFD"/>
        </w:rPr>
        <w:t xml:space="preserve"> </w:t>
      </w:r>
      <w:proofErr w:type="spellStart"/>
      <w:r w:rsidRPr="00BE6347">
        <w:rPr>
          <w:color w:val="000000"/>
          <w:shd w:val="clear" w:color="auto" w:fill="FDFEFD"/>
        </w:rPr>
        <w:t>обставин</w:t>
      </w:r>
      <w:proofErr w:type="spellEnd"/>
      <w:r w:rsidRPr="00BE6347">
        <w:rPr>
          <w:color w:val="000000"/>
          <w:shd w:val="clear" w:color="auto" w:fill="FDFEFD"/>
        </w:rPr>
        <w:t xml:space="preserve">, </w:t>
      </w:r>
      <w:proofErr w:type="spellStart"/>
      <w:r w:rsidRPr="00BE6347">
        <w:rPr>
          <w:color w:val="000000"/>
          <w:shd w:val="clear" w:color="auto" w:fill="FDFEFD"/>
        </w:rPr>
        <w:t>що</w:t>
      </w:r>
      <w:proofErr w:type="spellEnd"/>
      <w:r w:rsidRPr="00BE6347">
        <w:rPr>
          <w:color w:val="000000"/>
          <w:shd w:val="clear" w:color="auto" w:fill="FDFEFD"/>
        </w:rPr>
        <w:t xml:space="preserve"> </w:t>
      </w:r>
      <w:proofErr w:type="spellStart"/>
      <w:r w:rsidRPr="00BE6347">
        <w:rPr>
          <w:color w:val="000000"/>
          <w:shd w:val="clear" w:color="auto" w:fill="FDFEFD"/>
        </w:rPr>
        <w:t>спричинили</w:t>
      </w:r>
      <w:proofErr w:type="spellEnd"/>
      <w:r w:rsidRPr="00BE6347">
        <w:rPr>
          <w:color w:val="000000"/>
          <w:shd w:val="clear" w:color="auto" w:fill="FDFEFD"/>
        </w:rPr>
        <w:t xml:space="preserve"> </w:t>
      </w:r>
      <w:proofErr w:type="spellStart"/>
      <w:r w:rsidRPr="00BE6347">
        <w:rPr>
          <w:color w:val="000000"/>
          <w:shd w:val="clear" w:color="auto" w:fill="FDFEFD"/>
        </w:rPr>
        <w:t>таке</w:t>
      </w:r>
      <w:proofErr w:type="spellEnd"/>
      <w:r w:rsidRPr="00BE6347">
        <w:rPr>
          <w:color w:val="000000"/>
          <w:shd w:val="clear" w:color="auto" w:fill="FDFEFD"/>
        </w:rPr>
        <w:t xml:space="preserve"> </w:t>
      </w:r>
      <w:proofErr w:type="spellStart"/>
      <w:r w:rsidRPr="00BE6347">
        <w:rPr>
          <w:color w:val="000000"/>
          <w:shd w:val="clear" w:color="auto" w:fill="FDFEFD"/>
        </w:rPr>
        <w:t>продовження</w:t>
      </w:r>
      <w:proofErr w:type="spellEnd"/>
      <w:r w:rsidRPr="00BE6347">
        <w:rPr>
          <w:color w:val="000000"/>
          <w:shd w:val="clear" w:color="auto" w:fill="FDFEFD"/>
        </w:rPr>
        <w:t xml:space="preserve">, у тому </w:t>
      </w:r>
      <w:proofErr w:type="spellStart"/>
      <w:r w:rsidRPr="00BE6347">
        <w:rPr>
          <w:color w:val="000000"/>
          <w:shd w:val="clear" w:color="auto" w:fill="FDFEFD"/>
        </w:rPr>
        <w:t>числі</w:t>
      </w:r>
      <w:proofErr w:type="spellEnd"/>
      <w:r w:rsidRPr="00BE6347">
        <w:rPr>
          <w:color w:val="000000"/>
          <w:shd w:val="clear" w:color="auto" w:fill="FDFEFD"/>
        </w:rPr>
        <w:t xml:space="preserve"> </w:t>
      </w:r>
      <w:proofErr w:type="spellStart"/>
      <w:r w:rsidRPr="00BE6347">
        <w:rPr>
          <w:color w:val="000000"/>
          <w:shd w:val="clear" w:color="auto" w:fill="FDFEFD"/>
        </w:rPr>
        <w:t>обставин</w:t>
      </w:r>
      <w:proofErr w:type="spellEnd"/>
      <w:r w:rsidRPr="00BE6347">
        <w:rPr>
          <w:color w:val="000000"/>
          <w:shd w:val="clear" w:color="auto" w:fill="FDFEFD"/>
        </w:rPr>
        <w:t xml:space="preserve"> </w:t>
      </w:r>
      <w:proofErr w:type="spellStart"/>
      <w:r w:rsidRPr="00BE6347">
        <w:rPr>
          <w:color w:val="000000"/>
          <w:shd w:val="clear" w:color="auto" w:fill="FDFEFD"/>
        </w:rPr>
        <w:t>непереборної</w:t>
      </w:r>
      <w:proofErr w:type="spellEnd"/>
      <w:r w:rsidRPr="00BE6347">
        <w:rPr>
          <w:color w:val="000000"/>
          <w:shd w:val="clear" w:color="auto" w:fill="FDFEFD"/>
        </w:rPr>
        <w:t xml:space="preserve"> </w:t>
      </w:r>
      <w:proofErr w:type="spellStart"/>
      <w:r w:rsidRPr="00BE6347">
        <w:rPr>
          <w:color w:val="000000"/>
          <w:shd w:val="clear" w:color="auto" w:fill="FDFEFD"/>
        </w:rPr>
        <w:t>сили</w:t>
      </w:r>
      <w:proofErr w:type="spellEnd"/>
      <w:r w:rsidRPr="00BE6347">
        <w:rPr>
          <w:color w:val="000000"/>
          <w:shd w:val="clear" w:color="auto" w:fill="FDFEFD"/>
        </w:rPr>
        <w:t xml:space="preserve">, </w:t>
      </w:r>
      <w:proofErr w:type="spellStart"/>
      <w:r w:rsidRPr="00BE6347">
        <w:rPr>
          <w:color w:val="000000"/>
          <w:shd w:val="clear" w:color="auto" w:fill="FDFEFD"/>
        </w:rPr>
        <w:t>затримки</w:t>
      </w:r>
      <w:proofErr w:type="spellEnd"/>
      <w:r w:rsidRPr="00BE6347">
        <w:rPr>
          <w:color w:val="000000"/>
          <w:shd w:val="clear" w:color="auto" w:fill="FDFEFD"/>
        </w:rPr>
        <w:t xml:space="preserve"> </w:t>
      </w:r>
      <w:proofErr w:type="spellStart"/>
      <w:r w:rsidRPr="00BE6347">
        <w:rPr>
          <w:color w:val="000000"/>
          <w:shd w:val="clear" w:color="auto" w:fill="FDFEFD"/>
        </w:rPr>
        <w:t>фінансування</w:t>
      </w:r>
      <w:proofErr w:type="spellEnd"/>
      <w:r w:rsidRPr="00BE6347">
        <w:rPr>
          <w:color w:val="000000"/>
          <w:shd w:val="clear" w:color="auto" w:fill="FDFEFD"/>
        </w:rPr>
        <w:t xml:space="preserve"> </w:t>
      </w:r>
      <w:proofErr w:type="spellStart"/>
      <w:r w:rsidRPr="00BE6347">
        <w:rPr>
          <w:color w:val="000000"/>
          <w:shd w:val="clear" w:color="auto" w:fill="FDFEFD"/>
        </w:rPr>
        <w:t>витрат</w:t>
      </w:r>
      <w:proofErr w:type="spellEnd"/>
      <w:r w:rsidRPr="00BE6347">
        <w:rPr>
          <w:color w:val="000000"/>
          <w:shd w:val="clear" w:color="auto" w:fill="FDFEFD"/>
        </w:rPr>
        <w:t xml:space="preserve"> </w:t>
      </w:r>
      <w:proofErr w:type="spellStart"/>
      <w:r w:rsidRPr="00BE6347">
        <w:rPr>
          <w:color w:val="000000"/>
          <w:shd w:val="clear" w:color="auto" w:fill="FDFEFD"/>
        </w:rPr>
        <w:t>замовника</w:t>
      </w:r>
      <w:proofErr w:type="spellEnd"/>
      <w:r w:rsidRPr="00BE6347">
        <w:rPr>
          <w:color w:val="000000"/>
          <w:shd w:val="clear" w:color="auto" w:fill="FDFEFD"/>
        </w:rPr>
        <w:t xml:space="preserve">, за </w:t>
      </w:r>
      <w:proofErr w:type="spellStart"/>
      <w:r w:rsidRPr="00BE6347">
        <w:rPr>
          <w:color w:val="000000"/>
          <w:shd w:val="clear" w:color="auto" w:fill="FDFEFD"/>
        </w:rPr>
        <w:t>умови</w:t>
      </w:r>
      <w:proofErr w:type="spellEnd"/>
      <w:r w:rsidRPr="00BE6347">
        <w:rPr>
          <w:color w:val="000000"/>
          <w:shd w:val="clear" w:color="auto" w:fill="FDFEFD"/>
        </w:rPr>
        <w:t xml:space="preserve"> </w:t>
      </w:r>
      <w:proofErr w:type="spellStart"/>
      <w:r w:rsidRPr="00BE6347">
        <w:rPr>
          <w:color w:val="000000"/>
          <w:shd w:val="clear" w:color="auto" w:fill="FDFEFD"/>
        </w:rPr>
        <w:t>що</w:t>
      </w:r>
      <w:proofErr w:type="spellEnd"/>
      <w:r w:rsidRPr="00BE6347">
        <w:rPr>
          <w:color w:val="000000"/>
          <w:shd w:val="clear" w:color="auto" w:fill="FDFEFD"/>
        </w:rPr>
        <w:t xml:space="preserve"> </w:t>
      </w:r>
      <w:proofErr w:type="spellStart"/>
      <w:r w:rsidRPr="00BE6347">
        <w:rPr>
          <w:color w:val="000000"/>
          <w:shd w:val="clear" w:color="auto" w:fill="FDFEFD"/>
        </w:rPr>
        <w:t>такі</w:t>
      </w:r>
      <w:proofErr w:type="spellEnd"/>
      <w:r w:rsidRPr="00BE6347">
        <w:rPr>
          <w:color w:val="000000"/>
          <w:shd w:val="clear" w:color="auto" w:fill="FDFEFD"/>
        </w:rPr>
        <w:t xml:space="preserve"> </w:t>
      </w:r>
      <w:proofErr w:type="spellStart"/>
      <w:r w:rsidRPr="00BE6347">
        <w:rPr>
          <w:color w:val="000000"/>
          <w:shd w:val="clear" w:color="auto" w:fill="FDFEFD"/>
        </w:rPr>
        <w:t>зміни</w:t>
      </w:r>
      <w:proofErr w:type="spellEnd"/>
      <w:r w:rsidRPr="00BE6347">
        <w:rPr>
          <w:color w:val="000000"/>
          <w:shd w:val="clear" w:color="auto" w:fill="FDFEFD"/>
        </w:rPr>
        <w:t xml:space="preserve"> не </w:t>
      </w:r>
      <w:proofErr w:type="spellStart"/>
      <w:r w:rsidRPr="00BE6347">
        <w:rPr>
          <w:color w:val="000000"/>
          <w:shd w:val="clear" w:color="auto" w:fill="FDFEFD"/>
        </w:rPr>
        <w:t>призведуть</w:t>
      </w:r>
      <w:proofErr w:type="spellEnd"/>
      <w:r w:rsidRPr="00BE6347">
        <w:rPr>
          <w:color w:val="000000"/>
          <w:shd w:val="clear" w:color="auto" w:fill="FDFEFD"/>
        </w:rPr>
        <w:t xml:space="preserve"> до </w:t>
      </w:r>
      <w:proofErr w:type="spellStart"/>
      <w:r w:rsidRPr="00BE6347">
        <w:rPr>
          <w:color w:val="000000"/>
          <w:shd w:val="clear" w:color="auto" w:fill="FDFEFD"/>
        </w:rPr>
        <w:t>збільшення</w:t>
      </w:r>
      <w:proofErr w:type="spellEnd"/>
      <w:r w:rsidRPr="00BE6347">
        <w:rPr>
          <w:color w:val="000000"/>
          <w:shd w:val="clear" w:color="auto" w:fill="FDFEFD"/>
        </w:rPr>
        <w:t xml:space="preserve"> </w:t>
      </w:r>
      <w:proofErr w:type="spellStart"/>
      <w:r w:rsidRPr="00BE6347">
        <w:rPr>
          <w:color w:val="000000"/>
          <w:shd w:val="clear" w:color="auto" w:fill="FDFEFD"/>
        </w:rPr>
        <w:t>суми</w:t>
      </w:r>
      <w:proofErr w:type="spellEnd"/>
      <w:r w:rsidRPr="00BE6347">
        <w:rPr>
          <w:color w:val="000000"/>
          <w:shd w:val="clear" w:color="auto" w:fill="FDFEFD"/>
        </w:rPr>
        <w:t xml:space="preserve">, </w:t>
      </w:r>
      <w:proofErr w:type="spellStart"/>
      <w:r w:rsidRPr="00BE6347">
        <w:rPr>
          <w:color w:val="000000"/>
          <w:shd w:val="clear" w:color="auto" w:fill="FDFEFD"/>
        </w:rPr>
        <w:t>визначеної</w:t>
      </w:r>
      <w:proofErr w:type="spellEnd"/>
      <w:r w:rsidRPr="00BE6347">
        <w:rPr>
          <w:color w:val="000000"/>
          <w:shd w:val="clear" w:color="auto" w:fill="FDFEFD"/>
        </w:rPr>
        <w:t xml:space="preserve"> в </w:t>
      </w:r>
      <w:proofErr w:type="spellStart"/>
      <w:r w:rsidRPr="00BE6347">
        <w:rPr>
          <w:color w:val="000000"/>
          <w:shd w:val="clear" w:color="auto" w:fill="FDFEFD"/>
        </w:rPr>
        <w:t>договорі</w:t>
      </w:r>
      <w:proofErr w:type="spellEnd"/>
      <w:r w:rsidRPr="00BE6347">
        <w:rPr>
          <w:color w:val="000000"/>
          <w:shd w:val="clear" w:color="auto" w:fill="FDFEFD"/>
        </w:rPr>
        <w:t xml:space="preserve"> </w:t>
      </w:r>
      <w:proofErr w:type="gramStart"/>
      <w:r w:rsidRPr="00BE6347">
        <w:rPr>
          <w:color w:val="000000"/>
          <w:shd w:val="clear" w:color="auto" w:fill="FDFEFD"/>
        </w:rPr>
        <w:t>про</w:t>
      </w:r>
      <w:proofErr w:type="gramEnd"/>
      <w:r w:rsidRPr="00BE6347">
        <w:rPr>
          <w:color w:val="000000"/>
          <w:shd w:val="clear" w:color="auto" w:fill="FDFEFD"/>
        </w:rPr>
        <w:t xml:space="preserve"> </w:t>
      </w:r>
      <w:proofErr w:type="spellStart"/>
      <w:r w:rsidRPr="00BE6347">
        <w:rPr>
          <w:color w:val="000000"/>
          <w:shd w:val="clear" w:color="auto" w:fill="FDFEFD"/>
        </w:rPr>
        <w:t>закупівлю</w:t>
      </w:r>
      <w:proofErr w:type="spellEnd"/>
      <w:r w:rsidRPr="00BE6347">
        <w:rPr>
          <w:color w:val="000000"/>
          <w:shd w:val="clear" w:color="auto" w:fill="FDFEFD"/>
        </w:rPr>
        <w:t xml:space="preserve">; </w:t>
      </w:r>
    </w:p>
    <w:p w:rsidR="00832127" w:rsidRPr="00BE6347" w:rsidRDefault="00832127" w:rsidP="00832127">
      <w:pPr>
        <w:ind w:firstLine="709"/>
        <w:jc w:val="both"/>
        <w:rPr>
          <w:color w:val="000000"/>
          <w:shd w:val="clear" w:color="auto" w:fill="FDFEFD"/>
        </w:rPr>
      </w:pPr>
      <w:r w:rsidRPr="00BE6347">
        <w:rPr>
          <w:color w:val="000000"/>
          <w:shd w:val="clear" w:color="auto" w:fill="FDFEFD"/>
        </w:rPr>
        <w:t xml:space="preserve">5) </w:t>
      </w:r>
      <w:proofErr w:type="spellStart"/>
      <w:r w:rsidRPr="00BE6347">
        <w:rPr>
          <w:color w:val="000000"/>
          <w:shd w:val="clear" w:color="auto" w:fill="FDFEFD"/>
        </w:rPr>
        <w:t>погодження</w:t>
      </w:r>
      <w:proofErr w:type="spellEnd"/>
      <w:r w:rsidRPr="00BE6347">
        <w:rPr>
          <w:color w:val="000000"/>
          <w:shd w:val="clear" w:color="auto" w:fill="FDFEFD"/>
        </w:rPr>
        <w:t xml:space="preserve"> </w:t>
      </w:r>
      <w:proofErr w:type="spellStart"/>
      <w:r w:rsidRPr="00BE6347">
        <w:rPr>
          <w:color w:val="000000"/>
          <w:shd w:val="clear" w:color="auto" w:fill="FDFEFD"/>
        </w:rPr>
        <w:t>зміни</w:t>
      </w:r>
      <w:proofErr w:type="spellEnd"/>
      <w:r w:rsidRPr="00BE6347">
        <w:rPr>
          <w:color w:val="000000"/>
          <w:shd w:val="clear" w:color="auto" w:fill="FDFEFD"/>
        </w:rPr>
        <w:t xml:space="preserve"> </w:t>
      </w:r>
      <w:proofErr w:type="spellStart"/>
      <w:r w:rsidRPr="00BE6347">
        <w:rPr>
          <w:color w:val="000000"/>
          <w:shd w:val="clear" w:color="auto" w:fill="FDFEFD"/>
        </w:rPr>
        <w:t>ціни</w:t>
      </w:r>
      <w:proofErr w:type="spellEnd"/>
      <w:r w:rsidRPr="00BE6347">
        <w:rPr>
          <w:color w:val="000000"/>
          <w:shd w:val="clear" w:color="auto" w:fill="FDFEFD"/>
        </w:rPr>
        <w:t xml:space="preserve"> в </w:t>
      </w:r>
      <w:proofErr w:type="spellStart"/>
      <w:r w:rsidRPr="00BE6347">
        <w:rPr>
          <w:color w:val="000000"/>
          <w:shd w:val="clear" w:color="auto" w:fill="FDFEFD"/>
        </w:rPr>
        <w:t>договорі</w:t>
      </w:r>
      <w:proofErr w:type="spellEnd"/>
      <w:r w:rsidRPr="00BE6347">
        <w:rPr>
          <w:color w:val="000000"/>
          <w:shd w:val="clear" w:color="auto" w:fill="FDFEFD"/>
        </w:rPr>
        <w:t xml:space="preserve"> про </w:t>
      </w:r>
      <w:proofErr w:type="spellStart"/>
      <w:r w:rsidRPr="00BE6347">
        <w:rPr>
          <w:color w:val="000000"/>
          <w:shd w:val="clear" w:color="auto" w:fill="FDFEFD"/>
        </w:rPr>
        <w:t>закупівлю</w:t>
      </w:r>
      <w:proofErr w:type="spellEnd"/>
      <w:r w:rsidRPr="00BE6347">
        <w:rPr>
          <w:color w:val="000000"/>
          <w:shd w:val="clear" w:color="auto" w:fill="FDFEFD"/>
        </w:rPr>
        <w:t xml:space="preserve"> в </w:t>
      </w:r>
      <w:proofErr w:type="spellStart"/>
      <w:r w:rsidRPr="00BE6347">
        <w:rPr>
          <w:color w:val="000000"/>
          <w:shd w:val="clear" w:color="auto" w:fill="FDFEFD"/>
        </w:rPr>
        <w:t>бік</w:t>
      </w:r>
      <w:proofErr w:type="spellEnd"/>
      <w:r w:rsidRPr="00BE6347">
        <w:rPr>
          <w:color w:val="000000"/>
          <w:shd w:val="clear" w:color="auto" w:fill="FDFEFD"/>
        </w:rPr>
        <w:t xml:space="preserve"> </w:t>
      </w:r>
      <w:proofErr w:type="spellStart"/>
      <w:r w:rsidRPr="00BE6347">
        <w:rPr>
          <w:color w:val="000000"/>
          <w:shd w:val="clear" w:color="auto" w:fill="FDFEFD"/>
        </w:rPr>
        <w:t>зменшення</w:t>
      </w:r>
      <w:proofErr w:type="spellEnd"/>
      <w:r w:rsidRPr="00BE6347">
        <w:rPr>
          <w:color w:val="000000"/>
          <w:shd w:val="clear" w:color="auto" w:fill="FDFEFD"/>
        </w:rPr>
        <w:t xml:space="preserve"> (без </w:t>
      </w:r>
      <w:proofErr w:type="spellStart"/>
      <w:r w:rsidRPr="00BE6347">
        <w:rPr>
          <w:color w:val="000000"/>
          <w:shd w:val="clear" w:color="auto" w:fill="FDFEFD"/>
        </w:rPr>
        <w:t>зміни</w:t>
      </w:r>
      <w:proofErr w:type="spellEnd"/>
      <w:r w:rsidRPr="00BE6347">
        <w:rPr>
          <w:color w:val="000000"/>
          <w:shd w:val="clear" w:color="auto" w:fill="FDFEFD"/>
        </w:rPr>
        <w:t xml:space="preserve"> </w:t>
      </w:r>
      <w:proofErr w:type="spellStart"/>
      <w:r w:rsidRPr="00BE6347">
        <w:rPr>
          <w:color w:val="000000"/>
          <w:shd w:val="clear" w:color="auto" w:fill="FDFEFD"/>
        </w:rPr>
        <w:t>кількості</w:t>
      </w:r>
      <w:proofErr w:type="spellEnd"/>
      <w:r w:rsidRPr="00BE6347">
        <w:rPr>
          <w:color w:val="000000"/>
          <w:shd w:val="clear" w:color="auto" w:fill="FDFEFD"/>
        </w:rPr>
        <w:t xml:space="preserve"> (</w:t>
      </w:r>
      <w:proofErr w:type="spellStart"/>
      <w:r w:rsidRPr="00BE6347">
        <w:rPr>
          <w:color w:val="000000"/>
          <w:shd w:val="clear" w:color="auto" w:fill="FDFEFD"/>
        </w:rPr>
        <w:t>обсягу</w:t>
      </w:r>
      <w:proofErr w:type="spellEnd"/>
      <w:r w:rsidRPr="00BE6347">
        <w:rPr>
          <w:color w:val="000000"/>
          <w:shd w:val="clear" w:color="auto" w:fill="FDFEFD"/>
        </w:rPr>
        <w:t xml:space="preserve">) та </w:t>
      </w:r>
      <w:proofErr w:type="spellStart"/>
      <w:r w:rsidRPr="00BE6347">
        <w:rPr>
          <w:color w:val="000000"/>
          <w:shd w:val="clear" w:color="auto" w:fill="FDFEFD"/>
        </w:rPr>
        <w:t>якості</w:t>
      </w:r>
      <w:proofErr w:type="spellEnd"/>
      <w:r w:rsidRPr="00BE6347">
        <w:rPr>
          <w:color w:val="000000"/>
          <w:shd w:val="clear" w:color="auto" w:fill="FDFEFD"/>
        </w:rPr>
        <w:t xml:space="preserve"> </w:t>
      </w:r>
      <w:proofErr w:type="spellStart"/>
      <w:r w:rsidRPr="00BE6347">
        <w:rPr>
          <w:color w:val="000000"/>
          <w:shd w:val="clear" w:color="auto" w:fill="FDFEFD"/>
        </w:rPr>
        <w:t>товарів</w:t>
      </w:r>
      <w:proofErr w:type="spellEnd"/>
      <w:r w:rsidRPr="00BE6347">
        <w:rPr>
          <w:color w:val="000000"/>
          <w:shd w:val="clear" w:color="auto" w:fill="FDFEFD"/>
        </w:rPr>
        <w:t xml:space="preserve">, </w:t>
      </w:r>
      <w:proofErr w:type="spellStart"/>
      <w:r w:rsidRPr="00BE6347">
        <w:rPr>
          <w:color w:val="000000"/>
          <w:shd w:val="clear" w:color="auto" w:fill="FDFEFD"/>
        </w:rPr>
        <w:t>робіт</w:t>
      </w:r>
      <w:proofErr w:type="spellEnd"/>
      <w:r w:rsidRPr="00BE6347">
        <w:rPr>
          <w:color w:val="000000"/>
          <w:shd w:val="clear" w:color="auto" w:fill="FDFEFD"/>
        </w:rPr>
        <w:t xml:space="preserve"> і </w:t>
      </w:r>
      <w:proofErr w:type="spellStart"/>
      <w:r w:rsidRPr="00BE6347">
        <w:rPr>
          <w:color w:val="000000"/>
          <w:shd w:val="clear" w:color="auto" w:fill="FDFEFD"/>
        </w:rPr>
        <w:t>послуг</w:t>
      </w:r>
      <w:proofErr w:type="spellEnd"/>
      <w:r w:rsidRPr="00BE6347">
        <w:rPr>
          <w:color w:val="000000"/>
          <w:shd w:val="clear" w:color="auto" w:fill="FDFEFD"/>
        </w:rPr>
        <w:t xml:space="preserve">), у тому </w:t>
      </w:r>
      <w:proofErr w:type="spellStart"/>
      <w:proofErr w:type="gramStart"/>
      <w:r w:rsidRPr="00BE6347">
        <w:rPr>
          <w:color w:val="000000"/>
          <w:shd w:val="clear" w:color="auto" w:fill="FDFEFD"/>
        </w:rPr>
        <w:t>числі</w:t>
      </w:r>
      <w:proofErr w:type="spellEnd"/>
      <w:r w:rsidRPr="00BE6347">
        <w:rPr>
          <w:color w:val="000000"/>
          <w:shd w:val="clear" w:color="auto" w:fill="FDFEFD"/>
        </w:rPr>
        <w:t xml:space="preserve"> у</w:t>
      </w:r>
      <w:proofErr w:type="gramEnd"/>
      <w:r w:rsidRPr="00BE6347">
        <w:rPr>
          <w:color w:val="000000"/>
          <w:shd w:val="clear" w:color="auto" w:fill="FDFEFD"/>
        </w:rPr>
        <w:t xml:space="preserve"> </w:t>
      </w:r>
      <w:proofErr w:type="spellStart"/>
      <w:r w:rsidRPr="00BE6347">
        <w:rPr>
          <w:color w:val="000000"/>
          <w:shd w:val="clear" w:color="auto" w:fill="FDFEFD"/>
        </w:rPr>
        <w:t>разі</w:t>
      </w:r>
      <w:proofErr w:type="spellEnd"/>
      <w:r w:rsidRPr="00BE6347">
        <w:rPr>
          <w:color w:val="000000"/>
          <w:shd w:val="clear" w:color="auto" w:fill="FDFEFD"/>
        </w:rPr>
        <w:t xml:space="preserve"> </w:t>
      </w:r>
      <w:proofErr w:type="spellStart"/>
      <w:r w:rsidRPr="00BE6347">
        <w:rPr>
          <w:color w:val="000000"/>
          <w:shd w:val="clear" w:color="auto" w:fill="FDFEFD"/>
        </w:rPr>
        <w:t>коливання</w:t>
      </w:r>
      <w:proofErr w:type="spellEnd"/>
      <w:r w:rsidRPr="00BE6347">
        <w:rPr>
          <w:color w:val="000000"/>
          <w:shd w:val="clear" w:color="auto" w:fill="FDFEFD"/>
        </w:rPr>
        <w:t xml:space="preserve"> </w:t>
      </w:r>
      <w:proofErr w:type="spellStart"/>
      <w:r w:rsidRPr="00BE6347">
        <w:rPr>
          <w:color w:val="000000"/>
          <w:shd w:val="clear" w:color="auto" w:fill="FDFEFD"/>
        </w:rPr>
        <w:t>ціни</w:t>
      </w:r>
      <w:proofErr w:type="spellEnd"/>
      <w:r w:rsidRPr="00BE6347">
        <w:rPr>
          <w:color w:val="000000"/>
          <w:shd w:val="clear" w:color="auto" w:fill="FDFEFD"/>
        </w:rPr>
        <w:t xml:space="preserve"> товару на ринку; </w:t>
      </w:r>
    </w:p>
    <w:p w:rsidR="00832127" w:rsidRPr="00BE6347" w:rsidRDefault="00832127" w:rsidP="00832127">
      <w:pPr>
        <w:ind w:firstLine="709"/>
        <w:jc w:val="both"/>
        <w:rPr>
          <w:color w:val="000000"/>
          <w:shd w:val="clear" w:color="auto" w:fill="FDFEFD"/>
        </w:rPr>
      </w:pPr>
      <w:r w:rsidRPr="00BE6347">
        <w:rPr>
          <w:color w:val="000000"/>
          <w:shd w:val="clear" w:color="auto" w:fill="FDFEFD"/>
        </w:rPr>
        <w:t xml:space="preserve">6) </w:t>
      </w:r>
      <w:proofErr w:type="spellStart"/>
      <w:r w:rsidRPr="00BE6347">
        <w:rPr>
          <w:color w:val="000000"/>
          <w:shd w:val="clear" w:color="auto" w:fill="FDFEFD"/>
        </w:rPr>
        <w:t>зміни</w:t>
      </w:r>
      <w:proofErr w:type="spellEnd"/>
      <w:r w:rsidRPr="00BE6347">
        <w:rPr>
          <w:color w:val="000000"/>
          <w:shd w:val="clear" w:color="auto" w:fill="FDFEFD"/>
        </w:rPr>
        <w:t xml:space="preserve"> </w:t>
      </w:r>
      <w:proofErr w:type="spellStart"/>
      <w:r w:rsidRPr="00BE6347">
        <w:rPr>
          <w:color w:val="000000"/>
          <w:shd w:val="clear" w:color="auto" w:fill="FDFEFD"/>
        </w:rPr>
        <w:t>ціни</w:t>
      </w:r>
      <w:proofErr w:type="spellEnd"/>
      <w:r w:rsidRPr="00BE6347">
        <w:rPr>
          <w:color w:val="000000"/>
          <w:shd w:val="clear" w:color="auto" w:fill="FDFEFD"/>
        </w:rPr>
        <w:t xml:space="preserve"> в </w:t>
      </w:r>
      <w:proofErr w:type="spellStart"/>
      <w:r w:rsidRPr="00BE6347">
        <w:rPr>
          <w:color w:val="000000"/>
          <w:shd w:val="clear" w:color="auto" w:fill="FDFEFD"/>
        </w:rPr>
        <w:t>договорі</w:t>
      </w:r>
      <w:proofErr w:type="spellEnd"/>
      <w:r w:rsidRPr="00BE6347">
        <w:rPr>
          <w:color w:val="000000"/>
          <w:shd w:val="clear" w:color="auto" w:fill="FDFEFD"/>
        </w:rPr>
        <w:t xml:space="preserve"> про </w:t>
      </w:r>
      <w:proofErr w:type="spellStart"/>
      <w:r w:rsidRPr="00BE6347">
        <w:rPr>
          <w:color w:val="000000"/>
          <w:shd w:val="clear" w:color="auto" w:fill="FDFEFD"/>
        </w:rPr>
        <w:t>закупівлю</w:t>
      </w:r>
      <w:proofErr w:type="spellEnd"/>
      <w:r w:rsidRPr="00BE6347">
        <w:rPr>
          <w:color w:val="000000"/>
          <w:shd w:val="clear" w:color="auto" w:fill="FDFEFD"/>
        </w:rPr>
        <w:t xml:space="preserve"> у </w:t>
      </w:r>
      <w:proofErr w:type="spellStart"/>
      <w:r w:rsidRPr="00BE6347">
        <w:rPr>
          <w:color w:val="000000"/>
          <w:shd w:val="clear" w:color="auto" w:fill="FDFEFD"/>
        </w:rPr>
        <w:t>зв’язку</w:t>
      </w:r>
      <w:proofErr w:type="spellEnd"/>
      <w:r w:rsidRPr="00BE6347">
        <w:rPr>
          <w:color w:val="000000"/>
          <w:shd w:val="clear" w:color="auto" w:fill="FDFEFD"/>
        </w:rPr>
        <w:t xml:space="preserve"> </w:t>
      </w:r>
      <w:proofErr w:type="spellStart"/>
      <w:r w:rsidRPr="00BE6347">
        <w:rPr>
          <w:color w:val="000000"/>
          <w:shd w:val="clear" w:color="auto" w:fill="FDFEFD"/>
        </w:rPr>
        <w:t>зі</w:t>
      </w:r>
      <w:proofErr w:type="spellEnd"/>
      <w:r w:rsidRPr="00BE6347">
        <w:rPr>
          <w:color w:val="000000"/>
          <w:shd w:val="clear" w:color="auto" w:fill="FDFEFD"/>
        </w:rPr>
        <w:t xml:space="preserve"> </w:t>
      </w:r>
      <w:proofErr w:type="spellStart"/>
      <w:r w:rsidRPr="00BE6347">
        <w:rPr>
          <w:color w:val="000000"/>
          <w:shd w:val="clear" w:color="auto" w:fill="FDFEFD"/>
        </w:rPr>
        <w:t>зміною</w:t>
      </w:r>
      <w:proofErr w:type="spellEnd"/>
      <w:r w:rsidRPr="00BE6347">
        <w:rPr>
          <w:color w:val="000000"/>
          <w:shd w:val="clear" w:color="auto" w:fill="FDFEFD"/>
        </w:rPr>
        <w:t xml:space="preserve"> ставок </w:t>
      </w:r>
      <w:proofErr w:type="spellStart"/>
      <w:r w:rsidRPr="00BE6347">
        <w:rPr>
          <w:color w:val="000000"/>
          <w:shd w:val="clear" w:color="auto" w:fill="FDFEFD"/>
        </w:rPr>
        <w:t>податків</w:t>
      </w:r>
      <w:proofErr w:type="spellEnd"/>
      <w:r w:rsidRPr="00BE6347">
        <w:rPr>
          <w:color w:val="000000"/>
          <w:shd w:val="clear" w:color="auto" w:fill="FDFEFD"/>
        </w:rPr>
        <w:t xml:space="preserve"> і </w:t>
      </w:r>
      <w:proofErr w:type="spellStart"/>
      <w:r w:rsidRPr="00BE6347">
        <w:rPr>
          <w:color w:val="000000"/>
          <w:shd w:val="clear" w:color="auto" w:fill="FDFEFD"/>
        </w:rPr>
        <w:t>зборів</w:t>
      </w:r>
      <w:proofErr w:type="spellEnd"/>
      <w:r w:rsidRPr="00BE6347">
        <w:rPr>
          <w:color w:val="000000"/>
          <w:shd w:val="clear" w:color="auto" w:fill="FDFEFD"/>
        </w:rPr>
        <w:t xml:space="preserve"> та/</w:t>
      </w:r>
      <w:proofErr w:type="spellStart"/>
      <w:r w:rsidRPr="00BE6347">
        <w:rPr>
          <w:color w:val="000000"/>
          <w:shd w:val="clear" w:color="auto" w:fill="FDFEFD"/>
        </w:rPr>
        <w:t>або</w:t>
      </w:r>
      <w:proofErr w:type="spellEnd"/>
      <w:r w:rsidRPr="00BE6347">
        <w:rPr>
          <w:color w:val="000000"/>
          <w:shd w:val="clear" w:color="auto" w:fill="FDFEFD"/>
        </w:rPr>
        <w:t xml:space="preserve"> </w:t>
      </w:r>
      <w:proofErr w:type="spellStart"/>
      <w:r w:rsidRPr="00BE6347">
        <w:rPr>
          <w:color w:val="000000"/>
          <w:shd w:val="clear" w:color="auto" w:fill="FDFEFD"/>
        </w:rPr>
        <w:t>зміною</w:t>
      </w:r>
      <w:proofErr w:type="spellEnd"/>
      <w:r w:rsidRPr="00BE6347">
        <w:rPr>
          <w:color w:val="000000"/>
          <w:shd w:val="clear" w:color="auto" w:fill="FDFEFD"/>
        </w:rPr>
        <w:t xml:space="preserve"> умов </w:t>
      </w:r>
      <w:proofErr w:type="spellStart"/>
      <w:r w:rsidRPr="00BE6347">
        <w:rPr>
          <w:color w:val="000000"/>
          <w:shd w:val="clear" w:color="auto" w:fill="FDFEFD"/>
        </w:rPr>
        <w:t>щодо</w:t>
      </w:r>
      <w:proofErr w:type="spellEnd"/>
      <w:r w:rsidRPr="00BE6347">
        <w:rPr>
          <w:color w:val="000000"/>
          <w:shd w:val="clear" w:color="auto" w:fill="FDFEFD"/>
        </w:rPr>
        <w:t xml:space="preserve"> </w:t>
      </w:r>
      <w:proofErr w:type="spellStart"/>
      <w:r w:rsidRPr="00BE6347">
        <w:rPr>
          <w:color w:val="000000"/>
          <w:shd w:val="clear" w:color="auto" w:fill="FDFEFD"/>
        </w:rPr>
        <w:t>надання</w:t>
      </w:r>
      <w:proofErr w:type="spellEnd"/>
      <w:r w:rsidRPr="00BE6347">
        <w:rPr>
          <w:color w:val="000000"/>
          <w:shd w:val="clear" w:color="auto" w:fill="FDFEFD"/>
        </w:rPr>
        <w:t xml:space="preserve"> </w:t>
      </w:r>
      <w:proofErr w:type="spellStart"/>
      <w:proofErr w:type="gramStart"/>
      <w:r w:rsidRPr="00BE6347">
        <w:rPr>
          <w:color w:val="000000"/>
          <w:shd w:val="clear" w:color="auto" w:fill="FDFEFD"/>
        </w:rPr>
        <w:t>п</w:t>
      </w:r>
      <w:proofErr w:type="gramEnd"/>
      <w:r w:rsidRPr="00BE6347">
        <w:rPr>
          <w:color w:val="000000"/>
          <w:shd w:val="clear" w:color="auto" w:fill="FDFEFD"/>
        </w:rPr>
        <w:t>ільг</w:t>
      </w:r>
      <w:proofErr w:type="spellEnd"/>
      <w:r w:rsidRPr="00BE6347">
        <w:rPr>
          <w:color w:val="000000"/>
          <w:shd w:val="clear" w:color="auto" w:fill="FDFEFD"/>
        </w:rPr>
        <w:t xml:space="preserve"> з </w:t>
      </w:r>
      <w:proofErr w:type="spellStart"/>
      <w:r w:rsidRPr="00BE6347">
        <w:rPr>
          <w:color w:val="000000"/>
          <w:shd w:val="clear" w:color="auto" w:fill="FDFEFD"/>
        </w:rPr>
        <w:t>оподаткування</w:t>
      </w:r>
      <w:proofErr w:type="spellEnd"/>
      <w:r w:rsidRPr="00BE6347">
        <w:rPr>
          <w:color w:val="000000"/>
          <w:shd w:val="clear" w:color="auto" w:fill="FDFEFD"/>
        </w:rPr>
        <w:t xml:space="preserve"> - </w:t>
      </w:r>
      <w:proofErr w:type="spellStart"/>
      <w:r w:rsidRPr="00BE6347">
        <w:rPr>
          <w:color w:val="000000"/>
          <w:shd w:val="clear" w:color="auto" w:fill="FDFEFD"/>
        </w:rPr>
        <w:t>пропорційно</w:t>
      </w:r>
      <w:proofErr w:type="spellEnd"/>
      <w:r w:rsidRPr="00BE6347">
        <w:rPr>
          <w:color w:val="000000"/>
          <w:shd w:val="clear" w:color="auto" w:fill="FDFEFD"/>
        </w:rPr>
        <w:t xml:space="preserve"> до </w:t>
      </w:r>
      <w:proofErr w:type="spellStart"/>
      <w:r w:rsidRPr="00BE6347">
        <w:rPr>
          <w:color w:val="000000"/>
          <w:shd w:val="clear" w:color="auto" w:fill="FDFEFD"/>
        </w:rPr>
        <w:t>зміни</w:t>
      </w:r>
      <w:proofErr w:type="spellEnd"/>
      <w:r w:rsidRPr="00BE6347">
        <w:rPr>
          <w:color w:val="000000"/>
          <w:shd w:val="clear" w:color="auto" w:fill="FDFEFD"/>
        </w:rPr>
        <w:t xml:space="preserve"> таких ставок та/</w:t>
      </w:r>
      <w:proofErr w:type="spellStart"/>
      <w:r w:rsidRPr="00BE6347">
        <w:rPr>
          <w:color w:val="000000"/>
          <w:shd w:val="clear" w:color="auto" w:fill="FDFEFD"/>
        </w:rPr>
        <w:t>або</w:t>
      </w:r>
      <w:proofErr w:type="spellEnd"/>
      <w:r w:rsidRPr="00BE6347">
        <w:rPr>
          <w:color w:val="000000"/>
          <w:shd w:val="clear" w:color="auto" w:fill="FDFEFD"/>
        </w:rPr>
        <w:t xml:space="preserve"> </w:t>
      </w:r>
      <w:proofErr w:type="spellStart"/>
      <w:r w:rsidRPr="00BE6347">
        <w:rPr>
          <w:color w:val="000000"/>
          <w:shd w:val="clear" w:color="auto" w:fill="FDFEFD"/>
        </w:rPr>
        <w:t>пільг</w:t>
      </w:r>
      <w:proofErr w:type="spellEnd"/>
      <w:r w:rsidRPr="00BE6347">
        <w:rPr>
          <w:color w:val="000000"/>
          <w:shd w:val="clear" w:color="auto" w:fill="FDFEFD"/>
        </w:rPr>
        <w:t xml:space="preserve"> з </w:t>
      </w:r>
      <w:proofErr w:type="spellStart"/>
      <w:r w:rsidRPr="00BE6347">
        <w:rPr>
          <w:color w:val="000000"/>
          <w:shd w:val="clear" w:color="auto" w:fill="FDFEFD"/>
        </w:rPr>
        <w:t>оподаткування</w:t>
      </w:r>
      <w:proofErr w:type="spellEnd"/>
      <w:r w:rsidRPr="00BE6347">
        <w:rPr>
          <w:color w:val="000000"/>
          <w:shd w:val="clear" w:color="auto" w:fill="FDFEFD"/>
        </w:rPr>
        <w:t xml:space="preserve">; </w:t>
      </w:r>
    </w:p>
    <w:p w:rsidR="00832127" w:rsidRPr="00BE6347" w:rsidRDefault="00832127" w:rsidP="00832127">
      <w:pPr>
        <w:ind w:firstLine="709"/>
        <w:jc w:val="both"/>
        <w:rPr>
          <w:color w:val="000000"/>
          <w:shd w:val="clear" w:color="auto" w:fill="FDFEFD"/>
        </w:rPr>
      </w:pPr>
      <w:proofErr w:type="gramStart"/>
      <w:r w:rsidRPr="00BE6347">
        <w:rPr>
          <w:color w:val="000000"/>
          <w:shd w:val="clear" w:color="auto" w:fill="FDFEFD"/>
        </w:rPr>
        <w:t xml:space="preserve">7) </w:t>
      </w:r>
      <w:proofErr w:type="spellStart"/>
      <w:r w:rsidRPr="00BE6347">
        <w:rPr>
          <w:color w:val="000000"/>
          <w:shd w:val="clear" w:color="auto" w:fill="FDFEFD"/>
        </w:rPr>
        <w:t>зміни</w:t>
      </w:r>
      <w:proofErr w:type="spellEnd"/>
      <w:r w:rsidRPr="00BE6347">
        <w:rPr>
          <w:color w:val="000000"/>
          <w:shd w:val="clear" w:color="auto" w:fill="FDFEFD"/>
        </w:rPr>
        <w:t xml:space="preserve"> </w:t>
      </w:r>
      <w:proofErr w:type="spellStart"/>
      <w:r w:rsidRPr="00BE6347">
        <w:rPr>
          <w:color w:val="000000"/>
          <w:shd w:val="clear" w:color="auto" w:fill="FDFEFD"/>
        </w:rPr>
        <w:t>встановленого</w:t>
      </w:r>
      <w:proofErr w:type="spellEnd"/>
      <w:r w:rsidRPr="00BE6347">
        <w:rPr>
          <w:color w:val="000000"/>
          <w:shd w:val="clear" w:color="auto" w:fill="FDFEFD"/>
        </w:rPr>
        <w:t xml:space="preserve"> </w:t>
      </w:r>
      <w:proofErr w:type="spellStart"/>
      <w:r w:rsidRPr="00BE6347">
        <w:rPr>
          <w:color w:val="000000"/>
          <w:shd w:val="clear" w:color="auto" w:fill="FDFEFD"/>
        </w:rPr>
        <w:t>згідно</w:t>
      </w:r>
      <w:proofErr w:type="spellEnd"/>
      <w:r w:rsidRPr="00BE6347">
        <w:rPr>
          <w:color w:val="000000"/>
          <w:shd w:val="clear" w:color="auto" w:fill="FDFEFD"/>
        </w:rPr>
        <w:t xml:space="preserve"> </w:t>
      </w:r>
      <w:proofErr w:type="spellStart"/>
      <w:r w:rsidRPr="00BE6347">
        <w:rPr>
          <w:color w:val="000000"/>
          <w:shd w:val="clear" w:color="auto" w:fill="FDFEFD"/>
        </w:rPr>
        <w:t>із</w:t>
      </w:r>
      <w:proofErr w:type="spellEnd"/>
      <w:r w:rsidRPr="00BE6347">
        <w:rPr>
          <w:color w:val="000000"/>
          <w:shd w:val="clear" w:color="auto" w:fill="FDFEFD"/>
        </w:rPr>
        <w:t xml:space="preserve"> </w:t>
      </w:r>
      <w:proofErr w:type="spellStart"/>
      <w:r w:rsidRPr="00BE6347">
        <w:rPr>
          <w:color w:val="000000"/>
          <w:shd w:val="clear" w:color="auto" w:fill="FDFEFD"/>
        </w:rPr>
        <w:t>законодавством</w:t>
      </w:r>
      <w:proofErr w:type="spellEnd"/>
      <w:r w:rsidRPr="00BE6347">
        <w:rPr>
          <w:color w:val="000000"/>
          <w:shd w:val="clear" w:color="auto" w:fill="FDFEFD"/>
        </w:rPr>
        <w:t xml:space="preserve"> органами </w:t>
      </w:r>
      <w:proofErr w:type="spellStart"/>
      <w:r w:rsidRPr="00BE6347">
        <w:rPr>
          <w:color w:val="000000"/>
          <w:shd w:val="clear" w:color="auto" w:fill="FDFEFD"/>
        </w:rPr>
        <w:t>державної</w:t>
      </w:r>
      <w:proofErr w:type="spellEnd"/>
      <w:r w:rsidRPr="00BE6347">
        <w:rPr>
          <w:color w:val="000000"/>
          <w:shd w:val="clear" w:color="auto" w:fill="FDFEFD"/>
        </w:rPr>
        <w:t xml:space="preserve"> статистики </w:t>
      </w:r>
      <w:proofErr w:type="spellStart"/>
      <w:r w:rsidRPr="00BE6347">
        <w:rPr>
          <w:color w:val="000000"/>
          <w:shd w:val="clear" w:color="auto" w:fill="FDFEFD"/>
        </w:rPr>
        <w:t>індексу</w:t>
      </w:r>
      <w:proofErr w:type="spellEnd"/>
      <w:r w:rsidRPr="00BE6347">
        <w:rPr>
          <w:color w:val="000000"/>
          <w:shd w:val="clear" w:color="auto" w:fill="FDFEFD"/>
        </w:rPr>
        <w:t xml:space="preserve"> </w:t>
      </w:r>
      <w:proofErr w:type="spellStart"/>
      <w:r w:rsidRPr="00BE6347">
        <w:rPr>
          <w:color w:val="000000"/>
          <w:shd w:val="clear" w:color="auto" w:fill="FDFEFD"/>
        </w:rPr>
        <w:t>споживчих</w:t>
      </w:r>
      <w:proofErr w:type="spellEnd"/>
      <w:r w:rsidRPr="00BE6347">
        <w:rPr>
          <w:color w:val="000000"/>
          <w:shd w:val="clear" w:color="auto" w:fill="FDFEFD"/>
        </w:rPr>
        <w:t xml:space="preserve"> </w:t>
      </w:r>
      <w:proofErr w:type="spellStart"/>
      <w:r w:rsidRPr="00BE6347">
        <w:rPr>
          <w:color w:val="000000"/>
          <w:shd w:val="clear" w:color="auto" w:fill="FDFEFD"/>
        </w:rPr>
        <w:t>цін</w:t>
      </w:r>
      <w:proofErr w:type="spellEnd"/>
      <w:r w:rsidRPr="00BE6347">
        <w:rPr>
          <w:color w:val="000000"/>
          <w:shd w:val="clear" w:color="auto" w:fill="FDFEFD"/>
        </w:rPr>
        <w:t xml:space="preserve">, </w:t>
      </w:r>
      <w:proofErr w:type="spellStart"/>
      <w:r w:rsidRPr="00BE6347">
        <w:rPr>
          <w:color w:val="000000"/>
          <w:shd w:val="clear" w:color="auto" w:fill="FDFEFD"/>
        </w:rPr>
        <w:t>зміни</w:t>
      </w:r>
      <w:proofErr w:type="spellEnd"/>
      <w:r w:rsidRPr="00BE6347">
        <w:rPr>
          <w:color w:val="000000"/>
          <w:shd w:val="clear" w:color="auto" w:fill="FDFEFD"/>
        </w:rPr>
        <w:t xml:space="preserve"> курсу </w:t>
      </w:r>
      <w:proofErr w:type="spellStart"/>
      <w:r w:rsidRPr="00BE6347">
        <w:rPr>
          <w:color w:val="000000"/>
          <w:shd w:val="clear" w:color="auto" w:fill="FDFEFD"/>
        </w:rPr>
        <w:t>іноземної</w:t>
      </w:r>
      <w:proofErr w:type="spellEnd"/>
      <w:r w:rsidRPr="00BE6347">
        <w:rPr>
          <w:color w:val="000000"/>
          <w:shd w:val="clear" w:color="auto" w:fill="FDFEFD"/>
        </w:rPr>
        <w:t xml:space="preserve"> </w:t>
      </w:r>
      <w:proofErr w:type="spellStart"/>
      <w:r w:rsidRPr="00BE6347">
        <w:rPr>
          <w:color w:val="000000"/>
          <w:shd w:val="clear" w:color="auto" w:fill="FDFEFD"/>
        </w:rPr>
        <w:t>валюти</w:t>
      </w:r>
      <w:proofErr w:type="spellEnd"/>
      <w:r w:rsidRPr="00BE6347">
        <w:rPr>
          <w:color w:val="000000"/>
          <w:shd w:val="clear" w:color="auto" w:fill="FDFEFD"/>
        </w:rPr>
        <w:t xml:space="preserve">, </w:t>
      </w:r>
      <w:proofErr w:type="spellStart"/>
      <w:r w:rsidRPr="00BE6347">
        <w:rPr>
          <w:color w:val="000000"/>
          <w:shd w:val="clear" w:color="auto" w:fill="FDFEFD"/>
        </w:rPr>
        <w:t>зміни</w:t>
      </w:r>
      <w:proofErr w:type="spellEnd"/>
      <w:r w:rsidRPr="00BE6347">
        <w:rPr>
          <w:color w:val="000000"/>
          <w:shd w:val="clear" w:color="auto" w:fill="FDFEFD"/>
        </w:rPr>
        <w:t xml:space="preserve"> </w:t>
      </w:r>
      <w:proofErr w:type="spellStart"/>
      <w:r w:rsidRPr="00BE6347">
        <w:rPr>
          <w:color w:val="000000"/>
          <w:shd w:val="clear" w:color="auto" w:fill="FDFEFD"/>
        </w:rPr>
        <w:t>біржових</w:t>
      </w:r>
      <w:proofErr w:type="spellEnd"/>
      <w:r w:rsidRPr="00BE6347">
        <w:rPr>
          <w:color w:val="000000"/>
          <w:shd w:val="clear" w:color="auto" w:fill="FDFEFD"/>
        </w:rPr>
        <w:t xml:space="preserve"> </w:t>
      </w:r>
      <w:proofErr w:type="spellStart"/>
      <w:r w:rsidRPr="00BE6347">
        <w:rPr>
          <w:color w:val="000000"/>
          <w:shd w:val="clear" w:color="auto" w:fill="FDFEFD"/>
        </w:rPr>
        <w:t>котирувань</w:t>
      </w:r>
      <w:proofErr w:type="spellEnd"/>
      <w:r w:rsidRPr="00BE6347">
        <w:rPr>
          <w:color w:val="000000"/>
          <w:shd w:val="clear" w:color="auto" w:fill="FDFEFD"/>
        </w:rPr>
        <w:t xml:space="preserve"> </w:t>
      </w:r>
      <w:proofErr w:type="spellStart"/>
      <w:r w:rsidRPr="00BE6347">
        <w:rPr>
          <w:color w:val="000000"/>
          <w:shd w:val="clear" w:color="auto" w:fill="FDFEFD"/>
        </w:rPr>
        <w:t>або</w:t>
      </w:r>
      <w:proofErr w:type="spellEnd"/>
      <w:r w:rsidRPr="00BE6347">
        <w:rPr>
          <w:color w:val="000000"/>
          <w:shd w:val="clear" w:color="auto" w:fill="FDFEFD"/>
        </w:rPr>
        <w:t xml:space="preserve"> </w:t>
      </w:r>
      <w:proofErr w:type="spellStart"/>
      <w:r w:rsidRPr="00BE6347">
        <w:rPr>
          <w:color w:val="000000"/>
          <w:shd w:val="clear" w:color="auto" w:fill="FDFEFD"/>
        </w:rPr>
        <w:t>показників</w:t>
      </w:r>
      <w:proofErr w:type="spellEnd"/>
      <w:r w:rsidRPr="00BE6347">
        <w:rPr>
          <w:color w:val="000000"/>
          <w:shd w:val="clear" w:color="auto" w:fill="FDFEFD"/>
        </w:rPr>
        <w:t xml:space="preserve"> </w:t>
      </w:r>
      <w:proofErr w:type="spellStart"/>
      <w:r w:rsidRPr="00BE6347">
        <w:rPr>
          <w:color w:val="000000"/>
          <w:shd w:val="clear" w:color="auto" w:fill="FDFEFD"/>
        </w:rPr>
        <w:t>Platts</w:t>
      </w:r>
      <w:proofErr w:type="spellEnd"/>
      <w:r w:rsidRPr="00BE6347">
        <w:rPr>
          <w:color w:val="000000"/>
          <w:shd w:val="clear" w:color="auto" w:fill="FDFEFD"/>
        </w:rPr>
        <w:t xml:space="preserve">, ARGUS </w:t>
      </w:r>
      <w:proofErr w:type="spellStart"/>
      <w:r w:rsidRPr="00BE6347">
        <w:rPr>
          <w:color w:val="000000"/>
          <w:shd w:val="clear" w:color="auto" w:fill="FDFEFD"/>
        </w:rPr>
        <w:t>регульованих</w:t>
      </w:r>
      <w:proofErr w:type="spellEnd"/>
      <w:r w:rsidRPr="00BE6347">
        <w:rPr>
          <w:color w:val="000000"/>
          <w:shd w:val="clear" w:color="auto" w:fill="FDFEFD"/>
        </w:rPr>
        <w:t xml:space="preserve"> </w:t>
      </w:r>
      <w:proofErr w:type="spellStart"/>
      <w:r w:rsidRPr="00BE6347">
        <w:rPr>
          <w:color w:val="000000"/>
          <w:shd w:val="clear" w:color="auto" w:fill="FDFEFD"/>
        </w:rPr>
        <w:t>цін</w:t>
      </w:r>
      <w:proofErr w:type="spellEnd"/>
      <w:r w:rsidRPr="00BE6347">
        <w:rPr>
          <w:color w:val="000000"/>
          <w:shd w:val="clear" w:color="auto" w:fill="FDFEFD"/>
        </w:rPr>
        <w:t xml:space="preserve"> (</w:t>
      </w:r>
      <w:proofErr w:type="spellStart"/>
      <w:r w:rsidRPr="00BE6347">
        <w:rPr>
          <w:color w:val="000000"/>
          <w:shd w:val="clear" w:color="auto" w:fill="FDFEFD"/>
        </w:rPr>
        <w:t>тарифів</w:t>
      </w:r>
      <w:proofErr w:type="spellEnd"/>
      <w:r w:rsidRPr="00BE6347">
        <w:rPr>
          <w:color w:val="000000"/>
          <w:shd w:val="clear" w:color="auto" w:fill="FDFEFD"/>
        </w:rPr>
        <w:t xml:space="preserve">) і </w:t>
      </w:r>
      <w:proofErr w:type="spellStart"/>
      <w:r w:rsidRPr="00BE6347">
        <w:rPr>
          <w:color w:val="000000"/>
          <w:shd w:val="clear" w:color="auto" w:fill="FDFEFD"/>
        </w:rPr>
        <w:t>нормативів</w:t>
      </w:r>
      <w:proofErr w:type="spellEnd"/>
      <w:r w:rsidRPr="00BE6347">
        <w:rPr>
          <w:color w:val="000000"/>
          <w:shd w:val="clear" w:color="auto" w:fill="FDFEFD"/>
        </w:rPr>
        <w:t xml:space="preserve">, </w:t>
      </w:r>
      <w:proofErr w:type="spellStart"/>
      <w:r w:rsidRPr="00BE6347">
        <w:rPr>
          <w:color w:val="000000"/>
          <w:shd w:val="clear" w:color="auto" w:fill="FDFEFD"/>
        </w:rPr>
        <w:t>що</w:t>
      </w:r>
      <w:proofErr w:type="spellEnd"/>
      <w:r w:rsidRPr="00BE6347">
        <w:rPr>
          <w:color w:val="000000"/>
          <w:shd w:val="clear" w:color="auto" w:fill="FDFEFD"/>
        </w:rPr>
        <w:t xml:space="preserve"> </w:t>
      </w:r>
      <w:proofErr w:type="spellStart"/>
      <w:r w:rsidRPr="00BE6347">
        <w:rPr>
          <w:color w:val="000000"/>
          <w:shd w:val="clear" w:color="auto" w:fill="FDFEFD"/>
        </w:rPr>
        <w:t>застосовуються</w:t>
      </w:r>
      <w:proofErr w:type="spellEnd"/>
      <w:r w:rsidRPr="00BE6347">
        <w:rPr>
          <w:color w:val="000000"/>
          <w:shd w:val="clear" w:color="auto" w:fill="FDFEFD"/>
        </w:rPr>
        <w:t xml:space="preserve"> в </w:t>
      </w:r>
      <w:proofErr w:type="spellStart"/>
      <w:r w:rsidRPr="00BE6347">
        <w:rPr>
          <w:color w:val="000000"/>
          <w:shd w:val="clear" w:color="auto" w:fill="FDFEFD"/>
        </w:rPr>
        <w:t>договорі</w:t>
      </w:r>
      <w:proofErr w:type="spellEnd"/>
      <w:r w:rsidRPr="00BE6347">
        <w:rPr>
          <w:color w:val="000000"/>
          <w:shd w:val="clear" w:color="auto" w:fill="FDFEFD"/>
        </w:rPr>
        <w:t xml:space="preserve"> про </w:t>
      </w:r>
      <w:proofErr w:type="spellStart"/>
      <w:r w:rsidRPr="00BE6347">
        <w:rPr>
          <w:color w:val="000000"/>
          <w:shd w:val="clear" w:color="auto" w:fill="FDFEFD"/>
        </w:rPr>
        <w:t>закупівлю</w:t>
      </w:r>
      <w:proofErr w:type="spellEnd"/>
      <w:r w:rsidRPr="00BE6347">
        <w:rPr>
          <w:color w:val="000000"/>
          <w:shd w:val="clear" w:color="auto" w:fill="FDFEFD"/>
        </w:rPr>
        <w:t xml:space="preserve">, у </w:t>
      </w:r>
      <w:proofErr w:type="spellStart"/>
      <w:r w:rsidRPr="00BE6347">
        <w:rPr>
          <w:color w:val="000000"/>
          <w:shd w:val="clear" w:color="auto" w:fill="FDFEFD"/>
        </w:rPr>
        <w:t>разі</w:t>
      </w:r>
      <w:proofErr w:type="spellEnd"/>
      <w:r w:rsidRPr="00BE6347">
        <w:rPr>
          <w:color w:val="000000"/>
          <w:shd w:val="clear" w:color="auto" w:fill="FDFEFD"/>
        </w:rPr>
        <w:t xml:space="preserve"> </w:t>
      </w:r>
      <w:proofErr w:type="spellStart"/>
      <w:r w:rsidRPr="00BE6347">
        <w:rPr>
          <w:color w:val="000000"/>
          <w:shd w:val="clear" w:color="auto" w:fill="FDFEFD"/>
        </w:rPr>
        <w:t>встановлення</w:t>
      </w:r>
      <w:proofErr w:type="spellEnd"/>
      <w:r w:rsidRPr="00BE6347">
        <w:rPr>
          <w:color w:val="000000"/>
          <w:shd w:val="clear" w:color="auto" w:fill="FDFEFD"/>
        </w:rPr>
        <w:t xml:space="preserve"> в </w:t>
      </w:r>
      <w:proofErr w:type="spellStart"/>
      <w:r w:rsidRPr="00BE6347">
        <w:rPr>
          <w:color w:val="000000"/>
          <w:shd w:val="clear" w:color="auto" w:fill="FDFEFD"/>
        </w:rPr>
        <w:t>договорі</w:t>
      </w:r>
      <w:proofErr w:type="spellEnd"/>
      <w:r w:rsidRPr="00BE6347">
        <w:rPr>
          <w:color w:val="000000"/>
          <w:shd w:val="clear" w:color="auto" w:fill="FDFEFD"/>
        </w:rPr>
        <w:t xml:space="preserve"> про </w:t>
      </w:r>
      <w:proofErr w:type="spellStart"/>
      <w:r w:rsidRPr="00BE6347">
        <w:rPr>
          <w:color w:val="000000"/>
          <w:shd w:val="clear" w:color="auto" w:fill="FDFEFD"/>
        </w:rPr>
        <w:t>закупівлю</w:t>
      </w:r>
      <w:proofErr w:type="spellEnd"/>
      <w:r w:rsidRPr="00BE6347">
        <w:rPr>
          <w:color w:val="000000"/>
          <w:shd w:val="clear" w:color="auto" w:fill="FDFEFD"/>
        </w:rPr>
        <w:t xml:space="preserve"> порядку </w:t>
      </w:r>
      <w:proofErr w:type="spellStart"/>
      <w:r w:rsidRPr="00BE6347">
        <w:rPr>
          <w:color w:val="000000"/>
          <w:shd w:val="clear" w:color="auto" w:fill="FDFEFD"/>
        </w:rPr>
        <w:t>зміни</w:t>
      </w:r>
      <w:proofErr w:type="spellEnd"/>
      <w:r w:rsidRPr="00BE6347">
        <w:rPr>
          <w:color w:val="000000"/>
          <w:shd w:val="clear" w:color="auto" w:fill="FDFEFD"/>
        </w:rPr>
        <w:t xml:space="preserve"> </w:t>
      </w:r>
      <w:proofErr w:type="spellStart"/>
      <w:r w:rsidRPr="00BE6347">
        <w:rPr>
          <w:color w:val="000000"/>
          <w:shd w:val="clear" w:color="auto" w:fill="FDFEFD"/>
        </w:rPr>
        <w:t>ціни</w:t>
      </w:r>
      <w:proofErr w:type="spellEnd"/>
      <w:r w:rsidRPr="00BE6347">
        <w:rPr>
          <w:color w:val="000000"/>
          <w:shd w:val="clear" w:color="auto" w:fill="FDFEFD"/>
        </w:rPr>
        <w:t>;</w:t>
      </w:r>
      <w:proofErr w:type="gramEnd"/>
    </w:p>
    <w:p w:rsidR="00832127" w:rsidRPr="00BE6347" w:rsidRDefault="00832127" w:rsidP="00832127">
      <w:pPr>
        <w:ind w:firstLine="709"/>
        <w:jc w:val="both"/>
        <w:rPr>
          <w:color w:val="000000"/>
          <w:shd w:val="clear" w:color="auto" w:fill="FDFEFD"/>
        </w:rPr>
      </w:pPr>
      <w:r w:rsidRPr="00BE6347">
        <w:rPr>
          <w:color w:val="000000"/>
          <w:shd w:val="clear" w:color="auto" w:fill="FDFEFD"/>
        </w:rPr>
        <w:t xml:space="preserve"> 8) </w:t>
      </w:r>
      <w:proofErr w:type="spellStart"/>
      <w:r w:rsidRPr="00BE6347">
        <w:rPr>
          <w:color w:val="000000"/>
          <w:shd w:val="clear" w:color="auto" w:fill="FDFEFD"/>
        </w:rPr>
        <w:t>зміни</w:t>
      </w:r>
      <w:proofErr w:type="spellEnd"/>
      <w:r w:rsidRPr="00BE6347">
        <w:rPr>
          <w:color w:val="000000"/>
          <w:shd w:val="clear" w:color="auto" w:fill="FDFEFD"/>
        </w:rPr>
        <w:t xml:space="preserve"> умов у </w:t>
      </w:r>
      <w:proofErr w:type="spellStart"/>
      <w:r w:rsidRPr="00BE6347">
        <w:rPr>
          <w:color w:val="000000"/>
          <w:shd w:val="clear" w:color="auto" w:fill="FDFEFD"/>
        </w:rPr>
        <w:t>зв’язку</w:t>
      </w:r>
      <w:proofErr w:type="spellEnd"/>
      <w:r w:rsidRPr="00BE6347">
        <w:rPr>
          <w:color w:val="000000"/>
          <w:shd w:val="clear" w:color="auto" w:fill="FDFEFD"/>
        </w:rPr>
        <w:t xml:space="preserve"> </w:t>
      </w:r>
      <w:proofErr w:type="spellStart"/>
      <w:r w:rsidRPr="00BE6347">
        <w:rPr>
          <w:color w:val="000000"/>
          <w:shd w:val="clear" w:color="auto" w:fill="FDFEFD"/>
        </w:rPr>
        <w:t>із</w:t>
      </w:r>
      <w:proofErr w:type="spellEnd"/>
      <w:r w:rsidRPr="00BE6347">
        <w:rPr>
          <w:color w:val="000000"/>
          <w:shd w:val="clear" w:color="auto" w:fill="FDFEFD"/>
        </w:rPr>
        <w:t xml:space="preserve"> </w:t>
      </w:r>
      <w:proofErr w:type="spellStart"/>
      <w:r w:rsidRPr="00BE6347">
        <w:rPr>
          <w:color w:val="000000"/>
          <w:shd w:val="clear" w:color="auto" w:fill="FDFEFD"/>
        </w:rPr>
        <w:t>застосуванням</w:t>
      </w:r>
      <w:proofErr w:type="spellEnd"/>
      <w:r w:rsidRPr="00BE6347">
        <w:rPr>
          <w:color w:val="000000"/>
          <w:shd w:val="clear" w:color="auto" w:fill="FDFEFD"/>
        </w:rPr>
        <w:t xml:space="preserve"> </w:t>
      </w:r>
      <w:proofErr w:type="spellStart"/>
      <w:r w:rsidRPr="00BE6347">
        <w:rPr>
          <w:color w:val="000000"/>
          <w:shd w:val="clear" w:color="auto" w:fill="FDFEFD"/>
        </w:rPr>
        <w:t>положень</w:t>
      </w:r>
      <w:proofErr w:type="spellEnd"/>
      <w:r w:rsidRPr="00BE6347">
        <w:rPr>
          <w:color w:val="000000"/>
          <w:shd w:val="clear" w:color="auto" w:fill="FDFEFD"/>
        </w:rPr>
        <w:t xml:space="preserve"> </w:t>
      </w:r>
      <w:proofErr w:type="spellStart"/>
      <w:r w:rsidRPr="00BE6347">
        <w:rPr>
          <w:color w:val="000000"/>
          <w:shd w:val="clear" w:color="auto" w:fill="FDFEFD"/>
        </w:rPr>
        <w:t>частини</w:t>
      </w:r>
      <w:proofErr w:type="spellEnd"/>
      <w:r w:rsidRPr="00BE6347">
        <w:rPr>
          <w:color w:val="000000"/>
          <w:shd w:val="clear" w:color="auto" w:fill="FDFEFD"/>
        </w:rPr>
        <w:t xml:space="preserve"> </w:t>
      </w:r>
      <w:proofErr w:type="spellStart"/>
      <w:r w:rsidRPr="00BE6347">
        <w:rPr>
          <w:color w:val="000000"/>
          <w:shd w:val="clear" w:color="auto" w:fill="FDFEFD"/>
        </w:rPr>
        <w:t>шостої</w:t>
      </w:r>
      <w:proofErr w:type="spellEnd"/>
      <w:r w:rsidRPr="00BE6347">
        <w:rPr>
          <w:color w:val="000000"/>
          <w:shd w:val="clear" w:color="auto" w:fill="FDFEFD"/>
        </w:rPr>
        <w:t xml:space="preserve"> </w:t>
      </w:r>
      <w:proofErr w:type="spellStart"/>
      <w:r w:rsidRPr="00BE6347">
        <w:rPr>
          <w:color w:val="000000"/>
          <w:shd w:val="clear" w:color="auto" w:fill="FDFEFD"/>
        </w:rPr>
        <w:t>цієї</w:t>
      </w:r>
      <w:proofErr w:type="spellEnd"/>
      <w:r w:rsidRPr="00BE6347">
        <w:rPr>
          <w:color w:val="000000"/>
          <w:shd w:val="clear" w:color="auto" w:fill="FDFEFD"/>
        </w:rPr>
        <w:t xml:space="preserve"> </w:t>
      </w:r>
      <w:proofErr w:type="spellStart"/>
      <w:r w:rsidRPr="00BE6347">
        <w:rPr>
          <w:color w:val="000000"/>
          <w:shd w:val="clear" w:color="auto" w:fill="FDFEFD"/>
        </w:rPr>
        <w:t>статті</w:t>
      </w:r>
      <w:proofErr w:type="spellEnd"/>
      <w:r w:rsidRPr="00BE6347">
        <w:rPr>
          <w:color w:val="000000"/>
          <w:shd w:val="clear" w:color="auto" w:fill="FDFEFD"/>
        </w:rPr>
        <w:t>.</w:t>
      </w:r>
    </w:p>
    <w:p w:rsidR="00BE6347" w:rsidRDefault="00BE6347" w:rsidP="00832127">
      <w:pPr>
        <w:ind w:firstLine="709"/>
        <w:jc w:val="both"/>
        <w:rPr>
          <w:b/>
          <w:lang w:val="uk-UA"/>
        </w:rPr>
      </w:pPr>
    </w:p>
    <w:p w:rsidR="00832127" w:rsidRPr="00BE6347" w:rsidRDefault="00832127" w:rsidP="00832127">
      <w:pPr>
        <w:ind w:firstLine="709"/>
        <w:jc w:val="both"/>
        <w:rPr>
          <w:b/>
          <w:lang w:val="uk-UA"/>
        </w:rPr>
      </w:pPr>
      <w:r w:rsidRPr="00BE6347">
        <w:rPr>
          <w:b/>
          <w:lang w:val="uk-UA"/>
        </w:rPr>
        <w:lastRenderedPageBreak/>
        <w:t>ВИКОНАВЕЦЬ</w:t>
      </w:r>
      <w:r w:rsidRPr="00BE6347">
        <w:rPr>
          <w:b/>
          <w:lang w:val="uk-UA"/>
        </w:rPr>
        <w:tab/>
      </w:r>
      <w:r w:rsidRPr="00BE6347">
        <w:rPr>
          <w:b/>
          <w:lang w:val="uk-UA"/>
        </w:rPr>
        <w:tab/>
      </w:r>
      <w:r w:rsidRPr="00BE6347">
        <w:rPr>
          <w:b/>
          <w:lang w:val="uk-UA"/>
        </w:rPr>
        <w:tab/>
      </w:r>
      <w:r w:rsidRPr="00BE6347">
        <w:rPr>
          <w:b/>
          <w:lang w:val="uk-UA"/>
        </w:rPr>
        <w:tab/>
      </w:r>
      <w:r w:rsidRPr="00BE6347">
        <w:rPr>
          <w:b/>
          <w:lang w:val="uk-UA"/>
        </w:rPr>
        <w:tab/>
        <w:t>ЗАМОВНИК</w:t>
      </w:r>
    </w:p>
    <w:tbl>
      <w:tblPr>
        <w:tblW w:w="9889" w:type="dxa"/>
        <w:tblLook w:val="01E0" w:firstRow="1" w:lastRow="1" w:firstColumn="1" w:lastColumn="1" w:noHBand="0" w:noVBand="0"/>
      </w:tblPr>
      <w:tblGrid>
        <w:gridCol w:w="5073"/>
        <w:gridCol w:w="4816"/>
      </w:tblGrid>
      <w:tr w:rsidR="00832127" w:rsidRPr="00BE6347" w:rsidTr="000D6E57">
        <w:tc>
          <w:tcPr>
            <w:tcW w:w="4928" w:type="dxa"/>
          </w:tcPr>
          <w:p w:rsidR="00832127" w:rsidRPr="00BE6347" w:rsidRDefault="00832127" w:rsidP="000D6E57"/>
        </w:tc>
        <w:tc>
          <w:tcPr>
            <w:tcW w:w="4678" w:type="dxa"/>
          </w:tcPr>
          <w:p w:rsidR="00832127" w:rsidRPr="00BE6347" w:rsidRDefault="00832127" w:rsidP="000D6E57">
            <w:pPr>
              <w:rPr>
                <w:b/>
              </w:rPr>
            </w:pPr>
            <w:proofErr w:type="spellStart"/>
            <w:r w:rsidRPr="00BE6347">
              <w:rPr>
                <w:b/>
              </w:rPr>
              <w:t>Комунальне</w:t>
            </w:r>
            <w:proofErr w:type="spellEnd"/>
            <w:r w:rsidRPr="00BE6347">
              <w:rPr>
                <w:b/>
              </w:rPr>
              <w:t xml:space="preserve"> </w:t>
            </w:r>
            <w:proofErr w:type="spellStart"/>
            <w:r w:rsidRPr="00BE6347">
              <w:rPr>
                <w:b/>
              </w:rPr>
              <w:t>некомерційне</w:t>
            </w:r>
            <w:proofErr w:type="spellEnd"/>
            <w:r w:rsidRPr="00BE6347">
              <w:rPr>
                <w:b/>
              </w:rPr>
              <w:t xml:space="preserve"> </w:t>
            </w:r>
            <w:proofErr w:type="spellStart"/>
            <w:proofErr w:type="gramStart"/>
            <w:r w:rsidRPr="00BE6347">
              <w:rPr>
                <w:b/>
              </w:rPr>
              <w:t>п</w:t>
            </w:r>
            <w:proofErr w:type="gramEnd"/>
            <w:r w:rsidRPr="00BE6347">
              <w:rPr>
                <w:b/>
              </w:rPr>
              <w:t>ідприємство</w:t>
            </w:r>
            <w:proofErr w:type="spellEnd"/>
            <w:r w:rsidRPr="00BE6347">
              <w:rPr>
                <w:b/>
              </w:rPr>
              <w:t xml:space="preserve"> «</w:t>
            </w:r>
            <w:proofErr w:type="spellStart"/>
            <w:r w:rsidRPr="00BE6347">
              <w:rPr>
                <w:b/>
              </w:rPr>
              <w:t>Запорізький</w:t>
            </w:r>
            <w:proofErr w:type="spellEnd"/>
            <w:r w:rsidRPr="00BE6347">
              <w:rPr>
                <w:b/>
              </w:rPr>
              <w:t xml:space="preserve"> </w:t>
            </w:r>
            <w:proofErr w:type="spellStart"/>
            <w:r w:rsidRPr="00BE6347">
              <w:rPr>
                <w:b/>
              </w:rPr>
              <w:t>регіональний</w:t>
            </w:r>
            <w:proofErr w:type="spellEnd"/>
            <w:r w:rsidRPr="00BE6347">
              <w:rPr>
                <w:b/>
              </w:rPr>
              <w:t xml:space="preserve"> </w:t>
            </w:r>
            <w:proofErr w:type="spellStart"/>
            <w:r w:rsidRPr="00BE6347">
              <w:rPr>
                <w:b/>
              </w:rPr>
              <w:t>протипухлинний</w:t>
            </w:r>
            <w:proofErr w:type="spellEnd"/>
            <w:r w:rsidRPr="00BE6347">
              <w:rPr>
                <w:b/>
              </w:rPr>
              <w:t xml:space="preserve"> центр » </w:t>
            </w:r>
            <w:proofErr w:type="spellStart"/>
            <w:r w:rsidRPr="00BE6347">
              <w:rPr>
                <w:b/>
              </w:rPr>
              <w:t>Запорізької</w:t>
            </w:r>
            <w:proofErr w:type="spellEnd"/>
            <w:r w:rsidRPr="00BE6347">
              <w:rPr>
                <w:b/>
              </w:rPr>
              <w:t xml:space="preserve"> </w:t>
            </w:r>
            <w:proofErr w:type="spellStart"/>
            <w:r w:rsidRPr="00BE6347">
              <w:rPr>
                <w:b/>
              </w:rPr>
              <w:t>обласної</w:t>
            </w:r>
            <w:proofErr w:type="spellEnd"/>
            <w:r w:rsidRPr="00BE6347">
              <w:rPr>
                <w:b/>
              </w:rPr>
              <w:t xml:space="preserve"> ради</w:t>
            </w:r>
          </w:p>
          <w:p w:rsidR="00832127" w:rsidRPr="00BE6347" w:rsidRDefault="00832127" w:rsidP="000D6E57">
            <w:r w:rsidRPr="00BE6347">
              <w:t xml:space="preserve">69040, </w:t>
            </w:r>
            <w:proofErr w:type="spellStart"/>
            <w:r w:rsidRPr="00BE6347">
              <w:t>Запорізька</w:t>
            </w:r>
            <w:proofErr w:type="spellEnd"/>
            <w:r w:rsidRPr="00BE6347">
              <w:t xml:space="preserve"> область, м. </w:t>
            </w:r>
            <w:proofErr w:type="spellStart"/>
            <w:r w:rsidRPr="00BE6347">
              <w:t>Запоріжжя</w:t>
            </w:r>
            <w:proofErr w:type="spellEnd"/>
            <w:r w:rsidRPr="00BE6347">
              <w:t xml:space="preserve">, </w:t>
            </w:r>
          </w:p>
          <w:p w:rsidR="00832127" w:rsidRPr="00BE6347" w:rsidRDefault="00832127" w:rsidP="000D6E57">
            <w:proofErr w:type="spellStart"/>
            <w:r w:rsidRPr="00BE6347">
              <w:t>вул</w:t>
            </w:r>
            <w:proofErr w:type="spellEnd"/>
            <w:r w:rsidRPr="00BE6347">
              <w:t>. Культурна, буд.177а</w:t>
            </w:r>
            <w:r w:rsidRPr="00BE6347">
              <w:tab/>
              <w:t xml:space="preserve"> </w:t>
            </w:r>
          </w:p>
          <w:p w:rsidR="00832127" w:rsidRPr="00BE6347" w:rsidRDefault="00832127" w:rsidP="000D6E57">
            <w:pPr>
              <w:tabs>
                <w:tab w:val="left" w:pos="708"/>
                <w:tab w:val="left" w:pos="1416"/>
                <w:tab w:val="left" w:pos="2124"/>
                <w:tab w:val="left" w:pos="2832"/>
                <w:tab w:val="left" w:pos="3975"/>
              </w:tabs>
            </w:pPr>
            <w:proofErr w:type="gramStart"/>
            <w:r w:rsidRPr="00BE6347">
              <w:t>р</w:t>
            </w:r>
            <w:proofErr w:type="gramEnd"/>
            <w:r w:rsidRPr="00BE6347">
              <w:t>/р UA593133990000026008055751503</w:t>
            </w:r>
            <w:r w:rsidRPr="00BE6347">
              <w:tab/>
              <w:t xml:space="preserve"> </w:t>
            </w:r>
          </w:p>
          <w:p w:rsidR="00832127" w:rsidRPr="00BE6347" w:rsidRDefault="00832127" w:rsidP="000D6E57">
            <w:r w:rsidRPr="00BE6347">
              <w:t>в АТ КБ «</w:t>
            </w:r>
            <w:proofErr w:type="spellStart"/>
            <w:r w:rsidRPr="00BE6347">
              <w:t>ПриватБанк</w:t>
            </w:r>
            <w:proofErr w:type="spellEnd"/>
            <w:r w:rsidRPr="00BE6347">
              <w:t>», МФО  313399</w:t>
            </w:r>
          </w:p>
          <w:p w:rsidR="00832127" w:rsidRPr="00BE6347" w:rsidRDefault="00832127" w:rsidP="000D6E57">
            <w:r w:rsidRPr="00BE6347">
              <w:t>ЄДРПОУ 02006691, І</w:t>
            </w:r>
            <w:proofErr w:type="gramStart"/>
            <w:r w:rsidRPr="00BE6347">
              <w:t>ПН</w:t>
            </w:r>
            <w:proofErr w:type="gramEnd"/>
            <w:r w:rsidRPr="00BE6347">
              <w:t xml:space="preserve"> 020066908277 </w:t>
            </w:r>
          </w:p>
          <w:p w:rsidR="00832127" w:rsidRPr="00BE6347" w:rsidRDefault="00832127" w:rsidP="000D6E57">
            <w:pPr>
              <w:outlineLvl w:val="0"/>
            </w:pPr>
            <w:r w:rsidRPr="00BE6347">
              <w:t>Т/ф (061) 286 21 13, 286 21 11</w:t>
            </w:r>
          </w:p>
          <w:p w:rsidR="00832127" w:rsidRPr="00BE6347" w:rsidRDefault="00832127" w:rsidP="000D6E57">
            <w:pPr>
              <w:rPr>
                <w:b/>
                <w:lang w:val="uk-UA"/>
              </w:rPr>
            </w:pPr>
          </w:p>
          <w:p w:rsidR="00832127" w:rsidRPr="00BE6347" w:rsidRDefault="00832127" w:rsidP="000D6E57">
            <w:pPr>
              <w:rPr>
                <w:b/>
                <w:lang w:val="uk-UA"/>
              </w:rPr>
            </w:pPr>
          </w:p>
          <w:p w:rsidR="00832127" w:rsidRPr="00BE6347" w:rsidRDefault="00832127" w:rsidP="000D6E57">
            <w:pPr>
              <w:rPr>
                <w:b/>
                <w:lang w:val="uk-UA"/>
              </w:rPr>
            </w:pPr>
          </w:p>
          <w:p w:rsidR="00832127" w:rsidRPr="00BE6347" w:rsidRDefault="00832127" w:rsidP="000D6E57">
            <w:r w:rsidRPr="00BE6347">
              <w:rPr>
                <w:lang w:val="uk-UA"/>
              </w:rPr>
              <w:t>Директор</w:t>
            </w:r>
            <w:r w:rsidRPr="00BE6347">
              <w:tab/>
            </w:r>
          </w:p>
          <w:p w:rsidR="00832127" w:rsidRPr="00BE6347" w:rsidRDefault="00832127" w:rsidP="000D6E57"/>
          <w:p w:rsidR="00832127" w:rsidRPr="00BE6347" w:rsidRDefault="00832127" w:rsidP="000D6E57"/>
          <w:p w:rsidR="00832127" w:rsidRPr="00BE6347" w:rsidRDefault="00832127" w:rsidP="000D6E57">
            <w:pPr>
              <w:tabs>
                <w:tab w:val="left" w:pos="1134"/>
              </w:tabs>
              <w:jc w:val="both"/>
            </w:pPr>
            <w:r w:rsidRPr="00BE6347">
              <w:t xml:space="preserve">____________________ </w:t>
            </w:r>
            <w:r w:rsidRPr="00BE6347">
              <w:rPr>
                <w:lang w:val="uk-UA"/>
              </w:rPr>
              <w:t xml:space="preserve">М. Г. </w:t>
            </w:r>
            <w:proofErr w:type="spellStart"/>
            <w:r w:rsidRPr="00BE6347">
              <w:rPr>
                <w:lang w:val="uk-UA"/>
              </w:rPr>
              <w:t>Єсаянц</w:t>
            </w:r>
            <w:proofErr w:type="spellEnd"/>
          </w:p>
          <w:p w:rsidR="00832127" w:rsidRPr="00BE6347" w:rsidRDefault="00832127" w:rsidP="000D6E57">
            <w:pPr>
              <w:tabs>
                <w:tab w:val="left" w:pos="1134"/>
              </w:tabs>
              <w:jc w:val="both"/>
              <w:rPr>
                <w:lang w:val="uk-UA"/>
              </w:rPr>
            </w:pPr>
            <w:r w:rsidRPr="00BE6347">
              <w:rPr>
                <w:lang w:val="uk-UA"/>
              </w:rPr>
              <w:t>М.П.</w:t>
            </w:r>
          </w:p>
          <w:p w:rsidR="00832127" w:rsidRPr="00BE6347" w:rsidRDefault="00832127" w:rsidP="000D6E57">
            <w:pPr>
              <w:rPr>
                <w:lang w:val="uk-UA"/>
              </w:rPr>
            </w:pPr>
          </w:p>
        </w:tc>
      </w:tr>
      <w:tr w:rsidR="00832127" w:rsidRPr="00BE6347" w:rsidTr="000D6E57">
        <w:tc>
          <w:tcPr>
            <w:tcW w:w="4928" w:type="dxa"/>
          </w:tcPr>
          <w:p w:rsidR="00832127" w:rsidRPr="00BE6347" w:rsidRDefault="00832127" w:rsidP="000D6E57"/>
        </w:tc>
        <w:tc>
          <w:tcPr>
            <w:tcW w:w="4678" w:type="dxa"/>
          </w:tcPr>
          <w:p w:rsidR="00832127" w:rsidRPr="00BE6347" w:rsidRDefault="00832127" w:rsidP="000D6E57"/>
        </w:tc>
      </w:tr>
    </w:tbl>
    <w:p w:rsidR="00832127" w:rsidRPr="00BE6347" w:rsidRDefault="00832127" w:rsidP="00832127">
      <w:pPr>
        <w:jc w:val="both"/>
      </w:pPr>
    </w:p>
    <w:p w:rsidR="009377CB" w:rsidRPr="00BE6347" w:rsidRDefault="009377CB" w:rsidP="00B06AA5">
      <w:pPr>
        <w:jc w:val="right"/>
        <w:rPr>
          <w:i/>
          <w:iCs/>
          <w:color w:val="auto"/>
        </w:rPr>
      </w:pPr>
    </w:p>
    <w:p w:rsidR="009F387E" w:rsidRPr="00BE6347" w:rsidRDefault="009F387E" w:rsidP="00A4020A">
      <w:pPr>
        <w:ind w:firstLine="540"/>
        <w:jc w:val="both"/>
        <w:rPr>
          <w:color w:val="auto"/>
          <w:lang w:val="uk-UA"/>
        </w:rPr>
      </w:pPr>
    </w:p>
    <w:sectPr w:rsidR="009F387E" w:rsidRPr="00BE6347" w:rsidSect="00493B66">
      <w:headerReference w:type="default" r:id="rId9"/>
      <w:headerReference w:type="first" r:id="rId10"/>
      <w:pgSz w:w="11906" w:h="16838"/>
      <w:pgMar w:top="567" w:right="566" w:bottom="426" w:left="1134" w:header="428" w:footer="720" w:gutter="0"/>
      <w:cols w:space="72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7C" w:rsidRDefault="006E207C">
      <w:r>
        <w:separator/>
      </w:r>
    </w:p>
  </w:endnote>
  <w:endnote w:type="continuationSeparator" w:id="0">
    <w:p w:rsidR="006E207C" w:rsidRDefault="006E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charset w:val="CC"/>
    <w:family w:val="roman"/>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0" w:usb2="00000000" w:usb3="00000000" w:csb0="0000009F" w:csb1="00000000"/>
  </w:font>
  <w:font w:name="Liberation Mono">
    <w:altName w:val="Courier New"/>
    <w:charset w:val="CC"/>
    <w:family w:val="modern"/>
    <w:pitch w:val="fixed"/>
    <w:sig w:usb0="20000A87" w:usb1="400078FF" w:usb2="00000001" w:usb3="00000000" w:csb0="000001B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7C" w:rsidRDefault="006E207C">
      <w:r>
        <w:separator/>
      </w:r>
    </w:p>
  </w:footnote>
  <w:footnote w:type="continuationSeparator" w:id="0">
    <w:p w:rsidR="006E207C" w:rsidRDefault="006E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CC" w:rsidRDefault="002F1C7C">
    <w:pPr>
      <w:pStyle w:val="af3"/>
      <w:jc w:val="right"/>
    </w:pPr>
    <w:r>
      <w:fldChar w:fldCharType="begin"/>
    </w:r>
    <w:r w:rsidR="00C170CC">
      <w:instrText xml:space="preserve"> PAGE </w:instrText>
    </w:r>
    <w:r>
      <w:fldChar w:fldCharType="separate"/>
    </w:r>
    <w:r w:rsidR="00797AEA">
      <w:rPr>
        <w:noProof/>
      </w:rPr>
      <w:t>2</w:t>
    </w:r>
    <w:r>
      <w:rPr>
        <w:noProof/>
      </w:rPr>
      <w:fldChar w:fldCharType="end"/>
    </w:r>
  </w:p>
  <w:p w:rsidR="00C170CC" w:rsidRDefault="00C170C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CC" w:rsidRDefault="00C170C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color w:val="auto"/>
        <w:sz w:val="20"/>
        <w:lang w:val="uk-UA" w:eastAsia="uk-U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color w:val="auto"/>
        <w:sz w:val="20"/>
        <w:lang w:val="uk-UA" w:eastAsia="uk-U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695E03"/>
    <w:multiLevelType w:val="hybridMultilevel"/>
    <w:tmpl w:val="3B824AE2"/>
    <w:lvl w:ilvl="0" w:tplc="9198DC62">
      <w:start w:val="1"/>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37727BD"/>
    <w:multiLevelType w:val="hybridMultilevel"/>
    <w:tmpl w:val="8A3ED7E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7131788"/>
    <w:multiLevelType w:val="hybridMultilevel"/>
    <w:tmpl w:val="E570803E"/>
    <w:lvl w:ilvl="0" w:tplc="907C7BD0">
      <w:start w:val="2"/>
      <w:numFmt w:val="decimal"/>
      <w:lvlText w:val="6.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E5494"/>
    <w:multiLevelType w:val="hybridMultilevel"/>
    <w:tmpl w:val="9B7C4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9E2935"/>
    <w:multiLevelType w:val="hybridMultilevel"/>
    <w:tmpl w:val="F6F80990"/>
    <w:lvl w:ilvl="0" w:tplc="5B4608FC">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30011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E21DAF"/>
    <w:multiLevelType w:val="hybridMultilevel"/>
    <w:tmpl w:val="0EC864B8"/>
    <w:lvl w:ilvl="0" w:tplc="48DC78C8">
      <w:start w:val="1"/>
      <w:numFmt w:val="decimal"/>
      <w:lvlText w:val="%1."/>
      <w:lvlJc w:val="left"/>
      <w:pPr>
        <w:ind w:left="786" w:hanging="360"/>
      </w:pPr>
      <w:rPr>
        <w:b w:val="0"/>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0"/>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95D3B20"/>
    <w:multiLevelType w:val="multilevel"/>
    <w:tmpl w:val="051AF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A"/>
        <w:sz w:val="24"/>
        <w:szCs w:val="24"/>
        <w:u w:val="none"/>
      </w:rPr>
    </w:lvl>
    <w:lvl w:ilvl="2">
      <w:start w:val="1"/>
      <w:numFmt w:val="decimal"/>
      <w:isLgl/>
      <w:lvlText w:val="%1.%2.%3"/>
      <w:lvlJc w:val="left"/>
      <w:pPr>
        <w:ind w:left="1080" w:hanging="720"/>
      </w:pPr>
      <w:rPr>
        <w:rFonts w:hint="default"/>
        <w:color w:val="00000A"/>
        <w:u w:val="none"/>
      </w:rPr>
    </w:lvl>
    <w:lvl w:ilvl="3">
      <w:start w:val="1"/>
      <w:numFmt w:val="decimal"/>
      <w:isLgl/>
      <w:lvlText w:val="%1.%2.%3.%4"/>
      <w:lvlJc w:val="left"/>
      <w:pPr>
        <w:ind w:left="1080" w:hanging="720"/>
      </w:pPr>
      <w:rPr>
        <w:rFonts w:hint="default"/>
        <w:color w:val="00000A"/>
        <w:u w:val="none"/>
      </w:rPr>
    </w:lvl>
    <w:lvl w:ilvl="4">
      <w:start w:val="1"/>
      <w:numFmt w:val="decimal"/>
      <w:isLgl/>
      <w:lvlText w:val="%1.%2.%3.%4.%5"/>
      <w:lvlJc w:val="left"/>
      <w:pPr>
        <w:ind w:left="1440" w:hanging="1080"/>
      </w:pPr>
      <w:rPr>
        <w:rFonts w:hint="default"/>
        <w:color w:val="00000A"/>
        <w:u w:val="none"/>
      </w:rPr>
    </w:lvl>
    <w:lvl w:ilvl="5">
      <w:start w:val="1"/>
      <w:numFmt w:val="decimal"/>
      <w:isLgl/>
      <w:lvlText w:val="%1.%2.%3.%4.%5.%6"/>
      <w:lvlJc w:val="left"/>
      <w:pPr>
        <w:ind w:left="1440" w:hanging="1080"/>
      </w:pPr>
      <w:rPr>
        <w:rFonts w:hint="default"/>
        <w:color w:val="00000A"/>
        <w:u w:val="none"/>
      </w:rPr>
    </w:lvl>
    <w:lvl w:ilvl="6">
      <w:start w:val="1"/>
      <w:numFmt w:val="decimal"/>
      <w:isLgl/>
      <w:lvlText w:val="%1.%2.%3.%4.%5.%6.%7"/>
      <w:lvlJc w:val="left"/>
      <w:pPr>
        <w:ind w:left="1800" w:hanging="1440"/>
      </w:pPr>
      <w:rPr>
        <w:rFonts w:hint="default"/>
        <w:color w:val="00000A"/>
        <w:u w:val="none"/>
      </w:rPr>
    </w:lvl>
    <w:lvl w:ilvl="7">
      <w:start w:val="1"/>
      <w:numFmt w:val="decimal"/>
      <w:isLgl/>
      <w:lvlText w:val="%1.%2.%3.%4.%5.%6.%7.%8"/>
      <w:lvlJc w:val="left"/>
      <w:pPr>
        <w:ind w:left="1800" w:hanging="1440"/>
      </w:pPr>
      <w:rPr>
        <w:rFonts w:hint="default"/>
        <w:color w:val="00000A"/>
        <w:u w:val="none"/>
      </w:rPr>
    </w:lvl>
    <w:lvl w:ilvl="8">
      <w:start w:val="1"/>
      <w:numFmt w:val="decimal"/>
      <w:isLgl/>
      <w:lvlText w:val="%1.%2.%3.%4.%5.%6.%7.%8.%9"/>
      <w:lvlJc w:val="left"/>
      <w:pPr>
        <w:ind w:left="2160" w:hanging="1800"/>
      </w:pPr>
      <w:rPr>
        <w:rFonts w:hint="default"/>
        <w:color w:val="00000A"/>
        <w:u w:val="none"/>
      </w:rPr>
    </w:lvl>
  </w:abstractNum>
  <w:abstractNum w:abstractNumId="12">
    <w:nsid w:val="1E321585"/>
    <w:multiLevelType w:val="hybridMultilevel"/>
    <w:tmpl w:val="726CF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498043E"/>
    <w:multiLevelType w:val="hybridMultilevel"/>
    <w:tmpl w:val="56EE6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8A0C28"/>
    <w:multiLevelType w:val="hybridMultilevel"/>
    <w:tmpl w:val="D6421B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703368"/>
    <w:multiLevelType w:val="hybridMultilevel"/>
    <w:tmpl w:val="7C401F52"/>
    <w:lvl w:ilvl="0" w:tplc="EC807BA4">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6">
    <w:nsid w:val="30683BB4"/>
    <w:multiLevelType w:val="hybridMultilevel"/>
    <w:tmpl w:val="9D58EA1A"/>
    <w:lvl w:ilvl="0" w:tplc="FC7CDE66">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3E253FFB"/>
    <w:multiLevelType w:val="hybridMultilevel"/>
    <w:tmpl w:val="13E0D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866C39"/>
    <w:multiLevelType w:val="multilevel"/>
    <w:tmpl w:val="1504A4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5DA0BAB"/>
    <w:multiLevelType w:val="hybridMultilevel"/>
    <w:tmpl w:val="B5A4DA36"/>
    <w:lvl w:ilvl="0" w:tplc="5D0CF3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4">
    <w:nsid w:val="563C0B5C"/>
    <w:multiLevelType w:val="hybridMultilevel"/>
    <w:tmpl w:val="C102E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D55DA"/>
    <w:multiLevelType w:val="hybridMultilevel"/>
    <w:tmpl w:val="3FE0BDF2"/>
    <w:lvl w:ilvl="0" w:tplc="6A9A2322">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745149A"/>
    <w:multiLevelType w:val="multilevel"/>
    <w:tmpl w:val="72DCB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A"/>
        <w:sz w:val="24"/>
        <w:szCs w:val="24"/>
        <w:u w:val="none"/>
      </w:rPr>
    </w:lvl>
    <w:lvl w:ilvl="2">
      <w:start w:val="1"/>
      <w:numFmt w:val="decimal"/>
      <w:isLgl/>
      <w:lvlText w:val="%1.%2.%3"/>
      <w:lvlJc w:val="left"/>
      <w:pPr>
        <w:ind w:left="1080" w:hanging="720"/>
      </w:pPr>
      <w:rPr>
        <w:rFonts w:hint="default"/>
        <w:color w:val="00000A"/>
        <w:u w:val="none"/>
      </w:rPr>
    </w:lvl>
    <w:lvl w:ilvl="3">
      <w:start w:val="1"/>
      <w:numFmt w:val="decimal"/>
      <w:isLgl/>
      <w:lvlText w:val="%1.%2.%3.%4"/>
      <w:lvlJc w:val="left"/>
      <w:pPr>
        <w:ind w:left="1080" w:hanging="720"/>
      </w:pPr>
      <w:rPr>
        <w:rFonts w:hint="default"/>
        <w:color w:val="00000A"/>
        <w:u w:val="none"/>
      </w:rPr>
    </w:lvl>
    <w:lvl w:ilvl="4">
      <w:start w:val="1"/>
      <w:numFmt w:val="decimal"/>
      <w:isLgl/>
      <w:lvlText w:val="%1.%2.%3.%4.%5"/>
      <w:lvlJc w:val="left"/>
      <w:pPr>
        <w:ind w:left="1440" w:hanging="1080"/>
      </w:pPr>
      <w:rPr>
        <w:rFonts w:hint="default"/>
        <w:color w:val="00000A"/>
        <w:u w:val="none"/>
      </w:rPr>
    </w:lvl>
    <w:lvl w:ilvl="5">
      <w:start w:val="1"/>
      <w:numFmt w:val="decimal"/>
      <w:isLgl/>
      <w:lvlText w:val="%1.%2.%3.%4.%5.%6"/>
      <w:lvlJc w:val="left"/>
      <w:pPr>
        <w:ind w:left="1440" w:hanging="1080"/>
      </w:pPr>
      <w:rPr>
        <w:rFonts w:hint="default"/>
        <w:color w:val="00000A"/>
        <w:u w:val="none"/>
      </w:rPr>
    </w:lvl>
    <w:lvl w:ilvl="6">
      <w:start w:val="1"/>
      <w:numFmt w:val="decimal"/>
      <w:isLgl/>
      <w:lvlText w:val="%1.%2.%3.%4.%5.%6.%7"/>
      <w:lvlJc w:val="left"/>
      <w:pPr>
        <w:ind w:left="1800" w:hanging="1440"/>
      </w:pPr>
      <w:rPr>
        <w:rFonts w:hint="default"/>
        <w:color w:val="00000A"/>
        <w:u w:val="none"/>
      </w:rPr>
    </w:lvl>
    <w:lvl w:ilvl="7">
      <w:start w:val="1"/>
      <w:numFmt w:val="decimal"/>
      <w:isLgl/>
      <w:lvlText w:val="%1.%2.%3.%4.%5.%6.%7.%8"/>
      <w:lvlJc w:val="left"/>
      <w:pPr>
        <w:ind w:left="1800" w:hanging="1440"/>
      </w:pPr>
      <w:rPr>
        <w:rFonts w:hint="default"/>
        <w:color w:val="00000A"/>
        <w:u w:val="none"/>
      </w:rPr>
    </w:lvl>
    <w:lvl w:ilvl="8">
      <w:start w:val="1"/>
      <w:numFmt w:val="decimal"/>
      <w:isLgl/>
      <w:lvlText w:val="%1.%2.%3.%4.%5.%6.%7.%8.%9"/>
      <w:lvlJc w:val="left"/>
      <w:pPr>
        <w:ind w:left="2160" w:hanging="1800"/>
      </w:pPr>
      <w:rPr>
        <w:rFonts w:hint="default"/>
        <w:color w:val="00000A"/>
        <w:u w:val="none"/>
      </w:rPr>
    </w:lvl>
  </w:abstractNum>
  <w:abstractNum w:abstractNumId="27">
    <w:nsid w:val="678A7940"/>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BB37450"/>
    <w:multiLevelType w:val="hybridMultilevel"/>
    <w:tmpl w:val="5F248760"/>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19A7B67"/>
    <w:multiLevelType w:val="multilevel"/>
    <w:tmpl w:val="383845D2"/>
    <w:lvl w:ilvl="0">
      <w:start w:val="3"/>
      <w:numFmt w:val="decimal"/>
      <w:lvlText w:val="%1."/>
      <w:lvlJc w:val="left"/>
      <w:pPr>
        <w:ind w:left="360" w:hanging="360"/>
      </w:pPr>
      <w:rPr>
        <w:b/>
        <w:i w:val="0"/>
      </w:rPr>
    </w:lvl>
    <w:lvl w:ilvl="1">
      <w:start w:val="1"/>
      <w:numFmt w:val="decimal"/>
      <w:isLgl/>
      <w:lvlText w:val="%1.%2."/>
      <w:lvlJc w:val="left"/>
      <w:pPr>
        <w:ind w:left="846" w:hanging="42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608" w:hanging="1800"/>
      </w:pPr>
    </w:lvl>
  </w:abstractNum>
  <w:abstractNum w:abstractNumId="30">
    <w:nsid w:val="73C52CF2"/>
    <w:multiLevelType w:val="hybridMultilevel"/>
    <w:tmpl w:val="CDDAD102"/>
    <w:lvl w:ilvl="0" w:tplc="FFFFFFFF">
      <w:start w:val="1"/>
      <w:numFmt w:val="bullet"/>
      <w:lvlText w:val=""/>
      <w:lvlJc w:val="left"/>
      <w:pPr>
        <w:tabs>
          <w:tab w:val="num" w:pos="2126"/>
        </w:tabs>
        <w:ind w:left="2126" w:hanging="851"/>
      </w:pPr>
      <w:rPr>
        <w:rFonts w:ascii="Symbol" w:hAnsi="Symbol" w:cs="Symbol" w:hint="default"/>
        <w:color w:val="auto"/>
        <w:sz w:val="20"/>
        <w:szCs w:val="20"/>
      </w:rPr>
    </w:lvl>
    <w:lvl w:ilvl="1" w:tplc="FFFFFFFF">
      <w:start w:val="1"/>
      <w:numFmt w:val="bullet"/>
      <w:lvlText w:val=""/>
      <w:lvlJc w:val="left"/>
      <w:pPr>
        <w:tabs>
          <w:tab w:val="num" w:pos="2639"/>
        </w:tabs>
        <w:ind w:left="2639" w:hanging="851"/>
      </w:pPr>
      <w:rPr>
        <w:rFonts w:ascii="Symbol" w:hAnsi="Symbol" w:cs="Symbol" w:hint="default"/>
        <w:color w:val="auto"/>
        <w:sz w:val="18"/>
        <w:szCs w:val="18"/>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31">
    <w:nsid w:val="76137DC8"/>
    <w:multiLevelType w:val="hybridMultilevel"/>
    <w:tmpl w:val="6D969F00"/>
    <w:lvl w:ilvl="0" w:tplc="55586A2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7345AF9"/>
    <w:multiLevelType w:val="hybridMultilevel"/>
    <w:tmpl w:val="48D8D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1"/>
  </w:num>
  <w:num w:numId="5">
    <w:abstractNumId w:val="12"/>
  </w:num>
  <w:num w:numId="6">
    <w:abstractNumId w:val="20"/>
  </w:num>
  <w:num w:numId="7">
    <w:abstractNumId w:val="14"/>
  </w:num>
  <w:num w:numId="8">
    <w:abstractNumId w:val="2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6"/>
  </w:num>
  <w:num w:numId="12">
    <w:abstractNumId w:val="28"/>
  </w:num>
  <w:num w:numId="13">
    <w:abstractNumId w:val="3"/>
  </w:num>
  <w:num w:numId="14">
    <w:abstractNumId w:val="25"/>
  </w:num>
  <w:num w:numId="15">
    <w:abstractNumId w:val="6"/>
  </w:num>
  <w:num w:numId="16">
    <w:abstractNumId w:val="18"/>
  </w:num>
  <w:num w:numId="17">
    <w:abstractNumId w:val="17"/>
  </w:num>
  <w:num w:numId="18">
    <w:abstractNumId w:val="15"/>
  </w:num>
  <w:num w:numId="19">
    <w:abstractNumId w:val="9"/>
  </w:num>
  <w:num w:numId="20">
    <w:abstractNumId w:val="16"/>
  </w:num>
  <w:num w:numId="21">
    <w:abstractNumId w:val="19"/>
  </w:num>
  <w:num w:numId="22">
    <w:abstractNumId w:val="8"/>
  </w:num>
  <w:num w:numId="23">
    <w:abstractNumId w:val="4"/>
  </w:num>
  <w:num w:numId="24">
    <w:abstractNumId w:val="32"/>
  </w:num>
  <w:num w:numId="25">
    <w:abstractNumId w:val="5"/>
  </w:num>
  <w:num w:numId="26">
    <w:abstractNumId w:val="10"/>
  </w:num>
  <w:num w:numId="27">
    <w:abstractNumId w:val="30"/>
  </w:num>
  <w:num w:numId="28">
    <w:abstractNumId w:val="13"/>
  </w:num>
  <w:num w:numId="29">
    <w:abstractNumId w:val="7"/>
  </w:num>
  <w:num w:numId="3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1"/>
  </w:num>
  <w:num w:numId="33">
    <w:abstractNumId w:val="23"/>
  </w:num>
  <w:num w:numId="34">
    <w:abstractNumId w:val="27"/>
  </w:num>
  <w:num w:numId="3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131E29"/>
    <w:rsid w:val="0000035C"/>
    <w:rsid w:val="00007BE5"/>
    <w:rsid w:val="000144AE"/>
    <w:rsid w:val="00016FC0"/>
    <w:rsid w:val="00021C1B"/>
    <w:rsid w:val="00022267"/>
    <w:rsid w:val="00026C44"/>
    <w:rsid w:val="00027911"/>
    <w:rsid w:val="00042BAF"/>
    <w:rsid w:val="00044CFD"/>
    <w:rsid w:val="0004752B"/>
    <w:rsid w:val="00051CD5"/>
    <w:rsid w:val="00055A8C"/>
    <w:rsid w:val="00074C3D"/>
    <w:rsid w:val="00075A62"/>
    <w:rsid w:val="000B41F9"/>
    <w:rsid w:val="000B434B"/>
    <w:rsid w:val="000B6894"/>
    <w:rsid w:val="000C6694"/>
    <w:rsid w:val="000C741F"/>
    <w:rsid w:val="000D201F"/>
    <w:rsid w:val="000D3F59"/>
    <w:rsid w:val="000D40B7"/>
    <w:rsid w:val="000D7A59"/>
    <w:rsid w:val="000E52CA"/>
    <w:rsid w:val="00117211"/>
    <w:rsid w:val="00131E29"/>
    <w:rsid w:val="00135EC0"/>
    <w:rsid w:val="001531CE"/>
    <w:rsid w:val="00154288"/>
    <w:rsid w:val="00165097"/>
    <w:rsid w:val="001708B8"/>
    <w:rsid w:val="00171A90"/>
    <w:rsid w:val="00183FF9"/>
    <w:rsid w:val="00187E14"/>
    <w:rsid w:val="001927F7"/>
    <w:rsid w:val="001A0BC7"/>
    <w:rsid w:val="001A789D"/>
    <w:rsid w:val="001A7FC6"/>
    <w:rsid w:val="001D66C5"/>
    <w:rsid w:val="001D79FC"/>
    <w:rsid w:val="001F1276"/>
    <w:rsid w:val="002079F8"/>
    <w:rsid w:val="00214CA3"/>
    <w:rsid w:val="002248CB"/>
    <w:rsid w:val="00240F07"/>
    <w:rsid w:val="00252299"/>
    <w:rsid w:val="002527FD"/>
    <w:rsid w:val="00276B4F"/>
    <w:rsid w:val="00285504"/>
    <w:rsid w:val="00286FA0"/>
    <w:rsid w:val="00296A33"/>
    <w:rsid w:val="002A609A"/>
    <w:rsid w:val="002B24B1"/>
    <w:rsid w:val="002B36F4"/>
    <w:rsid w:val="002C43B4"/>
    <w:rsid w:val="002D0FE3"/>
    <w:rsid w:val="002D33B1"/>
    <w:rsid w:val="002D429D"/>
    <w:rsid w:val="002E0654"/>
    <w:rsid w:val="002E65FA"/>
    <w:rsid w:val="002F1C7C"/>
    <w:rsid w:val="003110F9"/>
    <w:rsid w:val="00330120"/>
    <w:rsid w:val="003321A4"/>
    <w:rsid w:val="00343775"/>
    <w:rsid w:val="00352FDC"/>
    <w:rsid w:val="00355DC8"/>
    <w:rsid w:val="003643F4"/>
    <w:rsid w:val="0037547A"/>
    <w:rsid w:val="003A685C"/>
    <w:rsid w:val="003C2999"/>
    <w:rsid w:val="004005BD"/>
    <w:rsid w:val="0041143A"/>
    <w:rsid w:val="004674CF"/>
    <w:rsid w:val="00486649"/>
    <w:rsid w:val="00493B66"/>
    <w:rsid w:val="004A0808"/>
    <w:rsid w:val="004A3A4E"/>
    <w:rsid w:val="004A4417"/>
    <w:rsid w:val="004B06A7"/>
    <w:rsid w:val="004B387B"/>
    <w:rsid w:val="004B7B1F"/>
    <w:rsid w:val="004C5C53"/>
    <w:rsid w:val="004D23E7"/>
    <w:rsid w:val="004D4981"/>
    <w:rsid w:val="004E365E"/>
    <w:rsid w:val="004F3845"/>
    <w:rsid w:val="004F7889"/>
    <w:rsid w:val="00523429"/>
    <w:rsid w:val="00524A8A"/>
    <w:rsid w:val="00526D62"/>
    <w:rsid w:val="0052784C"/>
    <w:rsid w:val="00533EA6"/>
    <w:rsid w:val="00536587"/>
    <w:rsid w:val="005437A6"/>
    <w:rsid w:val="00556E05"/>
    <w:rsid w:val="0057361F"/>
    <w:rsid w:val="005911BC"/>
    <w:rsid w:val="0059451F"/>
    <w:rsid w:val="00594FA7"/>
    <w:rsid w:val="005A573C"/>
    <w:rsid w:val="005B1FF8"/>
    <w:rsid w:val="005C4CA6"/>
    <w:rsid w:val="005D4A6A"/>
    <w:rsid w:val="005E72E4"/>
    <w:rsid w:val="0061396E"/>
    <w:rsid w:val="00631545"/>
    <w:rsid w:val="00631D65"/>
    <w:rsid w:val="00635DD2"/>
    <w:rsid w:val="006367A6"/>
    <w:rsid w:val="006371AF"/>
    <w:rsid w:val="006467FA"/>
    <w:rsid w:val="00672066"/>
    <w:rsid w:val="006932EB"/>
    <w:rsid w:val="006A5FBD"/>
    <w:rsid w:val="006E207C"/>
    <w:rsid w:val="006E323A"/>
    <w:rsid w:val="006E4361"/>
    <w:rsid w:val="006F244E"/>
    <w:rsid w:val="00700E6B"/>
    <w:rsid w:val="00704B15"/>
    <w:rsid w:val="0073363F"/>
    <w:rsid w:val="00742509"/>
    <w:rsid w:val="00742C9C"/>
    <w:rsid w:val="00746B1F"/>
    <w:rsid w:val="00757586"/>
    <w:rsid w:val="00762306"/>
    <w:rsid w:val="0077130F"/>
    <w:rsid w:val="00773312"/>
    <w:rsid w:val="00791E24"/>
    <w:rsid w:val="00796357"/>
    <w:rsid w:val="00796444"/>
    <w:rsid w:val="00797AEA"/>
    <w:rsid w:val="007A15D0"/>
    <w:rsid w:val="007A2BA3"/>
    <w:rsid w:val="007B10F2"/>
    <w:rsid w:val="007B617C"/>
    <w:rsid w:val="007C0B0C"/>
    <w:rsid w:val="007D0B4C"/>
    <w:rsid w:val="007D46AB"/>
    <w:rsid w:val="007D7BDF"/>
    <w:rsid w:val="007F4221"/>
    <w:rsid w:val="008036AD"/>
    <w:rsid w:val="008037B3"/>
    <w:rsid w:val="00804F81"/>
    <w:rsid w:val="008074D0"/>
    <w:rsid w:val="008251AC"/>
    <w:rsid w:val="00832127"/>
    <w:rsid w:val="00840FC2"/>
    <w:rsid w:val="008419F1"/>
    <w:rsid w:val="00842405"/>
    <w:rsid w:val="00852103"/>
    <w:rsid w:val="00852242"/>
    <w:rsid w:val="008670D8"/>
    <w:rsid w:val="00881036"/>
    <w:rsid w:val="00883D20"/>
    <w:rsid w:val="00892348"/>
    <w:rsid w:val="008A1A97"/>
    <w:rsid w:val="008A4289"/>
    <w:rsid w:val="008C29D4"/>
    <w:rsid w:val="008D0FD6"/>
    <w:rsid w:val="008D1E6F"/>
    <w:rsid w:val="008F0B81"/>
    <w:rsid w:val="008F1D03"/>
    <w:rsid w:val="009238A0"/>
    <w:rsid w:val="009338EA"/>
    <w:rsid w:val="009377CB"/>
    <w:rsid w:val="009400E6"/>
    <w:rsid w:val="00945D75"/>
    <w:rsid w:val="00947A9A"/>
    <w:rsid w:val="00954522"/>
    <w:rsid w:val="00974C40"/>
    <w:rsid w:val="00980BD5"/>
    <w:rsid w:val="009A0F24"/>
    <w:rsid w:val="009A5FC2"/>
    <w:rsid w:val="009A6EAD"/>
    <w:rsid w:val="009B71BC"/>
    <w:rsid w:val="009E2803"/>
    <w:rsid w:val="009E4470"/>
    <w:rsid w:val="009F06F6"/>
    <w:rsid w:val="009F0A8C"/>
    <w:rsid w:val="009F387E"/>
    <w:rsid w:val="00A05932"/>
    <w:rsid w:val="00A07DE2"/>
    <w:rsid w:val="00A22607"/>
    <w:rsid w:val="00A33EDA"/>
    <w:rsid w:val="00A4020A"/>
    <w:rsid w:val="00A61C0A"/>
    <w:rsid w:val="00A63AE9"/>
    <w:rsid w:val="00A708E4"/>
    <w:rsid w:val="00A754CD"/>
    <w:rsid w:val="00A937A3"/>
    <w:rsid w:val="00AA2AEC"/>
    <w:rsid w:val="00AC7E67"/>
    <w:rsid w:val="00B06AA5"/>
    <w:rsid w:val="00B2259B"/>
    <w:rsid w:val="00B4010B"/>
    <w:rsid w:val="00B52EB6"/>
    <w:rsid w:val="00B671E9"/>
    <w:rsid w:val="00B67290"/>
    <w:rsid w:val="00B71C4D"/>
    <w:rsid w:val="00B73396"/>
    <w:rsid w:val="00B943D6"/>
    <w:rsid w:val="00B977CB"/>
    <w:rsid w:val="00BB1FAA"/>
    <w:rsid w:val="00BB2CD9"/>
    <w:rsid w:val="00BD3D5A"/>
    <w:rsid w:val="00BD4CBE"/>
    <w:rsid w:val="00BD6E78"/>
    <w:rsid w:val="00BE6347"/>
    <w:rsid w:val="00BE70E9"/>
    <w:rsid w:val="00C0148F"/>
    <w:rsid w:val="00C1326D"/>
    <w:rsid w:val="00C15B0E"/>
    <w:rsid w:val="00C170CC"/>
    <w:rsid w:val="00C20EBF"/>
    <w:rsid w:val="00C26D0E"/>
    <w:rsid w:val="00C3299C"/>
    <w:rsid w:val="00C32EDC"/>
    <w:rsid w:val="00C346E0"/>
    <w:rsid w:val="00C42E01"/>
    <w:rsid w:val="00C4428F"/>
    <w:rsid w:val="00C442DF"/>
    <w:rsid w:val="00C52199"/>
    <w:rsid w:val="00C5795D"/>
    <w:rsid w:val="00C666F1"/>
    <w:rsid w:val="00C668EB"/>
    <w:rsid w:val="00C74A7C"/>
    <w:rsid w:val="00CA3BCA"/>
    <w:rsid w:val="00CB1A39"/>
    <w:rsid w:val="00CB2064"/>
    <w:rsid w:val="00CB20AD"/>
    <w:rsid w:val="00CD21A2"/>
    <w:rsid w:val="00CE0A75"/>
    <w:rsid w:val="00CE680E"/>
    <w:rsid w:val="00CF6D7F"/>
    <w:rsid w:val="00D05CEA"/>
    <w:rsid w:val="00D12F1A"/>
    <w:rsid w:val="00D34A5F"/>
    <w:rsid w:val="00D40655"/>
    <w:rsid w:val="00D47F0B"/>
    <w:rsid w:val="00D75B5D"/>
    <w:rsid w:val="00D86DFF"/>
    <w:rsid w:val="00D9772D"/>
    <w:rsid w:val="00DA2738"/>
    <w:rsid w:val="00DA6079"/>
    <w:rsid w:val="00DA7BBA"/>
    <w:rsid w:val="00DB6A29"/>
    <w:rsid w:val="00DC105F"/>
    <w:rsid w:val="00DC264D"/>
    <w:rsid w:val="00DC7EE2"/>
    <w:rsid w:val="00E2437A"/>
    <w:rsid w:val="00E30B04"/>
    <w:rsid w:val="00E31218"/>
    <w:rsid w:val="00E3771A"/>
    <w:rsid w:val="00E463A4"/>
    <w:rsid w:val="00E6383E"/>
    <w:rsid w:val="00E70F64"/>
    <w:rsid w:val="00E916EB"/>
    <w:rsid w:val="00EA1D8D"/>
    <w:rsid w:val="00EA1F4D"/>
    <w:rsid w:val="00EA78DA"/>
    <w:rsid w:val="00EB1626"/>
    <w:rsid w:val="00EB42B9"/>
    <w:rsid w:val="00EB6A2D"/>
    <w:rsid w:val="00EB6A9B"/>
    <w:rsid w:val="00EB73C8"/>
    <w:rsid w:val="00EC61FA"/>
    <w:rsid w:val="00EC6AE0"/>
    <w:rsid w:val="00ED041A"/>
    <w:rsid w:val="00F07C46"/>
    <w:rsid w:val="00F11B62"/>
    <w:rsid w:val="00F24075"/>
    <w:rsid w:val="00F319D9"/>
    <w:rsid w:val="00F47296"/>
    <w:rsid w:val="00F55AB5"/>
    <w:rsid w:val="00F71898"/>
    <w:rsid w:val="00F720DD"/>
    <w:rsid w:val="00F723C7"/>
    <w:rsid w:val="00F9010D"/>
    <w:rsid w:val="00F91605"/>
    <w:rsid w:val="00FB4E64"/>
    <w:rsid w:val="00FC008B"/>
    <w:rsid w:val="00FC3484"/>
    <w:rsid w:val="00FD2D03"/>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D6"/>
    <w:pPr>
      <w:suppressAutoHyphens/>
    </w:pPr>
    <w:rPr>
      <w:color w:val="00000A"/>
      <w:sz w:val="24"/>
      <w:szCs w:val="24"/>
      <w:lang w:eastAsia="zh-CN"/>
    </w:rPr>
  </w:style>
  <w:style w:type="paragraph" w:styleId="1">
    <w:name w:val="heading 1"/>
    <w:basedOn w:val="a"/>
    <w:next w:val="a0"/>
    <w:qFormat/>
    <w:rsid w:val="00493B66"/>
    <w:pPr>
      <w:keepNext/>
      <w:numPr>
        <w:numId w:val="1"/>
      </w:numPr>
      <w:jc w:val="center"/>
      <w:outlineLvl w:val="0"/>
    </w:pPr>
    <w:rPr>
      <w:rFonts w:ascii="Cambria" w:hAnsi="Cambria" w:cs="Cambria"/>
      <w:b/>
      <w:bCs/>
      <w:color w:val="auto"/>
      <w:sz w:val="32"/>
      <w:szCs w:val="32"/>
    </w:rPr>
  </w:style>
  <w:style w:type="paragraph" w:styleId="2">
    <w:name w:val="heading 2"/>
    <w:basedOn w:val="a"/>
    <w:next w:val="a0"/>
    <w:qFormat/>
    <w:rsid w:val="00493B66"/>
    <w:pPr>
      <w:keepNext/>
      <w:numPr>
        <w:ilvl w:val="1"/>
        <w:numId w:val="1"/>
      </w:numPr>
      <w:jc w:val="center"/>
      <w:outlineLvl w:val="1"/>
    </w:pPr>
    <w:rPr>
      <w:rFonts w:ascii="Cambria" w:hAnsi="Cambria" w:cs="Cambria"/>
      <w:b/>
      <w:bCs/>
      <w:i/>
      <w:iCs/>
      <w:sz w:val="28"/>
      <w:szCs w:val="28"/>
    </w:rPr>
  </w:style>
  <w:style w:type="paragraph" w:styleId="3">
    <w:name w:val="heading 3"/>
    <w:basedOn w:val="10"/>
    <w:next w:val="a0"/>
    <w:qFormat/>
    <w:rsid w:val="00493B66"/>
    <w:pPr>
      <w:numPr>
        <w:ilvl w:val="2"/>
        <w:numId w:val="1"/>
      </w:numPr>
      <w:outlineLvl w:val="2"/>
    </w:pPr>
  </w:style>
  <w:style w:type="paragraph" w:styleId="5">
    <w:name w:val="heading 5"/>
    <w:basedOn w:val="a"/>
    <w:next w:val="a"/>
    <w:link w:val="50"/>
    <w:uiPriority w:val="9"/>
    <w:semiHidden/>
    <w:unhideWhenUsed/>
    <w:qFormat/>
    <w:rsid w:val="009377C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0"/>
    <w:qFormat/>
    <w:rsid w:val="00493B66"/>
    <w:pPr>
      <w:numPr>
        <w:ilvl w:val="5"/>
        <w:numId w:val="1"/>
      </w:numPr>
      <w:spacing w:before="240" w:after="60"/>
      <w:outlineLvl w:val="5"/>
    </w:pPr>
    <w:rPr>
      <w:b/>
      <w:bCs/>
      <w:color w:val="auto"/>
      <w:sz w:val="20"/>
      <w:szCs w:val="20"/>
    </w:rPr>
  </w:style>
  <w:style w:type="paragraph" w:styleId="7">
    <w:name w:val="heading 7"/>
    <w:basedOn w:val="a"/>
    <w:next w:val="a0"/>
    <w:qFormat/>
    <w:rsid w:val="00493B66"/>
    <w:pPr>
      <w:numPr>
        <w:ilvl w:val="6"/>
        <w:numId w:val="1"/>
      </w:numPr>
      <w:spacing w:before="240" w:after="60"/>
      <w:outlineLvl w:val="6"/>
    </w:pPr>
    <w:rPr>
      <w:rFonts w:ascii="Calibri" w:hAnsi="Calibri" w:cs="Calibri"/>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93B66"/>
    <w:rPr>
      <w:rFonts w:ascii="Symbol" w:hAnsi="Symbol" w:cs="Symbol" w:hint="default"/>
      <w:color w:val="auto"/>
      <w:sz w:val="20"/>
      <w:lang w:val="uk-UA" w:eastAsia="uk-UA"/>
    </w:rPr>
  </w:style>
  <w:style w:type="character" w:customStyle="1" w:styleId="WW8Num1z1">
    <w:name w:val="WW8Num1z1"/>
    <w:rsid w:val="00493B66"/>
    <w:rPr>
      <w:rFonts w:ascii="Courier New" w:hAnsi="Courier New" w:cs="Courier New" w:hint="default"/>
      <w:sz w:val="20"/>
    </w:rPr>
  </w:style>
  <w:style w:type="character" w:customStyle="1" w:styleId="WW8Num1z2">
    <w:name w:val="WW8Num1z2"/>
    <w:rsid w:val="00493B66"/>
    <w:rPr>
      <w:rFonts w:ascii="Wingdings" w:hAnsi="Wingdings" w:cs="Wingdings" w:hint="default"/>
      <w:sz w:val="20"/>
    </w:rPr>
  </w:style>
  <w:style w:type="character" w:customStyle="1" w:styleId="WW8Num2z0">
    <w:name w:val="WW8Num2z0"/>
    <w:rsid w:val="00493B66"/>
    <w:rPr>
      <w:rFonts w:ascii="Symbol" w:hAnsi="Symbol" w:cs="Symbol" w:hint="default"/>
      <w:color w:val="auto"/>
      <w:sz w:val="20"/>
      <w:lang w:val="uk-UA" w:eastAsia="uk-UA"/>
    </w:rPr>
  </w:style>
  <w:style w:type="character" w:customStyle="1" w:styleId="WW8Num2z1">
    <w:name w:val="WW8Num2z1"/>
    <w:rsid w:val="00493B66"/>
    <w:rPr>
      <w:rFonts w:ascii="Courier New" w:hAnsi="Courier New" w:cs="Courier New" w:hint="default"/>
      <w:sz w:val="20"/>
    </w:rPr>
  </w:style>
  <w:style w:type="character" w:customStyle="1" w:styleId="WW8Num2z2">
    <w:name w:val="WW8Num2z2"/>
    <w:rsid w:val="00493B66"/>
    <w:rPr>
      <w:rFonts w:ascii="Wingdings" w:hAnsi="Wingdings" w:cs="Wingdings" w:hint="default"/>
      <w:sz w:val="20"/>
    </w:rPr>
  </w:style>
  <w:style w:type="character" w:customStyle="1" w:styleId="WW8Num3z0">
    <w:name w:val="WW8Num3z0"/>
    <w:rsid w:val="00493B66"/>
  </w:style>
  <w:style w:type="character" w:customStyle="1" w:styleId="WW8Num3z1">
    <w:name w:val="WW8Num3z1"/>
    <w:rsid w:val="00493B66"/>
  </w:style>
  <w:style w:type="character" w:customStyle="1" w:styleId="WW8Num3z2">
    <w:name w:val="WW8Num3z2"/>
    <w:rsid w:val="00493B66"/>
  </w:style>
  <w:style w:type="character" w:customStyle="1" w:styleId="WW8Num3z3">
    <w:name w:val="WW8Num3z3"/>
    <w:rsid w:val="00493B66"/>
  </w:style>
  <w:style w:type="character" w:customStyle="1" w:styleId="WW8Num3z4">
    <w:name w:val="WW8Num3z4"/>
    <w:rsid w:val="00493B66"/>
  </w:style>
  <w:style w:type="character" w:customStyle="1" w:styleId="WW8Num3z5">
    <w:name w:val="WW8Num3z5"/>
    <w:rsid w:val="00493B66"/>
  </w:style>
  <w:style w:type="character" w:customStyle="1" w:styleId="WW8Num3z6">
    <w:name w:val="WW8Num3z6"/>
    <w:rsid w:val="00493B66"/>
  </w:style>
  <w:style w:type="character" w:customStyle="1" w:styleId="WW8Num3z7">
    <w:name w:val="WW8Num3z7"/>
    <w:rsid w:val="00493B66"/>
  </w:style>
  <w:style w:type="character" w:customStyle="1" w:styleId="WW8Num3z8">
    <w:name w:val="WW8Num3z8"/>
    <w:rsid w:val="00493B66"/>
  </w:style>
  <w:style w:type="character" w:customStyle="1" w:styleId="11">
    <w:name w:val="Основной шрифт абзаца1"/>
    <w:rsid w:val="00493B66"/>
  </w:style>
  <w:style w:type="character" w:customStyle="1" w:styleId="12">
    <w:name w:val="Заголовок 1 Знак"/>
    <w:rsid w:val="00493B66"/>
    <w:rPr>
      <w:rFonts w:ascii="Cambria" w:eastAsia="Times New Roman" w:hAnsi="Cambria" w:cs="Times New Roman"/>
      <w:b/>
      <w:bCs/>
      <w:sz w:val="32"/>
      <w:szCs w:val="32"/>
    </w:rPr>
  </w:style>
  <w:style w:type="character" w:customStyle="1" w:styleId="21">
    <w:name w:val="Основной текст 2 Знак1"/>
    <w:rsid w:val="00493B66"/>
    <w:rPr>
      <w:rFonts w:ascii="Cambria" w:eastAsia="Times New Roman" w:hAnsi="Cambria" w:cs="Times New Roman"/>
      <w:b/>
      <w:bCs/>
      <w:i/>
      <w:iCs/>
      <w:sz w:val="28"/>
      <w:szCs w:val="28"/>
    </w:rPr>
  </w:style>
  <w:style w:type="character" w:customStyle="1" w:styleId="61">
    <w:name w:val="Заголовок 6 Знак"/>
    <w:rsid w:val="00493B66"/>
    <w:rPr>
      <w:rFonts w:ascii="Times New Roman" w:eastAsia="Times New Roman" w:hAnsi="Times New Roman" w:cs="Times New Roman"/>
      <w:b/>
      <w:bCs/>
      <w:sz w:val="20"/>
      <w:szCs w:val="20"/>
    </w:rPr>
  </w:style>
  <w:style w:type="character" w:customStyle="1" w:styleId="70">
    <w:name w:val="Заголовок 7 Знак"/>
    <w:rsid w:val="00493B66"/>
    <w:rPr>
      <w:rFonts w:ascii="Calibri" w:eastAsia="Times New Roman" w:hAnsi="Calibri" w:cs="Times New Roman"/>
      <w:sz w:val="24"/>
      <w:szCs w:val="24"/>
    </w:rPr>
  </w:style>
  <w:style w:type="character" w:customStyle="1" w:styleId="HTML">
    <w:name w:val="Стандартный HTML Знак"/>
    <w:uiPriority w:val="99"/>
    <w:rsid w:val="00493B66"/>
    <w:rPr>
      <w:rFonts w:ascii="Courier New" w:eastAsia="Times New Roman" w:hAnsi="Courier New" w:cs="Times New Roman"/>
      <w:sz w:val="20"/>
      <w:szCs w:val="20"/>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rsid w:val="00493B66"/>
    <w:rPr>
      <w:rFonts w:ascii="Times New Roman" w:eastAsia="Times New Roman" w:hAnsi="Times New Roman" w:cs="Times New Roman"/>
      <w:sz w:val="24"/>
      <w:szCs w:val="24"/>
    </w:rPr>
  </w:style>
  <w:style w:type="character" w:customStyle="1" w:styleId="a5">
    <w:name w:val="Текст примечания Знак"/>
    <w:rsid w:val="00493B66"/>
    <w:rPr>
      <w:rFonts w:ascii="Times New Roman" w:eastAsia="Times New Roman" w:hAnsi="Times New Roman" w:cs="Times New Roman"/>
      <w:sz w:val="20"/>
      <w:szCs w:val="20"/>
    </w:rPr>
  </w:style>
  <w:style w:type="character" w:customStyle="1" w:styleId="a6">
    <w:name w:val="Верхний колонтитул Знак"/>
    <w:rsid w:val="00493B66"/>
    <w:rPr>
      <w:rFonts w:ascii="Times New Roman" w:eastAsia="Times New Roman" w:hAnsi="Times New Roman" w:cs="Times New Roman"/>
      <w:sz w:val="20"/>
      <w:szCs w:val="20"/>
      <w:lang w:val="uk-UA"/>
    </w:rPr>
  </w:style>
  <w:style w:type="character" w:customStyle="1" w:styleId="a7">
    <w:name w:val="Нижний колонтитул Знак"/>
    <w:rsid w:val="00493B66"/>
    <w:rPr>
      <w:rFonts w:ascii="Times New Roman" w:eastAsia="Times New Roman" w:hAnsi="Times New Roman" w:cs="Times New Roman"/>
      <w:sz w:val="24"/>
      <w:szCs w:val="24"/>
    </w:rPr>
  </w:style>
  <w:style w:type="character" w:customStyle="1" w:styleId="a8">
    <w:name w:val="Название Знак"/>
    <w:rsid w:val="00493B66"/>
    <w:rPr>
      <w:rFonts w:ascii="Cambria" w:eastAsia="Times New Roman" w:hAnsi="Cambria" w:cs="Times New Roman"/>
      <w:b/>
      <w:bCs/>
      <w:sz w:val="32"/>
      <w:szCs w:val="32"/>
    </w:rPr>
  </w:style>
  <w:style w:type="character" w:customStyle="1" w:styleId="a9">
    <w:name w:val="Основной текст Знак"/>
    <w:rsid w:val="00493B66"/>
    <w:rPr>
      <w:rFonts w:ascii="Times New Roman" w:eastAsia="Times New Roman" w:hAnsi="Times New Roman" w:cs="Times New Roman"/>
      <w:sz w:val="24"/>
      <w:szCs w:val="24"/>
    </w:rPr>
  </w:style>
  <w:style w:type="character" w:customStyle="1" w:styleId="aa">
    <w:name w:val="Основной текст с отступом Знак"/>
    <w:rsid w:val="00493B66"/>
    <w:rPr>
      <w:rFonts w:ascii="Times New Roman" w:eastAsia="Times New Roman" w:hAnsi="Times New Roman" w:cs="Times New Roman"/>
      <w:sz w:val="24"/>
      <w:szCs w:val="24"/>
    </w:rPr>
  </w:style>
  <w:style w:type="character" w:customStyle="1" w:styleId="20">
    <w:name w:val="Основной текст 2 Знак"/>
    <w:rsid w:val="00493B66"/>
    <w:rPr>
      <w:rFonts w:ascii="Times New Roman" w:eastAsia="Times New Roman" w:hAnsi="Times New Roman" w:cs="Times New Roman"/>
      <w:sz w:val="24"/>
      <w:szCs w:val="24"/>
    </w:rPr>
  </w:style>
  <w:style w:type="character" w:customStyle="1" w:styleId="31">
    <w:name w:val="Основной текст с отступом 3 Знак1"/>
    <w:rsid w:val="00493B66"/>
    <w:rPr>
      <w:rFonts w:ascii="Times New Roman" w:eastAsia="Times New Roman" w:hAnsi="Times New Roman" w:cs="Times New Roman"/>
      <w:sz w:val="16"/>
      <w:szCs w:val="16"/>
    </w:rPr>
  </w:style>
  <w:style w:type="character" w:customStyle="1" w:styleId="22">
    <w:name w:val="Основной текст с отступом 2 Знак"/>
    <w:link w:val="23"/>
    <w:uiPriority w:val="99"/>
    <w:rsid w:val="00493B66"/>
    <w:rPr>
      <w:rFonts w:ascii="Times New Roman" w:eastAsia="Times New Roman" w:hAnsi="Times New Roman" w:cs="Times New Roman"/>
      <w:sz w:val="24"/>
      <w:szCs w:val="24"/>
    </w:rPr>
  </w:style>
  <w:style w:type="character" w:customStyle="1" w:styleId="30">
    <w:name w:val="Основной текст с отступом 3 Знак"/>
    <w:rsid w:val="00493B66"/>
    <w:rPr>
      <w:rFonts w:ascii="Times New Roman" w:eastAsia="Times New Roman" w:hAnsi="Times New Roman" w:cs="Times New Roman"/>
      <w:sz w:val="16"/>
      <w:szCs w:val="16"/>
    </w:rPr>
  </w:style>
  <w:style w:type="character" w:customStyle="1" w:styleId="ab">
    <w:name w:val="Текст выноски Знак"/>
    <w:rsid w:val="00493B66"/>
    <w:rPr>
      <w:rFonts w:ascii="Times New Roman" w:eastAsia="Times New Roman" w:hAnsi="Times New Roman" w:cs="Times New Roman"/>
      <w:sz w:val="2"/>
      <w:szCs w:val="20"/>
    </w:rPr>
  </w:style>
  <w:style w:type="character" w:styleId="ac">
    <w:name w:val="Strong"/>
    <w:qFormat/>
    <w:rsid w:val="00493B66"/>
    <w:rPr>
      <w:rFonts w:ascii="Times New Roman" w:hAnsi="Times New Roman" w:cs="Times New Roman"/>
      <w:b/>
      <w:bCs/>
    </w:rPr>
  </w:style>
  <w:style w:type="character" w:customStyle="1" w:styleId="go">
    <w:name w:val="go"/>
    <w:basedOn w:val="11"/>
    <w:rsid w:val="00493B66"/>
  </w:style>
  <w:style w:type="character" w:styleId="ad">
    <w:name w:val="Emphasis"/>
    <w:uiPriority w:val="99"/>
    <w:qFormat/>
    <w:rsid w:val="00493B66"/>
    <w:rPr>
      <w:rFonts w:ascii="Times New Roman" w:hAnsi="Times New Roman" w:cs="Times New Roman"/>
      <w:i/>
      <w:iCs/>
    </w:rPr>
  </w:style>
  <w:style w:type="character" w:customStyle="1" w:styleId="apple-converted-space">
    <w:name w:val="apple-converted-space"/>
    <w:basedOn w:val="11"/>
    <w:qFormat/>
    <w:rsid w:val="00493B66"/>
  </w:style>
  <w:style w:type="character" w:styleId="ae">
    <w:name w:val="Hyperlink"/>
    <w:rsid w:val="00493B66"/>
    <w:rPr>
      <w:color w:val="0000FF"/>
      <w:u w:val="single"/>
    </w:rPr>
  </w:style>
  <w:style w:type="character" w:customStyle="1" w:styleId="postbody1">
    <w:name w:val="postbody1"/>
    <w:qFormat/>
    <w:rsid w:val="00493B66"/>
    <w:rPr>
      <w:sz w:val="16"/>
      <w:szCs w:val="16"/>
    </w:rPr>
  </w:style>
  <w:style w:type="character" w:customStyle="1" w:styleId="ListLabel1">
    <w:name w:val="ListLabel 1"/>
    <w:rsid w:val="00493B66"/>
    <w:rPr>
      <w:sz w:val="20"/>
    </w:rPr>
  </w:style>
  <w:style w:type="character" w:customStyle="1" w:styleId="ListLabel2">
    <w:name w:val="ListLabel 2"/>
    <w:rsid w:val="00493B66"/>
    <w:rPr>
      <w:rFonts w:cs="Symbol"/>
      <w:sz w:val="20"/>
    </w:rPr>
  </w:style>
  <w:style w:type="character" w:customStyle="1" w:styleId="ListLabel3">
    <w:name w:val="ListLabel 3"/>
    <w:rsid w:val="00493B66"/>
    <w:rPr>
      <w:rFonts w:cs="Courier New"/>
      <w:sz w:val="20"/>
    </w:rPr>
  </w:style>
  <w:style w:type="character" w:customStyle="1" w:styleId="ListLabel4">
    <w:name w:val="ListLabel 4"/>
    <w:rsid w:val="00493B66"/>
    <w:rPr>
      <w:rFonts w:cs="Wingdings"/>
      <w:sz w:val="20"/>
    </w:rPr>
  </w:style>
  <w:style w:type="character" w:customStyle="1" w:styleId="ListLabel5">
    <w:name w:val="ListLabel 5"/>
    <w:rsid w:val="00493B66"/>
    <w:rPr>
      <w:rFonts w:cs="Symbol"/>
      <w:sz w:val="20"/>
    </w:rPr>
  </w:style>
  <w:style w:type="character" w:customStyle="1" w:styleId="ListLabel6">
    <w:name w:val="ListLabel 6"/>
    <w:rsid w:val="00493B66"/>
    <w:rPr>
      <w:rFonts w:cs="Courier New"/>
      <w:sz w:val="20"/>
    </w:rPr>
  </w:style>
  <w:style w:type="character" w:customStyle="1" w:styleId="ListLabel7">
    <w:name w:val="ListLabel 7"/>
    <w:rsid w:val="00493B66"/>
    <w:rPr>
      <w:rFonts w:cs="Wingdings"/>
      <w:sz w:val="20"/>
    </w:rPr>
  </w:style>
  <w:style w:type="paragraph" w:customStyle="1" w:styleId="10">
    <w:name w:val="Заголовок1"/>
    <w:basedOn w:val="a"/>
    <w:next w:val="a0"/>
    <w:rsid w:val="00493B66"/>
    <w:pPr>
      <w:keepNext/>
      <w:spacing w:before="240" w:after="120"/>
    </w:pPr>
    <w:rPr>
      <w:rFonts w:ascii="Liberation Sans" w:eastAsia="Microsoft YaHei" w:hAnsi="Liberation Sans" w:cs="Mangal"/>
      <w:sz w:val="28"/>
      <w:szCs w:val="28"/>
    </w:rPr>
  </w:style>
  <w:style w:type="paragraph" w:styleId="a0">
    <w:name w:val="Body Text"/>
    <w:basedOn w:val="a"/>
    <w:rsid w:val="00493B66"/>
    <w:pPr>
      <w:jc w:val="both"/>
    </w:pPr>
  </w:style>
  <w:style w:type="paragraph" w:styleId="af">
    <w:name w:val="List"/>
    <w:basedOn w:val="a0"/>
    <w:rsid w:val="00493B66"/>
    <w:rPr>
      <w:rFonts w:cs="Mangal"/>
    </w:rPr>
  </w:style>
  <w:style w:type="paragraph" w:styleId="af0">
    <w:name w:val="caption"/>
    <w:basedOn w:val="a"/>
    <w:qFormat/>
    <w:rsid w:val="00493B66"/>
    <w:pPr>
      <w:suppressLineNumbers/>
      <w:spacing w:before="120" w:after="120"/>
    </w:pPr>
    <w:rPr>
      <w:rFonts w:cs="Mangal"/>
      <w:i/>
      <w:iCs/>
    </w:rPr>
  </w:style>
  <w:style w:type="paragraph" w:customStyle="1" w:styleId="13">
    <w:name w:val="Указатель1"/>
    <w:basedOn w:val="a"/>
    <w:rsid w:val="00493B66"/>
    <w:pPr>
      <w:suppressLineNumbers/>
    </w:pPr>
    <w:rPr>
      <w:rFonts w:cs="Mangal"/>
    </w:rPr>
  </w:style>
  <w:style w:type="paragraph" w:styleId="af1">
    <w:name w:val="index heading"/>
    <w:basedOn w:val="a"/>
    <w:rsid w:val="00493B66"/>
    <w:pPr>
      <w:suppressLineNumbers/>
    </w:pPr>
    <w:rPr>
      <w:rFonts w:cs="Mangal"/>
    </w:rPr>
  </w:style>
  <w:style w:type="paragraph" w:styleId="HTML0">
    <w:name w:val="HTML Preformatted"/>
    <w:basedOn w:val="a"/>
    <w:uiPriority w:val="99"/>
    <w:rsid w:val="00493B66"/>
    <w:rPr>
      <w:rFonts w:ascii="Courier New" w:hAnsi="Courier New" w:cs="Courier New"/>
      <w:color w:val="auto"/>
      <w:sz w:val="20"/>
      <w:szCs w:val="20"/>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qFormat/>
    <w:rsid w:val="00493B66"/>
    <w:pPr>
      <w:spacing w:before="280" w:after="280"/>
    </w:pPr>
  </w:style>
  <w:style w:type="paragraph" w:customStyle="1" w:styleId="15">
    <w:name w:val="Текст примечания1"/>
    <w:basedOn w:val="a"/>
    <w:rsid w:val="00493B66"/>
    <w:pPr>
      <w:jc w:val="both"/>
    </w:pPr>
    <w:rPr>
      <w:sz w:val="20"/>
      <w:szCs w:val="20"/>
    </w:rPr>
  </w:style>
  <w:style w:type="paragraph" w:styleId="af3">
    <w:name w:val="header"/>
    <w:basedOn w:val="a"/>
    <w:rsid w:val="00493B66"/>
    <w:pPr>
      <w:ind w:left="851"/>
      <w:jc w:val="both"/>
    </w:pPr>
    <w:rPr>
      <w:sz w:val="20"/>
      <w:szCs w:val="20"/>
      <w:lang w:val="uk-UA"/>
    </w:rPr>
  </w:style>
  <w:style w:type="paragraph" w:styleId="af4">
    <w:name w:val="footer"/>
    <w:basedOn w:val="a"/>
    <w:rsid w:val="00493B66"/>
  </w:style>
  <w:style w:type="paragraph" w:styleId="af5">
    <w:name w:val="Title"/>
    <w:basedOn w:val="a"/>
    <w:next w:val="a0"/>
    <w:qFormat/>
    <w:rsid w:val="00493B66"/>
    <w:pPr>
      <w:jc w:val="center"/>
    </w:pPr>
    <w:rPr>
      <w:rFonts w:ascii="Cambria" w:hAnsi="Cambria" w:cs="Cambria"/>
      <w:b/>
      <w:bCs/>
      <w:sz w:val="32"/>
      <w:szCs w:val="32"/>
    </w:rPr>
  </w:style>
  <w:style w:type="paragraph" w:styleId="af6">
    <w:name w:val="Body Text Indent"/>
    <w:basedOn w:val="a"/>
    <w:rsid w:val="00493B66"/>
    <w:pPr>
      <w:spacing w:after="120"/>
      <w:ind w:left="283"/>
    </w:pPr>
  </w:style>
  <w:style w:type="paragraph" w:customStyle="1" w:styleId="210">
    <w:name w:val="Основной текст 21"/>
    <w:basedOn w:val="a"/>
    <w:rsid w:val="00493B66"/>
    <w:pPr>
      <w:jc w:val="right"/>
    </w:pPr>
    <w:rPr>
      <w:rFonts w:ascii="Cambria" w:hAnsi="Cambria" w:cs="Cambria"/>
      <w:b/>
      <w:bCs/>
      <w:i/>
      <w:iCs/>
      <w:color w:val="auto"/>
      <w:sz w:val="28"/>
      <w:szCs w:val="28"/>
    </w:rPr>
  </w:style>
  <w:style w:type="paragraph" w:customStyle="1" w:styleId="310">
    <w:name w:val="Основной текст 31"/>
    <w:basedOn w:val="a"/>
    <w:rsid w:val="00493B66"/>
    <w:rPr>
      <w:sz w:val="16"/>
      <w:szCs w:val="16"/>
    </w:rPr>
  </w:style>
  <w:style w:type="paragraph" w:customStyle="1" w:styleId="211">
    <w:name w:val="Основной текст с отступом 21"/>
    <w:basedOn w:val="a"/>
    <w:rsid w:val="00493B66"/>
    <w:pPr>
      <w:spacing w:after="120" w:line="480" w:lineRule="auto"/>
      <w:ind w:left="283"/>
    </w:pPr>
    <w:rPr>
      <w:color w:val="auto"/>
    </w:rPr>
  </w:style>
  <w:style w:type="paragraph" w:customStyle="1" w:styleId="311">
    <w:name w:val="Основной текст с отступом 31"/>
    <w:basedOn w:val="a"/>
    <w:rsid w:val="00493B66"/>
    <w:pPr>
      <w:spacing w:after="120"/>
      <w:ind w:left="283"/>
    </w:pPr>
    <w:rPr>
      <w:color w:val="auto"/>
      <w:sz w:val="16"/>
      <w:szCs w:val="16"/>
    </w:rPr>
  </w:style>
  <w:style w:type="paragraph" w:styleId="af7">
    <w:name w:val="Balloon Text"/>
    <w:basedOn w:val="a"/>
    <w:rsid w:val="00493B66"/>
    <w:rPr>
      <w:sz w:val="2"/>
      <w:szCs w:val="20"/>
    </w:rPr>
  </w:style>
  <w:style w:type="paragraph" w:customStyle="1" w:styleId="af8">
    <w:name w:val="Абзац"/>
    <w:rsid w:val="00493B66"/>
    <w:pPr>
      <w:suppressAutoHyphens/>
      <w:ind w:left="851"/>
      <w:jc w:val="both"/>
    </w:pPr>
    <w:rPr>
      <w:color w:val="00000A"/>
      <w:sz w:val="24"/>
      <w:lang w:eastAsia="zh-CN"/>
    </w:rPr>
  </w:style>
  <w:style w:type="paragraph" w:customStyle="1" w:styleId="34">
    <w:name w:val="Заголовок 3.Подраздел4"/>
    <w:rsid w:val="00493B66"/>
    <w:pPr>
      <w:suppressAutoHyphens/>
      <w:jc w:val="both"/>
    </w:pPr>
    <w:rPr>
      <w:rFonts w:eastAsia="Calibri"/>
      <w:color w:val="00000A"/>
      <w:sz w:val="24"/>
      <w:lang w:eastAsia="zh-CN"/>
    </w:rPr>
  </w:style>
  <w:style w:type="paragraph" w:customStyle="1" w:styleId="16">
    <w:name w:val="Обычный (веб)1"/>
    <w:basedOn w:val="a"/>
    <w:rsid w:val="00493B66"/>
    <w:pPr>
      <w:spacing w:before="100" w:after="100"/>
    </w:pPr>
    <w:rPr>
      <w:rFonts w:eastAsia="Calibri"/>
      <w:szCs w:val="20"/>
      <w:lang w:val="uk-UA"/>
    </w:rPr>
  </w:style>
  <w:style w:type="paragraph" w:customStyle="1" w:styleId="af9">
    <w:name w:val="Наим. приложения"/>
    <w:rsid w:val="00493B66"/>
    <w:pPr>
      <w:suppressAutoHyphens/>
      <w:jc w:val="center"/>
    </w:pPr>
    <w:rPr>
      <w:rFonts w:eastAsia="Calibri"/>
      <w:color w:val="00000A"/>
      <w:sz w:val="24"/>
      <w:szCs w:val="24"/>
      <w:lang w:eastAsia="zh-CN"/>
    </w:rPr>
  </w:style>
  <w:style w:type="paragraph" w:customStyle="1" w:styleId="afa">
    <w:name w:val="Нормальний текст"/>
    <w:rsid w:val="00493B66"/>
    <w:pPr>
      <w:suppressAutoHyphens/>
      <w:spacing w:before="120"/>
      <w:ind w:firstLine="567"/>
      <w:jc w:val="both"/>
    </w:pPr>
    <w:rPr>
      <w:rFonts w:ascii="Antiqua" w:hAnsi="Antiqua" w:cs="Antiqua"/>
      <w:color w:val="00000A"/>
      <w:sz w:val="26"/>
      <w:lang w:val="uk-UA" w:eastAsia="zh-CN"/>
    </w:rPr>
  </w:style>
  <w:style w:type="paragraph" w:customStyle="1" w:styleId="17">
    <w:name w:val="Обычный1"/>
    <w:qFormat/>
    <w:rsid w:val="00493B66"/>
    <w:pPr>
      <w:suppressAutoHyphens/>
    </w:pPr>
    <w:rPr>
      <w:color w:val="000000"/>
      <w:sz w:val="24"/>
      <w:lang w:eastAsia="zh-CN"/>
    </w:rPr>
  </w:style>
  <w:style w:type="paragraph" w:styleId="18">
    <w:name w:val="index 1"/>
    <w:basedOn w:val="a"/>
    <w:rsid w:val="00493B66"/>
    <w:pPr>
      <w:ind w:left="240" w:hanging="240"/>
    </w:pPr>
  </w:style>
  <w:style w:type="paragraph" w:customStyle="1" w:styleId="afb">
    <w:name w:val="Содержимое таблицы"/>
    <w:basedOn w:val="a"/>
    <w:rsid w:val="00493B66"/>
    <w:pPr>
      <w:widowControl w:val="0"/>
      <w:suppressLineNumbers/>
    </w:pPr>
    <w:rPr>
      <w:rFonts w:ascii="Liberation Serif" w:eastAsia="SimSun" w:hAnsi="Liberation Serif" w:cs="Mangal"/>
      <w:lang w:bidi="hi-IN"/>
    </w:rPr>
  </w:style>
  <w:style w:type="paragraph" w:styleId="afc">
    <w:name w:val="List Paragraph"/>
    <w:aliases w:val="Elenco Normale,List Paragraph,Список уровня 2,название табл/рис,Chapter10,1 Буллет"/>
    <w:basedOn w:val="a"/>
    <w:link w:val="afd"/>
    <w:qFormat/>
    <w:rsid w:val="00493B66"/>
    <w:pPr>
      <w:ind w:left="720"/>
      <w:contextualSpacing/>
    </w:pPr>
  </w:style>
  <w:style w:type="paragraph" w:customStyle="1" w:styleId="afe">
    <w:name w:val="Содержимое врезки"/>
    <w:basedOn w:val="a"/>
    <w:rsid w:val="00493B66"/>
  </w:style>
  <w:style w:type="paragraph" w:customStyle="1" w:styleId="aff">
    <w:name w:val="Блочная цитата"/>
    <w:basedOn w:val="a"/>
    <w:rsid w:val="00493B66"/>
  </w:style>
  <w:style w:type="paragraph" w:styleId="aff0">
    <w:name w:val="Subtitle"/>
    <w:basedOn w:val="10"/>
    <w:next w:val="a0"/>
    <w:qFormat/>
    <w:rsid w:val="00493B66"/>
  </w:style>
  <w:style w:type="paragraph" w:styleId="aff1">
    <w:name w:val="No Spacing"/>
    <w:qFormat/>
    <w:rsid w:val="00493B66"/>
    <w:pPr>
      <w:suppressAutoHyphens/>
    </w:pPr>
    <w:rPr>
      <w:rFonts w:ascii="Calibri" w:eastAsia="Calibri" w:hAnsi="Calibri"/>
      <w:color w:val="00000A"/>
      <w:sz w:val="22"/>
      <w:szCs w:val="22"/>
      <w:lang w:val="uk-UA" w:eastAsia="zh-CN"/>
    </w:rPr>
  </w:style>
  <w:style w:type="paragraph" w:customStyle="1" w:styleId="a1Legal">
    <w:name w:val="a1Legal"/>
    <w:basedOn w:val="a"/>
    <w:qFormat/>
    <w:rsid w:val="00493B66"/>
    <w:pPr>
      <w:ind w:left="2160" w:hanging="2160"/>
      <w:textAlignment w:val="baseline"/>
    </w:pPr>
    <w:rPr>
      <w:szCs w:val="20"/>
      <w:lang w:val="en-US"/>
    </w:rPr>
  </w:style>
  <w:style w:type="paragraph" w:customStyle="1" w:styleId="aff2">
    <w:name w:val="Заголовок таблицы"/>
    <w:basedOn w:val="afb"/>
    <w:rsid w:val="00493B66"/>
  </w:style>
  <w:style w:type="paragraph" w:styleId="32">
    <w:name w:val="Body Text 3"/>
    <w:basedOn w:val="a"/>
    <w:link w:val="33"/>
    <w:uiPriority w:val="99"/>
    <w:semiHidden/>
    <w:unhideWhenUsed/>
    <w:rsid w:val="00A937A3"/>
    <w:pPr>
      <w:spacing w:after="120"/>
    </w:pPr>
    <w:rPr>
      <w:sz w:val="16"/>
      <w:szCs w:val="16"/>
    </w:rPr>
  </w:style>
  <w:style w:type="character" w:customStyle="1" w:styleId="33">
    <w:name w:val="Основной текст 3 Знак"/>
    <w:link w:val="32"/>
    <w:uiPriority w:val="99"/>
    <w:semiHidden/>
    <w:rsid w:val="00A937A3"/>
    <w:rPr>
      <w:color w:val="00000A"/>
      <w:sz w:val="16"/>
      <w:szCs w:val="16"/>
      <w:lang w:eastAsia="zh-CN"/>
    </w:rPr>
  </w:style>
  <w:style w:type="paragraph" w:customStyle="1" w:styleId="Pa23">
    <w:name w:val="Pa23"/>
    <w:basedOn w:val="a"/>
    <w:next w:val="a"/>
    <w:rsid w:val="005B1FF8"/>
    <w:pPr>
      <w:suppressAutoHyphens w:val="0"/>
      <w:autoSpaceDE w:val="0"/>
      <w:autoSpaceDN w:val="0"/>
      <w:adjustRightInd w:val="0"/>
      <w:spacing w:line="221" w:lineRule="atLeast"/>
    </w:pPr>
    <w:rPr>
      <w:rFonts w:ascii="Myriad Pro" w:hAnsi="Myriad Pro"/>
      <w:color w:val="auto"/>
      <w:lang w:eastAsia="ru-RU"/>
    </w:rPr>
  </w:style>
  <w:style w:type="character" w:customStyle="1" w:styleId="A11">
    <w:name w:val="A11"/>
    <w:rsid w:val="005B1FF8"/>
    <w:rPr>
      <w:rFonts w:cs="Myriad Pro"/>
      <w:color w:val="000000"/>
      <w:sz w:val="17"/>
      <w:szCs w:val="17"/>
    </w:rPr>
  </w:style>
  <w:style w:type="character" w:customStyle="1" w:styleId="rvts15">
    <w:name w:val="rvts15"/>
    <w:basedOn w:val="a1"/>
    <w:rsid w:val="00016FC0"/>
  </w:style>
  <w:style w:type="paragraph" w:styleId="24">
    <w:name w:val="Body Text 2"/>
    <w:basedOn w:val="a"/>
    <w:link w:val="220"/>
    <w:uiPriority w:val="99"/>
    <w:semiHidden/>
    <w:unhideWhenUsed/>
    <w:rsid w:val="001927F7"/>
    <w:pPr>
      <w:spacing w:after="120" w:line="480" w:lineRule="auto"/>
    </w:pPr>
  </w:style>
  <w:style w:type="character" w:customStyle="1" w:styleId="220">
    <w:name w:val="Основной текст 2 Знак2"/>
    <w:link w:val="24"/>
    <w:uiPriority w:val="99"/>
    <w:semiHidden/>
    <w:rsid w:val="001927F7"/>
    <w:rPr>
      <w:color w:val="00000A"/>
      <w:sz w:val="24"/>
      <w:szCs w:val="24"/>
      <w:lang w:eastAsia="zh-CN"/>
    </w:rPr>
  </w:style>
  <w:style w:type="paragraph" w:customStyle="1" w:styleId="ListParagraph1">
    <w:name w:val="List Paragraph1"/>
    <w:basedOn w:val="a"/>
    <w:qFormat/>
    <w:rsid w:val="00CB20AD"/>
    <w:pPr>
      <w:ind w:left="720"/>
    </w:pPr>
    <w:rPr>
      <w:color w:val="auto"/>
      <w:lang w:eastAsia="ar-SA"/>
    </w:rPr>
  </w:style>
  <w:style w:type="paragraph" w:customStyle="1" w:styleId="221">
    <w:name w:val="Основной текст с отступом 22"/>
    <w:basedOn w:val="a"/>
    <w:rsid w:val="00980BD5"/>
    <w:pPr>
      <w:suppressAutoHyphens w:val="0"/>
      <w:spacing w:after="120" w:line="480" w:lineRule="auto"/>
      <w:ind w:left="283"/>
    </w:pPr>
    <w:rPr>
      <w:color w:val="auto"/>
    </w:rPr>
  </w:style>
  <w:style w:type="character" w:customStyle="1" w:styleId="rvts0">
    <w:name w:val="rvts0"/>
    <w:basedOn w:val="a1"/>
    <w:uiPriority w:val="99"/>
    <w:rsid w:val="009338EA"/>
  </w:style>
  <w:style w:type="paragraph" w:customStyle="1" w:styleId="19">
    <w:name w:val="Без интервала1"/>
    <w:rsid w:val="000B434B"/>
    <w:pPr>
      <w:suppressAutoHyphens/>
    </w:pPr>
    <w:rPr>
      <w:rFonts w:ascii="Calibri" w:hAnsi="Calibri"/>
      <w:sz w:val="22"/>
      <w:szCs w:val="22"/>
      <w:lang w:val="uk-UA" w:eastAsia="zh-CN"/>
    </w:rPr>
  </w:style>
  <w:style w:type="character" w:customStyle="1" w:styleId="14">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2"/>
    <w:uiPriority w:val="99"/>
    <w:locked/>
    <w:rsid w:val="00700E6B"/>
    <w:rPr>
      <w:color w:val="00000A"/>
      <w:sz w:val="24"/>
      <w:szCs w:val="24"/>
      <w:lang w:eastAsia="zh-CN"/>
    </w:rPr>
  </w:style>
  <w:style w:type="paragraph" w:styleId="aff3">
    <w:name w:val="annotation text"/>
    <w:basedOn w:val="a"/>
    <w:link w:val="1a"/>
    <w:rsid w:val="00700E6B"/>
    <w:pPr>
      <w:suppressAutoHyphens w:val="0"/>
      <w:jc w:val="both"/>
    </w:pPr>
    <w:rPr>
      <w:color w:val="auto"/>
      <w:sz w:val="20"/>
      <w:szCs w:val="20"/>
      <w:lang w:val="uk-UA" w:eastAsia="ru-RU"/>
    </w:rPr>
  </w:style>
  <w:style w:type="character" w:customStyle="1" w:styleId="1a">
    <w:name w:val="Текст примечания Знак1"/>
    <w:link w:val="aff3"/>
    <w:rsid w:val="00700E6B"/>
    <w:rPr>
      <w:lang w:val="uk-UA"/>
    </w:rPr>
  </w:style>
  <w:style w:type="paragraph" w:customStyle="1" w:styleId="aff4">
    <w:name w:val="Шапка акта"/>
    <w:basedOn w:val="a"/>
    <w:next w:val="a"/>
    <w:rsid w:val="00631545"/>
    <w:pPr>
      <w:spacing w:before="120"/>
      <w:jc w:val="center"/>
    </w:pPr>
    <w:rPr>
      <w:color w:val="auto"/>
      <w:sz w:val="26"/>
      <w:szCs w:val="20"/>
    </w:rPr>
  </w:style>
  <w:style w:type="paragraph" w:customStyle="1" w:styleId="aff5">
    <w:name w:val="Текст в заданном формате"/>
    <w:basedOn w:val="a"/>
    <w:rsid w:val="00631545"/>
    <w:pPr>
      <w:widowControl w:val="0"/>
      <w:spacing w:line="300" w:lineRule="auto"/>
      <w:ind w:left="40" w:firstLine="700"/>
    </w:pPr>
    <w:rPr>
      <w:rFonts w:ascii="Liberation Mono" w:eastAsia="Courier New" w:hAnsi="Liberation Mono" w:cs="Liberation Mono"/>
      <w:color w:val="auto"/>
      <w:sz w:val="20"/>
      <w:szCs w:val="20"/>
      <w:lang w:val="uk-UA"/>
    </w:rPr>
  </w:style>
  <w:style w:type="table" w:styleId="aff6">
    <w:name w:val="Table Grid"/>
    <w:basedOn w:val="a2"/>
    <w:uiPriority w:val="59"/>
    <w:rsid w:val="008F1D03"/>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8F1D03"/>
    <w:rPr>
      <w:rFonts w:cs="Courier New"/>
      <w:color w:val="000000"/>
      <w:sz w:val="20"/>
      <w:szCs w:val="20"/>
    </w:rPr>
  </w:style>
  <w:style w:type="paragraph" w:styleId="23">
    <w:name w:val="Body Text Indent 2"/>
    <w:basedOn w:val="a"/>
    <w:link w:val="22"/>
    <w:uiPriority w:val="99"/>
    <w:semiHidden/>
    <w:unhideWhenUsed/>
    <w:rsid w:val="00BB2CD9"/>
    <w:pPr>
      <w:suppressAutoHyphens w:val="0"/>
      <w:autoSpaceDE w:val="0"/>
      <w:autoSpaceDN w:val="0"/>
      <w:spacing w:after="120" w:line="480" w:lineRule="auto"/>
      <w:ind w:left="283"/>
    </w:pPr>
    <w:rPr>
      <w:color w:val="auto"/>
      <w:lang w:eastAsia="ru-RU"/>
    </w:rPr>
  </w:style>
  <w:style w:type="character" w:customStyle="1" w:styleId="212">
    <w:name w:val="Основной текст с отступом 2 Знак1"/>
    <w:uiPriority w:val="99"/>
    <w:semiHidden/>
    <w:rsid w:val="00BB2CD9"/>
    <w:rPr>
      <w:color w:val="00000A"/>
      <w:sz w:val="24"/>
      <w:szCs w:val="24"/>
      <w:lang w:eastAsia="zh-CN"/>
    </w:rPr>
  </w:style>
  <w:style w:type="paragraph" w:customStyle="1" w:styleId="Normal1">
    <w:name w:val="Normal1"/>
    <w:rsid w:val="00187E14"/>
    <w:pPr>
      <w:widowControl w:val="0"/>
    </w:pPr>
    <w:rPr>
      <w:snapToGrid w:val="0"/>
    </w:rPr>
  </w:style>
  <w:style w:type="paragraph" w:styleId="aff7">
    <w:name w:val="Block Text"/>
    <w:basedOn w:val="a"/>
    <w:rsid w:val="00187E14"/>
    <w:pPr>
      <w:suppressAutoHyphens w:val="0"/>
      <w:ind w:left="-1134" w:right="-766"/>
      <w:jc w:val="both"/>
    </w:pPr>
    <w:rPr>
      <w:color w:val="auto"/>
      <w:sz w:val="20"/>
      <w:szCs w:val="20"/>
      <w:lang w:eastAsia="ru-RU"/>
    </w:rPr>
  </w:style>
  <w:style w:type="paragraph" w:customStyle="1" w:styleId="60">
    <w:name w:val="заголовок 6"/>
    <w:basedOn w:val="a"/>
    <w:next w:val="a"/>
    <w:uiPriority w:val="99"/>
    <w:rsid w:val="00286FA0"/>
    <w:pPr>
      <w:numPr>
        <w:ilvl w:val="2"/>
        <w:numId w:val="26"/>
      </w:numPr>
      <w:tabs>
        <w:tab w:val="num" w:pos="2286"/>
      </w:tabs>
      <w:suppressAutoHyphens w:val="0"/>
      <w:autoSpaceDE w:val="0"/>
      <w:autoSpaceDN w:val="0"/>
      <w:spacing w:before="240" w:after="60"/>
      <w:ind w:left="2286"/>
      <w:jc w:val="both"/>
    </w:pPr>
    <w:rPr>
      <w:i/>
      <w:iCs/>
      <w:color w:val="auto"/>
      <w:sz w:val="22"/>
      <w:szCs w:val="22"/>
      <w:lang w:val="uk-UA" w:eastAsia="ru-RU"/>
    </w:rPr>
  </w:style>
  <w:style w:type="paragraph" w:customStyle="1" w:styleId="25">
    <w:name w:val="Без интервала2"/>
    <w:rsid w:val="008D1E6F"/>
    <w:pPr>
      <w:suppressAutoHyphens/>
    </w:pPr>
    <w:rPr>
      <w:rFonts w:ascii="Calibri" w:hAnsi="Calibri"/>
      <w:sz w:val="22"/>
      <w:szCs w:val="22"/>
      <w:lang w:val="uk-UA" w:eastAsia="zh-CN"/>
    </w:rPr>
  </w:style>
  <w:style w:type="paragraph" w:customStyle="1" w:styleId="Style6">
    <w:name w:val="Style6"/>
    <w:basedOn w:val="a"/>
    <w:rsid w:val="00C32EDC"/>
    <w:pPr>
      <w:widowControl w:val="0"/>
      <w:autoSpaceDE w:val="0"/>
      <w:spacing w:line="310" w:lineRule="exact"/>
      <w:jc w:val="center"/>
    </w:pPr>
    <w:rPr>
      <w:rFonts w:ascii="Franklin Gothic Medium" w:eastAsia="Calibri" w:hAnsi="Franklin Gothic Medium" w:cs="Franklin Gothic Medium"/>
      <w:color w:val="auto"/>
    </w:rPr>
  </w:style>
  <w:style w:type="character" w:customStyle="1" w:styleId="afd">
    <w:name w:val="Абзац списка Знак"/>
    <w:aliases w:val="Elenco Normale Знак,List Paragraph Знак,Список уровня 2 Знак,название табл/рис Знак,Chapter10 Знак,1 Буллет Знак"/>
    <w:link w:val="afc"/>
    <w:locked/>
    <w:rsid w:val="00773312"/>
    <w:rPr>
      <w:color w:val="00000A"/>
      <w:sz w:val="24"/>
      <w:szCs w:val="24"/>
      <w:lang w:eastAsia="zh-CN"/>
    </w:rPr>
  </w:style>
  <w:style w:type="paragraph" w:customStyle="1" w:styleId="Default">
    <w:name w:val="Default"/>
    <w:rsid w:val="00773312"/>
    <w:pPr>
      <w:autoSpaceDE w:val="0"/>
      <w:autoSpaceDN w:val="0"/>
      <w:adjustRightInd w:val="0"/>
    </w:pPr>
    <w:rPr>
      <w:rFonts w:eastAsiaTheme="minorHAnsi"/>
      <w:color w:val="000000"/>
      <w:sz w:val="24"/>
      <w:szCs w:val="24"/>
      <w:lang w:eastAsia="en-US"/>
    </w:rPr>
  </w:style>
  <w:style w:type="character" w:customStyle="1" w:styleId="50">
    <w:name w:val="Заголовок 5 Знак"/>
    <w:basedOn w:val="a1"/>
    <w:link w:val="5"/>
    <w:uiPriority w:val="9"/>
    <w:semiHidden/>
    <w:rsid w:val="009377CB"/>
    <w:rPr>
      <w:rFonts w:asciiTheme="majorHAnsi" w:eastAsiaTheme="majorEastAsia" w:hAnsiTheme="majorHAnsi" w:cstheme="majorBidi"/>
      <w:color w:val="243F60" w:themeColor="accent1" w:themeShade="7F"/>
      <w:sz w:val="24"/>
      <w:szCs w:val="24"/>
      <w:lang w:eastAsia="zh-CN"/>
    </w:rPr>
  </w:style>
  <w:style w:type="character" w:customStyle="1" w:styleId="apple-style-span">
    <w:name w:val="apple-style-span"/>
    <w:basedOn w:val="a1"/>
    <w:rsid w:val="00937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657">
      <w:bodyDiv w:val="1"/>
      <w:marLeft w:val="0"/>
      <w:marRight w:val="0"/>
      <w:marTop w:val="0"/>
      <w:marBottom w:val="0"/>
      <w:divBdr>
        <w:top w:val="none" w:sz="0" w:space="0" w:color="auto"/>
        <w:left w:val="none" w:sz="0" w:space="0" w:color="auto"/>
        <w:bottom w:val="none" w:sz="0" w:space="0" w:color="auto"/>
        <w:right w:val="none" w:sz="0" w:space="0" w:color="auto"/>
      </w:divBdr>
    </w:div>
    <w:div w:id="931208276">
      <w:bodyDiv w:val="1"/>
      <w:marLeft w:val="0"/>
      <w:marRight w:val="0"/>
      <w:marTop w:val="0"/>
      <w:marBottom w:val="0"/>
      <w:divBdr>
        <w:top w:val="none" w:sz="0" w:space="0" w:color="auto"/>
        <w:left w:val="none" w:sz="0" w:space="0" w:color="auto"/>
        <w:bottom w:val="none" w:sz="0" w:space="0" w:color="auto"/>
        <w:right w:val="none" w:sz="0" w:space="0" w:color="auto"/>
      </w:divBdr>
    </w:div>
    <w:div w:id="964121548">
      <w:bodyDiv w:val="1"/>
      <w:marLeft w:val="0"/>
      <w:marRight w:val="0"/>
      <w:marTop w:val="0"/>
      <w:marBottom w:val="0"/>
      <w:divBdr>
        <w:top w:val="none" w:sz="0" w:space="0" w:color="auto"/>
        <w:left w:val="none" w:sz="0" w:space="0" w:color="auto"/>
        <w:bottom w:val="none" w:sz="0" w:space="0" w:color="auto"/>
        <w:right w:val="none" w:sz="0" w:space="0" w:color="auto"/>
      </w:divBdr>
    </w:div>
    <w:div w:id="1040931486">
      <w:bodyDiv w:val="1"/>
      <w:marLeft w:val="0"/>
      <w:marRight w:val="0"/>
      <w:marTop w:val="0"/>
      <w:marBottom w:val="0"/>
      <w:divBdr>
        <w:top w:val="none" w:sz="0" w:space="0" w:color="auto"/>
        <w:left w:val="none" w:sz="0" w:space="0" w:color="auto"/>
        <w:bottom w:val="none" w:sz="0" w:space="0" w:color="auto"/>
        <w:right w:val="none" w:sz="0" w:space="0" w:color="auto"/>
      </w:divBdr>
    </w:div>
    <w:div w:id="1878393564">
      <w:bodyDiv w:val="1"/>
      <w:marLeft w:val="0"/>
      <w:marRight w:val="0"/>
      <w:marTop w:val="0"/>
      <w:marBottom w:val="0"/>
      <w:divBdr>
        <w:top w:val="none" w:sz="0" w:space="0" w:color="auto"/>
        <w:left w:val="none" w:sz="0" w:space="0" w:color="auto"/>
        <w:bottom w:val="none" w:sz="0" w:space="0" w:color="auto"/>
        <w:right w:val="none" w:sz="0" w:space="0" w:color="auto"/>
      </w:divBdr>
    </w:div>
    <w:div w:id="20284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ota0569@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Панфильська дослідна станція Національного наукового центру «Інститут землеробства Національної академії аграрних наук України»</vt:lpstr>
    </vt:vector>
  </TitlesOfParts>
  <Company>Krokoz™</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Панфильська дослідна станція Національного наукового центру «Інститут землеробства Національної академії аграрних наук України»</dc:title>
  <dc:creator>metelkina</dc:creator>
  <cp:lastModifiedBy>User</cp:lastModifiedBy>
  <cp:revision>26</cp:revision>
  <cp:lastPrinted>2015-12-15T09:46:00Z</cp:lastPrinted>
  <dcterms:created xsi:type="dcterms:W3CDTF">2017-03-20T23:15:00Z</dcterms:created>
  <dcterms:modified xsi:type="dcterms:W3CDTF">2022-10-24T09:10:00Z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KP "Kyivreklama"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