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DF" w:rsidRDefault="00461262">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912611" w:rsidRPr="00695371" w:rsidRDefault="00912611" w:rsidP="00912611">
      <w:pPr>
        <w:spacing w:after="0" w:line="240" w:lineRule="auto"/>
        <w:jc w:val="right"/>
        <w:rPr>
          <w:rFonts w:ascii="Times New Roman" w:hAnsi="Times New Roman" w:cs="Times New Roman"/>
          <w:b/>
          <w:bCs/>
          <w:sz w:val="24"/>
          <w:szCs w:val="24"/>
          <w:u w:val="single"/>
        </w:rPr>
      </w:pPr>
      <w:r w:rsidRPr="00695371">
        <w:rPr>
          <w:rFonts w:ascii="Times New Roman" w:hAnsi="Times New Roman" w:cs="Times New Roman"/>
          <w:b/>
          <w:bCs/>
          <w:sz w:val="24"/>
          <w:szCs w:val="24"/>
          <w:u w:val="single"/>
        </w:rPr>
        <w:t>ПРОЄКТ</w:t>
      </w:r>
    </w:p>
    <w:p w:rsidR="00912611" w:rsidRPr="00695371" w:rsidRDefault="00912611" w:rsidP="00912611">
      <w:pPr>
        <w:pStyle w:val="20"/>
        <w:spacing w:after="0" w:line="240" w:lineRule="auto"/>
        <w:ind w:left="4320" w:right="196" w:firstLine="720"/>
        <w:jc w:val="right"/>
        <w:rPr>
          <w:rFonts w:ascii="Times New Roman" w:hAnsi="Times New Roman" w:cs="Times New Roman"/>
          <w:b/>
          <w:bCs/>
          <w:sz w:val="24"/>
          <w:szCs w:val="24"/>
        </w:rPr>
      </w:pPr>
      <w:bookmarkStart w:id="0" w:name="_Hlk40955685"/>
    </w:p>
    <w:bookmarkEnd w:id="0"/>
    <w:p w:rsidR="00912611" w:rsidRPr="004C2CD7" w:rsidRDefault="00912611" w:rsidP="0091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4C2CD7">
        <w:rPr>
          <w:rFonts w:ascii="Times New Roman" w:hAnsi="Times New Roman" w:cs="Times New Roman"/>
          <w:b/>
          <w:bCs/>
          <w:sz w:val="24"/>
          <w:szCs w:val="24"/>
        </w:rPr>
        <w:t>Договір про закупівлю №_____</w:t>
      </w:r>
    </w:p>
    <w:p w:rsidR="00912611" w:rsidRPr="004C2CD7" w:rsidRDefault="00912611" w:rsidP="0091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p>
    <w:p w:rsidR="00912611" w:rsidRPr="004C2CD7" w:rsidRDefault="00912611" w:rsidP="0091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cs="Times New Roman"/>
          <w:sz w:val="24"/>
          <w:szCs w:val="24"/>
        </w:rPr>
      </w:pPr>
      <w:r w:rsidRPr="004C2CD7">
        <w:rPr>
          <w:rFonts w:ascii="Times New Roman" w:hAnsi="Times New Roman" w:cs="Times New Roman"/>
          <w:sz w:val="24"/>
          <w:szCs w:val="24"/>
        </w:rPr>
        <w:t xml:space="preserve">м. Ніжин                                                                         </w:t>
      </w:r>
      <w:r>
        <w:rPr>
          <w:rFonts w:ascii="Times New Roman" w:hAnsi="Times New Roman" w:cs="Times New Roman"/>
          <w:sz w:val="24"/>
          <w:szCs w:val="24"/>
        </w:rPr>
        <w:t xml:space="preserve">  </w:t>
      </w:r>
      <w:r w:rsidRPr="004C2CD7">
        <w:rPr>
          <w:rFonts w:ascii="Times New Roman" w:hAnsi="Times New Roman" w:cs="Times New Roman"/>
          <w:sz w:val="24"/>
          <w:szCs w:val="24"/>
        </w:rPr>
        <w:t xml:space="preserve">          « _____ » _________202</w:t>
      </w:r>
      <w:r>
        <w:rPr>
          <w:rFonts w:ascii="Times New Roman" w:hAnsi="Times New Roman" w:cs="Times New Roman"/>
          <w:sz w:val="24"/>
          <w:szCs w:val="24"/>
        </w:rPr>
        <w:t>2</w:t>
      </w:r>
      <w:r w:rsidRPr="004C2CD7">
        <w:rPr>
          <w:rFonts w:ascii="Times New Roman" w:hAnsi="Times New Roman" w:cs="Times New Roman"/>
          <w:sz w:val="24"/>
          <w:szCs w:val="24"/>
        </w:rPr>
        <w:t xml:space="preserve">   року </w:t>
      </w:r>
    </w:p>
    <w:p w:rsidR="00912611" w:rsidRPr="004C2CD7" w:rsidRDefault="00912611" w:rsidP="00912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hAnsi="Times New Roman" w:cs="Times New Roman"/>
          <w:sz w:val="24"/>
          <w:szCs w:val="24"/>
        </w:rPr>
      </w:pP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C2CD7">
        <w:rPr>
          <w:rFonts w:ascii="Times New Roman" w:hAnsi="Times New Roman" w:cs="Times New Roman"/>
          <w:b/>
          <w:bCs/>
          <w:sz w:val="24"/>
          <w:szCs w:val="24"/>
        </w:rPr>
        <w:t>Управління освіти Ніжинської міської ради Чернігівської області (далі - Покупець)</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C2CD7">
        <w:rPr>
          <w:rFonts w:ascii="Times New Roman" w:hAnsi="Times New Roman" w:cs="Times New Roman"/>
          <w:sz w:val="24"/>
          <w:szCs w:val="24"/>
        </w:rPr>
        <w:t xml:space="preserve">в особі </w:t>
      </w:r>
      <w:r>
        <w:rPr>
          <w:rFonts w:ascii="Times New Roman" w:hAnsi="Times New Roman" w:cs="Times New Roman"/>
          <w:sz w:val="24"/>
          <w:szCs w:val="24"/>
        </w:rPr>
        <w:t xml:space="preserve">начальника Управління освіти </w:t>
      </w:r>
      <w:proofErr w:type="spellStart"/>
      <w:r>
        <w:rPr>
          <w:rFonts w:ascii="Times New Roman" w:hAnsi="Times New Roman" w:cs="Times New Roman"/>
          <w:sz w:val="24"/>
          <w:szCs w:val="24"/>
        </w:rPr>
        <w:t>Градобик</w:t>
      </w:r>
      <w:proofErr w:type="spellEnd"/>
      <w:r>
        <w:rPr>
          <w:rFonts w:ascii="Times New Roman" w:hAnsi="Times New Roman" w:cs="Times New Roman"/>
          <w:sz w:val="24"/>
          <w:szCs w:val="24"/>
        </w:rPr>
        <w:t xml:space="preserve"> Валентини Валентинівни, яка</w:t>
      </w:r>
      <w:r w:rsidRPr="004C2CD7">
        <w:rPr>
          <w:rFonts w:ascii="Times New Roman" w:hAnsi="Times New Roman" w:cs="Times New Roman"/>
          <w:sz w:val="24"/>
          <w:szCs w:val="24"/>
        </w:rPr>
        <w:t xml:space="preserve"> діє на підставі Положення, з однієї сторони, </w:t>
      </w:r>
      <w:r>
        <w:rPr>
          <w:rFonts w:ascii="Times New Roman" w:hAnsi="Times New Roman" w:cs="Times New Roman"/>
          <w:sz w:val="24"/>
          <w:szCs w:val="24"/>
        </w:rPr>
        <w:t>та</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C2CD7">
        <w:rPr>
          <w:rFonts w:ascii="Times New Roman" w:hAnsi="Times New Roman" w:cs="Times New Roman"/>
          <w:b/>
          <w:bCs/>
          <w:sz w:val="24"/>
          <w:szCs w:val="24"/>
        </w:rPr>
        <w:t>______________________________________________________________________________,</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4C2CD7">
        <w:rPr>
          <w:rFonts w:ascii="Times New Roman" w:hAnsi="Times New Roman" w:cs="Times New Roman"/>
          <w:sz w:val="20"/>
          <w:szCs w:val="20"/>
        </w:rPr>
        <w:t>(переможець торгів)</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4C2CD7">
        <w:rPr>
          <w:rFonts w:ascii="Times New Roman" w:hAnsi="Times New Roman" w:cs="Times New Roman"/>
          <w:b/>
          <w:bCs/>
          <w:sz w:val="24"/>
          <w:szCs w:val="24"/>
        </w:rPr>
        <w:t>(далі – Продавець),</w:t>
      </w:r>
      <w:r w:rsidRPr="004C2CD7">
        <w:rPr>
          <w:rFonts w:ascii="Times New Roman" w:hAnsi="Times New Roman" w:cs="Times New Roman"/>
          <w:sz w:val="24"/>
          <w:szCs w:val="24"/>
        </w:rPr>
        <w:t xml:space="preserve"> в</w:t>
      </w:r>
      <w:r>
        <w:rPr>
          <w:rFonts w:ascii="Times New Roman" w:hAnsi="Times New Roman" w:cs="Times New Roman"/>
          <w:sz w:val="24"/>
          <w:szCs w:val="24"/>
        </w:rPr>
        <w:t xml:space="preserve"> особі ________________________</w:t>
      </w:r>
      <w:r w:rsidRPr="004C2CD7">
        <w:rPr>
          <w:rFonts w:ascii="Times New Roman" w:hAnsi="Times New Roman" w:cs="Times New Roman"/>
          <w:sz w:val="24"/>
          <w:szCs w:val="24"/>
        </w:rPr>
        <w:t>______________________________</w:t>
      </w:r>
      <w:r w:rsidRPr="004C2CD7">
        <w:rPr>
          <w:rFonts w:ascii="Times New Roman" w:hAnsi="Times New Roman" w:cs="Times New Roman"/>
          <w:b/>
          <w:bCs/>
          <w:sz w:val="24"/>
          <w:szCs w:val="24"/>
        </w:rPr>
        <w:t xml:space="preserve">, </w:t>
      </w:r>
      <w:r w:rsidRPr="004C2CD7">
        <w:rPr>
          <w:rFonts w:ascii="Times New Roman" w:hAnsi="Times New Roman" w:cs="Times New Roman"/>
          <w:sz w:val="24"/>
          <w:szCs w:val="24"/>
        </w:rPr>
        <w:t>який діє на підставі</w:t>
      </w:r>
      <w:r w:rsidRPr="004C2CD7">
        <w:rPr>
          <w:rFonts w:ascii="Times New Roman" w:hAnsi="Times New Roman" w:cs="Times New Roman"/>
          <w:b/>
          <w:bCs/>
          <w:sz w:val="24"/>
          <w:szCs w:val="24"/>
        </w:rPr>
        <w:t xml:space="preserve"> __________________, </w:t>
      </w:r>
      <w:r w:rsidRPr="004C2CD7">
        <w:rPr>
          <w:rFonts w:ascii="Times New Roman" w:hAnsi="Times New Roman" w:cs="Times New Roman"/>
          <w:sz w:val="24"/>
          <w:szCs w:val="24"/>
        </w:rPr>
        <w:t xml:space="preserve"> з другої сторони, разом </w:t>
      </w:r>
      <w:r w:rsidRPr="004C2CD7">
        <w:rPr>
          <w:rFonts w:ascii="Times New Roman" w:hAnsi="Times New Roman" w:cs="Times New Roman"/>
          <w:b/>
          <w:bCs/>
          <w:sz w:val="24"/>
          <w:szCs w:val="24"/>
        </w:rPr>
        <w:t xml:space="preserve">- Сторони, </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u w:val="single"/>
        </w:rPr>
      </w:pPr>
      <w:r w:rsidRPr="004C2CD7">
        <w:rPr>
          <w:rFonts w:ascii="Times New Roman" w:hAnsi="Times New Roman" w:cs="Times New Roman"/>
          <w:sz w:val="24"/>
          <w:szCs w:val="24"/>
        </w:rPr>
        <w:t>за результатами проведених електронних торгів (Ідентифікатор закупівлі _______________________) уклали цей договір про закупівлю (далі - Договір) про таке:</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bookmarkStart w:id="1" w:name="BM18"/>
      <w:bookmarkStart w:id="2" w:name="BM19"/>
      <w:bookmarkEnd w:id="1"/>
      <w:bookmarkEnd w:id="2"/>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C2CD7">
        <w:rPr>
          <w:rFonts w:ascii="Times New Roman" w:hAnsi="Times New Roman" w:cs="Times New Roman"/>
          <w:b/>
          <w:bCs/>
          <w:sz w:val="24"/>
          <w:szCs w:val="24"/>
        </w:rPr>
        <w:t>I. Предмет Договору</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4C2CD7" w:rsidRDefault="00912611" w:rsidP="00912611">
      <w:pPr>
        <w:suppressAutoHyphen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1.1. Продавець зобов’язується в порядку та на умовах визначених цим Договором   поставити та передати у власність Покупця товар у необхідній кількості та належної якості за визначеним предметом закупівлі</w:t>
      </w:r>
      <w:r>
        <w:rPr>
          <w:rFonts w:ascii="Times New Roman" w:hAnsi="Times New Roman" w:cs="Times New Roman"/>
          <w:sz w:val="24"/>
          <w:szCs w:val="24"/>
        </w:rPr>
        <w:t>:</w:t>
      </w:r>
      <w:r w:rsidRPr="004C2CD7">
        <w:rPr>
          <w:rFonts w:ascii="Times New Roman" w:hAnsi="Times New Roman" w:cs="Times New Roman"/>
          <w:sz w:val="24"/>
          <w:szCs w:val="24"/>
        </w:rPr>
        <w:t xml:space="preserve"> </w:t>
      </w:r>
      <w:r w:rsidR="00CE149F" w:rsidRPr="00CE149F">
        <w:rPr>
          <w:rFonts w:ascii="Times New Roman" w:hAnsi="Times New Roman" w:cs="Times New Roman"/>
          <w:b/>
          <w:bCs/>
          <w:sz w:val="24"/>
          <w:szCs w:val="24"/>
        </w:rPr>
        <w:t>Котел водогрійний газовий підлоговий (за код ДК 021:2015:  44600000-6 - Цистерни, резервуари та контейнери; радіатори та котли для центрального опалення)</w:t>
      </w:r>
      <w:r w:rsidRPr="004C2CD7">
        <w:rPr>
          <w:rFonts w:ascii="Times New Roman" w:hAnsi="Times New Roman" w:cs="Times New Roman"/>
          <w:b/>
          <w:bCs/>
          <w:sz w:val="24"/>
          <w:szCs w:val="24"/>
        </w:rPr>
        <w:t>, (</w:t>
      </w:r>
      <w:r w:rsidRPr="004C2CD7">
        <w:rPr>
          <w:rFonts w:ascii="Times New Roman" w:hAnsi="Times New Roman" w:cs="Times New Roman"/>
          <w:sz w:val="24"/>
          <w:szCs w:val="24"/>
        </w:rPr>
        <w:t xml:space="preserve">далі - Товар), а Покупець зобов’язується прийняти і оплатити такий Товар.  </w:t>
      </w:r>
    </w:p>
    <w:p w:rsidR="00912611" w:rsidRPr="00CB51E1" w:rsidRDefault="00912611" w:rsidP="00912611">
      <w:pPr>
        <w:spacing w:after="0" w:line="240" w:lineRule="auto"/>
        <w:jc w:val="both"/>
        <w:rPr>
          <w:rFonts w:ascii="Times New Roman" w:hAnsi="Times New Roman" w:cs="Times New Roman"/>
          <w:sz w:val="24"/>
          <w:szCs w:val="24"/>
        </w:rPr>
      </w:pPr>
      <w:r w:rsidRPr="00CB51E1">
        <w:rPr>
          <w:rFonts w:ascii="Times New Roman" w:hAnsi="Times New Roman" w:cs="Times New Roman"/>
          <w:sz w:val="24"/>
          <w:szCs w:val="24"/>
        </w:rPr>
        <w:t xml:space="preserve">        1.2. Найменування (асортимент), кількість, якісні характеристики та ціна Товару визначаються у Специфікації Товару (далі - Додаток № 1) до Договору, що є невід’ємною частиною цього Договору.</w:t>
      </w:r>
    </w:p>
    <w:p w:rsidR="00912611" w:rsidRPr="00695371" w:rsidRDefault="00912611" w:rsidP="00912611">
      <w:pPr>
        <w:spacing w:after="0" w:line="240" w:lineRule="auto"/>
        <w:jc w:val="both"/>
        <w:rPr>
          <w:rFonts w:ascii="Times New Roman" w:hAnsi="Times New Roman" w:cs="Times New Roman"/>
          <w:sz w:val="24"/>
          <w:szCs w:val="24"/>
        </w:rPr>
      </w:pPr>
      <w:r w:rsidRPr="00CB51E1">
        <w:rPr>
          <w:rFonts w:ascii="Times New Roman" w:hAnsi="Times New Roman" w:cs="Times New Roman"/>
          <w:sz w:val="24"/>
          <w:szCs w:val="24"/>
        </w:rPr>
        <w:t xml:space="preserve">       1.3. Обсяги закупівлі Товару можуть бути зменшені залежно від реального фінансування видатків.</w:t>
      </w:r>
    </w:p>
    <w:p w:rsidR="0091261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95371">
        <w:rPr>
          <w:rFonts w:ascii="Times New Roman" w:hAnsi="Times New Roman" w:cs="Times New Roman"/>
          <w:b/>
          <w:bCs/>
          <w:sz w:val="24"/>
          <w:szCs w:val="24"/>
        </w:rPr>
        <w:t>ІI. Якість та гарантії якості Товару</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95371">
        <w:rPr>
          <w:rFonts w:ascii="Times New Roman" w:hAnsi="Times New Roman" w:cs="Times New Roman"/>
          <w:b/>
          <w:bCs/>
          <w:sz w:val="24"/>
          <w:szCs w:val="24"/>
        </w:rPr>
        <w:t xml:space="preserve"> </w:t>
      </w:r>
    </w:p>
    <w:p w:rsidR="00912611" w:rsidRPr="00CB51E1" w:rsidRDefault="00912611" w:rsidP="0091261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CB51E1">
        <w:rPr>
          <w:rFonts w:ascii="Times New Roman" w:hAnsi="Times New Roman" w:cs="Times New Roman"/>
          <w:sz w:val="24"/>
          <w:szCs w:val="24"/>
        </w:rPr>
        <w:t xml:space="preserve">       2.1. Товар, що поставляються в порядку та на умовах Договору, відповідає технічним вимогам тендерної документації, а також вимогам чинних нормативних правових актів та нормативних документів щодо показників безпечності нехарчової продукції, упаковки, маркування, транспортування, зберігання.</w:t>
      </w:r>
    </w:p>
    <w:p w:rsidR="00912611" w:rsidRPr="00CB51E1" w:rsidRDefault="00912611" w:rsidP="0091261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CB51E1">
        <w:rPr>
          <w:rFonts w:ascii="Times New Roman" w:hAnsi="Times New Roman" w:cs="Times New Roman"/>
          <w:sz w:val="24"/>
          <w:szCs w:val="24"/>
        </w:rPr>
        <w:t xml:space="preserve">       2.2.  Кожна партія Товару передається Покупцю з документами, що підтверджують його походження та безпечність (сертифікат або декларація виробника (постачальника) про безпечність,  санітарно-гігієнічні висновки тощо). </w:t>
      </w:r>
    </w:p>
    <w:p w:rsidR="00912611" w:rsidRPr="00CB51E1" w:rsidRDefault="00912611" w:rsidP="0091261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CB51E1">
        <w:rPr>
          <w:rFonts w:ascii="Times New Roman" w:hAnsi="Times New Roman" w:cs="Times New Roman"/>
          <w:sz w:val="24"/>
          <w:szCs w:val="24"/>
        </w:rPr>
        <w:t xml:space="preserve">       2.3.  Інформація про основні споживчі (технічні)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 ТУ).</w:t>
      </w:r>
    </w:p>
    <w:p w:rsidR="00912611" w:rsidRPr="00CB51E1" w:rsidRDefault="00912611" w:rsidP="0091261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CB51E1">
        <w:rPr>
          <w:rFonts w:ascii="Times New Roman" w:hAnsi="Times New Roman" w:cs="Times New Roman"/>
          <w:sz w:val="24"/>
          <w:szCs w:val="24"/>
        </w:rPr>
        <w:t xml:space="preserve">      2.4. Товар поставляється Покупцю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912611" w:rsidRPr="00CB51E1" w:rsidRDefault="00912611" w:rsidP="0091261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CB51E1">
        <w:rPr>
          <w:rFonts w:ascii="Times New Roman" w:hAnsi="Times New Roman" w:cs="Times New Roman"/>
          <w:sz w:val="24"/>
          <w:szCs w:val="24"/>
        </w:rPr>
        <w:t xml:space="preserve">      2.5.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безпечність під час транспортування і зберігання.</w:t>
      </w:r>
    </w:p>
    <w:p w:rsidR="00912611" w:rsidRDefault="00912611" w:rsidP="0091261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CB51E1">
        <w:rPr>
          <w:rFonts w:ascii="Times New Roman" w:hAnsi="Times New Roman" w:cs="Times New Roman"/>
          <w:sz w:val="24"/>
          <w:szCs w:val="24"/>
        </w:rPr>
        <w:t xml:space="preserve">      2.6.  Гарантії Постачальника щодо якості та безпечності Товару не розповсюджуються на випадки недодержання правил використання (зберігання) Товару Покупцем.</w:t>
      </w:r>
    </w:p>
    <w:p w:rsidR="00912611" w:rsidRPr="00695371" w:rsidRDefault="00912611" w:rsidP="00912611">
      <w:pPr>
        <w:widowControl w:val="0"/>
        <w:tabs>
          <w:tab w:val="left" w:pos="567"/>
        </w:tabs>
        <w:autoSpaceDE w:val="0"/>
        <w:autoSpaceDN w:val="0"/>
        <w:adjustRightInd w:val="0"/>
        <w:spacing w:after="0" w:line="240" w:lineRule="auto"/>
        <w:ind w:firstLine="709"/>
        <w:jc w:val="both"/>
        <w:rPr>
          <w:rFonts w:ascii="Times New Roman" w:hAnsi="Times New Roman" w:cs="Times New Roman"/>
          <w:sz w:val="24"/>
          <w:szCs w:val="24"/>
        </w:rPr>
      </w:pPr>
    </w:p>
    <w:p w:rsidR="00912611" w:rsidRDefault="00912611" w:rsidP="00912611">
      <w:pPr>
        <w:spacing w:after="0" w:line="240" w:lineRule="auto"/>
        <w:jc w:val="center"/>
        <w:rPr>
          <w:rFonts w:ascii="Times New Roman" w:hAnsi="Times New Roman" w:cs="Times New Roman"/>
          <w:b/>
          <w:bCs/>
          <w:sz w:val="24"/>
          <w:szCs w:val="24"/>
        </w:rPr>
      </w:pPr>
      <w:r w:rsidRPr="002932BE">
        <w:rPr>
          <w:rFonts w:ascii="Times New Roman" w:hAnsi="Times New Roman" w:cs="Times New Roman"/>
          <w:b/>
          <w:bCs/>
          <w:sz w:val="24"/>
          <w:szCs w:val="24"/>
        </w:rPr>
        <w:t>II. Ціна Договору та порядок</w:t>
      </w:r>
      <w:r w:rsidRPr="00695371">
        <w:rPr>
          <w:rFonts w:ascii="Times New Roman" w:hAnsi="Times New Roman" w:cs="Times New Roman"/>
          <w:b/>
          <w:bCs/>
          <w:sz w:val="24"/>
          <w:szCs w:val="24"/>
        </w:rPr>
        <w:t xml:space="preserve"> розрахунків</w:t>
      </w:r>
    </w:p>
    <w:p w:rsidR="00912611" w:rsidRPr="00695371" w:rsidRDefault="00912611" w:rsidP="00912611">
      <w:pPr>
        <w:spacing w:after="0" w:line="240" w:lineRule="auto"/>
        <w:jc w:val="center"/>
        <w:rPr>
          <w:rFonts w:ascii="Times New Roman" w:hAnsi="Times New Roman" w:cs="Times New Roman"/>
          <w:b/>
          <w:bCs/>
          <w:sz w:val="24"/>
          <w:szCs w:val="24"/>
        </w:rPr>
      </w:pPr>
    </w:p>
    <w:p w:rsidR="00912611" w:rsidRPr="004C2CD7" w:rsidRDefault="00912611" w:rsidP="00912611">
      <w:pPr>
        <w:spacing w:after="0" w:line="240" w:lineRule="auto"/>
        <w:ind w:firstLine="709"/>
        <w:jc w:val="both"/>
        <w:rPr>
          <w:rFonts w:ascii="Times New Roman" w:hAnsi="Times New Roman" w:cs="Times New Roman"/>
          <w:sz w:val="24"/>
          <w:szCs w:val="24"/>
        </w:rPr>
      </w:pPr>
      <w:r w:rsidRPr="00695371">
        <w:rPr>
          <w:rFonts w:ascii="Times New Roman" w:hAnsi="Times New Roman" w:cs="Times New Roman"/>
          <w:sz w:val="24"/>
          <w:szCs w:val="24"/>
        </w:rPr>
        <w:t xml:space="preserve">3.1. </w:t>
      </w:r>
      <w:r w:rsidRPr="004C2CD7">
        <w:rPr>
          <w:rFonts w:ascii="Times New Roman" w:hAnsi="Times New Roman" w:cs="Times New Roman"/>
          <w:sz w:val="24"/>
          <w:szCs w:val="24"/>
        </w:rPr>
        <w:t xml:space="preserve">Ціна цього Договору вказується в національній валюті України – гривні.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w:t>
      </w:r>
      <w:r w:rsidRPr="004C2CD7">
        <w:rPr>
          <w:rFonts w:ascii="Times New Roman" w:hAnsi="Times New Roman" w:cs="Times New Roman"/>
          <w:sz w:val="24"/>
          <w:szCs w:val="24"/>
          <w:lang w:eastAsia="ar-SA"/>
        </w:rPr>
        <w:t>Продавц</w:t>
      </w:r>
      <w:r w:rsidRPr="004C2CD7">
        <w:rPr>
          <w:rFonts w:ascii="Times New Roman" w:hAnsi="Times New Roman" w:cs="Times New Roman"/>
          <w:sz w:val="24"/>
          <w:szCs w:val="24"/>
        </w:rPr>
        <w:t>я.</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Ціна даного Договору відповідає ціні пропозиції переможця за результатами проведеної процедури торгів.</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 xml:space="preserve">3.2. Загальна ціна цього Договору визначається відповідно до Специфікації Товару (Додаток 1) та </w:t>
      </w:r>
      <w:r w:rsidRPr="006B7BA1">
        <w:rPr>
          <w:rFonts w:ascii="Times New Roman" w:hAnsi="Times New Roman" w:cs="Times New Roman"/>
          <w:sz w:val="24"/>
          <w:szCs w:val="24"/>
        </w:rPr>
        <w:t>становить _______________грн.</w:t>
      </w:r>
      <w:r w:rsidRPr="004C2CD7">
        <w:rPr>
          <w:rFonts w:ascii="Times New Roman" w:hAnsi="Times New Roman" w:cs="Times New Roman"/>
          <w:sz w:val="24"/>
          <w:szCs w:val="24"/>
        </w:rPr>
        <w:t xml:space="preserve"> (прописом) у тому числі ПДВ ________грн.</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3.3. Загальна ціна цього Договору включає в себе вартість Товару та будь-які витрати Продавця, пов'язані з пакуванням, маркуванням, транспортуванням (доставкою) та вивантаженням Товару.</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3.4. Зобов’язання по цьому Договору виникають у разі наявності та в межах відповідних бюджетних асигнувань на 202</w:t>
      </w:r>
      <w:r>
        <w:rPr>
          <w:rFonts w:ascii="Times New Roman" w:hAnsi="Times New Roman" w:cs="Times New Roman"/>
          <w:sz w:val="24"/>
          <w:szCs w:val="24"/>
        </w:rPr>
        <w:t>2</w:t>
      </w:r>
      <w:r w:rsidRPr="004C2CD7">
        <w:rPr>
          <w:rFonts w:ascii="Times New Roman" w:hAnsi="Times New Roman" w:cs="Times New Roman"/>
          <w:sz w:val="24"/>
          <w:szCs w:val="24"/>
        </w:rPr>
        <w:t xml:space="preserve"> рік. </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3.5. Розрахунки здійснюються по ф</w:t>
      </w:r>
      <w:r w:rsidR="0008430D">
        <w:rPr>
          <w:rFonts w:ascii="Times New Roman" w:hAnsi="Times New Roman" w:cs="Times New Roman"/>
          <w:sz w:val="24"/>
          <w:szCs w:val="24"/>
        </w:rPr>
        <w:t>акту доставки Товару, протягом 10</w:t>
      </w:r>
      <w:r w:rsidRPr="004C2CD7">
        <w:rPr>
          <w:rFonts w:ascii="Times New Roman" w:hAnsi="Times New Roman" w:cs="Times New Roman"/>
          <w:sz w:val="24"/>
          <w:szCs w:val="24"/>
        </w:rPr>
        <w:t xml:space="preserve"> (тридцяти) банківських днів, після пред'явлення Продавцем  документів (оформлених відповідно до чинного законодавства України): </w:t>
      </w:r>
    </w:p>
    <w:p w:rsidR="00912611" w:rsidRPr="004C2CD7" w:rsidRDefault="00912611" w:rsidP="00912611">
      <w:pPr>
        <w:numPr>
          <w:ilvl w:val="0"/>
          <w:numId w:val="1"/>
        </w:numPr>
        <w:spacing w:after="0" w:line="240" w:lineRule="auto"/>
        <w:ind w:left="0" w:firstLine="709"/>
        <w:jc w:val="both"/>
        <w:rPr>
          <w:rFonts w:ascii="Times New Roman" w:hAnsi="Times New Roman" w:cs="Times New Roman"/>
          <w:sz w:val="24"/>
          <w:szCs w:val="24"/>
        </w:rPr>
      </w:pPr>
      <w:r w:rsidRPr="004C2CD7">
        <w:rPr>
          <w:rFonts w:ascii="Times New Roman" w:hAnsi="Times New Roman" w:cs="Times New Roman"/>
          <w:sz w:val="24"/>
          <w:szCs w:val="24"/>
        </w:rPr>
        <w:t xml:space="preserve">рахунку; </w:t>
      </w:r>
    </w:p>
    <w:p w:rsidR="00912611" w:rsidRPr="004C2CD7" w:rsidRDefault="00912611" w:rsidP="00912611">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4C2CD7">
        <w:rPr>
          <w:rFonts w:ascii="Times New Roman" w:hAnsi="Times New Roman" w:cs="Times New Roman"/>
          <w:sz w:val="24"/>
          <w:szCs w:val="24"/>
        </w:rPr>
        <w:t>накладних;</w:t>
      </w:r>
    </w:p>
    <w:p w:rsidR="00912611" w:rsidRPr="004C2CD7" w:rsidRDefault="00912611" w:rsidP="00912611">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4C2CD7">
        <w:rPr>
          <w:rFonts w:ascii="Times New Roman" w:hAnsi="Times New Roman" w:cs="Times New Roman"/>
          <w:sz w:val="24"/>
          <w:szCs w:val="24"/>
        </w:rPr>
        <w:t>акту приймання-передачі Товару.</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 xml:space="preserve">У платіжних дорученнях повинно бути посилання на номер даного Договору. </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3.6. Покупець не несе відповідальності за затримку фі</w:t>
      </w:r>
      <w:bookmarkStart w:id="3" w:name="_GoBack"/>
      <w:bookmarkEnd w:id="3"/>
      <w:r w:rsidRPr="004C2CD7">
        <w:rPr>
          <w:rFonts w:ascii="Times New Roman" w:hAnsi="Times New Roman" w:cs="Times New Roman"/>
          <w:sz w:val="24"/>
          <w:szCs w:val="24"/>
        </w:rPr>
        <w:t>нансування по цьому Договору, яка сталася не з його вини.</w:t>
      </w:r>
    </w:p>
    <w:p w:rsidR="00912611" w:rsidRPr="004C2CD7" w:rsidRDefault="00912611" w:rsidP="00912611">
      <w:pPr>
        <w:spacing w:after="0" w:line="240" w:lineRule="auto"/>
        <w:ind w:firstLine="709"/>
        <w:jc w:val="both"/>
        <w:rPr>
          <w:rFonts w:ascii="Times New Roman" w:hAnsi="Times New Roman" w:cs="Times New Roman"/>
        </w:rPr>
      </w:pPr>
      <w:r w:rsidRPr="004C2CD7">
        <w:rPr>
          <w:rFonts w:ascii="Times New Roman" w:hAnsi="Times New Roman" w:cs="Times New Roman"/>
          <w:sz w:val="24"/>
          <w:szCs w:val="24"/>
        </w:rPr>
        <w:t xml:space="preserve">3.7. У разі затримки бюджетного фінансування та /або затримки здійснення платежів не з вини Покупця, розрахунок за поставлений Товар здійснюється протягом </w:t>
      </w:r>
      <w:r w:rsidR="00D85CAB">
        <w:rPr>
          <w:rFonts w:ascii="Times New Roman" w:hAnsi="Times New Roman" w:cs="Times New Roman"/>
          <w:sz w:val="24"/>
          <w:szCs w:val="24"/>
        </w:rPr>
        <w:t>10</w:t>
      </w:r>
      <w:r w:rsidRPr="004C2CD7">
        <w:rPr>
          <w:rFonts w:ascii="Times New Roman" w:hAnsi="Times New Roman" w:cs="Times New Roman"/>
          <w:sz w:val="24"/>
          <w:szCs w:val="24"/>
        </w:rPr>
        <w:t xml:space="preserve"> (</w:t>
      </w:r>
      <w:r w:rsidR="00D85CAB">
        <w:rPr>
          <w:rFonts w:ascii="Times New Roman" w:hAnsi="Times New Roman" w:cs="Times New Roman"/>
          <w:sz w:val="24"/>
          <w:szCs w:val="24"/>
        </w:rPr>
        <w:t>десяти</w:t>
      </w:r>
      <w:r w:rsidRPr="004C2CD7">
        <w:rPr>
          <w:rFonts w:ascii="Times New Roman" w:hAnsi="Times New Roman" w:cs="Times New Roman"/>
          <w:sz w:val="24"/>
          <w:szCs w:val="24"/>
        </w:rPr>
        <w:t>) банківських днів з дати отримання Покупцем бюджетного фінансування закупівлі на свій реєстраційний рахунок та/або можливості здійснити платежі.</w:t>
      </w:r>
      <w:r w:rsidRPr="004C2CD7">
        <w:rPr>
          <w:rFonts w:ascii="Times New Roman" w:hAnsi="Times New Roman" w:cs="Times New Roman"/>
        </w:rPr>
        <w:t xml:space="preserve"> </w:t>
      </w:r>
    </w:p>
    <w:p w:rsidR="00912611" w:rsidRPr="004C2CD7" w:rsidRDefault="00912611" w:rsidP="00912611">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3.8. Оплата вважається такою, що відбулася, з моменту надходження грошових коштів на поточний рахунок Продавця в повному обсязі.</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95371">
        <w:rPr>
          <w:rFonts w:ascii="Times New Roman" w:hAnsi="Times New Roman" w:cs="Times New Roman"/>
          <w:b/>
          <w:bCs/>
          <w:sz w:val="24"/>
          <w:szCs w:val="24"/>
        </w:rPr>
        <w:t>IV. Місце та строк доставки Товару</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95371">
        <w:rPr>
          <w:rFonts w:ascii="Times New Roman" w:hAnsi="Times New Roman" w:cs="Times New Roman"/>
          <w:sz w:val="24"/>
          <w:szCs w:val="24"/>
        </w:rPr>
        <w:t xml:space="preserve">4.1. Товар постачається Покупцю транспортом і за рахунок Продавця на умовах </w:t>
      </w:r>
      <w:r w:rsidRPr="00695371">
        <w:rPr>
          <w:rFonts w:ascii="Times New Roman" w:hAnsi="Times New Roman" w:cs="Times New Roman"/>
          <w:b/>
          <w:bCs/>
          <w:sz w:val="24"/>
          <w:szCs w:val="24"/>
        </w:rPr>
        <w:t>DDP</w:t>
      </w:r>
      <w:r w:rsidRPr="00695371">
        <w:rPr>
          <w:rFonts w:ascii="Times New Roman" w:hAnsi="Times New Roman" w:cs="Times New Roman"/>
          <w:sz w:val="24"/>
          <w:szCs w:val="24"/>
        </w:rPr>
        <w:t xml:space="preserve"> - </w:t>
      </w:r>
      <w:r w:rsidRPr="00695371">
        <w:rPr>
          <w:rFonts w:ascii="Times New Roman" w:hAnsi="Times New Roman" w:cs="Times New Roman"/>
          <w:b/>
          <w:bCs/>
          <w:sz w:val="24"/>
          <w:szCs w:val="24"/>
        </w:rPr>
        <w:t xml:space="preserve">склад </w:t>
      </w:r>
      <w:r w:rsidRPr="00695371">
        <w:rPr>
          <w:rFonts w:ascii="Times New Roman" w:hAnsi="Times New Roman" w:cs="Times New Roman"/>
          <w:sz w:val="24"/>
          <w:szCs w:val="24"/>
        </w:rPr>
        <w:t>Покупця («</w:t>
      </w:r>
      <w:proofErr w:type="spellStart"/>
      <w:r w:rsidRPr="00695371">
        <w:rPr>
          <w:rFonts w:ascii="Times New Roman" w:hAnsi="Times New Roman" w:cs="Times New Roman"/>
          <w:b/>
          <w:bCs/>
          <w:sz w:val="24"/>
          <w:szCs w:val="24"/>
        </w:rPr>
        <w:t>Інкотермс</w:t>
      </w:r>
      <w:proofErr w:type="spellEnd"/>
      <w:r w:rsidRPr="00695371">
        <w:rPr>
          <w:rFonts w:ascii="Times New Roman" w:hAnsi="Times New Roman" w:cs="Times New Roman"/>
          <w:b/>
          <w:bCs/>
          <w:sz w:val="24"/>
          <w:szCs w:val="24"/>
        </w:rPr>
        <w:t>» у редакції 2010 року</w:t>
      </w:r>
      <w:r w:rsidRPr="00695371">
        <w:rPr>
          <w:rFonts w:ascii="Times New Roman" w:hAnsi="Times New Roman" w:cs="Times New Roman"/>
          <w:sz w:val="24"/>
          <w:szCs w:val="24"/>
        </w:rPr>
        <w:t xml:space="preserve">) в упаковці, яка забезпечує її збереження під час транспортування та </w:t>
      </w:r>
      <w:proofErr w:type="spellStart"/>
      <w:r w:rsidRPr="00695371">
        <w:rPr>
          <w:rFonts w:ascii="Times New Roman" w:hAnsi="Times New Roman" w:cs="Times New Roman"/>
          <w:sz w:val="24"/>
          <w:szCs w:val="24"/>
        </w:rPr>
        <w:t>вантажно</w:t>
      </w:r>
      <w:proofErr w:type="spellEnd"/>
      <w:r w:rsidRPr="00695371">
        <w:rPr>
          <w:rFonts w:ascii="Times New Roman" w:hAnsi="Times New Roman" w:cs="Times New Roman"/>
          <w:sz w:val="24"/>
          <w:szCs w:val="24"/>
        </w:rPr>
        <w:t xml:space="preserve"> - розвантажувальних робіт. </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695371">
        <w:rPr>
          <w:rFonts w:ascii="Times New Roman" w:hAnsi="Times New Roman" w:cs="Times New Roman"/>
          <w:sz w:val="24"/>
          <w:szCs w:val="24"/>
        </w:rPr>
        <w:t>4.2. Строк (термін) доставки  Товару</w:t>
      </w:r>
      <w:r w:rsidRPr="006B7BA1">
        <w:rPr>
          <w:rFonts w:ascii="Times New Roman" w:hAnsi="Times New Roman" w:cs="Times New Roman"/>
          <w:sz w:val="24"/>
          <w:szCs w:val="24"/>
        </w:rPr>
        <w:t xml:space="preserve">: </w:t>
      </w:r>
      <w:r w:rsidRPr="006B7BA1">
        <w:rPr>
          <w:rFonts w:ascii="Times New Roman" w:hAnsi="Times New Roman" w:cs="Times New Roman"/>
          <w:b/>
          <w:bCs/>
          <w:sz w:val="24"/>
          <w:szCs w:val="24"/>
        </w:rPr>
        <w:t xml:space="preserve">до </w:t>
      </w:r>
      <w:r>
        <w:rPr>
          <w:rFonts w:ascii="Times New Roman" w:hAnsi="Times New Roman" w:cs="Times New Roman"/>
          <w:b/>
          <w:bCs/>
          <w:sz w:val="24"/>
          <w:szCs w:val="24"/>
        </w:rPr>
        <w:t>1</w:t>
      </w:r>
      <w:r w:rsidR="00CE149F">
        <w:rPr>
          <w:rFonts w:ascii="Times New Roman" w:hAnsi="Times New Roman" w:cs="Times New Roman"/>
          <w:b/>
          <w:bCs/>
          <w:sz w:val="24"/>
          <w:szCs w:val="24"/>
        </w:rPr>
        <w:t>5</w:t>
      </w:r>
      <w:r w:rsidRPr="006B7BA1">
        <w:rPr>
          <w:rFonts w:ascii="Times New Roman" w:hAnsi="Times New Roman" w:cs="Times New Roman"/>
          <w:b/>
          <w:bCs/>
          <w:sz w:val="24"/>
          <w:szCs w:val="24"/>
        </w:rPr>
        <w:t xml:space="preserve"> </w:t>
      </w:r>
      <w:r>
        <w:rPr>
          <w:rFonts w:ascii="Times New Roman" w:hAnsi="Times New Roman" w:cs="Times New Roman"/>
          <w:b/>
          <w:bCs/>
          <w:sz w:val="24"/>
          <w:szCs w:val="24"/>
        </w:rPr>
        <w:t>грудня</w:t>
      </w:r>
      <w:r w:rsidRPr="006B7BA1">
        <w:rPr>
          <w:rFonts w:ascii="Times New Roman" w:hAnsi="Times New Roman" w:cs="Times New Roman"/>
          <w:b/>
          <w:bCs/>
          <w:sz w:val="24"/>
          <w:szCs w:val="24"/>
        </w:rPr>
        <w:t xml:space="preserve"> 202</w:t>
      </w:r>
      <w:r>
        <w:rPr>
          <w:rFonts w:ascii="Times New Roman" w:hAnsi="Times New Roman" w:cs="Times New Roman"/>
          <w:b/>
          <w:bCs/>
          <w:sz w:val="24"/>
          <w:szCs w:val="24"/>
        </w:rPr>
        <w:t>2</w:t>
      </w:r>
      <w:r w:rsidRPr="006B7BA1">
        <w:rPr>
          <w:rFonts w:ascii="Times New Roman" w:hAnsi="Times New Roman" w:cs="Times New Roman"/>
          <w:b/>
          <w:bCs/>
          <w:sz w:val="24"/>
          <w:szCs w:val="24"/>
        </w:rPr>
        <w:t xml:space="preserve"> року.</w:t>
      </w:r>
    </w:p>
    <w:p w:rsidR="00912611" w:rsidRPr="006B7BA1" w:rsidRDefault="00912611" w:rsidP="00912611">
      <w:pPr>
        <w:spacing w:after="0" w:line="240" w:lineRule="auto"/>
        <w:ind w:firstLine="709"/>
        <w:jc w:val="both"/>
        <w:rPr>
          <w:rFonts w:ascii="Times New Roman" w:hAnsi="Times New Roman" w:cs="Times New Roman"/>
          <w:b/>
          <w:bCs/>
          <w:sz w:val="24"/>
          <w:szCs w:val="24"/>
          <w:u w:val="single"/>
        </w:rPr>
      </w:pPr>
      <w:r w:rsidRPr="00695371">
        <w:rPr>
          <w:rFonts w:ascii="Times New Roman" w:hAnsi="Times New Roman" w:cs="Times New Roman"/>
          <w:sz w:val="24"/>
          <w:szCs w:val="24"/>
        </w:rPr>
        <w:t xml:space="preserve">4.3. Місце доставки Товару: </w:t>
      </w:r>
      <w:r w:rsidRPr="006B7BA1">
        <w:rPr>
          <w:rFonts w:ascii="Times New Roman" w:hAnsi="Times New Roman" w:cs="Times New Roman"/>
          <w:bCs/>
          <w:i/>
          <w:sz w:val="24"/>
          <w:szCs w:val="24"/>
          <w:u w:val="single"/>
        </w:rPr>
        <w:t>(узгоджується з замовником під час підписання Договору).</w:t>
      </w:r>
    </w:p>
    <w:p w:rsidR="00912611" w:rsidRPr="00695371" w:rsidRDefault="00912611" w:rsidP="00912611">
      <w:pPr>
        <w:widowControl w:val="0"/>
        <w:shd w:val="clear" w:color="auto" w:fill="FFFFFF"/>
        <w:tabs>
          <w:tab w:val="left" w:pos="993"/>
        </w:tabs>
        <w:autoSpaceDE w:val="0"/>
        <w:autoSpaceDN w:val="0"/>
        <w:adjustRightInd w:val="0"/>
        <w:spacing w:after="0" w:line="240" w:lineRule="auto"/>
        <w:ind w:right="37" w:firstLine="709"/>
        <w:jc w:val="both"/>
        <w:rPr>
          <w:rFonts w:ascii="Times New Roman" w:hAnsi="Times New Roman" w:cs="Times New Roman"/>
          <w:sz w:val="24"/>
          <w:szCs w:val="24"/>
        </w:rPr>
      </w:pPr>
      <w:r w:rsidRPr="00695371">
        <w:rPr>
          <w:rFonts w:ascii="Times New Roman" w:hAnsi="Times New Roman" w:cs="Times New Roman"/>
          <w:sz w:val="24"/>
          <w:szCs w:val="24"/>
        </w:rPr>
        <w:t xml:space="preserve">4.4. Ризик випадкового знищення та випадкового пошкодження Товару переходить до Покупця одночасно з передачею йому Товару після підписання накладної та акта приймання-передачі уповноваженими представниками Сторін.   </w:t>
      </w:r>
    </w:p>
    <w:p w:rsidR="00912611" w:rsidRPr="00695371" w:rsidRDefault="00912611" w:rsidP="00912611">
      <w:pPr>
        <w:suppressAutoHyphens/>
        <w:spacing w:after="0" w:line="240" w:lineRule="auto"/>
        <w:ind w:firstLine="709"/>
        <w:jc w:val="both"/>
        <w:rPr>
          <w:rFonts w:ascii="Times New Roman" w:hAnsi="Times New Roman" w:cs="Times New Roman"/>
          <w:sz w:val="16"/>
          <w:szCs w:val="16"/>
          <w:lang w:eastAsia="ar-SA"/>
        </w:rPr>
      </w:pPr>
      <w:r w:rsidRPr="00695371">
        <w:rPr>
          <w:rFonts w:ascii="Times New Roman" w:hAnsi="Times New Roman" w:cs="Times New Roman"/>
          <w:sz w:val="24"/>
          <w:szCs w:val="24"/>
          <w:lang w:eastAsia="ar-SA"/>
        </w:rPr>
        <w:t>4.5. Разом з Товаром Продавець передає Покупцеві наступні документи: сертифікати відповідності або інші документи, що засвідчують якість та загальну безпечність, гарантійні талони на Товар, інструкцію з експлуатації, перелік, адреси та контактні телефони сервісних центрів з гарантійного та післягарантійного обслуговування Товару.</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AF4EC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95371">
        <w:rPr>
          <w:rFonts w:ascii="Times New Roman" w:hAnsi="Times New Roman" w:cs="Times New Roman"/>
          <w:b/>
          <w:bCs/>
          <w:sz w:val="24"/>
          <w:szCs w:val="24"/>
        </w:rPr>
        <w:t xml:space="preserve">V. Права та обов'язки </w:t>
      </w:r>
      <w:r w:rsidRPr="00AF4EC1">
        <w:rPr>
          <w:rFonts w:ascii="Times New Roman" w:hAnsi="Times New Roman" w:cs="Times New Roman"/>
          <w:b/>
          <w:bCs/>
          <w:sz w:val="24"/>
          <w:szCs w:val="24"/>
        </w:rPr>
        <w:t>Сторін</w:t>
      </w:r>
    </w:p>
    <w:p w:rsidR="00912611" w:rsidRPr="00AF4EC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95371">
        <w:rPr>
          <w:rFonts w:ascii="Times New Roman" w:hAnsi="Times New Roman" w:cs="Times New Roman"/>
          <w:b/>
          <w:bCs/>
          <w:sz w:val="24"/>
          <w:szCs w:val="24"/>
        </w:rPr>
        <w:t>5.1. Покупець зобов'язаний</w:t>
      </w:r>
      <w:r w:rsidRPr="00695371">
        <w:rPr>
          <w:rFonts w:ascii="Times New Roman" w:hAnsi="Times New Roman" w:cs="Times New Roman"/>
          <w:sz w:val="24"/>
          <w:szCs w:val="24"/>
        </w:rPr>
        <w:t>:</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95371">
        <w:rPr>
          <w:rFonts w:ascii="Times New Roman" w:hAnsi="Times New Roman" w:cs="Times New Roman"/>
          <w:sz w:val="24"/>
          <w:szCs w:val="24"/>
        </w:rPr>
        <w:t>5.1.1. Своєчасно та в повному обсязі сплатити за поставлений Товар;</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95371">
        <w:rPr>
          <w:rFonts w:ascii="Times New Roman" w:hAnsi="Times New Roman" w:cs="Times New Roman"/>
          <w:sz w:val="24"/>
          <w:szCs w:val="24"/>
        </w:rPr>
        <w:t>5.1.2. Повідомляти Продавця про виявлені недоліки Товару у 2-денний термін з дня їх виявлення;</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95371">
        <w:rPr>
          <w:rFonts w:ascii="Times New Roman" w:hAnsi="Times New Roman" w:cs="Times New Roman"/>
          <w:sz w:val="24"/>
          <w:szCs w:val="24"/>
        </w:rPr>
        <w:t>5.1.3. Дотримуватись інструкції з експлуатації за Товаром.</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695371">
        <w:rPr>
          <w:rFonts w:ascii="Times New Roman" w:hAnsi="Times New Roman" w:cs="Times New Roman"/>
          <w:b/>
          <w:bCs/>
          <w:sz w:val="24"/>
          <w:szCs w:val="24"/>
        </w:rPr>
        <w:t>5.2. Покупець має право:</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95371">
        <w:rPr>
          <w:rFonts w:ascii="Times New Roman" w:hAnsi="Times New Roman" w:cs="Times New Roman"/>
          <w:sz w:val="24"/>
          <w:szCs w:val="24"/>
        </w:rPr>
        <w:t>5.2.1. Контролювати доставку Товару у строки, встановлені цим Договором;</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95371">
        <w:rPr>
          <w:rFonts w:ascii="Times New Roman" w:hAnsi="Times New Roman" w:cs="Times New Roman"/>
          <w:sz w:val="24"/>
          <w:szCs w:val="24"/>
        </w:rPr>
        <w:lastRenderedPageBreak/>
        <w:t xml:space="preserve">5.2.2.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w:t>
      </w:r>
      <w:r w:rsidRPr="00AF4EC1">
        <w:rPr>
          <w:rFonts w:ascii="Times New Roman" w:hAnsi="Times New Roman" w:cs="Times New Roman"/>
          <w:sz w:val="24"/>
          <w:szCs w:val="24"/>
        </w:rPr>
        <w:t xml:space="preserve">даного </w:t>
      </w:r>
      <w:r w:rsidRPr="00695371">
        <w:rPr>
          <w:rFonts w:ascii="Times New Roman" w:hAnsi="Times New Roman" w:cs="Times New Roman"/>
          <w:sz w:val="24"/>
          <w:szCs w:val="24"/>
        </w:rPr>
        <w:t>Договору;</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95371">
        <w:rPr>
          <w:rFonts w:ascii="Times New Roman" w:hAnsi="Times New Roman" w:cs="Times New Roman"/>
          <w:sz w:val="24"/>
          <w:szCs w:val="24"/>
        </w:rPr>
        <w:t>5.2.3. Повернути рахунок Продавцю без здійснення  оплати в разі неналежного оформлення документів, зазначених у пункті 3.5 розділу III цього Договору (відсутність печатки, підписів тощо);</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95371">
        <w:rPr>
          <w:rFonts w:ascii="Times New Roman" w:hAnsi="Times New Roman" w:cs="Times New Roman"/>
          <w:sz w:val="24"/>
          <w:szCs w:val="24"/>
        </w:rPr>
        <w:t xml:space="preserve">5.2.4. У разі виявлення істотних недоліків відмовитися від приймання товару неналежної </w:t>
      </w:r>
      <w:r w:rsidRPr="004C2CD7">
        <w:rPr>
          <w:rFonts w:ascii="Times New Roman" w:hAnsi="Times New Roman" w:cs="Times New Roman"/>
          <w:sz w:val="24"/>
          <w:szCs w:val="24"/>
        </w:rPr>
        <w:t>якості та вимагати від Продавця безоплатного усунення виявлених недоліків;</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5.2.5. Вимагати відшкодування завданих Покупцю збитків, зумовлених порушенням Постачальником умов цього Договору;</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5.2.6. У разі недостатнього фінансування проводити закупівлю не на всю суму, заявлену в даному Договорі.</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5.2.7. У разі порушення Продавцем порядку та строків доставки Товару, його кількості, якості, а також при зміні  Продавцем в односторонньому порядку умов цього Договору чи відмови від виконання даного Договору Покупець, в односторонньому порядку, має право:</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 відмовитися від подальшого виконання зобов’язань Продавцем за цим Договором;</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 достроково розірвати даний Договір, повідомивши про це Продавця у строк не пізніше 5 (п’яти) робочих днів з дня настання таких підстав.</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4C2CD7">
        <w:rPr>
          <w:rFonts w:ascii="Times New Roman" w:hAnsi="Times New Roman" w:cs="Times New Roman"/>
          <w:b/>
          <w:bCs/>
          <w:sz w:val="24"/>
          <w:szCs w:val="24"/>
        </w:rPr>
        <w:t>5.3. Продавець зобов'язаний:</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5.3.1. Забезпечити доставку Товару у строки та місці, встановлені цим Договором;</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5.3.2. Забезпечити доставку, монтаж та налаштування товарів, якість та кількість яких відповідає умовам, установленим розділом II цього Договору;</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5.3.3. Надати документи, що засвідчують якість та безпеку Товару (сертифікат відповідності, висновок санітарно-гігієнічної експертизи тощо).</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5.3.4. Забезпечити гарантійне обслуговування Товару;</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4C2CD7">
        <w:rPr>
          <w:rFonts w:ascii="Times New Roman" w:hAnsi="Times New Roman" w:cs="Times New Roman"/>
          <w:b/>
          <w:bCs/>
          <w:sz w:val="24"/>
          <w:szCs w:val="24"/>
        </w:rPr>
        <w:t>5.4. Продавець має право:</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5.4.1. Своєчасно та в повному обсязі отримувати плату за поставлений Товар;</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 xml:space="preserve">5.4.2. На підставі ст.12 Цивільного кодексу України Продавець має право відмовитись від майнових прав на частину вартості товару. </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b/>
          <w:bCs/>
          <w:sz w:val="16"/>
          <w:szCs w:val="16"/>
        </w:rPr>
      </w:pPr>
      <w:r w:rsidRPr="004C2CD7">
        <w:rPr>
          <w:rFonts w:ascii="Times New Roman" w:hAnsi="Times New Roman" w:cs="Times New Roman"/>
          <w:sz w:val="24"/>
          <w:szCs w:val="24"/>
        </w:rPr>
        <w:t>5.4.3. На дострокову поставку Товару за погодженням з Покупцем.</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C2CD7">
        <w:rPr>
          <w:rFonts w:ascii="Times New Roman" w:hAnsi="Times New Roman" w:cs="Times New Roman"/>
          <w:b/>
          <w:bCs/>
          <w:sz w:val="24"/>
          <w:szCs w:val="24"/>
        </w:rPr>
        <w:t>VI. Відповідальність сторін</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даним Договором. </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 xml:space="preserve">6.2. У разі невиконання або несвоєчасного виконання зобов'язань по цьому Договору при доставці, монтажу, підключення та налаштування програмних компонентів Товару Продавець сплачує Покупцю штрафні санкції (неустойка, штраф, пеня) у розмірі подвійної облікової ставки НБУ за кожен день прострочення.  </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6.3. У випадку, якщо Продавець не виконує чи неналежним чином виконує свої гарантійні зобов'язання за цим Договором, а саме, у строки, погоджені Сторонами, не вчинить необхідних дій для усунення причин та/або наслідків гарантійного випадку, Продавець сплачує Покупцю неустойку у розмірі 30 % від вартості Товару неналежної якості за кожний такий випадок.</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6.4. Сторона вважається невинуватою і не несе відповідальності за порушення умов цього Договору, якщо вона доведе, що вжила всіх залежних від неї заходів щодо належного виконання даного Договору.</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6.5. Сплата штрафних санкцій не звільняє Сторону, яка їх сплатила, від виконання прийнятих зобов’язань за цим Договором.</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95371">
        <w:rPr>
          <w:rFonts w:ascii="Times New Roman" w:hAnsi="Times New Roman" w:cs="Times New Roman"/>
          <w:b/>
          <w:bCs/>
          <w:sz w:val="24"/>
          <w:szCs w:val="24"/>
        </w:rPr>
        <w:t>VIІ. Обставини непереборної сили</w:t>
      </w:r>
    </w:p>
    <w:p w:rsidR="00912611" w:rsidRPr="00695371"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95371">
        <w:rPr>
          <w:rFonts w:ascii="Times New Roman" w:hAnsi="Times New Roman" w:cs="Times New Roman"/>
          <w:sz w:val="24"/>
          <w:szCs w:val="24"/>
        </w:rPr>
        <w:t xml:space="preserve">7.1. При настанні обставин </w:t>
      </w:r>
      <w:r w:rsidRPr="004C2CD7">
        <w:rPr>
          <w:rFonts w:ascii="Times New Roman" w:hAnsi="Times New Roman" w:cs="Times New Roman"/>
          <w:sz w:val="24"/>
          <w:szCs w:val="24"/>
        </w:rPr>
        <w:t xml:space="preserve">непереборної сили, тобто неможливості повного або часткового виконання кожною із Сторін зобов’язань за цим Договором, у тому числі: пожеж, </w:t>
      </w:r>
      <w:r w:rsidRPr="004C2CD7">
        <w:rPr>
          <w:rFonts w:ascii="Times New Roman" w:hAnsi="Times New Roman" w:cs="Times New Roman"/>
          <w:sz w:val="24"/>
          <w:szCs w:val="24"/>
        </w:rPr>
        <w:lastRenderedPageBreak/>
        <w:t>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даним Договором та не залежать від Сторін, термін виконання зобов’язань відкладається на час, протягом якого будуть діяти такі обставини.</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7.2.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7.3. Сторона, що не може виконувати зобов'язання за цим Договором внаслідок дії обставин непереборної сили, повинна не пізніше ніж протягом 10 (десяти) днів з моменту їх виникнення повідомити  іншу Сторону у письмовій формі про настання і припинення обставин, що перешкоджають виконанню умов даного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 xml:space="preserve">7.4. Доказом виникнення обставин непереборної сили та строку їх дії є відповідні документи, які видаються Торгово-промисловою палатою України чи іншого уповноваженого органу. </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C2CD7">
        <w:rPr>
          <w:rFonts w:ascii="Times New Roman" w:hAnsi="Times New Roman" w:cs="Times New Roman"/>
          <w:b/>
          <w:bCs/>
          <w:sz w:val="24"/>
          <w:szCs w:val="24"/>
        </w:rPr>
        <w:t>VIII. Вирішення спорів</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8.2. У разі недосягнення Сторонами згоди з приводу предмета спору шляхом переговорів, то всі спори та розбіжності Сторін щодо виконання умов цього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C2CD7">
        <w:rPr>
          <w:rFonts w:ascii="Times New Roman" w:hAnsi="Times New Roman" w:cs="Times New Roman"/>
          <w:b/>
          <w:bCs/>
          <w:sz w:val="24"/>
          <w:szCs w:val="24"/>
        </w:rPr>
        <w:t>IX. Строк дії Договору</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9.1. Цей Договір набирає чинності з дня його підписання Сторонами і діє до 31.12.202</w:t>
      </w:r>
      <w:r>
        <w:rPr>
          <w:rFonts w:ascii="Times New Roman" w:hAnsi="Times New Roman" w:cs="Times New Roman"/>
          <w:sz w:val="24"/>
          <w:szCs w:val="24"/>
        </w:rPr>
        <w:t>2</w:t>
      </w:r>
      <w:r w:rsidRPr="004C2CD7">
        <w:rPr>
          <w:rFonts w:ascii="Times New Roman" w:hAnsi="Times New Roman" w:cs="Times New Roman"/>
          <w:sz w:val="24"/>
          <w:szCs w:val="24"/>
        </w:rPr>
        <w:t xml:space="preserve"> року, а в частині розрахунків та гарантійних зобов’язань за переданий Товар - до повного виконання Сторонами своїх зобов’язань за цим Договором.. </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9.2. Закінчення терміну дії цього Договору не звільняє Сторони від відповідальності за порушення, які мали місце під час дії даного Договору.</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C2CD7">
        <w:rPr>
          <w:rFonts w:ascii="Times New Roman" w:hAnsi="Times New Roman" w:cs="Times New Roman"/>
          <w:b/>
          <w:bCs/>
          <w:sz w:val="24"/>
          <w:szCs w:val="24"/>
        </w:rPr>
        <w:t>X. Внесення змін до Договору</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10.1. Всі зміни та доповнення до цього Договору оформлюються додатковими угодами.</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10.2. Додаткові угоди до цього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10.3.</w:t>
      </w:r>
      <w:r w:rsidRPr="004C2CD7">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4C2CD7">
        <w:rPr>
          <w:rFonts w:ascii="Times New Roman" w:hAnsi="Times New Roman" w:cs="Times New Roman"/>
          <w:sz w:val="24"/>
          <w:szCs w:val="24"/>
        </w:rPr>
        <w:t xml:space="preserve">письмовим підтвердженням </w:t>
      </w:r>
      <w:r w:rsidRPr="004C2CD7">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912611" w:rsidRPr="004C2CD7" w:rsidRDefault="00912611" w:rsidP="00912611">
      <w:pPr>
        <w:spacing w:after="0" w:line="240" w:lineRule="auto"/>
        <w:ind w:firstLine="567"/>
        <w:jc w:val="both"/>
        <w:rPr>
          <w:rFonts w:ascii="Times New Roman" w:hAnsi="Times New Roman" w:cs="Times New Roman"/>
          <w:sz w:val="24"/>
          <w:szCs w:val="24"/>
        </w:rPr>
      </w:pPr>
      <w:r w:rsidRPr="004C2CD7">
        <w:rPr>
          <w:rFonts w:ascii="Times New Roman" w:hAnsi="Times New Roman" w:cs="Times New Roman"/>
          <w:sz w:val="24"/>
          <w:szCs w:val="24"/>
        </w:rPr>
        <w:t>10.4. Умови цього Договору не повинні відрізнятися від змісту пропозиції конкурсних торгів.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(надалі – Закон), а саме:</w:t>
      </w:r>
    </w:p>
    <w:p w:rsidR="00912611" w:rsidRPr="004C2CD7" w:rsidRDefault="00912611" w:rsidP="00912611">
      <w:pPr>
        <w:spacing w:after="0" w:line="240" w:lineRule="auto"/>
        <w:ind w:firstLine="567"/>
        <w:jc w:val="both"/>
        <w:rPr>
          <w:rFonts w:ascii="Times New Roman" w:hAnsi="Times New Roman" w:cs="Times New Roman"/>
          <w:sz w:val="24"/>
          <w:szCs w:val="24"/>
        </w:rPr>
      </w:pPr>
      <w:r w:rsidRPr="004C2CD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912611" w:rsidRPr="004C2CD7" w:rsidRDefault="00912611" w:rsidP="00912611">
      <w:pPr>
        <w:spacing w:after="0" w:line="240" w:lineRule="auto"/>
        <w:ind w:firstLine="567"/>
        <w:jc w:val="both"/>
        <w:rPr>
          <w:rFonts w:ascii="Times New Roman" w:hAnsi="Times New Roman" w:cs="Times New Roman"/>
          <w:sz w:val="24"/>
          <w:szCs w:val="24"/>
        </w:rPr>
      </w:pPr>
      <w:bookmarkStart w:id="4" w:name="n1770"/>
      <w:bookmarkEnd w:id="4"/>
      <w:r w:rsidRPr="004C2CD7">
        <w:rPr>
          <w:rFonts w:ascii="Times New Roman" w:hAnsi="Times New Roman" w:cs="Times New Roman"/>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w:t>
      </w:r>
      <w:r w:rsidRPr="004C2CD7">
        <w:rPr>
          <w:rFonts w:ascii="Times New Roman" w:hAnsi="Times New Roman" w:cs="Times New Roman"/>
          <w:sz w:val="24"/>
          <w:szCs w:val="24"/>
        </w:rPr>
        <w:lastRenderedPageBreak/>
        <w:t>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12611" w:rsidRPr="004C2CD7" w:rsidRDefault="00912611" w:rsidP="00912611">
      <w:pPr>
        <w:spacing w:after="0" w:line="240" w:lineRule="auto"/>
        <w:ind w:firstLine="567"/>
        <w:jc w:val="both"/>
        <w:rPr>
          <w:rFonts w:ascii="Times New Roman" w:hAnsi="Times New Roman" w:cs="Times New Roman"/>
          <w:sz w:val="24"/>
          <w:szCs w:val="24"/>
        </w:rPr>
      </w:pPr>
      <w:bookmarkStart w:id="5" w:name="n1771"/>
      <w:bookmarkEnd w:id="5"/>
      <w:r w:rsidRPr="004C2CD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12611" w:rsidRPr="004C2CD7" w:rsidRDefault="00912611" w:rsidP="00912611">
      <w:pPr>
        <w:spacing w:after="0" w:line="240" w:lineRule="auto"/>
        <w:ind w:firstLine="567"/>
        <w:jc w:val="both"/>
        <w:rPr>
          <w:rFonts w:ascii="Times New Roman" w:hAnsi="Times New Roman" w:cs="Times New Roman"/>
          <w:sz w:val="24"/>
          <w:szCs w:val="24"/>
        </w:rPr>
      </w:pPr>
      <w:bookmarkStart w:id="6" w:name="n1772"/>
      <w:bookmarkEnd w:id="6"/>
      <w:r w:rsidRPr="004C2CD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2611" w:rsidRPr="004C2CD7" w:rsidRDefault="00912611" w:rsidP="00912611">
      <w:pPr>
        <w:spacing w:after="0" w:line="240" w:lineRule="auto"/>
        <w:ind w:firstLine="567"/>
        <w:jc w:val="both"/>
        <w:rPr>
          <w:rFonts w:ascii="Times New Roman" w:hAnsi="Times New Roman" w:cs="Times New Roman"/>
          <w:sz w:val="24"/>
          <w:szCs w:val="24"/>
        </w:rPr>
      </w:pPr>
      <w:bookmarkStart w:id="7" w:name="n1773"/>
      <w:bookmarkEnd w:id="7"/>
      <w:r w:rsidRPr="004C2CD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12611" w:rsidRPr="004C2CD7" w:rsidRDefault="00912611" w:rsidP="00912611">
      <w:pPr>
        <w:spacing w:after="0" w:line="240" w:lineRule="auto"/>
        <w:ind w:firstLine="567"/>
        <w:jc w:val="both"/>
        <w:rPr>
          <w:rFonts w:ascii="Times New Roman" w:hAnsi="Times New Roman" w:cs="Times New Roman"/>
          <w:sz w:val="24"/>
          <w:szCs w:val="24"/>
        </w:rPr>
      </w:pPr>
      <w:bookmarkStart w:id="8" w:name="n1774"/>
      <w:bookmarkEnd w:id="8"/>
      <w:r w:rsidRPr="004C2CD7">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12611" w:rsidRPr="004C2CD7" w:rsidRDefault="00912611" w:rsidP="00912611">
      <w:pPr>
        <w:spacing w:after="0" w:line="240" w:lineRule="auto"/>
        <w:ind w:firstLine="567"/>
        <w:jc w:val="both"/>
        <w:rPr>
          <w:rFonts w:ascii="Times New Roman" w:hAnsi="Times New Roman" w:cs="Times New Roman"/>
          <w:sz w:val="24"/>
          <w:szCs w:val="24"/>
        </w:rPr>
      </w:pPr>
      <w:bookmarkStart w:id="9" w:name="n1775"/>
      <w:bookmarkEnd w:id="9"/>
      <w:r w:rsidRPr="004C2CD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2CD7">
        <w:rPr>
          <w:rFonts w:ascii="Times New Roman" w:hAnsi="Times New Roman" w:cs="Times New Roman"/>
          <w:sz w:val="24"/>
          <w:szCs w:val="24"/>
        </w:rPr>
        <w:t>Platts</w:t>
      </w:r>
      <w:proofErr w:type="spellEnd"/>
      <w:r w:rsidRPr="004C2CD7">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12611" w:rsidRPr="004C2CD7" w:rsidRDefault="00912611" w:rsidP="00912611">
      <w:pPr>
        <w:spacing w:after="0" w:line="240" w:lineRule="auto"/>
        <w:ind w:firstLine="567"/>
        <w:jc w:val="both"/>
        <w:rPr>
          <w:rFonts w:ascii="Times New Roman" w:hAnsi="Times New Roman" w:cs="Times New Roman"/>
          <w:sz w:val="24"/>
          <w:szCs w:val="24"/>
        </w:rPr>
      </w:pPr>
      <w:bookmarkStart w:id="10" w:name="n1776"/>
      <w:bookmarkEnd w:id="10"/>
      <w:r w:rsidRPr="004C2CD7">
        <w:rPr>
          <w:rFonts w:ascii="Times New Roman" w:hAnsi="Times New Roman" w:cs="Times New Roman"/>
          <w:sz w:val="24"/>
          <w:szCs w:val="24"/>
        </w:rPr>
        <w:t>8) зміни умов у зв’язку із застосуванням положень </w:t>
      </w:r>
      <w:hyperlink r:id="rId7" w:anchor="n1778" w:history="1">
        <w:r w:rsidRPr="004C2CD7">
          <w:rPr>
            <w:rFonts w:ascii="Times New Roman" w:hAnsi="Times New Roman" w:cs="Times New Roman"/>
            <w:sz w:val="24"/>
            <w:szCs w:val="24"/>
          </w:rPr>
          <w:t>частини шостої</w:t>
        </w:r>
      </w:hyperlink>
      <w:r w:rsidRPr="004C2CD7">
        <w:rPr>
          <w:rFonts w:ascii="Times New Roman" w:hAnsi="Times New Roman" w:cs="Times New Roman"/>
          <w:sz w:val="24"/>
          <w:szCs w:val="24"/>
        </w:rPr>
        <w:t> цієї статті Закону.</w:t>
      </w:r>
    </w:p>
    <w:p w:rsidR="00912611" w:rsidRPr="004C2CD7" w:rsidRDefault="00912611" w:rsidP="00912611">
      <w:pPr>
        <w:spacing w:after="0" w:line="240" w:lineRule="auto"/>
        <w:ind w:firstLine="567"/>
        <w:jc w:val="both"/>
        <w:rPr>
          <w:rFonts w:ascii="Times New Roman" w:hAnsi="Times New Roman" w:cs="Times New Roman"/>
          <w:sz w:val="24"/>
          <w:szCs w:val="24"/>
        </w:rPr>
      </w:pP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C2CD7">
        <w:rPr>
          <w:rFonts w:ascii="Times New Roman" w:hAnsi="Times New Roman" w:cs="Times New Roman"/>
          <w:b/>
          <w:bCs/>
          <w:sz w:val="24"/>
          <w:szCs w:val="24"/>
        </w:rPr>
        <w:t>XI. Інші умови</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4C2CD7" w:rsidRDefault="00912611" w:rsidP="00912611">
      <w:pPr>
        <w:spacing w:after="0" w:line="240" w:lineRule="auto"/>
        <w:ind w:firstLine="709"/>
        <w:jc w:val="both"/>
        <w:rPr>
          <w:rFonts w:ascii="Times New Roman" w:hAnsi="Times New Roman" w:cs="Times New Roman"/>
          <w:sz w:val="24"/>
          <w:szCs w:val="24"/>
          <w:lang w:eastAsia="uk-UA"/>
        </w:rPr>
      </w:pPr>
      <w:r w:rsidRPr="004C2CD7">
        <w:rPr>
          <w:rFonts w:ascii="Times New Roman" w:hAnsi="Times New Roman" w:cs="Times New Roman"/>
          <w:sz w:val="24"/>
          <w:szCs w:val="24"/>
          <w:lang w:eastAsia="uk-UA"/>
        </w:rPr>
        <w:t>11.1. Сторони несуть повну відповідальність за правильність вказаних ними у даному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912611" w:rsidRPr="004C2CD7" w:rsidRDefault="00912611" w:rsidP="00912611">
      <w:pPr>
        <w:spacing w:after="0" w:line="240" w:lineRule="auto"/>
        <w:ind w:firstLine="709"/>
        <w:jc w:val="both"/>
        <w:rPr>
          <w:rFonts w:ascii="Times New Roman" w:hAnsi="Times New Roman" w:cs="Times New Roman"/>
          <w:sz w:val="24"/>
          <w:szCs w:val="24"/>
          <w:lang w:eastAsia="uk-UA"/>
        </w:rPr>
      </w:pPr>
      <w:r w:rsidRPr="004C2CD7">
        <w:rPr>
          <w:rFonts w:ascii="Times New Roman" w:hAnsi="Times New Roman" w:cs="Times New Roman"/>
          <w:sz w:val="24"/>
          <w:szCs w:val="24"/>
          <w:lang w:eastAsia="uk-UA"/>
        </w:rPr>
        <w:t>11.2.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іншими Сторонами.</w:t>
      </w:r>
    </w:p>
    <w:p w:rsidR="00912611" w:rsidRPr="004C2CD7" w:rsidRDefault="00912611" w:rsidP="00912611">
      <w:pPr>
        <w:spacing w:after="0" w:line="240" w:lineRule="auto"/>
        <w:ind w:firstLine="709"/>
        <w:jc w:val="both"/>
        <w:rPr>
          <w:rFonts w:ascii="Times New Roman" w:hAnsi="Times New Roman" w:cs="Times New Roman"/>
          <w:sz w:val="24"/>
          <w:szCs w:val="24"/>
          <w:lang w:eastAsia="uk-UA"/>
        </w:rPr>
      </w:pPr>
      <w:r w:rsidRPr="004C2CD7">
        <w:rPr>
          <w:rFonts w:ascii="Times New Roman" w:hAnsi="Times New Roman" w:cs="Times New Roman"/>
          <w:sz w:val="24"/>
          <w:szCs w:val="24"/>
          <w:lang w:eastAsia="uk-UA"/>
        </w:rPr>
        <w:t>11.3.</w:t>
      </w:r>
      <w:r w:rsidRPr="004C2CD7">
        <w:rPr>
          <w:rFonts w:ascii="Times New Roman" w:hAnsi="Times New Roman" w:cs="Times New Roman"/>
          <w:sz w:val="24"/>
          <w:szCs w:val="24"/>
        </w:rPr>
        <w:t xml:space="preserve"> Продавець здійснює передачу Товару матеріально-відповідальній особі навчального закладу освіти, згідно з накладними.</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11.4. Цей Договір укладається і підписується у 2 (двох) автентичних примірниках</w:t>
      </w:r>
      <w:r w:rsidRPr="004C2CD7">
        <w:rPr>
          <w:rFonts w:ascii="Times New Roman" w:hAnsi="Times New Roman" w:cs="Times New Roman"/>
          <w:sz w:val="20"/>
          <w:szCs w:val="20"/>
        </w:rPr>
        <w:t xml:space="preserve"> </w:t>
      </w:r>
      <w:r w:rsidRPr="004C2CD7">
        <w:rPr>
          <w:rFonts w:ascii="Times New Roman" w:hAnsi="Times New Roman" w:cs="Times New Roman"/>
          <w:sz w:val="24"/>
          <w:szCs w:val="24"/>
        </w:rPr>
        <w:t xml:space="preserve">на усіх сторінках, що мають однакову юридичну силу, по одному для кожної із Сторін. </w:t>
      </w:r>
    </w:p>
    <w:p w:rsidR="00912611" w:rsidRPr="004C2CD7" w:rsidRDefault="00912611" w:rsidP="00912611">
      <w:pPr>
        <w:spacing w:after="0" w:line="240" w:lineRule="auto"/>
        <w:ind w:firstLine="566"/>
        <w:jc w:val="center"/>
        <w:rPr>
          <w:rFonts w:ascii="Times New Roman" w:hAnsi="Times New Roman" w:cs="Times New Roman"/>
          <w:b/>
          <w:bCs/>
          <w:sz w:val="24"/>
          <w:szCs w:val="24"/>
        </w:rPr>
      </w:pPr>
    </w:p>
    <w:p w:rsidR="00912611" w:rsidRPr="004C2CD7" w:rsidRDefault="00912611" w:rsidP="00912611">
      <w:pPr>
        <w:spacing w:after="0" w:line="240" w:lineRule="auto"/>
        <w:ind w:firstLine="566"/>
        <w:jc w:val="center"/>
        <w:rPr>
          <w:rFonts w:ascii="Times New Roman" w:hAnsi="Times New Roman" w:cs="Times New Roman"/>
          <w:b/>
          <w:bCs/>
          <w:sz w:val="24"/>
          <w:szCs w:val="24"/>
        </w:rPr>
      </w:pPr>
      <w:r w:rsidRPr="004C2CD7">
        <w:rPr>
          <w:rFonts w:ascii="Times New Roman" w:hAnsi="Times New Roman" w:cs="Times New Roman"/>
          <w:b/>
          <w:bCs/>
          <w:sz w:val="24"/>
          <w:szCs w:val="24"/>
        </w:rPr>
        <w:t>XІІ. Антикорупційні застереження</w:t>
      </w:r>
    </w:p>
    <w:p w:rsidR="00912611" w:rsidRPr="004C2CD7" w:rsidRDefault="00912611" w:rsidP="00912611">
      <w:pPr>
        <w:spacing w:after="0" w:line="240" w:lineRule="auto"/>
        <w:ind w:firstLine="566"/>
        <w:jc w:val="center"/>
        <w:rPr>
          <w:rFonts w:ascii="Times New Roman" w:hAnsi="Times New Roman" w:cs="Times New Roman"/>
          <w:b/>
          <w:bCs/>
          <w:sz w:val="24"/>
          <w:szCs w:val="24"/>
        </w:rPr>
      </w:pP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r w:rsidRPr="004C2CD7">
        <w:rPr>
          <w:rFonts w:ascii="Times New Roman" w:hAnsi="Times New Roman" w:cs="Times New Roman"/>
          <w:sz w:val="24"/>
          <w:szCs w:val="24"/>
        </w:rPr>
        <w:lastRenderedPageBreak/>
        <w:t>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912611" w:rsidRPr="004C2CD7" w:rsidRDefault="00912611" w:rsidP="00912611">
      <w:pPr>
        <w:spacing w:after="0" w:line="240" w:lineRule="auto"/>
        <w:ind w:firstLine="709"/>
        <w:jc w:val="both"/>
        <w:rPr>
          <w:rFonts w:ascii="Times New Roman" w:hAnsi="Times New Roman" w:cs="Times New Roman"/>
          <w:sz w:val="24"/>
          <w:szCs w:val="24"/>
        </w:rPr>
      </w:pPr>
      <w:r w:rsidRPr="004C2CD7">
        <w:rPr>
          <w:rFonts w:ascii="Times New Roman" w:hAnsi="Times New Roman" w:cs="Times New Roman"/>
          <w:sz w:val="24"/>
          <w:szCs w:val="24"/>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12611" w:rsidRPr="004C2CD7" w:rsidRDefault="00912611" w:rsidP="00912611">
      <w:pPr>
        <w:spacing w:after="0" w:line="240" w:lineRule="auto"/>
        <w:jc w:val="center"/>
        <w:rPr>
          <w:rFonts w:ascii="Times New Roman" w:hAnsi="Times New Roman" w:cs="Times New Roman"/>
          <w:b/>
          <w:bCs/>
          <w:sz w:val="24"/>
          <w:szCs w:val="24"/>
        </w:rPr>
      </w:pPr>
    </w:p>
    <w:p w:rsidR="00912611" w:rsidRPr="004C2CD7" w:rsidRDefault="00912611" w:rsidP="00912611">
      <w:pPr>
        <w:spacing w:after="0" w:line="240" w:lineRule="auto"/>
        <w:jc w:val="center"/>
        <w:rPr>
          <w:rFonts w:ascii="Times New Roman" w:hAnsi="Times New Roman" w:cs="Times New Roman"/>
          <w:b/>
          <w:bCs/>
          <w:sz w:val="24"/>
          <w:szCs w:val="24"/>
        </w:rPr>
      </w:pPr>
      <w:r w:rsidRPr="004C2CD7">
        <w:rPr>
          <w:rFonts w:ascii="Times New Roman" w:hAnsi="Times New Roman" w:cs="Times New Roman"/>
          <w:b/>
          <w:bCs/>
          <w:sz w:val="24"/>
          <w:szCs w:val="24"/>
        </w:rPr>
        <w:t>XІІІ. Додатки до Договору</w:t>
      </w:r>
    </w:p>
    <w:p w:rsidR="00912611" w:rsidRPr="004C2CD7" w:rsidRDefault="00912611" w:rsidP="00912611">
      <w:pPr>
        <w:spacing w:after="0" w:line="240" w:lineRule="auto"/>
        <w:jc w:val="center"/>
        <w:rPr>
          <w:rFonts w:ascii="Times New Roman" w:hAnsi="Times New Roman" w:cs="Times New Roman"/>
          <w:b/>
          <w:bCs/>
          <w:sz w:val="24"/>
          <w:szCs w:val="24"/>
        </w:rPr>
      </w:pPr>
    </w:p>
    <w:p w:rsidR="00912611" w:rsidRPr="004C2CD7" w:rsidRDefault="00912611" w:rsidP="00912611">
      <w:pPr>
        <w:spacing w:after="0" w:line="240" w:lineRule="auto"/>
        <w:ind w:firstLine="708"/>
        <w:rPr>
          <w:rFonts w:ascii="Times New Roman" w:hAnsi="Times New Roman" w:cs="Times New Roman"/>
        </w:rPr>
      </w:pPr>
      <w:r w:rsidRPr="004C2CD7">
        <w:rPr>
          <w:rFonts w:ascii="Times New Roman" w:hAnsi="Times New Roman" w:cs="Times New Roman"/>
          <w:sz w:val="24"/>
          <w:szCs w:val="24"/>
        </w:rPr>
        <w:t xml:space="preserve">13.1. Додаток № 1 </w:t>
      </w:r>
      <w:proofErr w:type="spellStart"/>
      <w:r w:rsidRPr="004C2CD7">
        <w:rPr>
          <w:rFonts w:ascii="Times New Roman" w:hAnsi="Times New Roman" w:cs="Times New Roman"/>
          <w:sz w:val="24"/>
          <w:szCs w:val="24"/>
        </w:rPr>
        <w:t>-Специфікація</w:t>
      </w:r>
      <w:proofErr w:type="spellEnd"/>
      <w:r w:rsidRPr="004C2CD7">
        <w:rPr>
          <w:rFonts w:ascii="Times New Roman" w:hAnsi="Times New Roman" w:cs="Times New Roman"/>
          <w:sz w:val="24"/>
          <w:szCs w:val="24"/>
        </w:rPr>
        <w:t xml:space="preserve"> Товару</w:t>
      </w:r>
      <w:r w:rsidRPr="004C2CD7">
        <w:rPr>
          <w:rFonts w:ascii="Times New Roman" w:hAnsi="Times New Roman" w:cs="Times New Roman"/>
        </w:rPr>
        <w:t>.</w:t>
      </w: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912611" w:rsidRPr="004C2CD7" w:rsidRDefault="00912611" w:rsidP="00912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C2CD7">
        <w:rPr>
          <w:rFonts w:ascii="Times New Roman" w:hAnsi="Times New Roman" w:cs="Times New Roman"/>
          <w:b/>
          <w:bCs/>
          <w:sz w:val="24"/>
          <w:szCs w:val="24"/>
        </w:rPr>
        <w:t xml:space="preserve">XІІІ. Місцезнаходження та банківські реквізити Сторін </w:t>
      </w:r>
    </w:p>
    <w:p w:rsidR="00912611" w:rsidRPr="004C2CD7" w:rsidRDefault="00912611" w:rsidP="00912611">
      <w:pPr>
        <w:spacing w:after="0"/>
        <w:rPr>
          <w:rFonts w:ascii="Times New Roman" w:hAnsi="Times New Roman" w:cs="Times New Roman"/>
        </w:rPr>
      </w:pPr>
    </w:p>
    <w:tbl>
      <w:tblPr>
        <w:tblW w:w="8771" w:type="dxa"/>
        <w:jc w:val="center"/>
        <w:tblLayout w:type="fixed"/>
        <w:tblLook w:val="00A0" w:firstRow="1" w:lastRow="0" w:firstColumn="1" w:lastColumn="0" w:noHBand="0" w:noVBand="0"/>
      </w:tblPr>
      <w:tblGrid>
        <w:gridCol w:w="4535"/>
        <w:gridCol w:w="4236"/>
      </w:tblGrid>
      <w:tr w:rsidR="00912611" w:rsidRPr="004C2CD7" w:rsidTr="00EC3839">
        <w:trPr>
          <w:trHeight w:val="300"/>
          <w:jc w:val="center"/>
        </w:trPr>
        <w:tc>
          <w:tcPr>
            <w:tcW w:w="4535" w:type="dxa"/>
            <w:tcBorders>
              <w:top w:val="single" w:sz="4" w:space="0" w:color="auto"/>
              <w:left w:val="single" w:sz="4" w:space="0" w:color="auto"/>
              <w:bottom w:val="single" w:sz="4" w:space="0" w:color="auto"/>
              <w:right w:val="single" w:sz="4" w:space="0" w:color="auto"/>
            </w:tcBorders>
          </w:tcPr>
          <w:p w:rsidR="00912611" w:rsidRPr="004C2CD7" w:rsidRDefault="00912611" w:rsidP="00EC3839">
            <w:pPr>
              <w:pStyle w:val="NoSpacing1"/>
              <w:jc w:val="center"/>
              <w:rPr>
                <w:rFonts w:ascii="Times New Roman" w:hAnsi="Times New Roman" w:cs="Times New Roman"/>
                <w:b/>
                <w:bCs/>
                <w:sz w:val="24"/>
                <w:szCs w:val="24"/>
                <w:u w:val="single"/>
              </w:rPr>
            </w:pPr>
            <w:r w:rsidRPr="004C2CD7">
              <w:rPr>
                <w:rFonts w:ascii="Times New Roman" w:hAnsi="Times New Roman" w:cs="Times New Roman"/>
                <w:b/>
                <w:bCs/>
                <w:sz w:val="24"/>
                <w:szCs w:val="24"/>
              </w:rPr>
              <w:t>ПОКУПЕЦЬ:</w:t>
            </w:r>
          </w:p>
        </w:tc>
        <w:tc>
          <w:tcPr>
            <w:tcW w:w="4236" w:type="dxa"/>
            <w:tcBorders>
              <w:top w:val="single" w:sz="4" w:space="0" w:color="auto"/>
              <w:left w:val="single" w:sz="4" w:space="0" w:color="auto"/>
              <w:bottom w:val="single" w:sz="4" w:space="0" w:color="auto"/>
              <w:right w:val="single" w:sz="4" w:space="0" w:color="auto"/>
            </w:tcBorders>
          </w:tcPr>
          <w:p w:rsidR="00912611" w:rsidRPr="004C2CD7" w:rsidRDefault="00912611" w:rsidP="00EC3839">
            <w:pPr>
              <w:jc w:val="center"/>
              <w:rPr>
                <w:rFonts w:ascii="Times New Roman" w:hAnsi="Times New Roman" w:cs="Times New Roman"/>
                <w:b/>
                <w:bCs/>
                <w:sz w:val="24"/>
                <w:szCs w:val="24"/>
              </w:rPr>
            </w:pPr>
            <w:r w:rsidRPr="004C2CD7">
              <w:rPr>
                <w:rFonts w:ascii="Times New Roman" w:hAnsi="Times New Roman" w:cs="Times New Roman"/>
                <w:b/>
                <w:bCs/>
                <w:sz w:val="24"/>
                <w:szCs w:val="24"/>
              </w:rPr>
              <w:t>ПРОДАВЕЦЬ:</w:t>
            </w:r>
          </w:p>
        </w:tc>
      </w:tr>
      <w:tr w:rsidR="00912611" w:rsidRPr="004C2CD7" w:rsidTr="00EC3839">
        <w:trPr>
          <w:trHeight w:val="5325"/>
          <w:jc w:val="center"/>
        </w:trPr>
        <w:tc>
          <w:tcPr>
            <w:tcW w:w="4535" w:type="dxa"/>
            <w:tcBorders>
              <w:top w:val="single" w:sz="4" w:space="0" w:color="auto"/>
              <w:left w:val="single" w:sz="4" w:space="0" w:color="auto"/>
              <w:bottom w:val="single" w:sz="4" w:space="0" w:color="auto"/>
              <w:right w:val="single" w:sz="4" w:space="0" w:color="auto"/>
            </w:tcBorders>
          </w:tcPr>
          <w:p w:rsidR="00912611" w:rsidRPr="004C2CD7" w:rsidRDefault="00912611" w:rsidP="00EC3839">
            <w:pPr>
              <w:pStyle w:val="NoSpacing1"/>
              <w:jc w:val="center"/>
              <w:rPr>
                <w:rFonts w:ascii="Times New Roman" w:hAnsi="Times New Roman" w:cs="Times New Roman"/>
                <w:b/>
                <w:bCs/>
                <w:sz w:val="24"/>
                <w:szCs w:val="24"/>
              </w:rPr>
            </w:pPr>
            <w:r w:rsidRPr="004C2CD7">
              <w:rPr>
                <w:rFonts w:ascii="Times New Roman" w:hAnsi="Times New Roman" w:cs="Times New Roman"/>
                <w:b/>
                <w:bCs/>
                <w:sz w:val="24"/>
                <w:szCs w:val="24"/>
              </w:rPr>
              <w:t>Управління освіти</w:t>
            </w:r>
          </w:p>
          <w:p w:rsidR="00912611" w:rsidRPr="004C2CD7" w:rsidRDefault="00912611" w:rsidP="00EC3839">
            <w:pPr>
              <w:pStyle w:val="NoSpacing1"/>
              <w:jc w:val="center"/>
              <w:rPr>
                <w:rFonts w:ascii="Times New Roman" w:hAnsi="Times New Roman" w:cs="Times New Roman"/>
                <w:b/>
                <w:bCs/>
                <w:sz w:val="24"/>
                <w:szCs w:val="24"/>
              </w:rPr>
            </w:pPr>
            <w:r w:rsidRPr="004C2CD7">
              <w:rPr>
                <w:rFonts w:ascii="Times New Roman" w:hAnsi="Times New Roman" w:cs="Times New Roman"/>
                <w:b/>
                <w:bCs/>
                <w:sz w:val="24"/>
                <w:szCs w:val="24"/>
              </w:rPr>
              <w:t>Ніжинської міської ради</w:t>
            </w:r>
          </w:p>
          <w:p w:rsidR="00912611" w:rsidRPr="004C2CD7" w:rsidRDefault="00912611" w:rsidP="00EC3839">
            <w:pPr>
              <w:pStyle w:val="NoSpacing1"/>
              <w:jc w:val="center"/>
              <w:rPr>
                <w:rFonts w:ascii="Times New Roman" w:hAnsi="Times New Roman" w:cs="Times New Roman"/>
                <w:b/>
                <w:bCs/>
                <w:sz w:val="24"/>
                <w:szCs w:val="24"/>
              </w:rPr>
            </w:pPr>
            <w:r w:rsidRPr="004C2CD7">
              <w:rPr>
                <w:rFonts w:ascii="Times New Roman" w:hAnsi="Times New Roman" w:cs="Times New Roman"/>
                <w:b/>
                <w:bCs/>
                <w:sz w:val="24"/>
                <w:szCs w:val="24"/>
              </w:rPr>
              <w:t xml:space="preserve">Чернігівської області  </w:t>
            </w:r>
          </w:p>
          <w:p w:rsidR="00912611" w:rsidRPr="004C2CD7" w:rsidRDefault="00912611" w:rsidP="00EC3839">
            <w:pPr>
              <w:pStyle w:val="NoSpacing1"/>
              <w:jc w:val="center"/>
              <w:rPr>
                <w:rFonts w:ascii="Times New Roman" w:hAnsi="Times New Roman" w:cs="Times New Roman"/>
                <w:b/>
                <w:bCs/>
                <w:sz w:val="24"/>
                <w:szCs w:val="24"/>
              </w:rPr>
            </w:pPr>
            <w:r w:rsidRPr="004C2CD7">
              <w:rPr>
                <w:rFonts w:ascii="Times New Roman" w:hAnsi="Times New Roman" w:cs="Times New Roman"/>
                <w:sz w:val="24"/>
                <w:szCs w:val="24"/>
              </w:rPr>
              <w:t>Код ЄДРПОУ 02147606</w:t>
            </w:r>
            <w:r w:rsidRPr="004C2CD7">
              <w:rPr>
                <w:rFonts w:ascii="Times New Roman" w:hAnsi="Times New Roman" w:cs="Times New Roman"/>
                <w:b/>
                <w:bCs/>
                <w:sz w:val="24"/>
                <w:szCs w:val="24"/>
              </w:rPr>
              <w:t xml:space="preserve">        </w:t>
            </w:r>
            <w:r w:rsidRPr="004C2CD7">
              <w:rPr>
                <w:rFonts w:ascii="Times New Roman" w:hAnsi="Times New Roman" w:cs="Times New Roman"/>
                <w:b/>
                <w:bCs/>
                <w:sz w:val="24"/>
                <w:szCs w:val="24"/>
              </w:rPr>
              <w:tab/>
            </w:r>
          </w:p>
          <w:p w:rsidR="00912611" w:rsidRPr="004C2CD7" w:rsidRDefault="00912611" w:rsidP="00EC3839">
            <w:pPr>
              <w:pStyle w:val="NoSpacing1"/>
              <w:rPr>
                <w:rFonts w:ascii="Times New Roman" w:hAnsi="Times New Roman" w:cs="Times New Roman"/>
                <w:sz w:val="24"/>
                <w:szCs w:val="24"/>
              </w:rPr>
            </w:pPr>
            <w:r w:rsidRPr="004C2CD7">
              <w:rPr>
                <w:rFonts w:ascii="Times New Roman" w:hAnsi="Times New Roman" w:cs="Times New Roman"/>
                <w:sz w:val="24"/>
                <w:szCs w:val="24"/>
              </w:rPr>
              <w:t>Адреса: Україна, 16600, Чернігівська обл., місто Ніжин, вулиця Купецька, будинок 13</w:t>
            </w:r>
            <w:r w:rsidRPr="004C2CD7">
              <w:rPr>
                <w:rFonts w:ascii="Times New Roman" w:hAnsi="Times New Roman" w:cs="Times New Roman"/>
                <w:sz w:val="24"/>
                <w:szCs w:val="24"/>
              </w:rPr>
              <w:tab/>
              <w:t xml:space="preserve">            </w:t>
            </w:r>
            <w:r w:rsidRPr="004C2CD7">
              <w:rPr>
                <w:rFonts w:ascii="Times New Roman" w:hAnsi="Times New Roman" w:cs="Times New Roman"/>
                <w:sz w:val="24"/>
                <w:szCs w:val="24"/>
              </w:rPr>
              <w:tab/>
              <w:t xml:space="preserve"> </w:t>
            </w:r>
          </w:p>
          <w:p w:rsidR="00912611" w:rsidRPr="004C2CD7" w:rsidRDefault="00912611" w:rsidP="00EC3839">
            <w:pPr>
              <w:pStyle w:val="NoSpacing1"/>
              <w:rPr>
                <w:rFonts w:ascii="Times New Roman" w:hAnsi="Times New Roman" w:cs="Times New Roman"/>
                <w:sz w:val="24"/>
                <w:szCs w:val="24"/>
              </w:rPr>
            </w:pPr>
            <w:r w:rsidRPr="004C2CD7">
              <w:rPr>
                <w:rFonts w:ascii="Times New Roman" w:hAnsi="Times New Roman" w:cs="Times New Roman"/>
                <w:sz w:val="24"/>
                <w:szCs w:val="24"/>
              </w:rPr>
              <w:t>р/</w:t>
            </w:r>
            <w:proofErr w:type="spellStart"/>
            <w:r w:rsidRPr="004C2CD7">
              <w:rPr>
                <w:rFonts w:ascii="Times New Roman" w:hAnsi="Times New Roman" w:cs="Times New Roman"/>
                <w:sz w:val="24"/>
                <w:szCs w:val="24"/>
              </w:rPr>
              <w:t>р</w:t>
            </w:r>
            <w:proofErr w:type="spellEnd"/>
            <w:r w:rsidRPr="004C2CD7">
              <w:rPr>
                <w:rFonts w:ascii="Times New Roman" w:hAnsi="Times New Roman" w:cs="Times New Roman"/>
                <w:sz w:val="24"/>
                <w:szCs w:val="24"/>
              </w:rPr>
              <w:t xml:space="preserve"> IBAN:                                                                                  UA</w:t>
            </w:r>
            <w:r>
              <w:rPr>
                <w:rFonts w:ascii="Times New Roman" w:hAnsi="Times New Roman" w:cs="Times New Roman"/>
                <w:sz w:val="24"/>
                <w:szCs w:val="24"/>
              </w:rPr>
              <w:t>:</w:t>
            </w:r>
            <w:r w:rsidR="00CE149F">
              <w:rPr>
                <w:rFonts w:ascii="Times New Roman" w:hAnsi="Times New Roman" w:cs="Times New Roman"/>
                <w:sz w:val="24"/>
                <w:szCs w:val="24"/>
              </w:rPr>
              <w:t xml:space="preserve"> _____________________________</w:t>
            </w:r>
            <w:r w:rsidR="00CE149F">
              <w:rPr>
                <w:rFonts w:ascii="Times New Roman" w:hAnsi="Times New Roman" w:cs="Times New Roman"/>
                <w:sz w:val="24"/>
                <w:szCs w:val="24"/>
              </w:rPr>
              <w:br/>
              <w:t>_________________________________</w:t>
            </w:r>
          </w:p>
          <w:p w:rsidR="00912611" w:rsidRPr="004C2CD7" w:rsidRDefault="00912611" w:rsidP="00EC3839">
            <w:pPr>
              <w:pStyle w:val="NoSpacing1"/>
              <w:rPr>
                <w:rFonts w:ascii="Times New Roman" w:hAnsi="Times New Roman" w:cs="Times New Roman"/>
                <w:sz w:val="24"/>
                <w:szCs w:val="24"/>
              </w:rPr>
            </w:pPr>
            <w:r w:rsidRPr="004C2CD7">
              <w:rPr>
                <w:rFonts w:ascii="Times New Roman" w:hAnsi="Times New Roman" w:cs="Times New Roman"/>
                <w:sz w:val="24"/>
                <w:szCs w:val="24"/>
              </w:rPr>
              <w:t xml:space="preserve">в ДКСУ м. Київ.             </w:t>
            </w:r>
            <w:r w:rsidRPr="004C2CD7">
              <w:rPr>
                <w:rFonts w:ascii="Times New Roman" w:hAnsi="Times New Roman" w:cs="Times New Roman"/>
                <w:sz w:val="24"/>
                <w:szCs w:val="24"/>
              </w:rPr>
              <w:tab/>
              <w:t xml:space="preserve">                                 МФО 820172, </w:t>
            </w:r>
          </w:p>
          <w:p w:rsidR="00912611" w:rsidRPr="004C2CD7" w:rsidRDefault="00912611" w:rsidP="00EC3839">
            <w:pPr>
              <w:pStyle w:val="NoSpacing1"/>
              <w:jc w:val="both"/>
              <w:rPr>
                <w:rFonts w:ascii="Times New Roman" w:hAnsi="Times New Roman" w:cs="Times New Roman"/>
                <w:sz w:val="24"/>
                <w:szCs w:val="24"/>
              </w:rPr>
            </w:pPr>
            <w:proofErr w:type="spellStart"/>
            <w:r w:rsidRPr="004C2CD7">
              <w:rPr>
                <w:rFonts w:ascii="Times New Roman" w:hAnsi="Times New Roman" w:cs="Times New Roman"/>
                <w:sz w:val="24"/>
                <w:szCs w:val="24"/>
              </w:rPr>
              <w:t>Тел</w:t>
            </w:r>
            <w:proofErr w:type="spellEnd"/>
            <w:r w:rsidRPr="004C2CD7">
              <w:rPr>
                <w:rFonts w:ascii="Times New Roman" w:hAnsi="Times New Roman" w:cs="Times New Roman"/>
                <w:sz w:val="24"/>
                <w:szCs w:val="24"/>
              </w:rPr>
              <w:t xml:space="preserve">: +380463171524    </w:t>
            </w:r>
            <w:r w:rsidRPr="004C2CD7">
              <w:rPr>
                <w:rFonts w:ascii="Times New Roman" w:hAnsi="Times New Roman" w:cs="Times New Roman"/>
                <w:sz w:val="24"/>
                <w:szCs w:val="24"/>
              </w:rPr>
              <w:tab/>
            </w:r>
          </w:p>
          <w:p w:rsidR="00912611" w:rsidRPr="004C2CD7" w:rsidRDefault="00912611" w:rsidP="00EC3839">
            <w:pPr>
              <w:pStyle w:val="NoSpacing1"/>
              <w:jc w:val="both"/>
              <w:rPr>
                <w:rFonts w:ascii="Times New Roman" w:hAnsi="Times New Roman" w:cs="Times New Roman"/>
                <w:sz w:val="24"/>
                <w:szCs w:val="24"/>
              </w:rPr>
            </w:pPr>
            <w:r w:rsidRPr="004C2CD7">
              <w:rPr>
                <w:rFonts w:ascii="Times New Roman" w:hAnsi="Times New Roman" w:cs="Times New Roman"/>
                <w:sz w:val="24"/>
                <w:szCs w:val="24"/>
              </w:rPr>
              <w:t>e-</w:t>
            </w:r>
            <w:proofErr w:type="spellStart"/>
            <w:r w:rsidRPr="004C2CD7">
              <w:rPr>
                <w:rFonts w:ascii="Times New Roman" w:hAnsi="Times New Roman" w:cs="Times New Roman"/>
                <w:sz w:val="24"/>
                <w:szCs w:val="24"/>
              </w:rPr>
              <w:t>mail</w:t>
            </w:r>
            <w:proofErr w:type="spellEnd"/>
            <w:r w:rsidRPr="004C2CD7">
              <w:rPr>
                <w:rFonts w:ascii="Times New Roman" w:hAnsi="Times New Roman" w:cs="Times New Roman"/>
                <w:sz w:val="24"/>
                <w:szCs w:val="24"/>
              </w:rPr>
              <w:t>:</w:t>
            </w:r>
            <w:r w:rsidRPr="004C2CD7">
              <w:rPr>
                <w:rFonts w:ascii="Times New Roman" w:hAnsi="Times New Roman" w:cs="Times New Roman"/>
                <w:sz w:val="24"/>
                <w:szCs w:val="24"/>
              </w:rPr>
              <w:tab/>
            </w:r>
            <w:proofErr w:type="spellStart"/>
            <w:r>
              <w:rPr>
                <w:rFonts w:ascii="Times New Roman" w:hAnsi="Times New Roman"/>
                <w:bCs/>
                <w:sz w:val="24"/>
                <w:szCs w:val="24"/>
                <w:lang w:val="en-US" w:eastAsia="uk-UA"/>
              </w:rPr>
              <w:t>tenderosvitanizhyn</w:t>
            </w:r>
            <w:proofErr w:type="spellEnd"/>
            <w:r w:rsidRPr="00CD7851">
              <w:rPr>
                <w:rFonts w:ascii="Times New Roman" w:hAnsi="Times New Roman"/>
                <w:bCs/>
                <w:sz w:val="24"/>
                <w:szCs w:val="24"/>
                <w:lang w:val="ru-RU" w:eastAsia="uk-UA"/>
              </w:rPr>
              <w:t>@</w:t>
            </w:r>
            <w:proofErr w:type="spellStart"/>
            <w:r>
              <w:rPr>
                <w:rFonts w:ascii="Times New Roman" w:hAnsi="Times New Roman"/>
                <w:bCs/>
                <w:sz w:val="24"/>
                <w:szCs w:val="24"/>
                <w:lang w:val="en-US" w:eastAsia="uk-UA"/>
              </w:rPr>
              <w:t>ukr</w:t>
            </w:r>
            <w:proofErr w:type="spellEnd"/>
            <w:r w:rsidRPr="00CD7851">
              <w:rPr>
                <w:rFonts w:ascii="Times New Roman" w:hAnsi="Times New Roman"/>
                <w:bCs/>
                <w:sz w:val="24"/>
                <w:szCs w:val="24"/>
                <w:lang w:val="ru-RU" w:eastAsia="uk-UA"/>
              </w:rPr>
              <w:t>.</w:t>
            </w:r>
            <w:r>
              <w:rPr>
                <w:rFonts w:ascii="Times New Roman" w:hAnsi="Times New Roman"/>
                <w:bCs/>
                <w:sz w:val="24"/>
                <w:szCs w:val="24"/>
                <w:lang w:val="en-US" w:eastAsia="uk-UA"/>
              </w:rPr>
              <w:t>net</w:t>
            </w:r>
          </w:p>
          <w:p w:rsidR="00912611" w:rsidRPr="00AF053F" w:rsidRDefault="00912611" w:rsidP="00EC3839">
            <w:pPr>
              <w:pStyle w:val="NoSpacing1"/>
              <w:rPr>
                <w:rFonts w:ascii="Times New Roman" w:hAnsi="Times New Roman" w:cs="Times New Roman"/>
                <w:sz w:val="24"/>
                <w:szCs w:val="24"/>
              </w:rPr>
            </w:pPr>
            <w:r w:rsidRPr="004C2CD7">
              <w:rPr>
                <w:rFonts w:ascii="Times New Roman" w:hAnsi="Times New Roman" w:cs="Times New Roman"/>
                <w:b/>
                <w:bCs/>
                <w:sz w:val="24"/>
                <w:szCs w:val="24"/>
              </w:rPr>
              <w:tab/>
            </w:r>
            <w:r w:rsidRPr="004C2CD7">
              <w:rPr>
                <w:rFonts w:ascii="Times New Roman" w:hAnsi="Times New Roman" w:cs="Times New Roman"/>
                <w:b/>
                <w:bCs/>
                <w:sz w:val="24"/>
                <w:szCs w:val="24"/>
              </w:rPr>
              <w:tab/>
            </w:r>
          </w:p>
          <w:p w:rsidR="00912611" w:rsidRPr="00AF053F" w:rsidRDefault="00912611" w:rsidP="00EC3839">
            <w:pPr>
              <w:rPr>
                <w:rFonts w:ascii="Times New Roman" w:hAnsi="Times New Roman" w:cs="Times New Roman"/>
                <w:sz w:val="24"/>
                <w:szCs w:val="24"/>
              </w:rPr>
            </w:pPr>
            <w:r>
              <w:rPr>
                <w:rFonts w:ascii="Times New Roman" w:hAnsi="Times New Roman" w:cs="Times New Roman"/>
                <w:sz w:val="24"/>
                <w:szCs w:val="24"/>
              </w:rPr>
              <w:t>___________________</w:t>
            </w:r>
            <w:r w:rsidRPr="00AF053F">
              <w:rPr>
                <w:rFonts w:ascii="Times New Roman" w:hAnsi="Times New Roman" w:cs="Times New Roman"/>
                <w:sz w:val="24"/>
                <w:szCs w:val="24"/>
              </w:rPr>
              <w:t>__/В.В.</w:t>
            </w:r>
            <w:proofErr w:type="spellStart"/>
            <w:r w:rsidRPr="00AF053F">
              <w:rPr>
                <w:rFonts w:ascii="Times New Roman" w:hAnsi="Times New Roman" w:cs="Times New Roman"/>
                <w:sz w:val="24"/>
                <w:szCs w:val="24"/>
              </w:rPr>
              <w:t>Градобик</w:t>
            </w:r>
            <w:proofErr w:type="spellEnd"/>
            <w:r w:rsidRPr="00AF053F">
              <w:rPr>
                <w:rFonts w:ascii="Times New Roman" w:hAnsi="Times New Roman" w:cs="Times New Roman"/>
                <w:sz w:val="24"/>
                <w:szCs w:val="24"/>
              </w:rPr>
              <w:t>/</w:t>
            </w:r>
          </w:p>
          <w:p w:rsidR="00912611" w:rsidRPr="00AF053F" w:rsidRDefault="00912611" w:rsidP="00EC3839">
            <w:pPr>
              <w:rPr>
                <w:rFonts w:ascii="Times New Roman" w:hAnsi="Times New Roman" w:cs="Times New Roman"/>
                <w:i/>
                <w:sz w:val="24"/>
                <w:szCs w:val="24"/>
              </w:rPr>
            </w:pPr>
            <w:r w:rsidRPr="00AF053F">
              <w:rPr>
                <w:rFonts w:ascii="Times New Roman" w:hAnsi="Times New Roman" w:cs="Times New Roman"/>
                <w:i/>
                <w:sz w:val="24"/>
                <w:szCs w:val="24"/>
              </w:rPr>
              <w:t>М.П.</w:t>
            </w:r>
          </w:p>
        </w:tc>
        <w:tc>
          <w:tcPr>
            <w:tcW w:w="4236" w:type="dxa"/>
            <w:tcBorders>
              <w:top w:val="single" w:sz="4" w:space="0" w:color="auto"/>
              <w:left w:val="single" w:sz="4" w:space="0" w:color="auto"/>
              <w:bottom w:val="single" w:sz="4" w:space="0" w:color="auto"/>
              <w:right w:val="single" w:sz="4" w:space="0" w:color="auto"/>
            </w:tcBorders>
          </w:tcPr>
          <w:p w:rsidR="00912611" w:rsidRPr="004C2CD7" w:rsidRDefault="00912611" w:rsidP="00EC3839">
            <w:pPr>
              <w:spacing w:after="0" w:line="240" w:lineRule="auto"/>
              <w:rPr>
                <w:rFonts w:ascii="Times New Roman" w:hAnsi="Times New Roman" w:cs="Times New Roman"/>
                <w:sz w:val="24"/>
                <w:szCs w:val="24"/>
              </w:rPr>
            </w:pPr>
          </w:p>
          <w:p w:rsidR="00912611" w:rsidRPr="004C2CD7" w:rsidRDefault="00912611" w:rsidP="00EC3839">
            <w:pPr>
              <w:spacing w:after="0" w:line="240" w:lineRule="auto"/>
              <w:rPr>
                <w:rFonts w:ascii="Times New Roman" w:hAnsi="Times New Roman" w:cs="Times New Roman"/>
                <w:sz w:val="24"/>
                <w:szCs w:val="24"/>
              </w:rPr>
            </w:pPr>
            <w:r w:rsidRPr="004C2CD7">
              <w:rPr>
                <w:rFonts w:ascii="Times New Roman" w:hAnsi="Times New Roman" w:cs="Times New Roman"/>
                <w:sz w:val="24"/>
                <w:szCs w:val="24"/>
              </w:rPr>
              <w:t>_________________________________</w:t>
            </w:r>
          </w:p>
          <w:p w:rsidR="00912611" w:rsidRPr="004C2CD7" w:rsidRDefault="00912611" w:rsidP="00EC3839">
            <w:pPr>
              <w:spacing w:after="0" w:line="240" w:lineRule="auto"/>
              <w:rPr>
                <w:rFonts w:ascii="Times New Roman" w:hAnsi="Times New Roman" w:cs="Times New Roman"/>
                <w:sz w:val="24"/>
                <w:szCs w:val="24"/>
              </w:rPr>
            </w:pPr>
            <w:r w:rsidRPr="004C2CD7">
              <w:rPr>
                <w:rFonts w:ascii="Times New Roman" w:hAnsi="Times New Roman" w:cs="Times New Roman"/>
                <w:sz w:val="24"/>
                <w:szCs w:val="24"/>
              </w:rPr>
              <w:t>_________________________________</w:t>
            </w:r>
          </w:p>
          <w:p w:rsidR="00912611" w:rsidRPr="004C2CD7" w:rsidRDefault="00912611" w:rsidP="00EC3839">
            <w:pPr>
              <w:spacing w:after="0" w:line="240" w:lineRule="auto"/>
              <w:rPr>
                <w:rFonts w:ascii="Times New Roman" w:hAnsi="Times New Roman" w:cs="Times New Roman"/>
                <w:sz w:val="24"/>
                <w:szCs w:val="24"/>
              </w:rPr>
            </w:pPr>
            <w:r w:rsidRPr="004C2CD7">
              <w:rPr>
                <w:rFonts w:ascii="Times New Roman" w:hAnsi="Times New Roman" w:cs="Times New Roman"/>
                <w:sz w:val="24"/>
                <w:szCs w:val="24"/>
              </w:rPr>
              <w:t>Код ЄДРПОУ ___________</w:t>
            </w:r>
          </w:p>
          <w:p w:rsidR="00912611" w:rsidRPr="004C2CD7" w:rsidRDefault="00912611" w:rsidP="00EC3839">
            <w:pPr>
              <w:spacing w:after="0" w:line="240" w:lineRule="auto"/>
              <w:rPr>
                <w:rFonts w:ascii="Times New Roman" w:hAnsi="Times New Roman" w:cs="Times New Roman"/>
                <w:sz w:val="24"/>
                <w:szCs w:val="24"/>
              </w:rPr>
            </w:pPr>
            <w:r w:rsidRPr="004C2CD7">
              <w:rPr>
                <w:rFonts w:ascii="Times New Roman" w:hAnsi="Times New Roman" w:cs="Times New Roman"/>
                <w:sz w:val="24"/>
                <w:szCs w:val="24"/>
              </w:rPr>
              <w:t>Адреса: __________________________</w:t>
            </w:r>
          </w:p>
          <w:p w:rsidR="00912611" w:rsidRPr="004C2CD7" w:rsidRDefault="00912611" w:rsidP="00EC3839">
            <w:pPr>
              <w:spacing w:after="0" w:line="240" w:lineRule="auto"/>
              <w:rPr>
                <w:rFonts w:ascii="Times New Roman" w:hAnsi="Times New Roman" w:cs="Times New Roman"/>
                <w:sz w:val="24"/>
                <w:szCs w:val="24"/>
              </w:rPr>
            </w:pPr>
            <w:r w:rsidRPr="004C2CD7">
              <w:rPr>
                <w:rFonts w:ascii="Times New Roman" w:hAnsi="Times New Roman" w:cs="Times New Roman"/>
                <w:sz w:val="24"/>
                <w:szCs w:val="24"/>
              </w:rPr>
              <w:t>р/</w:t>
            </w:r>
            <w:proofErr w:type="spellStart"/>
            <w:r w:rsidRPr="004C2CD7">
              <w:rPr>
                <w:rFonts w:ascii="Times New Roman" w:hAnsi="Times New Roman" w:cs="Times New Roman"/>
                <w:sz w:val="24"/>
                <w:szCs w:val="24"/>
              </w:rPr>
              <w:t>р</w:t>
            </w:r>
            <w:proofErr w:type="spellEnd"/>
            <w:r w:rsidRPr="004C2CD7">
              <w:rPr>
                <w:rFonts w:ascii="Times New Roman" w:hAnsi="Times New Roman" w:cs="Times New Roman"/>
                <w:sz w:val="24"/>
                <w:szCs w:val="24"/>
              </w:rPr>
              <w:t>______________________________ __________________________________________________________________</w:t>
            </w:r>
          </w:p>
          <w:p w:rsidR="00912611" w:rsidRPr="004C2CD7" w:rsidRDefault="00912611" w:rsidP="00EC3839">
            <w:pPr>
              <w:spacing w:after="0" w:line="240" w:lineRule="auto"/>
              <w:rPr>
                <w:rFonts w:ascii="Times New Roman" w:hAnsi="Times New Roman" w:cs="Times New Roman"/>
                <w:sz w:val="24"/>
                <w:szCs w:val="24"/>
              </w:rPr>
            </w:pPr>
            <w:r w:rsidRPr="004C2CD7">
              <w:rPr>
                <w:rFonts w:ascii="Times New Roman" w:hAnsi="Times New Roman" w:cs="Times New Roman"/>
                <w:sz w:val="24"/>
                <w:szCs w:val="24"/>
              </w:rPr>
              <w:t>р/</w:t>
            </w:r>
            <w:proofErr w:type="spellStart"/>
            <w:r w:rsidRPr="004C2CD7">
              <w:rPr>
                <w:rFonts w:ascii="Times New Roman" w:hAnsi="Times New Roman" w:cs="Times New Roman"/>
                <w:sz w:val="24"/>
                <w:szCs w:val="24"/>
              </w:rPr>
              <w:t>р</w:t>
            </w:r>
            <w:proofErr w:type="spellEnd"/>
            <w:r w:rsidRPr="004C2CD7">
              <w:rPr>
                <w:rFonts w:ascii="Times New Roman" w:hAnsi="Times New Roman" w:cs="Times New Roman"/>
                <w:sz w:val="24"/>
                <w:szCs w:val="24"/>
              </w:rPr>
              <w:t xml:space="preserve"> IBAN:                                                                                  UA______________________________________________________________</w:t>
            </w:r>
          </w:p>
          <w:p w:rsidR="00912611" w:rsidRPr="004C2CD7" w:rsidRDefault="00912611" w:rsidP="00EC3839">
            <w:pPr>
              <w:spacing w:after="0" w:line="240" w:lineRule="auto"/>
              <w:rPr>
                <w:rFonts w:ascii="Times New Roman" w:hAnsi="Times New Roman" w:cs="Times New Roman"/>
                <w:sz w:val="24"/>
                <w:szCs w:val="24"/>
              </w:rPr>
            </w:pPr>
          </w:p>
          <w:p w:rsidR="00912611" w:rsidRPr="004C2CD7" w:rsidRDefault="00912611" w:rsidP="00EC3839">
            <w:pPr>
              <w:spacing w:after="0" w:line="240" w:lineRule="auto"/>
              <w:rPr>
                <w:rFonts w:ascii="Times New Roman" w:hAnsi="Times New Roman" w:cs="Times New Roman"/>
                <w:sz w:val="24"/>
                <w:szCs w:val="24"/>
              </w:rPr>
            </w:pPr>
            <w:proofErr w:type="spellStart"/>
            <w:r w:rsidRPr="004C2CD7">
              <w:rPr>
                <w:rFonts w:ascii="Times New Roman" w:hAnsi="Times New Roman" w:cs="Times New Roman"/>
                <w:sz w:val="24"/>
                <w:szCs w:val="24"/>
              </w:rPr>
              <w:t>Тел</w:t>
            </w:r>
            <w:proofErr w:type="spellEnd"/>
            <w:r w:rsidRPr="004C2CD7">
              <w:rPr>
                <w:rFonts w:ascii="Times New Roman" w:hAnsi="Times New Roman" w:cs="Times New Roman"/>
                <w:sz w:val="24"/>
                <w:szCs w:val="24"/>
              </w:rPr>
              <w:t>/e-</w:t>
            </w:r>
            <w:proofErr w:type="spellStart"/>
            <w:r w:rsidRPr="004C2CD7">
              <w:rPr>
                <w:rFonts w:ascii="Times New Roman" w:hAnsi="Times New Roman" w:cs="Times New Roman"/>
                <w:sz w:val="24"/>
                <w:szCs w:val="24"/>
              </w:rPr>
              <w:t>mail</w:t>
            </w:r>
            <w:proofErr w:type="spellEnd"/>
            <w:r w:rsidRPr="004C2CD7">
              <w:rPr>
                <w:rFonts w:ascii="Times New Roman" w:hAnsi="Times New Roman" w:cs="Times New Roman"/>
                <w:sz w:val="24"/>
                <w:szCs w:val="24"/>
              </w:rPr>
              <w:t>: ______________</w:t>
            </w:r>
          </w:p>
          <w:p w:rsidR="00912611" w:rsidRPr="004C2CD7" w:rsidRDefault="00912611" w:rsidP="00EC3839">
            <w:pPr>
              <w:spacing w:after="0" w:line="240" w:lineRule="auto"/>
              <w:rPr>
                <w:rFonts w:ascii="Times New Roman" w:hAnsi="Times New Roman" w:cs="Times New Roman"/>
                <w:sz w:val="24"/>
                <w:szCs w:val="24"/>
              </w:rPr>
            </w:pPr>
          </w:p>
          <w:p w:rsidR="00912611" w:rsidRPr="004C2CD7" w:rsidRDefault="00912611" w:rsidP="00EC3839">
            <w:pPr>
              <w:spacing w:after="0" w:line="240" w:lineRule="auto"/>
              <w:rPr>
                <w:rFonts w:ascii="Times New Roman" w:hAnsi="Times New Roman" w:cs="Times New Roman"/>
                <w:sz w:val="24"/>
                <w:szCs w:val="24"/>
              </w:rPr>
            </w:pPr>
          </w:p>
          <w:p w:rsidR="00912611" w:rsidRDefault="00912611" w:rsidP="00EC3839">
            <w:pPr>
              <w:spacing w:after="0" w:line="240" w:lineRule="auto"/>
              <w:rPr>
                <w:rFonts w:ascii="Times New Roman" w:hAnsi="Times New Roman" w:cs="Times New Roman"/>
                <w:sz w:val="24"/>
                <w:szCs w:val="24"/>
              </w:rPr>
            </w:pPr>
          </w:p>
          <w:p w:rsidR="00912611" w:rsidRDefault="00912611" w:rsidP="00EC3839">
            <w:pPr>
              <w:spacing w:after="0" w:line="240" w:lineRule="auto"/>
              <w:rPr>
                <w:rFonts w:ascii="Times New Roman" w:hAnsi="Times New Roman" w:cs="Times New Roman"/>
                <w:sz w:val="24"/>
                <w:szCs w:val="24"/>
              </w:rPr>
            </w:pPr>
          </w:p>
          <w:p w:rsidR="00912611" w:rsidRDefault="00912611" w:rsidP="00EC3839">
            <w:pPr>
              <w:spacing w:after="0" w:line="240" w:lineRule="auto"/>
              <w:rPr>
                <w:rFonts w:ascii="Times New Roman" w:hAnsi="Times New Roman" w:cs="Times New Roman"/>
                <w:sz w:val="24"/>
                <w:szCs w:val="24"/>
              </w:rPr>
            </w:pPr>
          </w:p>
          <w:p w:rsidR="00912611" w:rsidRPr="004C2CD7" w:rsidRDefault="00912611" w:rsidP="00EC3839">
            <w:pPr>
              <w:spacing w:after="0" w:line="240" w:lineRule="auto"/>
              <w:rPr>
                <w:rFonts w:ascii="Times New Roman" w:hAnsi="Times New Roman" w:cs="Times New Roman"/>
                <w:sz w:val="24"/>
                <w:szCs w:val="24"/>
              </w:rPr>
            </w:pPr>
          </w:p>
          <w:p w:rsidR="00912611" w:rsidRPr="004C2CD7" w:rsidRDefault="00912611" w:rsidP="00EC3839">
            <w:pPr>
              <w:spacing w:after="0" w:line="240" w:lineRule="auto"/>
              <w:rPr>
                <w:rFonts w:ascii="Times New Roman" w:hAnsi="Times New Roman" w:cs="Times New Roman"/>
                <w:b/>
                <w:bCs/>
                <w:sz w:val="24"/>
                <w:szCs w:val="24"/>
              </w:rPr>
            </w:pPr>
            <w:r w:rsidRPr="004C2CD7">
              <w:rPr>
                <w:rFonts w:ascii="Times New Roman" w:hAnsi="Times New Roman" w:cs="Times New Roman"/>
                <w:b/>
                <w:bCs/>
                <w:sz w:val="24"/>
                <w:szCs w:val="24"/>
              </w:rPr>
              <w:t>_________/______________/</w:t>
            </w:r>
          </w:p>
          <w:p w:rsidR="00912611" w:rsidRDefault="00912611" w:rsidP="00EC3839">
            <w:pPr>
              <w:spacing w:after="0" w:line="240" w:lineRule="auto"/>
              <w:jc w:val="both"/>
              <w:rPr>
                <w:rFonts w:ascii="Times New Roman" w:hAnsi="Times New Roman" w:cs="Times New Roman"/>
                <w:sz w:val="24"/>
                <w:szCs w:val="24"/>
              </w:rPr>
            </w:pPr>
            <w:r w:rsidRPr="004C2CD7">
              <w:rPr>
                <w:rFonts w:ascii="Times New Roman" w:hAnsi="Times New Roman" w:cs="Times New Roman"/>
                <w:sz w:val="24"/>
                <w:szCs w:val="24"/>
              </w:rPr>
              <w:t xml:space="preserve"> </w:t>
            </w:r>
          </w:p>
          <w:p w:rsidR="00912611" w:rsidRPr="00AF053F" w:rsidRDefault="00912611" w:rsidP="00EC3839">
            <w:pPr>
              <w:spacing w:after="0" w:line="240" w:lineRule="auto"/>
              <w:jc w:val="both"/>
              <w:rPr>
                <w:rFonts w:ascii="Times New Roman" w:hAnsi="Times New Roman" w:cs="Times New Roman"/>
                <w:i/>
                <w:sz w:val="24"/>
                <w:szCs w:val="24"/>
              </w:rPr>
            </w:pPr>
            <w:r w:rsidRPr="00AF053F">
              <w:rPr>
                <w:rFonts w:ascii="Times New Roman" w:hAnsi="Times New Roman" w:cs="Times New Roman"/>
                <w:i/>
                <w:sz w:val="24"/>
                <w:szCs w:val="24"/>
              </w:rPr>
              <w:t>М.П.</w:t>
            </w:r>
            <w:r w:rsidRPr="00AF053F">
              <w:rPr>
                <w:rFonts w:ascii="Times New Roman" w:hAnsi="Times New Roman" w:cs="Times New Roman"/>
                <w:i/>
                <w:sz w:val="24"/>
                <w:szCs w:val="24"/>
              </w:rPr>
              <w:tab/>
            </w:r>
          </w:p>
        </w:tc>
      </w:tr>
    </w:tbl>
    <w:p w:rsidR="00912611" w:rsidRPr="004C2CD7" w:rsidRDefault="00912611" w:rsidP="00912611">
      <w:pPr>
        <w:spacing w:after="0"/>
        <w:rPr>
          <w:rFonts w:ascii="Times New Roman" w:hAnsi="Times New Roman" w:cs="Times New Roman"/>
        </w:rPr>
      </w:pPr>
    </w:p>
    <w:p w:rsidR="00912611" w:rsidRPr="004C2CD7" w:rsidRDefault="00912611" w:rsidP="00912611">
      <w:pPr>
        <w:spacing w:after="0"/>
        <w:rPr>
          <w:rFonts w:ascii="Times New Roman" w:hAnsi="Times New Roman" w:cs="Times New Roman"/>
          <w:vanish/>
        </w:rPr>
      </w:pPr>
    </w:p>
    <w:p w:rsidR="00912611" w:rsidRPr="004C2CD7" w:rsidRDefault="00912611" w:rsidP="00912611">
      <w:pPr>
        <w:spacing w:before="240" w:after="60" w:line="240" w:lineRule="auto"/>
        <w:jc w:val="right"/>
        <w:outlineLvl w:val="6"/>
        <w:rPr>
          <w:rFonts w:ascii="Times New Roman" w:hAnsi="Times New Roman" w:cs="Times New Roman"/>
          <w:sz w:val="24"/>
          <w:szCs w:val="24"/>
        </w:rPr>
      </w:pPr>
      <w:r w:rsidRPr="004C2CD7">
        <w:rPr>
          <w:rFonts w:ascii="Times New Roman" w:hAnsi="Times New Roman" w:cs="Times New Roman"/>
          <w:sz w:val="24"/>
          <w:szCs w:val="24"/>
        </w:rPr>
        <w:t xml:space="preserve">   </w:t>
      </w:r>
    </w:p>
    <w:p w:rsidR="00912611" w:rsidRPr="00695371" w:rsidRDefault="00912611" w:rsidP="00912611">
      <w:pPr>
        <w:spacing w:before="240" w:after="60" w:line="240" w:lineRule="auto"/>
        <w:jc w:val="right"/>
        <w:outlineLvl w:val="6"/>
        <w:rPr>
          <w:rFonts w:ascii="Times New Roman" w:hAnsi="Times New Roman" w:cs="Times New Roman"/>
          <w:color w:val="000000"/>
          <w:sz w:val="24"/>
          <w:szCs w:val="24"/>
        </w:rPr>
      </w:pPr>
    </w:p>
    <w:p w:rsidR="00912611" w:rsidRPr="00695371" w:rsidRDefault="00912611" w:rsidP="00912611">
      <w:pPr>
        <w:spacing w:before="240" w:after="60" w:line="240" w:lineRule="auto"/>
        <w:jc w:val="right"/>
        <w:outlineLvl w:val="6"/>
        <w:rPr>
          <w:rFonts w:ascii="Times New Roman" w:hAnsi="Times New Roman" w:cs="Times New Roman"/>
          <w:color w:val="000000"/>
          <w:sz w:val="24"/>
          <w:szCs w:val="24"/>
        </w:rPr>
      </w:pPr>
    </w:p>
    <w:p w:rsidR="00912611" w:rsidRPr="00695371" w:rsidRDefault="00912611" w:rsidP="00912611">
      <w:pPr>
        <w:spacing w:before="240" w:after="60" w:line="240" w:lineRule="auto"/>
        <w:jc w:val="right"/>
        <w:outlineLvl w:val="6"/>
        <w:rPr>
          <w:rFonts w:ascii="Times New Roman" w:hAnsi="Times New Roman" w:cs="Times New Roman"/>
          <w:color w:val="000000"/>
          <w:sz w:val="24"/>
          <w:szCs w:val="24"/>
        </w:rPr>
      </w:pPr>
    </w:p>
    <w:p w:rsidR="00912611" w:rsidRPr="00695371" w:rsidRDefault="00912611" w:rsidP="00912611">
      <w:pPr>
        <w:spacing w:before="240" w:after="60" w:line="240" w:lineRule="auto"/>
        <w:jc w:val="right"/>
        <w:outlineLvl w:val="6"/>
        <w:rPr>
          <w:rFonts w:ascii="Times New Roman" w:hAnsi="Times New Roman" w:cs="Times New Roman"/>
          <w:color w:val="000000"/>
          <w:sz w:val="24"/>
          <w:szCs w:val="24"/>
        </w:rPr>
      </w:pPr>
    </w:p>
    <w:p w:rsidR="00912611" w:rsidRPr="00695371" w:rsidRDefault="00912611" w:rsidP="00912611">
      <w:pPr>
        <w:spacing w:before="240" w:after="60" w:line="240" w:lineRule="auto"/>
        <w:jc w:val="right"/>
        <w:outlineLvl w:val="6"/>
        <w:rPr>
          <w:rFonts w:ascii="Times New Roman" w:hAnsi="Times New Roman" w:cs="Times New Roman"/>
          <w:color w:val="000000"/>
          <w:sz w:val="24"/>
          <w:szCs w:val="24"/>
        </w:rPr>
      </w:pPr>
    </w:p>
    <w:p w:rsidR="00912611" w:rsidRPr="00695371" w:rsidRDefault="00912611" w:rsidP="00912611">
      <w:pPr>
        <w:spacing w:before="240" w:after="60" w:line="240" w:lineRule="auto"/>
        <w:jc w:val="right"/>
        <w:outlineLvl w:val="6"/>
        <w:rPr>
          <w:rFonts w:ascii="Times New Roman" w:hAnsi="Times New Roman" w:cs="Times New Roman"/>
          <w:color w:val="000000"/>
          <w:sz w:val="24"/>
          <w:szCs w:val="24"/>
        </w:rPr>
      </w:pPr>
    </w:p>
    <w:p w:rsidR="00912611" w:rsidRPr="00695371" w:rsidRDefault="00912611" w:rsidP="00912611">
      <w:pPr>
        <w:spacing w:before="240" w:after="60" w:line="240" w:lineRule="auto"/>
        <w:jc w:val="right"/>
        <w:outlineLvl w:val="6"/>
        <w:rPr>
          <w:rFonts w:ascii="Times New Roman" w:hAnsi="Times New Roman" w:cs="Times New Roman"/>
          <w:color w:val="000000"/>
          <w:sz w:val="24"/>
          <w:szCs w:val="24"/>
        </w:rPr>
      </w:pPr>
    </w:p>
    <w:p w:rsidR="00CE149F" w:rsidRDefault="00CE149F" w:rsidP="00912611">
      <w:pPr>
        <w:pStyle w:val="a6"/>
        <w:spacing w:after="0" w:line="240" w:lineRule="auto"/>
        <w:jc w:val="right"/>
        <w:rPr>
          <w:rFonts w:ascii="Times New Roman" w:hAnsi="Times New Roman" w:cs="Times New Roman"/>
          <w:sz w:val="24"/>
          <w:szCs w:val="24"/>
        </w:rPr>
      </w:pPr>
    </w:p>
    <w:p w:rsidR="00912611" w:rsidRPr="004C2CD7" w:rsidRDefault="00912611" w:rsidP="00912611">
      <w:pPr>
        <w:pStyle w:val="a6"/>
        <w:spacing w:after="0" w:line="240" w:lineRule="auto"/>
        <w:jc w:val="right"/>
        <w:rPr>
          <w:rFonts w:ascii="Times New Roman" w:hAnsi="Times New Roman" w:cs="Times New Roman"/>
          <w:sz w:val="24"/>
          <w:szCs w:val="24"/>
        </w:rPr>
      </w:pPr>
      <w:r w:rsidRPr="004C2CD7">
        <w:rPr>
          <w:rFonts w:ascii="Times New Roman" w:hAnsi="Times New Roman" w:cs="Times New Roman"/>
          <w:sz w:val="24"/>
          <w:szCs w:val="24"/>
        </w:rPr>
        <w:lastRenderedPageBreak/>
        <w:t xml:space="preserve">Додаток 1 </w:t>
      </w:r>
    </w:p>
    <w:p w:rsidR="00912611" w:rsidRPr="004C2CD7" w:rsidRDefault="00912611" w:rsidP="00912611">
      <w:pPr>
        <w:pStyle w:val="a6"/>
        <w:spacing w:after="0" w:line="240" w:lineRule="auto"/>
        <w:jc w:val="right"/>
        <w:rPr>
          <w:rFonts w:ascii="Times New Roman" w:hAnsi="Times New Roman" w:cs="Times New Roman"/>
          <w:sz w:val="24"/>
          <w:szCs w:val="24"/>
        </w:rPr>
      </w:pPr>
      <w:r w:rsidRPr="004C2CD7">
        <w:rPr>
          <w:rFonts w:ascii="Times New Roman" w:hAnsi="Times New Roman" w:cs="Times New Roman"/>
          <w:sz w:val="24"/>
          <w:szCs w:val="24"/>
        </w:rPr>
        <w:t>до Договору про закупівлю №_____</w:t>
      </w:r>
    </w:p>
    <w:p w:rsidR="00912611" w:rsidRPr="004C2CD7" w:rsidRDefault="00912611" w:rsidP="00912611">
      <w:pPr>
        <w:pStyle w:val="a6"/>
        <w:spacing w:after="0" w:line="240" w:lineRule="auto"/>
        <w:jc w:val="right"/>
        <w:rPr>
          <w:rFonts w:ascii="Times New Roman" w:hAnsi="Times New Roman" w:cs="Times New Roman"/>
          <w:sz w:val="24"/>
          <w:szCs w:val="24"/>
        </w:rPr>
      </w:pPr>
      <w:r w:rsidRPr="004C2CD7">
        <w:rPr>
          <w:rFonts w:ascii="Times New Roman" w:hAnsi="Times New Roman" w:cs="Times New Roman"/>
          <w:sz w:val="24"/>
          <w:szCs w:val="24"/>
        </w:rPr>
        <w:t>від «_____» ___________202</w:t>
      </w:r>
      <w:r>
        <w:rPr>
          <w:rFonts w:ascii="Times New Roman" w:hAnsi="Times New Roman" w:cs="Times New Roman"/>
          <w:sz w:val="24"/>
          <w:szCs w:val="24"/>
        </w:rPr>
        <w:t>2</w:t>
      </w:r>
      <w:r w:rsidRPr="004C2CD7">
        <w:rPr>
          <w:rFonts w:ascii="Times New Roman" w:hAnsi="Times New Roman" w:cs="Times New Roman"/>
          <w:sz w:val="24"/>
          <w:szCs w:val="24"/>
        </w:rPr>
        <w:t xml:space="preserve"> р.</w:t>
      </w:r>
    </w:p>
    <w:p w:rsidR="00912611" w:rsidRPr="004C2CD7" w:rsidRDefault="00912611" w:rsidP="00912611">
      <w:pPr>
        <w:spacing w:after="100" w:afterAutospacing="1" w:line="240" w:lineRule="auto"/>
        <w:jc w:val="center"/>
        <w:outlineLvl w:val="6"/>
        <w:rPr>
          <w:rFonts w:ascii="Times New Roman" w:hAnsi="Times New Roman" w:cs="Times New Roman"/>
          <w:b/>
          <w:bCs/>
          <w:sz w:val="24"/>
          <w:szCs w:val="24"/>
        </w:rPr>
      </w:pPr>
    </w:p>
    <w:p w:rsidR="00912611" w:rsidRPr="004C2CD7" w:rsidRDefault="00912611" w:rsidP="00912611">
      <w:pPr>
        <w:spacing w:after="100" w:afterAutospacing="1" w:line="240" w:lineRule="auto"/>
        <w:jc w:val="center"/>
        <w:outlineLvl w:val="6"/>
        <w:rPr>
          <w:rFonts w:ascii="Times New Roman" w:hAnsi="Times New Roman" w:cs="Times New Roman"/>
          <w:b/>
          <w:bCs/>
          <w:sz w:val="24"/>
          <w:szCs w:val="24"/>
        </w:rPr>
      </w:pPr>
      <w:r w:rsidRPr="004C2CD7">
        <w:rPr>
          <w:rFonts w:ascii="Times New Roman" w:hAnsi="Times New Roman" w:cs="Times New Roman"/>
          <w:b/>
          <w:bCs/>
          <w:sz w:val="24"/>
          <w:szCs w:val="24"/>
        </w:rPr>
        <w:t>СПЕЦИФІКАЦІЯ **</w:t>
      </w:r>
    </w:p>
    <w:p w:rsidR="00912611" w:rsidRPr="004C2CD7" w:rsidRDefault="00912611" w:rsidP="00912611">
      <w:pPr>
        <w:spacing w:after="0" w:line="240" w:lineRule="auto"/>
        <w:jc w:val="center"/>
        <w:rPr>
          <w:rFonts w:ascii="Times New Roman" w:hAnsi="Times New Roman" w:cs="Times New Roman"/>
          <w:sz w:val="24"/>
          <w:szCs w:val="24"/>
        </w:rPr>
      </w:pPr>
      <w:r w:rsidRPr="004C2CD7">
        <w:rPr>
          <w:rFonts w:ascii="Times New Roman" w:hAnsi="Times New Roman" w:cs="Times New Roman"/>
          <w:sz w:val="24"/>
          <w:szCs w:val="24"/>
        </w:rPr>
        <w:t xml:space="preserve">м. </w:t>
      </w:r>
      <w:r>
        <w:rPr>
          <w:rFonts w:ascii="Times New Roman" w:hAnsi="Times New Roman" w:cs="Times New Roman"/>
          <w:sz w:val="24"/>
          <w:szCs w:val="24"/>
        </w:rPr>
        <w:t>Ніжин</w:t>
      </w:r>
      <w:r w:rsidRPr="004C2CD7">
        <w:rPr>
          <w:rFonts w:ascii="Times New Roman" w:hAnsi="Times New Roman" w:cs="Times New Roman"/>
          <w:sz w:val="24"/>
          <w:szCs w:val="24"/>
        </w:rPr>
        <w:tab/>
      </w:r>
      <w:r w:rsidRPr="004C2CD7">
        <w:rPr>
          <w:rFonts w:ascii="Times New Roman" w:hAnsi="Times New Roman" w:cs="Times New Roman"/>
          <w:sz w:val="24"/>
          <w:szCs w:val="24"/>
        </w:rPr>
        <w:tab/>
      </w:r>
      <w:r w:rsidRPr="004C2CD7">
        <w:rPr>
          <w:rFonts w:ascii="Times New Roman" w:hAnsi="Times New Roman" w:cs="Times New Roman"/>
          <w:sz w:val="24"/>
          <w:szCs w:val="24"/>
        </w:rPr>
        <w:tab/>
      </w:r>
      <w:r w:rsidRPr="004C2CD7">
        <w:rPr>
          <w:rFonts w:ascii="Times New Roman" w:hAnsi="Times New Roman" w:cs="Times New Roman"/>
          <w:sz w:val="24"/>
          <w:szCs w:val="24"/>
        </w:rPr>
        <w:tab/>
      </w:r>
      <w:r w:rsidRPr="004C2CD7">
        <w:rPr>
          <w:rFonts w:ascii="Times New Roman" w:hAnsi="Times New Roman" w:cs="Times New Roman"/>
          <w:sz w:val="24"/>
          <w:szCs w:val="24"/>
        </w:rPr>
        <w:tab/>
      </w:r>
      <w:r w:rsidRPr="004C2CD7">
        <w:rPr>
          <w:rFonts w:ascii="Times New Roman" w:hAnsi="Times New Roman" w:cs="Times New Roman"/>
          <w:sz w:val="24"/>
          <w:szCs w:val="24"/>
        </w:rPr>
        <w:tab/>
        <w:t xml:space="preserve">                            «____» _________202</w:t>
      </w:r>
      <w:r>
        <w:rPr>
          <w:rFonts w:ascii="Times New Roman" w:hAnsi="Times New Roman" w:cs="Times New Roman"/>
          <w:sz w:val="24"/>
          <w:szCs w:val="24"/>
        </w:rPr>
        <w:t>2</w:t>
      </w:r>
      <w:r w:rsidRPr="004C2CD7">
        <w:rPr>
          <w:rFonts w:ascii="Times New Roman" w:hAnsi="Times New Roman" w:cs="Times New Roman"/>
          <w:sz w:val="24"/>
          <w:szCs w:val="24"/>
        </w:rPr>
        <w:t xml:space="preserve"> р.</w:t>
      </w:r>
    </w:p>
    <w:p w:rsidR="00912611" w:rsidRPr="004C2CD7" w:rsidRDefault="00912611" w:rsidP="00912611">
      <w:pPr>
        <w:suppressAutoHyphens/>
        <w:autoSpaceDE w:val="0"/>
        <w:spacing w:after="0" w:line="240" w:lineRule="auto"/>
        <w:ind w:right="-1"/>
        <w:jc w:val="center"/>
        <w:rPr>
          <w:rFonts w:ascii="Times New Roman" w:hAnsi="Times New Roman" w:cs="Times New Roman"/>
          <w:b/>
          <w:bCs/>
          <w:i/>
          <w:iCs/>
          <w:sz w:val="24"/>
          <w:szCs w:val="24"/>
          <w:lang w:eastAsia="zh-CN"/>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78"/>
        <w:gridCol w:w="982"/>
        <w:gridCol w:w="1120"/>
        <w:gridCol w:w="1399"/>
        <w:gridCol w:w="1119"/>
        <w:gridCol w:w="1225"/>
        <w:gridCol w:w="1421"/>
      </w:tblGrid>
      <w:tr w:rsidR="00912611" w:rsidRPr="004C2CD7" w:rsidTr="00EC3839">
        <w:trPr>
          <w:trHeight w:val="585"/>
        </w:trPr>
        <w:tc>
          <w:tcPr>
            <w:tcW w:w="527" w:type="dxa"/>
          </w:tcPr>
          <w:p w:rsidR="00912611" w:rsidRPr="004C2CD7" w:rsidRDefault="00912611" w:rsidP="00EC3839">
            <w:pPr>
              <w:widowControl w:val="0"/>
              <w:autoSpaceDE w:val="0"/>
              <w:autoSpaceDN w:val="0"/>
              <w:adjustRightInd w:val="0"/>
              <w:spacing w:after="0" w:line="240" w:lineRule="auto"/>
              <w:jc w:val="center"/>
              <w:rPr>
                <w:rFonts w:ascii="Times New Roman" w:hAnsi="Times New Roman" w:cs="Times New Roman"/>
                <w:b/>
                <w:bCs/>
                <w:sz w:val="24"/>
                <w:szCs w:val="24"/>
              </w:rPr>
            </w:pPr>
            <w:r w:rsidRPr="004C2CD7">
              <w:rPr>
                <w:rFonts w:ascii="Times New Roman" w:hAnsi="Times New Roman" w:cs="Times New Roman"/>
                <w:b/>
                <w:bCs/>
                <w:sz w:val="24"/>
                <w:szCs w:val="24"/>
              </w:rPr>
              <w:t>№</w:t>
            </w:r>
          </w:p>
          <w:p w:rsidR="00912611" w:rsidRPr="004C2CD7" w:rsidRDefault="00912611" w:rsidP="00EC3839">
            <w:pPr>
              <w:widowControl w:val="0"/>
              <w:autoSpaceDE w:val="0"/>
              <w:autoSpaceDN w:val="0"/>
              <w:adjustRightInd w:val="0"/>
              <w:spacing w:after="0" w:line="240" w:lineRule="auto"/>
              <w:jc w:val="center"/>
              <w:rPr>
                <w:rFonts w:ascii="Times New Roman" w:hAnsi="Times New Roman" w:cs="Times New Roman"/>
                <w:b/>
                <w:bCs/>
                <w:sz w:val="24"/>
                <w:szCs w:val="24"/>
              </w:rPr>
            </w:pPr>
            <w:r w:rsidRPr="004C2CD7">
              <w:rPr>
                <w:rFonts w:ascii="Times New Roman" w:hAnsi="Times New Roman" w:cs="Times New Roman"/>
                <w:b/>
                <w:bCs/>
                <w:sz w:val="24"/>
                <w:szCs w:val="24"/>
              </w:rPr>
              <w:t>п/</w:t>
            </w:r>
            <w:proofErr w:type="spellStart"/>
            <w:r w:rsidRPr="004C2CD7">
              <w:rPr>
                <w:rFonts w:ascii="Times New Roman" w:hAnsi="Times New Roman" w:cs="Times New Roman"/>
                <w:b/>
                <w:bCs/>
                <w:sz w:val="24"/>
                <w:szCs w:val="24"/>
              </w:rPr>
              <w:t>п</w:t>
            </w:r>
            <w:proofErr w:type="spellEnd"/>
          </w:p>
        </w:tc>
        <w:tc>
          <w:tcPr>
            <w:tcW w:w="2378" w:type="dxa"/>
          </w:tcPr>
          <w:p w:rsidR="00912611" w:rsidRPr="004C2CD7" w:rsidRDefault="00912611" w:rsidP="00EC3839">
            <w:pPr>
              <w:widowControl w:val="0"/>
              <w:autoSpaceDE w:val="0"/>
              <w:autoSpaceDN w:val="0"/>
              <w:adjustRightInd w:val="0"/>
              <w:spacing w:after="0" w:line="240" w:lineRule="auto"/>
              <w:jc w:val="center"/>
              <w:rPr>
                <w:rFonts w:ascii="Times New Roman" w:hAnsi="Times New Roman" w:cs="Times New Roman"/>
                <w:b/>
                <w:bCs/>
              </w:rPr>
            </w:pPr>
            <w:r w:rsidRPr="004C2CD7">
              <w:rPr>
                <w:rFonts w:ascii="Times New Roman" w:hAnsi="Times New Roman" w:cs="Times New Roman"/>
                <w:b/>
                <w:bCs/>
              </w:rPr>
              <w:t xml:space="preserve">Найменування </w:t>
            </w:r>
          </w:p>
          <w:p w:rsidR="00912611" w:rsidRPr="004C2CD7" w:rsidRDefault="00912611" w:rsidP="00EC3839">
            <w:pPr>
              <w:widowControl w:val="0"/>
              <w:autoSpaceDE w:val="0"/>
              <w:autoSpaceDN w:val="0"/>
              <w:adjustRightInd w:val="0"/>
              <w:spacing w:after="0" w:line="240" w:lineRule="auto"/>
              <w:jc w:val="center"/>
              <w:rPr>
                <w:rFonts w:ascii="Times New Roman" w:hAnsi="Times New Roman" w:cs="Times New Roman"/>
                <w:b/>
                <w:bCs/>
              </w:rPr>
            </w:pPr>
            <w:r w:rsidRPr="004C2CD7">
              <w:rPr>
                <w:rFonts w:ascii="Times New Roman" w:hAnsi="Times New Roman" w:cs="Times New Roman"/>
                <w:b/>
                <w:bCs/>
              </w:rPr>
              <w:t>товару</w:t>
            </w:r>
          </w:p>
          <w:p w:rsidR="00912611" w:rsidRPr="004C2CD7" w:rsidRDefault="00912611" w:rsidP="00EC3839">
            <w:pPr>
              <w:widowControl w:val="0"/>
              <w:autoSpaceDE w:val="0"/>
              <w:autoSpaceDN w:val="0"/>
              <w:adjustRightInd w:val="0"/>
              <w:spacing w:after="0" w:line="240" w:lineRule="auto"/>
              <w:jc w:val="center"/>
              <w:rPr>
                <w:rFonts w:ascii="Times New Roman" w:hAnsi="Times New Roman" w:cs="Times New Roman"/>
                <w:b/>
                <w:bCs/>
              </w:rPr>
            </w:pPr>
          </w:p>
        </w:tc>
        <w:tc>
          <w:tcPr>
            <w:tcW w:w="982" w:type="dxa"/>
          </w:tcPr>
          <w:p w:rsidR="00912611" w:rsidRPr="004C2CD7" w:rsidRDefault="00912611" w:rsidP="00EC3839">
            <w:pPr>
              <w:widowControl w:val="0"/>
              <w:autoSpaceDE w:val="0"/>
              <w:autoSpaceDN w:val="0"/>
              <w:adjustRightInd w:val="0"/>
              <w:spacing w:after="0" w:line="240" w:lineRule="auto"/>
              <w:jc w:val="center"/>
              <w:rPr>
                <w:rFonts w:ascii="Times New Roman" w:hAnsi="Times New Roman" w:cs="Times New Roman"/>
                <w:b/>
                <w:bCs/>
              </w:rPr>
            </w:pPr>
            <w:r w:rsidRPr="004C2CD7">
              <w:rPr>
                <w:rFonts w:ascii="Times New Roman" w:hAnsi="Times New Roman" w:cs="Times New Roman"/>
                <w:b/>
                <w:bCs/>
              </w:rPr>
              <w:t>Од. виміру</w:t>
            </w:r>
          </w:p>
        </w:tc>
        <w:tc>
          <w:tcPr>
            <w:tcW w:w="1120" w:type="dxa"/>
          </w:tcPr>
          <w:p w:rsidR="00912611" w:rsidRPr="004C2CD7" w:rsidRDefault="00912611" w:rsidP="00EC3839">
            <w:pPr>
              <w:widowControl w:val="0"/>
              <w:autoSpaceDE w:val="0"/>
              <w:autoSpaceDN w:val="0"/>
              <w:adjustRightInd w:val="0"/>
              <w:spacing w:after="0" w:line="240" w:lineRule="auto"/>
              <w:jc w:val="center"/>
              <w:rPr>
                <w:rFonts w:ascii="Times New Roman" w:hAnsi="Times New Roman" w:cs="Times New Roman"/>
                <w:b/>
                <w:bCs/>
              </w:rPr>
            </w:pPr>
            <w:proofErr w:type="spellStart"/>
            <w:r w:rsidRPr="004C2CD7">
              <w:rPr>
                <w:rFonts w:ascii="Times New Roman" w:hAnsi="Times New Roman" w:cs="Times New Roman"/>
                <w:b/>
                <w:bCs/>
              </w:rPr>
              <w:t>Кіль-кість</w:t>
            </w:r>
            <w:proofErr w:type="spellEnd"/>
          </w:p>
        </w:tc>
        <w:tc>
          <w:tcPr>
            <w:tcW w:w="1399" w:type="dxa"/>
          </w:tcPr>
          <w:p w:rsidR="00912611" w:rsidRPr="004C2CD7" w:rsidRDefault="00912611" w:rsidP="00EC3839">
            <w:pPr>
              <w:widowControl w:val="0"/>
              <w:autoSpaceDE w:val="0"/>
              <w:autoSpaceDN w:val="0"/>
              <w:adjustRightInd w:val="0"/>
              <w:spacing w:after="0" w:line="240" w:lineRule="auto"/>
              <w:jc w:val="center"/>
              <w:rPr>
                <w:rFonts w:ascii="Times New Roman" w:hAnsi="Times New Roman" w:cs="Times New Roman"/>
                <w:b/>
                <w:bCs/>
              </w:rPr>
            </w:pPr>
            <w:r w:rsidRPr="004C2CD7">
              <w:rPr>
                <w:rFonts w:ascii="Times New Roman" w:hAnsi="Times New Roman" w:cs="Times New Roman"/>
                <w:b/>
                <w:bCs/>
              </w:rPr>
              <w:t>Ціна за одиницю грн. без ПДВ</w:t>
            </w:r>
          </w:p>
        </w:tc>
        <w:tc>
          <w:tcPr>
            <w:tcW w:w="1119" w:type="dxa"/>
          </w:tcPr>
          <w:p w:rsidR="00912611" w:rsidRPr="004C2CD7" w:rsidRDefault="00912611" w:rsidP="00EC3839">
            <w:pPr>
              <w:widowControl w:val="0"/>
              <w:autoSpaceDE w:val="0"/>
              <w:autoSpaceDN w:val="0"/>
              <w:adjustRightInd w:val="0"/>
              <w:spacing w:after="0" w:line="240" w:lineRule="auto"/>
              <w:jc w:val="center"/>
              <w:rPr>
                <w:rFonts w:ascii="Times New Roman" w:hAnsi="Times New Roman" w:cs="Times New Roman"/>
                <w:b/>
                <w:bCs/>
              </w:rPr>
            </w:pPr>
            <w:r w:rsidRPr="004C2CD7">
              <w:rPr>
                <w:rFonts w:ascii="Times New Roman" w:hAnsi="Times New Roman" w:cs="Times New Roman"/>
                <w:b/>
                <w:bCs/>
              </w:rPr>
              <w:t>Ціна за одиницю грн. з ПДВ</w:t>
            </w:r>
          </w:p>
        </w:tc>
        <w:tc>
          <w:tcPr>
            <w:tcW w:w="1225" w:type="dxa"/>
          </w:tcPr>
          <w:p w:rsidR="00912611" w:rsidRPr="004C2CD7" w:rsidRDefault="00912611" w:rsidP="00EC3839">
            <w:pPr>
              <w:widowControl w:val="0"/>
              <w:autoSpaceDE w:val="0"/>
              <w:autoSpaceDN w:val="0"/>
              <w:adjustRightInd w:val="0"/>
              <w:spacing w:after="0" w:line="240" w:lineRule="auto"/>
              <w:jc w:val="center"/>
              <w:rPr>
                <w:rFonts w:ascii="Times New Roman" w:hAnsi="Times New Roman" w:cs="Times New Roman"/>
                <w:b/>
                <w:bCs/>
              </w:rPr>
            </w:pPr>
            <w:r w:rsidRPr="004C2CD7">
              <w:rPr>
                <w:rFonts w:ascii="Times New Roman" w:hAnsi="Times New Roman" w:cs="Times New Roman"/>
                <w:b/>
                <w:bCs/>
              </w:rPr>
              <w:t>Загальна вартість грн. без ПДВ</w:t>
            </w:r>
          </w:p>
        </w:tc>
        <w:tc>
          <w:tcPr>
            <w:tcW w:w="1421" w:type="dxa"/>
          </w:tcPr>
          <w:p w:rsidR="00912611" w:rsidRPr="004C2CD7" w:rsidRDefault="00912611" w:rsidP="00EC3839">
            <w:pPr>
              <w:widowControl w:val="0"/>
              <w:autoSpaceDE w:val="0"/>
              <w:autoSpaceDN w:val="0"/>
              <w:adjustRightInd w:val="0"/>
              <w:spacing w:after="0" w:line="240" w:lineRule="auto"/>
              <w:jc w:val="center"/>
              <w:rPr>
                <w:rFonts w:ascii="Times New Roman" w:hAnsi="Times New Roman" w:cs="Times New Roman"/>
                <w:b/>
                <w:bCs/>
              </w:rPr>
            </w:pPr>
            <w:r w:rsidRPr="004C2CD7">
              <w:rPr>
                <w:rFonts w:ascii="Times New Roman" w:hAnsi="Times New Roman" w:cs="Times New Roman"/>
                <w:b/>
                <w:bCs/>
              </w:rPr>
              <w:t>Загальна вартість грн. з ПДВ</w:t>
            </w:r>
          </w:p>
        </w:tc>
      </w:tr>
      <w:tr w:rsidR="00912611" w:rsidRPr="004C2CD7" w:rsidTr="00EC3839">
        <w:trPr>
          <w:trHeight w:val="1727"/>
        </w:trPr>
        <w:tc>
          <w:tcPr>
            <w:tcW w:w="527" w:type="dxa"/>
          </w:tcPr>
          <w:p w:rsidR="00912611" w:rsidRPr="004C2CD7" w:rsidRDefault="00912611" w:rsidP="00EC3839">
            <w:pPr>
              <w:rPr>
                <w:rFonts w:ascii="Times New Roman" w:hAnsi="Times New Roman" w:cs="Times New Roman"/>
                <w:sz w:val="24"/>
                <w:szCs w:val="24"/>
              </w:rPr>
            </w:pPr>
          </w:p>
        </w:tc>
        <w:tc>
          <w:tcPr>
            <w:tcW w:w="2378" w:type="dxa"/>
          </w:tcPr>
          <w:p w:rsidR="00912611" w:rsidRPr="004C2CD7" w:rsidRDefault="00912611" w:rsidP="00EC3839">
            <w:pPr>
              <w:widowControl w:val="0"/>
              <w:spacing w:after="0" w:line="240" w:lineRule="auto"/>
              <w:jc w:val="center"/>
              <w:rPr>
                <w:rFonts w:ascii="Times New Roman" w:hAnsi="Times New Roman" w:cs="Times New Roman"/>
                <w:sz w:val="24"/>
                <w:szCs w:val="24"/>
              </w:rPr>
            </w:pPr>
          </w:p>
        </w:tc>
        <w:tc>
          <w:tcPr>
            <w:tcW w:w="982" w:type="dxa"/>
          </w:tcPr>
          <w:p w:rsidR="00912611" w:rsidRPr="004C2CD7" w:rsidRDefault="00912611" w:rsidP="00EC3839">
            <w:pPr>
              <w:rPr>
                <w:rFonts w:ascii="Times New Roman" w:hAnsi="Times New Roman" w:cs="Times New Roman"/>
                <w:sz w:val="24"/>
                <w:szCs w:val="24"/>
              </w:rPr>
            </w:pPr>
          </w:p>
        </w:tc>
        <w:tc>
          <w:tcPr>
            <w:tcW w:w="1120" w:type="dxa"/>
          </w:tcPr>
          <w:p w:rsidR="00912611" w:rsidRPr="004C2CD7" w:rsidRDefault="00912611" w:rsidP="00EC3839">
            <w:pPr>
              <w:rPr>
                <w:rFonts w:ascii="Times New Roman" w:hAnsi="Times New Roman" w:cs="Times New Roman"/>
                <w:sz w:val="24"/>
                <w:szCs w:val="24"/>
              </w:rPr>
            </w:pPr>
          </w:p>
        </w:tc>
        <w:tc>
          <w:tcPr>
            <w:tcW w:w="1399" w:type="dxa"/>
          </w:tcPr>
          <w:p w:rsidR="00912611" w:rsidRPr="004C2CD7" w:rsidRDefault="00912611" w:rsidP="00EC3839">
            <w:pPr>
              <w:rPr>
                <w:rFonts w:ascii="Times New Roman" w:hAnsi="Times New Roman" w:cs="Times New Roman"/>
                <w:sz w:val="24"/>
                <w:szCs w:val="24"/>
              </w:rPr>
            </w:pPr>
          </w:p>
        </w:tc>
        <w:tc>
          <w:tcPr>
            <w:tcW w:w="1119" w:type="dxa"/>
          </w:tcPr>
          <w:p w:rsidR="00912611" w:rsidRPr="004C2CD7" w:rsidRDefault="00912611" w:rsidP="00EC3839">
            <w:pPr>
              <w:rPr>
                <w:rFonts w:ascii="Times New Roman" w:hAnsi="Times New Roman" w:cs="Times New Roman"/>
                <w:sz w:val="24"/>
                <w:szCs w:val="24"/>
              </w:rPr>
            </w:pPr>
          </w:p>
        </w:tc>
        <w:tc>
          <w:tcPr>
            <w:tcW w:w="1225" w:type="dxa"/>
          </w:tcPr>
          <w:p w:rsidR="00912611" w:rsidRPr="004C2CD7" w:rsidRDefault="00912611" w:rsidP="00EC3839">
            <w:pPr>
              <w:rPr>
                <w:rFonts w:ascii="Times New Roman" w:hAnsi="Times New Roman" w:cs="Times New Roman"/>
                <w:sz w:val="24"/>
                <w:szCs w:val="24"/>
              </w:rPr>
            </w:pPr>
          </w:p>
        </w:tc>
        <w:tc>
          <w:tcPr>
            <w:tcW w:w="1421" w:type="dxa"/>
          </w:tcPr>
          <w:p w:rsidR="00912611" w:rsidRPr="004C2CD7" w:rsidRDefault="00912611" w:rsidP="00EC3839">
            <w:pPr>
              <w:rPr>
                <w:rFonts w:ascii="Times New Roman" w:hAnsi="Times New Roman" w:cs="Times New Roman"/>
                <w:sz w:val="24"/>
                <w:szCs w:val="24"/>
              </w:rPr>
            </w:pPr>
          </w:p>
        </w:tc>
      </w:tr>
      <w:tr w:rsidR="00CE149F" w:rsidRPr="004C2CD7" w:rsidTr="00EC3839">
        <w:trPr>
          <w:trHeight w:val="1727"/>
        </w:trPr>
        <w:tc>
          <w:tcPr>
            <w:tcW w:w="527" w:type="dxa"/>
          </w:tcPr>
          <w:p w:rsidR="00CE149F" w:rsidRPr="004C2CD7" w:rsidRDefault="00CE149F" w:rsidP="00EC3839">
            <w:pPr>
              <w:rPr>
                <w:rFonts w:ascii="Times New Roman" w:hAnsi="Times New Roman" w:cs="Times New Roman"/>
                <w:sz w:val="24"/>
                <w:szCs w:val="24"/>
              </w:rPr>
            </w:pPr>
          </w:p>
        </w:tc>
        <w:tc>
          <w:tcPr>
            <w:tcW w:w="2378" w:type="dxa"/>
          </w:tcPr>
          <w:p w:rsidR="00CE149F" w:rsidRPr="004C2CD7" w:rsidRDefault="00CE149F" w:rsidP="00EC3839">
            <w:pPr>
              <w:widowControl w:val="0"/>
              <w:spacing w:after="0" w:line="240" w:lineRule="auto"/>
              <w:jc w:val="center"/>
              <w:rPr>
                <w:rFonts w:ascii="Times New Roman" w:hAnsi="Times New Roman" w:cs="Times New Roman"/>
                <w:sz w:val="24"/>
                <w:szCs w:val="24"/>
              </w:rPr>
            </w:pPr>
          </w:p>
        </w:tc>
        <w:tc>
          <w:tcPr>
            <w:tcW w:w="982" w:type="dxa"/>
          </w:tcPr>
          <w:p w:rsidR="00CE149F" w:rsidRPr="004C2CD7" w:rsidRDefault="00CE149F" w:rsidP="00EC3839">
            <w:pPr>
              <w:rPr>
                <w:rFonts w:ascii="Times New Roman" w:hAnsi="Times New Roman" w:cs="Times New Roman"/>
                <w:sz w:val="24"/>
                <w:szCs w:val="24"/>
              </w:rPr>
            </w:pPr>
          </w:p>
        </w:tc>
        <w:tc>
          <w:tcPr>
            <w:tcW w:w="1120" w:type="dxa"/>
          </w:tcPr>
          <w:p w:rsidR="00CE149F" w:rsidRPr="004C2CD7" w:rsidRDefault="00CE149F" w:rsidP="00EC3839">
            <w:pPr>
              <w:rPr>
                <w:rFonts w:ascii="Times New Roman" w:hAnsi="Times New Roman" w:cs="Times New Roman"/>
                <w:sz w:val="24"/>
                <w:szCs w:val="24"/>
              </w:rPr>
            </w:pPr>
          </w:p>
        </w:tc>
        <w:tc>
          <w:tcPr>
            <w:tcW w:w="1399" w:type="dxa"/>
          </w:tcPr>
          <w:p w:rsidR="00CE149F" w:rsidRPr="004C2CD7" w:rsidRDefault="00CE149F" w:rsidP="00EC3839">
            <w:pPr>
              <w:rPr>
                <w:rFonts w:ascii="Times New Roman" w:hAnsi="Times New Roman" w:cs="Times New Roman"/>
                <w:sz w:val="24"/>
                <w:szCs w:val="24"/>
              </w:rPr>
            </w:pPr>
          </w:p>
        </w:tc>
        <w:tc>
          <w:tcPr>
            <w:tcW w:w="1119" w:type="dxa"/>
          </w:tcPr>
          <w:p w:rsidR="00CE149F" w:rsidRPr="004C2CD7" w:rsidRDefault="00CE149F" w:rsidP="00EC3839">
            <w:pPr>
              <w:rPr>
                <w:rFonts w:ascii="Times New Roman" w:hAnsi="Times New Roman" w:cs="Times New Roman"/>
                <w:sz w:val="24"/>
                <w:szCs w:val="24"/>
              </w:rPr>
            </w:pPr>
          </w:p>
        </w:tc>
        <w:tc>
          <w:tcPr>
            <w:tcW w:w="1225" w:type="dxa"/>
          </w:tcPr>
          <w:p w:rsidR="00CE149F" w:rsidRPr="004C2CD7" w:rsidRDefault="00CE149F" w:rsidP="00EC3839">
            <w:pPr>
              <w:rPr>
                <w:rFonts w:ascii="Times New Roman" w:hAnsi="Times New Roman" w:cs="Times New Roman"/>
                <w:sz w:val="24"/>
                <w:szCs w:val="24"/>
              </w:rPr>
            </w:pPr>
          </w:p>
        </w:tc>
        <w:tc>
          <w:tcPr>
            <w:tcW w:w="1421" w:type="dxa"/>
          </w:tcPr>
          <w:p w:rsidR="00CE149F" w:rsidRPr="004C2CD7" w:rsidRDefault="00CE149F" w:rsidP="00EC3839">
            <w:pPr>
              <w:rPr>
                <w:rFonts w:ascii="Times New Roman" w:hAnsi="Times New Roman" w:cs="Times New Roman"/>
                <w:sz w:val="24"/>
                <w:szCs w:val="24"/>
              </w:rPr>
            </w:pPr>
          </w:p>
        </w:tc>
      </w:tr>
      <w:tr w:rsidR="00912611" w:rsidRPr="004C2CD7" w:rsidTr="00EC3839">
        <w:trPr>
          <w:trHeight w:val="288"/>
        </w:trPr>
        <w:tc>
          <w:tcPr>
            <w:tcW w:w="3887" w:type="dxa"/>
            <w:gridSpan w:val="3"/>
          </w:tcPr>
          <w:p w:rsidR="00912611" w:rsidRPr="004C2CD7" w:rsidRDefault="00912611" w:rsidP="00EC3839">
            <w:pPr>
              <w:rPr>
                <w:rFonts w:ascii="Times New Roman" w:hAnsi="Times New Roman" w:cs="Times New Roman"/>
                <w:b/>
                <w:bCs/>
                <w:sz w:val="24"/>
                <w:szCs w:val="24"/>
              </w:rPr>
            </w:pPr>
            <w:r w:rsidRPr="004C2CD7">
              <w:rPr>
                <w:rFonts w:ascii="Times New Roman" w:hAnsi="Times New Roman" w:cs="Times New Roman"/>
                <w:b/>
                <w:bCs/>
                <w:sz w:val="24"/>
                <w:szCs w:val="24"/>
              </w:rPr>
              <w:t xml:space="preserve">                                                                 Всього:</w:t>
            </w:r>
          </w:p>
        </w:tc>
        <w:tc>
          <w:tcPr>
            <w:tcW w:w="1120" w:type="dxa"/>
          </w:tcPr>
          <w:p w:rsidR="00912611" w:rsidRPr="004C2CD7" w:rsidRDefault="00912611" w:rsidP="00EC3839">
            <w:pPr>
              <w:rPr>
                <w:rFonts w:ascii="Times New Roman" w:hAnsi="Times New Roman" w:cs="Times New Roman"/>
                <w:b/>
                <w:bCs/>
                <w:sz w:val="24"/>
                <w:szCs w:val="24"/>
              </w:rPr>
            </w:pPr>
          </w:p>
        </w:tc>
        <w:tc>
          <w:tcPr>
            <w:tcW w:w="1399" w:type="dxa"/>
          </w:tcPr>
          <w:p w:rsidR="00912611" w:rsidRPr="004C2CD7" w:rsidRDefault="00912611" w:rsidP="00EC3839">
            <w:pPr>
              <w:rPr>
                <w:rFonts w:ascii="Times New Roman" w:hAnsi="Times New Roman" w:cs="Times New Roman"/>
                <w:b/>
                <w:bCs/>
                <w:sz w:val="24"/>
                <w:szCs w:val="24"/>
              </w:rPr>
            </w:pPr>
          </w:p>
        </w:tc>
        <w:tc>
          <w:tcPr>
            <w:tcW w:w="1119" w:type="dxa"/>
          </w:tcPr>
          <w:p w:rsidR="00912611" w:rsidRPr="004C2CD7" w:rsidRDefault="00912611" w:rsidP="00EC3839">
            <w:pPr>
              <w:rPr>
                <w:rFonts w:ascii="Times New Roman" w:hAnsi="Times New Roman" w:cs="Times New Roman"/>
                <w:b/>
                <w:bCs/>
                <w:sz w:val="24"/>
                <w:szCs w:val="24"/>
              </w:rPr>
            </w:pPr>
          </w:p>
        </w:tc>
        <w:tc>
          <w:tcPr>
            <w:tcW w:w="1225" w:type="dxa"/>
          </w:tcPr>
          <w:p w:rsidR="00912611" w:rsidRPr="004C2CD7" w:rsidRDefault="00912611" w:rsidP="00EC3839">
            <w:pPr>
              <w:rPr>
                <w:rFonts w:ascii="Times New Roman" w:hAnsi="Times New Roman" w:cs="Times New Roman"/>
                <w:b/>
                <w:bCs/>
                <w:sz w:val="24"/>
                <w:szCs w:val="24"/>
              </w:rPr>
            </w:pPr>
          </w:p>
        </w:tc>
        <w:tc>
          <w:tcPr>
            <w:tcW w:w="1421" w:type="dxa"/>
          </w:tcPr>
          <w:p w:rsidR="00912611" w:rsidRPr="004C2CD7" w:rsidRDefault="00912611" w:rsidP="00EC3839">
            <w:pPr>
              <w:rPr>
                <w:rFonts w:ascii="Times New Roman" w:hAnsi="Times New Roman" w:cs="Times New Roman"/>
                <w:b/>
                <w:bCs/>
                <w:sz w:val="24"/>
                <w:szCs w:val="24"/>
              </w:rPr>
            </w:pPr>
          </w:p>
        </w:tc>
      </w:tr>
    </w:tbl>
    <w:p w:rsidR="00912611" w:rsidRDefault="00912611" w:rsidP="00912611">
      <w:pPr>
        <w:rPr>
          <w:rFonts w:ascii="Times New Roman" w:hAnsi="Times New Roman" w:cs="Times New Roman"/>
        </w:rPr>
      </w:pPr>
    </w:p>
    <w:p w:rsidR="00912611" w:rsidRPr="004C2CD7" w:rsidRDefault="00912611" w:rsidP="00912611">
      <w:pPr>
        <w:rPr>
          <w:rFonts w:ascii="Times New Roman" w:hAnsi="Times New Roman" w:cs="Times New Roman"/>
        </w:rPr>
      </w:pPr>
    </w:p>
    <w:tbl>
      <w:tblPr>
        <w:tblW w:w="10062" w:type="dxa"/>
        <w:jc w:val="center"/>
        <w:tblLayout w:type="fixed"/>
        <w:tblLook w:val="00A0" w:firstRow="1" w:lastRow="0" w:firstColumn="1" w:lastColumn="0" w:noHBand="0" w:noVBand="0"/>
      </w:tblPr>
      <w:tblGrid>
        <w:gridCol w:w="5392"/>
        <w:gridCol w:w="4670"/>
      </w:tblGrid>
      <w:tr w:rsidR="00912611" w:rsidRPr="004C2CD7" w:rsidTr="00EC3839">
        <w:trPr>
          <w:trHeight w:val="300"/>
          <w:jc w:val="center"/>
        </w:trPr>
        <w:tc>
          <w:tcPr>
            <w:tcW w:w="5392" w:type="dxa"/>
            <w:tcBorders>
              <w:top w:val="single" w:sz="4" w:space="0" w:color="auto"/>
              <w:left w:val="single" w:sz="4" w:space="0" w:color="auto"/>
              <w:bottom w:val="single" w:sz="4" w:space="0" w:color="auto"/>
              <w:right w:val="single" w:sz="4" w:space="0" w:color="auto"/>
            </w:tcBorders>
          </w:tcPr>
          <w:p w:rsidR="00912611" w:rsidRPr="004C2CD7" w:rsidRDefault="00912611" w:rsidP="00EC3839">
            <w:pPr>
              <w:pStyle w:val="NoSpacing1"/>
              <w:jc w:val="center"/>
              <w:rPr>
                <w:rFonts w:ascii="Times New Roman" w:hAnsi="Times New Roman" w:cs="Times New Roman"/>
                <w:b/>
                <w:bCs/>
                <w:sz w:val="24"/>
                <w:szCs w:val="24"/>
                <w:u w:val="single"/>
              </w:rPr>
            </w:pPr>
            <w:r w:rsidRPr="004C2CD7">
              <w:rPr>
                <w:rFonts w:ascii="Times New Roman" w:hAnsi="Times New Roman" w:cs="Times New Roman"/>
                <w:b/>
                <w:bCs/>
                <w:sz w:val="24"/>
                <w:szCs w:val="24"/>
              </w:rPr>
              <w:t>ПОКУПЕЦЬ:</w:t>
            </w:r>
          </w:p>
        </w:tc>
        <w:tc>
          <w:tcPr>
            <w:tcW w:w="4670" w:type="dxa"/>
            <w:tcBorders>
              <w:top w:val="single" w:sz="4" w:space="0" w:color="auto"/>
              <w:left w:val="single" w:sz="4" w:space="0" w:color="auto"/>
              <w:bottom w:val="single" w:sz="4" w:space="0" w:color="auto"/>
              <w:right w:val="single" w:sz="4" w:space="0" w:color="auto"/>
            </w:tcBorders>
          </w:tcPr>
          <w:p w:rsidR="00912611" w:rsidRPr="004C2CD7" w:rsidRDefault="00912611" w:rsidP="00EC3839">
            <w:pPr>
              <w:jc w:val="center"/>
              <w:rPr>
                <w:rFonts w:ascii="Times New Roman" w:hAnsi="Times New Roman" w:cs="Times New Roman"/>
                <w:b/>
                <w:bCs/>
                <w:sz w:val="24"/>
                <w:szCs w:val="24"/>
              </w:rPr>
            </w:pPr>
            <w:r w:rsidRPr="004C2CD7">
              <w:rPr>
                <w:rFonts w:ascii="Times New Roman" w:hAnsi="Times New Roman" w:cs="Times New Roman"/>
                <w:b/>
                <w:bCs/>
                <w:sz w:val="24"/>
                <w:szCs w:val="24"/>
              </w:rPr>
              <w:t>ПРОДАВЕЦЬ:</w:t>
            </w:r>
          </w:p>
        </w:tc>
      </w:tr>
      <w:tr w:rsidR="00912611" w:rsidRPr="004C2CD7" w:rsidTr="00EC3839">
        <w:trPr>
          <w:trHeight w:val="3220"/>
          <w:jc w:val="center"/>
        </w:trPr>
        <w:tc>
          <w:tcPr>
            <w:tcW w:w="5392" w:type="dxa"/>
            <w:tcBorders>
              <w:top w:val="single" w:sz="4" w:space="0" w:color="auto"/>
              <w:left w:val="single" w:sz="4" w:space="0" w:color="auto"/>
              <w:bottom w:val="single" w:sz="4" w:space="0" w:color="auto"/>
              <w:right w:val="single" w:sz="4" w:space="0" w:color="auto"/>
            </w:tcBorders>
          </w:tcPr>
          <w:p w:rsidR="00912611" w:rsidRPr="004C2CD7" w:rsidRDefault="00912611" w:rsidP="00EC3839">
            <w:pPr>
              <w:pStyle w:val="NoSpacing1"/>
              <w:jc w:val="center"/>
              <w:rPr>
                <w:rFonts w:ascii="Times New Roman" w:hAnsi="Times New Roman" w:cs="Times New Roman"/>
                <w:b/>
                <w:bCs/>
                <w:sz w:val="24"/>
                <w:szCs w:val="24"/>
              </w:rPr>
            </w:pPr>
            <w:r w:rsidRPr="004C2CD7">
              <w:rPr>
                <w:rFonts w:ascii="Times New Roman" w:hAnsi="Times New Roman" w:cs="Times New Roman"/>
                <w:b/>
                <w:bCs/>
                <w:sz w:val="24"/>
                <w:szCs w:val="24"/>
              </w:rPr>
              <w:t>Управління освіти</w:t>
            </w:r>
          </w:p>
          <w:p w:rsidR="00912611" w:rsidRPr="004C2CD7" w:rsidRDefault="00912611" w:rsidP="00EC3839">
            <w:pPr>
              <w:pStyle w:val="NoSpacing1"/>
              <w:jc w:val="center"/>
              <w:rPr>
                <w:rFonts w:ascii="Times New Roman" w:hAnsi="Times New Roman" w:cs="Times New Roman"/>
                <w:b/>
                <w:bCs/>
                <w:sz w:val="24"/>
                <w:szCs w:val="24"/>
              </w:rPr>
            </w:pPr>
            <w:r w:rsidRPr="004C2CD7">
              <w:rPr>
                <w:rFonts w:ascii="Times New Roman" w:hAnsi="Times New Roman" w:cs="Times New Roman"/>
                <w:b/>
                <w:bCs/>
                <w:sz w:val="24"/>
                <w:szCs w:val="24"/>
              </w:rPr>
              <w:t>Ніжинської міської ради</w:t>
            </w:r>
          </w:p>
          <w:p w:rsidR="00912611" w:rsidRDefault="00912611" w:rsidP="00EC3839">
            <w:pPr>
              <w:pStyle w:val="NoSpacing1"/>
              <w:jc w:val="center"/>
              <w:rPr>
                <w:rFonts w:ascii="Times New Roman" w:hAnsi="Times New Roman" w:cs="Times New Roman"/>
                <w:b/>
                <w:bCs/>
                <w:sz w:val="24"/>
                <w:szCs w:val="24"/>
              </w:rPr>
            </w:pPr>
            <w:r w:rsidRPr="004C2CD7">
              <w:rPr>
                <w:rFonts w:ascii="Times New Roman" w:hAnsi="Times New Roman" w:cs="Times New Roman"/>
                <w:b/>
                <w:bCs/>
                <w:sz w:val="24"/>
                <w:szCs w:val="24"/>
              </w:rPr>
              <w:t xml:space="preserve">Чернігівської області  </w:t>
            </w:r>
          </w:p>
          <w:p w:rsidR="00912611" w:rsidRPr="004C2CD7" w:rsidRDefault="00912611" w:rsidP="00EC3839">
            <w:pPr>
              <w:pStyle w:val="NoSpacing1"/>
              <w:jc w:val="center"/>
              <w:rPr>
                <w:rFonts w:ascii="Times New Roman" w:hAnsi="Times New Roman" w:cs="Times New Roman"/>
                <w:b/>
                <w:bCs/>
                <w:sz w:val="24"/>
                <w:szCs w:val="24"/>
              </w:rPr>
            </w:pPr>
          </w:p>
          <w:p w:rsidR="00912611" w:rsidRPr="004C2CD7" w:rsidRDefault="00912611" w:rsidP="00EC3839">
            <w:pPr>
              <w:pStyle w:val="NoSpacing1"/>
              <w:jc w:val="center"/>
              <w:rPr>
                <w:rFonts w:ascii="Times New Roman" w:hAnsi="Times New Roman" w:cs="Times New Roman"/>
                <w:b/>
                <w:bCs/>
                <w:sz w:val="24"/>
                <w:szCs w:val="24"/>
              </w:rPr>
            </w:pPr>
            <w:r w:rsidRPr="004C2CD7">
              <w:rPr>
                <w:rFonts w:ascii="Times New Roman" w:hAnsi="Times New Roman" w:cs="Times New Roman"/>
                <w:sz w:val="24"/>
                <w:szCs w:val="24"/>
              </w:rPr>
              <w:t>Код ЄДРПОУ 02147606</w:t>
            </w:r>
            <w:r w:rsidRPr="004C2CD7">
              <w:rPr>
                <w:rFonts w:ascii="Times New Roman" w:hAnsi="Times New Roman" w:cs="Times New Roman"/>
                <w:b/>
                <w:bCs/>
                <w:sz w:val="24"/>
                <w:szCs w:val="24"/>
              </w:rPr>
              <w:t xml:space="preserve">        </w:t>
            </w:r>
            <w:r w:rsidRPr="004C2CD7">
              <w:rPr>
                <w:rFonts w:ascii="Times New Roman" w:hAnsi="Times New Roman" w:cs="Times New Roman"/>
                <w:b/>
                <w:bCs/>
                <w:sz w:val="24"/>
                <w:szCs w:val="24"/>
              </w:rPr>
              <w:tab/>
            </w:r>
          </w:p>
          <w:p w:rsidR="00912611" w:rsidRDefault="00912611" w:rsidP="00EC3839">
            <w:pPr>
              <w:pStyle w:val="NoSpacing1"/>
              <w:rPr>
                <w:rFonts w:ascii="Times New Roman" w:hAnsi="Times New Roman" w:cs="Times New Roman"/>
                <w:sz w:val="24"/>
                <w:szCs w:val="24"/>
              </w:rPr>
            </w:pPr>
            <w:r w:rsidRPr="004C2CD7">
              <w:rPr>
                <w:rFonts w:ascii="Times New Roman" w:hAnsi="Times New Roman" w:cs="Times New Roman"/>
                <w:sz w:val="24"/>
                <w:szCs w:val="24"/>
              </w:rPr>
              <w:t>Адреса: Україна, 16600, Чернігівська обл., місто Ніжин, вулиця Купецька, будинок 13</w:t>
            </w:r>
            <w:r w:rsidRPr="004C2CD7">
              <w:rPr>
                <w:rFonts w:ascii="Times New Roman" w:hAnsi="Times New Roman" w:cs="Times New Roman"/>
                <w:sz w:val="24"/>
                <w:szCs w:val="24"/>
              </w:rPr>
              <w:tab/>
              <w:t xml:space="preserve">            </w:t>
            </w:r>
            <w:r w:rsidRPr="004C2CD7">
              <w:rPr>
                <w:rFonts w:ascii="Times New Roman" w:hAnsi="Times New Roman" w:cs="Times New Roman"/>
                <w:sz w:val="24"/>
                <w:szCs w:val="24"/>
              </w:rPr>
              <w:tab/>
              <w:t xml:space="preserve"> </w:t>
            </w:r>
          </w:p>
          <w:p w:rsidR="00912611" w:rsidRDefault="00912611" w:rsidP="00EC3839">
            <w:pPr>
              <w:pStyle w:val="NoSpacing1"/>
              <w:rPr>
                <w:rFonts w:ascii="Times New Roman" w:hAnsi="Times New Roman" w:cs="Times New Roman"/>
                <w:sz w:val="24"/>
                <w:szCs w:val="24"/>
              </w:rPr>
            </w:pPr>
          </w:p>
          <w:p w:rsidR="00912611" w:rsidRPr="004C2CD7" w:rsidRDefault="00912611" w:rsidP="00EC3839">
            <w:pPr>
              <w:pStyle w:val="NoSpacing1"/>
              <w:rPr>
                <w:rFonts w:ascii="Times New Roman" w:hAnsi="Times New Roman" w:cs="Times New Roman"/>
                <w:sz w:val="24"/>
                <w:szCs w:val="24"/>
              </w:rPr>
            </w:pPr>
          </w:p>
          <w:p w:rsidR="00912611" w:rsidRPr="004C2CD7" w:rsidRDefault="00912611" w:rsidP="00EC3839">
            <w:pPr>
              <w:rPr>
                <w:rFonts w:ascii="Times New Roman" w:hAnsi="Times New Roman" w:cs="Times New Roman"/>
                <w:sz w:val="24"/>
                <w:szCs w:val="24"/>
              </w:rPr>
            </w:pPr>
            <w:r w:rsidRPr="00AF053F">
              <w:rPr>
                <w:rFonts w:ascii="Times New Roman" w:hAnsi="Times New Roman" w:cs="Times New Roman"/>
                <w:sz w:val="24"/>
                <w:szCs w:val="24"/>
              </w:rPr>
              <w:t>_____</w:t>
            </w:r>
            <w:r>
              <w:rPr>
                <w:rFonts w:ascii="Times New Roman" w:hAnsi="Times New Roman" w:cs="Times New Roman"/>
                <w:sz w:val="24"/>
                <w:szCs w:val="24"/>
              </w:rPr>
              <w:t>_______________</w:t>
            </w:r>
            <w:r w:rsidRPr="00AF053F">
              <w:rPr>
                <w:rFonts w:ascii="Times New Roman" w:hAnsi="Times New Roman" w:cs="Times New Roman"/>
                <w:sz w:val="24"/>
                <w:szCs w:val="24"/>
              </w:rPr>
              <w:t>____/</w:t>
            </w:r>
            <w:r>
              <w:rPr>
                <w:rFonts w:ascii="Times New Roman" w:hAnsi="Times New Roman" w:cs="Times New Roman"/>
                <w:sz w:val="24"/>
                <w:szCs w:val="24"/>
              </w:rPr>
              <w:t>В.В.</w:t>
            </w:r>
            <w:proofErr w:type="spellStart"/>
            <w:r>
              <w:rPr>
                <w:rFonts w:ascii="Times New Roman" w:hAnsi="Times New Roman" w:cs="Times New Roman"/>
                <w:sz w:val="24"/>
                <w:szCs w:val="24"/>
              </w:rPr>
              <w:t>Градобик</w:t>
            </w:r>
            <w:proofErr w:type="spellEnd"/>
            <w:r w:rsidRPr="00AF053F">
              <w:rPr>
                <w:rFonts w:ascii="Times New Roman" w:hAnsi="Times New Roman" w:cs="Times New Roman"/>
                <w:sz w:val="24"/>
                <w:szCs w:val="24"/>
              </w:rPr>
              <w:t>/</w:t>
            </w:r>
            <w:r>
              <w:rPr>
                <w:rFonts w:ascii="Times New Roman" w:hAnsi="Times New Roman" w:cs="Times New Roman"/>
                <w:sz w:val="24"/>
                <w:szCs w:val="24"/>
              </w:rPr>
              <w:br/>
            </w:r>
            <w:r w:rsidRPr="00AF053F">
              <w:rPr>
                <w:rFonts w:ascii="Times New Roman" w:hAnsi="Times New Roman" w:cs="Times New Roman"/>
                <w:i/>
                <w:sz w:val="24"/>
                <w:szCs w:val="24"/>
              </w:rPr>
              <w:t>М.П.</w:t>
            </w:r>
            <w:r w:rsidRPr="00AF053F">
              <w:rPr>
                <w:rFonts w:ascii="Times New Roman" w:hAnsi="Times New Roman" w:cs="Times New Roman"/>
                <w:i/>
                <w:sz w:val="24"/>
                <w:szCs w:val="24"/>
              </w:rPr>
              <w:br/>
            </w:r>
          </w:p>
        </w:tc>
        <w:tc>
          <w:tcPr>
            <w:tcW w:w="4670" w:type="dxa"/>
            <w:tcBorders>
              <w:top w:val="single" w:sz="4" w:space="0" w:color="auto"/>
              <w:left w:val="single" w:sz="4" w:space="0" w:color="auto"/>
              <w:bottom w:val="single" w:sz="4" w:space="0" w:color="auto"/>
              <w:right w:val="single" w:sz="4" w:space="0" w:color="auto"/>
            </w:tcBorders>
          </w:tcPr>
          <w:p w:rsidR="00912611" w:rsidRPr="004C2CD7" w:rsidRDefault="00912611" w:rsidP="00EC3839">
            <w:pPr>
              <w:spacing w:after="0" w:line="240" w:lineRule="auto"/>
              <w:rPr>
                <w:rFonts w:ascii="Times New Roman" w:hAnsi="Times New Roman" w:cs="Times New Roman"/>
                <w:sz w:val="24"/>
                <w:szCs w:val="24"/>
              </w:rPr>
            </w:pPr>
          </w:p>
          <w:p w:rsidR="00912611" w:rsidRPr="004C2CD7" w:rsidRDefault="00912611" w:rsidP="00EC3839">
            <w:pPr>
              <w:spacing w:after="0" w:line="240" w:lineRule="auto"/>
              <w:rPr>
                <w:rFonts w:ascii="Times New Roman" w:hAnsi="Times New Roman" w:cs="Times New Roman"/>
                <w:sz w:val="24"/>
                <w:szCs w:val="24"/>
              </w:rPr>
            </w:pPr>
            <w:r w:rsidRPr="004C2CD7">
              <w:rPr>
                <w:rFonts w:ascii="Times New Roman" w:hAnsi="Times New Roman" w:cs="Times New Roman"/>
                <w:sz w:val="24"/>
                <w:szCs w:val="24"/>
              </w:rPr>
              <w:t>_________________________________</w:t>
            </w:r>
          </w:p>
          <w:p w:rsidR="00912611" w:rsidRPr="004C2CD7" w:rsidRDefault="00912611" w:rsidP="00EC3839">
            <w:pPr>
              <w:spacing w:after="0" w:line="240" w:lineRule="auto"/>
              <w:rPr>
                <w:rFonts w:ascii="Times New Roman" w:hAnsi="Times New Roman" w:cs="Times New Roman"/>
                <w:sz w:val="24"/>
                <w:szCs w:val="24"/>
              </w:rPr>
            </w:pPr>
            <w:r w:rsidRPr="004C2CD7">
              <w:rPr>
                <w:rFonts w:ascii="Times New Roman" w:hAnsi="Times New Roman" w:cs="Times New Roman"/>
                <w:sz w:val="24"/>
                <w:szCs w:val="24"/>
              </w:rPr>
              <w:t>_________________________________</w:t>
            </w:r>
          </w:p>
          <w:p w:rsidR="00912611" w:rsidRPr="004C2CD7" w:rsidRDefault="00912611" w:rsidP="00EC3839">
            <w:pPr>
              <w:spacing w:after="0" w:line="240" w:lineRule="auto"/>
              <w:rPr>
                <w:rFonts w:ascii="Times New Roman" w:hAnsi="Times New Roman" w:cs="Times New Roman"/>
                <w:sz w:val="24"/>
                <w:szCs w:val="24"/>
              </w:rPr>
            </w:pPr>
            <w:r w:rsidRPr="004C2CD7">
              <w:rPr>
                <w:rFonts w:ascii="Times New Roman" w:hAnsi="Times New Roman" w:cs="Times New Roman"/>
                <w:sz w:val="24"/>
                <w:szCs w:val="24"/>
              </w:rPr>
              <w:t>Код ЄДРПОУ ___________</w:t>
            </w:r>
          </w:p>
          <w:p w:rsidR="00912611" w:rsidRPr="004C2CD7" w:rsidRDefault="00912611" w:rsidP="00EC3839">
            <w:pPr>
              <w:spacing w:after="0" w:line="240" w:lineRule="auto"/>
              <w:rPr>
                <w:rFonts w:ascii="Times New Roman" w:hAnsi="Times New Roman" w:cs="Times New Roman"/>
                <w:sz w:val="24"/>
                <w:szCs w:val="24"/>
              </w:rPr>
            </w:pPr>
            <w:r w:rsidRPr="004C2CD7">
              <w:rPr>
                <w:rFonts w:ascii="Times New Roman" w:hAnsi="Times New Roman" w:cs="Times New Roman"/>
                <w:sz w:val="24"/>
                <w:szCs w:val="24"/>
              </w:rPr>
              <w:t>Адреса: __________________________</w:t>
            </w:r>
          </w:p>
          <w:p w:rsidR="00912611" w:rsidRPr="004C2CD7" w:rsidRDefault="00912611" w:rsidP="00EC3839">
            <w:pPr>
              <w:spacing w:after="0" w:line="240" w:lineRule="auto"/>
              <w:rPr>
                <w:rFonts w:ascii="Times New Roman" w:hAnsi="Times New Roman" w:cs="Times New Roman"/>
                <w:sz w:val="24"/>
                <w:szCs w:val="24"/>
              </w:rPr>
            </w:pPr>
          </w:p>
          <w:p w:rsidR="00912611" w:rsidRDefault="00912611" w:rsidP="00EC3839">
            <w:pPr>
              <w:spacing w:after="0" w:line="240" w:lineRule="auto"/>
              <w:rPr>
                <w:rFonts w:ascii="Times New Roman" w:hAnsi="Times New Roman" w:cs="Times New Roman"/>
                <w:sz w:val="24"/>
                <w:szCs w:val="24"/>
              </w:rPr>
            </w:pPr>
          </w:p>
          <w:p w:rsidR="00912611" w:rsidRDefault="00912611" w:rsidP="00EC3839">
            <w:pPr>
              <w:spacing w:after="0" w:line="240" w:lineRule="auto"/>
              <w:rPr>
                <w:rFonts w:ascii="Times New Roman" w:hAnsi="Times New Roman" w:cs="Times New Roman"/>
                <w:sz w:val="24"/>
                <w:szCs w:val="24"/>
              </w:rPr>
            </w:pPr>
          </w:p>
          <w:p w:rsidR="00912611" w:rsidRDefault="00912611" w:rsidP="00EC3839">
            <w:pPr>
              <w:spacing w:after="0" w:line="240" w:lineRule="auto"/>
              <w:rPr>
                <w:rFonts w:ascii="Times New Roman" w:hAnsi="Times New Roman" w:cs="Times New Roman"/>
                <w:sz w:val="24"/>
                <w:szCs w:val="24"/>
              </w:rPr>
            </w:pPr>
          </w:p>
          <w:p w:rsidR="00912611" w:rsidRPr="004C2CD7" w:rsidRDefault="00912611" w:rsidP="00EC3839">
            <w:pPr>
              <w:spacing w:after="0" w:line="240" w:lineRule="auto"/>
              <w:rPr>
                <w:rFonts w:ascii="Times New Roman" w:hAnsi="Times New Roman" w:cs="Times New Roman"/>
                <w:sz w:val="24"/>
                <w:szCs w:val="24"/>
              </w:rPr>
            </w:pPr>
          </w:p>
          <w:p w:rsidR="00912611" w:rsidRPr="004C2CD7" w:rsidRDefault="00912611" w:rsidP="00EC3839">
            <w:pPr>
              <w:spacing w:after="0" w:line="240" w:lineRule="auto"/>
              <w:rPr>
                <w:rFonts w:ascii="Times New Roman" w:hAnsi="Times New Roman" w:cs="Times New Roman"/>
                <w:b/>
                <w:bCs/>
                <w:sz w:val="24"/>
                <w:szCs w:val="24"/>
              </w:rPr>
            </w:pPr>
            <w:r w:rsidRPr="004C2CD7">
              <w:rPr>
                <w:rFonts w:ascii="Times New Roman" w:hAnsi="Times New Roman" w:cs="Times New Roman"/>
                <w:b/>
                <w:bCs/>
                <w:sz w:val="24"/>
                <w:szCs w:val="24"/>
              </w:rPr>
              <w:t>_________/______________/</w:t>
            </w:r>
          </w:p>
          <w:p w:rsidR="00912611" w:rsidRPr="00AF053F" w:rsidRDefault="00912611" w:rsidP="00EC3839">
            <w:pPr>
              <w:spacing w:after="0" w:line="240" w:lineRule="auto"/>
              <w:jc w:val="both"/>
              <w:rPr>
                <w:rFonts w:ascii="Times New Roman" w:hAnsi="Times New Roman" w:cs="Times New Roman"/>
                <w:i/>
                <w:sz w:val="24"/>
                <w:szCs w:val="24"/>
              </w:rPr>
            </w:pPr>
            <w:r w:rsidRPr="004C2CD7">
              <w:rPr>
                <w:rFonts w:ascii="Times New Roman" w:hAnsi="Times New Roman" w:cs="Times New Roman"/>
                <w:sz w:val="24"/>
                <w:szCs w:val="24"/>
              </w:rPr>
              <w:t xml:space="preserve"> </w:t>
            </w:r>
            <w:r w:rsidRPr="00AF053F">
              <w:rPr>
                <w:rFonts w:ascii="Times New Roman" w:hAnsi="Times New Roman" w:cs="Times New Roman"/>
                <w:i/>
                <w:sz w:val="24"/>
                <w:szCs w:val="24"/>
              </w:rPr>
              <w:t>М.П.</w:t>
            </w:r>
            <w:r w:rsidRPr="00AF053F">
              <w:rPr>
                <w:rFonts w:ascii="Times New Roman" w:hAnsi="Times New Roman" w:cs="Times New Roman"/>
                <w:i/>
                <w:sz w:val="24"/>
                <w:szCs w:val="24"/>
              </w:rPr>
              <w:tab/>
            </w:r>
          </w:p>
        </w:tc>
      </w:tr>
    </w:tbl>
    <w:p w:rsidR="007F5CDF" w:rsidRDefault="00461262" w:rsidP="00912611">
      <w:pPr>
        <w:spacing w:before="240" w:after="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p>
    <w:sectPr w:rsidR="007F5CDF" w:rsidSect="0091261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F5CDF"/>
    <w:rsid w:val="0008430D"/>
    <w:rsid w:val="0015381A"/>
    <w:rsid w:val="00461262"/>
    <w:rsid w:val="007F5CDF"/>
    <w:rsid w:val="00912611"/>
    <w:rsid w:val="00CE149F"/>
    <w:rsid w:val="00D85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99"/>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customStyle="1" w:styleId="20">
    <w:name w:val="Обычный2"/>
    <w:uiPriority w:val="99"/>
    <w:rsid w:val="00912611"/>
    <w:pPr>
      <w:spacing w:after="200" w:line="276" w:lineRule="auto"/>
    </w:pPr>
    <w:rPr>
      <w:lang w:eastAsia="uk-UA"/>
    </w:rPr>
  </w:style>
  <w:style w:type="paragraph" w:customStyle="1" w:styleId="NoSpacing1">
    <w:name w:val="No Spacing1"/>
    <w:link w:val="NoSpacingChar"/>
    <w:uiPriority w:val="99"/>
    <w:rsid w:val="00912611"/>
    <w:pPr>
      <w:spacing w:after="0" w:line="240" w:lineRule="auto"/>
    </w:pPr>
    <w:rPr>
      <w:rFonts w:eastAsia="Times New Roman"/>
    </w:rPr>
  </w:style>
  <w:style w:type="character" w:customStyle="1" w:styleId="NoSpacingChar">
    <w:name w:val="No Spacing Char"/>
    <w:link w:val="NoSpacing1"/>
    <w:uiPriority w:val="99"/>
    <w:locked/>
    <w:rsid w:val="00912611"/>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99"/>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customStyle="1" w:styleId="20">
    <w:name w:val="Обычный2"/>
    <w:uiPriority w:val="99"/>
    <w:rsid w:val="00912611"/>
    <w:pPr>
      <w:spacing w:after="200" w:line="276" w:lineRule="auto"/>
    </w:pPr>
    <w:rPr>
      <w:lang w:eastAsia="uk-UA"/>
    </w:rPr>
  </w:style>
  <w:style w:type="paragraph" w:customStyle="1" w:styleId="NoSpacing1">
    <w:name w:val="No Spacing1"/>
    <w:link w:val="NoSpacingChar"/>
    <w:uiPriority w:val="99"/>
    <w:rsid w:val="00912611"/>
    <w:pPr>
      <w:spacing w:after="0" w:line="240" w:lineRule="auto"/>
    </w:pPr>
    <w:rPr>
      <w:rFonts w:eastAsia="Times New Roman"/>
    </w:rPr>
  </w:style>
  <w:style w:type="character" w:customStyle="1" w:styleId="NoSpacingChar">
    <w:name w:val="No Spacing Char"/>
    <w:link w:val="NoSpacing1"/>
    <w:uiPriority w:val="99"/>
    <w:locked/>
    <w:rsid w:val="0091261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2975</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dcterms:created xsi:type="dcterms:W3CDTF">2022-10-24T11:16:00Z</dcterms:created>
  <dcterms:modified xsi:type="dcterms:W3CDTF">2022-11-21T14:17:00Z</dcterms:modified>
</cp:coreProperties>
</file>