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D11E0" w14:textId="77777777" w:rsidR="009B582A" w:rsidRPr="000027FB" w:rsidRDefault="009B582A" w:rsidP="009B582A">
      <w:pPr>
        <w:suppressAutoHyphens w:val="0"/>
        <w:spacing w:after="0" w:line="240" w:lineRule="auto"/>
        <w:ind w:firstLine="513"/>
        <w:jc w:val="center"/>
        <w:rPr>
          <w:rFonts w:ascii="Times New Roman" w:eastAsia="Times New Roman" w:hAnsi="Times New Roman" w:cs="Times New Roman"/>
          <w:b/>
          <w:color w:val="000000"/>
          <w:sz w:val="32"/>
          <w:szCs w:val="32"/>
          <w:lang w:eastAsia="ru-RU" w:bidi="ar-SA"/>
        </w:rPr>
      </w:pPr>
      <w:r w:rsidRPr="000027FB">
        <w:rPr>
          <w:rFonts w:ascii="Times New Roman" w:eastAsia="Times New Roman" w:hAnsi="Times New Roman" w:cs="Times New Roman"/>
          <w:b/>
          <w:bCs/>
          <w:color w:val="000000"/>
          <w:sz w:val="32"/>
          <w:szCs w:val="32"/>
          <w:lang w:eastAsia="ru-RU" w:bidi="ar-SA"/>
        </w:rPr>
        <w:t>Комунальне підприємство «Софія» Борщагівської сільської ради Бучанського  району Київської області</w:t>
      </w:r>
    </w:p>
    <w:p w14:paraId="39E3AB2C" w14:textId="77777777" w:rsidR="009B582A" w:rsidRPr="000027FB" w:rsidRDefault="009B582A" w:rsidP="009B582A">
      <w:pPr>
        <w:suppressAutoHyphens w:val="0"/>
        <w:spacing w:after="0" w:line="240" w:lineRule="auto"/>
        <w:ind w:firstLine="513"/>
        <w:jc w:val="center"/>
        <w:rPr>
          <w:rFonts w:ascii="Times New Roman" w:eastAsia="Times New Roman" w:hAnsi="Times New Roman" w:cs="Times New Roman"/>
          <w:b/>
          <w:color w:val="000000"/>
          <w:sz w:val="32"/>
          <w:szCs w:val="32"/>
          <w:lang w:eastAsia="ru-RU" w:bidi="ar-SA"/>
        </w:rPr>
      </w:pPr>
    </w:p>
    <w:p w14:paraId="6E2A86EE" w14:textId="77777777" w:rsidR="009B582A" w:rsidRPr="000027FB" w:rsidRDefault="009B582A" w:rsidP="009B582A">
      <w:pPr>
        <w:suppressAutoHyphens w:val="0"/>
        <w:spacing w:after="0" w:line="240" w:lineRule="auto"/>
        <w:ind w:firstLine="513"/>
        <w:jc w:val="center"/>
        <w:rPr>
          <w:rFonts w:ascii="Times New Roman" w:eastAsia="Times New Roman" w:hAnsi="Times New Roman" w:cs="Times New Roman"/>
          <w:b/>
          <w:color w:val="000000"/>
          <w:sz w:val="24"/>
          <w:szCs w:val="24"/>
          <w:lang w:eastAsia="ru-RU" w:bidi="ar-SA"/>
        </w:rPr>
      </w:pPr>
    </w:p>
    <w:p w14:paraId="70875164" w14:textId="77777777" w:rsidR="009B582A" w:rsidRPr="000027FB" w:rsidRDefault="009B582A" w:rsidP="009B582A">
      <w:pPr>
        <w:suppressAutoHyphens w:val="0"/>
        <w:spacing w:after="0" w:line="240" w:lineRule="auto"/>
        <w:ind w:firstLine="513"/>
        <w:jc w:val="center"/>
        <w:rPr>
          <w:rFonts w:ascii="Times New Roman" w:eastAsia="Times New Roman" w:hAnsi="Times New Roman" w:cs="Times New Roman"/>
          <w:b/>
          <w:color w:val="000000"/>
          <w:sz w:val="24"/>
          <w:szCs w:val="24"/>
          <w:lang w:eastAsia="ru-RU" w:bidi="ar-SA"/>
        </w:rPr>
      </w:pPr>
    </w:p>
    <w:p w14:paraId="124A7021" w14:textId="77777777" w:rsidR="009B582A" w:rsidRPr="000027FB" w:rsidRDefault="009B582A" w:rsidP="009B582A">
      <w:pPr>
        <w:suppressAutoHyphens w:val="0"/>
        <w:spacing w:after="0" w:line="240" w:lineRule="auto"/>
        <w:ind w:firstLine="513"/>
        <w:jc w:val="center"/>
        <w:rPr>
          <w:rFonts w:ascii="Times New Roman" w:eastAsia="Times New Roman" w:hAnsi="Times New Roman" w:cs="Times New Roman"/>
          <w:b/>
          <w:color w:val="000000"/>
          <w:sz w:val="24"/>
          <w:szCs w:val="24"/>
          <w:lang w:eastAsia="ru-RU" w:bidi="ar-SA"/>
        </w:rPr>
      </w:pPr>
      <w:r w:rsidRPr="000027FB">
        <w:rPr>
          <w:rFonts w:ascii="Times New Roman" w:eastAsia="Times New Roman" w:hAnsi="Times New Roman" w:cs="Times New Roman"/>
          <w:b/>
          <w:color w:val="000000"/>
          <w:sz w:val="24"/>
          <w:szCs w:val="24"/>
          <w:lang w:eastAsia="ru-RU" w:bidi="ar-SA"/>
        </w:rPr>
        <w:t xml:space="preserve">                                      </w:t>
      </w:r>
      <w:r w:rsidR="00E5753A" w:rsidRPr="000027FB">
        <w:rPr>
          <w:rFonts w:ascii="Times New Roman" w:eastAsia="Times New Roman" w:hAnsi="Times New Roman" w:cs="Times New Roman"/>
          <w:b/>
          <w:color w:val="000000"/>
          <w:sz w:val="24"/>
          <w:szCs w:val="24"/>
          <w:lang w:eastAsia="ru-RU" w:bidi="ar-SA"/>
        </w:rPr>
        <w:t xml:space="preserve">   </w:t>
      </w:r>
      <w:r w:rsidRPr="000027FB">
        <w:rPr>
          <w:rFonts w:ascii="Times New Roman" w:eastAsia="Times New Roman" w:hAnsi="Times New Roman" w:cs="Times New Roman"/>
          <w:b/>
          <w:color w:val="000000"/>
          <w:sz w:val="24"/>
          <w:szCs w:val="24"/>
          <w:lang w:eastAsia="ru-RU" w:bidi="ar-SA"/>
        </w:rPr>
        <w:t>ЗАТВЕРДЖЕНО:</w:t>
      </w:r>
    </w:p>
    <w:p w14:paraId="4CBC4CC6" w14:textId="77777777" w:rsidR="009B582A" w:rsidRPr="000027FB" w:rsidRDefault="009B582A" w:rsidP="009B582A">
      <w:pPr>
        <w:suppressAutoHyphens w:val="0"/>
        <w:spacing w:after="0" w:line="240" w:lineRule="auto"/>
        <w:ind w:firstLine="513"/>
        <w:rPr>
          <w:rFonts w:ascii="Times New Roman" w:eastAsia="Times New Roman" w:hAnsi="Times New Roman" w:cs="Times New Roman"/>
          <w:b/>
          <w:color w:val="000000"/>
          <w:sz w:val="24"/>
          <w:szCs w:val="24"/>
          <w:lang w:eastAsia="ru-RU" w:bidi="ar-SA"/>
        </w:rPr>
      </w:pPr>
      <w:r w:rsidRPr="000027FB">
        <w:rPr>
          <w:rFonts w:ascii="Times New Roman" w:eastAsia="Times New Roman" w:hAnsi="Times New Roman" w:cs="Times New Roman"/>
          <w:b/>
          <w:color w:val="000000"/>
          <w:sz w:val="24"/>
          <w:szCs w:val="24"/>
          <w:lang w:eastAsia="ru-RU" w:bidi="ar-SA"/>
        </w:rPr>
        <w:t xml:space="preserve">                                                                                рішенням уповноваженої особи </w:t>
      </w:r>
    </w:p>
    <w:p w14:paraId="6EDA16E7" w14:textId="09EE570E" w:rsidR="009B582A" w:rsidRPr="000027FB" w:rsidRDefault="009B582A" w:rsidP="009B582A">
      <w:pPr>
        <w:suppressAutoHyphens w:val="0"/>
        <w:spacing w:after="0" w:line="240" w:lineRule="auto"/>
        <w:ind w:right="-79" w:firstLine="513"/>
        <w:rPr>
          <w:rFonts w:ascii="Times New Roman" w:eastAsia="Times New Roman" w:hAnsi="Times New Roman" w:cs="Times New Roman"/>
          <w:b/>
          <w:color w:val="000000"/>
          <w:sz w:val="24"/>
          <w:szCs w:val="24"/>
          <w:u w:val="single"/>
          <w:lang w:eastAsia="ru-RU" w:bidi="ar-SA"/>
        </w:rPr>
      </w:pPr>
      <w:r w:rsidRPr="000027FB">
        <w:rPr>
          <w:rFonts w:ascii="Times New Roman" w:eastAsia="Times New Roman" w:hAnsi="Times New Roman" w:cs="Times New Roman"/>
          <w:b/>
          <w:color w:val="000000"/>
          <w:sz w:val="24"/>
          <w:szCs w:val="24"/>
          <w:lang w:eastAsia="ru-RU" w:bidi="ar-SA"/>
        </w:rPr>
        <w:t xml:space="preserve">                                                                                протокол </w:t>
      </w:r>
      <w:r w:rsidRPr="000027FB">
        <w:rPr>
          <w:rFonts w:ascii="Times New Roman" w:eastAsia="Times New Roman" w:hAnsi="Times New Roman" w:cs="Times New Roman"/>
          <w:b/>
          <w:color w:val="000000"/>
          <w:sz w:val="24"/>
          <w:szCs w:val="24"/>
          <w:u w:val="single"/>
          <w:lang w:eastAsia="ru-RU" w:bidi="ar-SA"/>
        </w:rPr>
        <w:t xml:space="preserve">№ </w:t>
      </w:r>
      <w:r w:rsidRPr="000027FB">
        <w:rPr>
          <w:rFonts w:ascii="Times New Roman" w:eastAsia="Times New Roman" w:hAnsi="Times New Roman" w:cs="Times New Roman"/>
          <w:b/>
          <w:color w:val="000000"/>
          <w:sz w:val="24"/>
          <w:szCs w:val="24"/>
          <w:u w:val="single"/>
          <w:lang w:eastAsia="ru-RU" w:bidi="ar-SA"/>
        </w:rPr>
        <w:softHyphen/>
      </w:r>
      <w:r w:rsidRPr="000027FB">
        <w:rPr>
          <w:rFonts w:ascii="Times New Roman" w:eastAsia="Times New Roman" w:hAnsi="Times New Roman" w:cs="Times New Roman"/>
          <w:b/>
          <w:color w:val="000000"/>
          <w:sz w:val="24"/>
          <w:szCs w:val="24"/>
          <w:u w:val="single"/>
          <w:lang w:eastAsia="ru-RU" w:bidi="ar-SA"/>
        </w:rPr>
        <w:softHyphen/>
      </w:r>
      <w:r w:rsidR="00272F28">
        <w:rPr>
          <w:rFonts w:ascii="Times New Roman" w:eastAsia="Times New Roman" w:hAnsi="Times New Roman" w:cs="Times New Roman"/>
          <w:b/>
          <w:color w:val="000000"/>
          <w:sz w:val="24"/>
          <w:szCs w:val="24"/>
          <w:u w:val="single"/>
          <w:lang w:eastAsia="ru-RU" w:bidi="ar-SA"/>
        </w:rPr>
        <w:t>1/23</w:t>
      </w:r>
      <w:r w:rsidRPr="000027FB">
        <w:rPr>
          <w:rFonts w:ascii="Times New Roman" w:eastAsia="Times New Roman" w:hAnsi="Times New Roman" w:cs="Times New Roman"/>
          <w:b/>
          <w:color w:val="000000"/>
          <w:sz w:val="24"/>
          <w:szCs w:val="24"/>
          <w:u w:val="single"/>
          <w:lang w:eastAsia="ru-RU" w:bidi="ar-SA"/>
        </w:rPr>
        <w:t xml:space="preserve">  від </w:t>
      </w:r>
      <w:r w:rsidR="00272F28">
        <w:rPr>
          <w:rFonts w:ascii="Times New Roman" w:eastAsia="Times New Roman" w:hAnsi="Times New Roman" w:cs="Times New Roman"/>
          <w:b/>
          <w:color w:val="000000"/>
          <w:sz w:val="24"/>
          <w:szCs w:val="24"/>
          <w:u w:val="single"/>
          <w:lang w:eastAsia="ru-RU" w:bidi="ar-SA"/>
        </w:rPr>
        <w:t>28</w:t>
      </w:r>
      <w:r w:rsidRPr="000027FB">
        <w:rPr>
          <w:rFonts w:ascii="Times New Roman" w:eastAsia="Times New Roman" w:hAnsi="Times New Roman" w:cs="Times New Roman"/>
          <w:b/>
          <w:color w:val="000000"/>
          <w:sz w:val="24"/>
          <w:szCs w:val="24"/>
          <w:u w:val="single"/>
          <w:lang w:eastAsia="ru-RU" w:bidi="ar-SA"/>
        </w:rPr>
        <w:t xml:space="preserve">  </w:t>
      </w:r>
      <w:r w:rsidR="00272F28">
        <w:rPr>
          <w:rFonts w:ascii="Times New Roman" w:eastAsia="Times New Roman" w:hAnsi="Times New Roman" w:cs="Times New Roman"/>
          <w:b/>
          <w:color w:val="000000"/>
          <w:sz w:val="24"/>
          <w:szCs w:val="24"/>
          <w:u w:val="single"/>
          <w:lang w:eastAsia="ru-RU" w:bidi="ar-SA"/>
        </w:rPr>
        <w:t>вересня</w:t>
      </w:r>
      <w:r w:rsidRPr="000027FB">
        <w:rPr>
          <w:rFonts w:ascii="Times New Roman" w:eastAsia="Times New Roman" w:hAnsi="Times New Roman" w:cs="Times New Roman"/>
          <w:b/>
          <w:color w:val="000000"/>
          <w:sz w:val="24"/>
          <w:szCs w:val="24"/>
          <w:u w:val="single"/>
          <w:lang w:eastAsia="ru-RU" w:bidi="ar-SA"/>
        </w:rPr>
        <w:t xml:space="preserve">  2023          </w:t>
      </w:r>
    </w:p>
    <w:p w14:paraId="3FAD86FE" w14:textId="150BA142" w:rsidR="009B582A" w:rsidRPr="000027FB" w:rsidRDefault="009B582A" w:rsidP="009B582A">
      <w:pPr>
        <w:suppressAutoHyphens w:val="0"/>
        <w:spacing w:after="0" w:line="240" w:lineRule="auto"/>
        <w:ind w:right="-79" w:firstLine="513"/>
        <w:rPr>
          <w:rFonts w:ascii="Times New Roman" w:eastAsia="Times New Roman" w:hAnsi="Times New Roman" w:cs="Times New Roman"/>
          <w:b/>
          <w:color w:val="000000"/>
          <w:sz w:val="24"/>
          <w:szCs w:val="24"/>
          <w:u w:val="single"/>
          <w:lang w:eastAsia="ru-RU" w:bidi="ar-SA"/>
        </w:rPr>
      </w:pPr>
      <w:r w:rsidRPr="000027FB">
        <w:rPr>
          <w:rFonts w:ascii="Times New Roman" w:eastAsia="Times New Roman" w:hAnsi="Times New Roman" w:cs="Times New Roman"/>
          <w:b/>
          <w:color w:val="000000"/>
          <w:sz w:val="24"/>
          <w:szCs w:val="24"/>
          <w:lang w:eastAsia="ru-RU" w:bidi="ar-SA"/>
        </w:rPr>
        <w:t xml:space="preserve">                                                                                </w:t>
      </w:r>
      <w:r w:rsidRPr="000027FB">
        <w:rPr>
          <w:rFonts w:ascii="Times New Roman" w:eastAsia="Times New Roman" w:hAnsi="Times New Roman" w:cs="Times New Roman"/>
          <w:b/>
          <w:color w:val="000000"/>
          <w:sz w:val="24"/>
          <w:szCs w:val="24"/>
          <w:u w:val="single"/>
          <w:lang w:eastAsia="ru-RU" w:bidi="ar-SA"/>
        </w:rPr>
        <w:t>року</w:t>
      </w:r>
    </w:p>
    <w:p w14:paraId="7F20877A" w14:textId="77777777" w:rsidR="009B582A" w:rsidRPr="000027FB" w:rsidRDefault="009B582A" w:rsidP="009B582A">
      <w:pPr>
        <w:suppressAutoHyphens w:val="0"/>
        <w:spacing w:after="0" w:line="240" w:lineRule="auto"/>
        <w:ind w:firstLine="513"/>
        <w:rPr>
          <w:rFonts w:ascii="Times New Roman" w:eastAsia="Times New Roman" w:hAnsi="Times New Roman" w:cs="Times New Roman"/>
          <w:b/>
          <w:color w:val="000000"/>
          <w:sz w:val="24"/>
          <w:szCs w:val="24"/>
          <w:lang w:eastAsia="ru-RU" w:bidi="ar-SA"/>
        </w:rPr>
      </w:pPr>
      <w:r w:rsidRPr="000027FB">
        <w:rPr>
          <w:rFonts w:ascii="Times New Roman" w:eastAsia="Times New Roman" w:hAnsi="Times New Roman" w:cs="Times New Roman"/>
          <w:b/>
          <w:color w:val="000000"/>
          <w:sz w:val="24"/>
          <w:szCs w:val="24"/>
          <w:lang w:eastAsia="ru-RU" w:bidi="ar-SA"/>
        </w:rPr>
        <w:tab/>
      </w:r>
      <w:r w:rsidRPr="000027FB">
        <w:rPr>
          <w:rFonts w:ascii="Times New Roman" w:eastAsia="Times New Roman" w:hAnsi="Times New Roman" w:cs="Times New Roman"/>
          <w:b/>
          <w:color w:val="000000"/>
          <w:sz w:val="24"/>
          <w:szCs w:val="24"/>
          <w:lang w:eastAsia="ru-RU" w:bidi="ar-SA"/>
        </w:rPr>
        <w:tab/>
      </w:r>
      <w:r w:rsidRPr="000027FB">
        <w:rPr>
          <w:rFonts w:ascii="Times New Roman" w:eastAsia="Times New Roman" w:hAnsi="Times New Roman" w:cs="Times New Roman"/>
          <w:b/>
          <w:color w:val="000000"/>
          <w:sz w:val="24"/>
          <w:szCs w:val="24"/>
          <w:lang w:eastAsia="ru-RU" w:bidi="ar-SA"/>
        </w:rPr>
        <w:tab/>
      </w:r>
      <w:r w:rsidRPr="000027FB">
        <w:rPr>
          <w:rFonts w:ascii="Times New Roman" w:eastAsia="Times New Roman" w:hAnsi="Times New Roman" w:cs="Times New Roman"/>
          <w:b/>
          <w:color w:val="000000"/>
          <w:sz w:val="24"/>
          <w:szCs w:val="24"/>
          <w:lang w:eastAsia="ru-RU" w:bidi="ar-SA"/>
        </w:rPr>
        <w:tab/>
        <w:t xml:space="preserve">                                     </w:t>
      </w:r>
    </w:p>
    <w:p w14:paraId="1DFA3EEB" w14:textId="77777777" w:rsidR="009B582A" w:rsidRPr="000027FB" w:rsidRDefault="009B582A" w:rsidP="009B582A">
      <w:pPr>
        <w:suppressAutoHyphens w:val="0"/>
        <w:spacing w:after="0" w:line="240" w:lineRule="auto"/>
        <w:ind w:firstLine="513"/>
        <w:rPr>
          <w:rFonts w:ascii="Times New Roman" w:eastAsia="Times New Roman" w:hAnsi="Times New Roman" w:cs="Times New Roman"/>
          <w:b/>
          <w:color w:val="000000"/>
          <w:sz w:val="24"/>
          <w:szCs w:val="24"/>
          <w:lang w:eastAsia="ru-RU" w:bidi="ar-SA"/>
        </w:rPr>
      </w:pPr>
      <w:r w:rsidRPr="000027FB">
        <w:rPr>
          <w:rFonts w:ascii="Times New Roman" w:eastAsia="Times New Roman" w:hAnsi="Times New Roman" w:cs="Times New Roman"/>
          <w:b/>
          <w:color w:val="000000"/>
          <w:sz w:val="24"/>
          <w:szCs w:val="24"/>
          <w:lang w:eastAsia="ru-RU" w:bidi="ar-SA"/>
        </w:rPr>
        <w:t xml:space="preserve">                                                                                Віктор ВОЛИНЕЦЬ</w:t>
      </w:r>
    </w:p>
    <w:p w14:paraId="244C90EB" w14:textId="77777777" w:rsidR="009B582A" w:rsidRPr="000027FB" w:rsidRDefault="009B582A" w:rsidP="009B582A">
      <w:pPr>
        <w:suppressAutoHyphens w:val="0"/>
        <w:spacing w:after="0" w:line="240" w:lineRule="auto"/>
        <w:ind w:firstLine="513"/>
        <w:rPr>
          <w:rFonts w:ascii="Times New Roman" w:eastAsia="Times New Roman" w:hAnsi="Times New Roman" w:cs="Times New Roman"/>
          <w:b/>
          <w:color w:val="000000"/>
          <w:sz w:val="24"/>
          <w:szCs w:val="24"/>
          <w:lang w:eastAsia="ru-RU" w:bidi="ar-SA"/>
        </w:rPr>
      </w:pPr>
    </w:p>
    <w:p w14:paraId="28604F27" w14:textId="77777777" w:rsidR="009B582A" w:rsidRPr="000027FB" w:rsidRDefault="009B582A" w:rsidP="009B5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Courier New" w:hAnsi="Times New Roman" w:cs="Times New Roman"/>
          <w:color w:val="000000"/>
          <w:sz w:val="24"/>
          <w:szCs w:val="24"/>
          <w:lang w:eastAsia="ru-RU" w:bidi="ar-SA"/>
        </w:rPr>
      </w:pPr>
    </w:p>
    <w:p w14:paraId="11C96576" w14:textId="77777777" w:rsidR="009B582A" w:rsidRPr="000027FB" w:rsidRDefault="009B582A" w:rsidP="009B5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13"/>
        <w:jc w:val="center"/>
        <w:rPr>
          <w:rFonts w:ascii="Times New Roman" w:eastAsia="Courier New" w:hAnsi="Times New Roman" w:cs="Times New Roman"/>
          <w:color w:val="000000"/>
          <w:sz w:val="24"/>
          <w:szCs w:val="24"/>
          <w:lang w:eastAsia="ru-RU" w:bidi="ar-SA"/>
        </w:rPr>
      </w:pPr>
    </w:p>
    <w:p w14:paraId="76460E9F" w14:textId="77777777" w:rsidR="00E5753A" w:rsidRPr="000027FB" w:rsidRDefault="00E5753A" w:rsidP="00E5753A">
      <w:pPr>
        <w:pStyle w:val="17"/>
        <w:jc w:val="center"/>
        <w:rPr>
          <w:rFonts w:ascii="Times New Roman" w:hAnsi="Times New Roman"/>
          <w:b/>
          <w:bCs/>
          <w:color w:val="000000"/>
          <w:sz w:val="24"/>
          <w:szCs w:val="24"/>
        </w:rPr>
      </w:pPr>
      <w:r w:rsidRPr="000027FB">
        <w:rPr>
          <w:rFonts w:ascii="Times New Roman" w:hAnsi="Times New Roman"/>
          <w:b/>
          <w:bCs/>
          <w:color w:val="000000"/>
          <w:sz w:val="32"/>
          <w:szCs w:val="32"/>
          <w:u w:val="single"/>
          <w:lang w:eastAsia="uk-UA"/>
        </w:rPr>
        <w:t>ТЕНДЕРНА ДОКУМЕНТАЦІЯ</w:t>
      </w:r>
    </w:p>
    <w:p w14:paraId="78ABD0C9" w14:textId="77777777" w:rsidR="00E5753A" w:rsidRPr="000027FB" w:rsidRDefault="00E5753A" w:rsidP="00E5753A">
      <w:pPr>
        <w:suppressAutoHyphens w:val="0"/>
        <w:spacing w:after="0" w:line="240" w:lineRule="auto"/>
        <w:ind w:firstLine="513"/>
        <w:jc w:val="center"/>
        <w:rPr>
          <w:rFonts w:ascii="Times New Roman" w:eastAsia="Times New Roman" w:hAnsi="Times New Roman" w:cs="Times New Roman"/>
          <w:b/>
          <w:color w:val="000000"/>
          <w:sz w:val="24"/>
          <w:szCs w:val="24"/>
          <w:lang w:eastAsia="ru-RU" w:bidi="ar-SA"/>
        </w:rPr>
      </w:pPr>
    </w:p>
    <w:p w14:paraId="7275A5EE" w14:textId="77777777" w:rsidR="00E5753A" w:rsidRPr="000027FB" w:rsidRDefault="00E5753A" w:rsidP="00E57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13"/>
        <w:jc w:val="center"/>
        <w:rPr>
          <w:rFonts w:ascii="Times New Roman" w:eastAsia="Courier New" w:hAnsi="Times New Roman" w:cs="Times New Roman"/>
          <w:color w:val="000000"/>
          <w:sz w:val="24"/>
          <w:szCs w:val="24"/>
          <w:lang w:eastAsia="ru-RU" w:bidi="ar-SA"/>
        </w:rPr>
      </w:pPr>
      <w:r w:rsidRPr="000027FB">
        <w:rPr>
          <w:rFonts w:ascii="Times New Roman" w:eastAsia="Courier New" w:hAnsi="Times New Roman" w:cs="Times New Roman"/>
          <w:color w:val="000000"/>
          <w:sz w:val="24"/>
          <w:szCs w:val="24"/>
          <w:lang w:eastAsia="ru-RU" w:bidi="ar-SA"/>
        </w:rPr>
        <w:t>на закупівлю</w:t>
      </w:r>
    </w:p>
    <w:p w14:paraId="266B7F7E" w14:textId="77777777" w:rsidR="00E5753A" w:rsidRPr="000027FB" w:rsidRDefault="00E5753A" w:rsidP="009B5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Courier New" w:hAnsi="Times New Roman" w:cs="Times New Roman"/>
          <w:b/>
          <w:bCs/>
          <w:color w:val="000000"/>
          <w:sz w:val="24"/>
          <w:szCs w:val="24"/>
          <w:lang w:eastAsia="ru-RU" w:bidi="ar-SA"/>
        </w:rPr>
      </w:pPr>
    </w:p>
    <w:p w14:paraId="0506CB23" w14:textId="77777777" w:rsidR="00E5753A" w:rsidRPr="000027FB" w:rsidRDefault="00E5753A" w:rsidP="00E5753A">
      <w:pPr>
        <w:suppressAutoHyphens w:val="0"/>
        <w:spacing w:after="0" w:line="240" w:lineRule="auto"/>
        <w:ind w:firstLine="851"/>
        <w:jc w:val="center"/>
        <w:rPr>
          <w:rFonts w:ascii="Times New Roman" w:eastAsia="Times New Roman" w:hAnsi="Times New Roman" w:cs="Times New Roman"/>
          <w:b/>
          <w:bCs/>
          <w:color w:val="191919"/>
          <w:sz w:val="24"/>
          <w:szCs w:val="24"/>
          <w:lang w:eastAsia="ru-RU" w:bidi="ar-SA"/>
        </w:rPr>
      </w:pPr>
      <w:r w:rsidRPr="000027FB">
        <w:rPr>
          <w:rFonts w:ascii="Times New Roman" w:eastAsia="Times New Roman" w:hAnsi="Times New Roman" w:cs="Times New Roman"/>
          <w:color w:val="000000"/>
          <w:sz w:val="24"/>
          <w:szCs w:val="24"/>
          <w:lang w:eastAsia="ru-RU" w:bidi="ar-SA"/>
        </w:rPr>
        <w:t xml:space="preserve">«Реконструкція каналізаційної мережі біля КНС по вул. Гагаріна 1, в с. Софіївська Борщагівка, Бучанського району Київської області»  код </w:t>
      </w:r>
      <w:r w:rsidRPr="000027FB">
        <w:rPr>
          <w:rFonts w:ascii="Times New Roman" w:eastAsia="Times New Roman" w:hAnsi="Times New Roman" w:cs="Times New Roman"/>
          <w:b/>
          <w:bCs/>
          <w:color w:val="191919"/>
          <w:sz w:val="24"/>
          <w:szCs w:val="24"/>
          <w:lang w:eastAsia="ru-RU" w:bidi="ar-SA"/>
        </w:rPr>
        <w:t>45454000-4 Реконструкція</w:t>
      </w:r>
    </w:p>
    <w:p w14:paraId="70ABA054" w14:textId="77777777" w:rsidR="00E5753A" w:rsidRPr="000027FB" w:rsidRDefault="00E5753A" w:rsidP="00E5753A">
      <w:pPr>
        <w:suppressAutoHyphens w:val="0"/>
        <w:spacing w:after="0" w:line="240" w:lineRule="auto"/>
        <w:ind w:firstLine="851"/>
        <w:jc w:val="center"/>
        <w:rPr>
          <w:rFonts w:ascii="Times New Roman" w:eastAsia="Times New Roman" w:hAnsi="Times New Roman" w:cs="Times New Roman"/>
          <w:b/>
          <w:bCs/>
          <w:color w:val="191919"/>
          <w:sz w:val="24"/>
          <w:szCs w:val="24"/>
          <w:lang w:eastAsia="ru-RU" w:bidi="ar-SA"/>
        </w:rPr>
      </w:pPr>
    </w:p>
    <w:p w14:paraId="0332B393" w14:textId="77777777" w:rsidR="00E5753A" w:rsidRPr="000027FB" w:rsidRDefault="00E5753A" w:rsidP="00E57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13"/>
        <w:jc w:val="center"/>
        <w:rPr>
          <w:rFonts w:ascii="Times New Roman" w:eastAsia="Courier New" w:hAnsi="Times New Roman" w:cs="Times New Roman"/>
          <w:b/>
          <w:color w:val="000000"/>
          <w:sz w:val="24"/>
          <w:szCs w:val="24"/>
          <w:lang w:eastAsia="ru-RU" w:bidi="ar-SA"/>
        </w:rPr>
      </w:pPr>
    </w:p>
    <w:p w14:paraId="4B1FC806" w14:textId="77777777" w:rsidR="00E5753A" w:rsidRPr="000027FB" w:rsidRDefault="00E5753A" w:rsidP="00E57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Courier New" w:hAnsi="Times New Roman" w:cs="Times New Roman"/>
          <w:b/>
          <w:color w:val="000000"/>
          <w:sz w:val="32"/>
          <w:szCs w:val="32"/>
          <w:lang w:eastAsia="ru-RU" w:bidi="ar-SA"/>
        </w:rPr>
      </w:pPr>
      <w:r w:rsidRPr="000027FB">
        <w:rPr>
          <w:rFonts w:ascii="Times New Roman" w:eastAsia="Courier New" w:hAnsi="Times New Roman" w:cs="Times New Roman"/>
          <w:b/>
          <w:color w:val="000000"/>
          <w:sz w:val="32"/>
          <w:szCs w:val="32"/>
          <w:lang w:eastAsia="ru-RU" w:bidi="ar-SA"/>
        </w:rPr>
        <w:t>Відкриті торги</w:t>
      </w:r>
    </w:p>
    <w:p w14:paraId="1D495BCF" w14:textId="77777777" w:rsidR="00E5753A" w:rsidRPr="000027FB" w:rsidRDefault="00E5753A" w:rsidP="00E57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Courier New" w:hAnsi="Times New Roman" w:cs="Times New Roman"/>
          <w:b/>
          <w:bCs/>
          <w:color w:val="000000"/>
          <w:sz w:val="24"/>
          <w:szCs w:val="24"/>
          <w:lang w:eastAsia="ru-RU" w:bidi="ar-SA"/>
        </w:rPr>
      </w:pPr>
      <w:r w:rsidRPr="000027FB">
        <w:rPr>
          <w:rFonts w:ascii="Times New Roman" w:eastAsia="Courier New" w:hAnsi="Times New Roman" w:cs="Times New Roman"/>
          <w:b/>
          <w:bCs/>
          <w:color w:val="000000"/>
          <w:sz w:val="24"/>
          <w:szCs w:val="24"/>
          <w:lang w:eastAsia="ru-RU" w:bidi="ar-SA"/>
        </w:rPr>
        <w:t xml:space="preserve"> з особливостями</w:t>
      </w:r>
    </w:p>
    <w:p w14:paraId="2253E593" w14:textId="77777777" w:rsidR="00E5753A" w:rsidRPr="000027FB" w:rsidRDefault="00E5753A" w:rsidP="00E57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13"/>
        <w:jc w:val="center"/>
        <w:rPr>
          <w:rFonts w:ascii="Times New Roman" w:eastAsia="Courier New" w:hAnsi="Times New Roman" w:cs="Times New Roman"/>
          <w:color w:val="000000"/>
          <w:sz w:val="24"/>
          <w:szCs w:val="24"/>
          <w:lang w:eastAsia="ru-RU" w:bidi="ar-SA"/>
        </w:rPr>
      </w:pPr>
    </w:p>
    <w:p w14:paraId="079AF5EC" w14:textId="77777777" w:rsidR="00E5753A" w:rsidRPr="000027FB" w:rsidRDefault="00E5753A" w:rsidP="009B5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Courier New" w:hAnsi="Times New Roman" w:cs="Times New Roman"/>
          <w:b/>
          <w:bCs/>
          <w:color w:val="000000"/>
          <w:sz w:val="24"/>
          <w:szCs w:val="24"/>
          <w:lang w:eastAsia="ru-RU" w:bidi="ar-SA"/>
        </w:rPr>
      </w:pPr>
    </w:p>
    <w:p w14:paraId="5ED91714" w14:textId="77777777" w:rsidR="009B582A" w:rsidRPr="000027FB" w:rsidRDefault="009B582A" w:rsidP="009B5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Courier New" w:hAnsi="Times New Roman" w:cs="Times New Roman"/>
          <w:color w:val="000000"/>
          <w:sz w:val="24"/>
          <w:szCs w:val="24"/>
          <w:lang w:eastAsia="ru-RU" w:bidi="ar-SA"/>
        </w:rPr>
      </w:pPr>
      <w:r w:rsidRPr="000027FB">
        <w:rPr>
          <w:rFonts w:ascii="Times New Roman" w:eastAsia="Courier New" w:hAnsi="Times New Roman" w:cs="Times New Roman"/>
          <w:color w:val="000000"/>
          <w:sz w:val="24"/>
          <w:szCs w:val="24"/>
          <w:lang w:eastAsia="ru-RU" w:bidi="ar-SA"/>
        </w:rPr>
        <w:t>відповідно до вимог Закону України «Про публічні закупівлі»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9574AE2" w14:textId="77777777" w:rsidR="009B582A" w:rsidRPr="000027FB" w:rsidRDefault="009B582A" w:rsidP="009B582A">
      <w:pPr>
        <w:suppressAutoHyphens w:val="0"/>
        <w:spacing w:after="0" w:line="240" w:lineRule="auto"/>
        <w:ind w:firstLine="513"/>
        <w:jc w:val="center"/>
        <w:rPr>
          <w:rFonts w:ascii="Times New Roman" w:eastAsia="Times New Roman" w:hAnsi="Times New Roman" w:cs="Times New Roman"/>
          <w:color w:val="000000"/>
          <w:sz w:val="24"/>
          <w:szCs w:val="24"/>
          <w:lang w:eastAsia="ru-RU" w:bidi="ar-SA"/>
        </w:rPr>
      </w:pPr>
    </w:p>
    <w:p w14:paraId="34E09A2B" w14:textId="77777777" w:rsidR="009B582A" w:rsidRPr="000027FB" w:rsidRDefault="009B582A" w:rsidP="009B582A">
      <w:pPr>
        <w:suppressAutoHyphens w:val="0"/>
        <w:spacing w:after="0" w:line="240" w:lineRule="auto"/>
        <w:ind w:firstLine="513"/>
        <w:jc w:val="center"/>
        <w:rPr>
          <w:rFonts w:ascii="Times New Roman" w:eastAsia="Times New Roman" w:hAnsi="Times New Roman" w:cs="Times New Roman"/>
          <w:b/>
          <w:color w:val="000000"/>
          <w:sz w:val="24"/>
          <w:szCs w:val="24"/>
          <w:lang w:eastAsia="ru-RU" w:bidi="ar-SA"/>
        </w:rPr>
      </w:pPr>
    </w:p>
    <w:p w14:paraId="278723D6" w14:textId="77777777" w:rsidR="009B582A" w:rsidRPr="000027FB" w:rsidRDefault="009B582A" w:rsidP="009B582A">
      <w:pPr>
        <w:suppressAutoHyphens w:val="0"/>
        <w:spacing w:after="0" w:line="240" w:lineRule="auto"/>
        <w:ind w:firstLine="513"/>
        <w:jc w:val="center"/>
        <w:rPr>
          <w:rFonts w:ascii="Times New Roman" w:eastAsia="Times New Roman" w:hAnsi="Times New Roman" w:cs="Times New Roman"/>
          <w:b/>
          <w:color w:val="000000"/>
          <w:sz w:val="24"/>
          <w:szCs w:val="24"/>
          <w:lang w:eastAsia="ru-RU" w:bidi="ar-SA"/>
        </w:rPr>
      </w:pPr>
    </w:p>
    <w:p w14:paraId="067695C6" w14:textId="77777777" w:rsidR="009B582A" w:rsidRPr="000027FB" w:rsidRDefault="009B582A" w:rsidP="009B582A">
      <w:pPr>
        <w:suppressAutoHyphens w:val="0"/>
        <w:spacing w:after="0" w:line="240" w:lineRule="auto"/>
        <w:ind w:firstLine="513"/>
        <w:jc w:val="center"/>
        <w:rPr>
          <w:rFonts w:ascii="Times New Roman" w:eastAsia="Times New Roman" w:hAnsi="Times New Roman" w:cs="Times New Roman"/>
          <w:b/>
          <w:color w:val="000000"/>
          <w:sz w:val="24"/>
          <w:szCs w:val="24"/>
          <w:lang w:eastAsia="ru-RU" w:bidi="ar-SA"/>
        </w:rPr>
      </w:pPr>
    </w:p>
    <w:p w14:paraId="0E5C75EB" w14:textId="77777777" w:rsidR="009B582A" w:rsidRPr="000027FB" w:rsidRDefault="009B582A" w:rsidP="009B582A">
      <w:pPr>
        <w:suppressAutoHyphens w:val="0"/>
        <w:spacing w:after="0" w:line="240" w:lineRule="auto"/>
        <w:ind w:firstLine="513"/>
        <w:jc w:val="center"/>
        <w:rPr>
          <w:rFonts w:ascii="Times New Roman" w:eastAsia="Times New Roman" w:hAnsi="Times New Roman" w:cs="Times New Roman"/>
          <w:b/>
          <w:color w:val="000000"/>
          <w:sz w:val="24"/>
          <w:szCs w:val="24"/>
          <w:lang w:eastAsia="ru-RU" w:bidi="ar-SA"/>
        </w:rPr>
      </w:pPr>
    </w:p>
    <w:p w14:paraId="0C247990" w14:textId="77777777" w:rsidR="009B582A" w:rsidRPr="000027FB" w:rsidRDefault="009B582A" w:rsidP="009B5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13"/>
        <w:jc w:val="center"/>
        <w:rPr>
          <w:rFonts w:ascii="Times New Roman" w:eastAsia="Courier New" w:hAnsi="Times New Roman" w:cs="Times New Roman"/>
          <w:b/>
          <w:color w:val="000000"/>
          <w:sz w:val="24"/>
          <w:szCs w:val="24"/>
          <w:lang w:eastAsia="ru-RU" w:bidi="ar-SA"/>
        </w:rPr>
      </w:pPr>
    </w:p>
    <w:p w14:paraId="6E583DD6" w14:textId="77777777" w:rsidR="009B582A" w:rsidRPr="000027FB" w:rsidRDefault="009B582A" w:rsidP="009B582A">
      <w:pPr>
        <w:suppressAutoHyphens w:val="0"/>
        <w:spacing w:after="0" w:line="240" w:lineRule="auto"/>
        <w:jc w:val="center"/>
        <w:rPr>
          <w:rFonts w:ascii="Times New Roman" w:eastAsia="Times New Roman" w:hAnsi="Times New Roman" w:cs="Times New Roman"/>
          <w:color w:val="000000"/>
          <w:sz w:val="24"/>
          <w:szCs w:val="24"/>
          <w:lang w:eastAsia="ru-RU" w:bidi="ar-SA"/>
        </w:rPr>
      </w:pPr>
    </w:p>
    <w:p w14:paraId="4A49213E" w14:textId="77777777" w:rsidR="009B582A" w:rsidRPr="000027FB" w:rsidRDefault="009B582A" w:rsidP="009B582A">
      <w:pPr>
        <w:suppressAutoHyphens w:val="0"/>
        <w:spacing w:after="0" w:line="240" w:lineRule="auto"/>
        <w:ind w:firstLine="513"/>
        <w:jc w:val="center"/>
        <w:rPr>
          <w:rFonts w:ascii="Times New Roman" w:eastAsia="Times New Roman" w:hAnsi="Times New Roman" w:cs="Times New Roman"/>
          <w:b/>
          <w:color w:val="000000"/>
          <w:sz w:val="24"/>
          <w:szCs w:val="24"/>
          <w:lang w:eastAsia="ru-RU" w:bidi="ar-SA"/>
        </w:rPr>
      </w:pPr>
    </w:p>
    <w:p w14:paraId="728D33F1" w14:textId="77777777" w:rsidR="009B582A" w:rsidRPr="000027FB" w:rsidRDefault="009B582A" w:rsidP="009B582A">
      <w:pPr>
        <w:suppressAutoHyphens w:val="0"/>
        <w:spacing w:after="0" w:line="240" w:lineRule="auto"/>
        <w:ind w:firstLine="513"/>
        <w:jc w:val="center"/>
        <w:rPr>
          <w:rFonts w:ascii="Times New Roman" w:eastAsia="Times New Roman" w:hAnsi="Times New Roman" w:cs="Times New Roman"/>
          <w:b/>
          <w:color w:val="000000"/>
          <w:sz w:val="24"/>
          <w:szCs w:val="24"/>
          <w:lang w:eastAsia="ru-RU" w:bidi="ar-SA"/>
        </w:rPr>
      </w:pPr>
    </w:p>
    <w:p w14:paraId="2E0E9E63" w14:textId="77777777" w:rsidR="009B582A" w:rsidRPr="000027FB" w:rsidRDefault="009B582A" w:rsidP="009B582A">
      <w:pPr>
        <w:suppressAutoHyphens w:val="0"/>
        <w:spacing w:after="0" w:line="240" w:lineRule="auto"/>
        <w:ind w:firstLine="513"/>
        <w:jc w:val="center"/>
        <w:rPr>
          <w:rFonts w:ascii="Times New Roman" w:eastAsia="Times New Roman" w:hAnsi="Times New Roman" w:cs="Times New Roman"/>
          <w:b/>
          <w:color w:val="000000"/>
          <w:sz w:val="24"/>
          <w:szCs w:val="24"/>
          <w:lang w:eastAsia="ru-RU" w:bidi="ar-SA"/>
        </w:rPr>
      </w:pPr>
    </w:p>
    <w:p w14:paraId="01DEFCEF" w14:textId="77777777" w:rsidR="009B582A" w:rsidRPr="000027FB" w:rsidRDefault="009B582A" w:rsidP="009B582A">
      <w:pPr>
        <w:suppressAutoHyphens w:val="0"/>
        <w:spacing w:after="0" w:line="240" w:lineRule="auto"/>
        <w:ind w:firstLine="513"/>
        <w:jc w:val="center"/>
        <w:rPr>
          <w:rFonts w:ascii="Times New Roman" w:eastAsia="Times New Roman" w:hAnsi="Times New Roman" w:cs="Times New Roman"/>
          <w:b/>
          <w:color w:val="000000"/>
          <w:sz w:val="24"/>
          <w:szCs w:val="24"/>
          <w:lang w:eastAsia="ru-RU" w:bidi="ar-SA"/>
        </w:rPr>
      </w:pPr>
    </w:p>
    <w:p w14:paraId="6299FC71" w14:textId="77777777" w:rsidR="009B582A" w:rsidRPr="000027FB" w:rsidRDefault="009B582A" w:rsidP="009B582A">
      <w:pPr>
        <w:suppressAutoHyphens w:val="0"/>
        <w:spacing w:after="0" w:line="240" w:lineRule="auto"/>
        <w:ind w:firstLine="513"/>
        <w:jc w:val="center"/>
        <w:rPr>
          <w:rFonts w:ascii="Times New Roman" w:eastAsia="Times New Roman" w:hAnsi="Times New Roman" w:cs="Times New Roman"/>
          <w:b/>
          <w:color w:val="000000"/>
          <w:sz w:val="24"/>
          <w:szCs w:val="24"/>
          <w:lang w:eastAsia="ru-RU" w:bidi="ar-SA"/>
        </w:rPr>
      </w:pPr>
    </w:p>
    <w:p w14:paraId="48766DEB" w14:textId="77777777" w:rsidR="009B582A" w:rsidRPr="000027FB" w:rsidRDefault="009B582A" w:rsidP="009B582A">
      <w:pPr>
        <w:suppressAutoHyphens w:val="0"/>
        <w:spacing w:after="0" w:line="240" w:lineRule="auto"/>
        <w:ind w:firstLine="513"/>
        <w:jc w:val="center"/>
        <w:rPr>
          <w:rFonts w:ascii="Times New Roman" w:eastAsia="Times New Roman" w:hAnsi="Times New Roman" w:cs="Times New Roman"/>
          <w:b/>
          <w:color w:val="000000"/>
          <w:sz w:val="24"/>
          <w:szCs w:val="24"/>
          <w:lang w:eastAsia="ru-RU" w:bidi="ar-SA"/>
        </w:rPr>
      </w:pPr>
    </w:p>
    <w:p w14:paraId="0263AC50" w14:textId="77777777" w:rsidR="009B582A" w:rsidRPr="000027FB" w:rsidRDefault="009B582A" w:rsidP="009B582A">
      <w:pPr>
        <w:suppressAutoHyphens w:val="0"/>
        <w:spacing w:after="0" w:line="240" w:lineRule="auto"/>
        <w:ind w:firstLine="513"/>
        <w:jc w:val="center"/>
        <w:rPr>
          <w:rFonts w:ascii="Times New Roman" w:eastAsia="Times New Roman" w:hAnsi="Times New Roman" w:cs="Times New Roman"/>
          <w:b/>
          <w:color w:val="000000"/>
          <w:sz w:val="24"/>
          <w:szCs w:val="24"/>
          <w:lang w:eastAsia="ru-RU" w:bidi="ar-SA"/>
        </w:rPr>
      </w:pPr>
    </w:p>
    <w:p w14:paraId="44D627AB" w14:textId="77777777" w:rsidR="009B582A" w:rsidRPr="000027FB" w:rsidRDefault="009B582A" w:rsidP="009B582A">
      <w:pPr>
        <w:suppressAutoHyphens w:val="0"/>
        <w:spacing w:after="0" w:line="240" w:lineRule="auto"/>
        <w:ind w:firstLine="513"/>
        <w:jc w:val="center"/>
        <w:rPr>
          <w:rFonts w:ascii="Times New Roman" w:eastAsia="Times New Roman" w:hAnsi="Times New Roman" w:cs="Times New Roman"/>
          <w:b/>
          <w:color w:val="000000"/>
          <w:sz w:val="24"/>
          <w:szCs w:val="24"/>
          <w:lang w:eastAsia="ru-RU" w:bidi="ar-SA"/>
        </w:rPr>
      </w:pPr>
    </w:p>
    <w:p w14:paraId="66BCA436" w14:textId="77777777" w:rsidR="00E5753A" w:rsidRPr="000027FB" w:rsidRDefault="00E5753A" w:rsidP="009B582A">
      <w:pPr>
        <w:suppressAutoHyphens w:val="0"/>
        <w:spacing w:after="0" w:line="240" w:lineRule="auto"/>
        <w:ind w:firstLine="513"/>
        <w:jc w:val="center"/>
        <w:rPr>
          <w:rFonts w:ascii="Times New Roman" w:eastAsia="Times New Roman" w:hAnsi="Times New Roman" w:cs="Times New Roman"/>
          <w:b/>
          <w:color w:val="000000"/>
          <w:sz w:val="24"/>
          <w:szCs w:val="24"/>
          <w:lang w:eastAsia="ru-RU" w:bidi="ar-SA"/>
        </w:rPr>
      </w:pPr>
    </w:p>
    <w:p w14:paraId="6DF49B55" w14:textId="77777777" w:rsidR="00E5753A" w:rsidRPr="000027FB" w:rsidRDefault="00E5753A" w:rsidP="009B582A">
      <w:pPr>
        <w:suppressAutoHyphens w:val="0"/>
        <w:spacing w:after="0" w:line="240" w:lineRule="auto"/>
        <w:ind w:firstLine="513"/>
        <w:jc w:val="center"/>
        <w:rPr>
          <w:rFonts w:ascii="Times New Roman" w:eastAsia="Times New Roman" w:hAnsi="Times New Roman" w:cs="Times New Roman"/>
          <w:b/>
          <w:color w:val="000000"/>
          <w:sz w:val="24"/>
          <w:szCs w:val="24"/>
          <w:lang w:eastAsia="ru-RU" w:bidi="ar-SA"/>
        </w:rPr>
      </w:pPr>
    </w:p>
    <w:p w14:paraId="5BF80569" w14:textId="77777777" w:rsidR="00E5753A" w:rsidRPr="000027FB" w:rsidRDefault="00E5753A" w:rsidP="009B582A">
      <w:pPr>
        <w:suppressAutoHyphens w:val="0"/>
        <w:spacing w:after="0" w:line="240" w:lineRule="auto"/>
        <w:ind w:firstLine="513"/>
        <w:jc w:val="center"/>
        <w:rPr>
          <w:rFonts w:ascii="Times New Roman" w:eastAsia="Times New Roman" w:hAnsi="Times New Roman" w:cs="Times New Roman"/>
          <w:b/>
          <w:color w:val="000000"/>
          <w:sz w:val="24"/>
          <w:szCs w:val="24"/>
          <w:lang w:eastAsia="ru-RU" w:bidi="ar-SA"/>
        </w:rPr>
      </w:pPr>
    </w:p>
    <w:p w14:paraId="54F47EF6" w14:textId="77777777" w:rsidR="009B582A" w:rsidRPr="000027FB" w:rsidRDefault="009B582A" w:rsidP="009B582A">
      <w:pPr>
        <w:suppressAutoHyphens w:val="0"/>
        <w:spacing w:after="0" w:line="240" w:lineRule="auto"/>
        <w:ind w:firstLine="513"/>
        <w:jc w:val="center"/>
        <w:rPr>
          <w:rFonts w:ascii="Times New Roman" w:eastAsia="Times New Roman" w:hAnsi="Times New Roman" w:cs="Times New Roman"/>
          <w:b/>
          <w:color w:val="000000"/>
          <w:sz w:val="24"/>
          <w:szCs w:val="24"/>
          <w:lang w:eastAsia="ru-RU" w:bidi="ar-SA"/>
        </w:rPr>
      </w:pPr>
    </w:p>
    <w:p w14:paraId="42B779D6" w14:textId="77777777" w:rsidR="009B582A" w:rsidRPr="000027FB" w:rsidRDefault="009B582A" w:rsidP="009B582A">
      <w:pPr>
        <w:suppressAutoHyphens w:val="0"/>
        <w:spacing w:after="0" w:line="240" w:lineRule="auto"/>
        <w:ind w:firstLine="513"/>
        <w:jc w:val="center"/>
        <w:rPr>
          <w:rFonts w:ascii="Times New Roman" w:eastAsia="Times New Roman" w:hAnsi="Times New Roman" w:cs="Times New Roman"/>
          <w:b/>
          <w:color w:val="000000"/>
          <w:sz w:val="24"/>
          <w:szCs w:val="24"/>
          <w:lang w:eastAsia="ru-RU" w:bidi="ar-SA"/>
        </w:rPr>
      </w:pPr>
    </w:p>
    <w:p w14:paraId="13C9D1C0" w14:textId="77777777" w:rsidR="009B582A" w:rsidRPr="000027FB" w:rsidRDefault="009B582A" w:rsidP="009B582A">
      <w:pPr>
        <w:suppressAutoHyphens w:val="0"/>
        <w:spacing w:after="0" w:line="240" w:lineRule="auto"/>
        <w:ind w:firstLine="513"/>
        <w:jc w:val="center"/>
        <w:rPr>
          <w:rFonts w:ascii="Times New Roman" w:eastAsia="Times New Roman" w:hAnsi="Times New Roman" w:cs="Times New Roman"/>
          <w:b/>
          <w:color w:val="000000"/>
          <w:sz w:val="24"/>
          <w:szCs w:val="24"/>
          <w:lang w:eastAsia="ru-RU" w:bidi="ar-SA"/>
        </w:rPr>
      </w:pPr>
      <w:r w:rsidRPr="000027FB">
        <w:rPr>
          <w:rFonts w:ascii="Times New Roman" w:eastAsia="Times New Roman" w:hAnsi="Times New Roman" w:cs="Times New Roman"/>
          <w:b/>
          <w:color w:val="000000"/>
          <w:sz w:val="24"/>
          <w:szCs w:val="24"/>
          <w:lang w:eastAsia="ru-RU" w:bidi="ar-SA"/>
        </w:rPr>
        <w:t>с.Софіївська Борщагівка – 2023 рік</w:t>
      </w:r>
    </w:p>
    <w:p w14:paraId="40805F68" w14:textId="77777777" w:rsidR="009B582A" w:rsidRPr="000027FB" w:rsidRDefault="009B582A" w:rsidP="009B582A">
      <w:pPr>
        <w:suppressAutoHyphens w:val="0"/>
        <w:spacing w:after="0" w:line="240" w:lineRule="auto"/>
        <w:ind w:firstLine="513"/>
        <w:jc w:val="center"/>
        <w:rPr>
          <w:rFonts w:ascii="Times New Roman" w:eastAsia="Times New Roman" w:hAnsi="Times New Roman" w:cs="Times New Roman"/>
          <w:b/>
          <w:color w:val="000000"/>
          <w:sz w:val="24"/>
          <w:szCs w:val="24"/>
          <w:lang w:eastAsia="ru-RU" w:bidi="ar-SA"/>
        </w:rPr>
      </w:pPr>
    </w:p>
    <w:p w14:paraId="17D8FC83" w14:textId="77777777" w:rsidR="00257D3D" w:rsidRPr="000027FB" w:rsidRDefault="00257D3D">
      <w:pPr>
        <w:pStyle w:val="17"/>
        <w:rPr>
          <w:rFonts w:ascii="Times New Roman" w:hAnsi="Times New Roman"/>
          <w:b/>
          <w:bCs/>
          <w:color w:val="000000"/>
          <w:sz w:val="24"/>
          <w:szCs w:val="24"/>
        </w:rPr>
      </w:pPr>
    </w:p>
    <w:p w14:paraId="7A5BFE5C" w14:textId="77777777" w:rsidR="00257D3D" w:rsidRPr="000027FB" w:rsidRDefault="00257D3D">
      <w:pPr>
        <w:pStyle w:val="17"/>
        <w:rPr>
          <w:rFonts w:ascii="Times New Roman" w:hAnsi="Times New Roman"/>
          <w:b/>
          <w:bCs/>
          <w:color w:val="000000"/>
          <w:sz w:val="24"/>
          <w:szCs w:val="24"/>
        </w:rPr>
      </w:pPr>
    </w:p>
    <w:p w14:paraId="363A0848" w14:textId="77777777" w:rsidR="00257D3D" w:rsidRPr="000027FB" w:rsidRDefault="00257D3D">
      <w:pPr>
        <w:pStyle w:val="17"/>
        <w:rPr>
          <w:rFonts w:ascii="Times New Roman" w:hAnsi="Times New Roman"/>
          <w:b/>
          <w:bCs/>
          <w:color w:val="000000"/>
          <w:sz w:val="24"/>
          <w:szCs w:val="24"/>
        </w:rPr>
      </w:pPr>
    </w:p>
    <w:p w14:paraId="6B5C8B8B" w14:textId="77777777" w:rsidR="00257D3D" w:rsidRPr="000027FB" w:rsidRDefault="00257D3D">
      <w:pPr>
        <w:pStyle w:val="17"/>
        <w:rPr>
          <w:rFonts w:ascii="Times New Roman" w:hAnsi="Times New Roman"/>
          <w:b/>
          <w:bCs/>
          <w:color w:val="000000"/>
          <w:sz w:val="24"/>
          <w:szCs w:val="24"/>
        </w:rPr>
      </w:pPr>
    </w:p>
    <w:p w14:paraId="58624815" w14:textId="77777777" w:rsidR="00257D3D" w:rsidRPr="000027FB" w:rsidRDefault="00257D3D">
      <w:pPr>
        <w:pStyle w:val="17"/>
        <w:rPr>
          <w:rFonts w:ascii="Times New Roman" w:hAnsi="Times New Roman"/>
          <w:b/>
          <w:bCs/>
          <w:color w:val="000000"/>
          <w:sz w:val="24"/>
          <w:szCs w:val="24"/>
        </w:rPr>
      </w:pPr>
    </w:p>
    <w:p w14:paraId="4D743FBF" w14:textId="77777777" w:rsidR="00257D3D" w:rsidRPr="000027FB" w:rsidRDefault="00257D3D">
      <w:pPr>
        <w:pStyle w:val="17"/>
        <w:rPr>
          <w:rFonts w:ascii="Times New Roman" w:hAnsi="Times New Roman"/>
          <w:b/>
          <w:bCs/>
          <w:color w:val="000000"/>
          <w:sz w:val="24"/>
          <w:szCs w:val="24"/>
        </w:rPr>
      </w:pPr>
    </w:p>
    <w:tbl>
      <w:tblPr>
        <w:tblW w:w="10149" w:type="dxa"/>
        <w:jc w:val="center"/>
        <w:tblLayout w:type="fixed"/>
        <w:tblCellMar>
          <w:left w:w="113" w:type="dxa"/>
        </w:tblCellMar>
        <w:tblLook w:val="0000" w:firstRow="0" w:lastRow="0" w:firstColumn="0" w:lastColumn="0" w:noHBand="0" w:noVBand="0"/>
      </w:tblPr>
      <w:tblGrid>
        <w:gridCol w:w="704"/>
        <w:gridCol w:w="2834"/>
        <w:gridCol w:w="6611"/>
      </w:tblGrid>
      <w:tr w:rsidR="00453EB3" w:rsidRPr="000027FB" w14:paraId="6CC542B6" w14:textId="77777777" w:rsidTr="00BF1220">
        <w:trPr>
          <w:trHeight w:val="416"/>
          <w:jc w:val="center"/>
        </w:trPr>
        <w:tc>
          <w:tcPr>
            <w:tcW w:w="704" w:type="dxa"/>
            <w:tcBorders>
              <w:top w:val="single" w:sz="4" w:space="0" w:color="000000"/>
              <w:left w:val="single" w:sz="4" w:space="0" w:color="000000"/>
              <w:bottom w:val="single" w:sz="4" w:space="0" w:color="000000"/>
            </w:tcBorders>
            <w:shd w:val="clear" w:color="auto" w:fill="auto"/>
            <w:vAlign w:val="center"/>
          </w:tcPr>
          <w:p w14:paraId="7FBE4E5C" w14:textId="77777777" w:rsidR="00257D3D" w:rsidRPr="000027FB" w:rsidRDefault="00257D3D">
            <w:pPr>
              <w:snapToGrid w:val="0"/>
              <w:jc w:val="center"/>
              <w:rPr>
                <w:rFonts w:ascii="Times New Roman" w:eastAsia="Times New Roman" w:hAnsi="Times New Roman" w:cs="Times New Roman"/>
                <w:sz w:val="24"/>
                <w:szCs w:val="24"/>
              </w:rPr>
            </w:pPr>
          </w:p>
        </w:tc>
        <w:tc>
          <w:tcPr>
            <w:tcW w:w="9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D126AB" w14:textId="77777777" w:rsidR="00257D3D" w:rsidRPr="000027FB" w:rsidRDefault="00257D3D">
            <w:pPr>
              <w:jc w:val="center"/>
            </w:pPr>
            <w:r w:rsidRPr="000027FB">
              <w:rPr>
                <w:rFonts w:ascii="Times New Roman" w:eastAsia="Times New Roman" w:hAnsi="Times New Roman" w:cs="Times New Roman"/>
                <w:b/>
                <w:sz w:val="24"/>
                <w:szCs w:val="24"/>
              </w:rPr>
              <w:t>Розділ 1. Загальні положення</w:t>
            </w:r>
          </w:p>
        </w:tc>
      </w:tr>
      <w:tr w:rsidR="00453EB3" w:rsidRPr="000027FB" w14:paraId="071D24B5" w14:textId="77777777" w:rsidTr="00BF1220">
        <w:trPr>
          <w:trHeight w:val="411"/>
          <w:jc w:val="center"/>
        </w:trPr>
        <w:tc>
          <w:tcPr>
            <w:tcW w:w="704" w:type="dxa"/>
            <w:tcBorders>
              <w:top w:val="single" w:sz="4" w:space="0" w:color="000000"/>
              <w:left w:val="single" w:sz="4" w:space="0" w:color="000000"/>
              <w:bottom w:val="single" w:sz="4" w:space="0" w:color="000000"/>
            </w:tcBorders>
            <w:shd w:val="clear" w:color="auto" w:fill="auto"/>
            <w:vAlign w:val="center"/>
          </w:tcPr>
          <w:p w14:paraId="669D4317" w14:textId="77777777" w:rsidR="00257D3D" w:rsidRPr="000027FB" w:rsidRDefault="00257D3D">
            <w:pPr>
              <w:jc w:val="center"/>
            </w:pPr>
            <w:r w:rsidRPr="000027FB">
              <w:rPr>
                <w:rFonts w:ascii="Times New Roman" w:eastAsia="Times New Roman" w:hAnsi="Times New Roman" w:cs="Times New Roman"/>
                <w:sz w:val="24"/>
                <w:szCs w:val="24"/>
              </w:rPr>
              <w:t>1</w:t>
            </w:r>
          </w:p>
        </w:tc>
        <w:tc>
          <w:tcPr>
            <w:tcW w:w="2834" w:type="dxa"/>
            <w:tcBorders>
              <w:top w:val="single" w:sz="4" w:space="0" w:color="000000"/>
              <w:left w:val="single" w:sz="4" w:space="0" w:color="000000"/>
              <w:bottom w:val="single" w:sz="4" w:space="0" w:color="000000"/>
            </w:tcBorders>
            <w:shd w:val="clear" w:color="auto" w:fill="auto"/>
            <w:vAlign w:val="center"/>
          </w:tcPr>
          <w:p w14:paraId="3A23B6AD" w14:textId="77777777" w:rsidR="00257D3D" w:rsidRPr="000027FB" w:rsidRDefault="00257D3D">
            <w:pPr>
              <w:jc w:val="center"/>
            </w:pPr>
            <w:r w:rsidRPr="000027FB">
              <w:rPr>
                <w:rFonts w:ascii="Times New Roman" w:eastAsia="Times New Roman" w:hAnsi="Times New Roman" w:cs="Times New Roman"/>
                <w:sz w:val="24"/>
                <w:szCs w:val="24"/>
              </w:rPr>
              <w:t>2</w:t>
            </w:r>
          </w:p>
        </w:tc>
        <w:tc>
          <w:tcPr>
            <w:tcW w:w="6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3E537" w14:textId="77777777" w:rsidR="00257D3D" w:rsidRPr="000027FB" w:rsidRDefault="00257D3D">
            <w:pPr>
              <w:jc w:val="center"/>
            </w:pPr>
            <w:r w:rsidRPr="000027FB">
              <w:rPr>
                <w:rFonts w:ascii="Times New Roman" w:eastAsia="Times New Roman" w:hAnsi="Times New Roman" w:cs="Times New Roman"/>
                <w:sz w:val="24"/>
                <w:szCs w:val="24"/>
              </w:rPr>
              <w:t>3</w:t>
            </w:r>
          </w:p>
        </w:tc>
      </w:tr>
      <w:tr w:rsidR="00453EB3" w:rsidRPr="000027FB" w14:paraId="75249E84" w14:textId="77777777" w:rsidTr="00BF1220">
        <w:trPr>
          <w:trHeight w:val="1119"/>
          <w:jc w:val="center"/>
        </w:trPr>
        <w:tc>
          <w:tcPr>
            <w:tcW w:w="704" w:type="dxa"/>
            <w:tcBorders>
              <w:top w:val="single" w:sz="4" w:space="0" w:color="000000"/>
              <w:left w:val="single" w:sz="4" w:space="0" w:color="000000"/>
              <w:bottom w:val="single" w:sz="4" w:space="0" w:color="000000"/>
            </w:tcBorders>
            <w:shd w:val="clear" w:color="auto" w:fill="auto"/>
          </w:tcPr>
          <w:p w14:paraId="0415F04D" w14:textId="77777777" w:rsidR="00257D3D" w:rsidRPr="000027FB" w:rsidRDefault="00257D3D">
            <w:pPr>
              <w:jc w:val="center"/>
            </w:pPr>
            <w:r w:rsidRPr="000027FB">
              <w:rPr>
                <w:rFonts w:ascii="Times New Roman" w:eastAsia="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tcBorders>
            <w:shd w:val="clear" w:color="auto" w:fill="auto"/>
          </w:tcPr>
          <w:p w14:paraId="58B06475" w14:textId="77777777" w:rsidR="00257D3D" w:rsidRPr="000027FB" w:rsidRDefault="00257D3D">
            <w:r w:rsidRPr="000027FB">
              <w:rPr>
                <w:rFonts w:ascii="Times New Roman" w:eastAsia="Times New Roman" w:hAnsi="Times New Roman" w:cs="Times New Roman"/>
                <w:b/>
                <w:color w:val="000000"/>
                <w:sz w:val="24"/>
                <w:szCs w:val="24"/>
              </w:rPr>
              <w:t>Терміни, які вживаються в тендерній документації</w:t>
            </w:r>
          </w:p>
        </w:tc>
        <w:tc>
          <w:tcPr>
            <w:tcW w:w="6611" w:type="dxa"/>
            <w:tcBorders>
              <w:top w:val="single" w:sz="4" w:space="0" w:color="000000"/>
              <w:left w:val="single" w:sz="4" w:space="0" w:color="000000"/>
              <w:bottom w:val="single" w:sz="4" w:space="0" w:color="000000"/>
              <w:right w:val="single" w:sz="4" w:space="0" w:color="000000"/>
            </w:tcBorders>
            <w:shd w:val="clear" w:color="auto" w:fill="auto"/>
          </w:tcPr>
          <w:p w14:paraId="020AB5F9" w14:textId="77777777" w:rsidR="00257D3D" w:rsidRPr="000027FB" w:rsidRDefault="00257D3D">
            <w:pPr>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0027FB">
              <w:rPr>
                <w:rFonts w:ascii="Times New Roman" w:eastAsia="Times New Roman" w:hAnsi="Times New Roman" w:cs="Times New Roman"/>
                <w:sz w:val="24"/>
                <w:szCs w:val="24"/>
              </w:rPr>
              <w:t>—</w:t>
            </w:r>
            <w:r w:rsidRPr="000027FB">
              <w:rPr>
                <w:rFonts w:ascii="Times New Roman" w:eastAsia="Times New Roman" w:hAnsi="Times New Roman" w:cs="Times New Roman"/>
                <w:color w:val="000000"/>
                <w:sz w:val="24"/>
                <w:szCs w:val="24"/>
              </w:rPr>
              <w:t xml:space="preserve"> Закон)</w:t>
            </w:r>
            <w:r w:rsidRPr="000027FB">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6FF3C049" w14:textId="77777777" w:rsidR="00257D3D" w:rsidRPr="000027FB" w:rsidRDefault="00257D3D">
            <w:pPr>
              <w:jc w:val="both"/>
            </w:pPr>
            <w:r w:rsidRPr="000027F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0027FB">
              <w:rPr>
                <w:rFonts w:ascii="Times New Roman" w:eastAsia="Times New Roman" w:hAnsi="Times New Roman" w:cs="Times New Roman"/>
                <w:sz w:val="24"/>
                <w:szCs w:val="24"/>
              </w:rPr>
              <w:t>Особливостях.</w:t>
            </w:r>
          </w:p>
        </w:tc>
      </w:tr>
      <w:tr w:rsidR="00453EB3" w:rsidRPr="000027FB" w14:paraId="6D6D7E68" w14:textId="77777777" w:rsidTr="00BF1220">
        <w:trPr>
          <w:trHeight w:val="615"/>
          <w:jc w:val="center"/>
        </w:trPr>
        <w:tc>
          <w:tcPr>
            <w:tcW w:w="704" w:type="dxa"/>
            <w:tcBorders>
              <w:top w:val="single" w:sz="4" w:space="0" w:color="000000"/>
              <w:left w:val="single" w:sz="4" w:space="0" w:color="000000"/>
              <w:bottom w:val="single" w:sz="4" w:space="0" w:color="000000"/>
            </w:tcBorders>
            <w:shd w:val="clear" w:color="auto" w:fill="auto"/>
          </w:tcPr>
          <w:p w14:paraId="18E21163" w14:textId="77777777" w:rsidR="00257D3D" w:rsidRPr="000027FB" w:rsidRDefault="00257D3D">
            <w:pPr>
              <w:jc w:val="center"/>
            </w:pPr>
            <w:r w:rsidRPr="000027FB">
              <w:rPr>
                <w:rFonts w:ascii="Times New Roman" w:eastAsia="Times New Roman" w:hAnsi="Times New Roman" w:cs="Times New Roman"/>
                <w:color w:val="000000"/>
                <w:sz w:val="24"/>
                <w:szCs w:val="24"/>
              </w:rPr>
              <w:t>2</w:t>
            </w:r>
          </w:p>
        </w:tc>
        <w:tc>
          <w:tcPr>
            <w:tcW w:w="2834" w:type="dxa"/>
            <w:tcBorders>
              <w:top w:val="single" w:sz="4" w:space="0" w:color="000000"/>
              <w:left w:val="single" w:sz="4" w:space="0" w:color="000000"/>
              <w:bottom w:val="single" w:sz="4" w:space="0" w:color="000000"/>
            </w:tcBorders>
            <w:shd w:val="clear" w:color="auto" w:fill="auto"/>
          </w:tcPr>
          <w:p w14:paraId="33C1B7F1" w14:textId="77777777" w:rsidR="00257D3D" w:rsidRPr="000027FB" w:rsidRDefault="00257D3D">
            <w:r w:rsidRPr="000027FB">
              <w:rPr>
                <w:rFonts w:ascii="Times New Roman" w:eastAsia="Times New Roman" w:hAnsi="Times New Roman" w:cs="Times New Roman"/>
                <w:b/>
                <w:color w:val="000000"/>
                <w:sz w:val="24"/>
                <w:szCs w:val="24"/>
              </w:rPr>
              <w:t>Інформація про замовника торгів</w:t>
            </w:r>
          </w:p>
        </w:tc>
        <w:tc>
          <w:tcPr>
            <w:tcW w:w="6611" w:type="dxa"/>
            <w:tcBorders>
              <w:top w:val="single" w:sz="4" w:space="0" w:color="000000"/>
              <w:left w:val="single" w:sz="4" w:space="0" w:color="000000"/>
              <w:bottom w:val="single" w:sz="4" w:space="0" w:color="000000"/>
              <w:right w:val="single" w:sz="4" w:space="0" w:color="000000"/>
            </w:tcBorders>
            <w:shd w:val="clear" w:color="auto" w:fill="auto"/>
          </w:tcPr>
          <w:p w14:paraId="29BA5C23" w14:textId="77777777" w:rsidR="00257D3D" w:rsidRPr="000027FB" w:rsidRDefault="00257D3D">
            <w:pPr>
              <w:jc w:val="both"/>
            </w:pPr>
            <w:r w:rsidRPr="000027FB">
              <w:rPr>
                <w:rFonts w:ascii="Times New Roman" w:eastAsia="Times New Roman" w:hAnsi="Times New Roman" w:cs="Times New Roman"/>
                <w:color w:val="000000"/>
                <w:sz w:val="24"/>
                <w:szCs w:val="24"/>
              </w:rPr>
              <w:t> </w:t>
            </w:r>
          </w:p>
        </w:tc>
      </w:tr>
      <w:tr w:rsidR="00BF1220" w:rsidRPr="000027FB" w14:paraId="104DAC86" w14:textId="77777777" w:rsidTr="00BF1220">
        <w:trPr>
          <w:trHeight w:val="285"/>
          <w:jc w:val="center"/>
        </w:trPr>
        <w:tc>
          <w:tcPr>
            <w:tcW w:w="704" w:type="dxa"/>
            <w:tcBorders>
              <w:top w:val="single" w:sz="4" w:space="0" w:color="000000"/>
              <w:left w:val="single" w:sz="4" w:space="0" w:color="000000"/>
              <w:bottom w:val="single" w:sz="4" w:space="0" w:color="000000"/>
            </w:tcBorders>
            <w:shd w:val="clear" w:color="auto" w:fill="auto"/>
          </w:tcPr>
          <w:p w14:paraId="1C9757DD" w14:textId="77777777" w:rsidR="00BF1220" w:rsidRPr="000027FB" w:rsidRDefault="00BF1220" w:rsidP="00BF1220">
            <w:pPr>
              <w:jc w:val="center"/>
            </w:pPr>
            <w:r w:rsidRPr="000027FB">
              <w:rPr>
                <w:rFonts w:ascii="Times New Roman" w:eastAsia="Times New Roman" w:hAnsi="Times New Roman" w:cs="Times New Roman"/>
                <w:color w:val="000000"/>
                <w:sz w:val="24"/>
                <w:szCs w:val="24"/>
              </w:rPr>
              <w:t>2.1</w:t>
            </w:r>
          </w:p>
        </w:tc>
        <w:tc>
          <w:tcPr>
            <w:tcW w:w="2834" w:type="dxa"/>
            <w:tcBorders>
              <w:top w:val="single" w:sz="4" w:space="0" w:color="000000"/>
              <w:left w:val="single" w:sz="4" w:space="0" w:color="000000"/>
              <w:bottom w:val="single" w:sz="4" w:space="0" w:color="000000"/>
            </w:tcBorders>
            <w:shd w:val="clear" w:color="auto" w:fill="auto"/>
          </w:tcPr>
          <w:p w14:paraId="75128B54" w14:textId="77777777" w:rsidR="00BF1220" w:rsidRPr="000027FB" w:rsidRDefault="00BF1220" w:rsidP="00BF1220">
            <w:r w:rsidRPr="000027FB">
              <w:rPr>
                <w:rFonts w:ascii="Times New Roman" w:eastAsia="Times New Roman" w:hAnsi="Times New Roman" w:cs="Times New Roman"/>
                <w:color w:val="000000"/>
                <w:sz w:val="24"/>
                <w:szCs w:val="24"/>
              </w:rPr>
              <w:t>повне найменування</w:t>
            </w:r>
          </w:p>
        </w:tc>
        <w:tc>
          <w:tcPr>
            <w:tcW w:w="6611" w:type="dxa"/>
            <w:tcBorders>
              <w:top w:val="single" w:sz="4" w:space="0" w:color="000000"/>
              <w:left w:val="single" w:sz="4" w:space="0" w:color="000000"/>
              <w:bottom w:val="single" w:sz="4" w:space="0" w:color="000000"/>
              <w:right w:val="single" w:sz="4" w:space="0" w:color="000000"/>
            </w:tcBorders>
            <w:shd w:val="clear" w:color="auto" w:fill="auto"/>
          </w:tcPr>
          <w:p w14:paraId="637811BF" w14:textId="77777777" w:rsidR="00BF1220" w:rsidRPr="000027FB" w:rsidRDefault="00BF1220" w:rsidP="00BF1220">
            <w:pPr>
              <w:pStyle w:val="16"/>
              <w:spacing w:before="0"/>
              <w:jc w:val="both"/>
            </w:pPr>
            <w:r w:rsidRPr="000027FB">
              <w:rPr>
                <w:color w:val="000000"/>
              </w:rPr>
              <w:t>Комунальне підприємство «Софія» Борщагівської сільської ради, Бучанського району, Київської області</w:t>
            </w:r>
          </w:p>
        </w:tc>
      </w:tr>
      <w:tr w:rsidR="00BF1220" w:rsidRPr="000027FB" w14:paraId="2EA1050C" w14:textId="77777777" w:rsidTr="00BF1220">
        <w:trPr>
          <w:trHeight w:val="510"/>
          <w:jc w:val="center"/>
        </w:trPr>
        <w:tc>
          <w:tcPr>
            <w:tcW w:w="704" w:type="dxa"/>
            <w:tcBorders>
              <w:top w:val="single" w:sz="4" w:space="0" w:color="000000"/>
              <w:left w:val="single" w:sz="4" w:space="0" w:color="000000"/>
              <w:bottom w:val="single" w:sz="4" w:space="0" w:color="000000"/>
            </w:tcBorders>
            <w:shd w:val="clear" w:color="auto" w:fill="auto"/>
          </w:tcPr>
          <w:p w14:paraId="0EE045E2" w14:textId="77777777" w:rsidR="00BF1220" w:rsidRPr="000027FB" w:rsidRDefault="00BF1220" w:rsidP="00BF1220">
            <w:pPr>
              <w:jc w:val="center"/>
            </w:pPr>
            <w:r w:rsidRPr="000027FB">
              <w:rPr>
                <w:rFonts w:ascii="Times New Roman" w:eastAsia="Times New Roman" w:hAnsi="Times New Roman" w:cs="Times New Roman"/>
                <w:color w:val="000000"/>
                <w:sz w:val="24"/>
                <w:szCs w:val="24"/>
              </w:rPr>
              <w:t>2.2</w:t>
            </w:r>
          </w:p>
        </w:tc>
        <w:tc>
          <w:tcPr>
            <w:tcW w:w="2834" w:type="dxa"/>
            <w:tcBorders>
              <w:top w:val="single" w:sz="4" w:space="0" w:color="000000"/>
              <w:left w:val="single" w:sz="4" w:space="0" w:color="000000"/>
              <w:bottom w:val="single" w:sz="4" w:space="0" w:color="000000"/>
            </w:tcBorders>
            <w:shd w:val="clear" w:color="auto" w:fill="auto"/>
          </w:tcPr>
          <w:p w14:paraId="4CE5A13A" w14:textId="77777777" w:rsidR="00BF1220" w:rsidRPr="000027FB" w:rsidRDefault="00BF1220" w:rsidP="00BF1220">
            <w:r w:rsidRPr="000027FB">
              <w:rPr>
                <w:rFonts w:ascii="Times New Roman" w:eastAsia="Times New Roman" w:hAnsi="Times New Roman" w:cs="Times New Roman"/>
                <w:color w:val="000000"/>
                <w:sz w:val="24"/>
                <w:szCs w:val="24"/>
              </w:rPr>
              <w:t>місцезнаходження</w:t>
            </w:r>
          </w:p>
        </w:tc>
        <w:tc>
          <w:tcPr>
            <w:tcW w:w="6611" w:type="dxa"/>
            <w:tcBorders>
              <w:top w:val="single" w:sz="4" w:space="0" w:color="000000"/>
              <w:left w:val="single" w:sz="4" w:space="0" w:color="000000"/>
              <w:bottom w:val="single" w:sz="4" w:space="0" w:color="000000"/>
              <w:right w:val="single" w:sz="4" w:space="0" w:color="000000"/>
            </w:tcBorders>
            <w:shd w:val="clear" w:color="auto" w:fill="auto"/>
          </w:tcPr>
          <w:p w14:paraId="20671BC5" w14:textId="77777777" w:rsidR="00BF1220" w:rsidRPr="000027FB" w:rsidRDefault="00BF1220" w:rsidP="00BF1220">
            <w:pPr>
              <w:pStyle w:val="16"/>
              <w:spacing w:before="0"/>
              <w:jc w:val="both"/>
            </w:pPr>
            <w:r w:rsidRPr="000027FB">
              <w:rPr>
                <w:color w:val="000000"/>
              </w:rPr>
              <w:t>08131, Україна, Київська область, Бучанський район, с. Софіївська Борщагівка, вул. Соборна 53-Б</w:t>
            </w:r>
          </w:p>
        </w:tc>
      </w:tr>
      <w:tr w:rsidR="00BF1220" w:rsidRPr="000027FB" w14:paraId="49DB0B59" w14:textId="77777777" w:rsidTr="00BF1220">
        <w:trPr>
          <w:trHeight w:val="1119"/>
          <w:jc w:val="center"/>
        </w:trPr>
        <w:tc>
          <w:tcPr>
            <w:tcW w:w="704" w:type="dxa"/>
            <w:tcBorders>
              <w:top w:val="single" w:sz="4" w:space="0" w:color="000000"/>
              <w:left w:val="single" w:sz="4" w:space="0" w:color="000000"/>
              <w:bottom w:val="single" w:sz="4" w:space="0" w:color="000000"/>
            </w:tcBorders>
            <w:shd w:val="clear" w:color="auto" w:fill="auto"/>
          </w:tcPr>
          <w:p w14:paraId="724B64D7" w14:textId="77777777" w:rsidR="00BF1220" w:rsidRPr="000027FB" w:rsidRDefault="00BF1220" w:rsidP="00BF1220">
            <w:pPr>
              <w:jc w:val="center"/>
            </w:pPr>
            <w:r w:rsidRPr="000027FB">
              <w:rPr>
                <w:rFonts w:ascii="Times New Roman" w:eastAsia="Times New Roman" w:hAnsi="Times New Roman" w:cs="Times New Roman"/>
                <w:color w:val="000000"/>
                <w:sz w:val="24"/>
                <w:szCs w:val="24"/>
              </w:rPr>
              <w:t>2.3</w:t>
            </w:r>
          </w:p>
        </w:tc>
        <w:tc>
          <w:tcPr>
            <w:tcW w:w="2834" w:type="dxa"/>
            <w:tcBorders>
              <w:top w:val="single" w:sz="4" w:space="0" w:color="000000"/>
              <w:left w:val="single" w:sz="4" w:space="0" w:color="000000"/>
              <w:bottom w:val="single" w:sz="4" w:space="0" w:color="000000"/>
            </w:tcBorders>
            <w:shd w:val="clear" w:color="auto" w:fill="auto"/>
          </w:tcPr>
          <w:p w14:paraId="516870E2" w14:textId="77777777" w:rsidR="00BF1220" w:rsidRPr="000027FB" w:rsidRDefault="00BF1220" w:rsidP="00BF1220">
            <w:r w:rsidRPr="000027FB">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11" w:type="dxa"/>
            <w:tcBorders>
              <w:top w:val="single" w:sz="4" w:space="0" w:color="000000"/>
              <w:left w:val="single" w:sz="4" w:space="0" w:color="000000"/>
              <w:bottom w:val="single" w:sz="4" w:space="0" w:color="000000"/>
              <w:right w:val="single" w:sz="4" w:space="0" w:color="000000"/>
            </w:tcBorders>
            <w:shd w:val="clear" w:color="auto" w:fill="auto"/>
          </w:tcPr>
          <w:p w14:paraId="2EBF73C8" w14:textId="77777777" w:rsidR="00BF1220" w:rsidRPr="000027FB" w:rsidRDefault="00BF1220" w:rsidP="00BF1220">
            <w:pPr>
              <w:rPr>
                <w:rFonts w:ascii="Times New Roman" w:hAnsi="Times New Roman" w:cs="Times New Roman"/>
                <w:color w:val="000000"/>
                <w:sz w:val="24"/>
                <w:szCs w:val="24"/>
              </w:rPr>
            </w:pPr>
            <w:r w:rsidRPr="000027FB">
              <w:rPr>
                <w:rFonts w:ascii="Times New Roman" w:hAnsi="Times New Roman" w:cs="Times New Roman"/>
                <w:color w:val="000000"/>
                <w:sz w:val="24"/>
                <w:szCs w:val="24"/>
              </w:rPr>
              <w:t>Віктор Волинець –</w:t>
            </w:r>
            <w:r w:rsidRPr="000027FB">
              <w:rPr>
                <w:rFonts w:ascii="Times New Roman" w:hAnsi="Times New Roman" w:cs="Times New Roman"/>
                <w:bCs/>
                <w:color w:val="000000"/>
                <w:sz w:val="24"/>
                <w:szCs w:val="24"/>
              </w:rPr>
              <w:t>уповноважена особа</w:t>
            </w:r>
            <w:r w:rsidRPr="000027FB">
              <w:rPr>
                <w:rFonts w:ascii="Times New Roman" w:hAnsi="Times New Roman" w:cs="Times New Roman"/>
                <w:color w:val="000000"/>
                <w:sz w:val="24"/>
                <w:szCs w:val="24"/>
              </w:rPr>
              <w:t xml:space="preserve"> за проведення процедури закупівлі </w:t>
            </w:r>
          </w:p>
          <w:p w14:paraId="01C985CB" w14:textId="77777777" w:rsidR="00BF1220" w:rsidRPr="000027FB" w:rsidRDefault="00BF1220" w:rsidP="00BF1220">
            <w:pPr>
              <w:rPr>
                <w:rFonts w:ascii="Times New Roman" w:hAnsi="Times New Roman" w:cs="Times New Roman"/>
                <w:color w:val="000000"/>
                <w:sz w:val="24"/>
                <w:szCs w:val="24"/>
              </w:rPr>
            </w:pPr>
            <w:r w:rsidRPr="000027FB">
              <w:rPr>
                <w:rFonts w:ascii="Times New Roman" w:hAnsi="Times New Roman" w:cs="Times New Roman"/>
                <w:color w:val="000000"/>
                <w:sz w:val="24"/>
                <w:szCs w:val="24"/>
              </w:rPr>
              <w:t>тел./факс: (04598)6-17-70, (044)507-29-76.</w:t>
            </w:r>
          </w:p>
          <w:p w14:paraId="2B1E70D3" w14:textId="77777777" w:rsidR="00BF1220" w:rsidRPr="000027FB" w:rsidRDefault="00BF1220" w:rsidP="00BF1220">
            <w:pPr>
              <w:pStyle w:val="17"/>
              <w:jc w:val="both"/>
            </w:pPr>
          </w:p>
        </w:tc>
      </w:tr>
      <w:tr w:rsidR="00BF1220" w:rsidRPr="000027FB" w14:paraId="1A6ADB26" w14:textId="77777777" w:rsidTr="00BF1220">
        <w:trPr>
          <w:trHeight w:val="23"/>
          <w:jc w:val="center"/>
        </w:trPr>
        <w:tc>
          <w:tcPr>
            <w:tcW w:w="704" w:type="dxa"/>
            <w:tcBorders>
              <w:top w:val="single" w:sz="4" w:space="0" w:color="000000"/>
              <w:left w:val="single" w:sz="4" w:space="0" w:color="000000"/>
              <w:bottom w:val="single" w:sz="4" w:space="0" w:color="000000"/>
            </w:tcBorders>
            <w:shd w:val="clear" w:color="auto" w:fill="auto"/>
          </w:tcPr>
          <w:p w14:paraId="734F24C1" w14:textId="77777777" w:rsidR="00BF1220" w:rsidRPr="000027FB" w:rsidRDefault="00BF1220" w:rsidP="00BF1220">
            <w:pPr>
              <w:jc w:val="center"/>
            </w:pPr>
            <w:r w:rsidRPr="000027FB">
              <w:rPr>
                <w:rFonts w:ascii="Times New Roman" w:eastAsia="Times New Roman" w:hAnsi="Times New Roman" w:cs="Times New Roman"/>
                <w:color w:val="000000"/>
                <w:sz w:val="24"/>
                <w:szCs w:val="24"/>
              </w:rPr>
              <w:t>3</w:t>
            </w:r>
          </w:p>
        </w:tc>
        <w:tc>
          <w:tcPr>
            <w:tcW w:w="2834" w:type="dxa"/>
            <w:tcBorders>
              <w:top w:val="single" w:sz="4" w:space="0" w:color="000000"/>
              <w:left w:val="single" w:sz="4" w:space="0" w:color="000000"/>
              <w:bottom w:val="single" w:sz="4" w:space="0" w:color="000000"/>
            </w:tcBorders>
            <w:shd w:val="clear" w:color="auto" w:fill="auto"/>
          </w:tcPr>
          <w:p w14:paraId="3E41EEA2" w14:textId="77777777" w:rsidR="00BF1220" w:rsidRPr="000027FB" w:rsidRDefault="00BF1220" w:rsidP="00BF1220">
            <w:r w:rsidRPr="000027FB">
              <w:rPr>
                <w:rFonts w:ascii="Times New Roman" w:eastAsia="Times New Roman" w:hAnsi="Times New Roman" w:cs="Times New Roman"/>
                <w:b/>
                <w:color w:val="000000"/>
                <w:sz w:val="24"/>
                <w:szCs w:val="24"/>
              </w:rPr>
              <w:t>Процедура закупівлі</w:t>
            </w:r>
          </w:p>
        </w:tc>
        <w:tc>
          <w:tcPr>
            <w:tcW w:w="6611" w:type="dxa"/>
            <w:tcBorders>
              <w:top w:val="single" w:sz="4" w:space="0" w:color="000000"/>
              <w:left w:val="single" w:sz="4" w:space="0" w:color="000000"/>
              <w:bottom w:val="single" w:sz="4" w:space="0" w:color="000000"/>
              <w:right w:val="single" w:sz="4" w:space="0" w:color="000000"/>
            </w:tcBorders>
            <w:shd w:val="clear" w:color="auto" w:fill="auto"/>
          </w:tcPr>
          <w:p w14:paraId="026C93B3" w14:textId="77777777" w:rsidR="00BF1220" w:rsidRPr="000027FB" w:rsidRDefault="00BF1220" w:rsidP="00BF1220">
            <w:pPr>
              <w:jc w:val="both"/>
              <w:rPr>
                <w:rFonts w:ascii="Times New Roman" w:eastAsia="Times New Roman" w:hAnsi="Times New Roman" w:cs="Times New Roman"/>
                <w:sz w:val="24"/>
                <w:szCs w:val="24"/>
                <w:highlight w:val="white"/>
              </w:rPr>
            </w:pPr>
            <w:r w:rsidRPr="000027FB">
              <w:rPr>
                <w:rFonts w:ascii="Times New Roman" w:eastAsia="Times New Roman" w:hAnsi="Times New Roman" w:cs="Times New Roman"/>
                <w:sz w:val="24"/>
                <w:szCs w:val="24"/>
                <w:highlight w:val="white"/>
              </w:rPr>
              <w:t>відкриті торги з особливостями</w:t>
            </w:r>
            <w:r w:rsidR="00221BC9" w:rsidRPr="000027FB">
              <w:rPr>
                <w:rFonts w:ascii="Times New Roman" w:eastAsia="Times New Roman" w:hAnsi="Times New Roman" w:cs="Times New Roman"/>
                <w:sz w:val="24"/>
                <w:szCs w:val="24"/>
                <w:highlight w:val="white"/>
              </w:rPr>
              <w:t xml:space="preserve"> </w:t>
            </w:r>
          </w:p>
        </w:tc>
      </w:tr>
      <w:tr w:rsidR="00BF1220" w:rsidRPr="000027FB" w14:paraId="2651FB0C" w14:textId="77777777" w:rsidTr="00BF1220">
        <w:trPr>
          <w:trHeight w:val="240"/>
          <w:jc w:val="center"/>
        </w:trPr>
        <w:tc>
          <w:tcPr>
            <w:tcW w:w="704" w:type="dxa"/>
            <w:tcBorders>
              <w:top w:val="single" w:sz="4" w:space="0" w:color="000000"/>
              <w:left w:val="single" w:sz="4" w:space="0" w:color="000000"/>
              <w:bottom w:val="single" w:sz="4" w:space="0" w:color="000000"/>
            </w:tcBorders>
            <w:shd w:val="clear" w:color="auto" w:fill="auto"/>
          </w:tcPr>
          <w:p w14:paraId="1065FF3A" w14:textId="77777777" w:rsidR="00BF1220" w:rsidRPr="000027FB" w:rsidRDefault="00BF1220" w:rsidP="00BF1220">
            <w:pPr>
              <w:jc w:val="center"/>
            </w:pPr>
            <w:r w:rsidRPr="000027FB">
              <w:rPr>
                <w:rFonts w:ascii="Times New Roman" w:eastAsia="Times New Roman" w:hAnsi="Times New Roman" w:cs="Times New Roman"/>
                <w:color w:val="000000"/>
                <w:sz w:val="24"/>
                <w:szCs w:val="24"/>
              </w:rPr>
              <w:t>4</w:t>
            </w:r>
          </w:p>
        </w:tc>
        <w:tc>
          <w:tcPr>
            <w:tcW w:w="2834" w:type="dxa"/>
            <w:tcBorders>
              <w:top w:val="single" w:sz="4" w:space="0" w:color="000000"/>
              <w:left w:val="single" w:sz="4" w:space="0" w:color="000000"/>
              <w:bottom w:val="single" w:sz="4" w:space="0" w:color="000000"/>
            </w:tcBorders>
            <w:shd w:val="clear" w:color="auto" w:fill="auto"/>
          </w:tcPr>
          <w:p w14:paraId="33FD03F3" w14:textId="77777777" w:rsidR="00BF1220" w:rsidRPr="000027FB" w:rsidRDefault="00BF1220" w:rsidP="00BF1220">
            <w:r w:rsidRPr="000027FB">
              <w:rPr>
                <w:rFonts w:ascii="Times New Roman" w:eastAsia="Times New Roman" w:hAnsi="Times New Roman" w:cs="Times New Roman"/>
                <w:b/>
                <w:color w:val="000000"/>
                <w:sz w:val="24"/>
                <w:szCs w:val="24"/>
              </w:rPr>
              <w:t>Інформація про предмет закупівлі</w:t>
            </w:r>
          </w:p>
        </w:tc>
        <w:tc>
          <w:tcPr>
            <w:tcW w:w="6611" w:type="dxa"/>
            <w:tcBorders>
              <w:top w:val="single" w:sz="4" w:space="0" w:color="000000"/>
              <w:left w:val="single" w:sz="4" w:space="0" w:color="000000"/>
              <w:bottom w:val="single" w:sz="4" w:space="0" w:color="000000"/>
              <w:right w:val="single" w:sz="4" w:space="0" w:color="000000"/>
            </w:tcBorders>
            <w:shd w:val="clear" w:color="auto" w:fill="auto"/>
          </w:tcPr>
          <w:p w14:paraId="0C8D5DBE" w14:textId="77777777" w:rsidR="00BF1220" w:rsidRPr="000027FB" w:rsidRDefault="00BF1220" w:rsidP="00BF1220">
            <w:pPr>
              <w:jc w:val="both"/>
              <w:rPr>
                <w:iCs/>
              </w:rPr>
            </w:pPr>
            <w:r w:rsidRPr="000027FB">
              <w:rPr>
                <w:rFonts w:ascii="Times New Roman" w:eastAsia="Times New Roman" w:hAnsi="Times New Roman" w:cs="Times New Roman"/>
                <w:i/>
                <w:color w:val="000000"/>
                <w:sz w:val="24"/>
                <w:szCs w:val="24"/>
              </w:rPr>
              <w:t> </w:t>
            </w:r>
          </w:p>
        </w:tc>
      </w:tr>
      <w:tr w:rsidR="00BF1220" w:rsidRPr="000027FB" w14:paraId="521B5352" w14:textId="77777777" w:rsidTr="00BF1220">
        <w:trPr>
          <w:jc w:val="center"/>
        </w:trPr>
        <w:tc>
          <w:tcPr>
            <w:tcW w:w="704" w:type="dxa"/>
            <w:tcBorders>
              <w:top w:val="single" w:sz="4" w:space="0" w:color="000000"/>
              <w:left w:val="single" w:sz="4" w:space="0" w:color="000000"/>
              <w:bottom w:val="single" w:sz="4" w:space="0" w:color="000000"/>
            </w:tcBorders>
            <w:shd w:val="clear" w:color="auto" w:fill="auto"/>
          </w:tcPr>
          <w:p w14:paraId="3218B79A" w14:textId="77777777" w:rsidR="00BF1220" w:rsidRPr="000027FB" w:rsidRDefault="00BF1220" w:rsidP="00BF1220">
            <w:pPr>
              <w:jc w:val="center"/>
            </w:pPr>
            <w:r w:rsidRPr="000027FB">
              <w:rPr>
                <w:rFonts w:ascii="Times New Roman" w:eastAsia="Times New Roman" w:hAnsi="Times New Roman" w:cs="Times New Roman"/>
                <w:color w:val="000000"/>
                <w:sz w:val="24"/>
                <w:szCs w:val="24"/>
              </w:rPr>
              <w:t>4.1</w:t>
            </w:r>
          </w:p>
        </w:tc>
        <w:tc>
          <w:tcPr>
            <w:tcW w:w="2834" w:type="dxa"/>
            <w:tcBorders>
              <w:top w:val="single" w:sz="4" w:space="0" w:color="000000"/>
              <w:left w:val="single" w:sz="4" w:space="0" w:color="000000"/>
              <w:bottom w:val="single" w:sz="4" w:space="0" w:color="000000"/>
            </w:tcBorders>
            <w:shd w:val="clear" w:color="auto" w:fill="auto"/>
          </w:tcPr>
          <w:p w14:paraId="79486A48" w14:textId="77777777" w:rsidR="00BF1220" w:rsidRPr="000027FB" w:rsidRDefault="00BF1220" w:rsidP="00BF1220">
            <w:r w:rsidRPr="000027FB">
              <w:rPr>
                <w:rFonts w:ascii="Times New Roman" w:eastAsia="Times New Roman" w:hAnsi="Times New Roman" w:cs="Times New Roman"/>
                <w:color w:val="000000"/>
                <w:sz w:val="24"/>
                <w:szCs w:val="24"/>
              </w:rPr>
              <w:t>назва предмета закупівлі</w:t>
            </w:r>
          </w:p>
        </w:tc>
        <w:tc>
          <w:tcPr>
            <w:tcW w:w="6611" w:type="dxa"/>
            <w:tcBorders>
              <w:top w:val="single" w:sz="4" w:space="0" w:color="000000"/>
              <w:left w:val="single" w:sz="4" w:space="0" w:color="000000"/>
              <w:bottom w:val="single" w:sz="4" w:space="0" w:color="000000"/>
              <w:right w:val="single" w:sz="4" w:space="0" w:color="000000"/>
            </w:tcBorders>
            <w:shd w:val="clear" w:color="auto" w:fill="auto"/>
          </w:tcPr>
          <w:p w14:paraId="6A22361A" w14:textId="77777777" w:rsidR="00221BC9" w:rsidRPr="000027FB" w:rsidRDefault="00BF1220" w:rsidP="00221BC9">
            <w:pPr>
              <w:jc w:val="both"/>
              <w:rPr>
                <w:b/>
                <w:bCs/>
                <w:color w:val="191919"/>
              </w:rPr>
            </w:pPr>
            <w:r w:rsidRPr="000027FB">
              <w:rPr>
                <w:rFonts w:ascii="Times New Roman" w:eastAsia="Times New Roman" w:hAnsi="Times New Roman" w:cs="Times New Roman"/>
                <w:b/>
                <w:bCs/>
                <w:i/>
                <w:color w:val="000000"/>
                <w:sz w:val="28"/>
                <w:szCs w:val="28"/>
                <w:lang w:eastAsia="uk-UA" w:bidi="en-US"/>
              </w:rPr>
              <w:t xml:space="preserve"> </w:t>
            </w:r>
            <w:r w:rsidR="00221BC9" w:rsidRPr="000027FB">
              <w:rPr>
                <w:rFonts w:ascii="Times New Roman" w:eastAsia="Times New Roman" w:hAnsi="Times New Roman" w:cs="Times New Roman"/>
                <w:sz w:val="24"/>
                <w:szCs w:val="24"/>
                <w:highlight w:val="white"/>
              </w:rPr>
              <w:t xml:space="preserve">«Реконструкція каналізаційної мережі біля КНС по вул. Гагаріна 1, в с. Софіївська Борщагівка, Бучанського району Київської області» </w:t>
            </w:r>
            <w:r w:rsidR="00221BC9" w:rsidRPr="000027FB">
              <w:rPr>
                <w:rFonts w:ascii="Times New Roman" w:eastAsia="Times New Roman" w:hAnsi="Times New Roman" w:cs="Times New Roman"/>
                <w:b/>
                <w:bCs/>
                <w:sz w:val="24"/>
                <w:szCs w:val="24"/>
                <w:highlight w:val="white"/>
              </w:rPr>
              <w:t>45454000-4 Реконструкція</w:t>
            </w:r>
          </w:p>
          <w:p w14:paraId="3D827DA7" w14:textId="77777777" w:rsidR="00BF1220" w:rsidRPr="000027FB" w:rsidRDefault="00BF1220" w:rsidP="00BF1220">
            <w:pPr>
              <w:pStyle w:val="17"/>
            </w:pPr>
          </w:p>
        </w:tc>
      </w:tr>
      <w:tr w:rsidR="00BF1220" w:rsidRPr="000027FB" w14:paraId="6F4AB719" w14:textId="77777777" w:rsidTr="00BF1220">
        <w:trPr>
          <w:trHeight w:val="1119"/>
          <w:jc w:val="center"/>
        </w:trPr>
        <w:tc>
          <w:tcPr>
            <w:tcW w:w="704" w:type="dxa"/>
            <w:tcBorders>
              <w:top w:val="single" w:sz="4" w:space="0" w:color="000000"/>
              <w:left w:val="single" w:sz="4" w:space="0" w:color="000000"/>
              <w:bottom w:val="single" w:sz="4" w:space="0" w:color="000000"/>
            </w:tcBorders>
            <w:shd w:val="clear" w:color="auto" w:fill="auto"/>
          </w:tcPr>
          <w:p w14:paraId="7D5860F4" w14:textId="77777777" w:rsidR="00BF1220" w:rsidRPr="000027FB" w:rsidRDefault="00BF1220" w:rsidP="00BF1220">
            <w:pPr>
              <w:widowControl w:val="0"/>
              <w:jc w:val="center"/>
            </w:pPr>
            <w:r w:rsidRPr="000027FB">
              <w:rPr>
                <w:rFonts w:ascii="Times New Roman" w:eastAsia="Times New Roman" w:hAnsi="Times New Roman" w:cs="Times New Roman"/>
                <w:color w:val="000000"/>
                <w:sz w:val="24"/>
                <w:szCs w:val="24"/>
              </w:rPr>
              <w:t>4.2</w:t>
            </w:r>
          </w:p>
        </w:tc>
        <w:tc>
          <w:tcPr>
            <w:tcW w:w="2834" w:type="dxa"/>
            <w:tcBorders>
              <w:top w:val="single" w:sz="4" w:space="0" w:color="000000"/>
              <w:left w:val="single" w:sz="4" w:space="0" w:color="000000"/>
              <w:bottom w:val="single" w:sz="4" w:space="0" w:color="000000"/>
            </w:tcBorders>
            <w:shd w:val="clear" w:color="auto" w:fill="auto"/>
          </w:tcPr>
          <w:p w14:paraId="428C6D9F" w14:textId="77777777" w:rsidR="00BF1220" w:rsidRPr="000027FB" w:rsidRDefault="00BF1220" w:rsidP="00BF1220">
            <w:pPr>
              <w:widowControl w:val="0"/>
            </w:pPr>
            <w:r w:rsidRPr="000027FB">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11" w:type="dxa"/>
            <w:tcBorders>
              <w:top w:val="single" w:sz="4" w:space="0" w:color="000000"/>
              <w:left w:val="single" w:sz="4" w:space="0" w:color="000000"/>
              <w:bottom w:val="single" w:sz="4" w:space="0" w:color="000000"/>
              <w:right w:val="single" w:sz="4" w:space="0" w:color="000000"/>
            </w:tcBorders>
            <w:shd w:val="clear" w:color="auto" w:fill="auto"/>
          </w:tcPr>
          <w:p w14:paraId="205645B4" w14:textId="77777777" w:rsidR="00BF1220" w:rsidRPr="000027FB" w:rsidRDefault="00BF1220" w:rsidP="00BF1220">
            <w:pPr>
              <w:pStyle w:val="17"/>
              <w:jc w:val="both"/>
              <w:rPr>
                <w:rFonts w:ascii="Times New Roman" w:eastAsia="Times New Roman" w:hAnsi="Times New Roman"/>
                <w:i/>
                <w:color w:val="000000"/>
                <w:sz w:val="24"/>
                <w:szCs w:val="24"/>
                <w:lang w:eastAsia="uk-UA"/>
              </w:rPr>
            </w:pPr>
            <w:r w:rsidRPr="000027FB">
              <w:rPr>
                <w:rFonts w:ascii="Times New Roman" w:hAnsi="Times New Roman"/>
                <w:color w:val="000000"/>
                <w:sz w:val="24"/>
                <w:szCs w:val="24"/>
                <w:lang w:eastAsia="uk-UA"/>
              </w:rPr>
              <w:t xml:space="preserve">Окремих частин предмету закупівлі не передбачено. </w:t>
            </w:r>
          </w:p>
          <w:p w14:paraId="28BCD52C" w14:textId="77777777" w:rsidR="00BF1220" w:rsidRPr="000027FB" w:rsidRDefault="00BF1220" w:rsidP="00BF1220">
            <w:pPr>
              <w:pStyle w:val="17"/>
              <w:widowControl w:val="0"/>
              <w:ind w:right="120"/>
              <w:jc w:val="both"/>
            </w:pPr>
            <w:r w:rsidRPr="000027FB">
              <w:rPr>
                <w:rFonts w:ascii="Times New Roman" w:eastAsia="Times New Roman" w:hAnsi="Times New Roman"/>
                <w:i/>
                <w:color w:val="000000"/>
                <w:sz w:val="24"/>
                <w:szCs w:val="24"/>
                <w:lang w:eastAsia="uk-UA"/>
              </w:rPr>
              <w:t>Тендерна пропозиція подається щодо предмету закупівлі в цілому.</w:t>
            </w:r>
          </w:p>
        </w:tc>
      </w:tr>
      <w:tr w:rsidR="00BF1220" w:rsidRPr="000027FB" w14:paraId="799B297B" w14:textId="77777777" w:rsidTr="00BF1220">
        <w:trPr>
          <w:trHeight w:val="1119"/>
          <w:jc w:val="center"/>
        </w:trPr>
        <w:tc>
          <w:tcPr>
            <w:tcW w:w="704" w:type="dxa"/>
            <w:tcBorders>
              <w:top w:val="single" w:sz="4" w:space="0" w:color="000000"/>
              <w:left w:val="single" w:sz="4" w:space="0" w:color="000000"/>
              <w:bottom w:val="single" w:sz="4" w:space="0" w:color="000000"/>
            </w:tcBorders>
            <w:shd w:val="clear" w:color="auto" w:fill="auto"/>
          </w:tcPr>
          <w:p w14:paraId="205F2A2D" w14:textId="77777777" w:rsidR="00BF1220" w:rsidRPr="000027FB" w:rsidRDefault="00BF1220" w:rsidP="00BF1220">
            <w:pPr>
              <w:widowControl w:val="0"/>
              <w:jc w:val="center"/>
            </w:pPr>
            <w:r w:rsidRPr="000027FB">
              <w:rPr>
                <w:rFonts w:ascii="Times New Roman" w:eastAsia="Times New Roman" w:hAnsi="Times New Roman" w:cs="Times New Roman"/>
                <w:color w:val="000000"/>
                <w:sz w:val="24"/>
                <w:szCs w:val="24"/>
              </w:rPr>
              <w:lastRenderedPageBreak/>
              <w:t>4.3</w:t>
            </w:r>
          </w:p>
        </w:tc>
        <w:tc>
          <w:tcPr>
            <w:tcW w:w="2834" w:type="dxa"/>
            <w:tcBorders>
              <w:top w:val="single" w:sz="4" w:space="0" w:color="000000"/>
              <w:left w:val="single" w:sz="4" w:space="0" w:color="000000"/>
              <w:bottom w:val="single" w:sz="4" w:space="0" w:color="000000"/>
            </w:tcBorders>
            <w:shd w:val="clear" w:color="auto" w:fill="auto"/>
          </w:tcPr>
          <w:p w14:paraId="7DE1CFFE" w14:textId="77777777" w:rsidR="00BF1220" w:rsidRPr="000027FB" w:rsidRDefault="00BF1220" w:rsidP="00BF1220">
            <w:pPr>
              <w:pStyle w:val="17"/>
              <w:widowControl w:val="0"/>
            </w:pPr>
            <w:r w:rsidRPr="000027FB">
              <w:rPr>
                <w:rFonts w:ascii="Times New Roman" w:eastAsia="Times New Roman" w:hAnsi="Times New Roman"/>
                <w:color w:val="000000"/>
                <w:kern w:val="0"/>
                <w:sz w:val="24"/>
                <w:szCs w:val="24"/>
                <w:lang w:bidi="hi-IN"/>
              </w:rPr>
              <w:t>місце, обсяги виконання робіт</w:t>
            </w:r>
          </w:p>
        </w:tc>
        <w:tc>
          <w:tcPr>
            <w:tcW w:w="6611" w:type="dxa"/>
            <w:tcBorders>
              <w:top w:val="single" w:sz="4" w:space="0" w:color="000000"/>
              <w:left w:val="single" w:sz="4" w:space="0" w:color="000000"/>
              <w:bottom w:val="single" w:sz="4" w:space="0" w:color="000000"/>
              <w:right w:val="single" w:sz="4" w:space="0" w:color="000000"/>
            </w:tcBorders>
            <w:shd w:val="clear" w:color="auto" w:fill="auto"/>
          </w:tcPr>
          <w:p w14:paraId="5AF546B2" w14:textId="77777777" w:rsidR="00BF1220" w:rsidRPr="000027FB" w:rsidRDefault="00BF1220" w:rsidP="00484BE5">
            <w:pPr>
              <w:tabs>
                <w:tab w:val="left" w:pos="2160"/>
                <w:tab w:val="left" w:pos="3600"/>
              </w:tabs>
              <w:jc w:val="both"/>
              <w:rPr>
                <w:rFonts w:ascii="Times New Roman" w:hAnsi="Times New Roman" w:cs="Times New Roman"/>
                <w:color w:val="000000"/>
                <w:kern w:val="2"/>
                <w:sz w:val="24"/>
                <w:szCs w:val="24"/>
                <w:lang w:eastAsia="uk-UA" w:bidi="ar-SA"/>
              </w:rPr>
            </w:pPr>
            <w:r w:rsidRPr="000027FB">
              <w:rPr>
                <w:rFonts w:ascii="Times New Roman" w:hAnsi="Times New Roman" w:cs="Times New Roman"/>
                <w:b/>
                <w:sz w:val="24"/>
                <w:szCs w:val="24"/>
              </w:rPr>
              <w:t xml:space="preserve">Місце виконання робіт : </w:t>
            </w:r>
            <w:r w:rsidR="00484BE5" w:rsidRPr="000027FB">
              <w:rPr>
                <w:rFonts w:ascii="Times New Roman" w:hAnsi="Times New Roman" w:cs="Times New Roman"/>
                <w:color w:val="000000"/>
                <w:kern w:val="2"/>
                <w:sz w:val="24"/>
                <w:szCs w:val="24"/>
                <w:lang w:eastAsia="uk-UA" w:bidi="ar-SA"/>
              </w:rPr>
              <w:t xml:space="preserve">Місце виконання робіт: Україна, 08131, Київська обл., Бучанський р-н, с.Софіївська Борщагівка, КНС біля вул. Гагаріна 1, </w:t>
            </w:r>
            <w:r w:rsidRPr="000027FB">
              <w:rPr>
                <w:rFonts w:ascii="Times New Roman" w:hAnsi="Times New Roman" w:cs="Times New Roman"/>
                <w:b/>
                <w:bCs/>
                <w:sz w:val="24"/>
                <w:szCs w:val="24"/>
              </w:rPr>
              <w:t xml:space="preserve">відповідно до Додатку </w:t>
            </w:r>
            <w:r w:rsidR="00484BE5" w:rsidRPr="000027FB">
              <w:rPr>
                <w:rFonts w:ascii="Times New Roman" w:hAnsi="Times New Roman" w:cs="Times New Roman"/>
                <w:b/>
                <w:bCs/>
                <w:sz w:val="24"/>
                <w:szCs w:val="24"/>
              </w:rPr>
              <w:t xml:space="preserve">№ </w:t>
            </w:r>
            <w:r w:rsidRPr="000027FB">
              <w:rPr>
                <w:rFonts w:ascii="Times New Roman" w:hAnsi="Times New Roman" w:cs="Times New Roman"/>
                <w:b/>
                <w:bCs/>
                <w:sz w:val="24"/>
                <w:szCs w:val="24"/>
              </w:rPr>
              <w:t>3</w:t>
            </w:r>
          </w:p>
          <w:p w14:paraId="0EA60B96" w14:textId="77777777" w:rsidR="00BF1220" w:rsidRPr="000027FB" w:rsidRDefault="00BF1220" w:rsidP="00BF1220">
            <w:pPr>
              <w:pStyle w:val="17"/>
              <w:rPr>
                <w:rFonts w:ascii="Times New Roman" w:eastAsia="Times New Roman" w:hAnsi="Times New Roman"/>
                <w:color w:val="000000"/>
                <w:sz w:val="24"/>
                <w:szCs w:val="24"/>
              </w:rPr>
            </w:pPr>
            <w:r w:rsidRPr="000027FB">
              <w:rPr>
                <w:rFonts w:ascii="Times New Roman" w:hAnsi="Times New Roman"/>
                <w:b/>
                <w:bCs/>
                <w:sz w:val="24"/>
                <w:szCs w:val="24"/>
              </w:rPr>
              <w:t xml:space="preserve">Обсяг: </w:t>
            </w:r>
            <w:r w:rsidRPr="000027FB">
              <w:rPr>
                <w:rFonts w:ascii="Times New Roman" w:hAnsi="Times New Roman"/>
                <w:sz w:val="24"/>
                <w:szCs w:val="24"/>
              </w:rPr>
              <w:t>відповідно до Додатку 3 до тендерної документації</w:t>
            </w:r>
          </w:p>
          <w:p w14:paraId="131722B5" w14:textId="77777777" w:rsidR="00BF1220" w:rsidRPr="000027FB" w:rsidRDefault="00BF1220" w:rsidP="00BF1220">
            <w:pPr>
              <w:pStyle w:val="17"/>
              <w:widowControl w:val="0"/>
              <w:ind w:right="120"/>
              <w:jc w:val="both"/>
            </w:pPr>
            <w:r w:rsidRPr="000027FB">
              <w:rPr>
                <w:rFonts w:ascii="Times New Roman" w:eastAsia="Times New Roman" w:hAnsi="Times New Roman"/>
                <w:color w:val="000000"/>
                <w:sz w:val="24"/>
                <w:szCs w:val="24"/>
              </w:rPr>
              <w:t xml:space="preserve">                 </w:t>
            </w:r>
          </w:p>
        </w:tc>
      </w:tr>
      <w:tr w:rsidR="00BF1220" w:rsidRPr="000027FB" w14:paraId="58ACE86A" w14:textId="77777777" w:rsidTr="00BF1220">
        <w:trPr>
          <w:trHeight w:val="645"/>
          <w:jc w:val="center"/>
        </w:trPr>
        <w:tc>
          <w:tcPr>
            <w:tcW w:w="704" w:type="dxa"/>
            <w:tcBorders>
              <w:top w:val="single" w:sz="4" w:space="0" w:color="000000"/>
              <w:left w:val="single" w:sz="4" w:space="0" w:color="000000"/>
              <w:bottom w:val="single" w:sz="4" w:space="0" w:color="000000"/>
            </w:tcBorders>
            <w:shd w:val="clear" w:color="auto" w:fill="auto"/>
          </w:tcPr>
          <w:p w14:paraId="50934892" w14:textId="77777777" w:rsidR="00BF1220" w:rsidRPr="000027FB" w:rsidRDefault="00BF1220" w:rsidP="00BF1220">
            <w:pPr>
              <w:widowControl w:val="0"/>
              <w:jc w:val="center"/>
            </w:pPr>
            <w:r w:rsidRPr="000027FB">
              <w:rPr>
                <w:rFonts w:ascii="Times New Roman" w:eastAsia="Times New Roman" w:hAnsi="Times New Roman" w:cs="Times New Roman"/>
                <w:color w:val="000000"/>
                <w:sz w:val="24"/>
                <w:szCs w:val="24"/>
              </w:rPr>
              <w:t>4.4</w:t>
            </w:r>
          </w:p>
        </w:tc>
        <w:tc>
          <w:tcPr>
            <w:tcW w:w="2834" w:type="dxa"/>
            <w:tcBorders>
              <w:top w:val="single" w:sz="4" w:space="0" w:color="000000"/>
              <w:left w:val="single" w:sz="4" w:space="0" w:color="000000"/>
              <w:bottom w:val="single" w:sz="4" w:space="0" w:color="000000"/>
            </w:tcBorders>
            <w:shd w:val="clear" w:color="auto" w:fill="auto"/>
          </w:tcPr>
          <w:p w14:paraId="3D53F0AA" w14:textId="77777777" w:rsidR="00BF1220" w:rsidRPr="000027FB" w:rsidRDefault="00BF1220" w:rsidP="00BF1220">
            <w:pPr>
              <w:widowControl w:val="0"/>
            </w:pPr>
            <w:r w:rsidRPr="000027FB">
              <w:rPr>
                <w:rFonts w:ascii="Times New Roman" w:eastAsia="Times New Roman" w:hAnsi="Times New Roman" w:cs="Times New Roman"/>
                <w:color w:val="000000"/>
                <w:sz w:val="24"/>
                <w:szCs w:val="24"/>
              </w:rPr>
              <w:t>строки виконання робіт</w:t>
            </w:r>
          </w:p>
        </w:tc>
        <w:tc>
          <w:tcPr>
            <w:tcW w:w="6611" w:type="dxa"/>
            <w:tcBorders>
              <w:top w:val="single" w:sz="4" w:space="0" w:color="000000"/>
              <w:left w:val="single" w:sz="4" w:space="0" w:color="000000"/>
              <w:bottom w:val="single" w:sz="4" w:space="0" w:color="000000"/>
              <w:right w:val="single" w:sz="4" w:space="0" w:color="000000"/>
            </w:tcBorders>
            <w:shd w:val="clear" w:color="auto" w:fill="auto"/>
          </w:tcPr>
          <w:p w14:paraId="58448B9D" w14:textId="6B8026F7" w:rsidR="00BF1220" w:rsidRPr="000027FB" w:rsidRDefault="00BF1220" w:rsidP="00BF1220">
            <w:pPr>
              <w:widowControl w:val="0"/>
            </w:pPr>
            <w:r w:rsidRPr="000027FB">
              <w:rPr>
                <w:rFonts w:ascii="Times New Roman" w:hAnsi="Times New Roman" w:cs="Times New Roman"/>
                <w:kern w:val="2"/>
                <w:sz w:val="24"/>
                <w:szCs w:val="24"/>
                <w:lang w:bidi="ar-SA"/>
              </w:rPr>
              <w:t xml:space="preserve">До  </w:t>
            </w:r>
            <w:r w:rsidR="002B4E43" w:rsidRPr="000027FB">
              <w:rPr>
                <w:rFonts w:ascii="Times New Roman" w:hAnsi="Times New Roman" w:cs="Times New Roman"/>
                <w:kern w:val="2"/>
                <w:sz w:val="24"/>
                <w:szCs w:val="24"/>
                <w:lang w:bidi="ar-SA"/>
              </w:rPr>
              <w:t>29</w:t>
            </w:r>
            <w:r w:rsidRPr="000027FB">
              <w:rPr>
                <w:rFonts w:ascii="Times New Roman" w:hAnsi="Times New Roman" w:cs="Times New Roman"/>
                <w:kern w:val="2"/>
                <w:sz w:val="24"/>
                <w:szCs w:val="24"/>
                <w:lang w:bidi="ar-SA"/>
              </w:rPr>
              <w:t>.</w:t>
            </w:r>
            <w:r w:rsidR="00257D3D" w:rsidRPr="000027FB">
              <w:rPr>
                <w:rFonts w:ascii="Times New Roman" w:hAnsi="Times New Roman" w:cs="Times New Roman"/>
                <w:kern w:val="2"/>
                <w:sz w:val="24"/>
                <w:szCs w:val="24"/>
                <w:lang w:bidi="ar-SA"/>
              </w:rPr>
              <w:t>12</w:t>
            </w:r>
            <w:r w:rsidRPr="000027FB">
              <w:rPr>
                <w:rFonts w:ascii="Times New Roman" w:hAnsi="Times New Roman" w:cs="Times New Roman"/>
                <w:kern w:val="2"/>
                <w:sz w:val="24"/>
                <w:szCs w:val="24"/>
                <w:lang w:bidi="ar-SA"/>
              </w:rPr>
              <w:t>. 2023 року включно</w:t>
            </w:r>
            <w:r w:rsidRPr="000027FB">
              <w:rPr>
                <w:rFonts w:ascii="Times New Roman" w:eastAsia="Times New Roman" w:hAnsi="Times New Roman" w:cs="Times New Roman"/>
                <w:color w:val="000000"/>
                <w:sz w:val="24"/>
                <w:szCs w:val="24"/>
              </w:rPr>
              <w:t xml:space="preserve"> </w:t>
            </w:r>
          </w:p>
        </w:tc>
      </w:tr>
      <w:tr w:rsidR="00BF1220" w:rsidRPr="000027FB" w14:paraId="732CFC82" w14:textId="77777777" w:rsidTr="00BF1220">
        <w:trPr>
          <w:trHeight w:val="841"/>
          <w:jc w:val="center"/>
        </w:trPr>
        <w:tc>
          <w:tcPr>
            <w:tcW w:w="704" w:type="dxa"/>
            <w:tcBorders>
              <w:top w:val="single" w:sz="4" w:space="0" w:color="000000"/>
              <w:left w:val="single" w:sz="4" w:space="0" w:color="000000"/>
              <w:bottom w:val="single" w:sz="4" w:space="0" w:color="000000"/>
            </w:tcBorders>
            <w:shd w:val="clear" w:color="auto" w:fill="auto"/>
          </w:tcPr>
          <w:p w14:paraId="7C5D174D" w14:textId="77777777" w:rsidR="00BF1220" w:rsidRPr="000027FB" w:rsidRDefault="00BF1220" w:rsidP="00BF1220">
            <w:pPr>
              <w:widowControl w:val="0"/>
              <w:jc w:val="center"/>
            </w:pPr>
            <w:r w:rsidRPr="000027FB">
              <w:rPr>
                <w:rFonts w:ascii="Times New Roman" w:eastAsia="Times New Roman" w:hAnsi="Times New Roman" w:cs="Times New Roman"/>
                <w:color w:val="000000"/>
                <w:sz w:val="24"/>
                <w:szCs w:val="24"/>
              </w:rPr>
              <w:t>5</w:t>
            </w:r>
          </w:p>
        </w:tc>
        <w:tc>
          <w:tcPr>
            <w:tcW w:w="2834" w:type="dxa"/>
            <w:tcBorders>
              <w:top w:val="single" w:sz="4" w:space="0" w:color="000000"/>
              <w:left w:val="single" w:sz="4" w:space="0" w:color="000000"/>
              <w:bottom w:val="single" w:sz="4" w:space="0" w:color="000000"/>
            </w:tcBorders>
            <w:shd w:val="clear" w:color="auto" w:fill="auto"/>
          </w:tcPr>
          <w:p w14:paraId="1A53DB49" w14:textId="77777777" w:rsidR="00BF1220" w:rsidRPr="000027FB" w:rsidRDefault="00BF1220" w:rsidP="00BF1220">
            <w:pPr>
              <w:widowControl w:val="0"/>
            </w:pPr>
            <w:r w:rsidRPr="000027FB">
              <w:rPr>
                <w:rFonts w:ascii="Times New Roman" w:eastAsia="Times New Roman" w:hAnsi="Times New Roman" w:cs="Times New Roman"/>
                <w:b/>
                <w:color w:val="000000"/>
                <w:sz w:val="24"/>
                <w:szCs w:val="24"/>
              </w:rPr>
              <w:t>Недискримінація учасників</w:t>
            </w:r>
            <w:r w:rsidRPr="000027FB">
              <w:rPr>
                <w:rFonts w:ascii="Times New Roman" w:eastAsia="Times New Roman" w:hAnsi="Times New Roman" w:cs="Times New Roman"/>
              </w:rPr>
              <w:t xml:space="preserve"> </w:t>
            </w:r>
          </w:p>
        </w:tc>
        <w:tc>
          <w:tcPr>
            <w:tcW w:w="6611" w:type="dxa"/>
            <w:tcBorders>
              <w:top w:val="single" w:sz="4" w:space="0" w:color="000000"/>
              <w:left w:val="single" w:sz="4" w:space="0" w:color="000000"/>
              <w:bottom w:val="single" w:sz="4" w:space="0" w:color="000000"/>
              <w:right w:val="single" w:sz="4" w:space="0" w:color="000000"/>
            </w:tcBorders>
            <w:shd w:val="clear" w:color="auto" w:fill="auto"/>
          </w:tcPr>
          <w:p w14:paraId="1E10522B" w14:textId="77777777" w:rsidR="00BF1220" w:rsidRPr="000027FB" w:rsidRDefault="00BF1220" w:rsidP="00BF1220">
            <w:pPr>
              <w:widowControl w:val="0"/>
              <w:ind w:right="140"/>
              <w:jc w:val="both"/>
            </w:pPr>
            <w:r w:rsidRPr="000027FB">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1220" w:rsidRPr="000027FB" w14:paraId="1493920D" w14:textId="77777777" w:rsidTr="00BF1220">
        <w:trPr>
          <w:trHeight w:val="1119"/>
          <w:jc w:val="center"/>
        </w:trPr>
        <w:tc>
          <w:tcPr>
            <w:tcW w:w="704" w:type="dxa"/>
            <w:tcBorders>
              <w:top w:val="single" w:sz="4" w:space="0" w:color="000000"/>
              <w:left w:val="single" w:sz="4" w:space="0" w:color="000000"/>
              <w:bottom w:val="single" w:sz="4" w:space="0" w:color="000000"/>
            </w:tcBorders>
            <w:shd w:val="clear" w:color="auto" w:fill="auto"/>
          </w:tcPr>
          <w:p w14:paraId="1FDFEC9B" w14:textId="77777777" w:rsidR="00BF1220" w:rsidRPr="000027FB" w:rsidRDefault="00BF1220" w:rsidP="00BF1220">
            <w:pPr>
              <w:widowControl w:val="0"/>
              <w:jc w:val="center"/>
            </w:pPr>
            <w:r w:rsidRPr="000027FB">
              <w:rPr>
                <w:rFonts w:ascii="Times New Roman" w:eastAsia="Times New Roman" w:hAnsi="Times New Roman" w:cs="Times New Roman"/>
                <w:color w:val="000000"/>
                <w:sz w:val="24"/>
                <w:szCs w:val="24"/>
              </w:rPr>
              <w:t>6</w:t>
            </w:r>
          </w:p>
        </w:tc>
        <w:tc>
          <w:tcPr>
            <w:tcW w:w="2834" w:type="dxa"/>
            <w:tcBorders>
              <w:top w:val="single" w:sz="4" w:space="0" w:color="000000"/>
              <w:left w:val="single" w:sz="4" w:space="0" w:color="000000"/>
              <w:bottom w:val="single" w:sz="4" w:space="0" w:color="000000"/>
            </w:tcBorders>
            <w:shd w:val="clear" w:color="auto" w:fill="auto"/>
          </w:tcPr>
          <w:p w14:paraId="6C84C701" w14:textId="77777777" w:rsidR="00BF1220" w:rsidRPr="000027FB" w:rsidRDefault="00BF1220" w:rsidP="00BF1220">
            <w:pPr>
              <w:widowControl w:val="0"/>
            </w:pPr>
            <w:r w:rsidRPr="000027FB">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0027FB">
              <w:rPr>
                <w:rFonts w:ascii="Times New Roman" w:eastAsia="Times New Roman" w:hAnsi="Times New Roman" w:cs="Times New Roman"/>
              </w:rPr>
              <w:t xml:space="preserve"> </w:t>
            </w:r>
          </w:p>
        </w:tc>
        <w:tc>
          <w:tcPr>
            <w:tcW w:w="6611" w:type="dxa"/>
            <w:tcBorders>
              <w:top w:val="single" w:sz="4" w:space="0" w:color="000000"/>
              <w:left w:val="single" w:sz="4" w:space="0" w:color="000000"/>
              <w:bottom w:val="single" w:sz="4" w:space="0" w:color="000000"/>
              <w:right w:val="single" w:sz="4" w:space="0" w:color="000000"/>
            </w:tcBorders>
            <w:shd w:val="clear" w:color="auto" w:fill="auto"/>
          </w:tcPr>
          <w:p w14:paraId="3CD36341" w14:textId="77777777" w:rsidR="00BF1220" w:rsidRPr="000027FB" w:rsidRDefault="00BF1220" w:rsidP="00BF1220">
            <w:pPr>
              <w:widowControl w:val="0"/>
              <w:ind w:right="140"/>
              <w:jc w:val="both"/>
            </w:pPr>
            <w:r w:rsidRPr="000027FB">
              <w:rPr>
                <w:rFonts w:ascii="Times New Roman" w:eastAsia="Times New Roman" w:hAnsi="Times New Roman" w:cs="Times New Roman"/>
                <w:color w:val="000000"/>
                <w:sz w:val="24"/>
                <w:szCs w:val="24"/>
              </w:rPr>
              <w:t>Валютою тендерної пропозиції є гривня.</w:t>
            </w:r>
            <w:r w:rsidRPr="000027FB">
              <w:rPr>
                <w:rFonts w:ascii="Times New Roman" w:eastAsia="Times New Roman" w:hAnsi="Times New Roman" w:cs="Times New Roman"/>
              </w:rPr>
              <w:t xml:space="preserve"> </w:t>
            </w:r>
            <w:r w:rsidRPr="000027FB">
              <w:rPr>
                <w:rFonts w:ascii="Times New Roman" w:eastAsia="Times New Roman" w:hAnsi="Times New Roman" w:cs="Times New Roman"/>
                <w:b/>
                <w:i/>
                <w:color w:val="000000"/>
                <w:sz w:val="24"/>
                <w:szCs w:val="24"/>
              </w:rPr>
              <w:t>У разі якщо учасником процедури закупівлі є нерезидент</w:t>
            </w:r>
            <w:r w:rsidRPr="000027FB">
              <w:rPr>
                <w:rFonts w:ascii="Times New Roman" w:eastAsia="Times New Roman" w:hAnsi="Times New Roman" w:cs="Times New Roman"/>
                <w:b/>
                <w:color w:val="000000"/>
                <w:sz w:val="24"/>
                <w:szCs w:val="24"/>
              </w:rPr>
              <w:t xml:space="preserve">,  </w:t>
            </w:r>
            <w:r w:rsidRPr="000027FB">
              <w:rPr>
                <w:rFonts w:ascii="Times New Roman" w:eastAsia="Times New Roman" w:hAnsi="Times New Roman" w:cs="Times New Roman"/>
                <w:color w:val="000000"/>
                <w:sz w:val="24"/>
                <w:szCs w:val="24"/>
              </w:rPr>
              <w:t xml:space="preserve">такий </w:t>
            </w:r>
            <w:r w:rsidRPr="000027FB">
              <w:rPr>
                <w:rFonts w:ascii="Times New Roman" w:eastAsia="Times New Roman" w:hAnsi="Times New Roman" w:cs="Times New Roman"/>
                <w:sz w:val="24"/>
                <w:szCs w:val="24"/>
              </w:rPr>
              <w:t>у</w:t>
            </w:r>
            <w:r w:rsidRPr="000027FB">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F1220" w:rsidRPr="000027FB" w14:paraId="0994E8E0" w14:textId="77777777" w:rsidTr="00BF1220">
        <w:trPr>
          <w:trHeight w:val="1119"/>
          <w:jc w:val="center"/>
        </w:trPr>
        <w:tc>
          <w:tcPr>
            <w:tcW w:w="704" w:type="dxa"/>
            <w:tcBorders>
              <w:top w:val="single" w:sz="4" w:space="0" w:color="000000"/>
              <w:left w:val="single" w:sz="4" w:space="0" w:color="000000"/>
              <w:bottom w:val="single" w:sz="4" w:space="0" w:color="000000"/>
            </w:tcBorders>
            <w:shd w:val="clear" w:color="auto" w:fill="auto"/>
          </w:tcPr>
          <w:p w14:paraId="7C56C39A" w14:textId="77777777" w:rsidR="00BF1220" w:rsidRPr="000027FB" w:rsidRDefault="00BF1220" w:rsidP="00BF1220">
            <w:pPr>
              <w:widowControl w:val="0"/>
              <w:jc w:val="center"/>
            </w:pPr>
            <w:r w:rsidRPr="000027FB">
              <w:rPr>
                <w:rFonts w:ascii="Times New Roman" w:eastAsia="Times New Roman" w:hAnsi="Times New Roman" w:cs="Times New Roman"/>
                <w:color w:val="000000"/>
                <w:sz w:val="24"/>
                <w:szCs w:val="24"/>
              </w:rPr>
              <w:t>7</w:t>
            </w:r>
          </w:p>
        </w:tc>
        <w:tc>
          <w:tcPr>
            <w:tcW w:w="2834" w:type="dxa"/>
            <w:tcBorders>
              <w:top w:val="single" w:sz="4" w:space="0" w:color="000000"/>
              <w:left w:val="single" w:sz="4" w:space="0" w:color="000000"/>
              <w:bottom w:val="single" w:sz="4" w:space="0" w:color="000000"/>
            </w:tcBorders>
            <w:shd w:val="clear" w:color="auto" w:fill="auto"/>
          </w:tcPr>
          <w:p w14:paraId="279AE4B5" w14:textId="77777777" w:rsidR="00BF1220" w:rsidRPr="000027FB" w:rsidRDefault="00BF1220" w:rsidP="00BF1220">
            <w:pPr>
              <w:widowControl w:val="0"/>
            </w:pPr>
            <w:r w:rsidRPr="000027FB">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11" w:type="dxa"/>
            <w:tcBorders>
              <w:top w:val="single" w:sz="4" w:space="0" w:color="000000"/>
              <w:left w:val="single" w:sz="4" w:space="0" w:color="000000"/>
              <w:bottom w:val="single" w:sz="4" w:space="0" w:color="000000"/>
              <w:right w:val="single" w:sz="4" w:space="0" w:color="000000"/>
            </w:tcBorders>
            <w:shd w:val="clear" w:color="auto" w:fill="auto"/>
          </w:tcPr>
          <w:p w14:paraId="7C44ADAC" w14:textId="77777777" w:rsidR="00BF1220" w:rsidRPr="000027FB" w:rsidRDefault="00BF1220" w:rsidP="00BF1220">
            <w:pPr>
              <w:widowControl w:val="0"/>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Мова тендерної пропозиції – українська.</w:t>
            </w:r>
          </w:p>
          <w:p w14:paraId="71C788FB" w14:textId="77777777" w:rsidR="00BF1220" w:rsidRPr="000027FB" w:rsidRDefault="00BF1220" w:rsidP="00BF1220">
            <w:pPr>
              <w:widowControl w:val="0"/>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027FB">
              <w:rPr>
                <w:rFonts w:ascii="Times New Roman" w:eastAsia="Times New Roman" w:hAnsi="Times New Roman" w:cs="Times New Roman"/>
                <w:sz w:val="24"/>
                <w:szCs w:val="24"/>
              </w:rPr>
              <w:t>іншою мовою</w:t>
            </w:r>
            <w:r w:rsidRPr="000027FB">
              <w:rPr>
                <w:rFonts w:ascii="Times New Roman" w:eastAsia="Times New Roman" w:hAnsi="Times New Roman" w:cs="Times New Roman"/>
                <w:color w:val="000000"/>
                <w:sz w:val="24"/>
                <w:szCs w:val="24"/>
              </w:rPr>
              <w:t>. Визначальним є текст, викладений українською мовою.</w:t>
            </w:r>
          </w:p>
          <w:p w14:paraId="0EDEFBCC" w14:textId="77777777" w:rsidR="00BF1220" w:rsidRPr="000027FB" w:rsidRDefault="00BF1220" w:rsidP="00BF1220">
            <w:pPr>
              <w:widowControl w:val="0"/>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B6E8945" w14:textId="77777777" w:rsidR="00BF1220" w:rsidRPr="000027FB" w:rsidRDefault="00BF1220" w:rsidP="00BF1220">
            <w:pPr>
              <w:widowControl w:val="0"/>
              <w:jc w:val="both"/>
              <w:rPr>
                <w:rFonts w:ascii="Times New Roman" w:eastAsia="Times New Roman" w:hAnsi="Times New Roman" w:cs="Times New Roman"/>
                <w:b/>
                <w:color w:val="000000"/>
                <w:sz w:val="24"/>
                <w:szCs w:val="24"/>
              </w:rPr>
            </w:pPr>
            <w:r w:rsidRPr="000027FB">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027FB">
              <w:rPr>
                <w:rFonts w:ascii="Times New Roman" w:eastAsia="Times New Roman" w:hAnsi="Times New Roman" w:cs="Times New Roman"/>
                <w:sz w:val="24"/>
                <w:szCs w:val="24"/>
              </w:rPr>
              <w:t>І</w:t>
            </w:r>
            <w:r w:rsidRPr="000027FB">
              <w:rPr>
                <w:rFonts w:ascii="Times New Roman" w:eastAsia="Times New Roman" w:hAnsi="Times New Roman" w:cs="Times New Roman"/>
                <w:color w:val="000000"/>
                <w:sz w:val="24"/>
                <w:szCs w:val="24"/>
              </w:rPr>
              <w:t>нтернет, адреси електронної пошти, торговельної марки (знак</w:t>
            </w:r>
            <w:r w:rsidRPr="000027FB">
              <w:rPr>
                <w:rFonts w:ascii="Times New Roman" w:eastAsia="Times New Roman" w:hAnsi="Times New Roman" w:cs="Times New Roman"/>
                <w:sz w:val="24"/>
                <w:szCs w:val="24"/>
              </w:rPr>
              <w:t>а</w:t>
            </w:r>
            <w:r w:rsidRPr="000027FB">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027FB">
              <w:rPr>
                <w:rFonts w:ascii="Times New Roman" w:eastAsia="Times New Roman" w:hAnsi="Times New Roman" w:cs="Times New Roman"/>
                <w:sz w:val="24"/>
                <w:szCs w:val="24"/>
              </w:rPr>
              <w:t>в</w:t>
            </w:r>
            <w:r w:rsidRPr="000027FB">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027FB">
              <w:rPr>
                <w:rFonts w:ascii="Times New Roman" w:eastAsia="Times New Roman" w:hAnsi="Times New Roman" w:cs="Times New Roman"/>
                <w:sz w:val="24"/>
                <w:szCs w:val="24"/>
              </w:rPr>
              <w:t>українською мовою</w:t>
            </w:r>
            <w:r w:rsidRPr="000027FB">
              <w:rPr>
                <w:rFonts w:ascii="Times New Roman" w:eastAsia="Times New Roman" w:hAnsi="Times New Roman" w:cs="Times New Roman"/>
                <w:color w:val="000000"/>
                <w:sz w:val="24"/>
                <w:szCs w:val="24"/>
              </w:rPr>
              <w:t xml:space="preserve">. </w:t>
            </w:r>
          </w:p>
          <w:p w14:paraId="7A94CC78" w14:textId="77777777" w:rsidR="00BF1220" w:rsidRPr="000027FB" w:rsidRDefault="00BF1220" w:rsidP="00BF1220">
            <w:pPr>
              <w:widowControl w:val="0"/>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b/>
                <w:color w:val="000000"/>
                <w:sz w:val="24"/>
                <w:szCs w:val="24"/>
              </w:rPr>
              <w:t>Виключення:</w:t>
            </w:r>
          </w:p>
          <w:p w14:paraId="3974FE79" w14:textId="77777777" w:rsidR="00BF1220" w:rsidRPr="000027FB" w:rsidRDefault="00BF1220" w:rsidP="00BF1220">
            <w:pPr>
              <w:widowControl w:val="0"/>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14:paraId="58532A91" w14:textId="77777777" w:rsidR="00BF1220" w:rsidRPr="000027FB" w:rsidRDefault="00BF1220" w:rsidP="00BF1220">
            <w:pPr>
              <w:widowControl w:val="0"/>
              <w:jc w:val="both"/>
            </w:pPr>
            <w:r w:rsidRPr="000027FB">
              <w:rPr>
                <w:rFonts w:ascii="Times New Roman" w:eastAsia="Times New Roman" w:hAnsi="Times New Roman" w:cs="Times New Roman"/>
                <w:color w:val="000000"/>
                <w:sz w:val="24"/>
                <w:szCs w:val="24"/>
              </w:rPr>
              <w:t xml:space="preserve">2.  </w:t>
            </w:r>
            <w:r w:rsidRPr="000027FB">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sidRPr="000027FB">
              <w:rPr>
                <w:rFonts w:ascii="Times New Roman" w:eastAsia="Times New Roman" w:hAnsi="Times New Roman" w:cs="Times New Roman"/>
                <w:sz w:val="24"/>
                <w:szCs w:val="24"/>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1220" w:rsidRPr="000027FB" w14:paraId="67EFC5BA" w14:textId="77777777" w:rsidTr="00BF1220">
        <w:trPr>
          <w:trHeight w:val="501"/>
          <w:jc w:val="center"/>
        </w:trPr>
        <w:tc>
          <w:tcPr>
            <w:tcW w:w="101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B697F1" w14:textId="77777777" w:rsidR="00BF1220" w:rsidRPr="000027FB" w:rsidRDefault="00BF1220" w:rsidP="00BF1220">
            <w:pPr>
              <w:widowControl w:val="0"/>
              <w:jc w:val="center"/>
            </w:pPr>
            <w:r w:rsidRPr="000027FB">
              <w:rPr>
                <w:rFonts w:ascii="Times New Roman" w:eastAsia="Times New Roman" w:hAnsi="Times New Roman" w:cs="Times New Roman"/>
                <w:b/>
                <w:color w:val="000000"/>
                <w:sz w:val="24"/>
                <w:szCs w:val="24"/>
              </w:rPr>
              <w:lastRenderedPageBreak/>
              <w:t xml:space="preserve">Розділ 2. Порядок </w:t>
            </w:r>
            <w:r w:rsidRPr="000027FB">
              <w:rPr>
                <w:rFonts w:ascii="Times New Roman" w:eastAsia="Times New Roman" w:hAnsi="Times New Roman" w:cs="Times New Roman"/>
                <w:b/>
                <w:sz w:val="24"/>
                <w:szCs w:val="24"/>
              </w:rPr>
              <w:t>в</w:t>
            </w:r>
            <w:r w:rsidRPr="000027FB">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F1220" w:rsidRPr="000027FB" w14:paraId="7044BC17" w14:textId="77777777" w:rsidTr="00BF1220">
        <w:trPr>
          <w:trHeight w:val="1975"/>
          <w:jc w:val="center"/>
        </w:trPr>
        <w:tc>
          <w:tcPr>
            <w:tcW w:w="704" w:type="dxa"/>
            <w:tcBorders>
              <w:top w:val="single" w:sz="4" w:space="0" w:color="000000"/>
              <w:left w:val="single" w:sz="4" w:space="0" w:color="000000"/>
              <w:bottom w:val="single" w:sz="4" w:space="0" w:color="000000"/>
            </w:tcBorders>
            <w:shd w:val="clear" w:color="auto" w:fill="auto"/>
          </w:tcPr>
          <w:p w14:paraId="74814DDA" w14:textId="77777777" w:rsidR="00BF1220" w:rsidRPr="000027FB" w:rsidRDefault="00BF1220" w:rsidP="00BF1220">
            <w:pPr>
              <w:widowControl w:val="0"/>
              <w:jc w:val="center"/>
            </w:pPr>
            <w:r w:rsidRPr="000027FB">
              <w:rPr>
                <w:rFonts w:ascii="Times New Roman" w:eastAsia="Times New Roman" w:hAnsi="Times New Roman" w:cs="Times New Roman"/>
                <w:sz w:val="24"/>
                <w:szCs w:val="24"/>
              </w:rPr>
              <w:t>1</w:t>
            </w:r>
          </w:p>
        </w:tc>
        <w:tc>
          <w:tcPr>
            <w:tcW w:w="2834" w:type="dxa"/>
            <w:tcBorders>
              <w:top w:val="single" w:sz="4" w:space="0" w:color="000000"/>
              <w:left w:val="single" w:sz="4" w:space="0" w:color="000000"/>
              <w:bottom w:val="single" w:sz="4" w:space="0" w:color="000000"/>
            </w:tcBorders>
            <w:shd w:val="clear" w:color="auto" w:fill="auto"/>
          </w:tcPr>
          <w:p w14:paraId="1F94A9DF" w14:textId="77777777" w:rsidR="00BF1220" w:rsidRPr="000027FB" w:rsidRDefault="00BF1220" w:rsidP="00BF1220">
            <w:pPr>
              <w:widowControl w:val="0"/>
            </w:pPr>
            <w:r w:rsidRPr="000027FB">
              <w:rPr>
                <w:rFonts w:ascii="Times New Roman" w:eastAsia="Times New Roman" w:hAnsi="Times New Roman" w:cs="Times New Roman"/>
                <w:b/>
                <w:sz w:val="24"/>
                <w:szCs w:val="24"/>
              </w:rPr>
              <w:t>Процедура надання роз’яснень щодо тендерної документації</w:t>
            </w:r>
          </w:p>
        </w:tc>
        <w:tc>
          <w:tcPr>
            <w:tcW w:w="6611" w:type="dxa"/>
            <w:tcBorders>
              <w:top w:val="single" w:sz="4" w:space="0" w:color="000000"/>
              <w:left w:val="single" w:sz="4" w:space="0" w:color="000000"/>
              <w:bottom w:val="single" w:sz="4" w:space="0" w:color="000000"/>
              <w:right w:val="single" w:sz="4" w:space="0" w:color="000000"/>
            </w:tcBorders>
            <w:shd w:val="clear" w:color="auto" w:fill="auto"/>
          </w:tcPr>
          <w:p w14:paraId="2545854A" w14:textId="77777777" w:rsidR="00BF1220" w:rsidRPr="000027FB" w:rsidRDefault="00BF1220" w:rsidP="00BF1220">
            <w:pPr>
              <w:widowControl w:val="0"/>
              <w:spacing w:after="0" w:line="240" w:lineRule="auto"/>
              <w:jc w:val="both"/>
              <w:rPr>
                <w:rFonts w:ascii="Times New Roman" w:eastAsia="Times New Roman" w:hAnsi="Times New Roman" w:cs="Times New Roman"/>
                <w:sz w:val="24"/>
                <w:szCs w:val="24"/>
                <w:highlight w:val="white"/>
              </w:rPr>
            </w:pPr>
            <w:r w:rsidRPr="000027FB">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71720FA" w14:textId="77777777" w:rsidR="00BF1220" w:rsidRPr="000027FB" w:rsidRDefault="00BF1220" w:rsidP="00BF1220">
            <w:pPr>
              <w:widowControl w:val="0"/>
              <w:spacing w:after="0" w:line="240" w:lineRule="auto"/>
              <w:jc w:val="both"/>
            </w:pPr>
            <w:r w:rsidRPr="000027FB">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D590065" w14:textId="77777777" w:rsidR="00BF1220" w:rsidRPr="000027FB" w:rsidRDefault="00BF1220" w:rsidP="00BF1220">
            <w:pPr>
              <w:widowControl w:val="0"/>
              <w:spacing w:after="0" w:line="240" w:lineRule="auto"/>
              <w:jc w:val="both"/>
            </w:pPr>
          </w:p>
          <w:p w14:paraId="6A70F9FB" w14:textId="77777777" w:rsidR="00BF1220" w:rsidRPr="000027FB" w:rsidRDefault="00BF1220" w:rsidP="00BF1220">
            <w:pPr>
              <w:widowControl w:val="0"/>
              <w:spacing w:after="0" w:line="240" w:lineRule="auto"/>
              <w:jc w:val="both"/>
              <w:rPr>
                <w:rFonts w:ascii="Times New Roman" w:eastAsia="Times New Roman" w:hAnsi="Times New Roman" w:cs="Times New Roman"/>
                <w:sz w:val="24"/>
                <w:szCs w:val="24"/>
                <w:highlight w:val="white"/>
              </w:rPr>
            </w:pPr>
            <w:r w:rsidRPr="000027FB">
              <w:rPr>
                <w:rFonts w:ascii="Times New Roman" w:eastAsia="Times New Roman" w:hAnsi="Times New Roman" w:cs="Times New Roman"/>
                <w:sz w:val="24"/>
                <w:szCs w:val="24"/>
                <w:highlight w:val="white"/>
              </w:rPr>
              <w:t xml:space="preserve">Замовник повинен </w:t>
            </w:r>
            <w:r w:rsidRPr="000027FB">
              <w:rPr>
                <w:rFonts w:ascii="Times New Roman" w:eastAsia="Times New Roman" w:hAnsi="Times New Roman" w:cs="Times New Roman"/>
                <w:b/>
                <w:sz w:val="24"/>
                <w:szCs w:val="24"/>
                <w:highlight w:val="white"/>
              </w:rPr>
              <w:t>протягом трьох днів</w:t>
            </w:r>
            <w:r w:rsidRPr="000027FB">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B33037B" w14:textId="77777777" w:rsidR="00BF1220" w:rsidRPr="000027FB" w:rsidRDefault="00BF1220" w:rsidP="00BF1220">
            <w:pPr>
              <w:widowControl w:val="0"/>
              <w:spacing w:after="0" w:line="240" w:lineRule="auto"/>
              <w:jc w:val="both"/>
              <w:rPr>
                <w:rFonts w:ascii="Times New Roman" w:eastAsia="Times New Roman" w:hAnsi="Times New Roman" w:cs="Times New Roman"/>
                <w:sz w:val="24"/>
                <w:szCs w:val="24"/>
                <w:highlight w:val="white"/>
              </w:rPr>
            </w:pPr>
          </w:p>
          <w:p w14:paraId="3F192B5F" w14:textId="77777777" w:rsidR="00BF1220" w:rsidRPr="000027FB" w:rsidRDefault="00BF1220" w:rsidP="00BF1220">
            <w:pPr>
              <w:widowControl w:val="0"/>
              <w:spacing w:after="0" w:line="240" w:lineRule="auto"/>
              <w:jc w:val="both"/>
            </w:pPr>
            <w:r w:rsidRPr="000027FB">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3A1C35D" w14:textId="77777777" w:rsidR="00BF1220" w:rsidRPr="000027FB" w:rsidRDefault="00BF1220" w:rsidP="00BF1220">
            <w:pPr>
              <w:widowControl w:val="0"/>
              <w:spacing w:after="0" w:line="240" w:lineRule="auto"/>
              <w:jc w:val="both"/>
            </w:pPr>
          </w:p>
          <w:p w14:paraId="2FD0972F" w14:textId="77777777" w:rsidR="00BF1220" w:rsidRPr="000027FB" w:rsidRDefault="00BF1220" w:rsidP="00BF1220">
            <w:pPr>
              <w:widowControl w:val="0"/>
              <w:spacing w:after="0" w:line="240" w:lineRule="auto"/>
              <w:jc w:val="both"/>
            </w:pPr>
            <w:r w:rsidRPr="000027F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027FB">
              <w:rPr>
                <w:rFonts w:ascii="Times New Roman" w:eastAsia="Times New Roman" w:hAnsi="Times New Roman" w:cs="Times New Roman"/>
                <w:b/>
                <w:sz w:val="24"/>
                <w:szCs w:val="24"/>
              </w:rPr>
              <w:t>не менш як на чотири дні.</w:t>
            </w:r>
          </w:p>
        </w:tc>
      </w:tr>
      <w:tr w:rsidR="00BF1220" w:rsidRPr="000027FB" w14:paraId="3BEA749D" w14:textId="77777777" w:rsidTr="00BF1220">
        <w:trPr>
          <w:trHeight w:val="1119"/>
          <w:jc w:val="center"/>
        </w:trPr>
        <w:tc>
          <w:tcPr>
            <w:tcW w:w="704" w:type="dxa"/>
            <w:tcBorders>
              <w:top w:val="single" w:sz="4" w:space="0" w:color="000000"/>
              <w:left w:val="single" w:sz="4" w:space="0" w:color="000000"/>
              <w:bottom w:val="single" w:sz="4" w:space="0" w:color="000000"/>
            </w:tcBorders>
            <w:shd w:val="clear" w:color="auto" w:fill="auto"/>
          </w:tcPr>
          <w:p w14:paraId="17F0AC47" w14:textId="77777777" w:rsidR="00BF1220" w:rsidRPr="000027FB" w:rsidRDefault="00BF1220" w:rsidP="00BF1220">
            <w:pPr>
              <w:widowControl w:val="0"/>
              <w:jc w:val="center"/>
            </w:pPr>
            <w:r w:rsidRPr="000027FB">
              <w:rPr>
                <w:rFonts w:ascii="Times New Roman" w:eastAsia="Times New Roman" w:hAnsi="Times New Roman" w:cs="Times New Roman"/>
                <w:color w:val="000000"/>
                <w:sz w:val="24"/>
                <w:szCs w:val="24"/>
              </w:rPr>
              <w:t>2</w:t>
            </w:r>
          </w:p>
        </w:tc>
        <w:tc>
          <w:tcPr>
            <w:tcW w:w="2834" w:type="dxa"/>
            <w:tcBorders>
              <w:top w:val="single" w:sz="4" w:space="0" w:color="000000"/>
              <w:left w:val="single" w:sz="4" w:space="0" w:color="000000"/>
              <w:bottom w:val="single" w:sz="4" w:space="0" w:color="000000"/>
            </w:tcBorders>
            <w:shd w:val="clear" w:color="auto" w:fill="auto"/>
          </w:tcPr>
          <w:p w14:paraId="070DE541" w14:textId="77777777" w:rsidR="00BF1220" w:rsidRPr="000027FB" w:rsidRDefault="00BF1220" w:rsidP="00BF1220">
            <w:pPr>
              <w:widowControl w:val="0"/>
            </w:pPr>
            <w:r w:rsidRPr="000027FB">
              <w:rPr>
                <w:rFonts w:ascii="Times New Roman" w:eastAsia="Times New Roman" w:hAnsi="Times New Roman" w:cs="Times New Roman"/>
                <w:b/>
                <w:color w:val="000000"/>
                <w:sz w:val="24"/>
                <w:szCs w:val="24"/>
              </w:rPr>
              <w:t>Внесення змін до тендерної документації</w:t>
            </w:r>
          </w:p>
        </w:tc>
        <w:tc>
          <w:tcPr>
            <w:tcW w:w="6611" w:type="dxa"/>
            <w:tcBorders>
              <w:top w:val="single" w:sz="4" w:space="0" w:color="000000"/>
              <w:left w:val="single" w:sz="4" w:space="0" w:color="000000"/>
              <w:bottom w:val="single" w:sz="4" w:space="0" w:color="000000"/>
              <w:right w:val="single" w:sz="4" w:space="0" w:color="000000"/>
            </w:tcBorders>
            <w:shd w:val="clear" w:color="auto" w:fill="auto"/>
          </w:tcPr>
          <w:p w14:paraId="3B20B0B3" w14:textId="77777777" w:rsidR="00BF1220" w:rsidRPr="000027FB" w:rsidRDefault="00BF1220" w:rsidP="00BF1220">
            <w:pPr>
              <w:widowControl w:val="0"/>
              <w:spacing w:after="0" w:line="240" w:lineRule="auto"/>
              <w:jc w:val="both"/>
              <w:rPr>
                <w:rFonts w:ascii="Times New Roman" w:eastAsia="Times New Roman" w:hAnsi="Times New Roman" w:cs="Times New Roman"/>
                <w:sz w:val="24"/>
                <w:szCs w:val="24"/>
                <w:highlight w:val="white"/>
              </w:rPr>
            </w:pPr>
            <w:r w:rsidRPr="000027FB">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27A4CE" w14:textId="77777777" w:rsidR="00BF1220" w:rsidRPr="000027FB" w:rsidRDefault="00BF1220" w:rsidP="00BF1220">
            <w:pPr>
              <w:widowControl w:val="0"/>
              <w:spacing w:after="0" w:line="240" w:lineRule="auto"/>
              <w:jc w:val="both"/>
            </w:pPr>
            <w:r w:rsidRPr="000027FB">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0027FB">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0027FB">
              <w:rPr>
                <w:rFonts w:ascii="Times New Roman" w:eastAsia="Times New Roman" w:hAnsi="Times New Roman" w:cs="Times New Roman"/>
                <w:sz w:val="24"/>
                <w:szCs w:val="24"/>
                <w:highlight w:val="white"/>
              </w:rPr>
              <w:t xml:space="preserve"> </w:t>
            </w:r>
            <w:r w:rsidRPr="000027FB">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0027FB">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F1220" w:rsidRPr="000027FB" w14:paraId="0A13F16F" w14:textId="77777777" w:rsidTr="00BF1220">
        <w:trPr>
          <w:trHeight w:val="480"/>
          <w:jc w:val="center"/>
        </w:trPr>
        <w:tc>
          <w:tcPr>
            <w:tcW w:w="101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887597" w14:textId="77777777" w:rsidR="00BF1220" w:rsidRPr="000027FB" w:rsidRDefault="00BF1220" w:rsidP="00BF1220">
            <w:pPr>
              <w:widowControl w:val="0"/>
              <w:jc w:val="center"/>
            </w:pPr>
            <w:r w:rsidRPr="000027FB">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BF1220" w:rsidRPr="000027FB" w14:paraId="1DB7922D" w14:textId="77777777" w:rsidTr="00BF1220">
        <w:trPr>
          <w:trHeight w:val="1119"/>
          <w:jc w:val="center"/>
        </w:trPr>
        <w:tc>
          <w:tcPr>
            <w:tcW w:w="704" w:type="dxa"/>
            <w:tcBorders>
              <w:top w:val="single" w:sz="4" w:space="0" w:color="000000"/>
              <w:left w:val="single" w:sz="4" w:space="0" w:color="000000"/>
              <w:bottom w:val="single" w:sz="4" w:space="0" w:color="000000"/>
            </w:tcBorders>
            <w:shd w:val="clear" w:color="auto" w:fill="auto"/>
          </w:tcPr>
          <w:p w14:paraId="3A21DF0E" w14:textId="77777777" w:rsidR="00BF1220" w:rsidRPr="000027FB" w:rsidRDefault="00BF1220" w:rsidP="00BF1220">
            <w:pPr>
              <w:widowControl w:val="0"/>
              <w:jc w:val="center"/>
            </w:pPr>
            <w:r w:rsidRPr="000027FB">
              <w:rPr>
                <w:rFonts w:ascii="Times New Roman" w:eastAsia="Times New Roman" w:hAnsi="Times New Roman" w:cs="Times New Roman"/>
                <w:b/>
                <w:color w:val="000000"/>
                <w:sz w:val="24"/>
                <w:szCs w:val="24"/>
              </w:rPr>
              <w:t>1</w:t>
            </w:r>
          </w:p>
        </w:tc>
        <w:tc>
          <w:tcPr>
            <w:tcW w:w="2834" w:type="dxa"/>
            <w:tcBorders>
              <w:top w:val="single" w:sz="4" w:space="0" w:color="000000"/>
              <w:left w:val="single" w:sz="4" w:space="0" w:color="000000"/>
              <w:bottom w:val="single" w:sz="4" w:space="0" w:color="000000"/>
            </w:tcBorders>
            <w:shd w:val="clear" w:color="auto" w:fill="auto"/>
          </w:tcPr>
          <w:p w14:paraId="4076EA9C" w14:textId="77777777" w:rsidR="00BF1220" w:rsidRPr="000027FB" w:rsidRDefault="00BF1220" w:rsidP="00BF1220">
            <w:pPr>
              <w:widowControl w:val="0"/>
            </w:pPr>
            <w:r w:rsidRPr="000027FB">
              <w:rPr>
                <w:rFonts w:ascii="Times New Roman" w:eastAsia="Times New Roman" w:hAnsi="Times New Roman" w:cs="Times New Roman"/>
                <w:b/>
                <w:color w:val="000000"/>
                <w:sz w:val="24"/>
                <w:szCs w:val="24"/>
              </w:rPr>
              <w:t>Зміст і спосіб подання тендерної пропозиції</w:t>
            </w:r>
          </w:p>
        </w:tc>
        <w:tc>
          <w:tcPr>
            <w:tcW w:w="6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34A4D" w14:textId="77777777" w:rsidR="00BF1220" w:rsidRPr="000027FB" w:rsidRDefault="00BF1220" w:rsidP="00BF1220">
            <w:pPr>
              <w:widowControl w:val="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8162777" w14:textId="77777777" w:rsidR="00BF1220" w:rsidRPr="000027FB" w:rsidRDefault="00BF1220" w:rsidP="00BF1220">
            <w:pPr>
              <w:widowControl w:val="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ціну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64F4E29C" w14:textId="77777777" w:rsidR="00BF1220" w:rsidRPr="000027FB" w:rsidRDefault="00461479" w:rsidP="00461479">
            <w:pPr>
              <w:widowControl w:val="0"/>
              <w:ind w:left="72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w:t>
            </w:r>
            <w:r w:rsidR="00BF1220" w:rsidRPr="000027FB">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21A66778" w14:textId="77777777" w:rsidR="00BF1220" w:rsidRPr="000027FB" w:rsidRDefault="00461479" w:rsidP="00461479">
            <w:pPr>
              <w:widowControl w:val="0"/>
              <w:ind w:left="72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w:t>
            </w:r>
            <w:r w:rsidR="00BF1220" w:rsidRPr="000027FB">
              <w:rPr>
                <w:rFonts w:ascii="Times New Roman" w:eastAsia="Times New Roman" w:hAnsi="Times New Roman" w:cs="Times New Roman"/>
                <w:sz w:val="24"/>
                <w:szCs w:val="24"/>
              </w:rPr>
              <w:t>інформацією щодо відсутності підстав, установлених в пункті 44 Особливостей та іншу інформацію, – згідно з Додатком 2 до цієї тендерної документації;</w:t>
            </w:r>
          </w:p>
          <w:p w14:paraId="26254512" w14:textId="0A47E9A5" w:rsidR="00BF1220" w:rsidRPr="000027FB" w:rsidRDefault="00461479" w:rsidP="0064288C">
            <w:pPr>
              <w:widowControl w:val="0"/>
              <w:ind w:left="72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w:t>
            </w:r>
            <w:r w:rsidR="00BF1220" w:rsidRPr="000027FB">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згідно з Додатком 3 до тендерної документації;</w:t>
            </w:r>
          </w:p>
          <w:p w14:paraId="7ED77D75" w14:textId="77777777" w:rsidR="00BF1220" w:rsidRPr="000027FB" w:rsidRDefault="00461479" w:rsidP="00461479">
            <w:pPr>
              <w:pStyle w:val="18"/>
              <w:widowControl w:val="0"/>
              <w:spacing w:line="240" w:lineRule="auto"/>
              <w:ind w:left="819" w:right="113"/>
              <w:jc w:val="both"/>
              <w:rPr>
                <w:rFonts w:ascii="Times New Roman" w:eastAsia="Times New Roman" w:hAnsi="Times New Roman" w:cs="Times New Roman"/>
                <w:color w:val="auto"/>
                <w:kern w:val="0"/>
                <w:sz w:val="24"/>
                <w:szCs w:val="24"/>
                <w:lang w:val="uk-UA" w:bidi="hi-IN"/>
              </w:rPr>
            </w:pPr>
            <w:r w:rsidRPr="000027FB">
              <w:rPr>
                <w:rFonts w:ascii="Times New Roman" w:eastAsia="Times New Roman" w:hAnsi="Times New Roman" w:cs="Times New Roman"/>
                <w:color w:val="auto"/>
                <w:kern w:val="0"/>
                <w:sz w:val="24"/>
                <w:szCs w:val="24"/>
                <w:lang w:val="uk-UA" w:bidi="hi-IN"/>
              </w:rPr>
              <w:t>-</w:t>
            </w:r>
            <w:r w:rsidR="00BF1220" w:rsidRPr="000027FB">
              <w:rPr>
                <w:rFonts w:ascii="Times New Roman" w:eastAsia="Times New Roman" w:hAnsi="Times New Roman" w:cs="Times New Roman"/>
                <w:color w:val="auto"/>
                <w:kern w:val="0"/>
                <w:sz w:val="24"/>
                <w:szCs w:val="24"/>
                <w:lang w:val="uk-UA" w:bidi="hi-IN"/>
              </w:rPr>
              <w:t>лист-згода в довільній формі про погодження з проектом договору - згідно Додатку 4 до цієї тендерної документації;</w:t>
            </w:r>
          </w:p>
          <w:p w14:paraId="2BF4DB01" w14:textId="77777777" w:rsidR="00BF1220" w:rsidRPr="000027FB" w:rsidRDefault="00461479" w:rsidP="00461479">
            <w:pPr>
              <w:pStyle w:val="18"/>
              <w:widowControl w:val="0"/>
              <w:spacing w:line="240" w:lineRule="auto"/>
              <w:ind w:left="819" w:right="113"/>
              <w:jc w:val="both"/>
              <w:rPr>
                <w:rFonts w:ascii="Times New Roman" w:eastAsia="Times New Roman" w:hAnsi="Times New Roman" w:cs="Times New Roman"/>
                <w:color w:val="auto"/>
                <w:kern w:val="0"/>
                <w:sz w:val="24"/>
                <w:szCs w:val="24"/>
                <w:lang w:val="uk-UA" w:bidi="hi-IN"/>
              </w:rPr>
            </w:pPr>
            <w:r w:rsidRPr="000027FB">
              <w:rPr>
                <w:rFonts w:ascii="Times New Roman" w:eastAsia="Times New Roman" w:hAnsi="Times New Roman" w:cs="Times New Roman"/>
                <w:color w:val="auto"/>
                <w:kern w:val="0"/>
                <w:sz w:val="24"/>
                <w:szCs w:val="24"/>
                <w:lang w:val="uk-UA" w:bidi="hi-IN"/>
              </w:rPr>
              <w:t>-</w:t>
            </w:r>
            <w:r w:rsidR="00BF1220" w:rsidRPr="000027FB">
              <w:rPr>
                <w:rFonts w:ascii="Times New Roman" w:eastAsia="Times New Roman" w:hAnsi="Times New Roman" w:cs="Times New Roman"/>
                <w:color w:val="auto"/>
                <w:kern w:val="0"/>
                <w:sz w:val="24"/>
                <w:szCs w:val="24"/>
                <w:lang w:val="uk-UA" w:bidi="hi-IN"/>
              </w:rPr>
              <w:t>заповнена форма “Пропозиція” згідно Додатку 5 до цієї тендерної документації;</w:t>
            </w:r>
          </w:p>
          <w:p w14:paraId="6B82859C" w14:textId="77777777" w:rsidR="00BF1220" w:rsidRPr="000027FB" w:rsidRDefault="00461479" w:rsidP="00444B11">
            <w:pPr>
              <w:pStyle w:val="18"/>
              <w:widowControl w:val="0"/>
              <w:spacing w:line="240" w:lineRule="auto"/>
              <w:ind w:left="819" w:right="113"/>
              <w:jc w:val="both"/>
              <w:rPr>
                <w:rFonts w:ascii="Times New Roman" w:eastAsia="Times New Roman" w:hAnsi="Times New Roman" w:cs="Times New Roman"/>
                <w:color w:val="auto"/>
                <w:kern w:val="0"/>
                <w:sz w:val="24"/>
                <w:szCs w:val="24"/>
                <w:lang w:val="uk-UA" w:bidi="hi-IN"/>
              </w:rPr>
            </w:pPr>
            <w:r w:rsidRPr="000027FB">
              <w:rPr>
                <w:rFonts w:ascii="Times New Roman" w:eastAsia="Times New Roman" w:hAnsi="Times New Roman" w:cs="Times New Roman"/>
                <w:color w:val="auto"/>
                <w:kern w:val="0"/>
                <w:sz w:val="24"/>
                <w:szCs w:val="24"/>
                <w:lang w:val="uk-UA" w:bidi="hi-IN"/>
              </w:rPr>
              <w:t>-</w:t>
            </w:r>
            <w:r w:rsidR="00BF1220" w:rsidRPr="000027FB">
              <w:rPr>
                <w:rFonts w:ascii="Times New Roman" w:eastAsia="Times New Roman" w:hAnsi="Times New Roman" w:cs="Times New Roman"/>
                <w:color w:val="auto"/>
                <w:kern w:val="0"/>
                <w:sz w:val="24"/>
                <w:szCs w:val="24"/>
                <w:lang w:val="uk-UA" w:bidi="hi-IN"/>
              </w:rPr>
              <w:t>гарантійного листа про строк дії пропозиції - згідно Додатку 6 до цієї тендерної документації;</w:t>
            </w:r>
          </w:p>
          <w:p w14:paraId="094CA01F" w14:textId="77777777" w:rsidR="00BF1220" w:rsidRPr="000027FB" w:rsidRDefault="00461479" w:rsidP="00461479">
            <w:pPr>
              <w:widowControl w:val="0"/>
              <w:ind w:left="72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w:t>
            </w:r>
            <w:r w:rsidR="00BF1220" w:rsidRPr="000027F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BA76ED8" w14:textId="77777777" w:rsidR="00BF1220" w:rsidRPr="000027FB" w:rsidRDefault="00461479" w:rsidP="00461479">
            <w:pPr>
              <w:widowControl w:val="0"/>
              <w:ind w:left="72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w:t>
            </w:r>
            <w:r w:rsidR="00BF1220" w:rsidRPr="000027FB">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41544D67" w14:textId="77777777" w:rsidR="00BF1220" w:rsidRPr="000027FB" w:rsidRDefault="00461479" w:rsidP="00461479">
            <w:pPr>
              <w:widowControl w:val="0"/>
              <w:ind w:left="72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w:t>
            </w:r>
            <w:r w:rsidR="00BF1220" w:rsidRPr="000027F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A2A48B3" w14:textId="77777777" w:rsidR="00BF1220" w:rsidRPr="000027FB" w:rsidRDefault="00BF1220" w:rsidP="006E1556">
            <w:pPr>
              <w:widowControl w:val="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333E487" w14:textId="77777777" w:rsidR="00BF1220" w:rsidRPr="000027FB" w:rsidRDefault="00BF1220" w:rsidP="00BF1220">
            <w:pPr>
              <w:widowControl w:val="0"/>
              <w:spacing w:after="0" w:line="240" w:lineRule="auto"/>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 xml:space="preserve">Переможець процедури закупівлі у строк, </w:t>
            </w:r>
            <w:r w:rsidRPr="000027FB">
              <w:rPr>
                <w:rFonts w:ascii="Times New Roman" w:eastAsia="Times New Roman" w:hAnsi="Times New Roman" w:cs="Times New Roman"/>
                <w:b/>
                <w:bCs/>
                <w:i/>
                <w:iCs/>
                <w:sz w:val="24"/>
                <w:szCs w:val="24"/>
              </w:rPr>
              <w:t xml:space="preserve">що не перевищує чотири дні з дати оприлюднення в електронній системі закупівель повідомлення про намір укласти договір про </w:t>
            </w:r>
            <w:r w:rsidRPr="000027FB">
              <w:rPr>
                <w:rFonts w:ascii="Times New Roman" w:eastAsia="Times New Roman" w:hAnsi="Times New Roman" w:cs="Times New Roman"/>
                <w:b/>
                <w:bCs/>
                <w:i/>
                <w:iCs/>
                <w:sz w:val="24"/>
                <w:szCs w:val="24"/>
              </w:rPr>
              <w:lastRenderedPageBreak/>
              <w:t>закупівлю</w:t>
            </w:r>
            <w:r w:rsidRPr="000027FB">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2 (для переможця).</w:t>
            </w:r>
          </w:p>
          <w:p w14:paraId="18D2DF4B" w14:textId="77777777" w:rsidR="00BF1220" w:rsidRPr="000027FB" w:rsidRDefault="00BF1220" w:rsidP="00BF1220">
            <w:pPr>
              <w:widowControl w:val="0"/>
              <w:jc w:val="both"/>
              <w:rPr>
                <w:rFonts w:ascii="Times New Roman" w:eastAsia="Times New Roman" w:hAnsi="Times New Roman" w:cs="Times New Roman"/>
                <w:sz w:val="24"/>
                <w:szCs w:val="24"/>
              </w:rPr>
            </w:pPr>
          </w:p>
          <w:p w14:paraId="6CCD0853" w14:textId="77777777" w:rsidR="00BF1220" w:rsidRPr="000027FB" w:rsidRDefault="00BF1220" w:rsidP="00BF1220">
            <w:pPr>
              <w:widowControl w:val="0"/>
              <w:jc w:val="both"/>
              <w:rPr>
                <w:rFonts w:ascii="Times New Roman" w:eastAsia="Times New Roman" w:hAnsi="Times New Roman" w:cs="Times New Roman"/>
                <w:sz w:val="24"/>
                <w:szCs w:val="24"/>
              </w:rPr>
            </w:pPr>
            <w:r w:rsidRPr="000027FB">
              <w:rPr>
                <w:rFonts w:ascii="Times New Roman" w:eastAsia="Times New Roman" w:hAnsi="Times New Roman" w:cs="Times New Roman"/>
                <w:b/>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0027FB">
              <w:rPr>
                <w:rFonts w:ascii="Times New Roman" w:eastAsia="Times New Roman" w:hAnsi="Times New Roman" w:cs="Times New Roman"/>
                <w:sz w:val="24"/>
                <w:szCs w:val="24"/>
              </w:rPr>
              <w:t>.</w:t>
            </w:r>
          </w:p>
          <w:p w14:paraId="10C54E51" w14:textId="77777777" w:rsidR="00BF1220" w:rsidRPr="000027FB" w:rsidRDefault="00BF1220" w:rsidP="00BF1220">
            <w:pPr>
              <w:widowControl w:val="0"/>
              <w:jc w:val="both"/>
              <w:rPr>
                <w:rFonts w:ascii="Times New Roman" w:eastAsia="Times New Roman" w:hAnsi="Times New Roman" w:cs="Times New Roman"/>
                <w:sz w:val="24"/>
                <w:szCs w:val="24"/>
              </w:rPr>
            </w:pPr>
            <w:r w:rsidRPr="000027FB">
              <w:rPr>
                <w:rFonts w:ascii="Times New Roman" w:eastAsia="Times New Roman" w:hAnsi="Times New Roman" w:cs="Times New Roman"/>
                <w:b/>
                <w:bCs/>
                <w:sz w:val="24"/>
                <w:szCs w:val="24"/>
              </w:rPr>
              <w:t>Опис та приклади формальних несуттєвих помилок</w:t>
            </w:r>
            <w:r w:rsidRPr="000027FB">
              <w:rPr>
                <w:rFonts w:ascii="Times New Roman" w:eastAsia="Times New Roman" w:hAnsi="Times New Roman" w:cs="Times New Roman"/>
                <w:sz w:val="24"/>
                <w:szCs w:val="24"/>
              </w:rPr>
              <w:t>.</w:t>
            </w:r>
          </w:p>
          <w:p w14:paraId="7C5A3E22" w14:textId="77777777" w:rsidR="00BF1220" w:rsidRPr="000027FB" w:rsidRDefault="00BF1220" w:rsidP="00BF1220">
            <w:pPr>
              <w:widowControl w:val="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D0E8DD9" w14:textId="77777777" w:rsidR="00BF1220" w:rsidRPr="000027FB" w:rsidRDefault="00BF1220" w:rsidP="00BF1220">
            <w:pPr>
              <w:widowControl w:val="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2647C19" w14:textId="77777777" w:rsidR="00BF1220" w:rsidRPr="000027FB" w:rsidRDefault="00BF1220" w:rsidP="00BF1220">
            <w:pPr>
              <w:widowControl w:val="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Опис формальних помилок:</w:t>
            </w:r>
          </w:p>
          <w:p w14:paraId="03F9A2C1" w14:textId="77777777" w:rsidR="00BF1220" w:rsidRPr="000027FB" w:rsidRDefault="00BF1220" w:rsidP="00BF1220">
            <w:pPr>
              <w:widowControl w:val="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1.</w:t>
            </w:r>
            <w:r w:rsidRPr="000027F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AE56729" w14:textId="77777777" w:rsidR="00BF1220" w:rsidRPr="000027FB" w:rsidRDefault="00BF1220" w:rsidP="00BF1220">
            <w:pPr>
              <w:widowControl w:val="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w:t>
            </w:r>
            <w:r w:rsidRPr="000027FB">
              <w:rPr>
                <w:rFonts w:ascii="Times New Roman" w:eastAsia="Times New Roman" w:hAnsi="Times New Roman" w:cs="Times New Roman"/>
                <w:sz w:val="24"/>
                <w:szCs w:val="24"/>
              </w:rPr>
              <w:tab/>
              <w:t>уживання великої літери;</w:t>
            </w:r>
          </w:p>
          <w:p w14:paraId="6DB34757" w14:textId="77777777" w:rsidR="00BF1220" w:rsidRPr="000027FB" w:rsidRDefault="00BF1220" w:rsidP="00BF1220">
            <w:pPr>
              <w:widowControl w:val="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w:t>
            </w:r>
            <w:r w:rsidRPr="000027FB">
              <w:rPr>
                <w:rFonts w:ascii="Times New Roman" w:eastAsia="Times New Roman" w:hAnsi="Times New Roman" w:cs="Times New Roman"/>
                <w:sz w:val="24"/>
                <w:szCs w:val="24"/>
              </w:rPr>
              <w:tab/>
              <w:t>уживання розділових знаків та відмінювання слів у реченні;</w:t>
            </w:r>
          </w:p>
          <w:p w14:paraId="11C4BE55" w14:textId="77777777" w:rsidR="00BF1220" w:rsidRPr="000027FB" w:rsidRDefault="00BF1220" w:rsidP="00BF1220">
            <w:pPr>
              <w:widowControl w:val="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w:t>
            </w:r>
            <w:r w:rsidRPr="000027FB">
              <w:rPr>
                <w:rFonts w:ascii="Times New Roman" w:eastAsia="Times New Roman" w:hAnsi="Times New Roman" w:cs="Times New Roman"/>
                <w:sz w:val="24"/>
                <w:szCs w:val="24"/>
              </w:rPr>
              <w:tab/>
              <w:t>використання слова або мовного звороту, запозичених з іншої мови;</w:t>
            </w:r>
          </w:p>
          <w:p w14:paraId="43C681BE" w14:textId="77777777" w:rsidR="00BF1220" w:rsidRPr="000027FB" w:rsidRDefault="00BF1220" w:rsidP="00BF1220">
            <w:pPr>
              <w:widowControl w:val="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w:t>
            </w:r>
            <w:r w:rsidRPr="000027FB">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16C3F13" w14:textId="77777777" w:rsidR="00BF1220" w:rsidRPr="000027FB" w:rsidRDefault="00BF1220" w:rsidP="00BF1220">
            <w:pPr>
              <w:widowControl w:val="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w:t>
            </w:r>
            <w:r w:rsidRPr="000027FB">
              <w:rPr>
                <w:rFonts w:ascii="Times New Roman" w:eastAsia="Times New Roman" w:hAnsi="Times New Roman" w:cs="Times New Roman"/>
                <w:sz w:val="24"/>
                <w:szCs w:val="24"/>
              </w:rPr>
              <w:tab/>
              <w:t>застосування правил переносу частини слова з рядка в рядок;</w:t>
            </w:r>
          </w:p>
          <w:p w14:paraId="20BC88B5" w14:textId="77777777" w:rsidR="00BF1220" w:rsidRPr="000027FB" w:rsidRDefault="00BF1220" w:rsidP="00BF1220">
            <w:pPr>
              <w:widowControl w:val="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w:t>
            </w:r>
            <w:r w:rsidRPr="000027FB">
              <w:rPr>
                <w:rFonts w:ascii="Times New Roman" w:eastAsia="Times New Roman" w:hAnsi="Times New Roman" w:cs="Times New Roman"/>
                <w:sz w:val="24"/>
                <w:szCs w:val="24"/>
              </w:rPr>
              <w:tab/>
              <w:t>написання слів разом та/або окремо, та/або через дефіс;</w:t>
            </w:r>
          </w:p>
          <w:p w14:paraId="7BD54232" w14:textId="77777777" w:rsidR="00BF1220" w:rsidRPr="000027FB" w:rsidRDefault="00BF1220" w:rsidP="00BF1220">
            <w:pPr>
              <w:widowControl w:val="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w:t>
            </w:r>
            <w:r w:rsidRPr="000027FB">
              <w:rPr>
                <w:rFonts w:ascii="Times New Roman" w:eastAsia="Times New Roman" w:hAnsi="Times New Roman" w:cs="Times New Roman"/>
                <w:sz w:val="24"/>
                <w:szCs w:val="24"/>
              </w:rPr>
              <w:lastRenderedPageBreak/>
              <w:t>зазначеному в документі).</w:t>
            </w:r>
          </w:p>
          <w:p w14:paraId="3F596C14" w14:textId="77777777" w:rsidR="00BF1220" w:rsidRPr="000027FB" w:rsidRDefault="00BF1220" w:rsidP="00BF1220">
            <w:pPr>
              <w:widowControl w:val="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2.</w:t>
            </w:r>
            <w:r w:rsidRPr="000027F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494151A" w14:textId="77777777" w:rsidR="00BF1220" w:rsidRPr="000027FB" w:rsidRDefault="00BF1220" w:rsidP="00BF1220">
            <w:pPr>
              <w:widowControl w:val="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3.</w:t>
            </w:r>
            <w:r w:rsidRPr="000027F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FFA7E7C" w14:textId="77777777" w:rsidR="00BF1220" w:rsidRPr="000027FB" w:rsidRDefault="00BF1220" w:rsidP="00BF1220">
            <w:pPr>
              <w:widowControl w:val="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4.</w:t>
            </w:r>
            <w:r w:rsidRPr="000027F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7D30E12" w14:textId="77777777" w:rsidR="00BF1220" w:rsidRPr="000027FB" w:rsidRDefault="00BF1220" w:rsidP="00BF1220">
            <w:pPr>
              <w:widowControl w:val="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5.</w:t>
            </w:r>
            <w:r w:rsidRPr="000027F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6CFBD21" w14:textId="77777777" w:rsidR="00BF1220" w:rsidRPr="000027FB" w:rsidRDefault="00BF1220" w:rsidP="00BF1220">
            <w:pPr>
              <w:widowControl w:val="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6.</w:t>
            </w:r>
            <w:r w:rsidRPr="000027F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A9766BF" w14:textId="77777777" w:rsidR="00BF1220" w:rsidRPr="000027FB" w:rsidRDefault="00BF1220" w:rsidP="00BF1220">
            <w:pPr>
              <w:widowControl w:val="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7.</w:t>
            </w:r>
            <w:r w:rsidRPr="000027F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D4D5300" w14:textId="77777777" w:rsidR="00BF1220" w:rsidRPr="000027FB" w:rsidRDefault="00BF1220" w:rsidP="00BF1220">
            <w:pPr>
              <w:widowControl w:val="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8.</w:t>
            </w:r>
            <w:r w:rsidRPr="000027F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A7607E2" w14:textId="77777777" w:rsidR="00BF1220" w:rsidRPr="000027FB" w:rsidRDefault="00BF1220" w:rsidP="00BF1220">
            <w:pPr>
              <w:widowControl w:val="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9.</w:t>
            </w:r>
            <w:r w:rsidRPr="000027F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D193DB2" w14:textId="77777777" w:rsidR="00BF1220" w:rsidRPr="000027FB" w:rsidRDefault="00BF1220" w:rsidP="00BF1220">
            <w:pPr>
              <w:widowControl w:val="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10.</w:t>
            </w:r>
            <w:r w:rsidRPr="000027FB">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0027FB">
              <w:rPr>
                <w:rFonts w:ascii="Times New Roman" w:eastAsia="Times New Roman" w:hAnsi="Times New Roman" w:cs="Times New Roman"/>
                <w:sz w:val="24"/>
                <w:szCs w:val="24"/>
              </w:rPr>
              <w:lastRenderedPageBreak/>
              <w:t>(документи) був (були) поданий (подані).</w:t>
            </w:r>
          </w:p>
          <w:p w14:paraId="3C60B247" w14:textId="77777777" w:rsidR="00BF1220" w:rsidRPr="000027FB" w:rsidRDefault="00BF1220" w:rsidP="00BF1220">
            <w:pPr>
              <w:widowControl w:val="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11.</w:t>
            </w:r>
            <w:r w:rsidRPr="000027F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4A414C0" w14:textId="77777777" w:rsidR="00BF1220" w:rsidRPr="000027FB" w:rsidRDefault="00BF1220" w:rsidP="00BF1220">
            <w:pPr>
              <w:widowControl w:val="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12.</w:t>
            </w:r>
            <w:r w:rsidRPr="000027F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5BCE41E" w14:textId="77777777" w:rsidR="00BF1220" w:rsidRPr="000027FB" w:rsidRDefault="00BF1220" w:rsidP="00BF1220">
            <w:pPr>
              <w:widowControl w:val="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Приклади формальних помилок:</w:t>
            </w:r>
          </w:p>
          <w:p w14:paraId="3A88089F" w14:textId="77777777" w:rsidR="00BF1220" w:rsidRPr="000027FB" w:rsidRDefault="00BF1220" w:rsidP="00BF1220">
            <w:pPr>
              <w:widowControl w:val="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FBF9EAC" w14:textId="77777777" w:rsidR="00BF1220" w:rsidRPr="000027FB" w:rsidRDefault="00BF1220" w:rsidP="00BF1220">
            <w:pPr>
              <w:widowControl w:val="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  «м.київ» замість «м.Київ»;</w:t>
            </w:r>
          </w:p>
          <w:p w14:paraId="4536D6F8" w14:textId="77777777" w:rsidR="00BF1220" w:rsidRPr="000027FB" w:rsidRDefault="00BF1220" w:rsidP="00BF1220">
            <w:pPr>
              <w:widowControl w:val="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 «поряд -ок» замість «поря – док»;</w:t>
            </w:r>
          </w:p>
          <w:p w14:paraId="63E1C18E" w14:textId="77777777" w:rsidR="00BF1220" w:rsidRPr="000027FB" w:rsidRDefault="00BF1220" w:rsidP="00BF1220">
            <w:pPr>
              <w:widowControl w:val="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 «ненадається» замість «не надається»»;</w:t>
            </w:r>
          </w:p>
          <w:p w14:paraId="66CB6024" w14:textId="77777777" w:rsidR="00BF1220" w:rsidRPr="000027FB" w:rsidRDefault="00BF1220" w:rsidP="00BF1220">
            <w:pPr>
              <w:widowControl w:val="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 «______________№_____________» замість «14.08.2020 №320/13/14-01»</w:t>
            </w:r>
          </w:p>
          <w:p w14:paraId="23343313" w14:textId="77777777" w:rsidR="00BF1220" w:rsidRPr="000027FB" w:rsidRDefault="00BF1220" w:rsidP="00BF1220">
            <w:pPr>
              <w:widowControl w:val="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4982C42" w14:textId="77777777" w:rsidR="00BF1220" w:rsidRPr="000027FB" w:rsidRDefault="00BF1220" w:rsidP="00BF1220">
            <w:pPr>
              <w:widowControl w:val="0"/>
              <w:spacing w:after="0" w:line="240" w:lineRule="auto"/>
              <w:ind w:left="40" w:hanging="2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E696F8" w14:textId="77777777" w:rsidR="00BF1220" w:rsidRPr="000027FB" w:rsidRDefault="00BF1220" w:rsidP="00BF1220">
            <w:pPr>
              <w:widowControl w:val="0"/>
              <w:spacing w:after="0" w:line="240" w:lineRule="auto"/>
              <w:ind w:left="40" w:hanging="20"/>
              <w:jc w:val="both"/>
              <w:rPr>
                <w:rFonts w:ascii="Times New Roman" w:eastAsia="Times New Roman" w:hAnsi="Times New Roman" w:cs="Times New Roman"/>
                <w:b/>
                <w:bCs/>
                <w:sz w:val="24"/>
                <w:szCs w:val="24"/>
              </w:rPr>
            </w:pPr>
            <w:r w:rsidRPr="000027FB">
              <w:rPr>
                <w:rFonts w:ascii="Times New Roman" w:eastAsia="Times New Roman" w:hAnsi="Times New Roman" w:cs="Times New Roman"/>
                <w:b/>
                <w:bCs/>
                <w:sz w:val="24"/>
                <w:szCs w:val="24"/>
              </w:rPr>
              <w:t>УВАГА!!!</w:t>
            </w:r>
          </w:p>
          <w:p w14:paraId="353AB4BC" w14:textId="77777777" w:rsidR="00BF1220" w:rsidRPr="000027FB" w:rsidRDefault="00BF1220" w:rsidP="00BF1220">
            <w:pPr>
              <w:widowControl w:val="0"/>
              <w:jc w:val="both"/>
              <w:rPr>
                <w:rFonts w:ascii="Times New Roman" w:eastAsia="Times New Roman" w:hAnsi="Times New Roman" w:cs="Times New Roman"/>
                <w:b/>
                <w:bCs/>
                <w:sz w:val="24"/>
                <w:szCs w:val="24"/>
              </w:rPr>
            </w:pPr>
            <w:bookmarkStart w:id="0" w:name="_heading=h.3znysh7"/>
            <w:bookmarkEnd w:id="0"/>
            <w:r w:rsidRPr="000027FB">
              <w:rPr>
                <w:rFonts w:ascii="Times New Roman" w:eastAsia="Times New Roman" w:hAnsi="Times New Roman" w:cs="Times New Roman"/>
                <w:b/>
                <w:bCs/>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83467E4" w14:textId="77777777" w:rsidR="00BF1220" w:rsidRPr="000027FB" w:rsidRDefault="00BF1220" w:rsidP="00BF1220">
            <w:pPr>
              <w:jc w:val="both"/>
              <w:rPr>
                <w:rFonts w:ascii="Times New Roman" w:eastAsia="Times New Roman" w:hAnsi="Times New Roman" w:cs="Times New Roman"/>
                <w:b/>
                <w:bCs/>
                <w:sz w:val="24"/>
                <w:szCs w:val="24"/>
              </w:rPr>
            </w:pPr>
            <w:r w:rsidRPr="000027FB">
              <w:rPr>
                <w:rFonts w:ascii="Times New Roman" w:eastAsia="Times New Roman" w:hAnsi="Times New Roman" w:cs="Times New Roman"/>
                <w:b/>
                <w:bCs/>
                <w:sz w:val="24"/>
                <w:szCs w:val="24"/>
              </w:rPr>
              <w:t>1) документи мають бути чіткими та розбірливими для читання;</w:t>
            </w:r>
          </w:p>
          <w:p w14:paraId="7D825643" w14:textId="77777777" w:rsidR="00BF1220" w:rsidRPr="000027FB" w:rsidRDefault="00BF1220" w:rsidP="00BF1220">
            <w:pPr>
              <w:jc w:val="both"/>
              <w:rPr>
                <w:rFonts w:ascii="Times New Roman" w:eastAsia="Times New Roman" w:hAnsi="Times New Roman" w:cs="Times New Roman"/>
                <w:b/>
                <w:bCs/>
                <w:sz w:val="24"/>
                <w:szCs w:val="24"/>
              </w:rPr>
            </w:pPr>
            <w:r w:rsidRPr="000027FB">
              <w:rPr>
                <w:rFonts w:ascii="Times New Roman" w:eastAsia="Times New Roman" w:hAnsi="Times New Roman" w:cs="Times New Roman"/>
                <w:b/>
                <w:bCs/>
                <w:sz w:val="24"/>
                <w:szCs w:val="24"/>
              </w:rPr>
              <w:t xml:space="preserve">2) тендерна пропозиція учасника повинна бути підписана  кваліфікованим електронним підписом </w:t>
            </w:r>
            <w:r w:rsidRPr="000027FB">
              <w:rPr>
                <w:rFonts w:ascii="Times New Roman" w:eastAsia="Times New Roman" w:hAnsi="Times New Roman" w:cs="Times New Roman"/>
                <w:b/>
                <w:bCs/>
                <w:sz w:val="24"/>
                <w:szCs w:val="24"/>
              </w:rPr>
              <w:lastRenderedPageBreak/>
              <w:t>(КЕП)/удосконаленим електронним підписом (УЕП);</w:t>
            </w:r>
          </w:p>
          <w:p w14:paraId="0C3450A3" w14:textId="77777777" w:rsidR="00BF1220" w:rsidRPr="000027FB" w:rsidRDefault="00BF1220" w:rsidP="00BF1220">
            <w:pPr>
              <w:jc w:val="both"/>
              <w:rPr>
                <w:rFonts w:ascii="Times New Roman" w:eastAsia="Times New Roman" w:hAnsi="Times New Roman" w:cs="Times New Roman"/>
                <w:b/>
                <w:bCs/>
                <w:sz w:val="24"/>
                <w:szCs w:val="24"/>
              </w:rPr>
            </w:pPr>
            <w:r w:rsidRPr="000027FB">
              <w:rPr>
                <w:rFonts w:ascii="Times New Roman" w:eastAsia="Times New Roman" w:hAnsi="Times New Roman" w:cs="Times New Roman"/>
                <w:b/>
                <w:bCs/>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E064046" w14:textId="77777777" w:rsidR="00BF1220" w:rsidRPr="000027FB" w:rsidRDefault="00BF1220" w:rsidP="00BF1220">
            <w:pPr>
              <w:jc w:val="both"/>
              <w:rPr>
                <w:rFonts w:ascii="Times New Roman" w:eastAsia="Times New Roman" w:hAnsi="Times New Roman" w:cs="Times New Roman"/>
                <w:b/>
                <w:bCs/>
                <w:sz w:val="24"/>
                <w:szCs w:val="24"/>
              </w:rPr>
            </w:pPr>
            <w:r w:rsidRPr="000027FB">
              <w:rPr>
                <w:rFonts w:ascii="Times New Roman" w:eastAsia="Times New Roman" w:hAnsi="Times New Roman" w:cs="Times New Roman"/>
                <w:b/>
                <w:bCs/>
                <w:sz w:val="24"/>
                <w:szCs w:val="24"/>
              </w:rPr>
              <w:t>Винятки:</w:t>
            </w:r>
          </w:p>
          <w:p w14:paraId="60DCAD12" w14:textId="77777777" w:rsidR="00BF1220" w:rsidRPr="000027FB" w:rsidRDefault="00BF1220" w:rsidP="00BF1220">
            <w:pPr>
              <w:jc w:val="both"/>
              <w:rPr>
                <w:rFonts w:ascii="Times New Roman" w:eastAsia="Times New Roman" w:hAnsi="Times New Roman" w:cs="Times New Roman"/>
                <w:b/>
                <w:bCs/>
                <w:sz w:val="24"/>
                <w:szCs w:val="24"/>
              </w:rPr>
            </w:pPr>
            <w:r w:rsidRPr="000027FB">
              <w:rPr>
                <w:rFonts w:ascii="Times New Roman" w:eastAsia="Times New Roman" w:hAnsi="Times New Roman" w:cs="Times New Roman"/>
                <w:b/>
                <w:bCs/>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CE87E1C" w14:textId="77777777" w:rsidR="00BF1220" w:rsidRPr="000027FB" w:rsidRDefault="00BF1220" w:rsidP="00BF1220">
            <w:pPr>
              <w:widowControl w:val="0"/>
              <w:jc w:val="both"/>
              <w:rPr>
                <w:rFonts w:ascii="Times New Roman" w:eastAsia="Times New Roman" w:hAnsi="Times New Roman" w:cs="Times New Roman"/>
                <w:b/>
                <w:bCs/>
                <w:sz w:val="24"/>
                <w:szCs w:val="24"/>
              </w:rPr>
            </w:pPr>
            <w:r w:rsidRPr="000027FB">
              <w:rPr>
                <w:rFonts w:ascii="Times New Roman" w:eastAsia="Times New Roman" w:hAnsi="Times New Roman" w:cs="Times New Roman"/>
                <w:b/>
                <w:bCs/>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3AA13B" w14:textId="77777777" w:rsidR="00BF1220" w:rsidRPr="000027FB" w:rsidRDefault="00BF1220" w:rsidP="00BF1220">
            <w:pPr>
              <w:widowControl w:val="0"/>
              <w:spacing w:after="0" w:line="240" w:lineRule="auto"/>
              <w:ind w:left="40" w:hanging="20"/>
              <w:jc w:val="both"/>
              <w:rPr>
                <w:rFonts w:ascii="Times New Roman" w:eastAsia="Times New Roman" w:hAnsi="Times New Roman" w:cs="Times New Roman"/>
                <w:b/>
                <w:bCs/>
                <w:sz w:val="24"/>
                <w:szCs w:val="24"/>
              </w:rPr>
            </w:pPr>
            <w:r w:rsidRPr="000027FB">
              <w:rPr>
                <w:rFonts w:ascii="Times New Roman" w:eastAsia="Times New Roman" w:hAnsi="Times New Roman" w:cs="Times New Roman"/>
                <w:b/>
                <w:b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A4842F4" w14:textId="77777777" w:rsidR="00BF1220" w:rsidRPr="000027FB" w:rsidRDefault="00BF1220" w:rsidP="00BF1220">
            <w:pPr>
              <w:widowControl w:val="0"/>
              <w:spacing w:after="0" w:line="240" w:lineRule="auto"/>
              <w:ind w:left="40" w:hanging="20"/>
              <w:jc w:val="both"/>
              <w:rPr>
                <w:rFonts w:ascii="Times New Roman" w:eastAsia="Times New Roman" w:hAnsi="Times New Roman" w:cs="Times New Roman"/>
                <w:sz w:val="24"/>
                <w:szCs w:val="24"/>
              </w:rPr>
            </w:pPr>
          </w:p>
          <w:p w14:paraId="013D6169" w14:textId="77777777" w:rsidR="00BF1220" w:rsidRPr="000027FB" w:rsidRDefault="00BF1220" w:rsidP="00BF1220">
            <w:pPr>
              <w:widowControl w:val="0"/>
              <w:spacing w:after="0" w:line="240" w:lineRule="auto"/>
              <w:jc w:val="both"/>
              <w:rPr>
                <w:rFonts w:ascii="Times New Roman" w:eastAsia="Times New Roman" w:hAnsi="Times New Roman" w:cs="Times New Roman"/>
                <w:sz w:val="24"/>
                <w:szCs w:val="24"/>
              </w:rPr>
            </w:pPr>
            <w:bookmarkStart w:id="1" w:name="_heading=h.2et92p0"/>
            <w:bookmarkEnd w:id="1"/>
            <w:r w:rsidRPr="000027FB">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ACEB9A9" w14:textId="77777777" w:rsidR="00BF1220" w:rsidRPr="000027FB" w:rsidRDefault="00BF1220" w:rsidP="00BF1220">
            <w:pPr>
              <w:widowControl w:val="0"/>
              <w:spacing w:after="0" w:line="240" w:lineRule="auto"/>
              <w:jc w:val="both"/>
              <w:rPr>
                <w:rFonts w:ascii="Times New Roman" w:eastAsia="Times New Roman" w:hAnsi="Times New Roman" w:cs="Times New Roman"/>
                <w:sz w:val="24"/>
                <w:szCs w:val="24"/>
              </w:rPr>
            </w:pPr>
            <w:bookmarkStart w:id="2" w:name="_heading=h.hjqm8skarbdr"/>
            <w:bookmarkEnd w:id="2"/>
            <w:r w:rsidRPr="000027FB">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7B54AEE" w14:textId="77777777" w:rsidR="00BF1220" w:rsidRPr="000027FB" w:rsidRDefault="00BF1220" w:rsidP="00BF1220">
            <w:pPr>
              <w:widowControl w:val="0"/>
              <w:spacing w:after="0" w:line="240" w:lineRule="auto"/>
              <w:jc w:val="both"/>
              <w:rPr>
                <w:rFonts w:ascii="Times New Roman" w:eastAsia="Times New Roman" w:hAnsi="Times New Roman" w:cs="Times New Roman"/>
                <w:sz w:val="24"/>
                <w:szCs w:val="24"/>
              </w:rPr>
            </w:pPr>
            <w:bookmarkStart w:id="3" w:name="_heading=h.ftj7vaqoric"/>
            <w:bookmarkEnd w:id="3"/>
            <w:r w:rsidRPr="000027FB">
              <w:rPr>
                <w:rFonts w:ascii="Times New Roman" w:eastAsia="Times New Roman" w:hAnsi="Times New Roman" w:cs="Times New Roman"/>
                <w:sz w:val="24"/>
                <w:szCs w:val="24"/>
              </w:rPr>
              <w:t xml:space="preserve">Кожен учасник має право подати тільки одну тендерну пропозицію </w:t>
            </w:r>
          </w:p>
          <w:p w14:paraId="61087D30" w14:textId="77777777" w:rsidR="00BF1220" w:rsidRPr="000027FB" w:rsidRDefault="00BF1220" w:rsidP="00BF1220">
            <w:pPr>
              <w:widowControl w:val="0"/>
              <w:jc w:val="both"/>
              <w:rPr>
                <w:rFonts w:ascii="Times New Roman" w:eastAsia="Times New Roman" w:hAnsi="Times New Roman" w:cs="Times New Roman"/>
                <w:sz w:val="24"/>
                <w:szCs w:val="24"/>
              </w:rPr>
            </w:pPr>
          </w:p>
        </w:tc>
      </w:tr>
      <w:tr w:rsidR="00BF1220" w:rsidRPr="000027FB" w14:paraId="23D6871B" w14:textId="77777777" w:rsidTr="00BF1220">
        <w:trPr>
          <w:trHeight w:val="913"/>
          <w:jc w:val="center"/>
        </w:trPr>
        <w:tc>
          <w:tcPr>
            <w:tcW w:w="704" w:type="dxa"/>
            <w:tcBorders>
              <w:top w:val="single" w:sz="4" w:space="0" w:color="000000"/>
              <w:left w:val="single" w:sz="4" w:space="0" w:color="000000"/>
              <w:bottom w:val="single" w:sz="4" w:space="0" w:color="000000"/>
            </w:tcBorders>
            <w:shd w:val="clear" w:color="auto" w:fill="auto"/>
          </w:tcPr>
          <w:p w14:paraId="266F85DE" w14:textId="77777777" w:rsidR="00BF1220" w:rsidRPr="000027FB" w:rsidRDefault="00BF1220" w:rsidP="00BF1220">
            <w:pPr>
              <w:widowControl w:val="0"/>
              <w:jc w:val="center"/>
            </w:pPr>
            <w:r w:rsidRPr="000027FB">
              <w:rPr>
                <w:rFonts w:ascii="Times New Roman" w:eastAsia="Times New Roman" w:hAnsi="Times New Roman" w:cs="Times New Roman"/>
                <w:color w:val="000000"/>
                <w:sz w:val="24"/>
                <w:szCs w:val="24"/>
              </w:rPr>
              <w:lastRenderedPageBreak/>
              <w:t>2</w:t>
            </w:r>
          </w:p>
        </w:tc>
        <w:tc>
          <w:tcPr>
            <w:tcW w:w="2834" w:type="dxa"/>
            <w:tcBorders>
              <w:top w:val="single" w:sz="4" w:space="0" w:color="000000"/>
              <w:left w:val="single" w:sz="4" w:space="0" w:color="000000"/>
              <w:bottom w:val="single" w:sz="4" w:space="0" w:color="000000"/>
            </w:tcBorders>
            <w:shd w:val="clear" w:color="auto" w:fill="auto"/>
          </w:tcPr>
          <w:p w14:paraId="1F6F4DFF" w14:textId="77777777" w:rsidR="00BF1220" w:rsidRPr="000027FB" w:rsidRDefault="00BF1220" w:rsidP="00BF1220">
            <w:pPr>
              <w:widowControl w:val="0"/>
            </w:pPr>
            <w:bookmarkStart w:id="4" w:name="_heading=h.tyjcwt"/>
            <w:bookmarkEnd w:id="4"/>
            <w:r w:rsidRPr="000027FB">
              <w:rPr>
                <w:rFonts w:ascii="Times New Roman" w:eastAsia="Times New Roman" w:hAnsi="Times New Roman" w:cs="Times New Roman"/>
                <w:b/>
                <w:color w:val="000000"/>
                <w:sz w:val="24"/>
                <w:szCs w:val="24"/>
              </w:rPr>
              <w:t>Забезпечення тендерної пропозиції</w:t>
            </w:r>
          </w:p>
        </w:tc>
        <w:tc>
          <w:tcPr>
            <w:tcW w:w="6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FF9E5" w14:textId="77777777" w:rsidR="00BF1220" w:rsidRPr="00EE22EF" w:rsidRDefault="00BF1220" w:rsidP="00BF1220">
            <w:pPr>
              <w:widowControl w:val="0"/>
              <w:snapToGrid w:val="0"/>
              <w:spacing w:after="0" w:line="240" w:lineRule="auto"/>
              <w:ind w:right="120"/>
              <w:jc w:val="both"/>
              <w:rPr>
                <w:rFonts w:ascii="Times New Roman" w:eastAsia="Times New Roman" w:hAnsi="Times New Roman" w:cs="Times New Roman"/>
                <w:sz w:val="24"/>
                <w:szCs w:val="24"/>
              </w:rPr>
            </w:pPr>
          </w:p>
          <w:p w14:paraId="66CD248C" w14:textId="105F9729" w:rsidR="00BF1220" w:rsidRPr="00EE22EF" w:rsidRDefault="001A2994" w:rsidP="001A2994">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p w14:paraId="79A28849" w14:textId="74C5D35C" w:rsidR="00BF1220" w:rsidRDefault="00BF1220" w:rsidP="001A2994">
            <w:pPr>
              <w:widowControl w:val="0"/>
              <w:jc w:val="both"/>
              <w:rPr>
                <w:rFonts w:ascii="Times New Roman" w:eastAsia="Times New Roman" w:hAnsi="Times New Roman" w:cs="Times New Roman"/>
                <w:sz w:val="24"/>
                <w:szCs w:val="24"/>
              </w:rPr>
            </w:pPr>
            <w:r w:rsidRPr="00EE22EF">
              <w:rPr>
                <w:rFonts w:ascii="Times New Roman" w:eastAsia="Times New Roman" w:hAnsi="Times New Roman" w:cs="Times New Roman"/>
                <w:sz w:val="24"/>
                <w:szCs w:val="24"/>
              </w:rPr>
              <w:t xml:space="preserve"> </w:t>
            </w:r>
          </w:p>
          <w:p w14:paraId="28DFD331" w14:textId="77777777" w:rsidR="00F92FF4" w:rsidRPr="00EE22EF" w:rsidRDefault="00F92FF4" w:rsidP="00BF1220">
            <w:pPr>
              <w:widowControl w:val="0"/>
              <w:jc w:val="both"/>
              <w:rPr>
                <w:rFonts w:ascii="Times New Roman" w:eastAsia="Times New Roman" w:hAnsi="Times New Roman" w:cs="Times New Roman"/>
                <w:sz w:val="24"/>
                <w:szCs w:val="24"/>
              </w:rPr>
            </w:pPr>
          </w:p>
          <w:p w14:paraId="4EAED2B7" w14:textId="59F7D2C7" w:rsidR="00BF1220" w:rsidRPr="00EE22EF" w:rsidRDefault="00BF1220" w:rsidP="00BF1220">
            <w:pPr>
              <w:widowControl w:val="0"/>
              <w:jc w:val="both"/>
              <w:rPr>
                <w:rFonts w:ascii="Times New Roman" w:eastAsia="Times New Roman" w:hAnsi="Times New Roman" w:cs="Times New Roman"/>
                <w:sz w:val="24"/>
                <w:szCs w:val="24"/>
              </w:rPr>
            </w:pPr>
            <w:bookmarkStart w:id="5" w:name="_heading=h.4d34og8"/>
            <w:bookmarkEnd w:id="5"/>
          </w:p>
        </w:tc>
      </w:tr>
      <w:tr w:rsidR="00BF1220" w:rsidRPr="000027FB" w14:paraId="2DC46F23" w14:textId="77777777" w:rsidTr="00BF1220">
        <w:trPr>
          <w:trHeight w:val="560"/>
          <w:jc w:val="center"/>
        </w:trPr>
        <w:tc>
          <w:tcPr>
            <w:tcW w:w="704" w:type="dxa"/>
            <w:tcBorders>
              <w:top w:val="single" w:sz="4" w:space="0" w:color="000000"/>
              <w:left w:val="single" w:sz="4" w:space="0" w:color="000000"/>
              <w:bottom w:val="single" w:sz="4" w:space="0" w:color="000000"/>
            </w:tcBorders>
            <w:shd w:val="clear" w:color="auto" w:fill="auto"/>
          </w:tcPr>
          <w:p w14:paraId="44CBB6D0" w14:textId="4209ADE2" w:rsidR="00BF1220" w:rsidRPr="000027FB" w:rsidRDefault="000A65C3" w:rsidP="00BF1220">
            <w:pPr>
              <w:widowControl w:val="0"/>
              <w:jc w:val="center"/>
            </w:pPr>
            <w:r>
              <w:rPr>
                <w:rFonts w:ascii="Times New Roman" w:eastAsia="Times New Roman" w:hAnsi="Times New Roman" w:cs="Times New Roman"/>
                <w:color w:val="000000"/>
                <w:sz w:val="24"/>
                <w:szCs w:val="24"/>
              </w:rPr>
              <w:t>3</w:t>
            </w:r>
          </w:p>
        </w:tc>
        <w:tc>
          <w:tcPr>
            <w:tcW w:w="2834" w:type="dxa"/>
            <w:tcBorders>
              <w:top w:val="single" w:sz="4" w:space="0" w:color="000000"/>
              <w:left w:val="single" w:sz="4" w:space="0" w:color="000000"/>
              <w:bottom w:val="single" w:sz="4" w:space="0" w:color="000000"/>
            </w:tcBorders>
            <w:shd w:val="clear" w:color="auto" w:fill="auto"/>
          </w:tcPr>
          <w:p w14:paraId="56311AEF" w14:textId="77777777" w:rsidR="00BF1220" w:rsidRPr="000027FB" w:rsidRDefault="00BF1220" w:rsidP="00BF1220">
            <w:pPr>
              <w:widowControl w:val="0"/>
            </w:pPr>
            <w:r w:rsidRPr="000027FB">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326B4" w14:textId="77777777" w:rsidR="00BF1220" w:rsidRPr="000027FB" w:rsidRDefault="00BF1220" w:rsidP="00BF1220">
            <w:pPr>
              <w:widowControl w:val="0"/>
              <w:spacing w:after="0" w:line="240" w:lineRule="auto"/>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 xml:space="preserve">Тендерні пропозиції вважаються дійсними </w:t>
            </w:r>
            <w:r w:rsidRPr="00EE22EF">
              <w:rPr>
                <w:rFonts w:ascii="Times New Roman" w:eastAsia="Times New Roman" w:hAnsi="Times New Roman" w:cs="Times New Roman"/>
                <w:sz w:val="24"/>
                <w:szCs w:val="24"/>
              </w:rPr>
              <w:t>протягом 90 (дев'яносто) днів</w:t>
            </w:r>
            <w:r w:rsidRPr="000027FB">
              <w:rPr>
                <w:rFonts w:ascii="Times New Roman" w:eastAsia="Times New Roman" w:hAnsi="Times New Roman" w:cs="Times New Roman"/>
                <w:sz w:val="24"/>
                <w:szCs w:val="24"/>
              </w:rPr>
              <w:t xml:space="preserve"> із дати кінцевого строку подання тендерних пропозицій. </w:t>
            </w:r>
          </w:p>
          <w:p w14:paraId="0950A61B" w14:textId="77777777" w:rsidR="00BF1220" w:rsidRPr="000027FB" w:rsidRDefault="00BF1220" w:rsidP="00BF1220">
            <w:pPr>
              <w:widowControl w:val="0"/>
              <w:spacing w:after="0" w:line="240" w:lineRule="auto"/>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600FDB2" w14:textId="77777777" w:rsidR="00BF1220" w:rsidRPr="000027FB" w:rsidRDefault="00BF1220" w:rsidP="00BF1220">
            <w:pPr>
              <w:widowControl w:val="0"/>
              <w:spacing w:after="0" w:line="240" w:lineRule="auto"/>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lastRenderedPageBreak/>
              <w:t xml:space="preserve">Учасник процедури закупівлі </w:t>
            </w:r>
            <w:r w:rsidRPr="00EE22EF">
              <w:rPr>
                <w:rFonts w:ascii="Times New Roman" w:eastAsia="Times New Roman" w:hAnsi="Times New Roman" w:cs="Times New Roman"/>
                <w:sz w:val="24"/>
                <w:szCs w:val="24"/>
              </w:rPr>
              <w:t>має право:</w:t>
            </w:r>
          </w:p>
          <w:p w14:paraId="1F119618" w14:textId="56CF0158" w:rsidR="00BF1220" w:rsidRPr="000027FB" w:rsidRDefault="00BF1220" w:rsidP="00BF1220">
            <w:pPr>
              <w:widowControl w:val="0"/>
              <w:spacing w:after="0" w:line="240" w:lineRule="auto"/>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відхилити таку вимогу;</w:t>
            </w:r>
          </w:p>
          <w:p w14:paraId="00B7D716" w14:textId="30B23FB4" w:rsidR="00BF1220" w:rsidRPr="00EE22EF" w:rsidRDefault="00BF1220" w:rsidP="00BF1220">
            <w:pPr>
              <w:widowControl w:val="0"/>
              <w:spacing w:after="0" w:line="240" w:lineRule="auto"/>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r w:rsidRPr="00EE22EF">
              <w:rPr>
                <w:rFonts w:ascii="Times New Roman" w:eastAsia="Times New Roman" w:hAnsi="Times New Roman" w:cs="Times New Roman"/>
                <w:sz w:val="24"/>
                <w:szCs w:val="24"/>
              </w:rPr>
              <w:t>.</w:t>
            </w:r>
          </w:p>
          <w:p w14:paraId="27C31B98" w14:textId="77777777" w:rsidR="00BF1220" w:rsidRPr="00EE22EF" w:rsidRDefault="00BF1220" w:rsidP="00BF1220">
            <w:pPr>
              <w:widowControl w:val="0"/>
              <w:spacing w:after="0" w:line="240" w:lineRule="auto"/>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03065D55" w14:textId="77777777" w:rsidR="00BF1220" w:rsidRPr="00EE22EF" w:rsidRDefault="00BF1220" w:rsidP="00BF1220">
            <w:pPr>
              <w:pStyle w:val="17"/>
              <w:jc w:val="both"/>
              <w:rPr>
                <w:rFonts w:ascii="Times New Roman" w:eastAsia="Times New Roman" w:hAnsi="Times New Roman"/>
                <w:kern w:val="0"/>
                <w:sz w:val="24"/>
                <w:szCs w:val="24"/>
                <w:lang w:bidi="hi-IN"/>
              </w:rPr>
            </w:pPr>
          </w:p>
          <w:p w14:paraId="26372CF5" w14:textId="77777777" w:rsidR="00BF1220" w:rsidRPr="00EE22EF" w:rsidRDefault="00BF1220" w:rsidP="00BF1220">
            <w:pPr>
              <w:pStyle w:val="17"/>
              <w:widowControl w:val="0"/>
              <w:jc w:val="both"/>
              <w:rPr>
                <w:rFonts w:ascii="Times New Roman" w:eastAsia="Times New Roman" w:hAnsi="Times New Roman"/>
                <w:kern w:val="0"/>
                <w:sz w:val="24"/>
                <w:szCs w:val="24"/>
                <w:lang w:bidi="hi-IN"/>
              </w:rPr>
            </w:pPr>
            <w:r w:rsidRPr="00EE22EF">
              <w:rPr>
                <w:rFonts w:ascii="Times New Roman" w:eastAsia="Times New Roman" w:hAnsi="Times New Roman"/>
                <w:kern w:val="0"/>
                <w:sz w:val="24"/>
                <w:szCs w:val="24"/>
                <w:lang w:bidi="hi-IN"/>
              </w:rPr>
              <w:t xml:space="preserve">      Учасник у складі пропозиції надає гарантійний лист про строк дії пропозиції (Додаток 6).</w:t>
            </w:r>
          </w:p>
        </w:tc>
      </w:tr>
      <w:tr w:rsidR="00BF1220" w:rsidRPr="000027FB" w14:paraId="09333AEF" w14:textId="77777777" w:rsidTr="00BF1220">
        <w:trPr>
          <w:trHeight w:val="1119"/>
          <w:jc w:val="center"/>
        </w:trPr>
        <w:tc>
          <w:tcPr>
            <w:tcW w:w="704" w:type="dxa"/>
            <w:tcBorders>
              <w:top w:val="single" w:sz="4" w:space="0" w:color="000000"/>
              <w:left w:val="single" w:sz="4" w:space="0" w:color="000000"/>
              <w:bottom w:val="single" w:sz="4" w:space="0" w:color="000000"/>
            </w:tcBorders>
            <w:shd w:val="clear" w:color="auto" w:fill="auto"/>
          </w:tcPr>
          <w:p w14:paraId="63E8666B" w14:textId="7C3AB87F" w:rsidR="00BF1220" w:rsidRPr="000027FB" w:rsidRDefault="000A65C3" w:rsidP="00BF1220">
            <w:pPr>
              <w:widowControl w:val="0"/>
              <w:jc w:val="center"/>
            </w:pPr>
            <w:r>
              <w:rPr>
                <w:rFonts w:ascii="Times New Roman" w:eastAsia="Times New Roman" w:hAnsi="Times New Roman" w:cs="Times New Roman"/>
                <w:color w:val="000000"/>
                <w:sz w:val="24"/>
                <w:szCs w:val="24"/>
              </w:rPr>
              <w:lastRenderedPageBreak/>
              <w:t>4</w:t>
            </w:r>
          </w:p>
        </w:tc>
        <w:tc>
          <w:tcPr>
            <w:tcW w:w="2834" w:type="dxa"/>
            <w:tcBorders>
              <w:top w:val="single" w:sz="4" w:space="0" w:color="000000"/>
              <w:left w:val="single" w:sz="4" w:space="0" w:color="000000"/>
              <w:bottom w:val="single" w:sz="4" w:space="0" w:color="000000"/>
            </w:tcBorders>
            <w:shd w:val="clear" w:color="auto" w:fill="auto"/>
          </w:tcPr>
          <w:p w14:paraId="65AE111D" w14:textId="77777777" w:rsidR="00BF1220" w:rsidRPr="000027FB" w:rsidRDefault="00BF1220" w:rsidP="00BF1220">
            <w:pPr>
              <w:widowControl w:val="0"/>
            </w:pPr>
            <w:r w:rsidRPr="000027FB">
              <w:rPr>
                <w:rFonts w:ascii="Times New Roman" w:eastAsia="Times New Roman" w:hAnsi="Times New Roman" w:cs="Times New Roman"/>
                <w:b/>
                <w:color w:val="000000"/>
                <w:sz w:val="24"/>
                <w:szCs w:val="24"/>
              </w:rPr>
              <w:t xml:space="preserve">Кваліфікаційні </w:t>
            </w:r>
            <w:r w:rsidRPr="000027FB">
              <w:rPr>
                <w:rFonts w:ascii="Times New Roman" w:eastAsia="Times New Roman" w:hAnsi="Times New Roman" w:cs="Times New Roman"/>
                <w:b/>
                <w:kern w:val="2"/>
                <w:sz w:val="24"/>
                <w:szCs w:val="24"/>
                <w:lang w:bidi="ar-SA"/>
              </w:rPr>
              <w:t>критерії до учасників та вимоги, згідно  з пунктом 28  та пунктом 44  Особливостей*</w:t>
            </w:r>
          </w:p>
        </w:tc>
        <w:tc>
          <w:tcPr>
            <w:tcW w:w="6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37FD1" w14:textId="77777777" w:rsidR="00BF1220" w:rsidRPr="000027FB" w:rsidRDefault="00BF1220" w:rsidP="00BF1220">
            <w:pPr>
              <w:widowControl w:val="0"/>
              <w:ind w:right="12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враховуючи Особливості.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2 до цієї тендерної документації. </w:t>
            </w:r>
          </w:p>
          <w:p w14:paraId="09DB5F8D" w14:textId="77777777" w:rsidR="00BF1220" w:rsidRPr="000027FB" w:rsidRDefault="00BF1220" w:rsidP="00BF1220">
            <w:pPr>
              <w:widowControl w:val="0"/>
              <w:spacing w:after="0" w:line="240" w:lineRule="auto"/>
              <w:ind w:right="12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визначені пунктом 44 Особливостей*.</w:t>
            </w:r>
          </w:p>
          <w:p w14:paraId="3FED69E8" w14:textId="77777777" w:rsidR="00BF1220" w:rsidRPr="000027FB" w:rsidRDefault="00BF1220" w:rsidP="00BF1220">
            <w:pPr>
              <w:pStyle w:val="a9"/>
              <w:widowControl w:val="0"/>
              <w:spacing w:after="0" w:line="240" w:lineRule="auto"/>
              <w:ind w:right="12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204C047" w14:textId="77777777" w:rsidR="00BF1220" w:rsidRPr="000027FB" w:rsidRDefault="00BF1220" w:rsidP="00BF1220">
            <w:pPr>
              <w:pStyle w:val="a9"/>
              <w:pBdr>
                <w:top w:val="none" w:sz="0" w:space="0" w:color="000000"/>
                <w:left w:val="none" w:sz="0" w:space="0" w:color="000000"/>
                <w:bottom w:val="none" w:sz="0" w:space="0" w:color="000000"/>
                <w:right w:val="none" w:sz="0" w:space="0" w:color="000000"/>
              </w:pBdr>
              <w:spacing w:after="150"/>
              <w:ind w:firstLine="450"/>
              <w:jc w:val="both"/>
              <w:rPr>
                <w:rFonts w:ascii="Times New Roman" w:eastAsia="Times New Roman" w:hAnsi="Times New Roman" w:cs="Times New Roman"/>
                <w:sz w:val="24"/>
                <w:szCs w:val="24"/>
              </w:rPr>
            </w:pPr>
            <w:bookmarkStart w:id="6" w:name="n399"/>
            <w:bookmarkEnd w:id="6"/>
            <w:r w:rsidRPr="000027F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5112D9" w14:textId="77777777" w:rsidR="00BF1220" w:rsidRPr="000027FB" w:rsidRDefault="00BF1220" w:rsidP="00BF1220">
            <w:pPr>
              <w:pStyle w:val="a9"/>
              <w:pBdr>
                <w:top w:val="none" w:sz="0" w:space="0" w:color="000000"/>
                <w:left w:val="none" w:sz="0" w:space="0" w:color="000000"/>
                <w:bottom w:val="none" w:sz="0" w:space="0" w:color="000000"/>
                <w:right w:val="none" w:sz="0" w:space="0" w:color="000000"/>
              </w:pBdr>
              <w:spacing w:after="150"/>
              <w:ind w:firstLine="450"/>
              <w:jc w:val="both"/>
              <w:rPr>
                <w:rFonts w:ascii="Times New Roman" w:eastAsia="Times New Roman" w:hAnsi="Times New Roman" w:cs="Times New Roman"/>
                <w:sz w:val="24"/>
                <w:szCs w:val="24"/>
              </w:rPr>
            </w:pPr>
            <w:bookmarkStart w:id="7" w:name="n400"/>
            <w:bookmarkEnd w:id="7"/>
            <w:r w:rsidRPr="000027F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04CEB5E" w14:textId="77777777" w:rsidR="00BF1220" w:rsidRPr="000027FB" w:rsidRDefault="00BF1220" w:rsidP="00BF1220">
            <w:pPr>
              <w:pStyle w:val="a9"/>
              <w:pBdr>
                <w:top w:val="none" w:sz="0" w:space="0" w:color="000000"/>
                <w:left w:val="none" w:sz="0" w:space="0" w:color="000000"/>
                <w:bottom w:val="none" w:sz="0" w:space="0" w:color="000000"/>
                <w:right w:val="none" w:sz="0" w:space="0" w:color="000000"/>
              </w:pBdr>
              <w:spacing w:after="150"/>
              <w:ind w:firstLine="450"/>
              <w:jc w:val="both"/>
              <w:rPr>
                <w:rFonts w:ascii="Times New Roman" w:eastAsia="Times New Roman" w:hAnsi="Times New Roman" w:cs="Times New Roman"/>
                <w:sz w:val="24"/>
                <w:szCs w:val="24"/>
              </w:rPr>
            </w:pPr>
            <w:bookmarkStart w:id="8" w:name="n401"/>
            <w:bookmarkEnd w:id="8"/>
            <w:r w:rsidRPr="000027F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EE5B80" w14:textId="77777777" w:rsidR="00BF1220" w:rsidRPr="000027FB" w:rsidRDefault="00BF1220" w:rsidP="00BF1220">
            <w:pPr>
              <w:pStyle w:val="a9"/>
              <w:pBdr>
                <w:top w:val="none" w:sz="0" w:space="0" w:color="000000"/>
                <w:left w:val="none" w:sz="0" w:space="0" w:color="000000"/>
                <w:bottom w:val="none" w:sz="0" w:space="0" w:color="000000"/>
                <w:right w:val="none" w:sz="0" w:space="0" w:color="000000"/>
              </w:pBdr>
              <w:spacing w:after="150"/>
              <w:ind w:firstLine="450"/>
              <w:jc w:val="both"/>
              <w:rPr>
                <w:rFonts w:ascii="Times New Roman" w:eastAsia="Times New Roman" w:hAnsi="Times New Roman" w:cs="Times New Roman"/>
                <w:sz w:val="24"/>
                <w:szCs w:val="24"/>
              </w:rPr>
            </w:pPr>
            <w:bookmarkStart w:id="9" w:name="n402"/>
            <w:bookmarkEnd w:id="9"/>
            <w:r w:rsidRPr="000027FB">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_blank" w:history="1">
              <w:r w:rsidRPr="000027FB">
                <w:rPr>
                  <w:rFonts w:ascii="Times New Roman" w:eastAsia="Times New Roman" w:hAnsi="Times New Roman" w:cs="Times New Roman"/>
                  <w:sz w:val="24"/>
                  <w:szCs w:val="24"/>
                </w:rPr>
                <w:t>пунктом 4</w:t>
              </w:r>
            </w:hyperlink>
            <w:r w:rsidRPr="000027FB">
              <w:rPr>
                <w:rFonts w:ascii="Times New Roman" w:eastAsia="Times New Roman" w:hAnsi="Times New Roman" w:cs="Times New Roman"/>
                <w:sz w:val="24"/>
                <w:szCs w:val="24"/>
              </w:rPr>
              <w:t> частини другої статті 6, </w:t>
            </w:r>
            <w:hyperlink r:id="rId8" w:anchor="_blank" w:history="1">
              <w:r w:rsidRPr="000027FB">
                <w:rPr>
                  <w:rFonts w:ascii="Times New Roman" w:eastAsia="Times New Roman" w:hAnsi="Times New Roman" w:cs="Times New Roman"/>
                  <w:sz w:val="24"/>
                  <w:szCs w:val="24"/>
                </w:rPr>
                <w:t>пунктом 1</w:t>
              </w:r>
            </w:hyperlink>
            <w:r w:rsidRPr="000027FB">
              <w:rPr>
                <w:rFonts w:ascii="Times New Roman" w:eastAsia="Times New Roman" w:hAnsi="Times New Roman" w:cs="Times New Roman"/>
                <w:sz w:val="24"/>
                <w:szCs w:val="24"/>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0391BFD" w14:textId="77777777" w:rsidR="00BF1220" w:rsidRPr="000027FB" w:rsidRDefault="00BF1220" w:rsidP="00BF1220">
            <w:pPr>
              <w:pStyle w:val="a9"/>
              <w:pBdr>
                <w:top w:val="none" w:sz="0" w:space="0" w:color="000000"/>
                <w:left w:val="none" w:sz="0" w:space="0" w:color="000000"/>
                <w:bottom w:val="none" w:sz="0" w:space="0" w:color="000000"/>
                <w:right w:val="none" w:sz="0" w:space="0" w:color="000000"/>
              </w:pBdr>
              <w:spacing w:after="150"/>
              <w:ind w:firstLine="450"/>
              <w:jc w:val="both"/>
              <w:rPr>
                <w:rFonts w:ascii="Times New Roman" w:eastAsia="Times New Roman" w:hAnsi="Times New Roman" w:cs="Times New Roman"/>
                <w:sz w:val="24"/>
                <w:szCs w:val="24"/>
              </w:rPr>
            </w:pPr>
            <w:bookmarkStart w:id="10" w:name="n403"/>
            <w:bookmarkEnd w:id="10"/>
            <w:r w:rsidRPr="000027FB">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9F36E42" w14:textId="77777777" w:rsidR="00BF1220" w:rsidRPr="000027FB" w:rsidRDefault="00BF1220" w:rsidP="00BF1220">
            <w:pPr>
              <w:pStyle w:val="a9"/>
              <w:pBdr>
                <w:top w:val="none" w:sz="0" w:space="0" w:color="000000"/>
                <w:left w:val="none" w:sz="0" w:space="0" w:color="000000"/>
                <w:bottom w:val="none" w:sz="0" w:space="0" w:color="000000"/>
                <w:right w:val="none" w:sz="0" w:space="0" w:color="000000"/>
              </w:pBdr>
              <w:spacing w:after="150"/>
              <w:ind w:firstLine="450"/>
              <w:jc w:val="both"/>
              <w:rPr>
                <w:rFonts w:ascii="Times New Roman" w:eastAsia="Times New Roman" w:hAnsi="Times New Roman" w:cs="Times New Roman"/>
                <w:sz w:val="24"/>
                <w:szCs w:val="24"/>
              </w:rPr>
            </w:pPr>
            <w:bookmarkStart w:id="11" w:name="n404"/>
            <w:bookmarkEnd w:id="11"/>
            <w:r w:rsidRPr="000027F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D9C068" w14:textId="77777777" w:rsidR="00BF1220" w:rsidRPr="000027FB" w:rsidRDefault="00BF1220" w:rsidP="00BF1220">
            <w:pPr>
              <w:pStyle w:val="a9"/>
              <w:pBdr>
                <w:top w:val="none" w:sz="0" w:space="0" w:color="000000"/>
                <w:left w:val="none" w:sz="0" w:space="0" w:color="000000"/>
                <w:bottom w:val="none" w:sz="0" w:space="0" w:color="000000"/>
                <w:right w:val="none" w:sz="0" w:space="0" w:color="000000"/>
              </w:pBdr>
              <w:spacing w:after="150"/>
              <w:ind w:firstLine="450"/>
              <w:jc w:val="both"/>
              <w:rPr>
                <w:rFonts w:ascii="Times New Roman" w:eastAsia="Times New Roman" w:hAnsi="Times New Roman" w:cs="Times New Roman"/>
                <w:sz w:val="24"/>
                <w:szCs w:val="24"/>
              </w:rPr>
            </w:pPr>
            <w:bookmarkStart w:id="12" w:name="n405"/>
            <w:bookmarkEnd w:id="12"/>
            <w:r w:rsidRPr="000027F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EB714DF" w14:textId="77777777" w:rsidR="00BF1220" w:rsidRPr="000027FB" w:rsidRDefault="00BF1220" w:rsidP="00BF1220">
            <w:pPr>
              <w:pStyle w:val="a9"/>
              <w:pBdr>
                <w:top w:val="none" w:sz="0" w:space="0" w:color="000000"/>
                <w:left w:val="none" w:sz="0" w:space="0" w:color="000000"/>
                <w:bottom w:val="none" w:sz="0" w:space="0" w:color="000000"/>
                <w:right w:val="none" w:sz="0" w:space="0" w:color="000000"/>
              </w:pBdr>
              <w:spacing w:after="150"/>
              <w:ind w:firstLine="450"/>
              <w:jc w:val="both"/>
              <w:rPr>
                <w:rFonts w:ascii="Times New Roman" w:eastAsia="Times New Roman" w:hAnsi="Times New Roman" w:cs="Times New Roman"/>
                <w:sz w:val="24"/>
                <w:szCs w:val="24"/>
              </w:rPr>
            </w:pPr>
            <w:bookmarkStart w:id="13" w:name="n406"/>
            <w:bookmarkEnd w:id="13"/>
            <w:r w:rsidRPr="000027F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0A8869A" w14:textId="77777777" w:rsidR="00BF1220" w:rsidRPr="000027FB" w:rsidRDefault="00BF1220" w:rsidP="00BF1220">
            <w:pPr>
              <w:pStyle w:val="a9"/>
              <w:pBdr>
                <w:top w:val="none" w:sz="0" w:space="0" w:color="000000"/>
                <w:left w:val="none" w:sz="0" w:space="0" w:color="000000"/>
                <w:bottom w:val="none" w:sz="0" w:space="0" w:color="000000"/>
                <w:right w:val="none" w:sz="0" w:space="0" w:color="000000"/>
              </w:pBdr>
              <w:spacing w:after="150"/>
              <w:ind w:firstLine="450"/>
              <w:jc w:val="both"/>
              <w:rPr>
                <w:rFonts w:ascii="Times New Roman" w:eastAsia="Times New Roman" w:hAnsi="Times New Roman" w:cs="Times New Roman"/>
                <w:sz w:val="24"/>
                <w:szCs w:val="24"/>
              </w:rPr>
            </w:pPr>
            <w:bookmarkStart w:id="14" w:name="n407"/>
            <w:bookmarkEnd w:id="14"/>
            <w:r w:rsidRPr="000027F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9" w:anchor="_blank" w:history="1">
              <w:r w:rsidRPr="000027FB">
                <w:rPr>
                  <w:rFonts w:eastAsia="Times New Roman"/>
                  <w:szCs w:val="24"/>
                </w:rPr>
                <w:t>пунктом 9</w:t>
              </w:r>
            </w:hyperlink>
            <w:r w:rsidRPr="000027FB">
              <w:rPr>
                <w:rFonts w:ascii="Times New Roman" w:eastAsia="Times New Roman" w:hAnsi="Times New Roman" w:cs="Times New Roman"/>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40A8C0" w14:textId="77777777" w:rsidR="00BF1220" w:rsidRPr="000027FB" w:rsidRDefault="00BF1220" w:rsidP="00BF1220">
            <w:pPr>
              <w:pStyle w:val="a9"/>
              <w:pBdr>
                <w:top w:val="none" w:sz="0" w:space="0" w:color="000000"/>
                <w:left w:val="none" w:sz="0" w:space="0" w:color="000000"/>
                <w:bottom w:val="none" w:sz="0" w:space="0" w:color="000000"/>
                <w:right w:val="none" w:sz="0" w:space="0" w:color="000000"/>
              </w:pBdr>
              <w:spacing w:after="150"/>
              <w:ind w:firstLine="450"/>
              <w:jc w:val="both"/>
              <w:rPr>
                <w:rFonts w:ascii="Times New Roman" w:eastAsia="Times New Roman" w:hAnsi="Times New Roman" w:cs="Times New Roman"/>
                <w:sz w:val="24"/>
                <w:szCs w:val="24"/>
              </w:rPr>
            </w:pPr>
            <w:bookmarkStart w:id="15" w:name="n408"/>
            <w:bookmarkEnd w:id="15"/>
            <w:r w:rsidRPr="000027F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968951" w14:textId="77777777" w:rsidR="00BF1220" w:rsidRPr="000027FB" w:rsidRDefault="00BF1220" w:rsidP="00BF1220">
            <w:pPr>
              <w:pStyle w:val="a9"/>
              <w:pBdr>
                <w:top w:val="none" w:sz="0" w:space="0" w:color="000000"/>
                <w:left w:val="none" w:sz="0" w:space="0" w:color="000000"/>
                <w:bottom w:val="none" w:sz="0" w:space="0" w:color="000000"/>
                <w:right w:val="none" w:sz="0" w:space="0" w:color="000000"/>
              </w:pBdr>
              <w:spacing w:after="150"/>
              <w:ind w:firstLine="450"/>
              <w:jc w:val="both"/>
              <w:rPr>
                <w:rFonts w:ascii="Times New Roman" w:eastAsia="Times New Roman" w:hAnsi="Times New Roman" w:cs="Times New Roman"/>
                <w:sz w:val="24"/>
                <w:szCs w:val="24"/>
              </w:rPr>
            </w:pPr>
            <w:bookmarkStart w:id="16" w:name="n409"/>
            <w:bookmarkEnd w:id="16"/>
            <w:r w:rsidRPr="000027FB">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anchor="_blank" w:history="1">
              <w:r w:rsidRPr="000027FB">
                <w:rPr>
                  <w:rFonts w:ascii="Times New Roman" w:eastAsia="Times New Roman" w:hAnsi="Times New Roman" w:cs="Times New Roman"/>
                  <w:sz w:val="24"/>
                  <w:szCs w:val="24"/>
                </w:rPr>
                <w:t>Законом України</w:t>
              </w:r>
            </w:hyperlink>
            <w:r w:rsidRPr="000027FB">
              <w:rPr>
                <w:rFonts w:ascii="Times New Roman" w:eastAsia="Times New Roman" w:hAnsi="Times New Roman" w:cs="Times New Roman"/>
                <w:sz w:val="24"/>
                <w:szCs w:val="24"/>
              </w:rPr>
              <w:t> “Про санкції”;</w:t>
            </w:r>
          </w:p>
          <w:p w14:paraId="651ED1C6" w14:textId="77777777" w:rsidR="00BF1220" w:rsidRPr="000027FB" w:rsidRDefault="00BF1220" w:rsidP="00BF1220">
            <w:pPr>
              <w:pStyle w:val="a9"/>
              <w:pBdr>
                <w:top w:val="none" w:sz="0" w:space="0" w:color="000000"/>
                <w:left w:val="none" w:sz="0" w:space="0" w:color="000000"/>
                <w:bottom w:val="none" w:sz="0" w:space="0" w:color="000000"/>
                <w:right w:val="none" w:sz="0" w:space="0" w:color="000000"/>
              </w:pBdr>
              <w:spacing w:after="150"/>
              <w:ind w:firstLine="450"/>
              <w:jc w:val="both"/>
              <w:rPr>
                <w:rFonts w:ascii="Times New Roman" w:eastAsia="Times New Roman" w:hAnsi="Times New Roman" w:cs="Times New Roman"/>
                <w:sz w:val="24"/>
                <w:szCs w:val="24"/>
              </w:rPr>
            </w:pPr>
            <w:bookmarkStart w:id="17" w:name="n410"/>
            <w:bookmarkEnd w:id="17"/>
            <w:r w:rsidRPr="000027F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6281C1" w14:textId="77777777" w:rsidR="00BF1220" w:rsidRPr="000027FB" w:rsidRDefault="00BF1220" w:rsidP="00BF1220">
            <w:pPr>
              <w:pStyle w:val="a9"/>
              <w:pBdr>
                <w:top w:val="none" w:sz="0" w:space="0" w:color="000000"/>
                <w:left w:val="none" w:sz="0" w:space="0" w:color="000000"/>
                <w:bottom w:val="none" w:sz="0" w:space="0" w:color="000000"/>
                <w:right w:val="none" w:sz="0" w:space="0" w:color="000000"/>
              </w:pBdr>
              <w:spacing w:after="150"/>
              <w:ind w:firstLine="450"/>
              <w:jc w:val="both"/>
              <w:rPr>
                <w:rFonts w:ascii="Times New Roman" w:eastAsia="Times New Roman" w:hAnsi="Times New Roman" w:cs="Times New Roman"/>
                <w:sz w:val="24"/>
                <w:szCs w:val="24"/>
              </w:rPr>
            </w:pPr>
            <w:bookmarkStart w:id="18" w:name="n411"/>
            <w:bookmarkEnd w:id="18"/>
            <w:r w:rsidRPr="000027FB">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w:t>
            </w:r>
            <w:r w:rsidRPr="000027FB">
              <w:rPr>
                <w:rFonts w:ascii="Times New Roman" w:eastAsia="Times New Roman" w:hAnsi="Times New Roman" w:cs="Times New Roman"/>
                <w:sz w:val="24"/>
                <w:szCs w:val="24"/>
              </w:rPr>
              <w:lastRenderedPageBreak/>
              <w:t>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018A75F" w14:textId="77777777" w:rsidR="00BF1220" w:rsidRPr="000027FB" w:rsidRDefault="00BF1220" w:rsidP="00BF1220">
            <w:pPr>
              <w:pStyle w:val="a9"/>
              <w:pBdr>
                <w:top w:val="none" w:sz="0" w:space="0" w:color="000000"/>
                <w:left w:val="none" w:sz="0" w:space="0" w:color="000000"/>
                <w:bottom w:val="none" w:sz="0" w:space="0" w:color="000000"/>
                <w:right w:val="none" w:sz="0" w:space="0" w:color="000000"/>
              </w:pBdr>
              <w:spacing w:after="150"/>
              <w:ind w:firstLine="450"/>
              <w:jc w:val="both"/>
              <w:rPr>
                <w:rFonts w:ascii="Times New Roman" w:eastAsia="Times New Roman" w:hAnsi="Times New Roman" w:cs="Times New Roman"/>
                <w:sz w:val="24"/>
                <w:szCs w:val="24"/>
              </w:rPr>
            </w:pPr>
            <w:bookmarkStart w:id="19" w:name="n412"/>
            <w:bookmarkEnd w:id="19"/>
            <w:r w:rsidRPr="000027FB">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Pr="000027FB">
                <w:rPr>
                  <w:rFonts w:eastAsia="Times New Roman"/>
                  <w:szCs w:val="24"/>
                </w:rPr>
                <w:t>підпунктах 3</w:t>
              </w:r>
            </w:hyperlink>
            <w:r w:rsidRPr="000027FB">
              <w:rPr>
                <w:rFonts w:ascii="Times New Roman" w:eastAsia="Times New Roman" w:hAnsi="Times New Roman" w:cs="Times New Roman"/>
                <w:sz w:val="24"/>
                <w:szCs w:val="24"/>
              </w:rPr>
              <w:t>, </w:t>
            </w:r>
            <w:hyperlink r:id="rId12" w:anchor="n403" w:history="1">
              <w:r w:rsidRPr="000027FB">
                <w:rPr>
                  <w:rFonts w:eastAsia="Times New Roman"/>
                  <w:szCs w:val="24"/>
                </w:rPr>
                <w:t>5</w:t>
              </w:r>
            </w:hyperlink>
            <w:r w:rsidRPr="000027FB">
              <w:rPr>
                <w:rFonts w:ascii="Times New Roman" w:eastAsia="Times New Roman" w:hAnsi="Times New Roman" w:cs="Times New Roman"/>
                <w:sz w:val="24"/>
                <w:szCs w:val="24"/>
              </w:rPr>
              <w:t>, </w:t>
            </w:r>
            <w:hyperlink r:id="rId13" w:anchor="n404" w:history="1">
              <w:r w:rsidRPr="000027FB">
                <w:rPr>
                  <w:rFonts w:eastAsia="Times New Roman"/>
                  <w:szCs w:val="24"/>
                </w:rPr>
                <w:t>6</w:t>
              </w:r>
            </w:hyperlink>
            <w:r w:rsidRPr="000027FB">
              <w:rPr>
                <w:rFonts w:ascii="Times New Roman" w:eastAsia="Times New Roman" w:hAnsi="Times New Roman" w:cs="Times New Roman"/>
                <w:sz w:val="24"/>
                <w:szCs w:val="24"/>
              </w:rPr>
              <w:t> і </w:t>
            </w:r>
            <w:hyperlink r:id="rId14" w:anchor="n410" w:history="1">
              <w:r w:rsidRPr="000027FB">
                <w:rPr>
                  <w:rFonts w:eastAsia="Times New Roman"/>
                  <w:szCs w:val="24"/>
                </w:rPr>
                <w:t>12</w:t>
              </w:r>
            </w:hyperlink>
            <w:r w:rsidRPr="000027FB">
              <w:rPr>
                <w:rFonts w:ascii="Times New Roman" w:eastAsia="Times New Roman" w:hAnsi="Times New Roman" w:cs="Times New Roman"/>
                <w:sz w:val="24"/>
                <w:szCs w:val="24"/>
              </w:rPr>
              <w:t> та в </w:t>
            </w:r>
            <w:hyperlink r:id="rId15" w:anchor="n411" w:history="1">
              <w:r w:rsidRPr="000027FB">
                <w:rPr>
                  <w:rFonts w:eastAsia="Times New Roman"/>
                  <w:szCs w:val="24"/>
                </w:rPr>
                <w:t>абзаці чотирнадцятому</w:t>
              </w:r>
            </w:hyperlink>
            <w:r w:rsidRPr="000027FB">
              <w:rPr>
                <w:rFonts w:ascii="Times New Roman" w:eastAsia="Times New Roman" w:hAnsi="Times New Roman" w:cs="Times New Roman"/>
                <w:sz w:val="24"/>
                <w:szCs w:val="24"/>
              </w:rPr>
              <w:t xml:space="preserve">  пункту 44 Особливостей. </w:t>
            </w:r>
          </w:p>
          <w:p w14:paraId="2CD9D4AF" w14:textId="77777777" w:rsidR="00BF1220" w:rsidRPr="000027FB" w:rsidRDefault="00BF1220" w:rsidP="00BF1220">
            <w:pPr>
              <w:pStyle w:val="a9"/>
              <w:pBdr>
                <w:top w:val="none" w:sz="0" w:space="0" w:color="000000"/>
                <w:left w:val="none" w:sz="0" w:space="0" w:color="000000"/>
                <w:bottom w:val="none" w:sz="0" w:space="0" w:color="000000"/>
                <w:right w:val="none" w:sz="0" w:space="0" w:color="000000"/>
              </w:pBdr>
              <w:spacing w:after="150"/>
              <w:ind w:firstLine="45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w:t>
            </w:r>
            <w:hyperlink r:id="rId16" w:anchor="_blank" w:history="1">
              <w:r w:rsidRPr="000027FB">
                <w:rPr>
                  <w:rFonts w:eastAsia="Times New Roman"/>
                  <w:szCs w:val="24"/>
                </w:rPr>
                <w:t>Законом України</w:t>
              </w:r>
            </w:hyperlink>
            <w:r w:rsidRPr="000027FB">
              <w:rPr>
                <w:rFonts w:ascii="Times New Roman" w:eastAsia="Times New Roman" w:hAnsi="Times New Roman" w:cs="Times New Roman"/>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BC10A00" w14:textId="77777777" w:rsidR="00BF1220" w:rsidRPr="000027FB" w:rsidRDefault="00BF1220" w:rsidP="00BF1220">
            <w:pPr>
              <w:pStyle w:val="a9"/>
              <w:pBdr>
                <w:top w:val="none" w:sz="0" w:space="0" w:color="000000"/>
                <w:left w:val="none" w:sz="0" w:space="0" w:color="000000"/>
                <w:bottom w:val="none" w:sz="0" w:space="0" w:color="000000"/>
                <w:right w:val="none" w:sz="0" w:space="0" w:color="000000"/>
              </w:pBdr>
              <w:spacing w:after="150"/>
              <w:ind w:firstLine="450"/>
              <w:jc w:val="both"/>
              <w:rPr>
                <w:rFonts w:ascii="Times New Roman" w:eastAsia="Times New Roman" w:hAnsi="Times New Roman" w:cs="Times New Roman"/>
                <w:sz w:val="24"/>
                <w:szCs w:val="24"/>
              </w:rPr>
            </w:pPr>
            <w:bookmarkStart w:id="20" w:name="n413"/>
            <w:bookmarkEnd w:id="20"/>
            <w:r w:rsidRPr="000027FB">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w:t>
            </w:r>
            <w:hyperlink r:id="rId17" w:anchor="n411" w:history="1">
              <w:r w:rsidRPr="000027FB">
                <w:rPr>
                  <w:rFonts w:eastAsia="Times New Roman"/>
                  <w:szCs w:val="24"/>
                </w:rPr>
                <w:t>абзацу чотирнадцятого</w:t>
              </w:r>
            </w:hyperlink>
            <w:r w:rsidRPr="000027FB">
              <w:rPr>
                <w:rFonts w:ascii="Times New Roman" w:eastAsia="Times New Roman" w:hAnsi="Times New Roman" w:cs="Times New Roman"/>
                <w:sz w:val="24"/>
                <w:szCs w:val="24"/>
              </w:rPr>
              <w:t>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77A98653" w14:textId="77777777" w:rsidR="00BF1220" w:rsidRPr="000027FB" w:rsidRDefault="00BF1220" w:rsidP="00BF1220">
            <w:pPr>
              <w:pStyle w:val="a9"/>
              <w:pBdr>
                <w:top w:val="none" w:sz="0" w:space="0" w:color="000000"/>
                <w:left w:val="none" w:sz="0" w:space="0" w:color="000000"/>
                <w:bottom w:val="none" w:sz="0" w:space="0" w:color="000000"/>
                <w:right w:val="none" w:sz="0" w:space="0" w:color="000000"/>
              </w:pBdr>
              <w:spacing w:after="150"/>
              <w:ind w:firstLine="450"/>
              <w:jc w:val="both"/>
              <w:rPr>
                <w:rFonts w:ascii="Times New Roman" w:eastAsia="Times New Roman" w:hAnsi="Times New Roman" w:cs="Times New Roman"/>
                <w:sz w:val="24"/>
                <w:szCs w:val="24"/>
              </w:rPr>
            </w:pPr>
            <w:bookmarkStart w:id="21" w:name="n414"/>
            <w:bookmarkEnd w:id="21"/>
            <w:r w:rsidRPr="000027FB">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8" w:anchor="n411" w:history="1">
              <w:r w:rsidRPr="000027FB">
                <w:rPr>
                  <w:rFonts w:eastAsia="Times New Roman"/>
                  <w:szCs w:val="24"/>
                </w:rPr>
                <w:t>абзацу чотирнадцятого</w:t>
              </w:r>
            </w:hyperlink>
            <w:r w:rsidRPr="000027FB">
              <w:rPr>
                <w:rFonts w:ascii="Times New Roman" w:eastAsia="Times New Roman" w:hAnsi="Times New Roman" w:cs="Times New Roman"/>
                <w:sz w:val="24"/>
                <w:szCs w:val="24"/>
              </w:rPr>
              <w:t>  пункту 44 Особливостей), крім самостійного декларування відсутності таких підстав учасником процедури закупівлі відповідно до </w:t>
            </w:r>
            <w:hyperlink r:id="rId19" w:anchor="n413" w:history="1">
              <w:r w:rsidRPr="000027FB">
                <w:rPr>
                  <w:rFonts w:eastAsia="Times New Roman"/>
                  <w:szCs w:val="24"/>
                </w:rPr>
                <w:t>абзацу шістнадцятого</w:t>
              </w:r>
            </w:hyperlink>
            <w:r w:rsidRPr="000027FB">
              <w:rPr>
                <w:rFonts w:ascii="Times New Roman" w:eastAsia="Times New Roman" w:hAnsi="Times New Roman" w:cs="Times New Roman"/>
                <w:sz w:val="24"/>
                <w:szCs w:val="24"/>
              </w:rPr>
              <w:t xml:space="preserve">  пункту 44 </w:t>
            </w:r>
            <w:r w:rsidRPr="000027FB">
              <w:rPr>
                <w:rFonts w:ascii="Times New Roman" w:eastAsia="Times New Roman" w:hAnsi="Times New Roman" w:cs="Times New Roman"/>
                <w:sz w:val="24"/>
                <w:szCs w:val="24"/>
              </w:rPr>
              <w:lastRenderedPageBreak/>
              <w:t>Особливостей.</w:t>
            </w:r>
          </w:p>
          <w:p w14:paraId="3D9326AC" w14:textId="77777777" w:rsidR="00BF1220" w:rsidRPr="000027FB" w:rsidRDefault="00BF1220" w:rsidP="00BF1220">
            <w:pPr>
              <w:widowControl w:val="0"/>
              <w:spacing w:after="0" w:line="240" w:lineRule="auto"/>
              <w:ind w:right="120"/>
              <w:jc w:val="both"/>
              <w:rPr>
                <w:rFonts w:ascii="Times New Roman" w:eastAsia="Times New Roman" w:hAnsi="Times New Roman" w:cs="Times New Roman"/>
                <w:sz w:val="24"/>
                <w:szCs w:val="24"/>
              </w:rPr>
            </w:pPr>
          </w:p>
          <w:p w14:paraId="513F6C86" w14:textId="77777777" w:rsidR="00BF1220" w:rsidRPr="000027FB" w:rsidRDefault="00BF1220" w:rsidP="00BF1220">
            <w:pPr>
              <w:widowControl w:val="0"/>
              <w:spacing w:before="120" w:after="240" w:line="240" w:lineRule="auto"/>
              <w:jc w:val="both"/>
              <w:rPr>
                <w:rFonts w:ascii="Times New Roman" w:eastAsia="Times New Roman" w:hAnsi="Times New Roman" w:cs="Times New Roman"/>
                <w:sz w:val="24"/>
                <w:szCs w:val="24"/>
              </w:rPr>
            </w:pPr>
          </w:p>
        </w:tc>
      </w:tr>
      <w:tr w:rsidR="00BF1220" w:rsidRPr="000027FB" w14:paraId="6FEDC62A" w14:textId="77777777" w:rsidTr="00BF1220">
        <w:trPr>
          <w:trHeight w:val="1119"/>
          <w:jc w:val="center"/>
        </w:trPr>
        <w:tc>
          <w:tcPr>
            <w:tcW w:w="704" w:type="dxa"/>
            <w:tcBorders>
              <w:top w:val="single" w:sz="4" w:space="0" w:color="000000"/>
              <w:left w:val="single" w:sz="4" w:space="0" w:color="000000"/>
              <w:bottom w:val="single" w:sz="4" w:space="0" w:color="000000"/>
            </w:tcBorders>
            <w:shd w:val="clear" w:color="auto" w:fill="auto"/>
          </w:tcPr>
          <w:p w14:paraId="0D6885AB" w14:textId="5F6FA2ED" w:rsidR="00BF1220" w:rsidRPr="000027FB" w:rsidRDefault="000A65C3" w:rsidP="00BF1220">
            <w:pPr>
              <w:widowControl w:val="0"/>
              <w:jc w:val="center"/>
            </w:pPr>
            <w:r>
              <w:rPr>
                <w:rFonts w:ascii="Times New Roman" w:eastAsia="Times New Roman" w:hAnsi="Times New Roman" w:cs="Times New Roman"/>
                <w:color w:val="000000"/>
                <w:sz w:val="24"/>
                <w:szCs w:val="24"/>
              </w:rPr>
              <w:lastRenderedPageBreak/>
              <w:t>5</w:t>
            </w:r>
          </w:p>
        </w:tc>
        <w:tc>
          <w:tcPr>
            <w:tcW w:w="2834" w:type="dxa"/>
            <w:tcBorders>
              <w:top w:val="single" w:sz="4" w:space="0" w:color="000000"/>
              <w:left w:val="single" w:sz="4" w:space="0" w:color="000000"/>
              <w:bottom w:val="single" w:sz="4" w:space="0" w:color="000000"/>
            </w:tcBorders>
            <w:shd w:val="clear" w:color="auto" w:fill="auto"/>
          </w:tcPr>
          <w:p w14:paraId="7DDCB65A" w14:textId="77777777" w:rsidR="00BF1220" w:rsidRPr="000027FB" w:rsidRDefault="00BF1220" w:rsidP="00BF1220">
            <w:pPr>
              <w:widowControl w:val="0"/>
            </w:pPr>
            <w:r w:rsidRPr="000027FB">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C949B" w14:textId="77777777" w:rsidR="00BF1220" w:rsidRPr="000027FB" w:rsidRDefault="00BF1220" w:rsidP="00BF1220">
            <w:pPr>
              <w:widowControl w:val="0"/>
              <w:ind w:right="120"/>
              <w:jc w:val="both"/>
            </w:pPr>
            <w:r w:rsidRPr="000027F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0" w:history="1">
              <w:r w:rsidRPr="000027FB">
                <w:rPr>
                  <w:rFonts w:ascii="Times New Roman" w:eastAsia="Times New Roman" w:hAnsi="Times New Roman" w:cs="Times New Roman"/>
                  <w:sz w:val="24"/>
                  <w:szCs w:val="24"/>
                </w:rPr>
                <w:t xml:space="preserve"> пунктом третім </w:t>
              </w:r>
            </w:hyperlink>
            <w:hyperlink r:id="rId21" w:history="1">
              <w:r w:rsidRPr="000027FB">
                <w:rPr>
                  <w:rFonts w:ascii="Times New Roman" w:eastAsia="Times New Roman" w:hAnsi="Times New Roman" w:cs="Times New Roman"/>
                  <w:sz w:val="24"/>
                  <w:szCs w:val="24"/>
                </w:rPr>
                <w:t>частини друго</w:t>
              </w:r>
            </w:hyperlink>
            <w:r w:rsidRPr="000027FB">
              <w:rPr>
                <w:rFonts w:ascii="Times New Roman" w:eastAsia="Times New Roman" w:hAnsi="Times New Roman" w:cs="Times New Roman"/>
                <w:sz w:val="24"/>
                <w:szCs w:val="24"/>
              </w:rPr>
              <w:t xml:space="preserve">ї статті 22 Закону зазначено в </w:t>
            </w:r>
            <w:r w:rsidRPr="000027FB">
              <w:rPr>
                <w:rFonts w:ascii="Times New Roman" w:eastAsia="Times New Roman" w:hAnsi="Times New Roman" w:cs="Times New Roman"/>
                <w:b/>
                <w:i/>
                <w:sz w:val="24"/>
                <w:szCs w:val="24"/>
              </w:rPr>
              <w:t>Додатку 3</w:t>
            </w:r>
            <w:r w:rsidRPr="000027FB">
              <w:rPr>
                <w:rFonts w:ascii="Times New Roman" w:eastAsia="Times New Roman" w:hAnsi="Times New Roman" w:cs="Times New Roman"/>
                <w:b/>
                <w:sz w:val="24"/>
                <w:szCs w:val="24"/>
              </w:rPr>
              <w:t xml:space="preserve"> </w:t>
            </w:r>
            <w:r w:rsidRPr="000027FB">
              <w:rPr>
                <w:rFonts w:ascii="Times New Roman" w:eastAsia="Times New Roman" w:hAnsi="Times New Roman" w:cs="Times New Roman"/>
                <w:sz w:val="24"/>
                <w:szCs w:val="24"/>
              </w:rPr>
              <w:t>до цієї тендерної документації.</w:t>
            </w:r>
          </w:p>
        </w:tc>
      </w:tr>
      <w:tr w:rsidR="00BF1220" w:rsidRPr="000027FB" w14:paraId="00FBFB19" w14:textId="77777777" w:rsidTr="00BF1220">
        <w:trPr>
          <w:trHeight w:val="1119"/>
          <w:jc w:val="center"/>
        </w:trPr>
        <w:tc>
          <w:tcPr>
            <w:tcW w:w="704" w:type="dxa"/>
            <w:tcBorders>
              <w:top w:val="single" w:sz="4" w:space="0" w:color="000000"/>
              <w:left w:val="single" w:sz="4" w:space="0" w:color="000000"/>
              <w:bottom w:val="single" w:sz="4" w:space="0" w:color="000000"/>
            </w:tcBorders>
            <w:shd w:val="clear" w:color="auto" w:fill="auto"/>
          </w:tcPr>
          <w:p w14:paraId="0FD81A85" w14:textId="61100103" w:rsidR="00BF1220" w:rsidRPr="000027FB" w:rsidRDefault="000A65C3" w:rsidP="00BF1220">
            <w:pPr>
              <w:widowControl w:val="0"/>
              <w:jc w:val="center"/>
            </w:pPr>
            <w:r>
              <w:rPr>
                <w:rFonts w:ascii="Times New Roman" w:eastAsia="Times New Roman" w:hAnsi="Times New Roman" w:cs="Times New Roman"/>
                <w:sz w:val="24"/>
                <w:szCs w:val="24"/>
              </w:rPr>
              <w:t>6</w:t>
            </w:r>
          </w:p>
        </w:tc>
        <w:tc>
          <w:tcPr>
            <w:tcW w:w="2834" w:type="dxa"/>
            <w:tcBorders>
              <w:top w:val="single" w:sz="4" w:space="0" w:color="000000"/>
              <w:left w:val="single" w:sz="4" w:space="0" w:color="000000"/>
              <w:bottom w:val="single" w:sz="4" w:space="0" w:color="000000"/>
            </w:tcBorders>
            <w:shd w:val="clear" w:color="auto" w:fill="auto"/>
          </w:tcPr>
          <w:p w14:paraId="707E0B19" w14:textId="77777777" w:rsidR="00BF1220" w:rsidRPr="000027FB" w:rsidRDefault="00BF1220" w:rsidP="00BF1220">
            <w:pPr>
              <w:widowControl w:val="0"/>
            </w:pPr>
            <w:r w:rsidRPr="000027FB">
              <w:rPr>
                <w:rFonts w:ascii="Times New Roman" w:eastAsia="Times New Roman" w:hAnsi="Times New Roman" w:cs="Times New Roman"/>
                <w:b/>
                <w:color w:val="000000"/>
                <w:sz w:val="24"/>
                <w:szCs w:val="24"/>
              </w:rPr>
              <w:t xml:space="preserve">Інформація про </w:t>
            </w:r>
            <w:r w:rsidRPr="000027FB">
              <w:rPr>
                <w:rFonts w:ascii="Times New Roman" w:hAnsi="Times New Roman" w:cs="Times New Roman"/>
                <w:b/>
                <w:bCs/>
                <w:highlight w:val="white"/>
              </w:rPr>
              <w:t>субпідрядника /співвиконавця</w:t>
            </w:r>
            <w:r w:rsidRPr="000027FB">
              <w:rPr>
                <w:rFonts w:ascii="Times New Roman" w:eastAsia="Times New Roman" w:hAnsi="Times New Roman" w:cs="Times New Roman"/>
                <w:b/>
                <w:color w:val="FF0000"/>
                <w:sz w:val="24"/>
                <w:szCs w:val="24"/>
              </w:rPr>
              <w:t xml:space="preserve"> </w:t>
            </w:r>
          </w:p>
        </w:tc>
        <w:tc>
          <w:tcPr>
            <w:tcW w:w="6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CB36C" w14:textId="77777777" w:rsidR="00BF1220" w:rsidRPr="000027FB" w:rsidRDefault="00BF1220" w:rsidP="00BF1220">
            <w:pPr>
              <w:widowControl w:val="0"/>
              <w:ind w:right="120"/>
              <w:jc w:val="both"/>
            </w:pPr>
            <w:r w:rsidRPr="000027FB">
              <w:rPr>
                <w:rFonts w:ascii="Times New Roman" w:hAnsi="Times New Roman" w:cs="Times New Roman"/>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0027FB">
              <w:rPr>
                <w:rFonts w:ascii="Times New Roman" w:hAnsi="Times New Roman" w:cs="Times New Roman"/>
                <w:i/>
                <w:highlight w:val="white"/>
              </w:rPr>
              <w:t>(надається у разі залучення).</w:t>
            </w:r>
          </w:p>
        </w:tc>
      </w:tr>
      <w:tr w:rsidR="00BF1220" w:rsidRPr="000027FB" w14:paraId="6E41502D" w14:textId="77777777" w:rsidTr="00BF1220">
        <w:trPr>
          <w:trHeight w:val="841"/>
          <w:jc w:val="center"/>
        </w:trPr>
        <w:tc>
          <w:tcPr>
            <w:tcW w:w="704" w:type="dxa"/>
            <w:tcBorders>
              <w:top w:val="single" w:sz="4" w:space="0" w:color="000000"/>
              <w:left w:val="single" w:sz="4" w:space="0" w:color="000000"/>
              <w:bottom w:val="single" w:sz="4" w:space="0" w:color="000000"/>
            </w:tcBorders>
            <w:shd w:val="clear" w:color="auto" w:fill="auto"/>
          </w:tcPr>
          <w:p w14:paraId="5DDC9EC9" w14:textId="3132B7C0" w:rsidR="00BF1220" w:rsidRPr="000027FB" w:rsidRDefault="000A65C3" w:rsidP="00BF1220">
            <w:pPr>
              <w:widowControl w:val="0"/>
              <w:jc w:val="center"/>
            </w:pPr>
            <w:r>
              <w:rPr>
                <w:rFonts w:ascii="Times New Roman" w:eastAsia="Times New Roman" w:hAnsi="Times New Roman" w:cs="Times New Roman"/>
                <w:sz w:val="24"/>
                <w:szCs w:val="24"/>
              </w:rPr>
              <w:t>7</w:t>
            </w:r>
          </w:p>
        </w:tc>
        <w:tc>
          <w:tcPr>
            <w:tcW w:w="2834" w:type="dxa"/>
            <w:tcBorders>
              <w:top w:val="single" w:sz="4" w:space="0" w:color="000000"/>
              <w:left w:val="single" w:sz="4" w:space="0" w:color="000000"/>
              <w:bottom w:val="single" w:sz="4" w:space="0" w:color="000000"/>
            </w:tcBorders>
            <w:shd w:val="clear" w:color="auto" w:fill="auto"/>
          </w:tcPr>
          <w:p w14:paraId="73C46168" w14:textId="77777777" w:rsidR="00BF1220" w:rsidRPr="000027FB" w:rsidRDefault="00BF1220" w:rsidP="00BF1220">
            <w:pPr>
              <w:widowControl w:val="0"/>
            </w:pPr>
            <w:r w:rsidRPr="000027FB">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9B6A9" w14:textId="2C16766A" w:rsidR="00BF1220" w:rsidRPr="000027FB" w:rsidRDefault="00BF1220" w:rsidP="00BF1220">
            <w:pPr>
              <w:widowControl w:val="0"/>
              <w:jc w:val="both"/>
              <w:rPr>
                <w:b/>
                <w:bCs/>
              </w:rPr>
            </w:pPr>
            <w:r w:rsidRPr="000027FB">
              <w:rPr>
                <w:rFonts w:ascii="Times New Roman" w:eastAsia="Times New Roman" w:hAnsi="Times New Roman" w:cs="Times New Roman"/>
                <w:b/>
                <w:bCs/>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1220" w:rsidRPr="000027FB" w14:paraId="578F37C4" w14:textId="77777777" w:rsidTr="00BF1220">
        <w:trPr>
          <w:trHeight w:val="442"/>
          <w:jc w:val="center"/>
        </w:trPr>
        <w:tc>
          <w:tcPr>
            <w:tcW w:w="101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ADC5EF" w14:textId="77777777" w:rsidR="00BF1220" w:rsidRPr="000027FB" w:rsidRDefault="00BF1220" w:rsidP="00BF1220">
            <w:pPr>
              <w:widowControl w:val="0"/>
              <w:jc w:val="center"/>
            </w:pPr>
            <w:r w:rsidRPr="000027FB">
              <w:rPr>
                <w:rFonts w:ascii="Times New Roman" w:eastAsia="Times New Roman" w:hAnsi="Times New Roman" w:cs="Times New Roman"/>
                <w:b/>
                <w:color w:val="000000"/>
                <w:sz w:val="24"/>
                <w:szCs w:val="24"/>
              </w:rPr>
              <w:t>Розділ 4. Подання та розкриття тендерної пропозиції</w:t>
            </w:r>
          </w:p>
        </w:tc>
      </w:tr>
      <w:tr w:rsidR="00BF1220" w:rsidRPr="000027FB" w14:paraId="7A30D23D" w14:textId="77777777" w:rsidTr="00BF1220">
        <w:trPr>
          <w:trHeight w:val="1119"/>
          <w:jc w:val="center"/>
        </w:trPr>
        <w:tc>
          <w:tcPr>
            <w:tcW w:w="704" w:type="dxa"/>
            <w:tcBorders>
              <w:top w:val="single" w:sz="4" w:space="0" w:color="000000"/>
              <w:left w:val="single" w:sz="4" w:space="0" w:color="000000"/>
              <w:bottom w:val="single" w:sz="4" w:space="0" w:color="000000"/>
            </w:tcBorders>
            <w:shd w:val="clear" w:color="auto" w:fill="auto"/>
          </w:tcPr>
          <w:p w14:paraId="2C5B4128" w14:textId="77777777" w:rsidR="00BF1220" w:rsidRPr="000027FB" w:rsidRDefault="00BF1220" w:rsidP="00BF1220">
            <w:pPr>
              <w:widowControl w:val="0"/>
              <w:jc w:val="center"/>
            </w:pPr>
            <w:r w:rsidRPr="000027FB">
              <w:rPr>
                <w:rFonts w:ascii="Times New Roman" w:eastAsia="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tcBorders>
            <w:shd w:val="clear" w:color="auto" w:fill="auto"/>
          </w:tcPr>
          <w:p w14:paraId="43DF6509" w14:textId="77777777" w:rsidR="00BF1220" w:rsidRPr="000027FB" w:rsidRDefault="00BF1220" w:rsidP="00BF1220">
            <w:pPr>
              <w:widowControl w:val="0"/>
            </w:pPr>
            <w:r w:rsidRPr="000027FB">
              <w:rPr>
                <w:rFonts w:ascii="Times New Roman" w:eastAsia="Times New Roman" w:hAnsi="Times New Roman" w:cs="Times New Roman"/>
                <w:b/>
                <w:color w:val="000000"/>
                <w:sz w:val="24"/>
                <w:szCs w:val="24"/>
              </w:rPr>
              <w:t>Кінцевий строк подання тендерної пропозиції</w:t>
            </w:r>
          </w:p>
        </w:tc>
        <w:tc>
          <w:tcPr>
            <w:tcW w:w="6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3EB60" w14:textId="1655AD16" w:rsidR="00BF1220" w:rsidRPr="000027FB" w:rsidRDefault="00BF1220" w:rsidP="00BF1220">
            <w:pPr>
              <w:widowControl w:val="0"/>
              <w:spacing w:after="0" w:line="240" w:lineRule="auto"/>
              <w:ind w:left="40" w:right="120"/>
              <w:jc w:val="both"/>
              <w:rPr>
                <w:rFonts w:ascii="Times New Roman" w:eastAsia="Times New Roman" w:hAnsi="Times New Roman" w:cs="Times New Roman"/>
                <w:sz w:val="24"/>
                <w:szCs w:val="24"/>
              </w:rPr>
            </w:pPr>
            <w:r w:rsidRPr="000027FB">
              <w:rPr>
                <w:rFonts w:ascii="Times New Roman" w:eastAsia="Times New Roman" w:hAnsi="Times New Roman" w:cs="Times New Roman"/>
                <w:color w:val="000000"/>
                <w:sz w:val="24"/>
                <w:szCs w:val="24"/>
              </w:rPr>
              <w:t xml:space="preserve">Кінцевий строк подання тендерних пропозицій </w:t>
            </w:r>
            <w:r w:rsidRPr="000027FB">
              <w:rPr>
                <w:rFonts w:ascii="Times New Roman" w:eastAsia="Times New Roman" w:hAnsi="Times New Roman" w:cs="Times New Roman"/>
                <w:sz w:val="24"/>
                <w:szCs w:val="24"/>
              </w:rPr>
              <w:t>—</w:t>
            </w:r>
            <w:r w:rsidRPr="000027FB">
              <w:rPr>
                <w:rFonts w:ascii="Times New Roman" w:eastAsia="Times New Roman" w:hAnsi="Times New Roman" w:cs="Times New Roman"/>
                <w:color w:val="000000"/>
                <w:sz w:val="24"/>
                <w:szCs w:val="24"/>
              </w:rPr>
              <w:t xml:space="preserve"> </w:t>
            </w:r>
            <w:r w:rsidRPr="002E46F9">
              <w:rPr>
                <w:rFonts w:ascii="Times New Roman" w:eastAsia="Times New Roman" w:hAnsi="Times New Roman" w:cs="Times New Roman"/>
                <w:color w:val="000000"/>
                <w:sz w:val="24"/>
                <w:szCs w:val="24"/>
              </w:rPr>
              <w:t>0</w:t>
            </w:r>
            <w:r w:rsidR="000138CE" w:rsidRPr="002E46F9">
              <w:rPr>
                <w:rFonts w:ascii="Times New Roman" w:eastAsia="Times New Roman" w:hAnsi="Times New Roman" w:cs="Times New Roman"/>
                <w:color w:val="000000"/>
                <w:sz w:val="24"/>
                <w:szCs w:val="24"/>
              </w:rPr>
              <w:t>7</w:t>
            </w:r>
            <w:r w:rsidRPr="002E46F9">
              <w:rPr>
                <w:rFonts w:ascii="Times New Roman" w:eastAsia="Times New Roman" w:hAnsi="Times New Roman" w:cs="Times New Roman"/>
                <w:color w:val="000000"/>
                <w:sz w:val="24"/>
                <w:szCs w:val="24"/>
              </w:rPr>
              <w:t>.</w:t>
            </w:r>
            <w:r w:rsidR="000138CE" w:rsidRPr="002E46F9">
              <w:rPr>
                <w:rFonts w:ascii="Times New Roman" w:eastAsia="Times New Roman" w:hAnsi="Times New Roman" w:cs="Times New Roman"/>
                <w:color w:val="000000"/>
                <w:sz w:val="24"/>
                <w:szCs w:val="24"/>
              </w:rPr>
              <w:t>10</w:t>
            </w:r>
            <w:r w:rsidRPr="002E46F9">
              <w:rPr>
                <w:rFonts w:ascii="Times New Roman" w:eastAsia="Times New Roman" w:hAnsi="Times New Roman" w:cs="Times New Roman"/>
                <w:color w:val="000000"/>
                <w:sz w:val="24"/>
                <w:szCs w:val="24"/>
              </w:rPr>
              <w:t>.2023р. до 10:00</w:t>
            </w:r>
            <w:r w:rsidRPr="000027FB">
              <w:rPr>
                <w:rFonts w:ascii="Times New Roman" w:eastAsia="Times New Roman" w:hAnsi="Times New Roman" w:cs="Times New Roman"/>
                <w:color w:val="000000"/>
                <w:sz w:val="24"/>
                <w:szCs w:val="24"/>
              </w:rPr>
              <w:t xml:space="preserve"> </w:t>
            </w:r>
            <w:r w:rsidRPr="000027FB">
              <w:rPr>
                <w:rFonts w:ascii="Times New Roman" w:eastAsia="Times New Roman" w:hAnsi="Times New Roman" w:cs="Times New Roman"/>
                <w:i/>
                <w:color w:val="000000"/>
                <w:sz w:val="24"/>
                <w:szCs w:val="24"/>
              </w:rPr>
              <w:t>(</w:t>
            </w:r>
            <w:r w:rsidRPr="000027FB">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1ED9AB4D" w14:textId="77777777" w:rsidR="00BF1220" w:rsidRPr="000027FB" w:rsidRDefault="00BF1220" w:rsidP="00BF1220">
            <w:pPr>
              <w:widowControl w:val="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F8D7254" w14:textId="77777777" w:rsidR="00BF1220" w:rsidRPr="000027FB" w:rsidRDefault="00BF1220" w:rsidP="00BF1220">
            <w:pPr>
              <w:widowControl w:val="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067D3B0" w14:textId="77777777" w:rsidR="00BF1220" w:rsidRPr="000027FB" w:rsidRDefault="00BF1220" w:rsidP="00BF1220">
            <w:pPr>
              <w:widowControl w:val="0"/>
              <w:pBdr>
                <w:top w:val="none" w:sz="0" w:space="0" w:color="000000"/>
                <w:left w:val="none" w:sz="0" w:space="0" w:color="000000"/>
                <w:bottom w:val="none" w:sz="0" w:space="0" w:color="000000"/>
                <w:right w:val="none" w:sz="0" w:space="0" w:color="000000"/>
              </w:pBdr>
              <w:spacing w:after="0" w:line="240" w:lineRule="auto"/>
              <w:jc w:val="both"/>
            </w:pPr>
            <w:r w:rsidRPr="000027F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F1220" w:rsidRPr="000027FB" w14:paraId="52717D63" w14:textId="77777777" w:rsidTr="00BF1220">
        <w:trPr>
          <w:trHeight w:val="1119"/>
          <w:jc w:val="center"/>
        </w:trPr>
        <w:tc>
          <w:tcPr>
            <w:tcW w:w="704" w:type="dxa"/>
            <w:tcBorders>
              <w:top w:val="single" w:sz="4" w:space="0" w:color="000000"/>
              <w:left w:val="single" w:sz="4" w:space="0" w:color="000000"/>
              <w:bottom w:val="single" w:sz="4" w:space="0" w:color="000000"/>
            </w:tcBorders>
            <w:shd w:val="clear" w:color="auto" w:fill="auto"/>
          </w:tcPr>
          <w:p w14:paraId="3DFE5D0E" w14:textId="77777777" w:rsidR="00BF1220" w:rsidRPr="000027FB" w:rsidRDefault="00BF1220" w:rsidP="00BF1220">
            <w:pPr>
              <w:widowControl w:val="0"/>
              <w:jc w:val="center"/>
            </w:pPr>
            <w:r w:rsidRPr="000027FB">
              <w:rPr>
                <w:rFonts w:ascii="Times New Roman" w:eastAsia="Times New Roman" w:hAnsi="Times New Roman" w:cs="Times New Roman"/>
                <w:color w:val="000000"/>
                <w:sz w:val="24"/>
                <w:szCs w:val="24"/>
              </w:rPr>
              <w:t>2</w:t>
            </w:r>
          </w:p>
        </w:tc>
        <w:tc>
          <w:tcPr>
            <w:tcW w:w="2834" w:type="dxa"/>
            <w:tcBorders>
              <w:top w:val="single" w:sz="4" w:space="0" w:color="000000"/>
              <w:left w:val="single" w:sz="4" w:space="0" w:color="000000"/>
              <w:bottom w:val="single" w:sz="4" w:space="0" w:color="000000"/>
            </w:tcBorders>
            <w:shd w:val="clear" w:color="auto" w:fill="auto"/>
          </w:tcPr>
          <w:p w14:paraId="6244B554" w14:textId="77777777" w:rsidR="00BF1220" w:rsidRPr="000027FB" w:rsidRDefault="00BF1220" w:rsidP="00BF1220">
            <w:pPr>
              <w:widowControl w:val="0"/>
            </w:pPr>
            <w:r w:rsidRPr="000027FB">
              <w:rPr>
                <w:rFonts w:ascii="Times New Roman" w:eastAsia="Times New Roman" w:hAnsi="Times New Roman" w:cs="Times New Roman"/>
                <w:b/>
                <w:color w:val="000000"/>
                <w:sz w:val="24"/>
                <w:szCs w:val="24"/>
              </w:rPr>
              <w:t>Порядок розкриття тендерної пропозиції</w:t>
            </w:r>
          </w:p>
        </w:tc>
        <w:tc>
          <w:tcPr>
            <w:tcW w:w="6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D5028" w14:textId="77777777" w:rsidR="00BF1220" w:rsidRPr="000027FB" w:rsidRDefault="00BF1220" w:rsidP="00BF1220">
            <w:pPr>
              <w:widowControl w:val="0"/>
              <w:spacing w:after="0" w:line="228" w:lineRule="auto"/>
              <w:jc w:val="both"/>
              <w:rPr>
                <w:rFonts w:ascii="Times New Roman" w:eastAsia="Times New Roman" w:hAnsi="Times New Roman" w:cs="Times New Roman"/>
                <w:strike/>
                <w:sz w:val="24"/>
                <w:szCs w:val="24"/>
              </w:rPr>
            </w:pPr>
            <w:r w:rsidRPr="000027FB">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0027FB">
              <w:rPr>
                <w:rFonts w:ascii="Times New Roman" w:eastAsia="Times New Roman" w:hAnsi="Times New Roman" w:cs="Times New Roman"/>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2" w:anchor="n1250" w:history="1">
              <w:r w:rsidRPr="000027FB">
                <w:rPr>
                  <w:rStyle w:val="a3"/>
                  <w:rFonts w:ascii="Times New Roman" w:eastAsia="Times New Roman" w:hAnsi="Times New Roman" w:cs="Times New Roman"/>
                  <w:color w:val="000000"/>
                  <w:sz w:val="24"/>
                  <w:szCs w:val="24"/>
                </w:rPr>
                <w:t xml:space="preserve">статті </w:t>
              </w:r>
              <w:r w:rsidRPr="000027FB">
                <w:rPr>
                  <w:rStyle w:val="a3"/>
                  <w:rFonts w:ascii="Times New Roman" w:eastAsia="Times New Roman" w:hAnsi="Times New Roman" w:cs="Times New Roman"/>
                  <w:color w:val="000000"/>
                  <w:sz w:val="24"/>
                  <w:szCs w:val="24"/>
                </w:rPr>
                <w:lastRenderedPageBreak/>
                <w:t xml:space="preserve">16 </w:t>
              </w:r>
            </w:hyperlink>
            <w:r w:rsidRPr="000027FB">
              <w:rPr>
                <w:rFonts w:ascii="Times New Roman" w:eastAsia="Times New Roman" w:hAnsi="Times New Roman" w:cs="Times New Roman"/>
                <w:color w:val="000000"/>
                <w:sz w:val="24"/>
                <w:szCs w:val="24"/>
              </w:rPr>
              <w:t xml:space="preserve">Закону, і документи, що підтверджують відсутність підстав, визначених </w:t>
            </w:r>
            <w:hyperlink r:id="rId23" w:anchor="n159" w:history="1">
              <w:r w:rsidRPr="000027FB">
                <w:rPr>
                  <w:rStyle w:val="a3"/>
                  <w:rFonts w:ascii="Times New Roman" w:eastAsia="Times New Roman" w:hAnsi="Times New Roman" w:cs="Times New Roman"/>
                  <w:color w:val="000000"/>
                  <w:sz w:val="24"/>
                  <w:szCs w:val="24"/>
                </w:rPr>
                <w:t>пунктом 44</w:t>
              </w:r>
            </w:hyperlink>
            <w:r w:rsidRPr="000027FB">
              <w:rPr>
                <w:rFonts w:ascii="Times New Roman" w:eastAsia="Times New Roman" w:hAnsi="Times New Roman" w:cs="Times New Roman"/>
                <w:color w:val="000000"/>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B28AC94" w14:textId="77777777" w:rsidR="00BF1220" w:rsidRPr="000027FB" w:rsidRDefault="00BF1220" w:rsidP="00BF1220">
            <w:pPr>
              <w:widowControl w:val="0"/>
              <w:jc w:val="both"/>
              <w:rPr>
                <w:rFonts w:ascii="Times New Roman" w:eastAsia="Times New Roman" w:hAnsi="Times New Roman" w:cs="Times New Roman"/>
                <w:strike/>
                <w:sz w:val="24"/>
                <w:szCs w:val="24"/>
              </w:rPr>
            </w:pPr>
          </w:p>
        </w:tc>
      </w:tr>
      <w:tr w:rsidR="00BF1220" w:rsidRPr="000027FB" w14:paraId="57A837D5" w14:textId="77777777" w:rsidTr="00BF1220">
        <w:trPr>
          <w:trHeight w:val="512"/>
          <w:jc w:val="center"/>
        </w:trPr>
        <w:tc>
          <w:tcPr>
            <w:tcW w:w="101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E41937" w14:textId="77777777" w:rsidR="00BF1220" w:rsidRPr="000027FB" w:rsidRDefault="00BF1220" w:rsidP="00BF1220">
            <w:pPr>
              <w:widowControl w:val="0"/>
              <w:jc w:val="center"/>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lastRenderedPageBreak/>
              <w:t>Розділ 5. Оцінка тендерної пропозиції</w:t>
            </w:r>
          </w:p>
        </w:tc>
      </w:tr>
      <w:tr w:rsidR="00F066B4" w:rsidRPr="000027FB" w14:paraId="5C279A77" w14:textId="77777777" w:rsidTr="00BF1220">
        <w:trPr>
          <w:trHeight w:val="1119"/>
          <w:jc w:val="center"/>
        </w:trPr>
        <w:tc>
          <w:tcPr>
            <w:tcW w:w="704" w:type="dxa"/>
            <w:tcBorders>
              <w:top w:val="single" w:sz="4" w:space="0" w:color="000000"/>
              <w:left w:val="single" w:sz="4" w:space="0" w:color="000000"/>
              <w:bottom w:val="single" w:sz="4" w:space="0" w:color="000000"/>
            </w:tcBorders>
            <w:shd w:val="clear" w:color="auto" w:fill="auto"/>
          </w:tcPr>
          <w:p w14:paraId="6B72D2F3" w14:textId="77777777" w:rsidR="00F066B4" w:rsidRPr="000027FB" w:rsidRDefault="00F066B4" w:rsidP="00F066B4">
            <w:pPr>
              <w:widowControl w:val="0"/>
              <w:jc w:val="center"/>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tcBorders>
            <w:shd w:val="clear" w:color="auto" w:fill="auto"/>
          </w:tcPr>
          <w:p w14:paraId="2F1395AF" w14:textId="77777777" w:rsidR="00F066B4" w:rsidRPr="000027FB" w:rsidRDefault="00F066B4" w:rsidP="00F066B4">
            <w:pPr>
              <w:widowControl w:val="0"/>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23983" w14:textId="77777777" w:rsidR="00F066B4" w:rsidRPr="000027FB" w:rsidRDefault="00F066B4" w:rsidP="00F066B4">
            <w:pPr>
              <w:shd w:val="clear" w:color="auto" w:fill="FFFFFF"/>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4" w:anchor="n1553">
              <w:r w:rsidRPr="000027FB">
                <w:rPr>
                  <w:rFonts w:ascii="Times New Roman" w:eastAsia="Times New Roman" w:hAnsi="Times New Roman" w:cs="Times New Roman"/>
                  <w:color w:val="000000"/>
                  <w:sz w:val="24"/>
                  <w:szCs w:val="24"/>
                </w:rPr>
                <w:t>шістнадцятої</w:t>
              </w:r>
            </w:hyperlink>
            <w:r w:rsidRPr="000027FB">
              <w:rPr>
                <w:rFonts w:ascii="Times New Roman" w:eastAsia="Times New Roman" w:hAnsi="Times New Roman" w:cs="Times New Roman"/>
                <w:color w:val="000000"/>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C450F62" w14:textId="77777777" w:rsidR="00F066B4" w:rsidRPr="000027FB" w:rsidRDefault="00F066B4" w:rsidP="00F066B4">
            <w:pPr>
              <w:widowControl w:val="0"/>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06C16AA" w14:textId="77777777" w:rsidR="00F066B4" w:rsidRPr="000027FB" w:rsidRDefault="00F066B4" w:rsidP="00F066B4">
            <w:pPr>
              <w:widowControl w:val="0"/>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2DAE5F76" w14:textId="77777777" w:rsidR="00F066B4" w:rsidRPr="000027FB" w:rsidRDefault="00F066B4" w:rsidP="00F066B4">
            <w:pPr>
              <w:widowControl w:val="0"/>
              <w:jc w:val="both"/>
              <w:rPr>
                <w:rFonts w:ascii="Times New Roman" w:eastAsia="Times New Roman" w:hAnsi="Times New Roman" w:cs="Times New Roman"/>
                <w:b/>
                <w:bCs/>
                <w:color w:val="000000"/>
                <w:sz w:val="24"/>
                <w:szCs w:val="24"/>
              </w:rPr>
            </w:pPr>
            <w:r w:rsidRPr="000027FB">
              <w:rPr>
                <w:rFonts w:ascii="Times New Roman" w:eastAsia="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p w14:paraId="1590F455" w14:textId="77777777" w:rsidR="00F066B4" w:rsidRPr="000027FB" w:rsidRDefault="00F066B4" w:rsidP="00F066B4">
            <w:pPr>
              <w:widowControl w:val="0"/>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4FA18C6" w14:textId="77777777" w:rsidR="00F066B4" w:rsidRPr="000027FB" w:rsidRDefault="00F066B4" w:rsidP="00F066B4">
            <w:pPr>
              <w:widowControl w:val="0"/>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(у разі якщо подано дві і більше тендерних пропозицій).</w:t>
            </w:r>
          </w:p>
          <w:p w14:paraId="3995511A" w14:textId="77777777" w:rsidR="00F066B4" w:rsidRPr="000027FB" w:rsidRDefault="00F066B4" w:rsidP="00F066B4">
            <w:pPr>
              <w:shd w:val="clear" w:color="auto" w:fill="FFFFFF"/>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0551EF3" w14:textId="77777777" w:rsidR="00F066B4" w:rsidRPr="000027FB" w:rsidRDefault="00F066B4" w:rsidP="00F066B4">
            <w:pPr>
              <w:widowControl w:val="0"/>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не повинен </w:t>
            </w:r>
            <w:r w:rsidRPr="000027FB">
              <w:rPr>
                <w:rFonts w:ascii="Times New Roman" w:eastAsia="Times New Roman" w:hAnsi="Times New Roman" w:cs="Times New Roman"/>
                <w:color w:val="000000"/>
                <w:sz w:val="24"/>
                <w:szCs w:val="24"/>
              </w:rPr>
              <w:lastRenderedPageBreak/>
              <w:t>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C911536" w14:textId="77777777" w:rsidR="00F066B4" w:rsidRPr="000027FB" w:rsidRDefault="00F066B4" w:rsidP="00F066B4">
            <w:pPr>
              <w:widowControl w:val="0"/>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4E796A6" w14:textId="77777777" w:rsidR="00F066B4" w:rsidRPr="000027FB" w:rsidRDefault="00F066B4" w:rsidP="00F066B4">
            <w:pPr>
              <w:widowControl w:val="0"/>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38B5CEE" w14:textId="77777777" w:rsidR="00F066B4" w:rsidRPr="000027FB" w:rsidRDefault="00F066B4" w:rsidP="00F066B4">
            <w:pPr>
              <w:widowControl w:val="0"/>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 xml:space="preserve">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47915C4" w14:textId="77777777" w:rsidR="00F066B4" w:rsidRPr="000027FB" w:rsidRDefault="00F066B4" w:rsidP="00F066B4">
            <w:pPr>
              <w:widowControl w:val="0"/>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 xml:space="preserve">       Оцінка тендерних пропозицій здійснюється на основі критерію „Ціна”. Питома вага – 100 %.</w:t>
            </w:r>
          </w:p>
          <w:p w14:paraId="7444CB0E" w14:textId="77777777" w:rsidR="00F066B4" w:rsidRPr="000027FB" w:rsidRDefault="00F066B4" w:rsidP="00F066B4">
            <w:pPr>
              <w:widowControl w:val="0"/>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E2EC389" w14:textId="77777777" w:rsidR="00F066B4" w:rsidRPr="000027FB" w:rsidRDefault="00F066B4" w:rsidP="00F066B4">
            <w:pPr>
              <w:widowControl w:val="0"/>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 xml:space="preserve">       Оцінка здійснюється щодо предмета закупівлі в цілому.</w:t>
            </w:r>
          </w:p>
          <w:p w14:paraId="33102487" w14:textId="77777777" w:rsidR="00F066B4" w:rsidRPr="000027FB" w:rsidRDefault="00F066B4" w:rsidP="00F066B4">
            <w:pPr>
              <w:widowControl w:val="0"/>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 xml:space="preserve">       Учасник визначає ціну на роботу,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робіт даного виду.</w:t>
            </w:r>
          </w:p>
          <w:p w14:paraId="0D562D02" w14:textId="77777777" w:rsidR="00F066B4" w:rsidRPr="000027FB" w:rsidRDefault="00F066B4" w:rsidP="00F066B4">
            <w:pPr>
              <w:widowControl w:val="0"/>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b/>
                <w:bCs/>
                <w:color w:val="000000"/>
                <w:sz w:val="24"/>
                <w:szCs w:val="24"/>
              </w:rPr>
              <w:t xml:space="preserve">       Розмір мінімального кроку пониження ціни під час електронного аукціону – 0,5 %</w:t>
            </w:r>
            <w:r w:rsidRPr="000027FB">
              <w:rPr>
                <w:rFonts w:ascii="Times New Roman" w:eastAsia="Times New Roman" w:hAnsi="Times New Roman" w:cs="Times New Roman"/>
                <w:color w:val="000000"/>
                <w:sz w:val="24"/>
                <w:szCs w:val="24"/>
              </w:rPr>
              <w:t xml:space="preserve"> .</w:t>
            </w:r>
          </w:p>
          <w:p w14:paraId="3E0950A9" w14:textId="77777777" w:rsidR="00F066B4" w:rsidRPr="000027FB" w:rsidRDefault="00F066B4" w:rsidP="00F066B4">
            <w:pPr>
              <w:shd w:val="clear" w:color="auto" w:fill="FFFFFF"/>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w:t>
            </w:r>
            <w:r w:rsidRPr="000027FB">
              <w:rPr>
                <w:rFonts w:ascii="Times New Roman" w:eastAsia="Times New Roman" w:hAnsi="Times New Roman" w:cs="Times New Roman"/>
                <w:color w:val="000000"/>
                <w:sz w:val="24"/>
                <w:szCs w:val="24"/>
              </w:rPr>
              <w:lastRenderedPageBreak/>
              <w:t>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668404F" w14:textId="77777777" w:rsidR="00F066B4" w:rsidRPr="000027FB" w:rsidRDefault="00F066B4" w:rsidP="00F066B4">
            <w:pPr>
              <w:shd w:val="clear" w:color="auto" w:fill="FFFFFF"/>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877D32A" w14:textId="77777777" w:rsidR="00F066B4" w:rsidRPr="000027FB" w:rsidRDefault="00F066B4" w:rsidP="00F066B4">
            <w:pPr>
              <w:keepNext/>
              <w:shd w:val="clear" w:color="auto" w:fill="FFFFFF"/>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7ECE280" w14:textId="77777777" w:rsidR="00F066B4" w:rsidRPr="000027FB" w:rsidRDefault="00F066B4" w:rsidP="00F066B4">
            <w:pPr>
              <w:keepNext/>
              <w:shd w:val="clear" w:color="auto" w:fill="FFFFFF"/>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5BA2616" w14:textId="77777777" w:rsidR="00F066B4" w:rsidRPr="000027FB" w:rsidRDefault="00F066B4" w:rsidP="00F066B4">
            <w:pPr>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153EED0" w14:textId="77777777" w:rsidR="00F066B4" w:rsidRPr="000027FB" w:rsidRDefault="00F066B4" w:rsidP="00F066B4">
            <w:pPr>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0027FB">
              <w:rPr>
                <w:rFonts w:ascii="Times New Roman" w:eastAsia="Times New Roman" w:hAnsi="Times New Roman" w:cs="Times New Roman"/>
                <w:color w:val="000000"/>
                <w:sz w:val="24"/>
                <w:szCs w:val="24"/>
              </w:rPr>
              <w:lastRenderedPageBreak/>
              <w:t>оскарження.</w:t>
            </w:r>
          </w:p>
          <w:p w14:paraId="4BFD6CB7" w14:textId="77777777" w:rsidR="00F066B4" w:rsidRPr="000027FB" w:rsidRDefault="00F066B4" w:rsidP="00F066B4">
            <w:pPr>
              <w:widowControl w:val="0"/>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408970" w14:textId="77777777" w:rsidR="00F066B4" w:rsidRPr="000027FB" w:rsidRDefault="00F066B4" w:rsidP="00F066B4">
            <w:pPr>
              <w:widowControl w:val="0"/>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 xml:space="preserve">       Замовник розглядає подані тендерні пропозиції з урахуванням виправлення або невиправлення учасниками виявлених невідповідностей.</w:t>
            </w:r>
          </w:p>
          <w:p w14:paraId="4AE5692D" w14:textId="77777777" w:rsidR="00F066B4" w:rsidRPr="000027FB" w:rsidRDefault="00F066B4" w:rsidP="00F066B4">
            <w:pPr>
              <w:widowControl w:val="0"/>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E00B4DE" w14:textId="77777777" w:rsidR="00F066B4" w:rsidRPr="000027FB" w:rsidRDefault="00F066B4" w:rsidP="00F066B4">
            <w:pPr>
              <w:widowControl w:val="0"/>
              <w:spacing w:after="0" w:line="228" w:lineRule="auto"/>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F1220" w:rsidRPr="000027FB" w14:paraId="2D5B2B8F" w14:textId="77777777" w:rsidTr="00BF1220">
        <w:trPr>
          <w:trHeight w:val="1119"/>
          <w:jc w:val="center"/>
        </w:trPr>
        <w:tc>
          <w:tcPr>
            <w:tcW w:w="704" w:type="dxa"/>
            <w:tcBorders>
              <w:top w:val="single" w:sz="4" w:space="0" w:color="000000"/>
              <w:left w:val="single" w:sz="4" w:space="0" w:color="000000"/>
              <w:bottom w:val="single" w:sz="4" w:space="0" w:color="000000"/>
            </w:tcBorders>
            <w:shd w:val="clear" w:color="auto" w:fill="auto"/>
          </w:tcPr>
          <w:p w14:paraId="765D9DB2" w14:textId="77777777" w:rsidR="00BF1220" w:rsidRPr="000027FB" w:rsidRDefault="00BF1220" w:rsidP="00BF1220">
            <w:pPr>
              <w:widowControl w:val="0"/>
              <w:jc w:val="center"/>
            </w:pPr>
            <w:r w:rsidRPr="000027FB">
              <w:rPr>
                <w:rFonts w:ascii="Times New Roman" w:eastAsia="Times New Roman" w:hAnsi="Times New Roman" w:cs="Times New Roman"/>
                <w:color w:val="000000"/>
                <w:sz w:val="24"/>
                <w:szCs w:val="24"/>
              </w:rPr>
              <w:lastRenderedPageBreak/>
              <w:t>-2</w:t>
            </w:r>
          </w:p>
        </w:tc>
        <w:tc>
          <w:tcPr>
            <w:tcW w:w="2834" w:type="dxa"/>
            <w:tcBorders>
              <w:top w:val="single" w:sz="4" w:space="0" w:color="000000"/>
              <w:left w:val="single" w:sz="4" w:space="0" w:color="000000"/>
              <w:bottom w:val="single" w:sz="4" w:space="0" w:color="000000"/>
            </w:tcBorders>
            <w:shd w:val="clear" w:color="auto" w:fill="auto"/>
          </w:tcPr>
          <w:p w14:paraId="0077A709" w14:textId="77777777" w:rsidR="00BF1220" w:rsidRPr="000027FB" w:rsidRDefault="00BF1220" w:rsidP="00BF1220">
            <w:pPr>
              <w:widowControl w:val="0"/>
            </w:pPr>
            <w:r w:rsidRPr="000027FB">
              <w:rPr>
                <w:rFonts w:ascii="Times New Roman" w:eastAsia="Times New Roman" w:hAnsi="Times New Roman" w:cs="Times New Roman"/>
                <w:b/>
                <w:color w:val="000000"/>
                <w:sz w:val="24"/>
                <w:szCs w:val="24"/>
              </w:rPr>
              <w:t>Інша інформація</w:t>
            </w:r>
          </w:p>
        </w:tc>
        <w:tc>
          <w:tcPr>
            <w:tcW w:w="6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FB101" w14:textId="77777777" w:rsidR="00BF1220" w:rsidRPr="000027FB" w:rsidRDefault="00BF1220" w:rsidP="00BF1220">
            <w:pPr>
              <w:widowControl w:val="0"/>
              <w:spacing w:after="0" w:line="240" w:lineRule="auto"/>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DD3A62F" w14:textId="08CF722B" w:rsidR="00BF1220" w:rsidRPr="000027FB" w:rsidRDefault="00BF1220" w:rsidP="008F0CBE">
            <w:pPr>
              <w:widowControl w:val="0"/>
              <w:spacing w:after="0" w:line="240" w:lineRule="auto"/>
              <w:ind w:right="120"/>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B9B1445" w14:textId="77777777" w:rsidR="00BF1220" w:rsidRPr="000027FB" w:rsidRDefault="00A62462" w:rsidP="00BF1220">
            <w:pPr>
              <w:widowControl w:val="0"/>
              <w:spacing w:after="0" w:line="240" w:lineRule="auto"/>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 xml:space="preserve">     </w:t>
            </w:r>
            <w:r w:rsidR="00BF1220" w:rsidRPr="000027FB">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7656193" w14:textId="77777777" w:rsidR="00BF1220" w:rsidRPr="000027FB" w:rsidRDefault="00BF1220" w:rsidP="00BF1220">
            <w:pPr>
              <w:widowControl w:val="0"/>
              <w:spacing w:after="0" w:line="240" w:lineRule="auto"/>
              <w:jc w:val="both"/>
              <w:rPr>
                <w:rFonts w:ascii="Times New Roman" w:eastAsia="Times New Roman" w:hAnsi="Times New Roman" w:cs="Times New Roman"/>
                <w:b/>
                <w:bCs/>
                <w:i/>
                <w:color w:val="000000"/>
                <w:sz w:val="24"/>
                <w:szCs w:val="24"/>
                <w:u w:val="single"/>
              </w:rPr>
            </w:pPr>
            <w:r w:rsidRPr="000027FB">
              <w:rPr>
                <w:rFonts w:ascii="Times New Roman" w:eastAsia="Times New Roman" w:hAnsi="Times New Roman" w:cs="Times New Roman"/>
                <w:b/>
                <w:bCs/>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027FB">
              <w:rPr>
                <w:rFonts w:ascii="Times New Roman" w:eastAsia="Times New Roman" w:hAnsi="Times New Roman" w:cs="Times New Roman"/>
                <w:b/>
                <w:bCs/>
                <w:sz w:val="24"/>
                <w:szCs w:val="24"/>
              </w:rPr>
              <w:t>ею</w:t>
            </w:r>
            <w:r w:rsidRPr="000027FB">
              <w:rPr>
                <w:rFonts w:ascii="Times New Roman" w:eastAsia="Times New Roman" w:hAnsi="Times New Roman" w:cs="Times New Roman"/>
                <w:b/>
                <w:bCs/>
                <w:color w:val="000000"/>
                <w:sz w:val="24"/>
                <w:szCs w:val="24"/>
              </w:rPr>
              <w:t xml:space="preserve"> 358 Кримінального </w:t>
            </w:r>
            <w:r w:rsidRPr="000027FB">
              <w:rPr>
                <w:rFonts w:ascii="Times New Roman" w:eastAsia="Times New Roman" w:hAnsi="Times New Roman" w:cs="Times New Roman"/>
                <w:b/>
                <w:bCs/>
                <w:sz w:val="24"/>
                <w:szCs w:val="24"/>
              </w:rPr>
              <w:t>к</w:t>
            </w:r>
            <w:r w:rsidRPr="000027FB">
              <w:rPr>
                <w:rFonts w:ascii="Times New Roman" w:eastAsia="Times New Roman" w:hAnsi="Times New Roman" w:cs="Times New Roman"/>
                <w:b/>
                <w:bCs/>
                <w:color w:val="000000"/>
                <w:sz w:val="24"/>
                <w:szCs w:val="24"/>
              </w:rPr>
              <w:t>одексу України.</w:t>
            </w:r>
          </w:p>
          <w:p w14:paraId="675D1B51" w14:textId="77777777" w:rsidR="00BF1220" w:rsidRPr="000027FB" w:rsidRDefault="00BF1220" w:rsidP="00BF1220">
            <w:pPr>
              <w:widowControl w:val="0"/>
              <w:spacing w:after="0" w:line="240" w:lineRule="auto"/>
              <w:jc w:val="both"/>
              <w:rPr>
                <w:rFonts w:ascii="Times New Roman" w:eastAsia="Times New Roman" w:hAnsi="Times New Roman" w:cs="Times New Roman"/>
                <w:b/>
                <w:i/>
                <w:color w:val="000000"/>
                <w:sz w:val="24"/>
                <w:szCs w:val="24"/>
                <w:u w:val="single"/>
              </w:rPr>
            </w:pPr>
          </w:p>
          <w:p w14:paraId="79EDE73C" w14:textId="77777777" w:rsidR="00BF1220" w:rsidRPr="000027FB" w:rsidRDefault="00BF1220" w:rsidP="00BF1220">
            <w:pPr>
              <w:widowControl w:val="0"/>
              <w:spacing w:after="0" w:line="240" w:lineRule="auto"/>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b/>
                <w:i/>
                <w:color w:val="000000"/>
                <w:sz w:val="24"/>
                <w:szCs w:val="24"/>
                <w:u w:val="single"/>
              </w:rPr>
              <w:t>Інші умови тендерної документації:</w:t>
            </w:r>
          </w:p>
          <w:p w14:paraId="36CCEFD2" w14:textId="77777777" w:rsidR="00BF1220" w:rsidRPr="000027FB" w:rsidRDefault="00BF1220" w:rsidP="00BF1220">
            <w:pPr>
              <w:widowControl w:val="0"/>
              <w:spacing w:after="0" w:line="240" w:lineRule="auto"/>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14:paraId="6F190B0D" w14:textId="77777777" w:rsidR="00BF1220" w:rsidRPr="000027FB" w:rsidRDefault="00BF1220" w:rsidP="00BF1220">
            <w:pPr>
              <w:widowControl w:val="0"/>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0027FB">
              <w:rPr>
                <w:rFonts w:ascii="Times New Roman" w:eastAsia="Times New Roman" w:hAnsi="Times New Roman" w:cs="Times New Roman"/>
                <w:sz w:val="24"/>
                <w:szCs w:val="24"/>
              </w:rPr>
              <w:t>у</w:t>
            </w:r>
            <w:r w:rsidRPr="000027FB">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2EC9E1AB" w14:textId="77777777" w:rsidR="00BF1220" w:rsidRPr="000027FB" w:rsidRDefault="00BF1220" w:rsidP="00BF1220">
            <w:pPr>
              <w:widowControl w:val="0"/>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0027FB">
              <w:rPr>
                <w:rFonts w:ascii="Times New Roman" w:eastAsia="Times New Roman" w:hAnsi="Times New Roman" w:cs="Times New Roman"/>
                <w:sz w:val="24"/>
                <w:szCs w:val="24"/>
              </w:rPr>
              <w:t>—</w:t>
            </w:r>
            <w:r w:rsidRPr="000027F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027FB">
              <w:rPr>
                <w:rFonts w:ascii="Times New Roman" w:eastAsia="Times New Roman" w:hAnsi="Times New Roman" w:cs="Times New Roman"/>
                <w:sz w:val="24"/>
                <w:szCs w:val="24"/>
              </w:rPr>
              <w:t>—</w:t>
            </w:r>
            <w:r w:rsidRPr="000027FB">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1E31EFC" w14:textId="77777777" w:rsidR="00BF1220" w:rsidRPr="000027FB" w:rsidRDefault="00BF1220" w:rsidP="00BF1220">
            <w:pPr>
              <w:widowControl w:val="0"/>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0027FB">
              <w:rPr>
                <w:rFonts w:ascii="Times New Roman" w:eastAsia="Times New Roman" w:hAnsi="Times New Roman" w:cs="Times New Roman"/>
                <w:sz w:val="24"/>
                <w:szCs w:val="24"/>
              </w:rPr>
              <w:t>—</w:t>
            </w:r>
            <w:r w:rsidRPr="000027F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027FB">
              <w:rPr>
                <w:rFonts w:ascii="Times New Roman" w:eastAsia="Times New Roman" w:hAnsi="Times New Roman" w:cs="Times New Roman"/>
                <w:sz w:val="24"/>
                <w:szCs w:val="24"/>
              </w:rPr>
              <w:t>—</w:t>
            </w:r>
            <w:r w:rsidRPr="000027FB">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128766C" w14:textId="77777777" w:rsidR="00BF1220" w:rsidRPr="000027FB" w:rsidRDefault="00BF1220" w:rsidP="00BF1220">
            <w:pPr>
              <w:widowControl w:val="0"/>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0027FB">
              <w:rPr>
                <w:rFonts w:ascii="Times New Roman" w:eastAsia="Times New Roman" w:hAnsi="Times New Roman" w:cs="Times New Roman"/>
                <w:b/>
                <w:i/>
                <w:color w:val="000000"/>
                <w:sz w:val="24"/>
                <w:szCs w:val="24"/>
              </w:rPr>
              <w:t>Тендерною документацією</w:t>
            </w:r>
            <w:r w:rsidRPr="000027FB">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14:paraId="1853F503" w14:textId="77777777" w:rsidR="00BF1220" w:rsidRPr="000027FB" w:rsidRDefault="00BF1220" w:rsidP="00BF1220">
            <w:pPr>
              <w:widowControl w:val="0"/>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 xml:space="preserve">6.  Факт подання тендерної пропозиції учасником </w:t>
            </w:r>
            <w:r w:rsidRPr="000027FB">
              <w:rPr>
                <w:rFonts w:ascii="Times New Roman" w:eastAsia="Times New Roman" w:hAnsi="Times New Roman" w:cs="Times New Roman"/>
                <w:sz w:val="24"/>
                <w:szCs w:val="24"/>
              </w:rPr>
              <w:t>—</w:t>
            </w:r>
            <w:r w:rsidRPr="000027FB">
              <w:rPr>
                <w:rFonts w:ascii="Times New Roman" w:eastAsia="Times New Roman" w:hAnsi="Times New Roman" w:cs="Times New Roman"/>
                <w:color w:val="000000"/>
                <w:sz w:val="24"/>
                <w:szCs w:val="24"/>
              </w:rPr>
              <w:t xml:space="preserve"> фізичною особою чи фізичною особою</w:t>
            </w:r>
            <w:r w:rsidRPr="000027FB">
              <w:rPr>
                <w:rFonts w:ascii="Times New Roman" w:eastAsia="Times New Roman" w:hAnsi="Times New Roman" w:cs="Times New Roman"/>
                <w:sz w:val="24"/>
                <w:szCs w:val="24"/>
              </w:rPr>
              <w:t xml:space="preserve"> — </w:t>
            </w:r>
            <w:r w:rsidRPr="000027FB">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7EB3D84" w14:textId="77777777" w:rsidR="00BF1220" w:rsidRPr="000027FB" w:rsidRDefault="00BF1220" w:rsidP="00BF1220">
            <w:pPr>
              <w:widowControl w:val="0"/>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6A3F174" w14:textId="77777777" w:rsidR="00BF1220" w:rsidRPr="000027FB" w:rsidRDefault="00BF1220" w:rsidP="00BF1220">
            <w:pPr>
              <w:widowControl w:val="0"/>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A72DCB0" w14:textId="77777777" w:rsidR="00BF1220" w:rsidRPr="000027FB" w:rsidRDefault="00BF1220" w:rsidP="00BF1220">
            <w:pPr>
              <w:widowControl w:val="0"/>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 xml:space="preserve">8. Якщо вимога в тендерній документації встановлена декілька разів, учасник/переможець може подати необхідний </w:t>
            </w:r>
            <w:r w:rsidRPr="000027FB">
              <w:rPr>
                <w:rFonts w:ascii="Times New Roman" w:eastAsia="Times New Roman" w:hAnsi="Times New Roman" w:cs="Times New Roman"/>
                <w:color w:val="000000"/>
                <w:sz w:val="24"/>
                <w:szCs w:val="24"/>
              </w:rPr>
              <w:lastRenderedPageBreak/>
              <w:t>документ  або інформацію один раз.</w:t>
            </w:r>
          </w:p>
          <w:p w14:paraId="438914D8" w14:textId="77777777" w:rsidR="00BF1220" w:rsidRPr="000027FB" w:rsidRDefault="00BF1220" w:rsidP="00BF1220">
            <w:pPr>
              <w:widowControl w:val="0"/>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9.Фактом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0027FB">
              <w:rPr>
                <w:rFonts w:ascii="Times New Roman" w:eastAsia="Times New Roman" w:hAnsi="Times New Roman" w:cs="Times New Roman"/>
                <w:sz w:val="24"/>
                <w:szCs w:val="24"/>
              </w:rPr>
              <w:t>*</w:t>
            </w:r>
            <w:r w:rsidRPr="000027FB">
              <w:rPr>
                <w:rFonts w:ascii="Times New Roman" w:eastAsia="Times New Roman" w:hAnsi="Times New Roman" w:cs="Times New Roman"/>
                <w:color w:val="000000"/>
                <w:sz w:val="24"/>
                <w:szCs w:val="24"/>
              </w:rPr>
              <w:t>.</w:t>
            </w:r>
          </w:p>
          <w:p w14:paraId="7CF17230" w14:textId="77777777" w:rsidR="00BF1220" w:rsidRPr="000027FB" w:rsidRDefault="00BF1220" w:rsidP="00BF1220">
            <w:pPr>
              <w:widowControl w:val="0"/>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Примітка:</w:t>
            </w:r>
            <w:r w:rsidRPr="000027FB">
              <w:rPr>
                <w:rFonts w:ascii="Times New Roman" w:eastAsia="Times New Roman" w:hAnsi="Times New Roman" w:cs="Times New Roman"/>
                <w:sz w:val="24"/>
                <w:szCs w:val="24"/>
              </w:rPr>
              <w:t xml:space="preserve"> </w:t>
            </w:r>
            <w:r w:rsidRPr="000027FB">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55B6A5D4" w14:textId="77777777" w:rsidR="00BF1220" w:rsidRPr="000027FB" w:rsidRDefault="00BF1220" w:rsidP="00BF1220">
            <w:pPr>
              <w:widowControl w:val="0"/>
              <w:jc w:val="both"/>
              <w:rPr>
                <w:rFonts w:ascii="Times New Roman" w:eastAsia="Times New Roman" w:hAnsi="Times New Roman" w:cs="Times New Roman"/>
                <w:sz w:val="24"/>
                <w:szCs w:val="24"/>
              </w:rPr>
            </w:pPr>
            <w:r w:rsidRPr="000027FB">
              <w:rPr>
                <w:rFonts w:ascii="Times New Roman" w:eastAsia="Times New Roman" w:hAnsi="Times New Roman" w:cs="Times New Roman"/>
                <w:color w:val="000000"/>
                <w:sz w:val="24"/>
                <w:szCs w:val="24"/>
              </w:rPr>
              <w:t xml:space="preserve">10. </w:t>
            </w:r>
            <w:r w:rsidRPr="000027FB">
              <w:rPr>
                <w:rFonts w:ascii="Times New Roman" w:eastAsia="Times New Roman" w:hAnsi="Times New Roman" w:cs="Times New Roman"/>
                <w:sz w:val="24"/>
                <w:szCs w:val="24"/>
              </w:rPr>
              <w:t>Тендерна п</w:t>
            </w:r>
            <w:r w:rsidRPr="000027FB">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B04A2BC" w14:textId="77777777" w:rsidR="00BF1220" w:rsidRPr="000027FB" w:rsidRDefault="00BF1220" w:rsidP="00BF1220">
            <w:pPr>
              <w:widowControl w:val="0"/>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BE3F5A4" w14:textId="77777777" w:rsidR="00BF1220" w:rsidRPr="000027FB" w:rsidRDefault="00BF1220" w:rsidP="00BF1220">
            <w:pPr>
              <w:widowControl w:val="0"/>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 xml:space="preserve">—   </w:t>
            </w:r>
            <w:r w:rsidRPr="000027F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3536B45" w14:textId="77777777" w:rsidR="00BF1220" w:rsidRPr="000027FB" w:rsidRDefault="00BF1220" w:rsidP="00BF1220">
            <w:pPr>
              <w:widowControl w:val="0"/>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 xml:space="preserve">—   </w:t>
            </w:r>
            <w:r w:rsidRPr="000027F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24715FA" w14:textId="77777777" w:rsidR="00BF1220" w:rsidRPr="000027FB" w:rsidRDefault="00BF1220" w:rsidP="00BF1220">
            <w:pPr>
              <w:widowControl w:val="0"/>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 xml:space="preserve">—   </w:t>
            </w:r>
            <w:r w:rsidRPr="000027F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C22DE7A" w14:textId="77777777" w:rsidR="00BF1220" w:rsidRPr="000027FB" w:rsidRDefault="00BF1220" w:rsidP="00BF1220">
            <w:pPr>
              <w:widowControl w:val="0"/>
              <w:jc w:val="both"/>
              <w:rPr>
                <w:rFonts w:ascii="Times New Roman" w:eastAsia="Times New Roman" w:hAnsi="Times New Roman" w:cs="Times New Roman"/>
                <w:i/>
                <w:color w:val="000000"/>
                <w:sz w:val="24"/>
                <w:szCs w:val="24"/>
              </w:rPr>
            </w:pPr>
            <w:r w:rsidRPr="000027FB">
              <w:rPr>
                <w:rFonts w:ascii="Times New Roman" w:eastAsia="Times New Roman" w:hAnsi="Times New Roman" w:cs="Times New Roman"/>
                <w:sz w:val="24"/>
                <w:szCs w:val="24"/>
              </w:rPr>
              <w:t xml:space="preserve">А також враховувати, що в Україні </w:t>
            </w:r>
            <w:r w:rsidRPr="000027FB">
              <w:rPr>
                <w:rFonts w:ascii="Times New Roman" w:eastAsia="Times New Roman" w:hAnsi="Times New Roman" w:cs="Times New Roman"/>
                <w:color w:val="00000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20BDD32D" w14:textId="77777777" w:rsidR="00BF1220" w:rsidRPr="000027FB" w:rsidRDefault="00BF1220" w:rsidP="00BF1220">
            <w:pPr>
              <w:widowControl w:val="0"/>
              <w:jc w:val="both"/>
            </w:pPr>
            <w:r w:rsidRPr="000027FB">
              <w:rPr>
                <w:rFonts w:ascii="Times New Roman" w:eastAsia="Times New Roman" w:hAnsi="Times New Roman" w:cs="Times New Roman"/>
                <w:i/>
                <w:color w:val="000000"/>
                <w:sz w:val="24"/>
                <w:szCs w:val="24"/>
              </w:rPr>
              <w:t xml:space="preserve"> Замовникам забороняється здійснювати публічні закупівлі товарів походженням з Російської Федерації/Республіки </w:t>
            </w:r>
            <w:r w:rsidRPr="000027FB">
              <w:rPr>
                <w:rFonts w:ascii="Times New Roman" w:eastAsia="Times New Roman" w:hAnsi="Times New Roman" w:cs="Times New Roman"/>
                <w:i/>
                <w:color w:val="000000"/>
                <w:sz w:val="24"/>
                <w:szCs w:val="24"/>
              </w:rPr>
              <w:lastRenderedPageBreak/>
              <w:t>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F1220" w:rsidRPr="000027FB" w14:paraId="05229042" w14:textId="77777777" w:rsidTr="00BF1220">
        <w:trPr>
          <w:trHeight w:val="1119"/>
          <w:jc w:val="center"/>
        </w:trPr>
        <w:tc>
          <w:tcPr>
            <w:tcW w:w="704" w:type="dxa"/>
            <w:tcBorders>
              <w:top w:val="single" w:sz="4" w:space="0" w:color="000000"/>
              <w:left w:val="single" w:sz="4" w:space="0" w:color="000000"/>
              <w:bottom w:val="single" w:sz="4" w:space="0" w:color="000000"/>
            </w:tcBorders>
            <w:shd w:val="clear" w:color="auto" w:fill="auto"/>
          </w:tcPr>
          <w:p w14:paraId="1DA2C7FF" w14:textId="77777777" w:rsidR="00BF1220" w:rsidRPr="000027FB" w:rsidRDefault="00BF1220" w:rsidP="00BF1220">
            <w:pPr>
              <w:widowControl w:val="0"/>
              <w:jc w:val="center"/>
            </w:pPr>
            <w:r w:rsidRPr="000027FB">
              <w:rPr>
                <w:rFonts w:ascii="Times New Roman" w:eastAsia="Times New Roman" w:hAnsi="Times New Roman" w:cs="Times New Roman"/>
                <w:color w:val="000000"/>
                <w:sz w:val="24"/>
                <w:szCs w:val="24"/>
              </w:rPr>
              <w:lastRenderedPageBreak/>
              <w:t>3</w:t>
            </w:r>
          </w:p>
        </w:tc>
        <w:tc>
          <w:tcPr>
            <w:tcW w:w="2834" w:type="dxa"/>
            <w:tcBorders>
              <w:top w:val="single" w:sz="4" w:space="0" w:color="000000"/>
              <w:left w:val="single" w:sz="4" w:space="0" w:color="000000"/>
              <w:bottom w:val="single" w:sz="4" w:space="0" w:color="000000"/>
            </w:tcBorders>
            <w:shd w:val="clear" w:color="auto" w:fill="auto"/>
          </w:tcPr>
          <w:p w14:paraId="08DF3A36" w14:textId="77777777" w:rsidR="00BF1220" w:rsidRPr="000027FB" w:rsidRDefault="00BF1220" w:rsidP="00BF1220">
            <w:pPr>
              <w:widowControl w:val="0"/>
            </w:pPr>
            <w:r w:rsidRPr="000027FB">
              <w:rPr>
                <w:rFonts w:ascii="Times New Roman" w:eastAsia="Times New Roman" w:hAnsi="Times New Roman" w:cs="Times New Roman"/>
                <w:b/>
                <w:color w:val="000000"/>
                <w:sz w:val="24"/>
                <w:szCs w:val="24"/>
              </w:rPr>
              <w:t>Відхилення тендерних пропозицій</w:t>
            </w:r>
          </w:p>
        </w:tc>
        <w:tc>
          <w:tcPr>
            <w:tcW w:w="6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8E269" w14:textId="77777777" w:rsidR="00BF1220" w:rsidRPr="000027FB" w:rsidRDefault="00BF1220" w:rsidP="00BF1220">
            <w:pPr>
              <w:widowControl w:val="0"/>
              <w:spacing w:line="228" w:lineRule="auto"/>
              <w:jc w:val="both"/>
              <w:rPr>
                <w:rFonts w:ascii="Times New Roman" w:eastAsia="Times New Roman" w:hAnsi="Times New Roman" w:cs="Times New Roman"/>
                <w:b/>
                <w:i/>
                <w:sz w:val="24"/>
                <w:szCs w:val="24"/>
              </w:rPr>
            </w:pPr>
            <w:r w:rsidRPr="000027FB">
              <w:rPr>
                <w:rFonts w:ascii="Times New Roman" w:eastAsia="Times New Roman" w:hAnsi="Times New Roman" w:cs="Times New Roman"/>
                <w:b/>
                <w:i/>
                <w:sz w:val="24"/>
                <w:szCs w:val="24"/>
              </w:rPr>
              <w:t>Замовник відхиляє тендерну пропозицію</w:t>
            </w:r>
            <w:r w:rsidRPr="000027FB">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13A2CA36" w14:textId="77777777" w:rsidR="00BF1220" w:rsidRPr="000027FB" w:rsidRDefault="00BF1220" w:rsidP="00BF1220">
            <w:pPr>
              <w:widowControl w:val="0"/>
              <w:spacing w:line="228" w:lineRule="auto"/>
              <w:jc w:val="both"/>
              <w:rPr>
                <w:rFonts w:ascii="Times New Roman" w:eastAsia="Times New Roman" w:hAnsi="Times New Roman" w:cs="Times New Roman"/>
                <w:sz w:val="24"/>
                <w:szCs w:val="24"/>
              </w:rPr>
            </w:pPr>
            <w:r w:rsidRPr="000027FB">
              <w:rPr>
                <w:rFonts w:ascii="Times New Roman" w:eastAsia="Times New Roman" w:hAnsi="Times New Roman" w:cs="Times New Roman"/>
                <w:b/>
                <w:i/>
                <w:sz w:val="24"/>
                <w:szCs w:val="24"/>
              </w:rPr>
              <w:t>1) учасник процедури закупівлі:</w:t>
            </w:r>
          </w:p>
          <w:p w14:paraId="67343B07" w14:textId="77777777" w:rsidR="00BF1220" w:rsidRPr="000027FB" w:rsidRDefault="00BF1220" w:rsidP="00BF1220">
            <w:pPr>
              <w:widowControl w:val="0"/>
              <w:spacing w:line="228" w:lineRule="auto"/>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59C96B56" w14:textId="77777777" w:rsidR="00BF1220" w:rsidRPr="000027FB" w:rsidRDefault="00BF1220" w:rsidP="00BF1220">
            <w:pPr>
              <w:widowControl w:val="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 xml:space="preserve">— </w:t>
            </w:r>
            <w:r w:rsidRPr="000027FB">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1F279C62" w14:textId="77777777" w:rsidR="00BF1220" w:rsidRPr="000027FB" w:rsidRDefault="00BF1220" w:rsidP="00BF1220">
            <w:pPr>
              <w:widowControl w:val="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A722C8" w14:textId="77777777" w:rsidR="00BF1220" w:rsidRPr="000027FB" w:rsidRDefault="00BF1220" w:rsidP="00BF1220">
            <w:pPr>
              <w:widowControl w:val="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1FEE41ED" w14:textId="77777777" w:rsidR="00BF1220" w:rsidRPr="000027FB" w:rsidRDefault="00BF1220" w:rsidP="00BF1220">
            <w:pPr>
              <w:widowControl w:val="0"/>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1263F0D3" w14:textId="77777777" w:rsidR="00BF1220" w:rsidRPr="000027FB" w:rsidRDefault="00BF1220" w:rsidP="00BF1220">
            <w:pPr>
              <w:widowControl w:val="0"/>
              <w:jc w:val="both"/>
              <w:rPr>
                <w:rFonts w:ascii="Times New Roman" w:eastAsia="Times New Roman" w:hAnsi="Times New Roman" w:cs="Times New Roman"/>
                <w:b/>
                <w:i/>
                <w:color w:val="000000"/>
                <w:sz w:val="24"/>
                <w:szCs w:val="24"/>
              </w:rPr>
            </w:pPr>
            <w:r w:rsidRPr="000027FB">
              <w:rPr>
                <w:rFonts w:ascii="Times New Roman" w:eastAsia="Times New Roman" w:hAnsi="Times New Roman" w:cs="Times New Roman"/>
                <w:sz w:val="24"/>
                <w:szCs w:val="24"/>
              </w:rPr>
              <w:t xml:space="preserve">— </w:t>
            </w:r>
            <w:r w:rsidRPr="000027FB">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w:t>
            </w:r>
            <w:r w:rsidRPr="000027FB">
              <w:rPr>
                <w:rFonts w:ascii="Times New Roman" w:eastAsia="Times New Roman" w:hAnsi="Times New Roman" w:cs="Times New Roman"/>
                <w:color w:val="000000"/>
                <w:sz w:val="24"/>
                <w:szCs w:val="24"/>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F1A8C52" w14:textId="77777777" w:rsidR="00BF1220" w:rsidRPr="000027FB" w:rsidRDefault="00BF1220" w:rsidP="00BF1220">
            <w:pPr>
              <w:widowControl w:val="0"/>
              <w:pBdr>
                <w:top w:val="none" w:sz="0" w:space="0" w:color="000000"/>
                <w:left w:val="none" w:sz="0" w:space="0" w:color="000000"/>
                <w:bottom w:val="none" w:sz="0" w:space="0" w:color="000000"/>
                <w:right w:val="none" w:sz="0" w:space="0" w:color="000000"/>
              </w:pBdr>
              <w:spacing w:line="228" w:lineRule="auto"/>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b/>
                <w:i/>
                <w:color w:val="000000"/>
                <w:sz w:val="24"/>
                <w:szCs w:val="24"/>
              </w:rPr>
              <w:t>2) тендерна пропозиція:</w:t>
            </w:r>
          </w:p>
          <w:p w14:paraId="5885EC12" w14:textId="77777777" w:rsidR="00BF1220" w:rsidRPr="000027FB" w:rsidRDefault="00BF1220" w:rsidP="00BF1220">
            <w:pPr>
              <w:widowControl w:val="0"/>
              <w:pBdr>
                <w:top w:val="none" w:sz="0" w:space="0" w:color="000000"/>
                <w:left w:val="none" w:sz="0" w:space="0" w:color="000000"/>
                <w:bottom w:val="none" w:sz="0" w:space="0" w:color="000000"/>
                <w:right w:val="none" w:sz="0" w:space="0" w:color="000000"/>
              </w:pBdr>
              <w:spacing w:line="228" w:lineRule="auto"/>
              <w:jc w:val="both"/>
              <w:rPr>
                <w:rFonts w:ascii="Times New Roman" w:eastAsia="Times New Roman" w:hAnsi="Times New Roman" w:cs="Times New Roman"/>
                <w:sz w:val="24"/>
                <w:szCs w:val="24"/>
              </w:rPr>
            </w:pPr>
            <w:r w:rsidRPr="000027FB">
              <w:rPr>
                <w:rFonts w:ascii="Times New Roman" w:eastAsia="Times New Roman" w:hAnsi="Times New Roman" w:cs="Times New Roman"/>
                <w:color w:val="000000"/>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35155A" w:rsidRPr="000027FB">
              <w:rPr>
                <w:rFonts w:ascii="Times New Roman" w:eastAsia="Times New Roman" w:hAnsi="Times New Roman" w:cs="Times New Roman"/>
                <w:color w:val="000000"/>
                <w:sz w:val="24"/>
                <w:szCs w:val="24"/>
              </w:rPr>
              <w:t>3</w:t>
            </w:r>
            <w:r w:rsidRPr="000027FB">
              <w:rPr>
                <w:rFonts w:ascii="Times New Roman" w:eastAsia="Times New Roman" w:hAnsi="Times New Roman" w:cs="Times New Roman"/>
                <w:color w:val="000000"/>
                <w:sz w:val="24"/>
                <w:szCs w:val="24"/>
              </w:rPr>
              <w:t xml:space="preserve"> цих особливостей;</w:t>
            </w:r>
          </w:p>
          <w:p w14:paraId="24BE56EB" w14:textId="77777777" w:rsidR="00BF1220" w:rsidRPr="000027FB" w:rsidRDefault="00BF1220" w:rsidP="00BF1220">
            <w:pPr>
              <w:widowControl w:val="0"/>
              <w:pBdr>
                <w:top w:val="none" w:sz="0" w:space="0" w:color="000000"/>
                <w:left w:val="none" w:sz="0" w:space="0" w:color="000000"/>
                <w:bottom w:val="none" w:sz="0" w:space="0" w:color="000000"/>
                <w:right w:val="none" w:sz="0" w:space="0" w:color="000000"/>
              </w:pBdr>
              <w:spacing w:line="228" w:lineRule="auto"/>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 є такою, строк дії якої закінчився;</w:t>
            </w:r>
          </w:p>
          <w:p w14:paraId="351929D2" w14:textId="77777777" w:rsidR="00BF1220" w:rsidRPr="000027FB" w:rsidRDefault="00BF1220" w:rsidP="00BF1220">
            <w:pPr>
              <w:widowControl w:val="0"/>
              <w:pBdr>
                <w:top w:val="none" w:sz="0" w:space="0" w:color="000000"/>
                <w:left w:val="none" w:sz="0" w:space="0" w:color="000000"/>
                <w:bottom w:val="none" w:sz="0" w:space="0" w:color="000000"/>
                <w:right w:val="none" w:sz="0" w:space="0" w:color="000000"/>
              </w:pBdr>
              <w:spacing w:line="228" w:lineRule="auto"/>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1663CD3" w14:textId="77777777" w:rsidR="00BF1220" w:rsidRPr="000027FB" w:rsidRDefault="00BF1220" w:rsidP="00BF1220">
            <w:pPr>
              <w:widowControl w:val="0"/>
              <w:pBdr>
                <w:top w:val="none" w:sz="0" w:space="0" w:color="000000"/>
                <w:left w:val="none" w:sz="0" w:space="0" w:color="000000"/>
                <w:bottom w:val="none" w:sz="0" w:space="0" w:color="000000"/>
                <w:right w:val="none" w:sz="0" w:space="0" w:color="000000"/>
              </w:pBdr>
              <w:spacing w:line="228" w:lineRule="auto"/>
              <w:jc w:val="both"/>
              <w:rPr>
                <w:rFonts w:ascii="Times New Roman" w:eastAsia="Times New Roman" w:hAnsi="Times New Roman" w:cs="Times New Roman"/>
                <w:b/>
                <w:i/>
                <w:sz w:val="24"/>
                <w:szCs w:val="24"/>
              </w:rPr>
            </w:pPr>
            <w:r w:rsidRPr="000027FB">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6A3834D4" w14:textId="77777777" w:rsidR="00BF1220" w:rsidRPr="000027FB" w:rsidRDefault="00BF1220" w:rsidP="00BF1220">
            <w:pPr>
              <w:widowControl w:val="0"/>
              <w:pBdr>
                <w:top w:val="none" w:sz="0" w:space="0" w:color="000000"/>
                <w:left w:val="none" w:sz="0" w:space="0" w:color="000000"/>
                <w:bottom w:val="none" w:sz="0" w:space="0" w:color="000000"/>
                <w:right w:val="none" w:sz="0" w:space="0" w:color="000000"/>
              </w:pBdr>
              <w:spacing w:line="228" w:lineRule="auto"/>
              <w:jc w:val="both"/>
              <w:rPr>
                <w:rFonts w:ascii="Times New Roman" w:eastAsia="Times New Roman" w:hAnsi="Times New Roman" w:cs="Times New Roman"/>
                <w:sz w:val="24"/>
                <w:szCs w:val="24"/>
              </w:rPr>
            </w:pPr>
            <w:r w:rsidRPr="000027FB">
              <w:rPr>
                <w:rFonts w:ascii="Times New Roman" w:eastAsia="Times New Roman" w:hAnsi="Times New Roman" w:cs="Times New Roman"/>
                <w:b/>
                <w:i/>
                <w:sz w:val="24"/>
                <w:szCs w:val="24"/>
              </w:rPr>
              <w:t>3) переможець процедури закупівлі:</w:t>
            </w:r>
          </w:p>
          <w:p w14:paraId="094FA27A" w14:textId="77777777" w:rsidR="00BF1220" w:rsidRPr="000027FB" w:rsidRDefault="00BF1220" w:rsidP="00BF1220">
            <w:pPr>
              <w:widowControl w:val="0"/>
              <w:pBdr>
                <w:top w:val="none" w:sz="0" w:space="0" w:color="000000"/>
                <w:left w:val="none" w:sz="0" w:space="0" w:color="000000"/>
                <w:bottom w:val="none" w:sz="0" w:space="0" w:color="000000"/>
                <w:right w:val="none" w:sz="0" w:space="0" w:color="000000"/>
              </w:pBdr>
              <w:spacing w:line="228" w:lineRule="auto"/>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4F18E6A8" w14:textId="77777777" w:rsidR="00BF1220" w:rsidRPr="000027FB" w:rsidRDefault="00BF1220" w:rsidP="00BF1220">
            <w:pPr>
              <w:widowControl w:val="0"/>
              <w:pBdr>
                <w:top w:val="none" w:sz="0" w:space="0" w:color="000000"/>
                <w:left w:val="none" w:sz="0" w:space="0" w:color="000000"/>
                <w:bottom w:val="none" w:sz="0" w:space="0" w:color="000000"/>
                <w:right w:val="none" w:sz="0" w:space="0" w:color="000000"/>
              </w:pBdr>
              <w:spacing w:line="228" w:lineRule="auto"/>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0027FB">
              <w:rPr>
                <w:rFonts w:ascii="Times New Roman" w:eastAsia="Times New Roman" w:hAnsi="Times New Roman" w:cs="Times New Roman"/>
                <w:color w:val="000000"/>
                <w:sz w:val="24"/>
                <w:szCs w:val="24"/>
              </w:rPr>
              <w:t>визначених пунктом 44  Особливостей;</w:t>
            </w:r>
          </w:p>
          <w:p w14:paraId="095587B0" w14:textId="77777777" w:rsidR="00BF1220" w:rsidRPr="000027FB" w:rsidRDefault="00BF1220" w:rsidP="00BF1220">
            <w:pPr>
              <w:widowControl w:val="0"/>
              <w:pBdr>
                <w:top w:val="none" w:sz="0" w:space="0" w:color="000000"/>
                <w:left w:val="none" w:sz="0" w:space="0" w:color="000000"/>
                <w:bottom w:val="none" w:sz="0" w:space="0" w:color="000000"/>
                <w:right w:val="none" w:sz="0" w:space="0" w:color="000000"/>
              </w:pBdr>
              <w:spacing w:line="228" w:lineRule="auto"/>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31431772" w14:textId="77777777" w:rsidR="00BF1220" w:rsidRPr="000027FB" w:rsidRDefault="00BF1220" w:rsidP="00BF1220">
            <w:pPr>
              <w:widowControl w:val="0"/>
              <w:pBdr>
                <w:top w:val="none" w:sz="0" w:space="0" w:color="000000"/>
                <w:left w:val="none" w:sz="0" w:space="0" w:color="000000"/>
                <w:bottom w:val="none" w:sz="0" w:space="0" w:color="000000"/>
                <w:right w:val="none" w:sz="0" w:space="0" w:color="000000"/>
              </w:pBdr>
              <w:spacing w:line="228" w:lineRule="auto"/>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75E74634" w14:textId="77777777" w:rsidR="00BF1220" w:rsidRPr="000027FB" w:rsidRDefault="00BF1220" w:rsidP="00BF1220">
            <w:pPr>
              <w:widowControl w:val="0"/>
              <w:pBdr>
                <w:top w:val="none" w:sz="0" w:space="0" w:color="000000"/>
                <w:left w:val="none" w:sz="0" w:space="0" w:color="000000"/>
                <w:bottom w:val="none" w:sz="0" w:space="0" w:color="000000"/>
                <w:right w:val="none" w:sz="0" w:space="0" w:color="000000"/>
              </w:pBdr>
              <w:spacing w:line="228" w:lineRule="auto"/>
              <w:jc w:val="both"/>
              <w:rPr>
                <w:rFonts w:ascii="Times New Roman" w:eastAsia="Times New Roman" w:hAnsi="Times New Roman" w:cs="Times New Roman"/>
                <w:b/>
                <w:i/>
                <w:sz w:val="24"/>
                <w:szCs w:val="24"/>
              </w:rPr>
            </w:pPr>
            <w:r w:rsidRPr="000027FB">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47D3845" w14:textId="77777777" w:rsidR="00BF1220" w:rsidRPr="000027FB" w:rsidRDefault="00BF1220" w:rsidP="00BF1220">
            <w:pPr>
              <w:widowControl w:val="0"/>
              <w:pBdr>
                <w:top w:val="none" w:sz="0" w:space="0" w:color="000000"/>
                <w:left w:val="none" w:sz="0" w:space="0" w:color="000000"/>
                <w:bottom w:val="none" w:sz="0" w:space="0" w:color="000000"/>
                <w:right w:val="none" w:sz="0" w:space="0" w:color="000000"/>
              </w:pBdr>
              <w:spacing w:line="228" w:lineRule="auto"/>
              <w:jc w:val="both"/>
              <w:rPr>
                <w:rFonts w:ascii="Times New Roman" w:eastAsia="Times New Roman" w:hAnsi="Times New Roman" w:cs="Times New Roman"/>
                <w:sz w:val="24"/>
                <w:szCs w:val="24"/>
              </w:rPr>
            </w:pPr>
            <w:r w:rsidRPr="000027FB">
              <w:rPr>
                <w:rFonts w:ascii="Times New Roman" w:eastAsia="Times New Roman" w:hAnsi="Times New Roman" w:cs="Times New Roman"/>
                <w:b/>
                <w:i/>
                <w:sz w:val="24"/>
                <w:szCs w:val="24"/>
              </w:rPr>
              <w:t>Замовник може відхилити тендерну пропозицію</w:t>
            </w:r>
            <w:r w:rsidRPr="000027FB">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0027FB">
              <w:rPr>
                <w:rFonts w:ascii="Times New Roman" w:eastAsia="Times New Roman" w:hAnsi="Times New Roman" w:cs="Times New Roman"/>
                <w:b/>
                <w:i/>
                <w:sz w:val="24"/>
                <w:szCs w:val="24"/>
              </w:rPr>
              <w:t>у разі, коли:</w:t>
            </w:r>
          </w:p>
          <w:p w14:paraId="12E480D1" w14:textId="77777777" w:rsidR="00BF1220" w:rsidRPr="000027FB" w:rsidRDefault="00BF1220" w:rsidP="00BF1220">
            <w:pPr>
              <w:widowControl w:val="0"/>
              <w:pBdr>
                <w:top w:val="none" w:sz="0" w:space="0" w:color="000000"/>
                <w:left w:val="none" w:sz="0" w:space="0" w:color="000000"/>
                <w:bottom w:val="none" w:sz="0" w:space="0" w:color="000000"/>
                <w:right w:val="none" w:sz="0" w:space="0" w:color="000000"/>
              </w:pBdr>
              <w:spacing w:line="228" w:lineRule="auto"/>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 xml:space="preserve">1)  учасник процедури закупівлі надав неналежне </w:t>
            </w:r>
            <w:r w:rsidRPr="000027FB">
              <w:rPr>
                <w:rFonts w:ascii="Times New Roman" w:eastAsia="Times New Roman" w:hAnsi="Times New Roman" w:cs="Times New Roman"/>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14:paraId="632E8BEB" w14:textId="77777777" w:rsidR="00BF1220" w:rsidRPr="000027FB" w:rsidRDefault="00BF1220" w:rsidP="00BF1220">
            <w:pPr>
              <w:widowControl w:val="0"/>
              <w:pBdr>
                <w:top w:val="none" w:sz="0" w:space="0" w:color="000000"/>
                <w:left w:val="none" w:sz="0" w:space="0" w:color="000000"/>
                <w:bottom w:val="none" w:sz="0" w:space="0" w:color="000000"/>
                <w:right w:val="none" w:sz="0" w:space="0" w:color="000000"/>
              </w:pBdr>
              <w:spacing w:line="228" w:lineRule="auto"/>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BBAA6D8" w14:textId="77777777" w:rsidR="00BF1220" w:rsidRPr="000027FB" w:rsidRDefault="00BF1220" w:rsidP="00BF1220">
            <w:pPr>
              <w:widowControl w:val="0"/>
              <w:jc w:val="both"/>
              <w:rPr>
                <w:rFonts w:ascii="Times New Roman" w:eastAsia="Times New Roman" w:hAnsi="Times New Roman" w:cs="Times New Roman"/>
                <w:sz w:val="24"/>
                <w:szCs w:val="24"/>
                <w:highlight w:val="white"/>
              </w:rPr>
            </w:pPr>
            <w:r w:rsidRPr="000027FB">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29F523C" w14:textId="77777777" w:rsidR="00BF1220" w:rsidRPr="000027FB" w:rsidRDefault="00BF1220" w:rsidP="00BF1220">
            <w:pPr>
              <w:widowControl w:val="0"/>
              <w:spacing w:after="0" w:line="228" w:lineRule="auto"/>
              <w:jc w:val="both"/>
            </w:pPr>
            <w:r w:rsidRPr="000027FB">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027FB">
              <w:rPr>
                <w:rFonts w:ascii="Times New Roman" w:eastAsia="Times New Roman" w:hAnsi="Times New Roman" w:cs="Times New Roman"/>
                <w:b/>
                <w:i/>
                <w:sz w:val="24"/>
                <w:szCs w:val="24"/>
                <w:highlight w:val="white"/>
              </w:rPr>
              <w:t>не пізніш як через чотири дні</w:t>
            </w:r>
            <w:r w:rsidRPr="000027FB">
              <w:rPr>
                <w:rFonts w:ascii="Times New Roman" w:eastAsia="Times New Roman" w:hAnsi="Times New Roman" w:cs="Times New Roman"/>
                <w:b/>
                <w:sz w:val="24"/>
                <w:szCs w:val="24"/>
                <w:highlight w:val="white"/>
              </w:rPr>
              <w:t xml:space="preserve"> </w:t>
            </w:r>
            <w:r w:rsidRPr="000027FB">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F1220" w:rsidRPr="000027FB" w14:paraId="4727D638" w14:textId="77777777" w:rsidTr="00BF1220">
        <w:trPr>
          <w:trHeight w:val="472"/>
          <w:jc w:val="center"/>
        </w:trPr>
        <w:tc>
          <w:tcPr>
            <w:tcW w:w="101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04D9E5" w14:textId="77777777" w:rsidR="00BF1220" w:rsidRPr="000027FB" w:rsidRDefault="00BF1220" w:rsidP="00BF1220">
            <w:pPr>
              <w:widowControl w:val="0"/>
              <w:jc w:val="center"/>
            </w:pPr>
            <w:r w:rsidRPr="000027FB">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F1220" w:rsidRPr="000027FB" w14:paraId="5EEE7C3F" w14:textId="77777777" w:rsidTr="00BF1220">
        <w:trPr>
          <w:trHeight w:val="1119"/>
          <w:jc w:val="center"/>
        </w:trPr>
        <w:tc>
          <w:tcPr>
            <w:tcW w:w="704" w:type="dxa"/>
            <w:tcBorders>
              <w:top w:val="single" w:sz="4" w:space="0" w:color="000000"/>
              <w:left w:val="single" w:sz="4" w:space="0" w:color="000000"/>
              <w:bottom w:val="single" w:sz="4" w:space="0" w:color="000000"/>
            </w:tcBorders>
            <w:shd w:val="clear" w:color="auto" w:fill="auto"/>
          </w:tcPr>
          <w:p w14:paraId="5E520CBE" w14:textId="77777777" w:rsidR="00BF1220" w:rsidRPr="000027FB" w:rsidRDefault="00BF1220" w:rsidP="00BF1220">
            <w:pPr>
              <w:widowControl w:val="0"/>
              <w:jc w:val="center"/>
            </w:pPr>
            <w:r w:rsidRPr="000027FB">
              <w:rPr>
                <w:rFonts w:ascii="Times New Roman" w:eastAsia="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tcBorders>
            <w:shd w:val="clear" w:color="auto" w:fill="auto"/>
          </w:tcPr>
          <w:p w14:paraId="0CBFAC2B" w14:textId="77777777" w:rsidR="00BF1220" w:rsidRPr="000027FB" w:rsidRDefault="00BF1220" w:rsidP="00BF1220">
            <w:pPr>
              <w:widowControl w:val="0"/>
            </w:pPr>
            <w:r w:rsidRPr="000027FB">
              <w:rPr>
                <w:rFonts w:ascii="Times New Roman" w:eastAsia="Times New Roman" w:hAnsi="Times New Roman" w:cs="Times New Roman"/>
                <w:b/>
                <w:sz w:val="24"/>
                <w:szCs w:val="24"/>
              </w:rPr>
              <w:t>Відміна тендеру чи визнання тендеру таким, що не відбувся</w:t>
            </w:r>
          </w:p>
        </w:tc>
        <w:tc>
          <w:tcPr>
            <w:tcW w:w="6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CAA9D" w14:textId="77777777" w:rsidR="00BF1220" w:rsidRPr="000027FB" w:rsidRDefault="00BF1220" w:rsidP="00BF1220">
            <w:pPr>
              <w:widowControl w:val="0"/>
              <w:spacing w:after="0" w:line="240" w:lineRule="auto"/>
              <w:jc w:val="both"/>
              <w:rPr>
                <w:rFonts w:ascii="Times New Roman" w:eastAsia="Times New Roman" w:hAnsi="Times New Roman" w:cs="Times New Roman"/>
                <w:sz w:val="24"/>
                <w:szCs w:val="24"/>
              </w:rPr>
            </w:pPr>
            <w:r w:rsidRPr="000027FB">
              <w:rPr>
                <w:rFonts w:ascii="Times New Roman" w:eastAsia="Times New Roman" w:hAnsi="Times New Roman" w:cs="Times New Roman"/>
                <w:b/>
                <w:i/>
                <w:sz w:val="24"/>
                <w:szCs w:val="24"/>
              </w:rPr>
              <w:t>Замовник відміняє відкриті торги у разі:</w:t>
            </w:r>
          </w:p>
          <w:p w14:paraId="226A1D55" w14:textId="77777777" w:rsidR="00BF1220" w:rsidRPr="000027FB" w:rsidRDefault="00BF1220" w:rsidP="00BF1220">
            <w:pPr>
              <w:widowControl w:val="0"/>
              <w:spacing w:after="0" w:line="240" w:lineRule="auto"/>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1) відсутності подальшої потреби в закупівлі товарів, робіт чи послуг;</w:t>
            </w:r>
          </w:p>
          <w:p w14:paraId="5BF4069E" w14:textId="77777777" w:rsidR="00BF1220" w:rsidRPr="000027FB" w:rsidRDefault="00BF1220" w:rsidP="00BF1220">
            <w:pPr>
              <w:widowControl w:val="0"/>
              <w:spacing w:after="0" w:line="240" w:lineRule="auto"/>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BAEB2D7" w14:textId="77777777" w:rsidR="00BF1220" w:rsidRPr="000027FB" w:rsidRDefault="00BF1220" w:rsidP="00BF1220">
            <w:pPr>
              <w:widowControl w:val="0"/>
              <w:spacing w:after="0" w:line="240" w:lineRule="auto"/>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80FBAF9" w14:textId="77777777" w:rsidR="00BF1220" w:rsidRPr="000027FB" w:rsidRDefault="00BF1220" w:rsidP="00BF1220">
            <w:pPr>
              <w:widowControl w:val="0"/>
              <w:spacing w:after="0" w:line="240" w:lineRule="auto"/>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E84A644" w14:textId="77777777" w:rsidR="00BF1220" w:rsidRPr="000027FB" w:rsidRDefault="00BF1220" w:rsidP="00BF1220">
            <w:pPr>
              <w:widowControl w:val="0"/>
              <w:spacing w:after="0" w:line="240" w:lineRule="auto"/>
              <w:jc w:val="both"/>
              <w:rPr>
                <w:rFonts w:ascii="Times New Roman" w:eastAsia="Times New Roman" w:hAnsi="Times New Roman" w:cs="Times New Roman"/>
                <w:b/>
                <w:i/>
                <w:sz w:val="24"/>
                <w:szCs w:val="24"/>
              </w:rPr>
            </w:pPr>
            <w:r w:rsidRPr="000027FB">
              <w:rPr>
                <w:rFonts w:ascii="Times New Roman" w:eastAsia="Times New Roman" w:hAnsi="Times New Roman" w:cs="Times New Roman"/>
                <w:sz w:val="24"/>
                <w:szCs w:val="24"/>
              </w:rPr>
              <w:t xml:space="preserve">У разі відміни відкритих торгів замовник </w:t>
            </w:r>
            <w:r w:rsidRPr="000027FB">
              <w:rPr>
                <w:rFonts w:ascii="Times New Roman" w:eastAsia="Times New Roman" w:hAnsi="Times New Roman" w:cs="Times New Roman"/>
                <w:b/>
                <w:i/>
                <w:sz w:val="24"/>
                <w:szCs w:val="24"/>
              </w:rPr>
              <w:t>протягом одного робочого дня</w:t>
            </w:r>
            <w:r w:rsidRPr="000027F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1EB674D" w14:textId="77777777" w:rsidR="00BF1220" w:rsidRPr="000027FB" w:rsidRDefault="00BF1220" w:rsidP="00BF1220">
            <w:pPr>
              <w:widowControl w:val="0"/>
              <w:spacing w:after="0" w:line="240" w:lineRule="auto"/>
              <w:jc w:val="both"/>
              <w:rPr>
                <w:rFonts w:ascii="Times New Roman" w:eastAsia="Times New Roman" w:hAnsi="Times New Roman" w:cs="Times New Roman"/>
                <w:sz w:val="24"/>
                <w:szCs w:val="24"/>
              </w:rPr>
            </w:pPr>
            <w:r w:rsidRPr="000027FB">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4EE6E4B1" w14:textId="77777777" w:rsidR="00BF1220" w:rsidRPr="000027FB" w:rsidRDefault="00BF1220" w:rsidP="00BF1220">
            <w:pPr>
              <w:widowControl w:val="0"/>
              <w:spacing w:after="0" w:line="240" w:lineRule="auto"/>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w:t>
            </w:r>
            <w:r w:rsidRPr="000027FB">
              <w:rPr>
                <w:rFonts w:ascii="Times New Roman" w:eastAsia="Times New Roman" w:hAnsi="Times New Roman" w:cs="Times New Roman"/>
                <w:sz w:val="24"/>
                <w:szCs w:val="24"/>
              </w:rPr>
              <w:lastRenderedPageBreak/>
              <w:t xml:space="preserve">замовником) згідно з </w:t>
            </w:r>
            <w:r w:rsidRPr="000027FB">
              <w:rPr>
                <w:rFonts w:ascii="Times New Roman" w:eastAsia="Times New Roman" w:hAnsi="Times New Roman" w:cs="Times New Roman"/>
                <w:sz w:val="24"/>
                <w:szCs w:val="24"/>
                <w:highlight w:val="white"/>
              </w:rPr>
              <w:t>цими особливостями</w:t>
            </w:r>
            <w:r w:rsidRPr="000027FB">
              <w:rPr>
                <w:rFonts w:ascii="Times New Roman" w:eastAsia="Times New Roman" w:hAnsi="Times New Roman" w:cs="Times New Roman"/>
                <w:sz w:val="24"/>
                <w:szCs w:val="24"/>
              </w:rPr>
              <w:t>;</w:t>
            </w:r>
          </w:p>
          <w:p w14:paraId="0AE02D7A" w14:textId="77777777" w:rsidR="00BF1220" w:rsidRPr="000027FB" w:rsidRDefault="00BF1220" w:rsidP="00BF1220">
            <w:pPr>
              <w:widowControl w:val="0"/>
              <w:spacing w:after="0" w:line="240" w:lineRule="auto"/>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2) не</w:t>
            </w:r>
            <w:r w:rsidRPr="000027FB">
              <w:rPr>
                <w:rFonts w:ascii="Times New Roman" w:eastAsia="Times New Roman" w:hAnsi="Times New Roman" w:cs="Times New Roman"/>
                <w:sz w:val="24"/>
                <w:szCs w:val="24"/>
                <w:highlight w:val="white"/>
              </w:rPr>
              <w:t>подання жодної тендерної пропозиції для участі</w:t>
            </w:r>
            <w:r w:rsidRPr="000027FB">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0027FB">
              <w:rPr>
                <w:rFonts w:ascii="Times New Roman" w:eastAsia="Times New Roman" w:hAnsi="Times New Roman" w:cs="Times New Roman"/>
                <w:sz w:val="24"/>
                <w:szCs w:val="24"/>
                <w:highlight w:val="white"/>
              </w:rPr>
              <w:t>цими особливостями</w:t>
            </w:r>
            <w:r w:rsidRPr="000027FB">
              <w:rPr>
                <w:rFonts w:ascii="Times New Roman" w:eastAsia="Times New Roman" w:hAnsi="Times New Roman" w:cs="Times New Roman"/>
                <w:sz w:val="24"/>
                <w:szCs w:val="24"/>
              </w:rPr>
              <w:t>.</w:t>
            </w:r>
          </w:p>
          <w:p w14:paraId="553D4642" w14:textId="77777777" w:rsidR="00BF1220" w:rsidRPr="000027FB" w:rsidRDefault="00BF1220" w:rsidP="00BF1220">
            <w:pPr>
              <w:widowControl w:val="0"/>
              <w:spacing w:after="0" w:line="240" w:lineRule="auto"/>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BD40DF" w14:textId="77777777" w:rsidR="00BF1220" w:rsidRPr="000027FB" w:rsidRDefault="00BF1220" w:rsidP="00BF1220">
            <w:pPr>
              <w:widowControl w:val="0"/>
              <w:spacing w:after="0" w:line="240" w:lineRule="auto"/>
              <w:jc w:val="both"/>
              <w:rPr>
                <w:rFonts w:ascii="Times New Roman" w:eastAsia="Times New Roman" w:hAnsi="Times New Roman" w:cs="Times New Roman"/>
                <w:sz w:val="24"/>
                <w:szCs w:val="24"/>
              </w:rPr>
            </w:pPr>
            <w:r w:rsidRPr="000027FB">
              <w:rPr>
                <w:rFonts w:ascii="Times New Roman" w:eastAsia="Times New Roman" w:hAnsi="Times New Roman" w:cs="Times New Roman"/>
                <w:sz w:val="24"/>
                <w:szCs w:val="24"/>
              </w:rPr>
              <w:t>Відкриті торги можуть бути відмінені частково (за лотом).</w:t>
            </w:r>
          </w:p>
          <w:p w14:paraId="396E7E42" w14:textId="77777777" w:rsidR="00BF1220" w:rsidRPr="000027FB" w:rsidRDefault="00BF1220" w:rsidP="00BF1220">
            <w:pPr>
              <w:widowControl w:val="0"/>
              <w:spacing w:after="0" w:line="240" w:lineRule="auto"/>
              <w:jc w:val="both"/>
            </w:pPr>
            <w:r w:rsidRPr="000027FB">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027FB">
              <w:rPr>
                <w:rFonts w:ascii="Times New Roman" w:eastAsia="Times New Roman" w:hAnsi="Times New Roman" w:cs="Times New Roman"/>
                <w:color w:val="4A86E8"/>
                <w:sz w:val="24"/>
                <w:szCs w:val="24"/>
              </w:rPr>
              <w:t>.</w:t>
            </w:r>
          </w:p>
        </w:tc>
      </w:tr>
      <w:tr w:rsidR="00BF1220" w:rsidRPr="000027FB" w14:paraId="349CE822" w14:textId="77777777" w:rsidTr="00BF1220">
        <w:trPr>
          <w:trHeight w:val="1119"/>
          <w:jc w:val="center"/>
        </w:trPr>
        <w:tc>
          <w:tcPr>
            <w:tcW w:w="704" w:type="dxa"/>
            <w:tcBorders>
              <w:top w:val="single" w:sz="4" w:space="0" w:color="000000"/>
              <w:left w:val="single" w:sz="4" w:space="0" w:color="000000"/>
              <w:bottom w:val="single" w:sz="4" w:space="0" w:color="000000"/>
            </w:tcBorders>
            <w:shd w:val="clear" w:color="auto" w:fill="auto"/>
          </w:tcPr>
          <w:p w14:paraId="7E2167A8" w14:textId="77777777" w:rsidR="00BF1220" w:rsidRPr="000027FB" w:rsidRDefault="00BF1220" w:rsidP="00BF1220">
            <w:pPr>
              <w:widowControl w:val="0"/>
              <w:jc w:val="center"/>
            </w:pPr>
            <w:r w:rsidRPr="000027FB">
              <w:rPr>
                <w:rFonts w:ascii="Times New Roman" w:eastAsia="Times New Roman" w:hAnsi="Times New Roman" w:cs="Times New Roman"/>
                <w:color w:val="000000"/>
                <w:sz w:val="24"/>
                <w:szCs w:val="24"/>
              </w:rPr>
              <w:lastRenderedPageBreak/>
              <w:t>2</w:t>
            </w:r>
          </w:p>
        </w:tc>
        <w:tc>
          <w:tcPr>
            <w:tcW w:w="2834" w:type="dxa"/>
            <w:tcBorders>
              <w:top w:val="single" w:sz="4" w:space="0" w:color="000000"/>
              <w:left w:val="single" w:sz="4" w:space="0" w:color="000000"/>
              <w:bottom w:val="single" w:sz="4" w:space="0" w:color="000000"/>
            </w:tcBorders>
            <w:shd w:val="clear" w:color="auto" w:fill="auto"/>
          </w:tcPr>
          <w:p w14:paraId="62929203" w14:textId="77777777" w:rsidR="00BF1220" w:rsidRPr="000027FB" w:rsidRDefault="00BF1220" w:rsidP="00BF1220">
            <w:pPr>
              <w:widowControl w:val="0"/>
            </w:pPr>
            <w:r w:rsidRPr="000027FB">
              <w:rPr>
                <w:rFonts w:ascii="Times New Roman" w:eastAsia="Times New Roman" w:hAnsi="Times New Roman" w:cs="Times New Roman"/>
                <w:b/>
                <w:color w:val="000000"/>
                <w:sz w:val="24"/>
                <w:szCs w:val="24"/>
              </w:rPr>
              <w:t>Строк укладання договору про закупівлю</w:t>
            </w:r>
          </w:p>
        </w:tc>
        <w:tc>
          <w:tcPr>
            <w:tcW w:w="6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87234" w14:textId="77777777" w:rsidR="00BF1220" w:rsidRPr="000027FB" w:rsidRDefault="00BF1220" w:rsidP="00BF1220">
            <w:pPr>
              <w:widowControl w:val="0"/>
              <w:spacing w:after="0" w:line="240" w:lineRule="auto"/>
              <w:jc w:val="both"/>
              <w:rPr>
                <w:rFonts w:ascii="Times New Roman" w:eastAsia="Times New Roman" w:hAnsi="Times New Roman" w:cs="Times New Roman"/>
                <w:sz w:val="24"/>
                <w:szCs w:val="24"/>
                <w:highlight w:val="white"/>
              </w:rPr>
            </w:pPr>
            <w:r w:rsidRPr="000027FB">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027FB">
              <w:rPr>
                <w:rFonts w:ascii="Times New Roman" w:eastAsia="Times New Roman" w:hAnsi="Times New Roman" w:cs="Times New Roman"/>
                <w:b/>
                <w:i/>
                <w:sz w:val="24"/>
                <w:szCs w:val="24"/>
                <w:highlight w:val="white"/>
              </w:rPr>
              <w:t>не пізніше ніж через 15 днів</w:t>
            </w:r>
            <w:r w:rsidRPr="000027FB">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027FB">
              <w:rPr>
                <w:rFonts w:ascii="Times New Roman" w:eastAsia="Times New Roman" w:hAnsi="Times New Roman" w:cs="Times New Roman"/>
                <w:b/>
                <w:i/>
                <w:sz w:val="24"/>
                <w:szCs w:val="24"/>
                <w:highlight w:val="white"/>
              </w:rPr>
              <w:t>може бути продовжений до 60 днів</w:t>
            </w:r>
            <w:r w:rsidRPr="000027FB">
              <w:rPr>
                <w:rFonts w:ascii="Times New Roman" w:eastAsia="Times New Roman" w:hAnsi="Times New Roman" w:cs="Times New Roman"/>
                <w:sz w:val="24"/>
                <w:szCs w:val="24"/>
                <w:highlight w:val="white"/>
              </w:rPr>
              <w:t xml:space="preserve">. </w:t>
            </w:r>
          </w:p>
          <w:p w14:paraId="75420B0E" w14:textId="77777777" w:rsidR="00BF1220" w:rsidRPr="000027FB" w:rsidRDefault="00BF1220" w:rsidP="00BF1220">
            <w:pPr>
              <w:widowControl w:val="0"/>
              <w:spacing w:after="0" w:line="240" w:lineRule="auto"/>
              <w:jc w:val="both"/>
              <w:rPr>
                <w:rFonts w:ascii="Times New Roman" w:eastAsia="Times New Roman" w:hAnsi="Times New Roman" w:cs="Times New Roman"/>
                <w:sz w:val="24"/>
                <w:szCs w:val="24"/>
                <w:highlight w:val="white"/>
              </w:rPr>
            </w:pPr>
            <w:r w:rsidRPr="000027FB">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1AF13F2" w14:textId="77777777" w:rsidR="00BF1220" w:rsidRPr="000027FB" w:rsidRDefault="00BF1220" w:rsidP="00BF1220">
            <w:pPr>
              <w:widowControl w:val="0"/>
              <w:spacing w:after="0" w:line="240" w:lineRule="auto"/>
              <w:jc w:val="both"/>
            </w:pPr>
            <w:r w:rsidRPr="000027FB">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0027FB">
              <w:rPr>
                <w:rFonts w:ascii="Times New Roman" w:eastAsia="Times New Roman" w:hAnsi="Times New Roman" w:cs="Times New Roman"/>
                <w:b/>
                <w:i/>
                <w:sz w:val="24"/>
                <w:szCs w:val="24"/>
                <w:highlight w:val="white"/>
              </w:rPr>
              <w:t>не може бути укладено раніше ніж через п’ять днів</w:t>
            </w:r>
            <w:r w:rsidRPr="000027FB">
              <w:rPr>
                <w:rFonts w:ascii="Times New Roman" w:eastAsia="Times New Roman" w:hAnsi="Times New Roman" w:cs="Times New Roman"/>
                <w:i/>
                <w:sz w:val="24"/>
                <w:szCs w:val="24"/>
                <w:highlight w:val="white"/>
              </w:rPr>
              <w:t xml:space="preserve"> </w:t>
            </w:r>
            <w:r w:rsidRPr="000027FB">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F1220" w:rsidRPr="000027FB" w14:paraId="3B53DBDA" w14:textId="77777777" w:rsidTr="00BF1220">
        <w:trPr>
          <w:trHeight w:val="1119"/>
          <w:jc w:val="center"/>
        </w:trPr>
        <w:tc>
          <w:tcPr>
            <w:tcW w:w="704" w:type="dxa"/>
            <w:tcBorders>
              <w:top w:val="single" w:sz="4" w:space="0" w:color="000000"/>
              <w:left w:val="single" w:sz="4" w:space="0" w:color="000000"/>
              <w:bottom w:val="single" w:sz="4" w:space="0" w:color="000000"/>
            </w:tcBorders>
            <w:shd w:val="clear" w:color="auto" w:fill="auto"/>
          </w:tcPr>
          <w:p w14:paraId="02822332" w14:textId="77777777" w:rsidR="00BF1220" w:rsidRPr="000027FB" w:rsidRDefault="00BF1220" w:rsidP="00BF1220">
            <w:pPr>
              <w:widowControl w:val="0"/>
              <w:jc w:val="center"/>
            </w:pPr>
            <w:r w:rsidRPr="000027FB">
              <w:rPr>
                <w:rFonts w:ascii="Times New Roman" w:eastAsia="Times New Roman" w:hAnsi="Times New Roman" w:cs="Times New Roman"/>
                <w:color w:val="000000"/>
                <w:sz w:val="24"/>
                <w:szCs w:val="24"/>
              </w:rPr>
              <w:t>3</w:t>
            </w:r>
          </w:p>
        </w:tc>
        <w:tc>
          <w:tcPr>
            <w:tcW w:w="2834" w:type="dxa"/>
            <w:tcBorders>
              <w:top w:val="single" w:sz="4" w:space="0" w:color="000000"/>
              <w:left w:val="single" w:sz="4" w:space="0" w:color="000000"/>
              <w:bottom w:val="single" w:sz="4" w:space="0" w:color="000000"/>
            </w:tcBorders>
            <w:shd w:val="clear" w:color="auto" w:fill="auto"/>
          </w:tcPr>
          <w:p w14:paraId="558CDA2D" w14:textId="77777777" w:rsidR="00BF1220" w:rsidRPr="000027FB" w:rsidRDefault="00BF1220" w:rsidP="00BF1220">
            <w:pPr>
              <w:widowControl w:val="0"/>
            </w:pPr>
            <w:r w:rsidRPr="000027FB">
              <w:rPr>
                <w:rFonts w:ascii="Times New Roman" w:eastAsia="Times New Roman" w:hAnsi="Times New Roman" w:cs="Times New Roman"/>
                <w:b/>
                <w:color w:val="000000"/>
                <w:sz w:val="24"/>
                <w:szCs w:val="24"/>
              </w:rPr>
              <w:t>Проєкт договору про закупівлю</w:t>
            </w:r>
          </w:p>
        </w:tc>
        <w:tc>
          <w:tcPr>
            <w:tcW w:w="6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AE637" w14:textId="77777777" w:rsidR="00BF1220" w:rsidRPr="000027FB" w:rsidRDefault="00BF1220" w:rsidP="00BF1220">
            <w:pPr>
              <w:widowControl w:val="0"/>
              <w:spacing w:after="0" w:line="240" w:lineRule="auto"/>
              <w:ind w:right="120"/>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 xml:space="preserve">Проєкт </w:t>
            </w:r>
            <w:r w:rsidRPr="000027FB">
              <w:rPr>
                <w:rFonts w:ascii="Times New Roman" w:eastAsia="Times New Roman" w:hAnsi="Times New Roman" w:cs="Times New Roman"/>
                <w:sz w:val="24"/>
                <w:szCs w:val="24"/>
              </w:rPr>
              <w:t>д</w:t>
            </w:r>
            <w:r w:rsidRPr="000027FB">
              <w:rPr>
                <w:rFonts w:ascii="Times New Roman" w:eastAsia="Times New Roman" w:hAnsi="Times New Roman" w:cs="Times New Roman"/>
                <w:color w:val="000000"/>
                <w:sz w:val="24"/>
                <w:szCs w:val="24"/>
              </w:rPr>
              <w:t xml:space="preserve">оговору про закупівлю викладено в </w:t>
            </w:r>
            <w:r w:rsidRPr="000027FB">
              <w:rPr>
                <w:rFonts w:ascii="Times New Roman" w:eastAsia="Times New Roman" w:hAnsi="Times New Roman" w:cs="Times New Roman"/>
                <w:b/>
                <w:i/>
                <w:color w:val="000000"/>
                <w:sz w:val="24"/>
                <w:szCs w:val="24"/>
              </w:rPr>
              <w:t>Додатку 4</w:t>
            </w:r>
            <w:r w:rsidRPr="000027FB">
              <w:rPr>
                <w:rFonts w:ascii="Times New Roman" w:eastAsia="Times New Roman" w:hAnsi="Times New Roman" w:cs="Times New Roman"/>
                <w:color w:val="000000"/>
                <w:sz w:val="24"/>
                <w:szCs w:val="24"/>
              </w:rPr>
              <w:t xml:space="preserve"> до цієї тендерної документації.</w:t>
            </w:r>
          </w:p>
          <w:p w14:paraId="2C7E8BBF" w14:textId="77777777" w:rsidR="00BF1220" w:rsidRPr="000027FB" w:rsidRDefault="00BF1220" w:rsidP="00BF1220">
            <w:pPr>
              <w:widowControl w:val="0"/>
              <w:spacing w:after="0" w:line="240" w:lineRule="auto"/>
              <w:ind w:right="120"/>
              <w:jc w:val="both"/>
              <w:rPr>
                <w:rFonts w:ascii="Times New Roman" w:eastAsia="Times New Roman" w:hAnsi="Times New Roman" w:cs="Times New Roman"/>
                <w:b/>
                <w:i/>
                <w:color w:val="000000"/>
                <w:sz w:val="24"/>
                <w:szCs w:val="24"/>
              </w:rPr>
            </w:pPr>
            <w:r w:rsidRPr="000027FB">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027FB">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0DC3E7F8" w14:textId="77777777" w:rsidR="00BF1220" w:rsidRPr="000027FB" w:rsidRDefault="00BF1220" w:rsidP="00BF1220">
            <w:pPr>
              <w:widowControl w:val="0"/>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b/>
                <w:i/>
                <w:color w:val="000000"/>
                <w:sz w:val="24"/>
                <w:szCs w:val="24"/>
              </w:rPr>
              <w:t>Переможець</w:t>
            </w:r>
            <w:r w:rsidRPr="000027FB">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FA6D6CF" w14:textId="77777777" w:rsidR="00BF1220" w:rsidRPr="000027FB" w:rsidRDefault="00BF1220" w:rsidP="00BF1220">
            <w:pPr>
              <w:widowControl w:val="0"/>
              <w:numPr>
                <w:ilvl w:val="0"/>
                <w:numId w:val="2"/>
              </w:numPr>
              <w:pBdr>
                <w:top w:val="none" w:sz="0" w:space="0" w:color="000000"/>
                <w:left w:val="none" w:sz="0" w:space="0" w:color="000000"/>
                <w:bottom w:val="none" w:sz="0" w:space="0" w:color="000000"/>
                <w:right w:val="none" w:sz="0" w:space="0" w:color="000000"/>
              </w:pBdr>
              <w:spacing w:after="0"/>
              <w:jc w:val="both"/>
              <w:rPr>
                <w:rFonts w:ascii="Times New Roman" w:eastAsia="Times New Roman" w:hAnsi="Times New Roman" w:cs="Times New Roman"/>
                <w:bCs/>
                <w:color w:val="000000"/>
                <w:sz w:val="24"/>
                <w:szCs w:val="24"/>
              </w:rPr>
            </w:pPr>
            <w:r w:rsidRPr="00870B2E">
              <w:rPr>
                <w:rFonts w:ascii="Times New Roman" w:eastAsia="Times New Roman" w:hAnsi="Times New Roman" w:cs="Times New Roman"/>
                <w:bCs/>
                <w:color w:val="000000"/>
                <w:sz w:val="24"/>
                <w:szCs w:val="24"/>
              </w:rPr>
              <w:t>і</w:t>
            </w:r>
            <w:r w:rsidRPr="000027FB">
              <w:rPr>
                <w:rFonts w:ascii="Times New Roman" w:eastAsia="Times New Roman" w:hAnsi="Times New Roman" w:cs="Times New Roman"/>
                <w:color w:val="000000"/>
                <w:sz w:val="24"/>
                <w:szCs w:val="24"/>
              </w:rPr>
              <w:t>нформацію про право підписання договору про закупівлю. Якщо Статутом Учасника встановлено</w:t>
            </w:r>
            <w:r w:rsidRPr="000027FB">
              <w:rPr>
                <w:rFonts w:ascii="Times New Roman" w:eastAsia="Times New Roman" w:hAnsi="Times New Roman" w:cs="Times New Roman"/>
                <w:b/>
                <w:bCs/>
                <w:color w:val="000000"/>
                <w:sz w:val="24"/>
                <w:szCs w:val="24"/>
              </w:rPr>
              <w:t xml:space="preserve"> </w:t>
            </w:r>
            <w:r w:rsidRPr="000027FB">
              <w:rPr>
                <w:rFonts w:ascii="Times New Roman" w:eastAsia="Times New Roman" w:hAnsi="Times New Roman" w:cs="Times New Roman"/>
                <w:bCs/>
                <w:color w:val="000000"/>
                <w:sz w:val="24"/>
                <w:szCs w:val="24"/>
              </w:rPr>
              <w:t>особливий порядок надання згоди уповноваженими на те органами товариства на вчинення певних правочинів відповідно до гл. V Закону України “Про товариства з обмеженою та додатковою відповідальністю” в складі тендерної пропозиції надається:</w:t>
            </w:r>
          </w:p>
          <w:p w14:paraId="2E8B8224" w14:textId="77777777" w:rsidR="00BF1220" w:rsidRPr="000027FB" w:rsidRDefault="00BF1220" w:rsidP="00BF1220">
            <w:pPr>
              <w:pStyle w:val="18"/>
              <w:widowControl w:val="0"/>
              <w:spacing w:line="240" w:lineRule="auto"/>
              <w:ind w:right="113"/>
              <w:jc w:val="both"/>
              <w:rPr>
                <w:rFonts w:ascii="Times New Roman" w:eastAsia="Times New Roman" w:hAnsi="Times New Roman" w:cs="Times New Roman"/>
                <w:bCs/>
                <w:sz w:val="24"/>
                <w:szCs w:val="24"/>
                <w:lang w:val="uk-UA"/>
              </w:rPr>
            </w:pPr>
            <w:r w:rsidRPr="000027FB">
              <w:rPr>
                <w:rFonts w:ascii="Times New Roman" w:eastAsia="Times New Roman" w:hAnsi="Times New Roman" w:cs="Times New Roman"/>
                <w:bCs/>
                <w:sz w:val="24"/>
                <w:szCs w:val="24"/>
                <w:lang w:val="uk-UA"/>
              </w:rPr>
              <w:t>-  Статут;</w:t>
            </w:r>
          </w:p>
          <w:p w14:paraId="390C68BC" w14:textId="77777777" w:rsidR="00BF1220" w:rsidRPr="000027FB" w:rsidRDefault="00BF1220" w:rsidP="00BF1220">
            <w:pPr>
              <w:widowControl w:val="0"/>
              <w:pBdr>
                <w:top w:val="none" w:sz="0" w:space="0" w:color="000000"/>
                <w:left w:val="none" w:sz="0" w:space="0" w:color="000000"/>
                <w:bottom w:val="none" w:sz="0" w:space="0" w:color="000000"/>
                <w:right w:val="none" w:sz="0" w:space="0" w:color="000000"/>
              </w:pBdr>
              <w:spacing w:after="0"/>
              <w:jc w:val="both"/>
              <w:rPr>
                <w:rFonts w:ascii="Times New Roman" w:eastAsia="Times New Roman" w:hAnsi="Times New Roman" w:cs="Times New Roman"/>
                <w:b/>
                <w:color w:val="000000"/>
                <w:sz w:val="24"/>
                <w:szCs w:val="24"/>
              </w:rPr>
            </w:pPr>
            <w:r w:rsidRPr="000027FB">
              <w:rPr>
                <w:rFonts w:ascii="Times New Roman" w:eastAsia="Times New Roman" w:hAnsi="Times New Roman" w:cs="Times New Roman"/>
                <w:bCs/>
                <w:color w:val="000000"/>
                <w:sz w:val="24"/>
                <w:szCs w:val="24"/>
              </w:rPr>
              <w:t xml:space="preserve">- Протокол рішення загальних зборів про надання згоди на вчинення такого правочину сума якого не може бути меншою очікуваної вартості предмету закупівлі або довідку в довільній формі про те, що договір про закупівлю, що укладатимуть за результатами цієї процедури закупівлі, не є </w:t>
            </w:r>
            <w:r w:rsidRPr="000027FB">
              <w:rPr>
                <w:rFonts w:ascii="Times New Roman" w:eastAsia="Times New Roman" w:hAnsi="Times New Roman" w:cs="Times New Roman"/>
                <w:bCs/>
                <w:color w:val="000000"/>
                <w:sz w:val="24"/>
                <w:szCs w:val="24"/>
              </w:rPr>
              <w:lastRenderedPageBreak/>
              <w:t>для учасника значним правочином та/або не потребує попередньої згоди чи схвалення від вищого органу управління учасника із посиланням на відповідні норми законодавства та Статуту Учасника.</w:t>
            </w:r>
          </w:p>
          <w:p w14:paraId="2C1ABCFB" w14:textId="77777777" w:rsidR="00BF1220" w:rsidRPr="000027FB" w:rsidRDefault="00BF1220" w:rsidP="00BF1220">
            <w:pPr>
              <w:widowControl w:val="0"/>
              <w:numPr>
                <w:ilvl w:val="0"/>
                <w:numId w:val="2"/>
              </w:numPr>
              <w:pBdr>
                <w:top w:val="none" w:sz="0" w:space="0" w:color="000000"/>
                <w:left w:val="none" w:sz="0" w:space="0" w:color="000000"/>
                <w:bottom w:val="none" w:sz="0" w:space="0" w:color="000000"/>
                <w:right w:val="none" w:sz="0" w:space="0" w:color="000000"/>
              </w:pBdr>
              <w:spacing w:after="0"/>
              <w:jc w:val="both"/>
              <w:rPr>
                <w:rFonts w:ascii="Times New Roman" w:eastAsia="Times New Roman" w:hAnsi="Times New Roman" w:cs="Times New Roman"/>
                <w:i/>
                <w:color w:val="000000"/>
                <w:sz w:val="24"/>
                <w:szCs w:val="24"/>
                <w:highlight w:val="white"/>
              </w:rPr>
            </w:pPr>
            <w:r w:rsidRPr="000027FB">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0027FB">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8D0A401" w14:textId="77777777" w:rsidR="00BF1220" w:rsidRPr="000027FB" w:rsidRDefault="00BF1220" w:rsidP="00BF1220">
            <w:pPr>
              <w:widowControl w:val="0"/>
              <w:jc w:val="both"/>
            </w:pPr>
            <w:r w:rsidRPr="000027FB">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0027FB">
              <w:rPr>
                <w:rFonts w:ascii="Times New Roman" w:eastAsia="Times New Roman" w:hAnsi="Times New Roman" w:cs="Times New Roman"/>
                <w:i/>
                <w:sz w:val="24"/>
                <w:szCs w:val="24"/>
                <w:highlight w:val="white"/>
              </w:rPr>
              <w:t xml:space="preserve"> абзацу 2 підпункту 3  пункту 41 Особливостей.</w:t>
            </w:r>
          </w:p>
          <w:p w14:paraId="17308465" w14:textId="77777777" w:rsidR="00BF1220" w:rsidRPr="000027FB" w:rsidRDefault="00BF1220" w:rsidP="00BF1220">
            <w:pPr>
              <w:widowControl w:val="0"/>
              <w:jc w:val="both"/>
            </w:pPr>
          </w:p>
        </w:tc>
      </w:tr>
      <w:tr w:rsidR="00BF1220" w:rsidRPr="000027FB" w14:paraId="57CB13DE" w14:textId="77777777" w:rsidTr="00BF1220">
        <w:trPr>
          <w:trHeight w:val="6150"/>
          <w:jc w:val="center"/>
        </w:trPr>
        <w:tc>
          <w:tcPr>
            <w:tcW w:w="704" w:type="dxa"/>
            <w:tcBorders>
              <w:top w:val="single" w:sz="4" w:space="0" w:color="000000"/>
              <w:left w:val="single" w:sz="4" w:space="0" w:color="000000"/>
              <w:bottom w:val="single" w:sz="4" w:space="0" w:color="000000"/>
            </w:tcBorders>
            <w:shd w:val="clear" w:color="auto" w:fill="auto"/>
          </w:tcPr>
          <w:p w14:paraId="1B2606C6" w14:textId="77777777" w:rsidR="00BF1220" w:rsidRPr="000027FB" w:rsidRDefault="00BF1220" w:rsidP="00BF1220">
            <w:pPr>
              <w:widowControl w:val="0"/>
              <w:jc w:val="center"/>
            </w:pPr>
            <w:r w:rsidRPr="000027FB">
              <w:rPr>
                <w:rFonts w:ascii="Times New Roman" w:eastAsia="Times New Roman" w:hAnsi="Times New Roman" w:cs="Times New Roman"/>
                <w:color w:val="000000"/>
                <w:sz w:val="24"/>
                <w:szCs w:val="24"/>
              </w:rPr>
              <w:lastRenderedPageBreak/>
              <w:t>4</w:t>
            </w:r>
          </w:p>
        </w:tc>
        <w:tc>
          <w:tcPr>
            <w:tcW w:w="2834" w:type="dxa"/>
            <w:tcBorders>
              <w:top w:val="single" w:sz="4" w:space="0" w:color="000000"/>
              <w:left w:val="single" w:sz="4" w:space="0" w:color="000000"/>
              <w:bottom w:val="single" w:sz="4" w:space="0" w:color="000000"/>
            </w:tcBorders>
            <w:shd w:val="clear" w:color="auto" w:fill="auto"/>
          </w:tcPr>
          <w:p w14:paraId="1CDEA5D6" w14:textId="77777777" w:rsidR="00BF1220" w:rsidRPr="000027FB" w:rsidRDefault="00BF1220" w:rsidP="00BF1220">
            <w:pPr>
              <w:widowControl w:val="0"/>
            </w:pPr>
            <w:r w:rsidRPr="000027FB">
              <w:rPr>
                <w:rFonts w:ascii="Times New Roman" w:eastAsia="Times New Roman" w:hAnsi="Times New Roman" w:cs="Times New Roman"/>
                <w:b/>
                <w:color w:val="000000"/>
                <w:sz w:val="24"/>
                <w:szCs w:val="24"/>
              </w:rPr>
              <w:t>Умови договору про закупівлю</w:t>
            </w:r>
          </w:p>
        </w:tc>
        <w:tc>
          <w:tcPr>
            <w:tcW w:w="6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CB64B" w14:textId="77777777" w:rsidR="00BF1220" w:rsidRPr="000027FB" w:rsidRDefault="00BF1220" w:rsidP="00BF1220">
            <w:pPr>
              <w:widowControl w:val="0"/>
              <w:jc w:val="both"/>
              <w:rPr>
                <w:rFonts w:ascii="Times New Roman" w:eastAsia="Times New Roman" w:hAnsi="Times New Roman" w:cs="Times New Roman"/>
                <w:sz w:val="24"/>
                <w:szCs w:val="24"/>
              </w:rPr>
            </w:pPr>
            <w:r w:rsidRPr="000027FB">
              <w:rPr>
                <w:rFonts w:ascii="Times New Roman" w:eastAsia="Times New Roman" w:hAnsi="Times New Roman" w:cs="Times New Roman"/>
                <w:color w:val="323232"/>
                <w:sz w:val="24"/>
                <w:szCs w:val="24"/>
              </w:rPr>
              <w:t>Д</w:t>
            </w:r>
            <w:r w:rsidRPr="000027FB">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0027FB">
              <w:rPr>
                <w:rFonts w:ascii="Times New Roman" w:eastAsia="Times New Roman" w:hAnsi="Times New Roman" w:cs="Times New Roman"/>
                <w:color w:val="000000"/>
                <w:sz w:val="24"/>
                <w:szCs w:val="24"/>
              </w:rPr>
              <w:t>крім частин третьої – п’ятої, сьомої – дев’ятої статті 41 Закону, та Особливостей.</w:t>
            </w:r>
          </w:p>
          <w:p w14:paraId="453A33E3" w14:textId="77777777" w:rsidR="00BF1220" w:rsidRPr="000027FB" w:rsidRDefault="00BF1220" w:rsidP="00BF1220">
            <w:pPr>
              <w:widowControl w:val="0"/>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4E560BB" w14:textId="77777777" w:rsidR="00BF1220" w:rsidRPr="000027FB" w:rsidRDefault="00BF1220" w:rsidP="00BF1220">
            <w:pPr>
              <w:widowControl w:val="0"/>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4EBCDAE5" w14:textId="77777777" w:rsidR="00BF1220" w:rsidRPr="000027FB" w:rsidRDefault="00BF1220" w:rsidP="00BF1220">
            <w:pPr>
              <w:widowControl w:val="0"/>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3E2671C9" w14:textId="77777777" w:rsidR="00BF1220" w:rsidRPr="000027FB" w:rsidRDefault="00BF1220" w:rsidP="00BF1220">
            <w:pPr>
              <w:widowControl w:val="0"/>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14:paraId="63E809C1" w14:textId="77777777" w:rsidR="00BF1220" w:rsidRPr="000027FB" w:rsidRDefault="00BF1220" w:rsidP="00BF1220">
            <w:pPr>
              <w:widowControl w:val="0"/>
              <w:pBdr>
                <w:top w:val="none" w:sz="0" w:space="0" w:color="000000"/>
                <w:left w:val="none" w:sz="0" w:space="0" w:color="000000"/>
                <w:bottom w:val="none" w:sz="0" w:space="0" w:color="000000"/>
                <w:right w:val="none" w:sz="0" w:space="0" w:color="000000"/>
              </w:pBdr>
              <w:spacing w:after="0" w:line="240" w:lineRule="auto"/>
              <w:jc w:val="both"/>
            </w:pPr>
            <w:r w:rsidRPr="000027FB">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F1220" w:rsidRPr="000027FB" w14:paraId="3E12F476" w14:textId="77777777" w:rsidTr="00BF1220">
        <w:trPr>
          <w:trHeight w:val="1119"/>
          <w:jc w:val="center"/>
        </w:trPr>
        <w:tc>
          <w:tcPr>
            <w:tcW w:w="704" w:type="dxa"/>
            <w:tcBorders>
              <w:top w:val="single" w:sz="4" w:space="0" w:color="000000"/>
              <w:left w:val="single" w:sz="4" w:space="0" w:color="000000"/>
              <w:bottom w:val="single" w:sz="4" w:space="0" w:color="000000"/>
            </w:tcBorders>
            <w:shd w:val="clear" w:color="auto" w:fill="auto"/>
          </w:tcPr>
          <w:p w14:paraId="24C614ED" w14:textId="77777777" w:rsidR="00BF1220" w:rsidRPr="000027FB" w:rsidRDefault="00BF1220" w:rsidP="00BF1220">
            <w:pPr>
              <w:widowControl w:val="0"/>
              <w:jc w:val="center"/>
            </w:pPr>
            <w:r w:rsidRPr="000027FB">
              <w:rPr>
                <w:rFonts w:ascii="Times New Roman" w:eastAsia="Times New Roman" w:hAnsi="Times New Roman" w:cs="Times New Roman"/>
                <w:sz w:val="24"/>
                <w:szCs w:val="24"/>
              </w:rPr>
              <w:t>5</w:t>
            </w:r>
          </w:p>
        </w:tc>
        <w:tc>
          <w:tcPr>
            <w:tcW w:w="2834" w:type="dxa"/>
            <w:tcBorders>
              <w:top w:val="single" w:sz="4" w:space="0" w:color="000000"/>
              <w:left w:val="single" w:sz="4" w:space="0" w:color="000000"/>
              <w:bottom w:val="single" w:sz="4" w:space="0" w:color="000000"/>
            </w:tcBorders>
            <w:shd w:val="clear" w:color="auto" w:fill="auto"/>
          </w:tcPr>
          <w:p w14:paraId="5E1D8370" w14:textId="77777777" w:rsidR="00BF1220" w:rsidRPr="000027FB" w:rsidRDefault="00BF1220" w:rsidP="00BF1220">
            <w:pPr>
              <w:widowControl w:val="0"/>
            </w:pPr>
            <w:r w:rsidRPr="000027FB">
              <w:rPr>
                <w:rFonts w:ascii="Times New Roman" w:eastAsia="Times New Roman" w:hAnsi="Times New Roman" w:cs="Times New Roman"/>
                <w:b/>
                <w:color w:val="000000"/>
                <w:sz w:val="24"/>
                <w:szCs w:val="24"/>
              </w:rPr>
              <w:t>Забезпечення виконання договору про закупівлю</w:t>
            </w:r>
          </w:p>
        </w:tc>
        <w:tc>
          <w:tcPr>
            <w:tcW w:w="6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85A7F" w14:textId="77777777" w:rsidR="00BF1220" w:rsidRPr="000027FB" w:rsidRDefault="00BF1220" w:rsidP="00BF1220">
            <w:pPr>
              <w:widowControl w:val="0"/>
              <w:snapToGrid w:val="0"/>
              <w:spacing w:after="0" w:line="240" w:lineRule="auto"/>
              <w:ind w:right="120"/>
              <w:jc w:val="both"/>
            </w:pPr>
          </w:p>
          <w:p w14:paraId="4BC488D0" w14:textId="77777777" w:rsidR="00BF1220" w:rsidRPr="008A18C9" w:rsidRDefault="00BF1220" w:rsidP="00D52020">
            <w:pPr>
              <w:widowControl w:val="0"/>
              <w:spacing w:after="0" w:line="240" w:lineRule="auto"/>
              <w:ind w:right="120"/>
              <w:jc w:val="both"/>
              <w:rPr>
                <w:rFonts w:eastAsia="Times New Roman" w:cs="Times New Roman"/>
                <w:b/>
                <w:bCs/>
                <w:sz w:val="24"/>
                <w:szCs w:val="24"/>
              </w:rPr>
            </w:pPr>
            <w:r w:rsidRPr="008A18C9">
              <w:rPr>
                <w:rFonts w:ascii="Times New Roman" w:eastAsia="Times New Roman" w:hAnsi="Times New Roman" w:cs="Times New Roman"/>
                <w:b/>
                <w:bCs/>
                <w:sz w:val="24"/>
                <w:szCs w:val="24"/>
              </w:rPr>
              <w:t xml:space="preserve">Переможець процедури закупівлі не пізніше дати укладення Договору про закупівлю </w:t>
            </w:r>
            <w:r w:rsidRPr="008A18C9">
              <w:rPr>
                <w:rFonts w:ascii="Times New Roman" w:eastAsia="Times New Roman" w:hAnsi="Times New Roman" w:cs="Times New Roman"/>
                <w:b/>
                <w:bCs/>
                <w:color w:val="000000"/>
                <w:sz w:val="24"/>
                <w:szCs w:val="24"/>
              </w:rPr>
              <w:t xml:space="preserve">надає  забезпечення виконання договору. </w:t>
            </w:r>
            <w:r w:rsidRPr="008A18C9">
              <w:rPr>
                <w:rFonts w:ascii="Times New Roman" w:eastAsia="Times New Roman" w:hAnsi="Times New Roman" w:cs="Times New Roman"/>
                <w:b/>
                <w:bCs/>
                <w:sz w:val="24"/>
                <w:szCs w:val="24"/>
              </w:rPr>
              <w:t>Забезпечення виконання договору</w:t>
            </w:r>
          </w:p>
          <w:p w14:paraId="4DC162C3" w14:textId="77777777" w:rsidR="00BF1220" w:rsidRPr="008A18C9" w:rsidRDefault="00BF1220" w:rsidP="00BF1220">
            <w:pPr>
              <w:pStyle w:val="40"/>
              <w:spacing w:after="0" w:line="240" w:lineRule="auto"/>
              <w:rPr>
                <w:b/>
                <w:bCs/>
                <w:sz w:val="24"/>
                <w:szCs w:val="24"/>
              </w:rPr>
            </w:pPr>
            <w:r w:rsidRPr="008A18C9">
              <w:rPr>
                <w:b/>
                <w:bCs/>
                <w:sz w:val="24"/>
                <w:szCs w:val="24"/>
              </w:rPr>
              <w:t xml:space="preserve"> - 5 відсотків вартості договору;</w:t>
            </w:r>
          </w:p>
          <w:p w14:paraId="0EF6AC75" w14:textId="77777777" w:rsidR="00FD5383" w:rsidRPr="008A18C9" w:rsidRDefault="00FD5383" w:rsidP="00BF1220">
            <w:pPr>
              <w:pStyle w:val="40"/>
              <w:spacing w:after="0" w:line="240" w:lineRule="auto"/>
              <w:rPr>
                <w:b/>
                <w:bCs/>
                <w:sz w:val="24"/>
                <w:szCs w:val="24"/>
              </w:rPr>
            </w:pPr>
          </w:p>
          <w:p w14:paraId="2842C146" w14:textId="77777777" w:rsidR="00BF1220" w:rsidRPr="008A18C9" w:rsidRDefault="00BF1220" w:rsidP="00BF1220">
            <w:pPr>
              <w:pStyle w:val="40"/>
              <w:spacing w:line="240" w:lineRule="auto"/>
              <w:rPr>
                <w:b/>
                <w:bCs/>
                <w:sz w:val="24"/>
                <w:szCs w:val="24"/>
                <w:lang w:eastAsia="en-US" w:bidi="ar-SA"/>
              </w:rPr>
            </w:pPr>
            <w:r w:rsidRPr="008A18C9">
              <w:rPr>
                <w:b/>
                <w:bCs/>
                <w:sz w:val="24"/>
                <w:szCs w:val="24"/>
              </w:rPr>
              <w:t>- вид забезпечення виконання договору: електронна банківська гарантія.</w:t>
            </w:r>
          </w:p>
          <w:p w14:paraId="23FD59D2" w14:textId="77777777" w:rsidR="00BF1220" w:rsidRPr="000027FB" w:rsidRDefault="00BF1220" w:rsidP="00BF1220">
            <w:pPr>
              <w:keepNext/>
              <w:keepLines/>
              <w:suppressAutoHyphens w:val="0"/>
              <w:spacing w:after="0" w:line="240" w:lineRule="auto"/>
              <w:jc w:val="both"/>
              <w:rPr>
                <w:rFonts w:ascii="Times New Roman" w:hAnsi="Times New Roman" w:cs="Times New Roman"/>
                <w:sz w:val="24"/>
                <w:szCs w:val="24"/>
              </w:rPr>
            </w:pPr>
            <w:r w:rsidRPr="000027FB">
              <w:rPr>
                <w:rFonts w:ascii="Times New Roman" w:eastAsia="Times New Roman" w:hAnsi="Times New Roman" w:cs="Times New Roman"/>
                <w:sz w:val="24"/>
                <w:szCs w:val="24"/>
                <w:lang w:eastAsia="en-US" w:bidi="ar-SA"/>
              </w:rPr>
              <w:tab/>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w:t>
            </w:r>
          </w:p>
          <w:p w14:paraId="496B9A64" w14:textId="77777777" w:rsidR="00BF1220" w:rsidRPr="000027FB" w:rsidRDefault="00BF1220" w:rsidP="00BF1220">
            <w:pPr>
              <w:spacing w:after="0" w:line="240" w:lineRule="auto"/>
              <w:jc w:val="both"/>
              <w:rPr>
                <w:rFonts w:ascii="Times New Roman" w:eastAsia="Times New Roman" w:hAnsi="Times New Roman" w:cs="Times New Roman"/>
                <w:sz w:val="24"/>
                <w:szCs w:val="24"/>
              </w:rPr>
            </w:pPr>
            <w:r w:rsidRPr="000027FB">
              <w:rPr>
                <w:rFonts w:ascii="Times New Roman" w:hAnsi="Times New Roman" w:cs="Times New Roman"/>
                <w:sz w:val="24"/>
                <w:szCs w:val="24"/>
              </w:rPr>
              <w:tab/>
              <w:t xml:space="preserve">Форма та зміст банківської гарантії повинні </w:t>
            </w:r>
            <w:r w:rsidRPr="000027FB">
              <w:rPr>
                <w:rFonts w:ascii="Times New Roman" w:hAnsi="Times New Roman" w:cs="Times New Roman"/>
                <w:sz w:val="24"/>
                <w:szCs w:val="24"/>
              </w:rPr>
              <w:lastRenderedPageBreak/>
              <w:t>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зареєстрованого в Міністерстві юстиції України 13.01.2005 за № 41/10321.</w:t>
            </w:r>
          </w:p>
          <w:p w14:paraId="400EC4A5" w14:textId="77777777" w:rsidR="00BF1220" w:rsidRPr="000027FB" w:rsidRDefault="00BF1220" w:rsidP="00BF1220">
            <w:pPr>
              <w:spacing w:after="0" w:line="240" w:lineRule="auto"/>
              <w:jc w:val="both"/>
              <w:rPr>
                <w:rFonts w:ascii="Times New Roman" w:hAnsi="Times New Roman" w:cs="Times New Roman"/>
                <w:sz w:val="24"/>
                <w:szCs w:val="24"/>
              </w:rPr>
            </w:pPr>
            <w:r w:rsidRPr="000027FB">
              <w:rPr>
                <w:rFonts w:ascii="Times New Roman" w:eastAsia="Times New Roman" w:hAnsi="Times New Roman" w:cs="Times New Roman"/>
                <w:sz w:val="24"/>
                <w:szCs w:val="24"/>
              </w:rPr>
              <w:t xml:space="preserve">  </w:t>
            </w:r>
            <w:r w:rsidRPr="000027FB">
              <w:rPr>
                <w:rFonts w:ascii="Times New Roman" w:hAnsi="Times New Roman" w:cs="Times New Roman"/>
                <w:sz w:val="24"/>
                <w:szCs w:val="24"/>
              </w:rPr>
              <w:t>Банківська Гарантія повинна бути безвідкличною.</w:t>
            </w:r>
          </w:p>
          <w:p w14:paraId="119AD160" w14:textId="77777777" w:rsidR="00BF1220" w:rsidRPr="000027FB" w:rsidRDefault="00BF1220" w:rsidP="00BF1220">
            <w:pPr>
              <w:spacing w:after="0" w:line="240" w:lineRule="auto"/>
              <w:jc w:val="both"/>
              <w:rPr>
                <w:rFonts w:ascii="Times New Roman" w:hAnsi="Times New Roman" w:cs="Times New Roman"/>
                <w:sz w:val="24"/>
                <w:szCs w:val="24"/>
              </w:rPr>
            </w:pPr>
            <w:r w:rsidRPr="000027FB">
              <w:rPr>
                <w:rFonts w:ascii="Times New Roman" w:hAnsi="Times New Roman" w:cs="Times New Roman"/>
                <w:sz w:val="24"/>
                <w:szCs w:val="24"/>
              </w:rPr>
              <w:t xml:space="preserve">Банківські реквізити замовника: </w:t>
            </w:r>
          </w:p>
          <w:p w14:paraId="7B5F04C5" w14:textId="77777777" w:rsidR="006E679B" w:rsidRPr="000027FB" w:rsidRDefault="006E679B" w:rsidP="006E679B">
            <w:pPr>
              <w:widowControl w:val="0"/>
              <w:spacing w:after="0" w:line="240" w:lineRule="auto"/>
              <w:ind w:right="120"/>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Назва Замовника:  Комунальне підприємство «Софія» Борщагівської сільської ради, Бучанського району, Київської області.</w:t>
            </w:r>
          </w:p>
          <w:p w14:paraId="074702EA" w14:textId="77777777" w:rsidR="006E679B" w:rsidRPr="000027FB" w:rsidRDefault="006E679B" w:rsidP="006E679B">
            <w:pPr>
              <w:widowControl w:val="0"/>
              <w:spacing w:after="0" w:line="240" w:lineRule="auto"/>
              <w:ind w:right="120"/>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Місцезнаходження Замовника: 08131, вул. Соборна 53 Б. село Софіївська Борщагівка, Бучанського району, Київської області.</w:t>
            </w:r>
          </w:p>
          <w:p w14:paraId="4A477C89" w14:textId="77777777" w:rsidR="006E679B" w:rsidRPr="000027FB" w:rsidRDefault="006E679B" w:rsidP="006E679B">
            <w:pPr>
              <w:widowControl w:val="0"/>
              <w:spacing w:after="0" w:line="240" w:lineRule="auto"/>
              <w:ind w:right="120"/>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Код ЄДРПОУ: 032611763</w:t>
            </w:r>
          </w:p>
          <w:p w14:paraId="33817015" w14:textId="77777777" w:rsidR="00BF1220" w:rsidRPr="000027FB" w:rsidRDefault="006E679B" w:rsidP="006E679B">
            <w:pPr>
              <w:spacing w:after="0" w:line="240" w:lineRule="auto"/>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IBAN № IBAN № UA</w:t>
            </w:r>
            <w:r w:rsidRPr="000027FB">
              <w:rPr>
                <w:rFonts w:ascii="Times New Roman" w:eastAsia="Times New Roman" w:hAnsi="Times New Roman" w:cs="Times New Roman"/>
                <w:bCs/>
                <w:color w:val="000000"/>
                <w:sz w:val="24"/>
                <w:szCs w:val="24"/>
              </w:rPr>
              <w:t xml:space="preserve"> </w:t>
            </w:r>
            <w:r w:rsidRPr="000027FB">
              <w:rPr>
                <w:rFonts w:ascii="Times New Roman" w:eastAsia="Times New Roman" w:hAnsi="Times New Roman" w:cs="Times New Roman"/>
                <w:color w:val="000000"/>
                <w:sz w:val="24"/>
                <w:szCs w:val="24"/>
              </w:rPr>
              <w:t>453808050000026004705701126 в АБ Райффайзен Банк.</w:t>
            </w:r>
          </w:p>
          <w:p w14:paraId="07B5A714" w14:textId="77777777" w:rsidR="00BF1220" w:rsidRPr="000027FB" w:rsidRDefault="00BF1220" w:rsidP="00BF1220">
            <w:pPr>
              <w:pStyle w:val="17"/>
              <w:jc w:val="both"/>
              <w:rPr>
                <w:rFonts w:ascii="Times New Roman" w:hAnsi="Times New Roman"/>
                <w:sz w:val="24"/>
                <w:szCs w:val="24"/>
              </w:rPr>
            </w:pPr>
            <w:r w:rsidRPr="000027FB">
              <w:rPr>
                <w:rFonts w:ascii="Times New Roman" w:eastAsia="Times New Roman" w:hAnsi="Times New Roman"/>
                <w:color w:val="000000"/>
                <w:sz w:val="24"/>
                <w:szCs w:val="24"/>
              </w:rPr>
              <w:t xml:space="preserve">       Замовник повертає забезпечення виконання договору про закупівлю:</w:t>
            </w:r>
          </w:p>
          <w:p w14:paraId="5ED76EC0" w14:textId="77777777" w:rsidR="00BF1220" w:rsidRPr="000027FB" w:rsidRDefault="00BF1220" w:rsidP="00BF1220">
            <w:pPr>
              <w:pStyle w:val="a9"/>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color w:val="000000"/>
                <w:sz w:val="24"/>
                <w:szCs w:val="24"/>
              </w:rPr>
            </w:pPr>
            <w:bookmarkStart w:id="22" w:name="n1486"/>
            <w:bookmarkEnd w:id="22"/>
            <w:r w:rsidRPr="000027FB">
              <w:rPr>
                <w:rFonts w:ascii="Times New Roman" w:hAnsi="Times New Roman" w:cs="Times New Roman"/>
                <w:sz w:val="24"/>
                <w:szCs w:val="24"/>
              </w:rPr>
              <w:t xml:space="preserve">1) </w:t>
            </w:r>
            <w:r w:rsidRPr="000027FB">
              <w:rPr>
                <w:rFonts w:ascii="Times New Roman" w:eastAsia="Times New Roman" w:hAnsi="Times New Roman" w:cs="Times New Roman"/>
                <w:color w:val="000000"/>
                <w:sz w:val="24"/>
                <w:szCs w:val="24"/>
              </w:rPr>
              <w:t>після виконання переможцем процедури закупівлі договору про закупівлю;</w:t>
            </w:r>
          </w:p>
          <w:p w14:paraId="09C09658" w14:textId="77777777" w:rsidR="00BF1220" w:rsidRPr="000027FB" w:rsidRDefault="00BF1220" w:rsidP="00BF1220">
            <w:pPr>
              <w:pStyle w:val="a9"/>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color w:val="000000"/>
                <w:sz w:val="24"/>
                <w:szCs w:val="24"/>
              </w:rPr>
            </w:pPr>
            <w:bookmarkStart w:id="23" w:name="n1487"/>
            <w:bookmarkEnd w:id="23"/>
            <w:r w:rsidRPr="000027FB">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3C54523C" w14:textId="77777777" w:rsidR="00BF1220" w:rsidRPr="000027FB" w:rsidRDefault="00BF1220" w:rsidP="00BF1220">
            <w:pPr>
              <w:pStyle w:val="a9"/>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color w:val="000000"/>
                <w:sz w:val="24"/>
                <w:szCs w:val="24"/>
              </w:rPr>
            </w:pPr>
            <w:bookmarkStart w:id="24" w:name="n1488"/>
            <w:bookmarkEnd w:id="24"/>
            <w:r w:rsidRPr="000027FB">
              <w:rPr>
                <w:rFonts w:ascii="Times New Roman" w:eastAsia="Times New Roman" w:hAnsi="Times New Roman" w:cs="Times New Roman"/>
                <w:color w:val="000000"/>
                <w:sz w:val="24"/>
                <w:szCs w:val="24"/>
              </w:rPr>
              <w:t>3) у випадках визнання договору нікчемним;</w:t>
            </w:r>
          </w:p>
          <w:p w14:paraId="09E39E58" w14:textId="77777777" w:rsidR="00BF1220" w:rsidRPr="000027FB" w:rsidRDefault="00BF1220" w:rsidP="00BF1220">
            <w:pPr>
              <w:pStyle w:val="a9"/>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color w:val="000000"/>
                <w:sz w:val="24"/>
                <w:szCs w:val="24"/>
              </w:rPr>
            </w:pPr>
            <w:bookmarkStart w:id="25" w:name="n1489"/>
            <w:bookmarkEnd w:id="25"/>
            <w:r w:rsidRPr="000027FB">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7C3E4193" w14:textId="77777777" w:rsidR="00BF1220" w:rsidRPr="000027FB" w:rsidRDefault="00BF1220" w:rsidP="00BF1220">
            <w:pPr>
              <w:widowControl w:val="0"/>
              <w:spacing w:after="0" w:line="240" w:lineRule="auto"/>
              <w:ind w:right="120"/>
              <w:jc w:val="both"/>
              <w:rPr>
                <w:rFonts w:ascii="Times New Roman" w:eastAsia="Times New Roman" w:hAnsi="Times New Roman" w:cs="Times New Roman"/>
                <w:sz w:val="24"/>
                <w:szCs w:val="24"/>
              </w:rPr>
            </w:pPr>
            <w:r w:rsidRPr="000027FB">
              <w:rPr>
                <w:rFonts w:ascii="Times New Roman" w:eastAsia="Times New Roman" w:hAnsi="Times New Roman" w:cs="Times New Roman"/>
                <w:color w:val="000000"/>
                <w:sz w:val="24"/>
                <w:szCs w:val="24"/>
              </w:rPr>
              <w:t xml:space="preserve"> Замовник не повертає забезпечення</w:t>
            </w:r>
            <w:r w:rsidRPr="000027FB">
              <w:rPr>
                <w:rFonts w:ascii="Times New Roman" w:eastAsia="Times New Roman" w:hAnsi="Times New Roman" w:cs="Times New Roman"/>
                <w:b/>
                <w:bCs/>
                <w:color w:val="000000"/>
                <w:sz w:val="24"/>
                <w:szCs w:val="24"/>
                <w:lang w:eastAsia="uk-UA"/>
              </w:rPr>
              <w:t xml:space="preserve"> в разі невиконання або неналежного виконання Підрядником  своїх зобов'язань по  договору.</w:t>
            </w:r>
          </w:p>
          <w:p w14:paraId="7B6699A9" w14:textId="77777777" w:rsidR="00BF1220" w:rsidRPr="000027FB" w:rsidRDefault="00BF1220" w:rsidP="00BF1220">
            <w:pPr>
              <w:widowControl w:val="0"/>
              <w:spacing w:after="0" w:line="240" w:lineRule="auto"/>
              <w:ind w:right="120"/>
              <w:jc w:val="both"/>
              <w:rPr>
                <w:rFonts w:ascii="Times New Roman" w:eastAsia="Times New Roman" w:hAnsi="Times New Roman" w:cs="Times New Roman"/>
                <w:sz w:val="24"/>
                <w:szCs w:val="24"/>
              </w:rPr>
            </w:pPr>
          </w:p>
          <w:p w14:paraId="2A21F2F0" w14:textId="77777777" w:rsidR="00BF1220" w:rsidRPr="000027FB" w:rsidRDefault="00BF1220" w:rsidP="00BF1220">
            <w:pPr>
              <w:widowControl w:val="0"/>
              <w:spacing w:after="0" w:line="240" w:lineRule="auto"/>
              <w:jc w:val="both"/>
              <w:rPr>
                <w:rFonts w:ascii="Times New Roman" w:eastAsia="Times New Roman" w:hAnsi="Times New Roman" w:cs="Times New Roman"/>
                <w:color w:val="000000"/>
                <w:sz w:val="24"/>
                <w:szCs w:val="24"/>
              </w:rPr>
            </w:pPr>
            <w:r w:rsidRPr="000027FB">
              <w:rPr>
                <w:rFonts w:ascii="Times New Roman" w:eastAsia="Times New Roman" w:hAnsi="Times New Roman" w:cs="Times New Roman"/>
                <w:color w:val="000000"/>
                <w:sz w:val="24"/>
                <w:szCs w:val="24"/>
              </w:rPr>
              <w:t>Банківська гарантія повинна діяти протягом всього строку дії договору про закупівлю.</w:t>
            </w:r>
          </w:p>
          <w:p w14:paraId="7371B57B" w14:textId="77777777" w:rsidR="00BF1220" w:rsidRPr="000027FB" w:rsidRDefault="00BF1220" w:rsidP="00BF1220">
            <w:pPr>
              <w:widowControl w:val="0"/>
              <w:spacing w:after="0" w:line="240" w:lineRule="auto"/>
              <w:jc w:val="both"/>
              <w:rPr>
                <w:rFonts w:ascii="Times New Roman" w:eastAsia="Times New Roman" w:hAnsi="Times New Roman" w:cs="Times New Roman"/>
                <w:color w:val="000000"/>
                <w:sz w:val="24"/>
                <w:szCs w:val="24"/>
              </w:rPr>
            </w:pPr>
          </w:p>
          <w:p w14:paraId="6C4C16C8" w14:textId="77777777" w:rsidR="00BF1220" w:rsidRPr="000027FB" w:rsidRDefault="00BF1220" w:rsidP="00BF1220">
            <w:pPr>
              <w:widowControl w:val="0"/>
              <w:spacing w:after="0" w:line="240" w:lineRule="auto"/>
              <w:jc w:val="both"/>
              <w:rPr>
                <w:rFonts w:ascii="Times New Roman" w:eastAsia="Times New Roman" w:hAnsi="Times New Roman" w:cs="Times New Roman"/>
                <w:color w:val="000000"/>
                <w:sz w:val="24"/>
                <w:szCs w:val="24"/>
              </w:rPr>
            </w:pPr>
          </w:p>
        </w:tc>
      </w:tr>
    </w:tbl>
    <w:p w14:paraId="78392BCE" w14:textId="77777777" w:rsidR="00257D3D" w:rsidRPr="000027FB" w:rsidRDefault="00257D3D">
      <w:pPr>
        <w:widowControl w:val="0"/>
        <w:spacing w:after="0" w:line="240" w:lineRule="auto"/>
        <w:jc w:val="both"/>
        <w:rPr>
          <w:rFonts w:ascii="Times New Roman" w:eastAsia="Times New Roman" w:hAnsi="Times New Roman" w:cs="Times New Roman"/>
          <w:sz w:val="24"/>
          <w:szCs w:val="24"/>
          <w:highlight w:val="green"/>
        </w:rPr>
      </w:pPr>
      <w:bookmarkStart w:id="26" w:name="_heading=h.2s8eyo1"/>
      <w:bookmarkEnd w:id="26"/>
    </w:p>
    <w:p w14:paraId="44526EFA" w14:textId="77777777" w:rsidR="00E00043" w:rsidRPr="000027FB" w:rsidRDefault="00E00043">
      <w:pPr>
        <w:widowControl w:val="0"/>
        <w:spacing w:after="0" w:line="240" w:lineRule="auto"/>
        <w:jc w:val="both"/>
      </w:pPr>
    </w:p>
    <w:sectPr w:rsidR="00E00043" w:rsidRPr="000027FB" w:rsidSect="00E5753A">
      <w:footerReference w:type="default" r:id="rId25"/>
      <w:footerReference w:type="first" r:id="rId26"/>
      <w:pgSz w:w="11906" w:h="16838"/>
      <w:pgMar w:top="426" w:right="850" w:bottom="765" w:left="1417" w:header="720" w:footer="708" w:gutter="0"/>
      <w:pgNumType w:start="1"/>
      <w:cols w:space="72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B71E9" w14:textId="77777777" w:rsidR="004F638D" w:rsidRDefault="004F638D">
      <w:pPr>
        <w:spacing w:after="0" w:line="240" w:lineRule="auto"/>
      </w:pPr>
      <w:r>
        <w:separator/>
      </w:r>
    </w:p>
  </w:endnote>
  <w:endnote w:type="continuationSeparator" w:id="0">
    <w:p w14:paraId="5B07634B" w14:textId="77777777" w:rsidR="004F638D" w:rsidRDefault="004F6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MS Sans Serif">
    <w:charset w:val="CC"/>
    <w:family w:val="swiss"/>
    <w:pitch w:val="variable"/>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0F99" w14:textId="77777777" w:rsidR="00257D3D" w:rsidRDefault="00257D3D">
    <w:pPr>
      <w:jc w:val="right"/>
    </w:pPr>
    <w:r>
      <w:fldChar w:fldCharType="begin"/>
    </w:r>
    <w:r>
      <w:instrText xml:space="preserve"> PAGE </w:instrText>
    </w:r>
    <w:r>
      <w:fldChar w:fldCharType="separate"/>
    </w:r>
    <w:r>
      <w:t>30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A1E8" w14:textId="77777777" w:rsidR="00257D3D" w:rsidRDefault="00257D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7E7E0" w14:textId="77777777" w:rsidR="004F638D" w:rsidRDefault="004F638D">
      <w:pPr>
        <w:spacing w:after="0" w:line="240" w:lineRule="auto"/>
      </w:pPr>
      <w:r>
        <w:separator/>
      </w:r>
    </w:p>
  </w:footnote>
  <w:footnote w:type="continuationSeparator" w:id="0">
    <w:p w14:paraId="294A6180" w14:textId="77777777" w:rsidR="004F638D" w:rsidRDefault="004F6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b w:val="0"/>
        <w:bCs/>
        <w:i w:val="0"/>
        <w:iCs w:val="0"/>
        <w:caps w:val="0"/>
        <w:smallCaps w:val="0"/>
        <w:strike w:val="0"/>
        <w:dstrike w:val="0"/>
        <w:spacing w:val="0"/>
        <w:sz w:val="24"/>
        <w:szCs w:val="24"/>
        <w:highlight w:val="yellow"/>
        <w:lang w:val="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Noto Sans" w:hAnsi="Noto Sans" w:cs="Noto Sans"/>
        <w:color w:val="000000"/>
        <w:sz w:val="24"/>
        <w:szCs w:val="20"/>
        <w:highlight w:val="yellow"/>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Noto Sans" w:hAnsi="Noto Sans" w:cs="Noto Sans"/>
        <w:sz w:val="20"/>
        <w:szCs w:val="20"/>
      </w:rPr>
    </w:lvl>
    <w:lvl w:ilvl="3">
      <w:start w:val="1"/>
      <w:numFmt w:val="bullet"/>
      <w:lvlText w:val="▪"/>
      <w:lvlJc w:val="left"/>
      <w:pPr>
        <w:tabs>
          <w:tab w:val="num" w:pos="0"/>
        </w:tabs>
        <w:ind w:left="2880" w:hanging="360"/>
      </w:pPr>
      <w:rPr>
        <w:rFonts w:ascii="Noto Sans" w:hAnsi="Noto Sans" w:cs="Noto Sans"/>
        <w:sz w:val="20"/>
        <w:szCs w:val="20"/>
      </w:rPr>
    </w:lvl>
    <w:lvl w:ilvl="4">
      <w:start w:val="1"/>
      <w:numFmt w:val="bullet"/>
      <w:lvlText w:val="▪"/>
      <w:lvlJc w:val="left"/>
      <w:pPr>
        <w:tabs>
          <w:tab w:val="num" w:pos="0"/>
        </w:tabs>
        <w:ind w:left="3600" w:hanging="360"/>
      </w:pPr>
      <w:rPr>
        <w:rFonts w:ascii="Noto Sans" w:hAnsi="Noto Sans" w:cs="Noto Sans"/>
        <w:sz w:val="20"/>
        <w:szCs w:val="20"/>
      </w:rPr>
    </w:lvl>
    <w:lvl w:ilvl="5">
      <w:start w:val="1"/>
      <w:numFmt w:val="bullet"/>
      <w:lvlText w:val="▪"/>
      <w:lvlJc w:val="left"/>
      <w:pPr>
        <w:tabs>
          <w:tab w:val="num" w:pos="0"/>
        </w:tabs>
        <w:ind w:left="4320" w:hanging="360"/>
      </w:pPr>
      <w:rPr>
        <w:rFonts w:ascii="Noto Sans" w:hAnsi="Noto Sans" w:cs="Noto Sans"/>
        <w:sz w:val="20"/>
        <w:szCs w:val="20"/>
      </w:rPr>
    </w:lvl>
    <w:lvl w:ilvl="6">
      <w:start w:val="1"/>
      <w:numFmt w:val="bullet"/>
      <w:lvlText w:val="▪"/>
      <w:lvlJc w:val="left"/>
      <w:pPr>
        <w:tabs>
          <w:tab w:val="num" w:pos="0"/>
        </w:tabs>
        <w:ind w:left="5040" w:hanging="360"/>
      </w:pPr>
      <w:rPr>
        <w:rFonts w:ascii="Noto Sans" w:hAnsi="Noto Sans" w:cs="Noto Sans"/>
        <w:sz w:val="20"/>
        <w:szCs w:val="20"/>
      </w:rPr>
    </w:lvl>
    <w:lvl w:ilvl="7">
      <w:start w:val="1"/>
      <w:numFmt w:val="bullet"/>
      <w:lvlText w:val="▪"/>
      <w:lvlJc w:val="left"/>
      <w:pPr>
        <w:tabs>
          <w:tab w:val="num" w:pos="0"/>
        </w:tabs>
        <w:ind w:left="5760" w:hanging="360"/>
      </w:pPr>
      <w:rPr>
        <w:rFonts w:ascii="Noto Sans" w:hAnsi="Noto Sans" w:cs="Noto Sans"/>
        <w:sz w:val="20"/>
        <w:szCs w:val="20"/>
      </w:rPr>
    </w:lvl>
    <w:lvl w:ilvl="8">
      <w:start w:val="1"/>
      <w:numFmt w:val="bullet"/>
      <w:lvlText w:val="▪"/>
      <w:lvlJc w:val="left"/>
      <w:pPr>
        <w:tabs>
          <w:tab w:val="num" w:pos="0"/>
        </w:tabs>
        <w:ind w:left="6480" w:hanging="360"/>
      </w:pPr>
      <w:rPr>
        <w:rFonts w:ascii="Noto Sans" w:hAnsi="Noto Sans" w:cs="Noto Sans"/>
        <w:sz w:val="20"/>
        <w:szCs w:val="20"/>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i w:val="0"/>
        <w:caps w:val="0"/>
        <w:smallCaps w:val="0"/>
        <w:strike w:val="0"/>
        <w:dstrike w:val="0"/>
        <w:sz w:val="24"/>
        <w:szCs w:val="24"/>
        <w:highlight w:val="yellow"/>
        <w:lang w:val="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cs="Times New Roman"/>
        <w:b w:val="0"/>
        <w:strike w:val="0"/>
        <w:dstrike w:val="0"/>
        <w:sz w:val="24"/>
      </w:rPr>
    </w:lvl>
    <w:lvl w:ilvl="1">
      <w:start w:val="1"/>
      <w:numFmt w:val="bullet"/>
      <w:lvlText w:val=""/>
      <w:lvlJc w:val="left"/>
      <w:pPr>
        <w:tabs>
          <w:tab w:val="num" w:pos="0"/>
        </w:tabs>
        <w:ind w:left="1440" w:hanging="360"/>
      </w:pPr>
      <w:rPr>
        <w:rFonts w:ascii="Wingdings 2" w:hAnsi="Wingdings 2" w:cs="Noto Sans"/>
        <w:color w:val="000000"/>
        <w:sz w:val="24"/>
        <w:szCs w:val="20"/>
      </w:rPr>
    </w:lvl>
    <w:lvl w:ilvl="2">
      <w:start w:val="1"/>
      <w:numFmt w:val="bullet"/>
      <w:lvlText w:val="■"/>
      <w:lvlJc w:val="left"/>
      <w:pPr>
        <w:tabs>
          <w:tab w:val="num" w:pos="0"/>
        </w:tabs>
        <w:ind w:left="2160" w:hanging="360"/>
      </w:pPr>
      <w:rPr>
        <w:rFonts w:ascii="OpenSymbol" w:hAnsi="OpenSymbol" w:cs="Courier New"/>
        <w:sz w:val="20"/>
        <w:szCs w:val="20"/>
      </w:rPr>
    </w:lvl>
    <w:lvl w:ilvl="3">
      <w:start w:val="1"/>
      <w:numFmt w:val="bullet"/>
      <w:lvlText w:val=""/>
      <w:lvlJc w:val="left"/>
      <w:pPr>
        <w:tabs>
          <w:tab w:val="num" w:pos="0"/>
        </w:tabs>
        <w:ind w:left="2880" w:hanging="360"/>
      </w:pPr>
      <w:rPr>
        <w:rFonts w:ascii="Wingdings" w:hAnsi="Wingdings" w:cs="Noto Sans"/>
        <w:sz w:val="20"/>
        <w:szCs w:val="20"/>
      </w:rPr>
    </w:lvl>
    <w:lvl w:ilvl="4">
      <w:start w:val="1"/>
      <w:numFmt w:val="bullet"/>
      <w:lvlText w:val=""/>
      <w:lvlJc w:val="left"/>
      <w:pPr>
        <w:tabs>
          <w:tab w:val="num" w:pos="0"/>
        </w:tabs>
        <w:ind w:left="3600" w:hanging="360"/>
      </w:pPr>
      <w:rPr>
        <w:rFonts w:ascii="Wingdings 2" w:hAnsi="Wingdings 2" w:cs="Noto Sans"/>
        <w:sz w:val="20"/>
        <w:szCs w:val="20"/>
      </w:rPr>
    </w:lvl>
    <w:lvl w:ilvl="5">
      <w:start w:val="1"/>
      <w:numFmt w:val="bullet"/>
      <w:lvlText w:val="■"/>
      <w:lvlJc w:val="left"/>
      <w:pPr>
        <w:tabs>
          <w:tab w:val="num" w:pos="0"/>
        </w:tabs>
        <w:ind w:left="4320" w:hanging="360"/>
      </w:pPr>
      <w:rPr>
        <w:rFonts w:ascii="Wingdings" w:hAnsi="Wingdings" w:cs="Noto Sans"/>
        <w:sz w:val="20"/>
        <w:szCs w:val="20"/>
      </w:rPr>
    </w:lvl>
    <w:lvl w:ilvl="6">
      <w:start w:val="1"/>
      <w:numFmt w:val="bullet"/>
      <w:lvlText w:val=""/>
      <w:lvlJc w:val="left"/>
      <w:pPr>
        <w:tabs>
          <w:tab w:val="num" w:pos="0"/>
        </w:tabs>
        <w:ind w:left="5040" w:hanging="360"/>
      </w:pPr>
      <w:rPr>
        <w:rFonts w:ascii="Wingdings" w:hAnsi="Wingdings" w:cs="Noto Sans"/>
        <w:sz w:val="20"/>
        <w:szCs w:val="20"/>
      </w:rPr>
    </w:lvl>
    <w:lvl w:ilvl="7">
      <w:start w:val="1"/>
      <w:numFmt w:val="bullet"/>
      <w:lvlText w:val=""/>
      <w:lvlJc w:val="left"/>
      <w:pPr>
        <w:tabs>
          <w:tab w:val="num" w:pos="0"/>
        </w:tabs>
        <w:ind w:left="5760" w:hanging="360"/>
      </w:pPr>
      <w:rPr>
        <w:rFonts w:ascii="Wingdings 2" w:hAnsi="Wingdings 2" w:cs="Noto Sans"/>
        <w:sz w:val="20"/>
        <w:szCs w:val="20"/>
      </w:rPr>
    </w:lvl>
    <w:lvl w:ilvl="8">
      <w:start w:val="1"/>
      <w:numFmt w:val="bullet"/>
      <w:lvlText w:val="■"/>
      <w:lvlJc w:val="left"/>
      <w:pPr>
        <w:tabs>
          <w:tab w:val="num" w:pos="0"/>
        </w:tabs>
        <w:ind w:left="6480" w:hanging="360"/>
      </w:pPr>
      <w:rPr>
        <w:rFonts w:ascii="Wingdings" w:hAnsi="Wingdings" w:cs="Noto Sans"/>
        <w:sz w:val="20"/>
        <w:szCs w:val="20"/>
      </w:rPr>
    </w:lvl>
  </w:abstractNum>
  <w:abstractNum w:abstractNumId="6" w15:restartNumberingAfterBreak="0">
    <w:nsid w:val="28D10C7D"/>
    <w:multiLevelType w:val="hybridMultilevel"/>
    <w:tmpl w:val="F39AFE62"/>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num w:numId="1" w16cid:durableId="40248333">
    <w:abstractNumId w:val="0"/>
  </w:num>
  <w:num w:numId="2" w16cid:durableId="1228565967">
    <w:abstractNumId w:val="1"/>
  </w:num>
  <w:num w:numId="3" w16cid:durableId="1513455200">
    <w:abstractNumId w:val="2"/>
  </w:num>
  <w:num w:numId="4" w16cid:durableId="2029406232">
    <w:abstractNumId w:val="3"/>
  </w:num>
  <w:num w:numId="5" w16cid:durableId="2115595062">
    <w:abstractNumId w:val="4"/>
  </w:num>
  <w:num w:numId="6" w16cid:durableId="1061051898">
    <w:abstractNumId w:val="5"/>
  </w:num>
  <w:num w:numId="7" w16cid:durableId="21441508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582A"/>
    <w:rsid w:val="000027FB"/>
    <w:rsid w:val="000138CE"/>
    <w:rsid w:val="00034828"/>
    <w:rsid w:val="00041159"/>
    <w:rsid w:val="0004781B"/>
    <w:rsid w:val="000731C6"/>
    <w:rsid w:val="000A65C3"/>
    <w:rsid w:val="0010008E"/>
    <w:rsid w:val="00105C2F"/>
    <w:rsid w:val="00121EC7"/>
    <w:rsid w:val="001406B5"/>
    <w:rsid w:val="00167DF1"/>
    <w:rsid w:val="001A2994"/>
    <w:rsid w:val="001F50AB"/>
    <w:rsid w:val="00211116"/>
    <w:rsid w:val="00221BC9"/>
    <w:rsid w:val="00223B5C"/>
    <w:rsid w:val="00233C18"/>
    <w:rsid w:val="00257D3D"/>
    <w:rsid w:val="00272F28"/>
    <w:rsid w:val="00290060"/>
    <w:rsid w:val="002B4E43"/>
    <w:rsid w:val="002C77BA"/>
    <w:rsid w:val="002E46F9"/>
    <w:rsid w:val="0035155A"/>
    <w:rsid w:val="00395439"/>
    <w:rsid w:val="003F08D5"/>
    <w:rsid w:val="00437C80"/>
    <w:rsid w:val="00444B11"/>
    <w:rsid w:val="00453EB3"/>
    <w:rsid w:val="00461479"/>
    <w:rsid w:val="00484BE5"/>
    <w:rsid w:val="00484F6E"/>
    <w:rsid w:val="00495A2A"/>
    <w:rsid w:val="00497905"/>
    <w:rsid w:val="004B5AF2"/>
    <w:rsid w:val="004D30F5"/>
    <w:rsid w:val="004F638D"/>
    <w:rsid w:val="005510D3"/>
    <w:rsid w:val="005C7FD1"/>
    <w:rsid w:val="0062682D"/>
    <w:rsid w:val="0064288C"/>
    <w:rsid w:val="006D2EC4"/>
    <w:rsid w:val="006E1556"/>
    <w:rsid w:val="006E679B"/>
    <w:rsid w:val="007069C9"/>
    <w:rsid w:val="00736290"/>
    <w:rsid w:val="007A60E6"/>
    <w:rsid w:val="008200F1"/>
    <w:rsid w:val="008609F4"/>
    <w:rsid w:val="00870B2E"/>
    <w:rsid w:val="008A18C9"/>
    <w:rsid w:val="008F0CBE"/>
    <w:rsid w:val="00912690"/>
    <w:rsid w:val="00953E93"/>
    <w:rsid w:val="00976C53"/>
    <w:rsid w:val="00981328"/>
    <w:rsid w:val="009B582A"/>
    <w:rsid w:val="00A62462"/>
    <w:rsid w:val="00A67092"/>
    <w:rsid w:val="00AC3B6D"/>
    <w:rsid w:val="00B41A04"/>
    <w:rsid w:val="00BA6FAC"/>
    <w:rsid w:val="00BF1220"/>
    <w:rsid w:val="00C00B5A"/>
    <w:rsid w:val="00C131D1"/>
    <w:rsid w:val="00CE4D4C"/>
    <w:rsid w:val="00D008BE"/>
    <w:rsid w:val="00D021BC"/>
    <w:rsid w:val="00D52020"/>
    <w:rsid w:val="00D66FA2"/>
    <w:rsid w:val="00D752FA"/>
    <w:rsid w:val="00D755E9"/>
    <w:rsid w:val="00DA7412"/>
    <w:rsid w:val="00E00043"/>
    <w:rsid w:val="00E5753A"/>
    <w:rsid w:val="00EE22EF"/>
    <w:rsid w:val="00F066B4"/>
    <w:rsid w:val="00F522DD"/>
    <w:rsid w:val="00F76505"/>
    <w:rsid w:val="00F85E00"/>
    <w:rsid w:val="00F92FF4"/>
    <w:rsid w:val="00FA0211"/>
    <w:rsid w:val="00FD5383"/>
    <w:rsid w:val="00FD65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0209EA"/>
  <w15:chartTrackingRefBased/>
  <w15:docId w15:val="{1DF7B732-AE6A-442C-B14C-2686CB43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UA" w:eastAsia="ru-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2" w:lineRule="auto"/>
    </w:pPr>
    <w:rPr>
      <w:rFonts w:ascii="Calibri" w:eastAsia="Calibri" w:hAnsi="Calibri" w:cs="Calibri"/>
      <w:sz w:val="22"/>
      <w:szCs w:val="22"/>
      <w:lang w:val="uk-UA" w:eastAsia="zh-CN" w:bidi="hi-IN"/>
    </w:rPr>
  </w:style>
  <w:style w:type="paragraph" w:styleId="1">
    <w:name w:val="heading 1"/>
    <w:basedOn w:val="LO-normal"/>
    <w:next w:val="LO-normal"/>
    <w:qFormat/>
    <w:pPr>
      <w:keepNext/>
      <w:keepLines/>
      <w:numPr>
        <w:numId w:val="1"/>
      </w:numPr>
      <w:spacing w:before="480" w:after="120"/>
      <w:outlineLvl w:val="0"/>
    </w:pPr>
    <w:rPr>
      <w:b/>
      <w:sz w:val="48"/>
      <w:szCs w:val="48"/>
    </w:rPr>
  </w:style>
  <w:style w:type="paragraph" w:styleId="2">
    <w:name w:val="heading 2"/>
    <w:basedOn w:val="LO-normal"/>
    <w:next w:val="LO-normal"/>
    <w:qFormat/>
    <w:pPr>
      <w:keepNext/>
      <w:keepLines/>
      <w:numPr>
        <w:ilvl w:val="1"/>
        <w:numId w:val="1"/>
      </w:numPr>
      <w:spacing w:before="360" w:after="80"/>
      <w:outlineLvl w:val="1"/>
    </w:pPr>
    <w:rPr>
      <w:b/>
      <w:sz w:val="36"/>
      <w:szCs w:val="36"/>
    </w:rPr>
  </w:style>
  <w:style w:type="paragraph" w:styleId="3">
    <w:name w:val="heading 3"/>
    <w:basedOn w:val="LO-normal"/>
    <w:next w:val="LO-normal"/>
    <w:qFormat/>
    <w:pPr>
      <w:keepNext/>
      <w:keepLines/>
      <w:numPr>
        <w:ilvl w:val="2"/>
        <w:numId w:val="1"/>
      </w:numPr>
      <w:spacing w:before="280" w:after="80"/>
      <w:outlineLvl w:val="2"/>
    </w:pPr>
    <w:rPr>
      <w:b/>
      <w:sz w:val="28"/>
      <w:szCs w:val="28"/>
    </w:rPr>
  </w:style>
  <w:style w:type="paragraph" w:styleId="4">
    <w:name w:val="heading 4"/>
    <w:basedOn w:val="LO-normal"/>
    <w:next w:val="LO-normal"/>
    <w:qFormat/>
    <w:pPr>
      <w:keepNext/>
      <w:keepLines/>
      <w:numPr>
        <w:ilvl w:val="3"/>
        <w:numId w:val="1"/>
      </w:numPr>
      <w:spacing w:before="240" w:after="40"/>
      <w:outlineLvl w:val="3"/>
    </w:pPr>
    <w:rPr>
      <w:b/>
      <w:sz w:val="24"/>
      <w:szCs w:val="24"/>
    </w:rPr>
  </w:style>
  <w:style w:type="paragraph" w:styleId="5">
    <w:name w:val="heading 5"/>
    <w:basedOn w:val="LO-normal"/>
    <w:next w:val="LO-normal"/>
    <w:qFormat/>
    <w:pPr>
      <w:keepNext/>
      <w:keepLines/>
      <w:numPr>
        <w:ilvl w:val="4"/>
        <w:numId w:val="1"/>
      </w:numPr>
      <w:spacing w:before="220" w:after="40"/>
      <w:outlineLvl w:val="4"/>
    </w:pPr>
    <w:rPr>
      <w:b/>
    </w:rPr>
  </w:style>
  <w:style w:type="paragraph" w:styleId="6">
    <w:name w:val="heading 6"/>
    <w:basedOn w:val="LO-normal"/>
    <w:next w:val="LO-normal"/>
    <w:qFormat/>
    <w:pPr>
      <w:keepNext/>
      <w:keepLines/>
      <w:numPr>
        <w:ilvl w:val="5"/>
        <w:numId w:val="1"/>
      </w:numPr>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eastAsia="Times New Roman" w:hAnsi="Times New Roman" w:cs="Times New Roman"/>
      <w:b w:val="0"/>
      <w:bCs/>
      <w:i w:val="0"/>
      <w:iCs w:val="0"/>
      <w:caps w:val="0"/>
      <w:smallCaps w:val="0"/>
      <w:strike w:val="0"/>
      <w:dstrike w:val="0"/>
      <w:spacing w:val="0"/>
      <w:sz w:val="24"/>
      <w:szCs w:val="24"/>
      <w:highlight w:val="yellow"/>
      <w:lang w:val="uk-UA"/>
    </w:rPr>
  </w:style>
  <w:style w:type="character" w:customStyle="1" w:styleId="WW8Num3z0">
    <w:name w:val="WW8Num3z0"/>
    <w:rPr>
      <w:rFonts w:ascii="Noto Sans" w:hAnsi="Noto Sans" w:cs="Noto Sans"/>
      <w:color w:val="000000"/>
      <w:sz w:val="24"/>
      <w:szCs w:val="20"/>
      <w:highlight w:val="yellow"/>
    </w:rPr>
  </w:style>
  <w:style w:type="character" w:customStyle="1" w:styleId="WW8Num3z1">
    <w:name w:val="WW8Num3z1"/>
    <w:rPr>
      <w:rFonts w:ascii="Courier New" w:hAnsi="Courier New" w:cs="Courier New"/>
      <w:sz w:val="20"/>
      <w:szCs w:val="20"/>
    </w:rPr>
  </w:style>
  <w:style w:type="character" w:customStyle="1" w:styleId="WW8Num3z2">
    <w:name w:val="WW8Num3z2"/>
    <w:rPr>
      <w:rFonts w:ascii="Noto Sans" w:hAnsi="Noto Sans" w:cs="Noto Sans"/>
      <w:sz w:val="20"/>
      <w:szCs w:val="20"/>
    </w:rPr>
  </w:style>
  <w:style w:type="character" w:customStyle="1" w:styleId="WW8Num4z1">
    <w:name w:val="WW8Num4z1"/>
    <w:rPr>
      <w:rFonts w:ascii="Times New Roman" w:hAnsi="Times New Roman" w:cs="Times New Roman"/>
    </w:rPr>
  </w:style>
  <w:style w:type="character" w:customStyle="1" w:styleId="WW8Num5z0">
    <w:name w:val="WW8Num5z0"/>
    <w:rPr>
      <w:rFonts w:ascii="Times New Roman" w:eastAsia="Times New Roman" w:hAnsi="Times New Roman" w:cs="Times New Roman"/>
      <w:i w:val="0"/>
      <w:caps w:val="0"/>
      <w:smallCaps w:val="0"/>
      <w:strike w:val="0"/>
      <w:dstrike w:val="0"/>
      <w:sz w:val="24"/>
      <w:szCs w:val="24"/>
      <w:highlight w:val="yellow"/>
      <w:lang w:val="uk-UA"/>
    </w:rPr>
  </w:style>
  <w:style w:type="character" w:customStyle="1" w:styleId="WW8Num6z0">
    <w:name w:val="WW8Num6z0"/>
    <w:rPr>
      <w:rFonts w:ascii="Wingdings" w:hAnsi="Wingdings" w:cs="Times New Roman"/>
      <w:b w:val="0"/>
      <w:strike w:val="0"/>
      <w:dstrike w:val="0"/>
      <w:sz w:val="24"/>
    </w:rPr>
  </w:style>
  <w:style w:type="character" w:customStyle="1" w:styleId="WW8Num6z1">
    <w:name w:val="WW8Num6z1"/>
    <w:rPr>
      <w:rFonts w:ascii="Wingdings 2" w:hAnsi="Wingdings 2" w:cs="Noto Sans"/>
      <w:color w:val="000000"/>
      <w:sz w:val="24"/>
      <w:szCs w:val="20"/>
    </w:rPr>
  </w:style>
  <w:style w:type="character" w:customStyle="1" w:styleId="WW8Num6z2">
    <w:name w:val="WW8Num6z2"/>
    <w:rPr>
      <w:rFonts w:ascii="OpenSymbol" w:hAnsi="OpenSymbol" w:cs="Courier New"/>
      <w:sz w:val="20"/>
      <w:szCs w:val="20"/>
    </w:rPr>
  </w:style>
  <w:style w:type="character" w:customStyle="1" w:styleId="WW8Num6z3">
    <w:name w:val="WW8Num6z3"/>
    <w:rPr>
      <w:rFonts w:ascii="Wingdings" w:hAnsi="Wingdings" w:cs="Noto Sans"/>
      <w:sz w:val="20"/>
      <w:szCs w:val="20"/>
    </w:rPr>
  </w:style>
  <w:style w:type="character" w:customStyle="1" w:styleId="WW8Num6z4">
    <w:name w:val="WW8Num6z4"/>
    <w:rPr>
      <w:rFonts w:ascii="Wingdings 2" w:hAnsi="Wingdings 2" w:cs="Noto Sans"/>
      <w:sz w:val="20"/>
      <w:szCs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10">
    <w:name w:val="Основной шрифт абзаца1"/>
  </w:style>
  <w:style w:type="character" w:styleId="a3">
    <w:name w:val="Hyperlink"/>
    <w:rPr>
      <w:color w:val="0563C1"/>
      <w:u w:val="single"/>
    </w:rPr>
  </w:style>
  <w:style w:type="character" w:customStyle="1" w:styleId="11">
    <w:name w:val="Неразрешенное упоминание1"/>
    <w:rPr>
      <w:color w:val="605E5C"/>
    </w:rPr>
  </w:style>
  <w:style w:type="character" w:customStyle="1" w:styleId="a4">
    <w:name w:val="Текст выноски Знак"/>
    <w:rPr>
      <w:rFonts w:ascii="Segoe UI" w:hAnsi="Segoe UI" w:cs="Segoe UI"/>
      <w:sz w:val="18"/>
      <w:szCs w:val="18"/>
    </w:rPr>
  </w:style>
  <w:style w:type="character" w:customStyle="1" w:styleId="qowt-font2-timesnewroman">
    <w:name w:val="qowt-font2-timesnewroman"/>
    <w:rPr>
      <w:rFonts w:cs="Times New Roman"/>
    </w:rPr>
  </w:style>
  <w:style w:type="character" w:customStyle="1" w:styleId="ListLabel1">
    <w:name w:val="ListLabel 1"/>
    <w:rPr>
      <w:rFonts w:ascii="Times New Roman" w:hAnsi="Times New Roman" w:cs="Times New Roman"/>
      <w:b w:val="0"/>
      <w:strike w:val="0"/>
      <w:dstrike w:val="0"/>
      <w:sz w:val="24"/>
    </w:rPr>
  </w:style>
  <w:style w:type="character" w:customStyle="1" w:styleId="ListLabel2">
    <w:name w:val="ListLabel 2"/>
    <w:rPr>
      <w:rFonts w:ascii="Times New Roman" w:eastAsia="Noto Sans" w:hAnsi="Times New Roman" w:cs="Noto Sans"/>
      <w:color w:val="000000"/>
      <w:sz w:val="24"/>
      <w:szCs w:val="20"/>
    </w:rPr>
  </w:style>
  <w:style w:type="character" w:customStyle="1" w:styleId="ListLabel3">
    <w:name w:val="ListLabel 3"/>
    <w:rPr>
      <w:rFonts w:eastAsia="Courier New" w:cs="Courier New"/>
      <w:sz w:val="20"/>
      <w:szCs w:val="20"/>
    </w:rPr>
  </w:style>
  <w:style w:type="character" w:customStyle="1" w:styleId="ListLabel4">
    <w:name w:val="ListLabel 4"/>
    <w:rPr>
      <w:rFonts w:eastAsia="Noto Sans" w:cs="Noto Sans"/>
      <w:sz w:val="20"/>
      <w:szCs w:val="20"/>
    </w:rPr>
  </w:style>
  <w:style w:type="character" w:customStyle="1" w:styleId="ListLabel5">
    <w:name w:val="ListLabel 5"/>
    <w:rPr>
      <w:rFonts w:eastAsia="Noto Sans" w:cs="Noto Sans"/>
      <w:sz w:val="20"/>
      <w:szCs w:val="20"/>
    </w:rPr>
  </w:style>
  <w:style w:type="character" w:customStyle="1" w:styleId="ListLabel6">
    <w:name w:val="ListLabel 6"/>
    <w:rPr>
      <w:rFonts w:eastAsia="Noto Sans" w:cs="Noto Sans"/>
      <w:sz w:val="20"/>
      <w:szCs w:val="20"/>
    </w:rPr>
  </w:style>
  <w:style w:type="character" w:customStyle="1" w:styleId="ListLabel7">
    <w:name w:val="ListLabel 7"/>
    <w:rPr>
      <w:rFonts w:eastAsia="Noto Sans" w:cs="Noto Sans"/>
      <w:sz w:val="20"/>
      <w:szCs w:val="20"/>
    </w:rPr>
  </w:style>
  <w:style w:type="character" w:customStyle="1" w:styleId="ListLabel8">
    <w:name w:val="ListLabel 8"/>
    <w:rPr>
      <w:rFonts w:eastAsia="Noto Sans" w:cs="Noto Sans"/>
      <w:sz w:val="20"/>
      <w:szCs w:val="20"/>
    </w:rPr>
  </w:style>
  <w:style w:type="character" w:customStyle="1" w:styleId="ListLabel9">
    <w:name w:val="ListLabel 9"/>
    <w:rPr>
      <w:rFonts w:eastAsia="Noto Sans" w:cs="Noto Sans"/>
      <w:sz w:val="20"/>
      <w:szCs w:val="20"/>
    </w:rPr>
  </w:style>
  <w:style w:type="character" w:customStyle="1" w:styleId="ListLabel10">
    <w:name w:val="ListLabel 10"/>
    <w:rPr>
      <w:rFonts w:eastAsia="Noto Sans" w:cs="Noto Sans"/>
      <w:sz w:val="20"/>
      <w:szCs w:val="20"/>
    </w:rPr>
  </w:style>
  <w:style w:type="character" w:customStyle="1" w:styleId="ListLabel11">
    <w:name w:val="ListLabel 11"/>
    <w:rPr>
      <w:rFonts w:eastAsia="Times New Roman" w:cs="Times New Roman"/>
    </w:rPr>
  </w:style>
  <w:style w:type="character" w:customStyle="1" w:styleId="ListLabel12">
    <w:name w:val="ListLabel 12"/>
    <w:rPr>
      <w:rFonts w:ascii="Times New Roman" w:eastAsia="Times New Roman" w:hAnsi="Times New Roman" w:cs="Times New Roman"/>
    </w:rPr>
  </w:style>
  <w:style w:type="character" w:customStyle="1" w:styleId="ListLabel13">
    <w:name w:val="ListLabel 13"/>
    <w:rPr>
      <w:rFonts w:ascii="Times New Roman" w:eastAsia="Times New Roman" w:hAnsi="Times New Roman" w:cs="Times New Roman"/>
      <w:sz w:val="24"/>
      <w:szCs w:val="24"/>
    </w:rPr>
  </w:style>
  <w:style w:type="character" w:customStyle="1" w:styleId="ListLabel14">
    <w:name w:val="ListLabel 14"/>
    <w:rPr>
      <w:rFonts w:ascii="Times New Roman" w:eastAsia="Times New Roman" w:hAnsi="Times New Roman" w:cs="Times New Roman"/>
      <w:sz w:val="24"/>
      <w:szCs w:val="24"/>
      <w:u w:val="single"/>
    </w:rPr>
  </w:style>
  <w:style w:type="character" w:customStyle="1" w:styleId="ListLabel21">
    <w:name w:val="ListLabel 21"/>
    <w:rPr>
      <w:rFonts w:ascii="Times New Roman" w:eastAsia="Times New Roman" w:hAnsi="Times New Roman" w:cs="Times New Roman"/>
      <w:color w:val="00B050"/>
      <w:sz w:val="24"/>
      <w:szCs w:val="24"/>
    </w:rPr>
  </w:style>
  <w:style w:type="character" w:customStyle="1" w:styleId="a5">
    <w:name w:val="Основной текст_"/>
    <w:rPr>
      <w:rFonts w:ascii="Times New Roman" w:eastAsia="Times New Roman" w:hAnsi="Times New Roman" w:cs="Times New Roman"/>
    </w:rPr>
  </w:style>
  <w:style w:type="character" w:customStyle="1" w:styleId="0pt">
    <w:name w:val="Основной текст + Курсив;Интервал 0 pt"/>
    <w:rPr>
      <w:rFonts w:ascii="Times New Roman" w:eastAsia="Times New Roman" w:hAnsi="Times New Roman" w:cs="Times New Roman"/>
      <w:b w:val="0"/>
      <w:bCs w:val="0"/>
      <w:i/>
      <w:iCs/>
      <w:caps w:val="0"/>
      <w:smallCaps w:val="0"/>
      <w:strike w:val="0"/>
      <w:dstrike w:val="0"/>
      <w:color w:val="000000"/>
      <w:spacing w:val="-1"/>
      <w:w w:val="100"/>
      <w:sz w:val="22"/>
      <w:szCs w:val="22"/>
      <w:u w:val="single"/>
      <w:lang w:val="uk-UA"/>
    </w:rPr>
  </w:style>
  <w:style w:type="character" w:customStyle="1" w:styleId="20">
    <w:name w:val="Основной текст (2)_"/>
    <w:rPr>
      <w:rFonts w:ascii="Times New Roman" w:eastAsia="Times New Roman" w:hAnsi="Times New Roman" w:cs="Times New Roman"/>
      <w:b w:val="0"/>
      <w:bCs w:val="0"/>
      <w:i/>
      <w:iCs/>
      <w:caps w:val="0"/>
      <w:smallCaps w:val="0"/>
      <w:strike w:val="0"/>
      <w:dstrike w:val="0"/>
      <w:spacing w:val="-1"/>
      <w:sz w:val="22"/>
      <w:szCs w:val="22"/>
      <w:u w:val="none"/>
    </w:rPr>
  </w:style>
  <w:style w:type="character" w:customStyle="1" w:styleId="20pt">
    <w:name w:val="Основной текст (2) + Не курсив;Интервал 0 pt"/>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rPr>
  </w:style>
  <w:style w:type="character" w:customStyle="1" w:styleId="a6">
    <w:name w:val="Шрифт абзацу за промовчанням"/>
  </w:style>
  <w:style w:type="character" w:customStyle="1" w:styleId="a7">
    <w:name w:val="Обычный (веб) Знак"/>
    <w:rPr>
      <w:sz w:val="24"/>
      <w:szCs w:val="24"/>
    </w:rPr>
  </w:style>
  <w:style w:type="character" w:customStyle="1" w:styleId="rvts0">
    <w:name w:val="rvts0"/>
    <w:rPr>
      <w:rFonts w:cs="Times New Roman"/>
    </w:rPr>
  </w:style>
  <w:style w:type="character" w:customStyle="1" w:styleId="a8">
    <w:name w:val="Без интервала Знак"/>
    <w:rPr>
      <w:rFonts w:ascii="Calibri" w:hAnsi="Calibri" w:cs="Calibri"/>
      <w:sz w:val="22"/>
      <w:szCs w:val="22"/>
    </w:rPr>
  </w:style>
  <w:style w:type="character" w:customStyle="1" w:styleId="ListLabel22">
    <w:name w:val="ListLabel 22"/>
    <w:rPr>
      <w:rFonts w:cs="Times New Roman"/>
    </w:rPr>
  </w:style>
  <w:style w:type="character" w:customStyle="1" w:styleId="ListLabel20">
    <w:name w:val="ListLabel 20"/>
    <w:rPr>
      <w:rFonts w:cs="Times New Roman"/>
    </w:rPr>
  </w:style>
  <w:style w:type="character" w:customStyle="1" w:styleId="ListLabel19">
    <w:name w:val="ListLabel 19"/>
    <w:rPr>
      <w:rFonts w:cs="Times New Roman"/>
    </w:rPr>
  </w:style>
  <w:style w:type="character" w:customStyle="1" w:styleId="ListLabel18">
    <w:name w:val="ListLabel 18"/>
    <w:rPr>
      <w:rFonts w:cs="Times New Roman"/>
    </w:rPr>
  </w:style>
  <w:style w:type="character" w:customStyle="1" w:styleId="ListLabel17">
    <w:name w:val="ListLabel 17"/>
    <w:rPr>
      <w:rFonts w:cs="Times New Roman"/>
    </w:rPr>
  </w:style>
  <w:style w:type="character" w:customStyle="1" w:styleId="ListLabel16">
    <w:name w:val="ListLabel 16"/>
    <w:rPr>
      <w:rFonts w:cs="Times New Roman"/>
    </w:rPr>
  </w:style>
  <w:style w:type="character" w:customStyle="1" w:styleId="ListLabel15">
    <w:name w:val="ListLabel 15"/>
    <w:rPr>
      <w:rFonts w:cs="Times New Roman"/>
    </w:rPr>
  </w:style>
  <w:style w:type="character" w:customStyle="1" w:styleId="ListLabel31">
    <w:name w:val="ListLabel 31"/>
    <w:rPr>
      <w:rFonts w:cs="Times New Roman"/>
    </w:rPr>
  </w:style>
  <w:style w:type="character" w:customStyle="1" w:styleId="ListLabel30">
    <w:name w:val="ListLabel 30"/>
    <w:rPr>
      <w:rFonts w:cs="Times New Roman"/>
    </w:rPr>
  </w:style>
  <w:style w:type="character" w:customStyle="1" w:styleId="ListLabel29">
    <w:name w:val="ListLabel 29"/>
    <w:rPr>
      <w:rFonts w:cs="Times New Roman"/>
    </w:rPr>
  </w:style>
  <w:style w:type="character" w:customStyle="1" w:styleId="ListLabel28">
    <w:name w:val="ListLabel 28"/>
    <w:rPr>
      <w:rFonts w:cs="Times New Roman"/>
    </w:rPr>
  </w:style>
  <w:style w:type="character" w:customStyle="1" w:styleId="ListLabel27">
    <w:name w:val="ListLabel 27"/>
    <w:rPr>
      <w:rFonts w:cs="Times New Roman"/>
    </w:rPr>
  </w:style>
  <w:style w:type="character" w:customStyle="1" w:styleId="ListLabel26">
    <w:name w:val="ListLabel 26"/>
    <w:rPr>
      <w:rFonts w:cs="Times New Roman"/>
    </w:rPr>
  </w:style>
  <w:style w:type="character" w:customStyle="1" w:styleId="ListLabel25">
    <w:name w:val="ListLabel 25"/>
    <w:rPr>
      <w:rFonts w:cs="Times New Roman"/>
    </w:rPr>
  </w:style>
  <w:style w:type="character" w:customStyle="1" w:styleId="ListLabel24">
    <w:name w:val="ListLabel 24"/>
    <w:rPr>
      <w:rFonts w:cs="Times New Roman"/>
    </w:rPr>
  </w:style>
  <w:style w:type="character" w:customStyle="1" w:styleId="ListLabel23">
    <w:name w:val="ListLabel 23"/>
    <w:rPr>
      <w:rFonts w:cs="Times New Roman"/>
      <w:sz w:val="28"/>
    </w:rPr>
  </w:style>
  <w:style w:type="character" w:customStyle="1" w:styleId="ListLabel283">
    <w:name w:val="ListLabel 283"/>
    <w:rPr>
      <w:rFonts w:cs="Wingdings"/>
    </w:rPr>
  </w:style>
  <w:style w:type="character" w:customStyle="1" w:styleId="ListLabel282">
    <w:name w:val="ListLabel 282"/>
    <w:rPr>
      <w:rFonts w:cs="Courier New"/>
    </w:rPr>
  </w:style>
  <w:style w:type="character" w:customStyle="1" w:styleId="ListLabel281">
    <w:name w:val="ListLabel 281"/>
    <w:rPr>
      <w:rFonts w:cs="Symbol"/>
    </w:rPr>
  </w:style>
  <w:style w:type="character" w:customStyle="1" w:styleId="ListLabel280">
    <w:name w:val="ListLabel 280"/>
    <w:rPr>
      <w:rFonts w:cs="Wingdings"/>
    </w:rPr>
  </w:style>
  <w:style w:type="character" w:customStyle="1" w:styleId="ListLabel279">
    <w:name w:val="ListLabel 279"/>
    <w:rPr>
      <w:rFonts w:cs="Courier New"/>
    </w:rPr>
  </w:style>
  <w:style w:type="character" w:customStyle="1" w:styleId="ListLabel278">
    <w:name w:val="ListLabel 278"/>
    <w:rPr>
      <w:rFonts w:cs="Symbol"/>
    </w:rPr>
  </w:style>
  <w:style w:type="character" w:customStyle="1" w:styleId="ListLabel277">
    <w:name w:val="ListLabel 277"/>
    <w:rPr>
      <w:rFonts w:cs="Wingdings"/>
    </w:rPr>
  </w:style>
  <w:style w:type="character" w:customStyle="1" w:styleId="ListLabel276">
    <w:name w:val="ListLabel 276"/>
    <w:rPr>
      <w:rFonts w:cs="Courier New"/>
    </w:rPr>
  </w:style>
  <w:style w:type="character" w:customStyle="1" w:styleId="ListLabel275">
    <w:name w:val="ListLabel 275"/>
    <w:rPr>
      <w:rFonts w:cs="Times New Roman"/>
      <w:b/>
      <w:sz w:val="24"/>
    </w:rPr>
  </w:style>
  <w:style w:type="character" w:customStyle="1" w:styleId="ListLabel274">
    <w:name w:val="ListLabel 274"/>
    <w:rPr>
      <w:rFonts w:cs="Wingdings"/>
    </w:rPr>
  </w:style>
  <w:style w:type="character" w:customStyle="1" w:styleId="ListLabel273">
    <w:name w:val="ListLabel 273"/>
    <w:rPr>
      <w:rFonts w:cs="Courier New"/>
    </w:rPr>
  </w:style>
  <w:style w:type="character" w:customStyle="1" w:styleId="ListLabel272">
    <w:name w:val="ListLabel 272"/>
    <w:rPr>
      <w:rFonts w:cs="Symbol"/>
    </w:rPr>
  </w:style>
  <w:style w:type="character" w:customStyle="1" w:styleId="ListLabel271">
    <w:name w:val="ListLabel 271"/>
    <w:rPr>
      <w:rFonts w:cs="Wingdings"/>
    </w:rPr>
  </w:style>
  <w:style w:type="character" w:customStyle="1" w:styleId="ListLabel270">
    <w:name w:val="ListLabel 270"/>
    <w:rPr>
      <w:rFonts w:cs="Courier New"/>
    </w:rPr>
  </w:style>
  <w:style w:type="character" w:customStyle="1" w:styleId="ListLabel269">
    <w:name w:val="ListLabel 269"/>
    <w:rPr>
      <w:rFonts w:cs="Symbol"/>
    </w:rPr>
  </w:style>
  <w:style w:type="character" w:customStyle="1" w:styleId="ListLabel268">
    <w:name w:val="ListLabel 268"/>
    <w:rPr>
      <w:rFonts w:cs="Wingdings"/>
    </w:rPr>
  </w:style>
  <w:style w:type="character" w:customStyle="1" w:styleId="ListLabel267">
    <w:name w:val="ListLabel 267"/>
    <w:rPr>
      <w:rFonts w:cs="Courier New"/>
    </w:rPr>
  </w:style>
  <w:style w:type="character" w:customStyle="1" w:styleId="ListLabel266">
    <w:name w:val="ListLabel 266"/>
    <w:rPr>
      <w:rFonts w:cs="Times New Roman"/>
      <w:b/>
      <w:sz w:val="24"/>
    </w:rPr>
  </w:style>
  <w:style w:type="character" w:customStyle="1" w:styleId="12">
    <w:name w:val="Основной шрифт абзаца1"/>
    <w:rPr>
      <w:rFonts w:ascii="Verdana" w:eastAsia="Verdana" w:hAnsi="Verdana" w:cs="Verdana"/>
      <w:lang w:bidi="ar-SA"/>
    </w:rPr>
  </w:style>
  <w:style w:type="character" w:customStyle="1" w:styleId="21">
    <w:name w:val="Основной текст2"/>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lang w:val="uk-UA"/>
    </w:rPr>
  </w:style>
  <w:style w:type="character" w:customStyle="1" w:styleId="29">
    <w:name w:val="Основной текст (2) + 9"/>
    <w:rPr>
      <w:rFonts w:ascii="Verdana" w:eastAsia="Verdana" w:hAnsi="Verdana" w:cs="Verdana"/>
      <w:color w:val="000000"/>
      <w:spacing w:val="0"/>
      <w:w w:val="100"/>
      <w:sz w:val="19"/>
      <w:szCs w:val="19"/>
      <w:shd w:val="clear" w:color="auto" w:fill="FFFFFF"/>
      <w:lang w:val="en-US" w:bidi="en-US"/>
    </w:rPr>
  </w:style>
  <w:style w:type="character" w:customStyle="1" w:styleId="22">
    <w:name w:val="Основной шрифт абзаца2"/>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WW8Num7z2">
    <w:name w:val="WW8Num7z2"/>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30">
    <w:name w:val="Основной шрифт абзаца3"/>
  </w:style>
  <w:style w:type="character" w:customStyle="1" w:styleId="WW8Num13z1">
    <w:name w:val="WW8Num13z1"/>
    <w:rPr>
      <w:rFonts w:ascii="Courier New" w:hAnsi="Courier New" w:cs="Courier New"/>
    </w:rPr>
  </w:style>
  <w:style w:type="character" w:customStyle="1" w:styleId="WW8Num13z0">
    <w:name w:val="WW8Num13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0">
    <w:name w:val="WW8Num12z0"/>
    <w:rPr>
      <w:rFonts w:ascii="Times New Roman" w:eastAsia="SimSun" w:hAnsi="Times New Roman" w:cs="Times New Roman"/>
      <w:color w:val="000000"/>
    </w:rPr>
  </w:style>
  <w:style w:type="character" w:customStyle="1" w:styleId="WW8Num11z1">
    <w:name w:val="WW8Num11z1"/>
    <w:rPr>
      <w:rFonts w:ascii="Courier New" w:hAnsi="Courier New" w:cs="Courier New"/>
    </w:rPr>
  </w:style>
  <w:style w:type="character" w:customStyle="1" w:styleId="WW8Num11z0">
    <w:name w:val="WW8Num11z0"/>
    <w:rPr>
      <w:rFonts w:ascii="Times New Roman" w:eastAsia="Times New Roman" w:hAnsi="Times New Roman" w:cs="Times New Roman"/>
      <w:color w:val="000000"/>
      <w:lang w:val="uk-UA"/>
    </w:rPr>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10z0">
    <w:name w:val="WW8Num10z0"/>
  </w:style>
  <w:style w:type="character" w:customStyle="1" w:styleId="WW8Num9z1">
    <w:name w:val="WW8Num9z1"/>
    <w:rPr>
      <w:rFonts w:ascii="Courier New" w:hAnsi="Courier New" w:cs="Courier New"/>
    </w:rPr>
  </w:style>
  <w:style w:type="character" w:customStyle="1" w:styleId="WW8Num9z0">
    <w:name w:val="WW8Num9z0"/>
    <w:rPr>
      <w:rFonts w:ascii="Times New Roman" w:eastAsia="Times New Roman" w:hAnsi="Times New Roman" w:cs="Times New Roman"/>
    </w:rPr>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8z2">
    <w:name w:val="WW8Num8z2"/>
  </w:style>
  <w:style w:type="character" w:customStyle="1" w:styleId="WW8Num8z1">
    <w:name w:val="WW8Num8z1"/>
  </w:style>
  <w:style w:type="character" w:customStyle="1" w:styleId="WW8Num8z0">
    <w:name w:val="WW8Num8z0"/>
  </w:style>
  <w:style w:type="character" w:customStyle="1" w:styleId="WW8Num7z1">
    <w:name w:val="WW8Num7z1"/>
    <w:rPr>
      <w:rFonts w:cs="Times New Roman"/>
    </w:rPr>
  </w:style>
  <w:style w:type="character" w:customStyle="1" w:styleId="WW8Num7z0">
    <w:name w:val="WW8Num7z0"/>
    <w:rPr>
      <w:rFonts w:ascii="Times New Roman" w:hAnsi="Times New Roman" w:cs="Times New Roman"/>
      <w:b/>
      <w:color w:val="000000"/>
      <w:kern w:val="0"/>
      <w:lang w:val="uk-UA" w:eastAsia="ru-RU" w:bidi="ar-SA"/>
    </w:rPr>
  </w:style>
  <w:style w:type="paragraph" w:customStyle="1" w:styleId="13">
    <w:name w:val="Заголовок1"/>
    <w:basedOn w:val="a"/>
    <w:next w:val="a9"/>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pPr>
      <w:suppressLineNumbers/>
    </w:pPr>
    <w:rPr>
      <w:rFonts w:cs="Arial"/>
    </w:rPr>
  </w:style>
  <w:style w:type="paragraph" w:customStyle="1" w:styleId="LO-normal">
    <w:name w:val="LO-normal"/>
    <w:pPr>
      <w:suppressAutoHyphens/>
    </w:pPr>
    <w:rPr>
      <w:rFonts w:ascii="Calibri" w:eastAsia="Calibri" w:hAnsi="Calibri" w:cs="Calibri"/>
      <w:sz w:val="22"/>
      <w:szCs w:val="22"/>
      <w:lang w:val="uk-UA" w:eastAsia="zh-CN" w:bidi="hi-IN"/>
    </w:rPr>
  </w:style>
  <w:style w:type="paragraph" w:styleId="ad">
    <w:name w:val="Title"/>
    <w:basedOn w:val="LO-normal"/>
    <w:next w:val="LO-normal"/>
    <w:qFormat/>
    <w:pPr>
      <w:keepNext/>
      <w:keepLines/>
      <w:spacing w:before="480" w:after="120"/>
    </w:pPr>
    <w:rPr>
      <w:b/>
      <w:sz w:val="72"/>
      <w:szCs w:val="72"/>
    </w:rPr>
  </w:style>
  <w:style w:type="paragraph" w:customStyle="1" w:styleId="14">
    <w:name w:val="Абзац списка1"/>
    <w:basedOn w:val="a"/>
    <w:pPr>
      <w:ind w:left="720"/>
      <w:contextualSpacing/>
    </w:pPr>
  </w:style>
  <w:style w:type="paragraph" w:customStyle="1" w:styleId="15">
    <w:name w:val="Текст выноски1"/>
    <w:basedOn w:val="a"/>
    <w:pPr>
      <w:spacing w:after="0" w:line="240" w:lineRule="auto"/>
    </w:pPr>
    <w:rPr>
      <w:rFonts w:ascii="Segoe UI" w:hAnsi="Segoe UI" w:cs="Segoe UI"/>
      <w:sz w:val="18"/>
      <w:szCs w:val="18"/>
    </w:rPr>
  </w:style>
  <w:style w:type="paragraph" w:customStyle="1" w:styleId="16">
    <w:name w:val="Обычный (Интернет)1"/>
    <w:basedOn w:val="a"/>
    <w:pPr>
      <w:spacing w:before="280" w:after="280" w:line="240" w:lineRule="auto"/>
    </w:pPr>
    <w:rPr>
      <w:rFonts w:ascii="Times New Roman" w:eastAsia="Times New Roman" w:hAnsi="Times New Roman" w:cs="Times New Roman"/>
      <w:sz w:val="24"/>
      <w:szCs w:val="24"/>
      <w:lang w:eastAsia="uk-UA"/>
    </w:rPr>
  </w:style>
  <w:style w:type="paragraph" w:customStyle="1" w:styleId="tj">
    <w:name w:val="tj"/>
    <w:basedOn w:val="a"/>
    <w:pPr>
      <w:spacing w:before="280" w:after="280" w:line="240" w:lineRule="auto"/>
    </w:pPr>
    <w:rPr>
      <w:rFonts w:ascii="Times New Roman" w:eastAsia="Times New Roman" w:hAnsi="Times New Roman" w:cs="Times New Roman"/>
      <w:sz w:val="24"/>
      <w:szCs w:val="24"/>
      <w:lang w:eastAsia="ru-RU"/>
    </w:rPr>
  </w:style>
  <w:style w:type="paragraph" w:customStyle="1" w:styleId="rvps2">
    <w:name w:val="rvps2"/>
    <w:basedOn w:val="a"/>
    <w:pPr>
      <w:spacing w:before="280" w:after="280" w:line="240" w:lineRule="auto"/>
    </w:pPr>
    <w:rPr>
      <w:rFonts w:ascii="Times New Roman" w:eastAsia="Times New Roman" w:hAnsi="Times New Roman" w:cs="Times New Roman"/>
      <w:sz w:val="24"/>
      <w:szCs w:val="24"/>
      <w:lang w:eastAsia="ru-RU"/>
    </w:rPr>
  </w:style>
  <w:style w:type="paragraph" w:styleId="ae">
    <w:name w:val="Subtitle"/>
    <w:basedOn w:val="LO-normal"/>
    <w:next w:val="LO-normal"/>
    <w:qFormat/>
    <w:pPr>
      <w:keepNext/>
      <w:keepLines/>
      <w:pBdr>
        <w:top w:val="none" w:sz="0" w:space="0" w:color="000000"/>
        <w:left w:val="none" w:sz="0" w:space="0" w:color="000000"/>
        <w:bottom w:val="none" w:sz="0" w:space="0" w:color="000000"/>
        <w:right w:val="none" w:sz="0" w:space="0" w:color="000000"/>
      </w:pBdr>
      <w:spacing w:before="360" w:after="80" w:line="252" w:lineRule="auto"/>
    </w:pPr>
    <w:rPr>
      <w:rFonts w:ascii="Georgia" w:eastAsia="Georgia" w:hAnsi="Georgia" w:cs="Georgia"/>
      <w:i/>
      <w:color w:val="666666"/>
      <w:sz w:val="48"/>
      <w:szCs w:val="48"/>
    </w:rPr>
  </w:style>
  <w:style w:type="paragraph" w:customStyle="1" w:styleId="af">
    <w:name w:val="Верхній і нижній колонтитули"/>
    <w:basedOn w:val="a"/>
    <w:pPr>
      <w:suppressLineNumbers/>
      <w:tabs>
        <w:tab w:val="center" w:pos="4819"/>
        <w:tab w:val="right" w:pos="9638"/>
      </w:tabs>
    </w:pPr>
  </w:style>
  <w:style w:type="paragraph" w:styleId="af0">
    <w:name w:val="footer"/>
    <w:basedOn w:val="a"/>
  </w:style>
  <w:style w:type="paragraph" w:customStyle="1" w:styleId="af1">
    <w:name w:val="Вміст таблиці"/>
    <w:basedOn w:val="a"/>
    <w:pPr>
      <w:suppressLineNumbers/>
    </w:pPr>
  </w:style>
  <w:style w:type="paragraph" w:customStyle="1" w:styleId="af2">
    <w:name w:val="Заголовок таблиці"/>
    <w:basedOn w:val="af1"/>
    <w:pPr>
      <w:jc w:val="center"/>
    </w:pPr>
    <w:rPr>
      <w:b/>
      <w:bCs/>
    </w:rPr>
  </w:style>
  <w:style w:type="paragraph" w:customStyle="1" w:styleId="17">
    <w:name w:val="Без интервала1"/>
    <w:pPr>
      <w:suppressAutoHyphens/>
    </w:pPr>
    <w:rPr>
      <w:rFonts w:ascii="Calibri" w:eastAsia="Calibri" w:hAnsi="Calibri"/>
      <w:kern w:val="2"/>
      <w:sz w:val="22"/>
      <w:szCs w:val="22"/>
      <w:lang w:val="uk-UA" w:eastAsia="zh-CN"/>
    </w:rPr>
  </w:style>
  <w:style w:type="paragraph" w:customStyle="1" w:styleId="23">
    <w:name w:val="Основной текст (2)"/>
    <w:basedOn w:val="a"/>
    <w:pPr>
      <w:spacing w:before="1020" w:after="0" w:line="274" w:lineRule="exact"/>
    </w:pPr>
    <w:rPr>
      <w:rFonts w:ascii="Times New Roman" w:eastAsia="Times New Roman" w:hAnsi="Times New Roman" w:cs="Times New Roman"/>
      <w:b/>
      <w:bCs/>
      <w:color w:val="000000"/>
      <w:kern w:val="2"/>
      <w:sz w:val="23"/>
      <w:szCs w:val="23"/>
      <w:highlight w:val="white"/>
      <w:lang w:val="x-none" w:eastAsia="x-none" w:bidi="ar-SA"/>
    </w:rPr>
  </w:style>
  <w:style w:type="paragraph" w:customStyle="1" w:styleId="18">
    <w:name w:val="Обычный1"/>
    <w:pPr>
      <w:suppressAutoHyphens/>
      <w:spacing w:line="276" w:lineRule="auto"/>
    </w:pPr>
    <w:rPr>
      <w:rFonts w:ascii="Arial" w:eastAsia="Arial" w:hAnsi="Arial" w:cs="Arial"/>
      <w:color w:val="000000"/>
      <w:kern w:val="2"/>
      <w:sz w:val="22"/>
      <w:szCs w:val="22"/>
      <w:lang w:val="ru-RU" w:eastAsia="zh-CN"/>
    </w:rPr>
  </w:style>
  <w:style w:type="paragraph" w:customStyle="1" w:styleId="40">
    <w:name w:val="Основной текст4"/>
    <w:basedOn w:val="a"/>
    <w:pPr>
      <w:spacing w:line="278" w:lineRule="exact"/>
    </w:pPr>
    <w:rPr>
      <w:rFonts w:ascii="Times New Roman" w:eastAsia="Times New Roman" w:hAnsi="Times New Roman" w:cs="Times New Roman"/>
      <w:spacing w:val="-1"/>
    </w:rPr>
  </w:style>
  <w:style w:type="paragraph" w:customStyle="1" w:styleId="31">
    <w:name w:val="Основной текст3"/>
    <w:basedOn w:val="a"/>
    <w:pPr>
      <w:spacing w:after="60" w:line="240" w:lineRule="auto"/>
      <w:jc w:val="both"/>
    </w:pPr>
    <w:rPr>
      <w:rFonts w:ascii="Times New Roman" w:eastAsia="Times New Roman" w:hAnsi="Times New Roman" w:cs="Times New Roman"/>
      <w:lang w:eastAsia="en-US"/>
    </w:rPr>
  </w:style>
  <w:style w:type="paragraph" w:customStyle="1" w:styleId="Textbody">
    <w:name w:val="Text body"/>
    <w:pPr>
      <w:widowControl w:val="0"/>
      <w:suppressAutoHyphens/>
      <w:spacing w:after="120"/>
      <w:textAlignment w:val="baseline"/>
    </w:pPr>
    <w:rPr>
      <w:rFonts w:eastAsia="Andale Sans UI" w:cs="Tahoma"/>
      <w:sz w:val="24"/>
      <w:szCs w:val="24"/>
      <w:lang w:val="en-US" w:eastAsia="zh-CN" w:bidi="en-US"/>
    </w:rPr>
  </w:style>
  <w:style w:type="paragraph" w:customStyle="1" w:styleId="af3">
    <w:name w:val="Обычный (веб)"/>
    <w:basedOn w:val="a"/>
    <w:pPr>
      <w:suppressAutoHyphens w:val="0"/>
      <w:spacing w:before="100" w:after="100"/>
    </w:pPr>
    <w:rPr>
      <w:rFonts w:ascii="Times New Roman" w:eastAsia="Times New Roman" w:hAnsi="Times New Roman" w:cs="Times New Roman"/>
      <w:lang w:bidi="ar-SA"/>
    </w:rPr>
  </w:style>
  <w:style w:type="paragraph" w:customStyle="1" w:styleId="19">
    <w:name w:val="Без інтервалів1"/>
    <w:pPr>
      <w:suppressAutoHyphens/>
    </w:pPr>
    <w:rPr>
      <w:rFonts w:ascii="Calibri" w:eastAsia="Calibri" w:hAnsi="Calibri" w:cs="Calibri"/>
      <w:color w:val="00000A"/>
      <w:kern w:val="2"/>
      <w:sz w:val="24"/>
      <w:szCs w:val="22"/>
      <w:lang w:val="ru-RU" w:eastAsia="zh-CN"/>
    </w:rPr>
  </w:style>
  <w:style w:type="paragraph" w:styleId="af4">
    <w:name w:val="No Spacing"/>
    <w:qFormat/>
    <w:pPr>
      <w:suppressAutoHyphens/>
    </w:pPr>
    <w:rPr>
      <w:rFonts w:ascii="Calibri" w:eastAsia="SimSun" w:hAnsi="Calibri" w:cs="Calibri"/>
      <w:kern w:val="2"/>
      <w:sz w:val="22"/>
      <w:szCs w:val="22"/>
      <w:lang w:val="uk-UA" w:eastAsia="zh-CN"/>
    </w:rPr>
  </w:style>
  <w:style w:type="paragraph" w:customStyle="1" w:styleId="af5">
    <w:name w:val="Другое"/>
    <w:basedOn w:val="a"/>
    <w:pPr>
      <w:widowControl w:val="0"/>
    </w:pPr>
    <w:rPr>
      <w:rFonts w:ascii="Times New Roman" w:eastAsia="Times New Roman" w:hAnsi="Times New Roman" w:cs="Times New Roman"/>
      <w:sz w:val="19"/>
      <w:szCs w:val="19"/>
      <w:lang w:bidi="ar-SA"/>
    </w:rPr>
  </w:style>
  <w:style w:type="paragraph" w:customStyle="1" w:styleId="210">
    <w:name w:val="Основной текст 21"/>
    <w:basedOn w:val="a"/>
    <w:pPr>
      <w:spacing w:after="120" w:line="480" w:lineRule="auto"/>
    </w:pPr>
  </w:style>
  <w:style w:type="paragraph" w:customStyle="1" w:styleId="Default">
    <w:name w:val="Default"/>
    <w:pPr>
      <w:suppressAutoHyphens/>
    </w:pPr>
    <w:rPr>
      <w:rFonts w:eastAsia="SimSun"/>
      <w:color w:val="000000"/>
      <w:kern w:val="2"/>
      <w:sz w:val="24"/>
      <w:szCs w:val="24"/>
      <w:lang w:val="ru-RU" w:eastAsia="zh-CN"/>
    </w:rPr>
  </w:style>
  <w:style w:type="paragraph" w:customStyle="1" w:styleId="Standard">
    <w:name w:val="Standard"/>
    <w:pPr>
      <w:suppressAutoHyphens/>
    </w:pPr>
    <w:rPr>
      <w:rFonts w:ascii="Liberation Serif" w:eastAsia="Arial Unicode MS" w:hAnsi="Liberation Serif" w:cs="Mangal"/>
      <w:kern w:val="2"/>
      <w:sz w:val="24"/>
      <w:szCs w:val="24"/>
      <w:lang w:val="ru-RU" w:eastAsia="zh-CN" w:bidi="hi-IN"/>
    </w:rPr>
  </w:style>
  <w:style w:type="paragraph" w:styleId="af6">
    <w:name w:val="Balloon Text"/>
    <w:basedOn w:val="a"/>
    <w:rPr>
      <w:rFonts w:ascii="Segoe UI" w:hAnsi="Segoe UI" w:cs="Segoe UI"/>
      <w:sz w:val="18"/>
      <w:szCs w:val="16"/>
    </w:rPr>
  </w:style>
  <w:style w:type="paragraph" w:customStyle="1" w:styleId="af7">
    <w:name w:val="Заголовок таблицы"/>
    <w:pPr>
      <w:widowControl w:val="0"/>
      <w:suppressAutoHyphens/>
      <w:jc w:val="center"/>
    </w:pPr>
    <w:rPr>
      <w:rFonts w:ascii="Liberation Serif" w:eastAsia="NSimSun" w:hAnsi="Liberation Serif" w:cs="Arial"/>
      <w:b/>
      <w:bCs/>
      <w:sz w:val="24"/>
      <w:szCs w:val="24"/>
      <w:lang w:val="uk-UA" w:eastAsia="zh-CN" w:bidi="hi-IN"/>
    </w:rPr>
  </w:style>
  <w:style w:type="paragraph" w:customStyle="1" w:styleId="af8">
    <w:name w:val="Содержимое таблицы"/>
    <w:basedOn w:val="a"/>
  </w:style>
  <w:style w:type="paragraph" w:styleId="af9">
    <w:name w:val="List Paragraph"/>
    <w:basedOn w:val="a"/>
    <w:qFormat/>
    <w:pPr>
      <w:suppressAutoHyphens w:val="0"/>
      <w:spacing w:after="0"/>
      <w:ind w:left="720"/>
      <w:contextualSpacing/>
    </w:pPr>
    <w:rPr>
      <w:rFonts w:ascii="Arial Unicode MS" w:eastAsia="Arial Unicode MS" w:hAnsi="Arial Unicode MS" w:cs="Times New Roman"/>
      <w:lang w:bidi="ar-SA"/>
    </w:rPr>
  </w:style>
  <w:style w:type="paragraph" w:customStyle="1" w:styleId="1a">
    <w:name w:val="Заголовок №1"/>
    <w:basedOn w:val="a"/>
    <w:pPr>
      <w:shd w:val="clear" w:color="auto" w:fill="FFFFFF"/>
      <w:suppressAutoHyphens w:val="0"/>
      <w:spacing w:line="240" w:lineRule="exact"/>
    </w:pPr>
    <w:rPr>
      <w:rFonts w:ascii="Verdana" w:eastAsia="Verdana" w:hAnsi="Verdana" w:cs="Times New Roman"/>
      <w:b/>
      <w:bCs/>
      <w:i/>
      <w:iCs/>
      <w:color w:val="000000"/>
      <w:sz w:val="20"/>
      <w:szCs w:val="20"/>
      <w:lang w:bidi="ar-SA"/>
    </w:rPr>
  </w:style>
  <w:style w:type="paragraph" w:customStyle="1" w:styleId="41">
    <w:name w:val="Основной текст (4)"/>
    <w:basedOn w:val="a"/>
    <w:pPr>
      <w:shd w:val="clear" w:color="auto" w:fill="FFFFFF"/>
      <w:suppressAutoHyphens w:val="0"/>
      <w:spacing w:line="245" w:lineRule="exact"/>
      <w:ind w:hanging="320"/>
      <w:jc w:val="both"/>
    </w:pPr>
    <w:rPr>
      <w:rFonts w:ascii="Verdana" w:eastAsia="Verdana" w:hAnsi="Verdana" w:cs="Times New Roman"/>
      <w:color w:val="000000"/>
      <w:sz w:val="20"/>
      <w:szCs w:val="20"/>
      <w:lang w:bidi="ar-SA"/>
    </w:rPr>
  </w:style>
  <w:style w:type="paragraph" w:customStyle="1" w:styleId="LO-Normal0">
    <w:name w:val="LO-Normal"/>
    <w:basedOn w:val="a"/>
    <w:pPr>
      <w:ind w:firstLine="567"/>
      <w:jc w:val="both"/>
    </w:pPr>
    <w:rPr>
      <w:rFonts w:ascii="Times New Roman" w:eastAsia="Times New Roman" w:hAnsi="Times New Roman" w:cs="MS Sans Serif"/>
      <w:color w:val="000000"/>
      <w:sz w:val="20"/>
      <w:szCs w:val="20"/>
      <w:lang w:bidi="ar-SA"/>
    </w:rPr>
  </w:style>
  <w:style w:type="paragraph" w:customStyle="1" w:styleId="32">
    <w:name w:val="Основной текст (3)"/>
    <w:basedOn w:val="a"/>
    <w:pPr>
      <w:shd w:val="clear" w:color="auto" w:fill="FFFFFF"/>
      <w:suppressAutoHyphens w:val="0"/>
      <w:spacing w:after="60" w:line="0" w:lineRule="atLeast"/>
    </w:pPr>
    <w:rPr>
      <w:rFonts w:ascii="Verdana" w:eastAsia="Verdana" w:hAnsi="Verdana" w:cs="Times New Roman"/>
      <w:b/>
      <w:bCs/>
      <w:color w:val="000000"/>
      <w:sz w:val="20"/>
      <w:szCs w:val="20"/>
      <w:lang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bidi="ar-SA"/>
    </w:rPr>
  </w:style>
  <w:style w:type="paragraph" w:customStyle="1" w:styleId="1b">
    <w:name w:val="Указатель1"/>
    <w:basedOn w:val="a"/>
    <w:rPr>
      <w:rFonts w:cs="Mangal"/>
    </w:rPr>
  </w:style>
  <w:style w:type="paragraph" w:customStyle="1" w:styleId="1c">
    <w:name w:val="Название объекта1"/>
    <w:basedOn w:val="a"/>
    <w:pPr>
      <w:spacing w:before="120" w:after="120"/>
    </w:pPr>
    <w:rPr>
      <w:rFonts w:cs="Mangal"/>
      <w:i/>
      <w:iCs/>
    </w:rPr>
  </w:style>
  <w:style w:type="paragraph" w:customStyle="1" w:styleId="24">
    <w:name w:val="Указатель2"/>
    <w:basedOn w:val="a"/>
    <w:rPr>
      <w:rFonts w:cs="Mangal"/>
    </w:rPr>
  </w:style>
  <w:style w:type="paragraph" w:customStyle="1" w:styleId="1d">
    <w:name w:val="Название1"/>
    <w:basedOn w:val="a"/>
    <w:pPr>
      <w:spacing w:before="120" w:after="120"/>
    </w:pPr>
    <w:rPr>
      <w:rFonts w:cs="Mangal"/>
      <w:i/>
      <w:iCs/>
    </w:rPr>
  </w:style>
  <w:style w:type="paragraph" w:customStyle="1" w:styleId="25">
    <w:name w:val="Название объекта2"/>
    <w:basedOn w:val="a"/>
    <w:pPr>
      <w:spacing w:before="120" w:after="120"/>
    </w:pPr>
    <w:rPr>
      <w:rFonts w:cs="Arial"/>
      <w:i/>
      <w:iCs/>
    </w:rPr>
  </w:style>
  <w:style w:type="character" w:customStyle="1" w:styleId="docdata">
    <w:name w:val="docdata"/>
    <w:aliases w:val="docy,v5,1959,baiaagaaboqcaaadoamaaawuawaaaaaaaaaaaaaaaaaaaaaaaaaaaaaaaaaaaaaaaaaaaaaaaaaaaaaaaaaaaaaaaaaaaaaaaaaaaaaaaaaaaaaaaaaaaaaaaaaaaaaaaaaaaaaaaaaaaaaaaaaaaaaaaaaaaaaaaaaaaaaaaaaaaaaaaaaaaaaaaaaaaaaaaaaaaaaaaaaaaaaaaaaaaaaaaaaaaaaaaaaaaaaa"/>
    <w:basedOn w:val="a0"/>
    <w:rsid w:val="003F0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1087;?find=1&amp;text=&#1079;&#1072;&#1073;&#1077;&#1079;&#1087;&#1077;&#1095;&#1077;&#1085;&#1085;&#1103;+&#1090;&#1077;&#1085;&#1076;&#1077;&#1088;&#1085;&#1086;&#1111;+&#1087;&#1088;&#1086;&#1087;&#1086;&#1079;&#1080;&#1094;&#1110;&#1111;" TargetMode="External"/><Relationship Id="rId18" Type="http://schemas.openxmlformats.org/officeDocument/2006/relationships/hyperlink" Target="https://zakon.rada.gov.ua/laws/show/1178-2022-&#1087;?find=1&amp;text=&#1079;&#1072;&#1073;&#1077;&#1079;&#1087;&#1077;&#1095;&#1077;&#1085;&#1085;&#1103;+&#1090;&#1077;&#1085;&#1076;&#1077;&#1088;&#1085;&#1086;&#1111;+&#1087;&#1088;&#1086;&#1087;&#1086;&#1079;&#1080;&#1094;&#1110;&#1111;"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zakon4.rada.gov.ua/laws/show/2289-17" TargetMode="Externa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1087;?find=1&amp;text=&#1079;&#1072;&#1073;&#1077;&#1079;&#1087;&#1077;&#1095;&#1077;&#1085;&#1085;&#1103;+&#1090;&#1077;&#1085;&#1076;&#1077;&#1088;&#1085;&#1086;&#1111;+&#1087;&#1088;&#1086;&#1087;&#1086;&#1079;&#1080;&#1094;&#1110;&#1111;" TargetMode="External"/><Relationship Id="rId17" Type="http://schemas.openxmlformats.org/officeDocument/2006/relationships/hyperlink" Target="https://zakon.rada.gov.ua/laws/show/1178-2022-&#1087;?find=1&amp;text=&#1079;&#1072;&#1073;&#1077;&#1079;&#1087;&#1077;&#1095;&#1077;&#1085;&#1085;&#1103;+&#1090;&#1077;&#1085;&#1076;&#1077;&#1088;&#1085;&#1086;&#1111;+&#1087;&#1088;&#1086;&#1087;&#1086;&#1079;&#1080;&#1094;&#1110;&#111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zakon4.rada.gov.ua/laws/show/2289-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1087;?find=1&amp;text=&#1079;&#1072;&#1073;&#1077;&#1079;&#1087;&#1077;&#1095;&#1077;&#1085;&#1085;&#1103;+&#1090;&#1077;&#1085;&#1076;&#1077;&#1088;&#1085;&#1086;&#1111;+&#1087;&#1088;&#1086;&#1087;&#1086;&#1079;&#1080;&#1094;&#1110;&#1111;" TargetMode="External"/><Relationship Id="rId24"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zakon.rada.gov.ua/laws/show/1178-2022-&#1087;?find=1&amp;text=&#1079;&#1072;&#1073;&#1077;&#1079;&#1087;&#1077;&#1095;&#1077;&#1085;&#1085;&#1103;+&#1090;&#1077;&#1085;&#1076;&#1077;&#1088;&#1085;&#1086;&#1111;+&#1087;&#1088;&#1086;&#1087;&#1086;&#1079;&#1080;&#1094;&#1110;&#1111;" TargetMode="External"/><Relationship Id="rId23" Type="http://schemas.openxmlformats.org/officeDocument/2006/relationships/hyperlink" Target="https://zakon.rada.gov.ua/laws/show/1178-2022-&#1087;" TargetMode="External"/><Relationship Id="rId28" Type="http://schemas.openxmlformats.org/officeDocument/2006/relationships/theme" Target="theme/theme1.xml"/><Relationship Id="rId10" Type="http://schemas.openxmlformats.org/officeDocument/2006/relationships/hyperlink" Target="https://zakon.rada.gov.ua/laws/show/1644-18" TargetMode="External"/><Relationship Id="rId19" Type="http://schemas.openxmlformats.org/officeDocument/2006/relationships/hyperlink" Target="https://zakon.rada.gov.ua/laws/show/1178-2022-&#1087;?find=1&amp;text=&#1079;&#1072;&#1073;&#1077;&#1079;&#1087;&#1077;&#1095;&#1077;&#1085;&#1085;&#1103;+&#1090;&#1077;&#1085;&#1076;&#1077;&#1088;&#1085;&#1086;&#1111;+&#1087;&#1088;&#1086;&#1087;&#1086;&#1079;&#1080;&#1094;&#1110;&#1111;" TargetMode="External"/><Relationship Id="rId4" Type="http://schemas.openxmlformats.org/officeDocument/2006/relationships/webSettings" Target="webSettings.xml"/><Relationship Id="rId9" Type="http://schemas.openxmlformats.org/officeDocument/2006/relationships/hyperlink" Target="https://zakon.rada.gov.ua/laws/show/755-15" TargetMode="External"/><Relationship Id="rId14" Type="http://schemas.openxmlformats.org/officeDocument/2006/relationships/hyperlink" Target="https://zakon.rada.gov.ua/laws/show/1178-2022-&#1087;?find=1&amp;text=&#1079;&#1072;&#1073;&#1077;&#1079;&#1087;&#1077;&#1095;&#1077;&#1085;&#1085;&#1103;+&#1090;&#1077;&#1085;&#1076;&#1077;&#1088;&#1085;&#1086;&#1111;+&#1087;&#1088;&#1086;&#1087;&#1086;&#1079;&#1080;&#1094;&#1110;&#1111;" TargetMode="External"/><Relationship Id="rId22" Type="http://schemas.openxmlformats.org/officeDocument/2006/relationships/hyperlink" Target="https://zakon.rada.gov.ua/laws/show/922-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25</Pages>
  <Words>8809</Words>
  <Characters>50213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58905</CharactersWithSpaces>
  <SharedDoc>false</SharedDoc>
  <HLinks>
    <vt:vector size="108" baseType="variant">
      <vt:variant>
        <vt:i4>7929965</vt:i4>
      </vt:variant>
      <vt:variant>
        <vt:i4>51</vt:i4>
      </vt:variant>
      <vt:variant>
        <vt:i4>0</vt:i4>
      </vt:variant>
      <vt:variant>
        <vt:i4>5</vt:i4>
      </vt:variant>
      <vt:variant>
        <vt:lpwstr>https://zakon.rada.gov.ua/laws/show/922-19</vt:lpwstr>
      </vt:variant>
      <vt:variant>
        <vt:lpwstr>n1553</vt:lpwstr>
      </vt:variant>
      <vt:variant>
        <vt:i4>7798910</vt:i4>
      </vt:variant>
      <vt:variant>
        <vt:i4>48</vt:i4>
      </vt:variant>
      <vt:variant>
        <vt:i4>0</vt:i4>
      </vt:variant>
      <vt:variant>
        <vt:i4>5</vt:i4>
      </vt:variant>
      <vt:variant>
        <vt:lpwstr>https://zakon.rada.gov.ua/laws/show/1178-2022-п</vt:lpwstr>
      </vt:variant>
      <vt:variant>
        <vt:lpwstr>n159</vt:lpwstr>
      </vt:variant>
      <vt:variant>
        <vt:i4>7929962</vt:i4>
      </vt:variant>
      <vt:variant>
        <vt:i4>45</vt:i4>
      </vt:variant>
      <vt:variant>
        <vt:i4>0</vt:i4>
      </vt:variant>
      <vt:variant>
        <vt:i4>5</vt:i4>
      </vt:variant>
      <vt:variant>
        <vt:lpwstr>https://zakon.rada.gov.ua/laws/show/922-19</vt:lpwstr>
      </vt:variant>
      <vt:variant>
        <vt:lpwstr>n1250</vt:lpwstr>
      </vt:variant>
      <vt:variant>
        <vt:i4>2752551</vt:i4>
      </vt:variant>
      <vt:variant>
        <vt:i4>42</vt:i4>
      </vt:variant>
      <vt:variant>
        <vt:i4>0</vt:i4>
      </vt:variant>
      <vt:variant>
        <vt:i4>5</vt:i4>
      </vt:variant>
      <vt:variant>
        <vt:lpwstr>http://zakon4.rada.gov.ua/laws/show/2289-17</vt:lpwstr>
      </vt:variant>
      <vt:variant>
        <vt:lpwstr/>
      </vt:variant>
      <vt:variant>
        <vt:i4>2752551</vt:i4>
      </vt:variant>
      <vt:variant>
        <vt:i4>39</vt:i4>
      </vt:variant>
      <vt:variant>
        <vt:i4>0</vt:i4>
      </vt:variant>
      <vt:variant>
        <vt:i4>5</vt:i4>
      </vt:variant>
      <vt:variant>
        <vt:lpwstr>http://zakon4.rada.gov.ua/laws/show/2289-17</vt:lpwstr>
      </vt:variant>
      <vt:variant>
        <vt:lpwstr/>
      </vt:variant>
      <vt:variant>
        <vt:i4>3408954</vt:i4>
      </vt:variant>
      <vt:variant>
        <vt:i4>36</vt:i4>
      </vt:variant>
      <vt:variant>
        <vt:i4>0</vt:i4>
      </vt:variant>
      <vt:variant>
        <vt:i4>5</vt:i4>
      </vt:variant>
      <vt:variant>
        <vt:lpwstr>https://zakon.rada.gov.ua/laws/show/1178-2022-п?find=1&amp;text=забезпечення+тендерної+пропозиції</vt:lpwstr>
      </vt:variant>
      <vt:variant>
        <vt:lpwstr>n413</vt:lpwstr>
      </vt:variant>
      <vt:variant>
        <vt:i4>3540026</vt:i4>
      </vt:variant>
      <vt:variant>
        <vt:i4>33</vt:i4>
      </vt:variant>
      <vt:variant>
        <vt:i4>0</vt:i4>
      </vt:variant>
      <vt:variant>
        <vt:i4>5</vt:i4>
      </vt:variant>
      <vt:variant>
        <vt:lpwstr>https://zakon.rada.gov.ua/laws/show/1178-2022-п?find=1&amp;text=забезпечення+тендерної+пропозиції</vt:lpwstr>
      </vt:variant>
      <vt:variant>
        <vt:lpwstr>n411</vt:lpwstr>
      </vt:variant>
      <vt:variant>
        <vt:i4>3540026</vt:i4>
      </vt:variant>
      <vt:variant>
        <vt:i4>30</vt:i4>
      </vt:variant>
      <vt:variant>
        <vt:i4>0</vt:i4>
      </vt:variant>
      <vt:variant>
        <vt:i4>5</vt:i4>
      </vt:variant>
      <vt:variant>
        <vt:lpwstr>https://zakon.rada.gov.ua/laws/show/1178-2022-п?find=1&amp;text=забезпечення+тендерної+пропозиції</vt:lpwstr>
      </vt:variant>
      <vt:variant>
        <vt:lpwstr>n411</vt:lpwstr>
      </vt:variant>
      <vt:variant>
        <vt:i4>6946848</vt:i4>
      </vt:variant>
      <vt:variant>
        <vt:i4>27</vt:i4>
      </vt:variant>
      <vt:variant>
        <vt:i4>0</vt:i4>
      </vt:variant>
      <vt:variant>
        <vt:i4>5</vt:i4>
      </vt:variant>
      <vt:variant>
        <vt:lpwstr>https://zakon.rada.gov.ua/laws/show/2939-17</vt:lpwstr>
      </vt:variant>
      <vt:variant>
        <vt:lpwstr/>
      </vt:variant>
      <vt:variant>
        <vt:i4>3540026</vt:i4>
      </vt:variant>
      <vt:variant>
        <vt:i4>24</vt:i4>
      </vt:variant>
      <vt:variant>
        <vt:i4>0</vt:i4>
      </vt:variant>
      <vt:variant>
        <vt:i4>5</vt:i4>
      </vt:variant>
      <vt:variant>
        <vt:lpwstr>https://zakon.rada.gov.ua/laws/show/1178-2022-п?find=1&amp;text=забезпечення+тендерної+пропозиції</vt:lpwstr>
      </vt:variant>
      <vt:variant>
        <vt:lpwstr>n411</vt:lpwstr>
      </vt:variant>
      <vt:variant>
        <vt:i4>3605562</vt:i4>
      </vt:variant>
      <vt:variant>
        <vt:i4>21</vt:i4>
      </vt:variant>
      <vt:variant>
        <vt:i4>0</vt:i4>
      </vt:variant>
      <vt:variant>
        <vt:i4>5</vt:i4>
      </vt:variant>
      <vt:variant>
        <vt:lpwstr>https://zakon.rada.gov.ua/laws/show/1178-2022-п?find=1&amp;text=забезпечення+тендерної+пропозиції</vt:lpwstr>
      </vt:variant>
      <vt:variant>
        <vt:lpwstr>n410</vt:lpwstr>
      </vt:variant>
      <vt:variant>
        <vt:i4>3343419</vt:i4>
      </vt:variant>
      <vt:variant>
        <vt:i4>18</vt:i4>
      </vt:variant>
      <vt:variant>
        <vt:i4>0</vt:i4>
      </vt:variant>
      <vt:variant>
        <vt:i4>5</vt:i4>
      </vt:variant>
      <vt:variant>
        <vt:lpwstr>https://zakon.rada.gov.ua/laws/show/1178-2022-п?find=1&amp;text=забезпечення+тендерної+пропозиції</vt:lpwstr>
      </vt:variant>
      <vt:variant>
        <vt:lpwstr>n404</vt:lpwstr>
      </vt:variant>
      <vt:variant>
        <vt:i4>3408955</vt:i4>
      </vt:variant>
      <vt:variant>
        <vt:i4>15</vt:i4>
      </vt:variant>
      <vt:variant>
        <vt:i4>0</vt:i4>
      </vt:variant>
      <vt:variant>
        <vt:i4>5</vt:i4>
      </vt:variant>
      <vt:variant>
        <vt:lpwstr>https://zakon.rada.gov.ua/laws/show/1178-2022-п?find=1&amp;text=забезпечення+тендерної+пропозиції</vt:lpwstr>
      </vt:variant>
      <vt:variant>
        <vt:lpwstr>n403</vt:lpwstr>
      </vt:variant>
      <vt:variant>
        <vt:i4>3540027</vt:i4>
      </vt:variant>
      <vt:variant>
        <vt:i4>12</vt:i4>
      </vt:variant>
      <vt:variant>
        <vt:i4>0</vt:i4>
      </vt:variant>
      <vt:variant>
        <vt:i4>5</vt:i4>
      </vt:variant>
      <vt:variant>
        <vt:lpwstr>https://zakon.rada.gov.ua/laws/show/1178-2022-п?find=1&amp;text=забезпечення+тендерної+пропозиції</vt:lpwstr>
      </vt:variant>
      <vt:variant>
        <vt:lpwstr>n401</vt:lpwstr>
      </vt:variant>
      <vt:variant>
        <vt:i4>6815780</vt:i4>
      </vt:variant>
      <vt:variant>
        <vt:i4>9</vt:i4>
      </vt:variant>
      <vt:variant>
        <vt:i4>0</vt:i4>
      </vt:variant>
      <vt:variant>
        <vt:i4>5</vt:i4>
      </vt:variant>
      <vt:variant>
        <vt:lpwstr>https://zakon.rada.gov.ua/laws/show/1644-18</vt:lpwstr>
      </vt:variant>
      <vt:variant>
        <vt:lpwstr/>
      </vt:variant>
      <vt:variant>
        <vt:i4>7536742</vt:i4>
      </vt:variant>
      <vt:variant>
        <vt:i4>6</vt:i4>
      </vt:variant>
      <vt:variant>
        <vt:i4>0</vt:i4>
      </vt:variant>
      <vt:variant>
        <vt:i4>5</vt:i4>
      </vt:variant>
      <vt:variant>
        <vt:lpwstr>https://zakon.rada.gov.ua/laws/show/755-15</vt:lpwstr>
      </vt:variant>
      <vt:variant>
        <vt:lpwstr>n174</vt:lpwstr>
      </vt:variant>
      <vt:variant>
        <vt:i4>6946937</vt:i4>
      </vt:variant>
      <vt:variant>
        <vt:i4>3</vt:i4>
      </vt:variant>
      <vt:variant>
        <vt:i4>0</vt:i4>
      </vt:variant>
      <vt:variant>
        <vt:i4>5</vt:i4>
      </vt:variant>
      <vt:variant>
        <vt:lpwstr>https://zakon.rada.gov.ua/laws/show/2210-14</vt:lpwstr>
      </vt:variant>
      <vt:variant>
        <vt:lpwstr>n456</vt:lpwstr>
      </vt:variant>
      <vt:variant>
        <vt:i4>6094924</vt:i4>
      </vt:variant>
      <vt:variant>
        <vt:i4>0</vt:i4>
      </vt:variant>
      <vt:variant>
        <vt:i4>0</vt:i4>
      </vt:variant>
      <vt:variant>
        <vt:i4>5</vt:i4>
      </vt:variant>
      <vt:variant>
        <vt:lpwstr>https://zakon.rada.gov.ua/laws/show/2210-14</vt:lpwstr>
      </vt:variant>
      <vt:variant>
        <vt:lpwstr>n52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cp:lastModifiedBy>PROTON</cp:lastModifiedBy>
  <cp:revision>26</cp:revision>
  <cp:lastPrinted>1899-12-31T22:00:00Z</cp:lastPrinted>
  <dcterms:created xsi:type="dcterms:W3CDTF">2023-09-18T09:51:00Z</dcterms:created>
  <dcterms:modified xsi:type="dcterms:W3CDTF">2023-09-29T08:11:00Z</dcterms:modified>
</cp:coreProperties>
</file>