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FD" w:rsidRPr="004E1C9B" w:rsidRDefault="00826FC1" w:rsidP="00826FC1">
      <w:pPr>
        <w:spacing w:after="0" w:line="240" w:lineRule="auto"/>
        <w:ind w:left="993" w:right="850"/>
        <w:jc w:val="center"/>
        <w:rPr>
          <w:rFonts w:ascii="Times New Roman" w:hAnsi="Times New Roman" w:cs="Times New Roman"/>
          <w:b/>
          <w:bCs/>
          <w:color w:val="000000"/>
          <w:sz w:val="28"/>
          <w:szCs w:val="28"/>
          <w:lang w:val="uk-UA" w:eastAsia="ru-RU"/>
        </w:rPr>
      </w:pPr>
      <w:r w:rsidRPr="00826FC1">
        <w:rPr>
          <w:rFonts w:ascii="Times New Roman" w:hAnsi="Times New Roman" w:cs="Times New Roman"/>
          <w:b/>
          <w:bCs/>
          <w:color w:val="000000"/>
          <w:sz w:val="28"/>
          <w:szCs w:val="28"/>
          <w:lang w:val="uk-UA" w:eastAsia="ru-RU"/>
        </w:rPr>
        <w:t>Державний заклад «Центр психічного здоров’я та реабілітації ветеранів «Лісова поляна» Міністерства охорони здоров’я України»</w:t>
      </w:r>
    </w:p>
    <w:p w:rsidR="000A75FD" w:rsidRPr="00D155DF" w:rsidRDefault="000A75FD" w:rsidP="00076C9F">
      <w:pPr>
        <w:spacing w:after="0" w:line="240" w:lineRule="auto"/>
        <w:jc w:val="center"/>
        <w:rPr>
          <w:rFonts w:ascii="Times New Roman" w:hAnsi="Times New Roman" w:cs="Times New Roman"/>
          <w:b/>
          <w:bCs/>
          <w:i/>
          <w:iCs/>
          <w:sz w:val="24"/>
          <w:szCs w:val="24"/>
          <w:lang w:val="uk-UA"/>
        </w:rPr>
      </w:pPr>
    </w:p>
    <w:p w:rsidR="000A75FD" w:rsidRPr="00D155DF" w:rsidRDefault="000A75FD" w:rsidP="00FC7D82">
      <w:pPr>
        <w:spacing w:after="0" w:line="240" w:lineRule="auto"/>
        <w:rPr>
          <w:rFonts w:ascii="Times New Roman" w:hAnsi="Times New Roman" w:cs="Times New Roman"/>
          <w:b/>
          <w:bCs/>
          <w:noProof/>
          <w:sz w:val="24"/>
          <w:szCs w:val="24"/>
          <w:lang w:val="uk-UA"/>
        </w:rPr>
      </w:pPr>
    </w:p>
    <w:p w:rsidR="000A75FD" w:rsidRPr="00D155DF" w:rsidRDefault="000A75FD" w:rsidP="00076C9F">
      <w:pPr>
        <w:spacing w:after="0" w:line="240" w:lineRule="auto"/>
        <w:ind w:left="4962"/>
        <w:rPr>
          <w:rFonts w:ascii="Times New Roman" w:hAnsi="Times New Roman" w:cs="Times New Roman"/>
          <w:b/>
          <w:bCs/>
          <w:noProof/>
          <w:sz w:val="24"/>
          <w:szCs w:val="24"/>
          <w:lang w:val="uk-UA"/>
        </w:rPr>
      </w:pPr>
    </w:p>
    <w:p w:rsidR="000A75FD" w:rsidRPr="00D155DF" w:rsidRDefault="000A75FD"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0A75FD" w:rsidRPr="005B11A7" w:rsidRDefault="000A75FD"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0A75FD" w:rsidRPr="005B11A7" w:rsidRDefault="000A75FD"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826FC1">
        <w:rPr>
          <w:rFonts w:ascii="Times New Roman" w:hAnsi="Times New Roman" w:cs="Times New Roman"/>
          <w:noProof/>
          <w:sz w:val="24"/>
          <w:szCs w:val="24"/>
          <w:lang w:val="uk-UA"/>
        </w:rPr>
        <w:t>21</w:t>
      </w:r>
      <w:r>
        <w:rPr>
          <w:rFonts w:ascii="Times New Roman" w:hAnsi="Times New Roman" w:cs="Times New Roman"/>
          <w:noProof/>
          <w:sz w:val="24"/>
          <w:szCs w:val="24"/>
          <w:lang w:val="uk-UA"/>
        </w:rPr>
        <w:t xml:space="preserve">» </w:t>
      </w:r>
      <w:r w:rsidR="00826FC1">
        <w:rPr>
          <w:rFonts w:ascii="Times New Roman" w:hAnsi="Times New Roman" w:cs="Times New Roman"/>
          <w:noProof/>
          <w:sz w:val="24"/>
          <w:szCs w:val="24"/>
          <w:lang w:val="uk-UA"/>
        </w:rPr>
        <w:t>червня</w:t>
      </w:r>
      <w:r w:rsidR="00197545">
        <w:rPr>
          <w:rFonts w:ascii="Times New Roman" w:hAnsi="Times New Roman" w:cs="Times New Roman"/>
          <w:noProof/>
          <w:sz w:val="24"/>
          <w:szCs w:val="24"/>
          <w:lang w:val="uk-UA"/>
        </w:rPr>
        <w:t xml:space="preserve"> 202</w:t>
      </w:r>
      <w:r w:rsidR="00197545" w:rsidRPr="00197545">
        <w:rPr>
          <w:rFonts w:ascii="Times New Roman" w:hAnsi="Times New Roman" w:cs="Times New Roman"/>
          <w:noProof/>
          <w:sz w:val="24"/>
          <w:szCs w:val="24"/>
        </w:rPr>
        <w:t>2</w:t>
      </w:r>
      <w:r w:rsidRPr="005B11A7">
        <w:rPr>
          <w:rFonts w:ascii="Times New Roman" w:hAnsi="Times New Roman" w:cs="Times New Roman"/>
          <w:noProof/>
          <w:sz w:val="24"/>
          <w:szCs w:val="24"/>
          <w:lang w:val="uk-UA"/>
        </w:rPr>
        <w:t xml:space="preserve"> року</w:t>
      </w:r>
    </w:p>
    <w:p w:rsidR="000A75FD" w:rsidRPr="005B11A7" w:rsidRDefault="000A75FD" w:rsidP="004C5A06">
      <w:pPr>
        <w:spacing w:after="0" w:line="240" w:lineRule="auto"/>
        <w:ind w:left="4962"/>
        <w:rPr>
          <w:rFonts w:ascii="Times New Roman" w:hAnsi="Times New Roman" w:cs="Times New Roman"/>
          <w:noProof/>
          <w:sz w:val="24"/>
          <w:szCs w:val="24"/>
          <w:lang w:val="uk-UA"/>
        </w:rPr>
      </w:pPr>
    </w:p>
    <w:p w:rsidR="000A75FD" w:rsidRPr="005B11A7" w:rsidRDefault="000A75FD"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0A75FD" w:rsidRPr="00D155DF" w:rsidRDefault="00197545"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0A75FD" w:rsidRPr="005B11A7">
        <w:rPr>
          <w:rFonts w:ascii="Times New Roman" w:hAnsi="Times New Roman" w:cs="Times New Roman"/>
          <w:i/>
          <w:iCs/>
          <w:noProof/>
          <w:sz w:val="24"/>
          <w:szCs w:val="24"/>
          <w:lang w:val="uk-UA"/>
        </w:rPr>
        <w:t>підпис</w:t>
      </w:r>
    </w:p>
    <w:p w:rsidR="000A75FD" w:rsidRPr="00D155DF" w:rsidRDefault="000A75FD" w:rsidP="004C5A06">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rPr>
      </w:pPr>
    </w:p>
    <w:p w:rsidR="000A75FD" w:rsidRPr="00D155DF" w:rsidRDefault="000A75FD"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0A75FD" w:rsidRPr="00D155DF" w:rsidRDefault="000A75FD" w:rsidP="00076C9F">
      <w:pPr>
        <w:spacing w:after="0" w:line="240" w:lineRule="auto"/>
        <w:jc w:val="center"/>
        <w:rPr>
          <w:rFonts w:ascii="Times New Roman" w:hAnsi="Times New Roman" w:cs="Times New Roman"/>
          <w:b/>
          <w:bCs/>
          <w:sz w:val="24"/>
          <w:szCs w:val="24"/>
          <w:lang w:val="uk-UA"/>
        </w:rPr>
      </w:pPr>
    </w:p>
    <w:p w:rsidR="000A75FD" w:rsidRPr="00D155DF" w:rsidRDefault="000A75FD"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0A75FD" w:rsidRPr="00D155DF" w:rsidRDefault="000A75FD" w:rsidP="00076C9F">
      <w:pPr>
        <w:spacing w:after="0" w:line="240" w:lineRule="auto"/>
        <w:jc w:val="center"/>
        <w:rPr>
          <w:rFonts w:ascii="Times New Roman" w:hAnsi="Times New Roman" w:cs="Times New Roman"/>
          <w:sz w:val="24"/>
          <w:szCs w:val="24"/>
          <w:lang w:val="uk-UA" w:eastAsia="ar-SA"/>
        </w:rPr>
      </w:pPr>
    </w:p>
    <w:p w:rsidR="000A75FD" w:rsidRPr="00D155DF" w:rsidRDefault="000A75FD" w:rsidP="006562FB">
      <w:pPr>
        <w:tabs>
          <w:tab w:val="center" w:pos="4818"/>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w:t>
      </w:r>
      <w:proofErr w:type="spellStart"/>
      <w:r w:rsidRPr="00D155DF">
        <w:rPr>
          <w:rFonts w:ascii="Times New Roman" w:hAnsi="Times New Roman" w:cs="Times New Roman"/>
          <w:sz w:val="24"/>
          <w:szCs w:val="24"/>
          <w:lang w:val="uk-UA"/>
        </w:rPr>
        <w:t>ДК</w:t>
      </w:r>
      <w:proofErr w:type="spellEnd"/>
      <w:r w:rsidRPr="00D155DF">
        <w:rPr>
          <w:rFonts w:ascii="Times New Roman" w:hAnsi="Times New Roman" w:cs="Times New Roman"/>
          <w:sz w:val="24"/>
          <w:szCs w:val="24"/>
          <w:lang w:val="uk-UA"/>
        </w:rPr>
        <w:t xml:space="preserve"> 021:2015 "Єдиний закупівельний словник"– </w:t>
      </w:r>
      <w:r w:rsidR="00826FC1">
        <w:rPr>
          <w:rFonts w:ascii="Times New Roman" w:hAnsi="Times New Roman" w:cs="Times New Roman"/>
          <w:b/>
          <w:bCs/>
          <w:color w:val="121212"/>
          <w:sz w:val="24"/>
          <w:szCs w:val="24"/>
          <w:lang w:eastAsia="ru-RU"/>
        </w:rPr>
        <w:t xml:space="preserve">15510000-6 </w:t>
      </w:r>
      <w:r w:rsidR="00826FC1" w:rsidRPr="007A5205">
        <w:rPr>
          <w:rFonts w:ascii="Times New Roman" w:hAnsi="Times New Roman" w:cs="Times New Roman"/>
          <w:b/>
          <w:bCs/>
          <w:color w:val="121212"/>
          <w:sz w:val="24"/>
          <w:szCs w:val="24"/>
          <w:lang w:eastAsia="ru-RU"/>
        </w:rPr>
        <w:t>Молоко та вершки</w:t>
      </w:r>
      <w:r w:rsidR="006562FB" w:rsidRPr="00BA68B4">
        <w:rPr>
          <w:rFonts w:ascii="Times New Roman" w:hAnsi="Times New Roman" w:cs="Times New Roman"/>
          <w:b/>
          <w:bCs/>
          <w:color w:val="121212"/>
          <w:sz w:val="24"/>
          <w:szCs w:val="24"/>
          <w:lang w:eastAsia="ru-RU"/>
        </w:rPr>
        <w:t xml:space="preserve"> (</w:t>
      </w:r>
      <w:r w:rsidR="00826FC1">
        <w:rPr>
          <w:rFonts w:ascii="Times New Roman" w:hAnsi="Times New Roman" w:cs="Times New Roman"/>
          <w:b/>
          <w:bCs/>
          <w:color w:val="121212"/>
          <w:sz w:val="24"/>
          <w:szCs w:val="24"/>
          <w:lang w:val="uk-UA" w:eastAsia="ru-RU"/>
        </w:rPr>
        <w:t>Молоко, сметана</w:t>
      </w:r>
      <w:r w:rsidR="006562FB" w:rsidRPr="00BA68B4">
        <w:rPr>
          <w:rFonts w:ascii="Times New Roman" w:hAnsi="Times New Roman" w:cs="Times New Roman"/>
          <w:b/>
          <w:bCs/>
          <w:color w:val="121212"/>
          <w:sz w:val="24"/>
          <w:szCs w:val="24"/>
          <w:lang w:eastAsia="ru-RU"/>
        </w:rPr>
        <w:t>)</w:t>
      </w:r>
    </w:p>
    <w:p w:rsidR="000A75FD" w:rsidRPr="00D155DF" w:rsidRDefault="000A75FD" w:rsidP="00076C9F">
      <w:pPr>
        <w:spacing w:after="0" w:line="240" w:lineRule="auto"/>
        <w:jc w:val="center"/>
        <w:rPr>
          <w:rFonts w:ascii="Times New Roman" w:hAnsi="Times New Roman" w:cs="Times New Roman"/>
          <w:b/>
          <w:bCs/>
          <w:sz w:val="24"/>
          <w:szCs w:val="24"/>
          <w:u w:val="single"/>
          <w:lang w:val="uk-UA" w:eastAsia="ru-RU"/>
        </w:rPr>
      </w:pPr>
    </w:p>
    <w:p w:rsidR="000A75FD" w:rsidRPr="00D155DF" w:rsidRDefault="000A75FD" w:rsidP="00076C9F">
      <w:pPr>
        <w:spacing w:after="0" w:line="240" w:lineRule="auto"/>
        <w:jc w:val="center"/>
        <w:rPr>
          <w:rFonts w:ascii="Times New Roman" w:hAnsi="Times New Roman" w:cs="Times New Roman"/>
          <w:b/>
          <w:bCs/>
          <w:sz w:val="24"/>
          <w:szCs w:val="24"/>
          <w:lang w:val="uk-UA" w:eastAsia="ru-RU"/>
        </w:rPr>
      </w:pPr>
    </w:p>
    <w:p w:rsidR="000A75FD" w:rsidRPr="00D155DF" w:rsidRDefault="000A75FD" w:rsidP="00076C9F">
      <w:pPr>
        <w:spacing w:after="0" w:line="240" w:lineRule="auto"/>
        <w:jc w:val="center"/>
        <w:rPr>
          <w:rFonts w:ascii="Times New Roman" w:hAnsi="Times New Roman" w:cs="Times New Roman"/>
          <w:b/>
          <w:bCs/>
          <w:sz w:val="24"/>
          <w:szCs w:val="24"/>
          <w:lang w:val="uk-UA" w:eastAsia="ru-RU"/>
        </w:rPr>
      </w:pPr>
    </w:p>
    <w:p w:rsidR="000A75FD" w:rsidRPr="00D155DF" w:rsidRDefault="000A75FD"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p>
    <w:p w:rsidR="000A75FD" w:rsidRPr="00D155DF" w:rsidRDefault="000A75FD"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6C4A50"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197545">
        <w:rPr>
          <w:rFonts w:ascii="Times New Roman" w:hAnsi="Times New Roman" w:cs="Times New Roman"/>
          <w:b/>
          <w:bCs/>
          <w:sz w:val="24"/>
          <w:szCs w:val="24"/>
          <w:lang w:val="uk-UA"/>
        </w:rPr>
        <w:t>2</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0A75FD" w:rsidRPr="00D155DF" w:rsidRDefault="000A75FD" w:rsidP="00076C9F">
      <w:pPr>
        <w:spacing w:after="0" w:line="240" w:lineRule="auto"/>
        <w:jc w:val="center"/>
        <w:outlineLvl w:val="0"/>
        <w:rPr>
          <w:rFonts w:ascii="Times New Roman" w:hAnsi="Times New Roman" w:cs="Times New Roman"/>
          <w:b/>
          <w:bCs/>
          <w:sz w:val="24"/>
          <w:szCs w:val="24"/>
          <w:lang w:val="uk-UA"/>
        </w:rPr>
      </w:pP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0A75FD" w:rsidRPr="00D155DF" w:rsidRDefault="000A75FD"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0A75FD" w:rsidRPr="00D155DF" w:rsidRDefault="000A75FD"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0A75FD"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0A75FD" w:rsidRPr="00D155DF" w:rsidRDefault="000A75FD"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0A75FD" w:rsidRPr="00D155DF" w:rsidRDefault="000A75FD"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0A75FD"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0A75FD" w:rsidRPr="00D155DF"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0A75FD" w:rsidRPr="00D155DF"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0A75FD" w:rsidRPr="00D155DF"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0A75FD" w:rsidRPr="00D155DF" w:rsidRDefault="000A75FD" w:rsidP="00076C9F">
      <w:pPr>
        <w:spacing w:after="0" w:line="240" w:lineRule="auto"/>
        <w:ind w:firstLine="708"/>
        <w:jc w:val="both"/>
        <w:rPr>
          <w:rFonts w:ascii="Times New Roman" w:hAnsi="Times New Roman" w:cs="Times New Roman"/>
          <w:sz w:val="24"/>
          <w:szCs w:val="24"/>
          <w:lang w:val="uk-UA"/>
        </w:rPr>
      </w:pPr>
    </w:p>
    <w:p w:rsidR="000A75FD" w:rsidRPr="00D155DF" w:rsidRDefault="000A75FD"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0A75FD" w:rsidRPr="00D155DF" w:rsidRDefault="000A75FD"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0A75FD" w:rsidRPr="00D155DF" w:rsidRDefault="000A75FD"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0A75FD" w:rsidRPr="00D155DF" w:rsidRDefault="000A75FD"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p w:rsidR="000A75FD" w:rsidRPr="00D155DF" w:rsidRDefault="000A75FD" w:rsidP="00076C9F">
      <w:pPr>
        <w:spacing w:after="0" w:line="240" w:lineRule="auto"/>
        <w:jc w:val="both"/>
        <w:outlineLvl w:val="0"/>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br w:type="page"/>
      </w:r>
    </w:p>
    <w:tbl>
      <w:tblPr>
        <w:tblW w:w="47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40"/>
        <w:gridCol w:w="3291"/>
        <w:gridCol w:w="5303"/>
      </w:tblGrid>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0" w:type="pct"/>
            <w:gridSpan w:val="2"/>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842"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2967"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Тендерну документацію розроблено відповідно до вимог </w:t>
            </w:r>
            <w:hyperlink r:id="rId7" w:tgtFrame="_blank" w:history="1">
              <w:r w:rsidRPr="00D155DF">
                <w:rPr>
                  <w:rFonts w:ascii="Times New Roman" w:hAnsi="Times New Roman" w:cs="Times New Roman"/>
                  <w:sz w:val="24"/>
                  <w:szCs w:val="24"/>
                  <w:lang w:val="uk-UA"/>
                </w:rPr>
                <w:t>Закону</w:t>
              </w:r>
            </w:hyperlink>
            <w:r w:rsidRPr="00D155DF">
              <w:rPr>
                <w:rFonts w:ascii="Times New Roman" w:hAnsi="Times New Roman" w:cs="Times New Roman"/>
                <w:sz w:val="24"/>
                <w:szCs w:val="24"/>
                <w:lang w:val="uk-UA"/>
              </w:rPr>
              <w:t xml:space="preserve"> України «Про публічні закупівлі» від 25.12.2015 № 922-VIII (із змінами)(далі – Закон)</w:t>
            </w:r>
            <w:r w:rsidRPr="00D155DF">
              <w:rPr>
                <w:rFonts w:ascii="Times New Roman" w:hAnsi="Times New Roman" w:cs="Times New Roman"/>
                <w:sz w:val="24"/>
                <w:szCs w:val="24"/>
                <w:lang w:val="uk-UA" w:eastAsia="ru-RU"/>
              </w:rPr>
              <w:t xml:space="preserve">. </w:t>
            </w:r>
          </w:p>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Терміни вживаються у значенні, наведеному в Законі.</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2967" w:type="pct"/>
            <w:shd w:val="clear" w:color="auto" w:fill="FFFFFF"/>
          </w:tcPr>
          <w:p w:rsidR="000A75FD" w:rsidRPr="00D155DF" w:rsidRDefault="000A75FD" w:rsidP="00076C9F">
            <w:pPr>
              <w:spacing w:after="0" w:line="240" w:lineRule="auto"/>
              <w:ind w:left="84" w:right="146"/>
              <w:textAlignment w:val="baseline"/>
              <w:rPr>
                <w:rFonts w:ascii="Times New Roman" w:hAnsi="Times New Roman" w:cs="Times New Roman"/>
                <w:sz w:val="24"/>
                <w:szCs w:val="24"/>
                <w:lang w:val="uk-UA" w:eastAsia="ru-RU"/>
              </w:rPr>
            </w:pPr>
          </w:p>
        </w:tc>
      </w:tr>
      <w:tr w:rsidR="000A75FD" w:rsidRPr="00097AC5"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2967" w:type="pct"/>
            <w:shd w:val="clear" w:color="auto" w:fill="FFFFFF"/>
          </w:tcPr>
          <w:p w:rsidR="000A75FD" w:rsidRPr="00D155DF" w:rsidRDefault="00826FC1" w:rsidP="004E3752">
            <w:pPr>
              <w:pStyle w:val="rvps2"/>
              <w:spacing w:before="0" w:beforeAutospacing="0" w:after="0" w:afterAutospacing="0"/>
              <w:ind w:left="84" w:right="146"/>
              <w:jc w:val="both"/>
              <w:rPr>
                <w:lang w:val="uk-UA"/>
              </w:rPr>
            </w:pPr>
            <w:r w:rsidRPr="006672DB">
              <w:rPr>
                <w:rFonts w:ascii="Times New Roman" w:hAnsi="Times New Roman" w:cs="Times New Roman"/>
                <w:b/>
                <w:bCs/>
                <w:lang w:val="uk-UA"/>
              </w:rPr>
              <w:t>Державний заклад «Центр психічного здоров’я та реабілітації ветеранів «Лісова поляна» Міністерства охорони здоров’я України»</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2967" w:type="pct"/>
            <w:shd w:val="clear" w:color="auto" w:fill="FFFFFF"/>
          </w:tcPr>
          <w:p w:rsidR="000A75FD" w:rsidRPr="00CF7CB6" w:rsidRDefault="000A75FD"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2967" w:type="pct"/>
            <w:shd w:val="clear" w:color="auto" w:fill="FFFFFF"/>
          </w:tcPr>
          <w:p w:rsidR="000A75FD" w:rsidRPr="007D68D4" w:rsidRDefault="000A75FD"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w:t>
            </w:r>
            <w:proofErr w:type="spellStart"/>
            <w:r w:rsidRPr="0018308A">
              <w:rPr>
                <w:rFonts w:ascii="Times New Roman" w:hAnsi="Times New Roman" w:cs="Times New Roman"/>
                <w:sz w:val="24"/>
                <w:szCs w:val="24"/>
              </w:rPr>
              <w:t>Київ</w:t>
            </w:r>
            <w:proofErr w:type="spellEnd"/>
            <w:r w:rsidRPr="0018308A">
              <w:rPr>
                <w:rFonts w:ascii="Times New Roman" w:hAnsi="Times New Roman" w:cs="Times New Roman"/>
                <w:sz w:val="24"/>
                <w:szCs w:val="24"/>
              </w:rPr>
              <w:t xml:space="preserve"> </w:t>
            </w:r>
            <w:proofErr w:type="spellStart"/>
            <w:r w:rsidRPr="0018308A">
              <w:rPr>
                <w:rFonts w:ascii="Times New Roman" w:hAnsi="Times New Roman" w:cs="Times New Roman"/>
                <w:sz w:val="24"/>
                <w:szCs w:val="24"/>
              </w:rPr>
              <w:t>Пуща-Водиця</w:t>
            </w:r>
            <w:proofErr w:type="spellEnd"/>
            <w:r w:rsidRPr="0018308A">
              <w:rPr>
                <w:rFonts w:ascii="Times New Roman" w:hAnsi="Times New Roman" w:cs="Times New Roman"/>
                <w:sz w:val="24"/>
                <w:szCs w:val="24"/>
              </w:rPr>
              <w:t xml:space="preserve"> 7-ма </w:t>
            </w:r>
            <w:proofErr w:type="spellStart"/>
            <w:r w:rsidRPr="0018308A">
              <w:rPr>
                <w:rFonts w:ascii="Times New Roman" w:hAnsi="Times New Roman" w:cs="Times New Roman"/>
                <w:sz w:val="24"/>
                <w:szCs w:val="24"/>
              </w:rPr>
              <w:t>лінія</w:t>
            </w:r>
            <w:proofErr w:type="spellEnd"/>
            <w:r w:rsidRPr="0018308A">
              <w:rPr>
                <w:rFonts w:ascii="Times New Roman" w:hAnsi="Times New Roman" w:cs="Times New Roman"/>
                <w:sz w:val="24"/>
                <w:szCs w:val="24"/>
              </w:rPr>
              <w:t xml:space="preserve">, телефон:(044) 401-81-27; </w:t>
            </w:r>
            <w:r w:rsidRPr="00B86BF2">
              <w:rPr>
                <w:rFonts w:ascii="Times New Roman" w:hAnsi="Times New Roman" w:cs="Times New Roman"/>
                <w:sz w:val="24"/>
                <w:szCs w:val="24"/>
              </w:rPr>
              <w:t xml:space="preserve">     </w:t>
            </w:r>
            <w:proofErr w:type="spellStart"/>
            <w:proofErr w:type="gramStart"/>
            <w:r w:rsidRPr="0018308A">
              <w:rPr>
                <w:rFonts w:ascii="Times New Roman" w:hAnsi="Times New Roman" w:cs="Times New Roman"/>
                <w:sz w:val="24"/>
                <w:szCs w:val="24"/>
              </w:rPr>
              <w:t>е</w:t>
            </w:r>
            <w:proofErr w:type="gramEnd"/>
            <w:r w:rsidRPr="0018308A">
              <w:rPr>
                <w:rFonts w:ascii="Times New Roman" w:hAnsi="Times New Roman" w:cs="Times New Roman"/>
                <w:sz w:val="24"/>
                <w:szCs w:val="24"/>
              </w:rPr>
              <w:t>-mail</w:t>
            </w:r>
            <w:proofErr w:type="spellEnd"/>
            <w:r w:rsidRPr="0018308A">
              <w:rPr>
                <w:rFonts w:ascii="Times New Roman" w:hAnsi="Times New Roman" w:cs="Times New Roman"/>
                <w:sz w:val="24"/>
                <w:szCs w:val="24"/>
              </w:rPr>
              <w:t xml:space="preserve">: </w:t>
            </w:r>
            <w:proofErr w:type="spellStart"/>
            <w:r w:rsidRPr="0018308A">
              <w:rPr>
                <w:rFonts w:ascii="Times New Roman" w:hAnsi="Times New Roman" w:cs="Times New Roman"/>
                <w:sz w:val="24"/>
                <w:szCs w:val="24"/>
                <w:lang w:val="en-US"/>
              </w:rPr>
              <w:t>lisova</w:t>
            </w:r>
            <w:proofErr w:type="spellEnd"/>
            <w:r w:rsidRPr="0018308A">
              <w:rPr>
                <w:rFonts w:ascii="Times New Roman" w:hAnsi="Times New Roman" w:cs="Times New Roman"/>
                <w:sz w:val="24"/>
                <w:szCs w:val="24"/>
              </w:rPr>
              <w:t>-</w:t>
            </w:r>
            <w:proofErr w:type="spellStart"/>
            <w:r w:rsidRPr="0018308A">
              <w:rPr>
                <w:rFonts w:ascii="Times New Roman" w:hAnsi="Times New Roman" w:cs="Times New Roman"/>
                <w:sz w:val="24"/>
                <w:szCs w:val="24"/>
                <w:lang w:val="en-US"/>
              </w:rPr>
              <w:t>polyana</w:t>
            </w:r>
            <w:proofErr w:type="spellEnd"/>
            <w:r w:rsidRPr="0018308A">
              <w:rPr>
                <w:rFonts w:ascii="Times New Roman" w:hAnsi="Times New Roman" w:cs="Times New Roman"/>
                <w:sz w:val="24"/>
                <w:szCs w:val="24"/>
              </w:rPr>
              <w:t>@</w:t>
            </w:r>
            <w:proofErr w:type="spellStart"/>
            <w:r w:rsidRPr="0018308A">
              <w:rPr>
                <w:rFonts w:ascii="Times New Roman" w:hAnsi="Times New Roman" w:cs="Times New Roman"/>
                <w:sz w:val="24"/>
                <w:szCs w:val="24"/>
                <w:lang w:val="en-US"/>
              </w:rPr>
              <w:t>ukr</w:t>
            </w:r>
            <w:proofErr w:type="spellEnd"/>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відкриті торги</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0A75FD" w:rsidRPr="00DF18AB"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2967" w:type="pct"/>
            <w:shd w:val="clear" w:color="auto" w:fill="FFFFFF"/>
          </w:tcPr>
          <w:p w:rsidR="000A75FD" w:rsidRPr="00826FC1" w:rsidRDefault="000A75FD" w:rsidP="006562FB">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w:t>
            </w:r>
            <w:proofErr w:type="spellStart"/>
            <w:r w:rsidRPr="00D155DF">
              <w:rPr>
                <w:rFonts w:ascii="Times New Roman" w:hAnsi="Times New Roman" w:cs="Times New Roman"/>
                <w:sz w:val="24"/>
                <w:szCs w:val="24"/>
                <w:lang w:val="uk-UA"/>
              </w:rPr>
              <w:t>ДК</w:t>
            </w:r>
            <w:proofErr w:type="spellEnd"/>
            <w:r w:rsidRPr="00D155DF">
              <w:rPr>
                <w:rFonts w:ascii="Times New Roman" w:hAnsi="Times New Roman" w:cs="Times New Roman"/>
                <w:sz w:val="24"/>
                <w:szCs w:val="24"/>
                <w:lang w:val="uk-UA"/>
              </w:rPr>
              <w:t xml:space="preserve"> 021:2015 "Єдиний закупівельний словник"– </w:t>
            </w:r>
            <w:r w:rsidR="00826FC1">
              <w:rPr>
                <w:rFonts w:ascii="Times New Roman" w:hAnsi="Times New Roman" w:cs="Times New Roman"/>
                <w:b/>
                <w:bCs/>
                <w:color w:val="121212"/>
                <w:sz w:val="24"/>
                <w:szCs w:val="24"/>
                <w:lang w:eastAsia="ru-RU"/>
              </w:rPr>
              <w:t xml:space="preserve">15510000-6 </w:t>
            </w:r>
            <w:r w:rsidR="00826FC1" w:rsidRPr="007A5205">
              <w:rPr>
                <w:rFonts w:ascii="Times New Roman" w:hAnsi="Times New Roman" w:cs="Times New Roman"/>
                <w:b/>
                <w:bCs/>
                <w:color w:val="121212"/>
                <w:sz w:val="24"/>
                <w:szCs w:val="24"/>
                <w:lang w:eastAsia="ru-RU"/>
              </w:rPr>
              <w:t>Молоко та вершки</w:t>
            </w:r>
          </w:p>
        </w:tc>
      </w:tr>
      <w:tr w:rsidR="000A75FD" w:rsidRPr="00933CEB" w:rsidTr="00197545">
        <w:trPr>
          <w:trHeight w:val="1046"/>
        </w:trPr>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2967" w:type="pct"/>
            <w:shd w:val="clear" w:color="auto" w:fill="FFFFFF"/>
          </w:tcPr>
          <w:p w:rsidR="000A75FD" w:rsidRPr="004E1C9B" w:rsidRDefault="000A75FD" w:rsidP="0006174F">
            <w:pPr>
              <w:spacing w:after="0" w:line="240" w:lineRule="auto"/>
              <w:ind w:left="84" w:right="146"/>
              <w:jc w:val="both"/>
              <w:textAlignment w:val="baseline"/>
              <w:rPr>
                <w:rFonts w:ascii="Times New Roman" w:hAnsi="Times New Roman" w:cs="Times New Roman"/>
                <w:sz w:val="24"/>
                <w:szCs w:val="24"/>
                <w:lang w:val="uk-UA" w:eastAsia="ru-RU"/>
              </w:rPr>
            </w:pPr>
            <w:proofErr w:type="spellStart"/>
            <w:r w:rsidRPr="004E1C9B">
              <w:rPr>
                <w:rFonts w:ascii="Times New Roman" w:hAnsi="Times New Roman" w:cs="Times New Roman"/>
                <w:sz w:val="24"/>
                <w:szCs w:val="24"/>
              </w:rPr>
              <w:t>Окремі</w:t>
            </w:r>
            <w:proofErr w:type="spellEnd"/>
            <w:r w:rsidRPr="004E1C9B">
              <w:rPr>
                <w:rFonts w:ascii="Times New Roman" w:hAnsi="Times New Roman" w:cs="Times New Roman"/>
                <w:sz w:val="24"/>
                <w:szCs w:val="24"/>
              </w:rPr>
              <w:t xml:space="preserve"> </w:t>
            </w:r>
            <w:proofErr w:type="spellStart"/>
            <w:r w:rsidRPr="004E1C9B">
              <w:rPr>
                <w:rFonts w:ascii="Times New Roman" w:hAnsi="Times New Roman" w:cs="Times New Roman"/>
                <w:sz w:val="24"/>
                <w:szCs w:val="24"/>
              </w:rPr>
              <w:t>частини</w:t>
            </w:r>
            <w:proofErr w:type="spellEnd"/>
            <w:r w:rsidRPr="004E1C9B">
              <w:rPr>
                <w:rFonts w:ascii="Times New Roman" w:hAnsi="Times New Roman" w:cs="Times New Roman"/>
                <w:sz w:val="24"/>
                <w:szCs w:val="24"/>
              </w:rPr>
              <w:t xml:space="preserve"> предмета </w:t>
            </w:r>
            <w:proofErr w:type="spellStart"/>
            <w:r w:rsidRPr="004E1C9B">
              <w:rPr>
                <w:rFonts w:ascii="Times New Roman" w:hAnsi="Times New Roman" w:cs="Times New Roman"/>
                <w:sz w:val="24"/>
                <w:szCs w:val="24"/>
              </w:rPr>
              <w:t>закупі</w:t>
            </w:r>
            <w:proofErr w:type="gramStart"/>
            <w:r w:rsidRPr="004E1C9B">
              <w:rPr>
                <w:rFonts w:ascii="Times New Roman" w:hAnsi="Times New Roman" w:cs="Times New Roman"/>
                <w:sz w:val="24"/>
                <w:szCs w:val="24"/>
              </w:rPr>
              <w:t>вл</w:t>
            </w:r>
            <w:proofErr w:type="gramEnd"/>
            <w:r w:rsidRPr="004E1C9B">
              <w:rPr>
                <w:rFonts w:ascii="Times New Roman" w:hAnsi="Times New Roman" w:cs="Times New Roman"/>
                <w:sz w:val="24"/>
                <w:szCs w:val="24"/>
              </w:rPr>
              <w:t>і</w:t>
            </w:r>
            <w:proofErr w:type="spellEnd"/>
            <w:r w:rsidRPr="004E1C9B">
              <w:rPr>
                <w:rFonts w:ascii="Times New Roman" w:hAnsi="Times New Roman" w:cs="Times New Roman"/>
                <w:sz w:val="24"/>
                <w:szCs w:val="24"/>
              </w:rPr>
              <w:t xml:space="preserve"> (</w:t>
            </w:r>
            <w:proofErr w:type="spellStart"/>
            <w:r w:rsidRPr="004E1C9B">
              <w:rPr>
                <w:rFonts w:ascii="Times New Roman" w:hAnsi="Times New Roman" w:cs="Times New Roman"/>
                <w:sz w:val="24"/>
                <w:szCs w:val="24"/>
              </w:rPr>
              <w:t>лоти</w:t>
            </w:r>
            <w:proofErr w:type="spellEnd"/>
            <w:r w:rsidRPr="004E1C9B">
              <w:rPr>
                <w:rFonts w:ascii="Times New Roman" w:hAnsi="Times New Roman" w:cs="Times New Roman"/>
                <w:sz w:val="24"/>
                <w:szCs w:val="24"/>
              </w:rPr>
              <w:t xml:space="preserve">) </w:t>
            </w:r>
            <w:proofErr w:type="spellStart"/>
            <w:r w:rsidRPr="004E1C9B">
              <w:rPr>
                <w:rFonts w:ascii="Times New Roman" w:hAnsi="Times New Roman" w:cs="Times New Roman"/>
                <w:sz w:val="24"/>
                <w:szCs w:val="24"/>
              </w:rPr>
              <w:t>Замовником</w:t>
            </w:r>
            <w:proofErr w:type="spellEnd"/>
            <w:r w:rsidRPr="004E1C9B">
              <w:rPr>
                <w:rFonts w:ascii="Times New Roman" w:hAnsi="Times New Roman" w:cs="Times New Roman"/>
                <w:sz w:val="24"/>
                <w:szCs w:val="24"/>
              </w:rPr>
              <w:t xml:space="preserve"> не </w:t>
            </w:r>
            <w:proofErr w:type="spellStart"/>
            <w:r w:rsidRPr="004E1C9B">
              <w:rPr>
                <w:rFonts w:ascii="Times New Roman" w:hAnsi="Times New Roman" w:cs="Times New Roman"/>
                <w:sz w:val="24"/>
                <w:szCs w:val="24"/>
              </w:rPr>
              <w:t>визначені</w:t>
            </w:r>
            <w:proofErr w:type="spellEnd"/>
          </w:p>
          <w:p w:rsidR="000A75FD" w:rsidRPr="0006174F" w:rsidRDefault="000A75FD"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2967" w:type="pct"/>
            <w:shd w:val="clear" w:color="auto" w:fill="FFFFFF"/>
          </w:tcPr>
          <w:p w:rsidR="000A75FD" w:rsidRPr="005E3505" w:rsidRDefault="000A75FD"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6562FB" w:rsidRDefault="000A75FD" w:rsidP="006562FB">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Pr="001833F0">
              <w:rPr>
                <w:rFonts w:ascii="Times New Roman" w:hAnsi="Times New Roman" w:cs="Times New Roman"/>
                <w:b/>
                <w:bCs/>
                <w:sz w:val="24"/>
                <w:szCs w:val="24"/>
                <w:lang w:val="uk-UA" w:eastAsia="ru-RU"/>
              </w:rPr>
              <w:t xml:space="preserve">: </w:t>
            </w:r>
          </w:p>
          <w:p w:rsidR="000A75FD" w:rsidRDefault="00826FC1"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Молоко –</w:t>
            </w:r>
            <w:r w:rsidR="006E4427">
              <w:rPr>
                <w:rFonts w:ascii="Times New Roman" w:hAnsi="Times New Roman" w:cs="Times New Roman"/>
                <w:b/>
                <w:bCs/>
                <w:sz w:val="24"/>
                <w:szCs w:val="24"/>
                <w:lang w:val="uk-UA" w:eastAsia="ru-RU"/>
              </w:rPr>
              <w:t xml:space="preserve"> 8</w:t>
            </w:r>
            <w:r>
              <w:rPr>
                <w:rFonts w:ascii="Times New Roman" w:hAnsi="Times New Roman" w:cs="Times New Roman"/>
                <w:b/>
                <w:bCs/>
                <w:sz w:val="24"/>
                <w:szCs w:val="24"/>
                <w:lang w:val="uk-UA" w:eastAsia="ru-RU"/>
              </w:rPr>
              <w:t>000 кг;</w:t>
            </w:r>
          </w:p>
          <w:p w:rsidR="00826FC1" w:rsidRPr="002E0649" w:rsidRDefault="00826FC1" w:rsidP="006562FB">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b/>
                <w:bCs/>
                <w:sz w:val="24"/>
                <w:szCs w:val="24"/>
                <w:lang w:val="uk-UA" w:eastAsia="ru-RU"/>
              </w:rPr>
              <w:t>Сметана – 500 кг.</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2967" w:type="pct"/>
            <w:shd w:val="clear" w:color="auto" w:fill="FFFFFF"/>
          </w:tcPr>
          <w:p w:rsidR="000A75FD" w:rsidRPr="00D155DF" w:rsidRDefault="000A75FD"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0A75FD" w:rsidRPr="00D155DF" w:rsidRDefault="000A75FD"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w:t>
            </w:r>
            <w:proofErr w:type="spellStart"/>
            <w:r>
              <w:rPr>
                <w:rFonts w:ascii="Times New Roman" w:hAnsi="Times New Roman" w:cs="Times New Roman"/>
                <w:b/>
                <w:bCs/>
                <w:sz w:val="24"/>
                <w:szCs w:val="24"/>
                <w:lang w:val="uk-UA"/>
              </w:rPr>
              <w:t>заключення</w:t>
            </w:r>
            <w:proofErr w:type="spellEnd"/>
            <w:r>
              <w:rPr>
                <w:rFonts w:ascii="Times New Roman" w:hAnsi="Times New Roman" w:cs="Times New Roman"/>
                <w:b/>
                <w:bCs/>
                <w:sz w:val="24"/>
                <w:szCs w:val="24"/>
                <w:lang w:val="uk-UA"/>
              </w:rPr>
              <w:t xml:space="preserve">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197545">
              <w:rPr>
                <w:rFonts w:ascii="Times New Roman" w:hAnsi="Times New Roman" w:cs="Times New Roman"/>
                <w:b/>
                <w:bCs/>
                <w:sz w:val="24"/>
                <w:szCs w:val="24"/>
                <w:bdr w:val="none" w:sz="0" w:space="0" w:color="auto" w:frame="1"/>
                <w:lang w:val="uk-UA"/>
              </w:rPr>
              <w:t>2</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0A75FD" w:rsidRPr="00D155DF" w:rsidTr="00197545">
        <w:tc>
          <w:tcPr>
            <w:tcW w:w="190" w:type="pct"/>
            <w:shd w:val="clear" w:color="auto" w:fill="FFFFFF"/>
          </w:tcPr>
          <w:p w:rsidR="000A75FD" w:rsidRPr="00552787"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2967" w:type="pct"/>
            <w:shd w:val="clear" w:color="auto" w:fill="FFFFFF"/>
          </w:tcPr>
          <w:p w:rsidR="000A75FD" w:rsidRDefault="000A75FD" w:rsidP="00AD6E1C">
            <w:pPr>
              <w:spacing w:after="0" w:line="240" w:lineRule="auto"/>
              <w:ind w:left="-23" w:hanging="2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Учасники</w:t>
            </w:r>
            <w:proofErr w:type="spellEnd"/>
            <w:r w:rsidRPr="00AD6E1C">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резиденти</w:t>
            </w:r>
            <w:proofErr w:type="spellEnd"/>
            <w:r w:rsidRPr="00AD6E1C">
              <w:rPr>
                <w:rFonts w:ascii="Times New Roman" w:hAnsi="Times New Roman" w:cs="Times New Roman"/>
                <w:color w:val="000000"/>
                <w:sz w:val="24"/>
                <w:szCs w:val="24"/>
                <w:lang w:eastAsia="ru-RU"/>
              </w:rPr>
              <w:t xml:space="preserve"> та </w:t>
            </w:r>
            <w:proofErr w:type="spellStart"/>
            <w:r w:rsidRPr="00AD6E1C">
              <w:rPr>
                <w:rFonts w:ascii="Times New Roman" w:hAnsi="Times New Roman" w:cs="Times New Roman"/>
                <w:color w:val="000000"/>
                <w:sz w:val="24"/>
                <w:szCs w:val="24"/>
                <w:lang w:eastAsia="ru-RU"/>
              </w:rPr>
              <w:t>нерезиденти</w:t>
            </w:r>
            <w:proofErr w:type="spellEnd"/>
            <w:r w:rsidRPr="00AD6E1C">
              <w:rPr>
                <w:rFonts w:ascii="Times New Roman" w:hAnsi="Times New Roman" w:cs="Times New Roman"/>
                <w:color w:val="000000"/>
                <w:sz w:val="24"/>
                <w:szCs w:val="24"/>
                <w:lang w:eastAsia="ru-RU"/>
              </w:rPr>
              <w:t xml:space="preserve">) </w:t>
            </w:r>
            <w:proofErr w:type="spellStart"/>
            <w:proofErr w:type="gramStart"/>
            <w:r w:rsidRPr="00AD6E1C">
              <w:rPr>
                <w:rFonts w:ascii="Times New Roman" w:hAnsi="Times New Roman" w:cs="Times New Roman"/>
                <w:color w:val="000000"/>
                <w:sz w:val="24"/>
                <w:szCs w:val="24"/>
                <w:lang w:eastAsia="ru-RU"/>
              </w:rPr>
              <w:t>вс</w:t>
            </w:r>
            <w:proofErr w:type="gramEnd"/>
            <w:r w:rsidRPr="00AD6E1C">
              <w:rPr>
                <w:rFonts w:ascii="Times New Roman" w:hAnsi="Times New Roman" w:cs="Times New Roman"/>
                <w:color w:val="000000"/>
                <w:sz w:val="24"/>
                <w:szCs w:val="24"/>
                <w:lang w:eastAsia="ru-RU"/>
              </w:rPr>
              <w:t>іх</w:t>
            </w:r>
            <w:proofErr w:type="spellEnd"/>
            <w:r w:rsidRPr="00AD6E1C">
              <w:rPr>
                <w:rFonts w:ascii="Times New Roman" w:hAnsi="Times New Roman" w:cs="Times New Roman"/>
                <w:color w:val="000000"/>
                <w:sz w:val="24"/>
                <w:szCs w:val="24"/>
                <w:lang w:eastAsia="ru-RU"/>
              </w:rPr>
              <w:t xml:space="preserve"> форм </w:t>
            </w:r>
            <w:r>
              <w:rPr>
                <w:rFonts w:ascii="Times New Roman" w:hAnsi="Times New Roman" w:cs="Times New Roman"/>
                <w:color w:val="000000"/>
                <w:sz w:val="24"/>
                <w:szCs w:val="24"/>
                <w:lang w:eastAsia="ru-RU"/>
              </w:rPr>
              <w:t xml:space="preserve">   </w:t>
            </w:r>
          </w:p>
          <w:p w:rsidR="000A75FD" w:rsidRDefault="000A75FD" w:rsidP="00AD6E1C">
            <w:pPr>
              <w:spacing w:after="0" w:line="240" w:lineRule="auto"/>
              <w:ind w:left="-23" w:hanging="2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власності</w:t>
            </w:r>
            <w:proofErr w:type="spellEnd"/>
            <w:r w:rsidRPr="00AD6E1C">
              <w:rPr>
                <w:rFonts w:ascii="Times New Roman" w:hAnsi="Times New Roman" w:cs="Times New Roman"/>
                <w:color w:val="000000"/>
                <w:sz w:val="24"/>
                <w:szCs w:val="24"/>
                <w:lang w:eastAsia="ru-RU"/>
              </w:rPr>
              <w:t xml:space="preserve"> та </w:t>
            </w:r>
            <w:proofErr w:type="spellStart"/>
            <w:r w:rsidRPr="00AD6E1C">
              <w:rPr>
                <w:rFonts w:ascii="Times New Roman" w:hAnsi="Times New Roman" w:cs="Times New Roman"/>
                <w:color w:val="000000"/>
                <w:sz w:val="24"/>
                <w:szCs w:val="24"/>
                <w:lang w:eastAsia="ru-RU"/>
              </w:rPr>
              <w:t>організаційно-правових</w:t>
            </w:r>
            <w:proofErr w:type="spellEnd"/>
            <w:r w:rsidRPr="00AD6E1C">
              <w:rPr>
                <w:rFonts w:ascii="Times New Roman" w:hAnsi="Times New Roman" w:cs="Times New Roman"/>
                <w:color w:val="000000"/>
                <w:sz w:val="24"/>
                <w:szCs w:val="24"/>
                <w:lang w:eastAsia="ru-RU"/>
              </w:rPr>
              <w:t xml:space="preserve"> форм </w:t>
            </w:r>
            <w:proofErr w:type="spellStart"/>
            <w:r w:rsidRPr="00AD6E1C">
              <w:rPr>
                <w:rFonts w:ascii="Times New Roman" w:hAnsi="Times New Roman" w:cs="Times New Roman"/>
                <w:color w:val="000000"/>
                <w:sz w:val="24"/>
                <w:szCs w:val="24"/>
                <w:lang w:eastAsia="ru-RU"/>
              </w:rPr>
              <w:t>беруть</w:t>
            </w:r>
            <w:proofErr w:type="spellEnd"/>
            <w:r w:rsidRPr="00AD6E1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p>
          <w:p w:rsidR="000A75FD" w:rsidRPr="00AD6E1C" w:rsidRDefault="000A75FD" w:rsidP="00AD6E1C">
            <w:pPr>
              <w:spacing w:after="0" w:line="240" w:lineRule="auto"/>
              <w:ind w:left="-23" w:hanging="2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Pr="00AD6E1C">
              <w:rPr>
                <w:rFonts w:ascii="Times New Roman" w:hAnsi="Times New Roman" w:cs="Times New Roman"/>
                <w:color w:val="000000"/>
                <w:sz w:val="24"/>
                <w:szCs w:val="24"/>
                <w:lang w:eastAsia="ru-RU"/>
              </w:rPr>
              <w:t xml:space="preserve">участь у процедурах </w:t>
            </w:r>
            <w:proofErr w:type="spellStart"/>
            <w:r w:rsidRPr="00AD6E1C">
              <w:rPr>
                <w:rFonts w:ascii="Times New Roman" w:hAnsi="Times New Roman" w:cs="Times New Roman"/>
                <w:color w:val="000000"/>
                <w:sz w:val="24"/>
                <w:szCs w:val="24"/>
                <w:lang w:eastAsia="ru-RU"/>
              </w:rPr>
              <w:t>закупівель</w:t>
            </w:r>
            <w:proofErr w:type="spellEnd"/>
            <w:r w:rsidRPr="00AD6E1C">
              <w:rPr>
                <w:rFonts w:ascii="Times New Roman" w:hAnsi="Times New Roman" w:cs="Times New Roman"/>
                <w:color w:val="000000"/>
                <w:sz w:val="24"/>
                <w:szCs w:val="24"/>
                <w:lang w:eastAsia="ru-RU"/>
              </w:rPr>
              <w:t xml:space="preserve"> на </w:t>
            </w:r>
            <w:proofErr w:type="spellStart"/>
            <w:proofErr w:type="gramStart"/>
            <w:r w:rsidRPr="00AD6E1C">
              <w:rPr>
                <w:rFonts w:ascii="Times New Roman" w:hAnsi="Times New Roman" w:cs="Times New Roman"/>
                <w:color w:val="000000"/>
                <w:sz w:val="24"/>
                <w:szCs w:val="24"/>
                <w:lang w:eastAsia="ru-RU"/>
              </w:rPr>
              <w:t>р</w:t>
            </w:r>
            <w:proofErr w:type="gramEnd"/>
            <w:r w:rsidRPr="00AD6E1C">
              <w:rPr>
                <w:rFonts w:ascii="Times New Roman" w:hAnsi="Times New Roman" w:cs="Times New Roman"/>
                <w:color w:val="000000"/>
                <w:sz w:val="24"/>
                <w:szCs w:val="24"/>
                <w:lang w:eastAsia="ru-RU"/>
              </w:rPr>
              <w:t>івних</w:t>
            </w:r>
            <w:proofErr w:type="spellEnd"/>
            <w:r w:rsidRPr="00AD6E1C">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умовах</w:t>
            </w:r>
            <w:proofErr w:type="spellEnd"/>
            <w:r w:rsidRPr="00AD6E1C">
              <w:rPr>
                <w:rFonts w:ascii="Times New Roman" w:hAnsi="Times New Roman" w:cs="Times New Roman"/>
                <w:color w:val="000000"/>
                <w:sz w:val="24"/>
                <w:szCs w:val="24"/>
                <w:lang w:eastAsia="ru-RU"/>
              </w:rPr>
              <w:t>.</w:t>
            </w:r>
          </w:p>
          <w:p w:rsidR="000A75FD" w:rsidRDefault="000A75FD" w:rsidP="00AD6E1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Замовники</w:t>
            </w:r>
            <w:proofErr w:type="spellEnd"/>
            <w:r w:rsidRPr="00AD6E1C">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забезпечують</w:t>
            </w:r>
            <w:proofErr w:type="spellEnd"/>
            <w:r w:rsidRPr="00AD6E1C">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вільний</w:t>
            </w:r>
            <w:proofErr w:type="spellEnd"/>
            <w:r w:rsidRPr="00AD6E1C">
              <w:rPr>
                <w:rFonts w:ascii="Times New Roman" w:hAnsi="Times New Roman" w:cs="Times New Roman"/>
                <w:color w:val="000000"/>
                <w:sz w:val="24"/>
                <w:szCs w:val="24"/>
                <w:lang w:eastAsia="ru-RU"/>
              </w:rPr>
              <w:t xml:space="preserve"> доступ </w:t>
            </w:r>
            <w:proofErr w:type="spellStart"/>
            <w:r w:rsidRPr="00AD6E1C">
              <w:rPr>
                <w:rFonts w:ascii="Times New Roman" w:hAnsi="Times New Roman" w:cs="Times New Roman"/>
                <w:color w:val="000000"/>
                <w:sz w:val="24"/>
                <w:szCs w:val="24"/>
                <w:lang w:eastAsia="ru-RU"/>
              </w:rPr>
              <w:t>усіх</w:t>
            </w:r>
            <w:proofErr w:type="spellEnd"/>
            <w:r w:rsidRPr="00AD6E1C">
              <w:rPr>
                <w:rFonts w:ascii="Times New Roman" w:hAnsi="Times New Roman" w:cs="Times New Roman"/>
                <w:color w:val="000000"/>
                <w:sz w:val="24"/>
                <w:szCs w:val="24"/>
                <w:lang w:eastAsia="ru-RU"/>
              </w:rPr>
              <w:t xml:space="preserve"> </w:t>
            </w:r>
          </w:p>
          <w:p w:rsidR="000A75FD" w:rsidRDefault="000A75FD" w:rsidP="00AD6E1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учасникі</w:t>
            </w:r>
            <w:proofErr w:type="gramStart"/>
            <w:r w:rsidRPr="00AD6E1C">
              <w:rPr>
                <w:rFonts w:ascii="Times New Roman" w:hAnsi="Times New Roman" w:cs="Times New Roman"/>
                <w:color w:val="000000"/>
                <w:sz w:val="24"/>
                <w:szCs w:val="24"/>
                <w:lang w:eastAsia="ru-RU"/>
              </w:rPr>
              <w:t>в</w:t>
            </w:r>
            <w:proofErr w:type="spellEnd"/>
            <w:proofErr w:type="gramEnd"/>
            <w:r w:rsidRPr="00AD6E1C">
              <w:rPr>
                <w:rFonts w:ascii="Times New Roman" w:hAnsi="Times New Roman" w:cs="Times New Roman"/>
                <w:color w:val="000000"/>
                <w:sz w:val="24"/>
                <w:szCs w:val="24"/>
                <w:lang w:eastAsia="ru-RU"/>
              </w:rPr>
              <w:t xml:space="preserve"> до </w:t>
            </w:r>
            <w:proofErr w:type="spellStart"/>
            <w:r w:rsidRPr="00AD6E1C">
              <w:rPr>
                <w:rFonts w:ascii="Times New Roman" w:hAnsi="Times New Roman" w:cs="Times New Roman"/>
                <w:color w:val="000000"/>
                <w:sz w:val="24"/>
                <w:szCs w:val="24"/>
                <w:lang w:eastAsia="ru-RU"/>
              </w:rPr>
              <w:t>інформації</w:t>
            </w:r>
            <w:proofErr w:type="spellEnd"/>
            <w:r w:rsidRPr="00AD6E1C">
              <w:rPr>
                <w:rFonts w:ascii="Times New Roman" w:hAnsi="Times New Roman" w:cs="Times New Roman"/>
                <w:color w:val="000000"/>
                <w:sz w:val="24"/>
                <w:szCs w:val="24"/>
                <w:lang w:eastAsia="ru-RU"/>
              </w:rPr>
              <w:t xml:space="preserve"> про </w:t>
            </w:r>
            <w:proofErr w:type="spellStart"/>
            <w:r w:rsidRPr="00AD6E1C">
              <w:rPr>
                <w:rFonts w:ascii="Times New Roman" w:hAnsi="Times New Roman" w:cs="Times New Roman"/>
                <w:color w:val="000000"/>
                <w:sz w:val="24"/>
                <w:szCs w:val="24"/>
                <w:lang w:eastAsia="ru-RU"/>
              </w:rPr>
              <w:t>закупівлю</w:t>
            </w:r>
            <w:proofErr w:type="spellEnd"/>
            <w:r w:rsidRPr="00AD6E1C">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передбаченої</w:t>
            </w:r>
            <w:proofErr w:type="spellEnd"/>
            <w:r w:rsidRPr="00AD6E1C">
              <w:rPr>
                <w:rFonts w:ascii="Times New Roman" w:hAnsi="Times New Roman" w:cs="Times New Roman"/>
                <w:color w:val="000000"/>
                <w:sz w:val="24"/>
                <w:szCs w:val="24"/>
                <w:lang w:eastAsia="ru-RU"/>
              </w:rPr>
              <w:t xml:space="preserve"> </w:t>
            </w:r>
          </w:p>
          <w:p w:rsidR="000A75FD" w:rsidRPr="007D68D4" w:rsidRDefault="000A75FD" w:rsidP="007D68D4">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proofErr w:type="spellStart"/>
            <w:r w:rsidRPr="00AD6E1C">
              <w:rPr>
                <w:rFonts w:ascii="Times New Roman" w:hAnsi="Times New Roman" w:cs="Times New Roman"/>
                <w:color w:val="000000"/>
                <w:sz w:val="24"/>
                <w:szCs w:val="24"/>
                <w:lang w:eastAsia="ru-RU"/>
              </w:rPr>
              <w:t>цим</w:t>
            </w:r>
            <w:proofErr w:type="spellEnd"/>
            <w:r w:rsidRPr="00AD6E1C">
              <w:rPr>
                <w:rFonts w:ascii="Times New Roman" w:hAnsi="Times New Roman" w:cs="Times New Roman"/>
                <w:color w:val="000000"/>
                <w:sz w:val="24"/>
                <w:szCs w:val="24"/>
                <w:lang w:eastAsia="ru-RU"/>
              </w:rPr>
              <w:t xml:space="preserve"> Законом.</w:t>
            </w:r>
          </w:p>
        </w:tc>
      </w:tr>
      <w:tr w:rsidR="000A75FD" w:rsidRPr="00D155DF" w:rsidTr="00197545">
        <w:tc>
          <w:tcPr>
            <w:tcW w:w="190" w:type="pct"/>
            <w:shd w:val="clear" w:color="auto" w:fill="FFFFFF"/>
          </w:tcPr>
          <w:p w:rsidR="000A75FD" w:rsidRPr="00552787"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2967" w:type="pct"/>
            <w:shd w:val="clear" w:color="auto" w:fill="FFFFFF"/>
          </w:tcPr>
          <w:p w:rsidR="000A75FD" w:rsidRPr="00D155DF" w:rsidRDefault="000A75FD"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0A75FD" w:rsidRPr="00D155DF" w:rsidRDefault="000A75FD"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0A75FD" w:rsidRPr="00D155DF" w:rsidTr="00197545">
        <w:tc>
          <w:tcPr>
            <w:tcW w:w="190" w:type="pct"/>
            <w:shd w:val="clear" w:color="auto" w:fill="FFFFFF"/>
          </w:tcPr>
          <w:p w:rsidR="000A75FD" w:rsidRPr="00E145C9"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7</w:t>
            </w:r>
          </w:p>
        </w:tc>
        <w:tc>
          <w:tcPr>
            <w:tcW w:w="1842" w:type="pct"/>
            <w:shd w:val="clear" w:color="auto" w:fill="FFFFFF"/>
          </w:tcPr>
          <w:p w:rsidR="000A75FD" w:rsidRPr="00E145C9"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 xml:space="preserve">Інформація про мову (мови), якою (якими) повинно бути складено </w:t>
            </w:r>
            <w:r w:rsidRPr="00E145C9">
              <w:rPr>
                <w:rFonts w:ascii="Times New Roman" w:hAnsi="Times New Roman" w:cs="Times New Roman"/>
                <w:b/>
                <w:bCs/>
                <w:sz w:val="24"/>
                <w:szCs w:val="24"/>
                <w:lang w:val="uk-UA" w:eastAsia="ru-RU"/>
              </w:rPr>
              <w:lastRenderedPageBreak/>
              <w:t>тендерні пропозиції</w:t>
            </w:r>
          </w:p>
        </w:tc>
        <w:tc>
          <w:tcPr>
            <w:tcW w:w="2967" w:type="pct"/>
            <w:shd w:val="clear" w:color="auto" w:fill="FFFFFF"/>
          </w:tcPr>
          <w:p w:rsidR="000A75FD" w:rsidRPr="00D155DF" w:rsidRDefault="000A75FD"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lastRenderedPageBreak/>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w:t>
            </w:r>
            <w:proofErr w:type="spellStart"/>
            <w:proofErr w:type="gramStart"/>
            <w:r w:rsidRPr="00AD6E1C">
              <w:rPr>
                <w:rFonts w:ascii="Times New Roman" w:hAnsi="Times New Roman" w:cs="Times New Roman"/>
                <w:color w:val="auto"/>
                <w:sz w:val="24"/>
                <w:szCs w:val="24"/>
              </w:rPr>
              <w:t>П</w:t>
            </w:r>
            <w:proofErr w:type="gramEnd"/>
            <w:r w:rsidRPr="00AD6E1C">
              <w:rPr>
                <w:rFonts w:ascii="Times New Roman" w:hAnsi="Times New Roman" w:cs="Times New Roman"/>
                <w:color w:val="auto"/>
                <w:sz w:val="24"/>
                <w:szCs w:val="24"/>
              </w:rPr>
              <w:t>ід</w:t>
            </w:r>
            <w:proofErr w:type="spellEnd"/>
            <w:r w:rsidRPr="00AD6E1C">
              <w:rPr>
                <w:rFonts w:ascii="Times New Roman" w:hAnsi="Times New Roman" w:cs="Times New Roman"/>
                <w:color w:val="auto"/>
                <w:sz w:val="24"/>
                <w:szCs w:val="24"/>
              </w:rPr>
              <w:t xml:space="preserve"> час </w:t>
            </w:r>
            <w:proofErr w:type="spellStart"/>
            <w:r w:rsidRPr="00AD6E1C">
              <w:rPr>
                <w:rFonts w:ascii="Times New Roman" w:hAnsi="Times New Roman" w:cs="Times New Roman"/>
                <w:color w:val="auto"/>
                <w:sz w:val="24"/>
                <w:szCs w:val="24"/>
              </w:rPr>
              <w:t>проведення</w:t>
            </w:r>
            <w:proofErr w:type="spellEnd"/>
            <w:r w:rsidRPr="00AD6E1C">
              <w:rPr>
                <w:rFonts w:ascii="Times New Roman" w:hAnsi="Times New Roman" w:cs="Times New Roman"/>
                <w:color w:val="auto"/>
                <w:sz w:val="24"/>
                <w:szCs w:val="24"/>
              </w:rPr>
              <w:t xml:space="preserve"> процедур </w:t>
            </w:r>
            <w:proofErr w:type="spellStart"/>
            <w:r w:rsidRPr="00AD6E1C">
              <w:rPr>
                <w:rFonts w:ascii="Times New Roman" w:hAnsi="Times New Roman" w:cs="Times New Roman"/>
                <w:color w:val="auto"/>
                <w:sz w:val="24"/>
                <w:szCs w:val="24"/>
              </w:rPr>
              <w:t>закупівель</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усі</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документи</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що</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готуються</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замовником</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викладаються</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українською</w:t>
            </w:r>
            <w:proofErr w:type="spellEnd"/>
            <w:r w:rsidRPr="00AD6E1C">
              <w:rPr>
                <w:rFonts w:ascii="Times New Roman" w:hAnsi="Times New Roman" w:cs="Times New Roman"/>
                <w:color w:val="auto"/>
                <w:sz w:val="24"/>
                <w:szCs w:val="24"/>
              </w:rPr>
              <w:t xml:space="preserve"> </w:t>
            </w:r>
            <w:proofErr w:type="spellStart"/>
            <w:r w:rsidRPr="00AD6E1C">
              <w:rPr>
                <w:rFonts w:ascii="Times New Roman" w:hAnsi="Times New Roman" w:cs="Times New Roman"/>
                <w:color w:val="auto"/>
                <w:sz w:val="24"/>
                <w:szCs w:val="24"/>
              </w:rPr>
              <w:t>мовою</w:t>
            </w:r>
            <w:proofErr w:type="spellEnd"/>
            <w:r w:rsidRPr="00D155DF">
              <w:rPr>
                <w:rFonts w:ascii="Times New Roman" w:hAnsi="Times New Roman" w:cs="Times New Roman"/>
                <w:color w:val="auto"/>
                <w:sz w:val="24"/>
                <w:szCs w:val="24"/>
                <w:lang w:val="uk-UA"/>
              </w:rPr>
              <w:t>.</w:t>
            </w:r>
          </w:p>
          <w:p w:rsidR="000A75FD" w:rsidRPr="00D155DF" w:rsidRDefault="000A75FD"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lastRenderedPageBreak/>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w:t>
            </w:r>
            <w:proofErr w:type="spellStart"/>
            <w:proofErr w:type="gramStart"/>
            <w:r w:rsidRPr="00AD6E1C">
              <w:rPr>
                <w:rFonts w:ascii="Times New Roman" w:hAnsi="Times New Roman" w:cs="Times New Roman"/>
                <w:sz w:val="24"/>
                <w:szCs w:val="24"/>
              </w:rPr>
              <w:t>П</w:t>
            </w:r>
            <w:proofErr w:type="gramEnd"/>
            <w:r w:rsidRPr="00AD6E1C">
              <w:rPr>
                <w:rFonts w:ascii="Times New Roman" w:hAnsi="Times New Roman" w:cs="Times New Roman"/>
                <w:sz w:val="24"/>
                <w:szCs w:val="24"/>
              </w:rPr>
              <w:t>ід</w:t>
            </w:r>
            <w:proofErr w:type="spellEnd"/>
            <w:r w:rsidRPr="00AD6E1C">
              <w:rPr>
                <w:rFonts w:ascii="Times New Roman" w:hAnsi="Times New Roman" w:cs="Times New Roman"/>
                <w:sz w:val="24"/>
                <w:szCs w:val="24"/>
              </w:rPr>
              <w:t xml:space="preserve"> час </w:t>
            </w:r>
            <w:proofErr w:type="spellStart"/>
            <w:r w:rsidRPr="00AD6E1C">
              <w:rPr>
                <w:rFonts w:ascii="Times New Roman" w:hAnsi="Times New Roman" w:cs="Times New Roman"/>
                <w:sz w:val="24"/>
                <w:szCs w:val="24"/>
              </w:rPr>
              <w:t>проведення</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процедури</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закупівлі</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усі</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документи</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що</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мають</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відношення</w:t>
            </w:r>
            <w:proofErr w:type="spellEnd"/>
            <w:r w:rsidRPr="00AD6E1C">
              <w:rPr>
                <w:rFonts w:ascii="Times New Roman" w:hAnsi="Times New Roman" w:cs="Times New Roman"/>
                <w:sz w:val="24"/>
                <w:szCs w:val="24"/>
              </w:rPr>
              <w:t xml:space="preserve"> до </w:t>
            </w:r>
            <w:proofErr w:type="spellStart"/>
            <w:r w:rsidRPr="00AD6E1C">
              <w:rPr>
                <w:rFonts w:ascii="Times New Roman" w:hAnsi="Times New Roman" w:cs="Times New Roman"/>
                <w:sz w:val="24"/>
                <w:szCs w:val="24"/>
              </w:rPr>
              <w:t>тендерної</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пропозиції</w:t>
            </w:r>
            <w:proofErr w:type="spellEnd"/>
            <w:r w:rsidRPr="00AD6E1C">
              <w:rPr>
                <w:rFonts w:ascii="Times New Roman" w:hAnsi="Times New Roman" w:cs="Times New Roman"/>
                <w:sz w:val="24"/>
                <w:szCs w:val="24"/>
              </w:rPr>
              <w:t xml:space="preserve"> та </w:t>
            </w:r>
            <w:proofErr w:type="spellStart"/>
            <w:r w:rsidRPr="00AD6E1C">
              <w:rPr>
                <w:rFonts w:ascii="Times New Roman" w:hAnsi="Times New Roman" w:cs="Times New Roman"/>
                <w:sz w:val="24"/>
                <w:szCs w:val="24"/>
              </w:rPr>
              <w:t>складаються</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безпосередньо</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учасником</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викладаються</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українською</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мовою</w:t>
            </w:r>
            <w:proofErr w:type="spellEnd"/>
            <w:r w:rsidRPr="00AD6E1C">
              <w:rPr>
                <w:rFonts w:ascii="Times New Roman" w:hAnsi="Times New Roman" w:cs="Times New Roman"/>
                <w:sz w:val="24"/>
                <w:szCs w:val="24"/>
              </w:rPr>
              <w:t>.</w:t>
            </w:r>
          </w:p>
          <w:p w:rsidR="000A75FD" w:rsidRPr="003C47B1" w:rsidRDefault="000A75FD"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 xml:space="preserve">У </w:t>
            </w:r>
            <w:proofErr w:type="spellStart"/>
            <w:r w:rsidRPr="00AD6E1C">
              <w:rPr>
                <w:rFonts w:ascii="Times New Roman" w:hAnsi="Times New Roman" w:cs="Times New Roman"/>
                <w:sz w:val="24"/>
                <w:szCs w:val="24"/>
              </w:rPr>
              <w:t>разі</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надання</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інших</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документів</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складених</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мовою</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іншою</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ніж</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українська</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мова</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такі</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документи</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повинні</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супроводжуватися</w:t>
            </w:r>
            <w:proofErr w:type="spellEnd"/>
            <w:r w:rsidRPr="00AD6E1C">
              <w:rPr>
                <w:rFonts w:ascii="Times New Roman" w:hAnsi="Times New Roman" w:cs="Times New Roman"/>
                <w:sz w:val="24"/>
                <w:szCs w:val="24"/>
              </w:rPr>
              <w:t xml:space="preserve"> перекладом </w:t>
            </w:r>
            <w:proofErr w:type="spellStart"/>
            <w:r w:rsidRPr="00AD6E1C">
              <w:rPr>
                <w:rFonts w:ascii="Times New Roman" w:hAnsi="Times New Roman" w:cs="Times New Roman"/>
                <w:sz w:val="24"/>
                <w:szCs w:val="24"/>
              </w:rPr>
              <w:t>українською</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мовою</w:t>
            </w:r>
            <w:proofErr w:type="spellEnd"/>
            <w:r w:rsidRPr="00AD6E1C">
              <w:rPr>
                <w:rFonts w:ascii="Times New Roman" w:hAnsi="Times New Roman" w:cs="Times New Roman"/>
                <w:sz w:val="24"/>
                <w:szCs w:val="24"/>
              </w:rPr>
              <w:t>, переклад (</w:t>
            </w:r>
            <w:proofErr w:type="spellStart"/>
            <w:r w:rsidRPr="00AD6E1C">
              <w:rPr>
                <w:rFonts w:ascii="Times New Roman" w:hAnsi="Times New Roman" w:cs="Times New Roman"/>
                <w:sz w:val="24"/>
                <w:szCs w:val="24"/>
              </w:rPr>
              <w:t>або</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справжність</w:t>
            </w:r>
            <w:proofErr w:type="spellEnd"/>
            <w:r w:rsidRPr="00AD6E1C">
              <w:rPr>
                <w:rFonts w:ascii="Times New Roman" w:hAnsi="Times New Roman" w:cs="Times New Roman"/>
                <w:sz w:val="24"/>
                <w:szCs w:val="24"/>
              </w:rPr>
              <w:t xml:space="preserve"> </w:t>
            </w:r>
            <w:proofErr w:type="spellStart"/>
            <w:proofErr w:type="gramStart"/>
            <w:r w:rsidRPr="00AD6E1C">
              <w:rPr>
                <w:rFonts w:ascii="Times New Roman" w:hAnsi="Times New Roman" w:cs="Times New Roman"/>
                <w:sz w:val="24"/>
                <w:szCs w:val="24"/>
              </w:rPr>
              <w:t>п</w:t>
            </w:r>
            <w:proofErr w:type="gramEnd"/>
            <w:r w:rsidRPr="00AD6E1C">
              <w:rPr>
                <w:rFonts w:ascii="Times New Roman" w:hAnsi="Times New Roman" w:cs="Times New Roman"/>
                <w:sz w:val="24"/>
                <w:szCs w:val="24"/>
              </w:rPr>
              <w:t>ідпису</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перекладача</w:t>
            </w:r>
            <w:proofErr w:type="spellEnd"/>
            <w:r w:rsidRPr="00AD6E1C">
              <w:rPr>
                <w:rFonts w:ascii="Times New Roman" w:hAnsi="Times New Roman" w:cs="Times New Roman"/>
                <w:sz w:val="24"/>
                <w:szCs w:val="24"/>
              </w:rPr>
              <w:t xml:space="preserve">) - </w:t>
            </w:r>
            <w:proofErr w:type="spellStart"/>
            <w:r w:rsidRPr="00AD6E1C">
              <w:rPr>
                <w:rFonts w:ascii="Times New Roman" w:hAnsi="Times New Roman" w:cs="Times New Roman"/>
                <w:sz w:val="24"/>
                <w:szCs w:val="24"/>
              </w:rPr>
              <w:t>засвідчений</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нотаріально</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або</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легалізований</w:t>
            </w:r>
            <w:proofErr w:type="spellEnd"/>
            <w:r w:rsidRPr="00AD6E1C">
              <w:rPr>
                <w:rFonts w:ascii="Times New Roman" w:hAnsi="Times New Roman" w:cs="Times New Roman"/>
                <w:sz w:val="24"/>
                <w:szCs w:val="24"/>
              </w:rPr>
              <w:t xml:space="preserve"> у </w:t>
            </w:r>
            <w:proofErr w:type="spellStart"/>
            <w:r w:rsidRPr="00AD6E1C">
              <w:rPr>
                <w:rFonts w:ascii="Times New Roman" w:hAnsi="Times New Roman" w:cs="Times New Roman"/>
                <w:sz w:val="24"/>
                <w:szCs w:val="24"/>
              </w:rPr>
              <w:t>встановленому</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законодавством</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України</w:t>
            </w:r>
            <w:proofErr w:type="spellEnd"/>
            <w:r w:rsidRPr="00AD6E1C">
              <w:rPr>
                <w:rFonts w:ascii="Times New Roman" w:hAnsi="Times New Roman" w:cs="Times New Roman"/>
                <w:sz w:val="24"/>
                <w:szCs w:val="24"/>
              </w:rPr>
              <w:t xml:space="preserve"> порядку. </w:t>
            </w:r>
            <w:proofErr w:type="spellStart"/>
            <w:r w:rsidRPr="00AD6E1C">
              <w:rPr>
                <w:rFonts w:ascii="Times New Roman" w:hAnsi="Times New Roman" w:cs="Times New Roman"/>
                <w:sz w:val="24"/>
                <w:szCs w:val="24"/>
              </w:rPr>
              <w:t>Тексти</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повинні</w:t>
            </w:r>
            <w:proofErr w:type="spellEnd"/>
            <w:r w:rsidRPr="00AD6E1C">
              <w:rPr>
                <w:rFonts w:ascii="Times New Roman" w:hAnsi="Times New Roman" w:cs="Times New Roman"/>
                <w:sz w:val="24"/>
                <w:szCs w:val="24"/>
              </w:rPr>
              <w:t xml:space="preserve"> бути </w:t>
            </w:r>
            <w:proofErr w:type="spellStart"/>
            <w:r w:rsidRPr="00AD6E1C">
              <w:rPr>
                <w:rFonts w:ascii="Times New Roman" w:hAnsi="Times New Roman" w:cs="Times New Roman"/>
                <w:sz w:val="24"/>
                <w:szCs w:val="24"/>
              </w:rPr>
              <w:t>автентичними</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визначальним</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є</w:t>
            </w:r>
            <w:proofErr w:type="spellEnd"/>
            <w:r w:rsidRPr="00AD6E1C">
              <w:rPr>
                <w:rFonts w:ascii="Times New Roman" w:hAnsi="Times New Roman" w:cs="Times New Roman"/>
                <w:sz w:val="24"/>
                <w:szCs w:val="24"/>
              </w:rPr>
              <w:t xml:space="preserve"> текст, </w:t>
            </w:r>
            <w:proofErr w:type="spellStart"/>
            <w:r w:rsidRPr="00AD6E1C">
              <w:rPr>
                <w:rFonts w:ascii="Times New Roman" w:hAnsi="Times New Roman" w:cs="Times New Roman"/>
                <w:sz w:val="24"/>
                <w:szCs w:val="24"/>
              </w:rPr>
              <w:t>викладений</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українською</w:t>
            </w:r>
            <w:proofErr w:type="spellEnd"/>
            <w:r w:rsidRPr="00AD6E1C">
              <w:rPr>
                <w:rFonts w:ascii="Times New Roman" w:hAnsi="Times New Roman" w:cs="Times New Roman"/>
                <w:sz w:val="24"/>
                <w:szCs w:val="24"/>
              </w:rPr>
              <w:t xml:space="preserve"> </w:t>
            </w:r>
            <w:proofErr w:type="spellStart"/>
            <w:r w:rsidRPr="00AD6E1C">
              <w:rPr>
                <w:rFonts w:ascii="Times New Roman" w:hAnsi="Times New Roman" w:cs="Times New Roman"/>
                <w:sz w:val="24"/>
                <w:szCs w:val="24"/>
              </w:rPr>
              <w:t>мовою</w:t>
            </w:r>
            <w:proofErr w:type="spellEnd"/>
            <w:r>
              <w:rPr>
                <w:rFonts w:ascii="Times New Roman" w:hAnsi="Times New Roman" w:cs="Times New Roman"/>
                <w:sz w:val="24"/>
                <w:szCs w:val="24"/>
                <w:lang w:val="uk-UA"/>
              </w:rPr>
              <w:t>.</w:t>
            </w:r>
          </w:p>
        </w:tc>
      </w:tr>
      <w:tr w:rsidR="000A75FD" w:rsidRPr="00D155DF" w:rsidTr="00197545">
        <w:tc>
          <w:tcPr>
            <w:tcW w:w="5000" w:type="pct"/>
            <w:gridSpan w:val="3"/>
            <w:shd w:val="clear" w:color="auto" w:fill="FFFFFF"/>
          </w:tcPr>
          <w:p w:rsidR="000A75FD" w:rsidRPr="00E145C9"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lastRenderedPageBreak/>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0A75FD" w:rsidRPr="00D155DF" w:rsidTr="00197545">
        <w:tc>
          <w:tcPr>
            <w:tcW w:w="190" w:type="pct"/>
            <w:shd w:val="clear" w:color="auto" w:fill="FFFFFF"/>
          </w:tcPr>
          <w:p w:rsidR="000A75FD" w:rsidRPr="00E145C9"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842" w:type="pct"/>
            <w:shd w:val="clear" w:color="auto" w:fill="FFFFFF"/>
          </w:tcPr>
          <w:p w:rsidR="000A75FD" w:rsidRPr="00E145C9"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2967" w:type="pct"/>
            <w:shd w:val="clear" w:color="auto" w:fill="FFFFFF"/>
          </w:tcPr>
          <w:p w:rsidR="000A75FD" w:rsidRPr="00C9450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1.1.</w:t>
            </w:r>
            <w:r w:rsidRPr="00C9450F">
              <w:rPr>
                <w:rFonts w:ascii="Times New Roman" w:hAnsi="Times New Roman" w:cs="Times New Roman"/>
                <w:sz w:val="24"/>
                <w:szCs w:val="24"/>
                <w:lang w:val="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99" w:history="1">
              <w:r w:rsidRPr="00C9450F">
                <w:rPr>
                  <w:rFonts w:ascii="Times New Roman" w:hAnsi="Times New Roman" w:cs="Times New Roman"/>
                  <w:sz w:val="24"/>
                  <w:szCs w:val="24"/>
                  <w:lang w:val="uk-UA"/>
                </w:rPr>
                <w:t>статті 10</w:t>
              </w:r>
            </w:hyperlink>
            <w:r w:rsidRPr="00C9450F">
              <w:rPr>
                <w:rFonts w:ascii="Times New Roman" w:hAnsi="Times New Roman" w:cs="Times New Roman"/>
                <w:sz w:val="24"/>
                <w:szCs w:val="24"/>
                <w:lang w:val="uk-UA"/>
              </w:rPr>
              <w:t xml:space="preserve"> Закону.</w:t>
            </w:r>
          </w:p>
          <w:p w:rsidR="000A75FD" w:rsidRPr="00C9450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1.2.</w:t>
            </w:r>
            <w:r w:rsidRPr="00C9450F">
              <w:rPr>
                <w:rFonts w:ascii="Times New Roman" w:hAnsi="Times New Roman" w:cs="Times New Roman"/>
                <w:sz w:val="24"/>
                <w:szCs w:val="24"/>
                <w:lang w:val="uk-UA"/>
              </w:rPr>
              <w:t xml:space="preserve"> </w:t>
            </w:r>
            <w:proofErr w:type="gramStart"/>
            <w:r w:rsidRPr="00C9450F">
              <w:rPr>
                <w:rFonts w:ascii="Times New Roman" w:hAnsi="Times New Roman" w:cs="Times New Roman"/>
                <w:sz w:val="24"/>
                <w:szCs w:val="24"/>
              </w:rPr>
              <w:t>У</w:t>
            </w:r>
            <w:proofErr w:type="gramEnd"/>
            <w:r w:rsidRPr="00C9450F">
              <w:rPr>
                <w:rFonts w:ascii="Times New Roman" w:hAnsi="Times New Roman" w:cs="Times New Roman"/>
                <w:sz w:val="24"/>
                <w:szCs w:val="24"/>
              </w:rPr>
              <w:t xml:space="preserve"> </w:t>
            </w:r>
            <w:proofErr w:type="spellStart"/>
            <w:proofErr w:type="gramStart"/>
            <w:r w:rsidRPr="00C9450F">
              <w:rPr>
                <w:rFonts w:ascii="Times New Roman" w:hAnsi="Times New Roman" w:cs="Times New Roman"/>
                <w:sz w:val="24"/>
                <w:szCs w:val="24"/>
              </w:rPr>
              <w:t>раз</w:t>
            </w:r>
            <w:proofErr w:type="gramEnd"/>
            <w:r w:rsidRPr="00C9450F">
              <w:rPr>
                <w:rFonts w:ascii="Times New Roman" w:hAnsi="Times New Roman" w:cs="Times New Roman"/>
                <w:sz w:val="24"/>
                <w:szCs w:val="24"/>
              </w:rPr>
              <w:t>і</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несвоєчасного</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надання</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замовником</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роз’яснень</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щодо</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змісту</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тендерної</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документації</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електронна</w:t>
            </w:r>
            <w:proofErr w:type="spellEnd"/>
            <w:r w:rsidRPr="00C9450F">
              <w:rPr>
                <w:rFonts w:ascii="Times New Roman" w:hAnsi="Times New Roman" w:cs="Times New Roman"/>
                <w:sz w:val="24"/>
                <w:szCs w:val="24"/>
              </w:rPr>
              <w:t xml:space="preserve"> система </w:t>
            </w:r>
            <w:proofErr w:type="spellStart"/>
            <w:r w:rsidRPr="00C9450F">
              <w:rPr>
                <w:rFonts w:ascii="Times New Roman" w:hAnsi="Times New Roman" w:cs="Times New Roman"/>
                <w:sz w:val="24"/>
                <w:szCs w:val="24"/>
              </w:rPr>
              <w:t>закупівель</w:t>
            </w:r>
            <w:proofErr w:type="spellEnd"/>
            <w:r w:rsidRPr="00C9450F">
              <w:rPr>
                <w:rFonts w:ascii="Times New Roman" w:hAnsi="Times New Roman" w:cs="Times New Roman"/>
                <w:sz w:val="24"/>
                <w:szCs w:val="24"/>
              </w:rPr>
              <w:t xml:space="preserve"> автоматично </w:t>
            </w:r>
            <w:proofErr w:type="spellStart"/>
            <w:r w:rsidRPr="00C9450F">
              <w:rPr>
                <w:rFonts w:ascii="Times New Roman" w:hAnsi="Times New Roman" w:cs="Times New Roman"/>
                <w:sz w:val="24"/>
                <w:szCs w:val="24"/>
              </w:rPr>
              <w:t>призупиняє</w:t>
            </w:r>
            <w:proofErr w:type="spellEnd"/>
            <w:r w:rsidRPr="00C9450F">
              <w:rPr>
                <w:rFonts w:ascii="Times New Roman" w:hAnsi="Times New Roman" w:cs="Times New Roman"/>
                <w:sz w:val="24"/>
                <w:szCs w:val="24"/>
              </w:rPr>
              <w:t xml:space="preserve"> </w:t>
            </w:r>
            <w:proofErr w:type="spellStart"/>
            <w:r w:rsidRPr="00C9450F">
              <w:rPr>
                <w:rFonts w:ascii="Times New Roman" w:hAnsi="Times New Roman" w:cs="Times New Roman"/>
                <w:sz w:val="24"/>
                <w:szCs w:val="24"/>
              </w:rPr>
              <w:t>перебіг</w:t>
            </w:r>
            <w:proofErr w:type="spellEnd"/>
            <w:r w:rsidRPr="00C9450F">
              <w:rPr>
                <w:rFonts w:ascii="Times New Roman" w:hAnsi="Times New Roman" w:cs="Times New Roman"/>
                <w:sz w:val="24"/>
                <w:szCs w:val="24"/>
              </w:rPr>
              <w:t xml:space="preserve"> тендеру.</w:t>
            </w:r>
          </w:p>
          <w:p w:rsidR="000A75FD" w:rsidRPr="00C9450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1.3.</w:t>
            </w:r>
            <w:r w:rsidRPr="00C9450F">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Для поновлення перебігу тендеру замовник розмі</w:t>
            </w:r>
            <w:r w:rsidRPr="00C9450F">
              <w:rPr>
                <w:rFonts w:ascii="Times New Roman" w:hAnsi="Times New Roman" w:cs="Times New Roman"/>
                <w:sz w:val="24"/>
                <w:szCs w:val="24"/>
                <w:lang w:val="uk-UA"/>
              </w:rPr>
              <w:t>щає</w:t>
            </w:r>
            <w:r w:rsidRPr="00B86BF2">
              <w:rPr>
                <w:rFonts w:ascii="Times New Roman" w:hAnsi="Times New Roman" w:cs="Times New Roman"/>
                <w:sz w:val="24"/>
                <w:szCs w:val="24"/>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A75FD" w:rsidRPr="00C9450F" w:rsidRDefault="000A75FD" w:rsidP="0063442A">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1.4.</w:t>
            </w:r>
            <w:r w:rsidRPr="00C9450F">
              <w:rPr>
                <w:rFonts w:ascii="Times New Roman" w:hAnsi="Times New Roman" w:cs="Times New Roman"/>
                <w:sz w:val="24"/>
                <w:szCs w:val="24"/>
                <w:lang w:val="uk-UA" w:eastAsia="ru-RU"/>
              </w:rPr>
              <w:t xml:space="preserve"> Зазначена у цій частині інформація оприлюднюється відповідно до ст.10 Закону.</w:t>
            </w:r>
          </w:p>
        </w:tc>
      </w:tr>
      <w:tr w:rsidR="000A75FD" w:rsidRPr="00D155DF" w:rsidTr="00197545">
        <w:tc>
          <w:tcPr>
            <w:tcW w:w="190" w:type="pct"/>
            <w:shd w:val="clear" w:color="auto" w:fill="FFFFFF"/>
          </w:tcPr>
          <w:p w:rsidR="000A75FD" w:rsidRPr="00E145C9"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2</w:t>
            </w:r>
          </w:p>
        </w:tc>
        <w:tc>
          <w:tcPr>
            <w:tcW w:w="1842" w:type="pct"/>
            <w:shd w:val="clear" w:color="auto" w:fill="FFFFFF"/>
          </w:tcPr>
          <w:p w:rsidR="000A75FD" w:rsidRPr="00E145C9"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Унесення змін до тендерної документації</w:t>
            </w:r>
          </w:p>
        </w:tc>
        <w:tc>
          <w:tcPr>
            <w:tcW w:w="2967" w:type="pct"/>
            <w:shd w:val="clear" w:color="auto" w:fill="FFFFFF"/>
          </w:tcPr>
          <w:p w:rsidR="000A75FD" w:rsidRPr="00826C79"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E145C9">
              <w:rPr>
                <w:rFonts w:ascii="Times New Roman" w:hAnsi="Times New Roman" w:cs="Times New Roman"/>
                <w:b/>
                <w:bCs/>
                <w:lang w:val="uk-UA"/>
              </w:rPr>
              <w:t>2.1.</w:t>
            </w:r>
            <w:r>
              <w:rPr>
                <w:rFonts w:ascii="Times New Roman" w:hAnsi="Times New Roman" w:cs="Times New Roman"/>
                <w:lang w:val="uk-UA"/>
              </w:rPr>
              <w:t xml:space="preserve"> </w:t>
            </w:r>
            <w:r w:rsidRPr="00826C79">
              <w:rPr>
                <w:rFonts w:ascii="Times New Roman" w:hAnsi="Times New Roman" w:cs="Times New Roman"/>
                <w:lang w:val="uk-UA"/>
              </w:rPr>
              <w:t xml:space="preserve">Замовник має право з власної ініціативи </w:t>
            </w:r>
            <w:r>
              <w:rPr>
                <w:rFonts w:ascii="Times New Roman" w:hAnsi="Times New Roman" w:cs="Times New Roman"/>
                <w:lang w:val="uk-UA"/>
              </w:rPr>
              <w:t>або у разі усунення порушень законодавства у сфері публічних закупівель,</w:t>
            </w:r>
            <w:r w:rsidRPr="00B86BF2">
              <w:rPr>
                <w:rFonts w:ascii="Times New Roman" w:hAnsi="Times New Roman" w:cs="Times New Roman"/>
              </w:rPr>
              <w:t xml:space="preserve"> </w:t>
            </w:r>
            <w:r>
              <w:rPr>
                <w:rFonts w:ascii="Times New Roman" w:hAnsi="Times New Roman" w:cs="Times New Roman"/>
                <w:lang w:val="uk-UA"/>
              </w:rPr>
              <w:t>викладених у висновку органу державного фінансового контролю відповідно до статті 8 Закону, або</w:t>
            </w:r>
            <w:r w:rsidRPr="00826C79">
              <w:rPr>
                <w:rFonts w:ascii="Times New Roman" w:hAnsi="Times New Roman" w:cs="Times New Roman"/>
                <w:lang w:val="uk-UA"/>
              </w:rPr>
              <w:t xml:space="preserve">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cs="Times New Roman"/>
                <w:lang w:val="uk-UA"/>
              </w:rPr>
              <w:t xml:space="preserve"> замовником</w:t>
            </w:r>
            <w:r w:rsidRPr="00826C79">
              <w:rPr>
                <w:rFonts w:ascii="Times New Roman" w:hAnsi="Times New Roman" w:cs="Times New Roman"/>
                <w:lang w:val="uk-UA"/>
              </w:rPr>
              <w:t xml:space="preserve"> в </w:t>
            </w:r>
            <w:r w:rsidRPr="00826C79">
              <w:rPr>
                <w:rFonts w:ascii="Times New Roman" w:hAnsi="Times New Roman" w:cs="Times New Roman"/>
                <w:lang w:val="uk-UA"/>
              </w:rPr>
              <w:lastRenderedPageBreak/>
              <w:t>електронній системі закупівель таким чином, щоб з моменту внесення змін до тендерної документації до закінчення</w:t>
            </w:r>
            <w:r>
              <w:rPr>
                <w:rFonts w:ascii="Times New Roman" w:hAnsi="Times New Roman" w:cs="Times New Roman"/>
                <w:lang w:val="uk-UA"/>
              </w:rPr>
              <w:t xml:space="preserve"> кінцевого </w:t>
            </w:r>
            <w:r w:rsidRPr="00826C79">
              <w:rPr>
                <w:rFonts w:ascii="Times New Roman" w:hAnsi="Times New Roman" w:cs="Times New Roman"/>
                <w:lang w:val="uk-UA"/>
              </w:rPr>
              <w:t xml:space="preserve"> строку подання тендерних пропозицій залишалося не менше </w:t>
            </w:r>
            <w:r>
              <w:rPr>
                <w:rFonts w:ascii="Times New Roman" w:hAnsi="Times New Roman" w:cs="Times New Roman"/>
                <w:lang w:val="uk-UA"/>
              </w:rPr>
              <w:t>се</w:t>
            </w:r>
            <w:r w:rsidRPr="00826C79">
              <w:rPr>
                <w:rFonts w:ascii="Times New Roman" w:hAnsi="Times New Roman" w:cs="Times New Roman"/>
                <w:lang w:val="uk-UA"/>
              </w:rPr>
              <w:t>м</w:t>
            </w:r>
            <w:r>
              <w:rPr>
                <w:rFonts w:ascii="Times New Roman" w:hAnsi="Times New Roman" w:cs="Times New Roman"/>
                <w:lang w:val="uk-UA"/>
              </w:rPr>
              <w:t>и</w:t>
            </w:r>
            <w:r w:rsidRPr="00826C79">
              <w:rPr>
                <w:rFonts w:ascii="Times New Roman" w:hAnsi="Times New Roman" w:cs="Times New Roman"/>
                <w:lang w:val="uk-UA"/>
              </w:rPr>
              <w:t xml:space="preserve"> днів.</w:t>
            </w:r>
          </w:p>
          <w:p w:rsidR="000A75FD" w:rsidRPr="00826C79" w:rsidRDefault="000A75FD" w:rsidP="00C9450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0" w:name="n432"/>
            <w:bookmarkEnd w:id="0"/>
            <w:r w:rsidRPr="00E145C9">
              <w:rPr>
                <w:rFonts w:ascii="Times New Roman" w:hAnsi="Times New Roman" w:cs="Times New Roman"/>
                <w:b/>
                <w:bCs/>
                <w:lang w:val="uk-UA"/>
              </w:rPr>
              <w:t>2.2.</w:t>
            </w:r>
            <w:r>
              <w:rPr>
                <w:rFonts w:ascii="Times New Roman" w:hAnsi="Times New Roman" w:cs="Times New Roman"/>
                <w:lang w:val="uk-UA"/>
              </w:rPr>
              <w:t xml:space="preserve"> </w:t>
            </w:r>
            <w:r w:rsidRPr="00826C79">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s="Times New Roman"/>
                <w:lang w:val="uk-UA"/>
              </w:rPr>
              <w:t xml:space="preserve"> </w:t>
            </w:r>
            <w:r w:rsidRPr="00826C79">
              <w:rPr>
                <w:rFonts w:ascii="Times New Roman" w:hAnsi="Times New Roman" w:cs="Times New Roman"/>
                <w:lang w:val="uk-UA"/>
              </w:rPr>
              <w:t xml:space="preserve">Замовник разом із змінами до тендерної документації в окремому документі оприлюднює перелік змін, що вносяться. </w:t>
            </w:r>
          </w:p>
          <w:p w:rsidR="000A75FD" w:rsidRPr="00D155DF" w:rsidRDefault="000A75FD" w:rsidP="00076C9F">
            <w:pPr>
              <w:spacing w:after="0" w:line="240" w:lineRule="auto"/>
              <w:ind w:left="84" w:right="146"/>
              <w:textAlignment w:val="baseline"/>
              <w:rPr>
                <w:rFonts w:ascii="Times New Roman" w:hAnsi="Times New Roman" w:cs="Times New Roman"/>
                <w:sz w:val="24"/>
                <w:szCs w:val="24"/>
                <w:lang w:val="uk-UA" w:eastAsia="ru-RU"/>
              </w:rPr>
            </w:pPr>
            <w:bookmarkStart w:id="1" w:name="n433"/>
            <w:bookmarkEnd w:id="1"/>
            <w:r w:rsidRPr="00E145C9">
              <w:rPr>
                <w:rFonts w:ascii="Times New Roman" w:hAnsi="Times New Roman" w:cs="Times New Roman"/>
                <w:b/>
                <w:bCs/>
                <w:sz w:val="24"/>
                <w:szCs w:val="24"/>
                <w:lang w:val="uk-UA" w:eastAsia="ru-RU"/>
              </w:rPr>
              <w:t>2.3.</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Зазначена інформація оприлюднюється </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замовником відповідно до </w:t>
            </w:r>
            <w:hyperlink r:id="rId9" w:anchor="n199" w:tgtFrame="_blank" w:history="1">
              <w:r w:rsidRPr="00D155DF">
                <w:rPr>
                  <w:rFonts w:ascii="Times New Roman" w:hAnsi="Times New Roman" w:cs="Times New Roman"/>
                  <w:sz w:val="24"/>
                  <w:szCs w:val="24"/>
                  <w:lang w:val="uk-UA" w:eastAsia="ru-RU"/>
                </w:rPr>
                <w:t>статті 10</w:t>
              </w:r>
            </w:hyperlink>
            <w:r w:rsidRPr="00D155DF">
              <w:rPr>
                <w:rFonts w:ascii="Times New Roman" w:hAnsi="Times New Roman" w:cs="Times New Roman"/>
                <w:sz w:val="24"/>
                <w:szCs w:val="24"/>
                <w:lang w:val="uk-UA" w:eastAsia="ru-RU"/>
              </w:rPr>
              <w:t xml:space="preserve"> Закону.</w:t>
            </w:r>
          </w:p>
        </w:tc>
      </w:tr>
      <w:tr w:rsidR="000A75FD" w:rsidRPr="00D155DF" w:rsidTr="00197545">
        <w:tc>
          <w:tcPr>
            <w:tcW w:w="5000" w:type="pct"/>
            <w:gridSpan w:val="3"/>
            <w:shd w:val="clear" w:color="auto" w:fill="FFFFFF"/>
          </w:tcPr>
          <w:p w:rsidR="000A75FD" w:rsidRPr="00D155DF"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lastRenderedPageBreak/>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0A75FD" w:rsidRPr="00826FC1" w:rsidTr="00197545">
        <w:tc>
          <w:tcPr>
            <w:tcW w:w="190" w:type="pct"/>
            <w:shd w:val="clear" w:color="auto" w:fill="FFFFFF"/>
          </w:tcPr>
          <w:p w:rsidR="000A75FD" w:rsidRPr="00FD0E5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842" w:type="pct"/>
            <w:shd w:val="clear" w:color="auto" w:fill="FFFFFF"/>
          </w:tcPr>
          <w:p w:rsidR="000A75FD" w:rsidRPr="00FD0E5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2967" w:type="pct"/>
            <w:shd w:val="clear" w:color="auto" w:fill="FFFFFF"/>
          </w:tcPr>
          <w:p w:rsidR="000A75FD" w:rsidRDefault="000A75FD" w:rsidP="00E065F3">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A75FD" w:rsidRPr="009D38E5" w:rsidRDefault="000A75FD"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інформації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(кваліфікаційному) критеріям</w:t>
            </w:r>
            <w:r w:rsidRPr="00D155DF">
              <w:rPr>
                <w:rFonts w:ascii="Times New Roman" w:hAnsi="Times New Roman" w:cs="Times New Roman"/>
                <w:i/>
                <w:iCs/>
                <w:sz w:val="24"/>
                <w:szCs w:val="24"/>
                <w:lang w:val="uk-UA" w:eastAsia="ru-RU"/>
              </w:rPr>
              <w:t>;</w:t>
            </w:r>
          </w:p>
          <w:p w:rsidR="000A75FD" w:rsidRPr="009D38E5" w:rsidRDefault="000A75FD" w:rsidP="00076C9F">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інформацією щодо відповідності учасника вимогам, визначеним у </w:t>
            </w:r>
            <w:hyperlink r:id="rId10" w:anchor="n294" w:tgtFrame="_blank" w:history="1">
              <w:r w:rsidRPr="00D155DF">
                <w:rPr>
                  <w:rFonts w:ascii="Times New Roman" w:hAnsi="Times New Roman" w:cs="Times New Roman"/>
                  <w:sz w:val="24"/>
                  <w:szCs w:val="24"/>
                  <w:lang w:val="uk-UA" w:eastAsia="ru-RU"/>
                </w:rPr>
                <w:t>статті 17</w:t>
              </w:r>
            </w:hyperlink>
            <w:r w:rsidRPr="00D155DF">
              <w:rPr>
                <w:rFonts w:ascii="Times New Roman" w:hAnsi="Times New Roman" w:cs="Times New Roman"/>
                <w:sz w:val="24"/>
                <w:szCs w:val="24"/>
                <w:lang w:val="uk-UA" w:eastAsia="ru-RU"/>
              </w:rPr>
              <w:t xml:space="preserve"> Закону</w:t>
            </w:r>
            <w:r w:rsidRPr="00D155DF">
              <w:rPr>
                <w:rFonts w:ascii="Times New Roman" w:hAnsi="Times New Roman" w:cs="Times New Roman"/>
                <w:i/>
                <w:iCs/>
                <w:sz w:val="24"/>
                <w:szCs w:val="24"/>
                <w:lang w:val="uk-UA" w:eastAsia="ru-RU"/>
              </w:rPr>
              <w:t>;</w:t>
            </w:r>
          </w:p>
          <w:p w:rsidR="000A75FD" w:rsidRDefault="000A75FD" w:rsidP="00076C9F">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інформації</w:t>
            </w:r>
            <w:r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 а </w:t>
            </w:r>
            <w:r>
              <w:rPr>
                <w:rFonts w:ascii="Times New Roman" w:hAnsi="Times New Roman" w:cs="Times New Roman"/>
                <w:sz w:val="24"/>
                <w:szCs w:val="24"/>
                <w:lang w:val="uk-UA"/>
              </w:rPr>
              <w:t>саме технічну специфікацію,</w:t>
            </w:r>
            <w:r w:rsidRPr="00A1182D">
              <w:rPr>
                <w:rFonts w:ascii="Times New Roman" w:hAnsi="Times New Roman" w:cs="Times New Roman"/>
                <w:sz w:val="24"/>
                <w:szCs w:val="24"/>
                <w:lang w:val="uk-UA"/>
              </w:rPr>
              <w:t xml:space="preserve"> </w:t>
            </w:r>
            <w:r w:rsidRPr="00B15EB3">
              <w:rPr>
                <w:rFonts w:ascii="Times New Roman" w:hAnsi="Times New Roman" w:cs="Times New Roman"/>
                <w:color w:val="000000"/>
                <w:sz w:val="24"/>
                <w:szCs w:val="24"/>
                <w:lang w:val="uk-UA" w:eastAsia="ru-RU"/>
              </w:rPr>
              <w:t>що повинна складатись з до</w:t>
            </w:r>
            <w:r>
              <w:rPr>
                <w:rFonts w:ascii="Times New Roman" w:hAnsi="Times New Roman" w:cs="Times New Roman"/>
                <w:color w:val="000000"/>
                <w:sz w:val="24"/>
                <w:szCs w:val="24"/>
                <w:lang w:val="uk-UA" w:eastAsia="ru-RU"/>
              </w:rPr>
              <w:t>кументів, зазначених у частині 6</w:t>
            </w:r>
            <w:r w:rsidRPr="00B15EB3">
              <w:rPr>
                <w:rFonts w:ascii="Times New Roman" w:hAnsi="Times New Roman" w:cs="Times New Roman"/>
                <w:color w:val="000000"/>
                <w:sz w:val="24"/>
                <w:szCs w:val="24"/>
                <w:lang w:val="uk-UA" w:eastAsia="ru-RU"/>
              </w:rPr>
              <w:t xml:space="preserve"> цієї документації</w:t>
            </w:r>
            <w:r w:rsidRPr="00D155DF">
              <w:rPr>
                <w:rFonts w:ascii="Times New Roman" w:hAnsi="Times New Roman" w:cs="Times New Roman"/>
                <w:i/>
                <w:iCs/>
                <w:sz w:val="24"/>
                <w:szCs w:val="24"/>
                <w:lang w:val="uk-UA" w:eastAsia="ru-RU"/>
              </w:rPr>
              <w:t>;</w:t>
            </w:r>
            <w:r w:rsidRPr="00D155DF">
              <w:rPr>
                <w:rFonts w:ascii="Times New Roman" w:hAnsi="Times New Roman" w:cs="Times New Roman"/>
                <w:sz w:val="24"/>
                <w:szCs w:val="24"/>
                <w:lang w:val="uk-UA" w:eastAsia="ru-RU"/>
              </w:rPr>
              <w:t>  </w:t>
            </w:r>
          </w:p>
          <w:p w:rsidR="000A75FD" w:rsidRDefault="000A75FD" w:rsidP="00076C9F">
            <w:pPr>
              <w:numPr>
                <w:ilvl w:val="0"/>
                <w:numId w:val="20"/>
              </w:numPr>
              <w:spacing w:after="0" w:line="240" w:lineRule="auto"/>
              <w:ind w:left="84" w:right="146"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документів</w:t>
            </w:r>
            <w:r w:rsidRPr="00F818D5">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що підтверджують повноваження відповідної</w:t>
            </w:r>
            <w:r w:rsidRPr="00F818D5">
              <w:rPr>
                <w:rFonts w:ascii="Times New Roman" w:hAnsi="Times New Roman" w:cs="Times New Roman"/>
                <w:sz w:val="24"/>
                <w:szCs w:val="24"/>
                <w:lang w:val="uk-UA" w:eastAsia="ru-RU"/>
              </w:rPr>
              <w:t xml:space="preserve"> </w:t>
            </w:r>
            <w:r w:rsidRPr="00EF6792">
              <w:rPr>
                <w:rFonts w:ascii="Times New Roman" w:hAnsi="Times New Roman" w:cs="Times New Roman"/>
                <w:sz w:val="24"/>
                <w:szCs w:val="24"/>
                <w:lang w:val="uk-UA" w:eastAsia="ru-RU"/>
              </w:rPr>
              <w:t>особи або представника учасника процедури за</w:t>
            </w:r>
            <w:r>
              <w:rPr>
                <w:rFonts w:ascii="Times New Roman" w:hAnsi="Times New Roman" w:cs="Times New Roman"/>
                <w:sz w:val="24"/>
                <w:szCs w:val="24"/>
                <w:lang w:val="uk-UA" w:eastAsia="ru-RU"/>
              </w:rPr>
              <w:t xml:space="preserve">купівлі щодо підпису документів </w:t>
            </w:r>
            <w:r w:rsidRPr="00EF6792">
              <w:rPr>
                <w:rFonts w:ascii="Times New Roman" w:hAnsi="Times New Roman" w:cs="Times New Roman"/>
                <w:sz w:val="24"/>
                <w:szCs w:val="24"/>
                <w:lang w:val="uk-UA" w:eastAsia="ru-RU"/>
              </w:rPr>
              <w:t xml:space="preserve">тендерної пропозиції </w:t>
            </w:r>
            <w:r w:rsidRPr="009F73EA">
              <w:rPr>
                <w:rFonts w:ascii="Times New Roman" w:hAnsi="Times New Roman" w:cs="Times New Roman"/>
                <w:sz w:val="24"/>
                <w:szCs w:val="24"/>
                <w:lang w:val="uk-UA"/>
              </w:rPr>
              <w:t>та договору за результатами проведення процедури закупівлі.</w:t>
            </w:r>
            <w:r w:rsidRPr="00EF6792">
              <w:rPr>
                <w:rFonts w:ascii="Times New Roman" w:hAnsi="Times New Roman" w:cs="Times New Roman"/>
                <w:sz w:val="24"/>
                <w:szCs w:val="24"/>
                <w:lang w:val="uk-UA"/>
              </w:rPr>
              <w:t xml:space="preserve"> </w:t>
            </w:r>
          </w:p>
          <w:p w:rsidR="000A75FD" w:rsidRDefault="000A75FD"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проектом договору про закупівлю </w:t>
            </w:r>
            <w:r w:rsidRPr="00D155DF">
              <w:rPr>
                <w:rFonts w:ascii="Times New Roman" w:hAnsi="Times New Roman" w:cs="Times New Roman"/>
                <w:i/>
                <w:iCs/>
                <w:sz w:val="24"/>
                <w:szCs w:val="24"/>
                <w:lang w:val="uk-UA" w:eastAsia="ru-RU"/>
              </w:rPr>
              <w:t>(</w:t>
            </w:r>
            <w:r w:rsidRPr="00D155DF">
              <w:rPr>
                <w:rFonts w:ascii="Times New Roman" w:hAnsi="Times New Roman" w:cs="Times New Roman"/>
                <w:i/>
                <w:iCs/>
                <w:sz w:val="24"/>
                <w:szCs w:val="24"/>
                <w:lang w:val="uk-UA"/>
              </w:rPr>
              <w:t xml:space="preserve">згідно з </w:t>
            </w:r>
            <w:r>
              <w:rPr>
                <w:rFonts w:ascii="Times New Roman" w:hAnsi="Times New Roman" w:cs="Times New Roman"/>
                <w:i/>
                <w:iCs/>
                <w:sz w:val="24"/>
                <w:szCs w:val="24"/>
                <w:lang w:val="uk-UA"/>
              </w:rPr>
              <w:t xml:space="preserve">Додатком 2 </w:t>
            </w:r>
            <w:r w:rsidRPr="00D155DF">
              <w:rPr>
                <w:rFonts w:ascii="Times New Roman" w:hAnsi="Times New Roman" w:cs="Times New Roman"/>
                <w:i/>
                <w:iCs/>
                <w:sz w:val="24"/>
                <w:szCs w:val="24"/>
                <w:lang w:val="uk-UA"/>
              </w:rPr>
              <w:t xml:space="preserve"> до цієї тендерної документації</w:t>
            </w:r>
            <w:r w:rsidRPr="00D155DF">
              <w:rPr>
                <w:rFonts w:ascii="Times New Roman" w:hAnsi="Times New Roman" w:cs="Times New Roman"/>
                <w:i/>
                <w:iCs/>
                <w:sz w:val="24"/>
                <w:szCs w:val="24"/>
                <w:lang w:val="uk-UA" w:eastAsia="ru-RU"/>
              </w:rPr>
              <w:t>);</w:t>
            </w:r>
            <w:r w:rsidRPr="00D155DF">
              <w:rPr>
                <w:rFonts w:ascii="Times New Roman" w:hAnsi="Times New Roman" w:cs="Times New Roman"/>
                <w:sz w:val="24"/>
                <w:szCs w:val="24"/>
                <w:lang w:val="uk-UA" w:eastAsia="ru-RU"/>
              </w:rPr>
              <w:t> </w:t>
            </w:r>
          </w:p>
          <w:p w:rsidR="000A75FD" w:rsidRDefault="000A75FD" w:rsidP="00076C9F">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eastAsia="ru-RU"/>
              </w:rPr>
            </w:pPr>
            <w:r w:rsidRPr="00B86BF2">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182519">
              <w:rPr>
                <w:rFonts w:ascii="Times New Roman" w:hAnsi="Times New Roman" w:cs="Times New Roman"/>
                <w:i/>
                <w:iCs/>
                <w:sz w:val="24"/>
                <w:szCs w:val="24"/>
                <w:lang w:val="uk-UA"/>
              </w:rPr>
              <w:t xml:space="preserve"> </w:t>
            </w:r>
            <w:r w:rsidRPr="00D155DF">
              <w:rPr>
                <w:rFonts w:ascii="Times New Roman" w:hAnsi="Times New Roman" w:cs="Times New Roman"/>
                <w:i/>
                <w:iCs/>
                <w:sz w:val="24"/>
                <w:szCs w:val="24"/>
                <w:lang w:val="uk-UA"/>
              </w:rPr>
              <w:t>(для юридичних осіб та фізичних осіб, у тому числі фізичних осіб-</w:t>
            </w:r>
            <w:r w:rsidRPr="00D155DF">
              <w:rPr>
                <w:rFonts w:ascii="Times New Roman" w:hAnsi="Times New Roman" w:cs="Times New Roman"/>
                <w:i/>
                <w:iCs/>
                <w:sz w:val="24"/>
                <w:szCs w:val="24"/>
                <w:lang w:val="uk-UA"/>
              </w:rPr>
              <w:lastRenderedPageBreak/>
              <w:t>підприємців).</w:t>
            </w:r>
          </w:p>
          <w:p w:rsidR="000A75FD" w:rsidRPr="00182519" w:rsidRDefault="000A75FD" w:rsidP="00182519">
            <w:pPr>
              <w:spacing w:after="0" w:line="240" w:lineRule="auto"/>
              <w:ind w:left="84" w:right="146"/>
              <w:jc w:val="both"/>
              <w:textAlignment w:val="baseline"/>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Тендерну пропозицію </w:t>
            </w:r>
            <w:r w:rsidRPr="00D155DF">
              <w:rPr>
                <w:rFonts w:ascii="Times New Roman" w:hAnsi="Times New Roman" w:cs="Times New Roman"/>
                <w:i/>
                <w:iCs/>
                <w:sz w:val="24"/>
                <w:szCs w:val="24"/>
                <w:lang w:val="uk-UA"/>
              </w:rPr>
              <w:t>(з</w:t>
            </w:r>
            <w:r>
              <w:rPr>
                <w:rFonts w:ascii="Times New Roman" w:hAnsi="Times New Roman" w:cs="Times New Roman"/>
                <w:i/>
                <w:iCs/>
                <w:sz w:val="24"/>
                <w:szCs w:val="24"/>
                <w:lang w:val="uk-UA"/>
              </w:rPr>
              <w:t>а формою, зазначеною в Додатку 3</w:t>
            </w:r>
            <w:r w:rsidRPr="00D155DF">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r w:rsidRPr="00D155DF">
              <w:rPr>
                <w:rFonts w:ascii="Times New Roman" w:hAnsi="Times New Roman" w:cs="Times New Roman"/>
                <w:sz w:val="24"/>
                <w:szCs w:val="24"/>
                <w:lang w:val="uk-UA"/>
              </w:rPr>
              <w:t xml:space="preserve">приведену у відповідність до показників за результатами проведеного аукціону, переможець процедури закупівлі повинен надати (завантажити) в електронну систему закупівель замовнику у строк, що не перевищує п’яти днів з дати оприлюднення на </w:t>
            </w:r>
            <w:proofErr w:type="spellStart"/>
            <w:r w:rsidRPr="00D155DF">
              <w:rPr>
                <w:rFonts w:ascii="Times New Roman" w:hAnsi="Times New Roman" w:cs="Times New Roman"/>
                <w:sz w:val="24"/>
                <w:szCs w:val="24"/>
                <w:lang w:val="uk-UA"/>
              </w:rPr>
              <w:t>веб-порталі</w:t>
            </w:r>
            <w:proofErr w:type="spellEnd"/>
            <w:r w:rsidRPr="00D155DF">
              <w:rPr>
                <w:rFonts w:ascii="Times New Roman" w:hAnsi="Times New Roman" w:cs="Times New Roman"/>
                <w:sz w:val="24"/>
                <w:szCs w:val="24"/>
                <w:lang w:val="uk-UA"/>
              </w:rPr>
              <w:t xml:space="preserve"> Уповноваженого органу повідомлення про намір укласти договір</w:t>
            </w:r>
          </w:p>
          <w:p w:rsidR="000A75FD" w:rsidRPr="00182519" w:rsidRDefault="000A75FD"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r w:rsidR="00E065F3">
              <w:rPr>
                <w:rFonts w:ascii="Times New Roman" w:hAnsi="Times New Roman" w:cs="Times New Roman"/>
                <w:sz w:val="24"/>
                <w:szCs w:val="24"/>
                <w:lang w:val="uk-UA"/>
              </w:rPr>
              <w:t>.</w:t>
            </w:r>
          </w:p>
          <w:p w:rsidR="000A75FD" w:rsidRPr="00E065F3" w:rsidRDefault="000A75FD" w:rsidP="00E065F3">
            <w:pPr>
              <w:spacing w:after="0" w:line="240" w:lineRule="auto"/>
              <w:ind w:left="84" w:right="146"/>
              <w:jc w:val="both"/>
              <w:textAlignment w:val="baseline"/>
              <w:rPr>
                <w:rFonts w:ascii="Times New Roman" w:hAnsi="Times New Roman" w:cs="Times New Roman"/>
                <w:sz w:val="24"/>
                <w:szCs w:val="24"/>
                <w:lang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w:t>
            </w:r>
            <w:proofErr w:type="spellStart"/>
            <w:r w:rsidRPr="00B86BF2">
              <w:rPr>
                <w:rFonts w:ascii="Times New Roman" w:hAnsi="Times New Roman" w:cs="Times New Roman"/>
                <w:sz w:val="24"/>
                <w:szCs w:val="24"/>
                <w:lang w:val="uk-UA" w:eastAsia="ru-RU"/>
              </w:rPr>
              <w:t>скан-копій</w:t>
            </w:r>
            <w:proofErr w:type="spellEnd"/>
            <w:r w:rsidRPr="00B86BF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у форматі PDF (</w:t>
            </w:r>
            <w:proofErr w:type="spellStart"/>
            <w:r w:rsidRPr="007A28D3">
              <w:rPr>
                <w:rFonts w:ascii="Times New Roman" w:hAnsi="Times New Roman" w:cs="Times New Roman"/>
                <w:b/>
                <w:bCs/>
                <w:sz w:val="24"/>
                <w:szCs w:val="24"/>
                <w:lang w:val="uk-UA" w:eastAsia="ru-RU"/>
              </w:rPr>
              <w:t>PortableDocumentFormat</w:t>
            </w:r>
            <w:proofErr w:type="spellEnd"/>
            <w:r w:rsidRPr="007A28D3">
              <w:rPr>
                <w:rFonts w:ascii="Times New Roman" w:hAnsi="Times New Roman" w:cs="Times New Roman"/>
                <w:b/>
                <w:bCs/>
                <w:sz w:val="24"/>
                <w:szCs w:val="24"/>
                <w:lang w:val="uk-UA" w:eastAsia="ru-RU"/>
              </w:rPr>
              <w:t>)</w:t>
            </w:r>
            <w:r w:rsidRPr="00B86BF2">
              <w:rPr>
                <w:rFonts w:ascii="Times New Roman" w:hAnsi="Times New Roman" w:cs="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B86BF2">
              <w:rPr>
                <w:rFonts w:ascii="Times New Roman" w:hAnsi="Times New Roman" w:cs="Times New Roman"/>
                <w:sz w:val="24"/>
                <w:szCs w:val="24"/>
                <w:lang w:val="uk-UA" w:eastAsia="ru-RU"/>
              </w:rPr>
              <w:t>скан-копії</w:t>
            </w:r>
            <w:proofErr w:type="spellEnd"/>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Pr="00B86BF2">
              <w:rPr>
                <w:lang w:val="uk-UA"/>
              </w:rPr>
              <w:t xml:space="preserve"> </w:t>
            </w:r>
            <w:r w:rsidRPr="007A28D3">
              <w:rPr>
                <w:rFonts w:ascii="Times New Roman" w:hAnsi="Times New Roman" w:cs="Times New Roman"/>
                <w:sz w:val="24"/>
                <w:szCs w:val="24"/>
                <w:lang w:val="uk-UA" w:eastAsia="ru-RU"/>
              </w:rPr>
              <w:t xml:space="preserve">повинні бути викладені в повному обсязі, а саме: мати чіткий вигляд повного (завершеного) документу, печатки, підпису та ін.). </w:t>
            </w:r>
            <w:r w:rsidRPr="007A28D3">
              <w:rPr>
                <w:rFonts w:ascii="Times New Roman" w:hAnsi="Times New Roman" w:cs="Times New Roman"/>
                <w:b/>
                <w:bCs/>
                <w:sz w:val="24"/>
                <w:szCs w:val="24"/>
                <w:lang w:val="uk-UA" w:eastAsia="ru-RU"/>
              </w:rPr>
              <w:t xml:space="preserve">Документи у форматі </w:t>
            </w:r>
            <w:proofErr w:type="spellStart"/>
            <w:r w:rsidRPr="007A28D3">
              <w:rPr>
                <w:rFonts w:ascii="Times New Roman" w:hAnsi="Times New Roman" w:cs="Times New Roman"/>
                <w:b/>
                <w:bCs/>
                <w:sz w:val="24"/>
                <w:szCs w:val="24"/>
                <w:lang w:val="uk-UA" w:eastAsia="ru-RU"/>
              </w:rPr>
              <w:t>WinRAR</w:t>
            </w:r>
            <w:proofErr w:type="spellEnd"/>
            <w:r w:rsidRPr="007A28D3">
              <w:rPr>
                <w:rFonts w:ascii="Times New Roman" w:hAnsi="Times New Roman" w:cs="Times New Roman"/>
                <w:b/>
                <w:bCs/>
                <w:sz w:val="24"/>
                <w:szCs w:val="24"/>
                <w:lang w:val="uk-UA" w:eastAsia="ru-RU"/>
              </w:rPr>
              <w:t xml:space="preserve"> не розглядаються.</w:t>
            </w:r>
            <w:r w:rsidRPr="00174461">
              <w:rPr>
                <w:rFonts w:ascii="Times New Roman" w:hAnsi="Times New Roman" w:cs="Times New Roman"/>
                <w:sz w:val="24"/>
                <w:szCs w:val="24"/>
                <w:lang w:val="uk-UA" w:eastAsia="ru-RU"/>
              </w:rPr>
              <w:t xml:space="preserve"> </w:t>
            </w:r>
            <w:proofErr w:type="spellStart"/>
            <w:r w:rsidRPr="00182519">
              <w:rPr>
                <w:rFonts w:ascii="Times New Roman" w:hAnsi="Times New Roman" w:cs="Times New Roman"/>
                <w:sz w:val="24"/>
                <w:szCs w:val="24"/>
                <w:lang w:eastAsia="ru-RU"/>
              </w:rPr>
              <w:t>Документи</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що</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складаються</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учасником</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повинні</w:t>
            </w:r>
            <w:proofErr w:type="spellEnd"/>
            <w:r w:rsidRPr="00182519">
              <w:rPr>
                <w:rFonts w:ascii="Times New Roman" w:hAnsi="Times New Roman" w:cs="Times New Roman"/>
                <w:sz w:val="24"/>
                <w:szCs w:val="24"/>
                <w:lang w:eastAsia="ru-RU"/>
              </w:rPr>
              <w:t xml:space="preserve"> </w:t>
            </w:r>
            <w:proofErr w:type="gramStart"/>
            <w:r w:rsidRPr="00182519">
              <w:rPr>
                <w:rFonts w:ascii="Times New Roman" w:hAnsi="Times New Roman" w:cs="Times New Roman"/>
                <w:sz w:val="24"/>
                <w:szCs w:val="24"/>
                <w:lang w:eastAsia="ru-RU"/>
              </w:rPr>
              <w:t>бути</w:t>
            </w:r>
            <w:proofErr w:type="gram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оформлені</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належним</w:t>
            </w:r>
            <w:proofErr w:type="spellEnd"/>
            <w:r w:rsidRPr="00182519">
              <w:rPr>
                <w:rFonts w:ascii="Times New Roman" w:hAnsi="Times New Roman" w:cs="Times New Roman"/>
                <w:sz w:val="24"/>
                <w:szCs w:val="24"/>
                <w:lang w:eastAsia="ru-RU"/>
              </w:rPr>
              <w:t xml:space="preserve"> чином у </w:t>
            </w:r>
            <w:proofErr w:type="spellStart"/>
            <w:r w:rsidRPr="00182519">
              <w:rPr>
                <w:rFonts w:ascii="Times New Roman" w:hAnsi="Times New Roman" w:cs="Times New Roman"/>
                <w:sz w:val="24"/>
                <w:szCs w:val="24"/>
                <w:lang w:eastAsia="ru-RU"/>
              </w:rPr>
              <w:t>відповідності</w:t>
            </w:r>
            <w:proofErr w:type="spellEnd"/>
            <w:r w:rsidRPr="00182519">
              <w:rPr>
                <w:rFonts w:ascii="Times New Roman" w:hAnsi="Times New Roman" w:cs="Times New Roman"/>
                <w:sz w:val="24"/>
                <w:szCs w:val="24"/>
                <w:lang w:eastAsia="ru-RU"/>
              </w:rPr>
              <w:t xml:space="preserve"> до </w:t>
            </w:r>
            <w:proofErr w:type="spellStart"/>
            <w:r w:rsidRPr="00182519">
              <w:rPr>
                <w:rFonts w:ascii="Times New Roman" w:hAnsi="Times New Roman" w:cs="Times New Roman"/>
                <w:sz w:val="24"/>
                <w:szCs w:val="24"/>
                <w:lang w:eastAsia="ru-RU"/>
              </w:rPr>
              <w:t>вимог</w:t>
            </w:r>
            <w:proofErr w:type="spellEnd"/>
            <w:r w:rsidRPr="00182519">
              <w:rPr>
                <w:rFonts w:ascii="Times New Roman" w:hAnsi="Times New Roman" w:cs="Times New Roman"/>
                <w:sz w:val="24"/>
                <w:szCs w:val="24"/>
                <w:lang w:eastAsia="ru-RU"/>
              </w:rPr>
              <w:t xml:space="preserve"> чинного </w:t>
            </w:r>
            <w:proofErr w:type="spellStart"/>
            <w:r w:rsidRPr="00182519">
              <w:rPr>
                <w:rFonts w:ascii="Times New Roman" w:hAnsi="Times New Roman" w:cs="Times New Roman"/>
                <w:sz w:val="24"/>
                <w:szCs w:val="24"/>
                <w:lang w:eastAsia="ru-RU"/>
              </w:rPr>
              <w:t>законодавства</w:t>
            </w:r>
            <w:proofErr w:type="spellEnd"/>
            <w:r w:rsidRPr="00182519">
              <w:rPr>
                <w:rFonts w:ascii="Times New Roman" w:hAnsi="Times New Roman" w:cs="Times New Roman"/>
                <w:sz w:val="24"/>
                <w:szCs w:val="24"/>
                <w:lang w:eastAsia="ru-RU"/>
              </w:rPr>
              <w:t xml:space="preserve"> в </w:t>
            </w:r>
            <w:proofErr w:type="spellStart"/>
            <w:r w:rsidRPr="00182519">
              <w:rPr>
                <w:rFonts w:ascii="Times New Roman" w:hAnsi="Times New Roman" w:cs="Times New Roman"/>
                <w:sz w:val="24"/>
                <w:szCs w:val="24"/>
                <w:lang w:eastAsia="ru-RU"/>
              </w:rPr>
              <w:t>частині</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дотримання</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письмової</w:t>
            </w:r>
            <w:proofErr w:type="spellEnd"/>
            <w:r w:rsidRPr="00182519">
              <w:rPr>
                <w:rFonts w:ascii="Times New Roman" w:hAnsi="Times New Roman" w:cs="Times New Roman"/>
                <w:sz w:val="24"/>
                <w:szCs w:val="24"/>
                <w:lang w:eastAsia="ru-RU"/>
              </w:rPr>
              <w:t xml:space="preserve"> </w:t>
            </w:r>
            <w:proofErr w:type="spellStart"/>
            <w:r w:rsidRPr="00182519">
              <w:rPr>
                <w:rFonts w:ascii="Times New Roman" w:hAnsi="Times New Roman" w:cs="Times New Roman"/>
                <w:sz w:val="24"/>
                <w:szCs w:val="24"/>
                <w:lang w:eastAsia="ru-RU"/>
              </w:rPr>
              <w:t>форми</w:t>
            </w:r>
            <w:proofErr w:type="spellEnd"/>
            <w:r w:rsidRPr="00182519">
              <w:rPr>
                <w:rFonts w:ascii="Times New Roman" w:hAnsi="Times New Roman" w:cs="Times New Roman"/>
                <w:sz w:val="24"/>
                <w:szCs w:val="24"/>
                <w:lang w:eastAsia="ru-RU"/>
              </w:rPr>
              <w:t xml:space="preserve"> документу, </w:t>
            </w:r>
            <w:proofErr w:type="spellStart"/>
            <w:r w:rsidRPr="00182519">
              <w:rPr>
                <w:rFonts w:ascii="Times New Roman" w:hAnsi="Times New Roman" w:cs="Times New Roman"/>
                <w:sz w:val="24"/>
                <w:szCs w:val="24"/>
                <w:lang w:eastAsia="ru-RU"/>
              </w:rPr>
              <w:t>скла</w:t>
            </w:r>
            <w:r>
              <w:rPr>
                <w:rFonts w:ascii="Times New Roman" w:hAnsi="Times New Roman" w:cs="Times New Roman"/>
                <w:sz w:val="24"/>
                <w:szCs w:val="24"/>
                <w:lang w:eastAsia="ru-RU"/>
              </w:rPr>
              <w:t>деного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суб’єктом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господарювання</w:t>
            </w:r>
            <w:proofErr w:type="spellEnd"/>
            <w:r w:rsidRPr="00182519">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Вимога</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щодо</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засвідчення</w:t>
            </w:r>
            <w:proofErr w:type="spellEnd"/>
            <w:r w:rsidRPr="009F73EA">
              <w:rPr>
                <w:rFonts w:ascii="Times New Roman" w:hAnsi="Times New Roman" w:cs="Times New Roman"/>
                <w:sz w:val="24"/>
                <w:szCs w:val="24"/>
                <w:lang w:eastAsia="ru-RU"/>
              </w:rPr>
              <w:t xml:space="preserve"> того </w:t>
            </w:r>
            <w:proofErr w:type="spellStart"/>
            <w:r w:rsidRPr="009F73EA">
              <w:rPr>
                <w:rFonts w:ascii="Times New Roman" w:hAnsi="Times New Roman" w:cs="Times New Roman"/>
                <w:sz w:val="24"/>
                <w:szCs w:val="24"/>
                <w:lang w:eastAsia="ru-RU"/>
              </w:rPr>
              <w:t>чи</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іншого</w:t>
            </w:r>
            <w:proofErr w:type="spellEnd"/>
            <w:r w:rsidRPr="009F73EA">
              <w:rPr>
                <w:rFonts w:ascii="Times New Roman" w:hAnsi="Times New Roman" w:cs="Times New Roman"/>
                <w:sz w:val="24"/>
                <w:szCs w:val="24"/>
                <w:lang w:eastAsia="ru-RU"/>
              </w:rPr>
              <w:t xml:space="preserve"> документу </w:t>
            </w:r>
            <w:proofErr w:type="spellStart"/>
            <w:r w:rsidRPr="009F73EA">
              <w:rPr>
                <w:rFonts w:ascii="Times New Roman" w:hAnsi="Times New Roman" w:cs="Times New Roman"/>
                <w:sz w:val="24"/>
                <w:szCs w:val="24"/>
                <w:lang w:eastAsia="ru-RU"/>
              </w:rPr>
              <w:t>тендерної</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пропозиції</w:t>
            </w:r>
            <w:proofErr w:type="spellEnd"/>
            <w:r w:rsidRPr="009F73EA">
              <w:rPr>
                <w:rFonts w:ascii="Times New Roman" w:hAnsi="Times New Roman" w:cs="Times New Roman"/>
                <w:sz w:val="24"/>
                <w:szCs w:val="24"/>
                <w:lang w:val="uk-UA" w:eastAsia="ru-RU"/>
              </w:rPr>
              <w:t>,</w:t>
            </w:r>
            <w:r w:rsidRPr="009F73EA">
              <w:rPr>
                <w:rFonts w:ascii="Times New Roman" w:hAnsi="Times New Roman" w:cs="Times New Roman"/>
                <w:sz w:val="24"/>
                <w:szCs w:val="24"/>
                <w:lang w:eastAsia="ru-RU"/>
              </w:rPr>
              <w:t xml:space="preserve"> </w:t>
            </w:r>
            <w:r w:rsidRPr="009F73EA">
              <w:rPr>
                <w:rFonts w:ascii="Times New Roman" w:hAnsi="Times New Roman" w:cs="Times New Roman"/>
                <w:sz w:val="24"/>
                <w:szCs w:val="24"/>
                <w:lang w:val="uk-UA" w:eastAsia="ru-RU"/>
              </w:rPr>
              <w:t>які</w:t>
            </w:r>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подаються</w:t>
            </w:r>
            <w:proofErr w:type="spellEnd"/>
            <w:r w:rsidRPr="009F73EA">
              <w:rPr>
                <w:rFonts w:ascii="Times New Roman" w:hAnsi="Times New Roman" w:cs="Times New Roman"/>
                <w:sz w:val="24"/>
                <w:szCs w:val="24"/>
                <w:lang w:eastAsia="ru-RU"/>
              </w:rPr>
              <w:t xml:space="preserve"> у </w:t>
            </w:r>
            <w:proofErr w:type="spellStart"/>
            <w:r w:rsidRPr="009F73EA">
              <w:rPr>
                <w:rFonts w:ascii="Times New Roman" w:hAnsi="Times New Roman" w:cs="Times New Roman"/>
                <w:sz w:val="24"/>
                <w:szCs w:val="24"/>
                <w:lang w:eastAsia="ru-RU"/>
              </w:rPr>
              <w:t>складі</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тендерної</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пропозиції</w:t>
            </w:r>
            <w:proofErr w:type="spellEnd"/>
            <w:r w:rsidRPr="009F73EA">
              <w:rPr>
                <w:rFonts w:ascii="Times New Roman" w:hAnsi="Times New Roman" w:cs="Times New Roman"/>
                <w:sz w:val="24"/>
                <w:szCs w:val="24"/>
                <w:lang w:eastAsia="ru-RU"/>
              </w:rPr>
              <w:t xml:space="preserve">, </w:t>
            </w:r>
            <w:r w:rsidRPr="009F73EA">
              <w:rPr>
                <w:rFonts w:ascii="Times New Roman" w:hAnsi="Times New Roman" w:cs="Times New Roman"/>
                <w:sz w:val="24"/>
                <w:szCs w:val="24"/>
                <w:lang w:val="uk-UA" w:eastAsia="ru-RU"/>
              </w:rPr>
              <w:t xml:space="preserve"> що </w:t>
            </w:r>
            <w:proofErr w:type="spellStart"/>
            <w:r w:rsidRPr="009F73EA">
              <w:rPr>
                <w:rFonts w:ascii="Times New Roman" w:hAnsi="Times New Roman" w:cs="Times New Roman"/>
                <w:sz w:val="24"/>
                <w:szCs w:val="24"/>
                <w:lang w:eastAsia="ru-RU"/>
              </w:rPr>
              <w:t>надані</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учасником</w:t>
            </w:r>
            <w:proofErr w:type="spellEnd"/>
            <w:r w:rsidRPr="009F73EA">
              <w:rPr>
                <w:rFonts w:ascii="Times New Roman" w:hAnsi="Times New Roman" w:cs="Times New Roman"/>
                <w:sz w:val="24"/>
                <w:szCs w:val="24"/>
                <w:lang w:eastAsia="ru-RU"/>
              </w:rPr>
              <w:t xml:space="preserve"> у </w:t>
            </w:r>
            <w:proofErr w:type="spellStart"/>
            <w:r w:rsidRPr="009F73EA">
              <w:rPr>
                <w:rFonts w:ascii="Times New Roman" w:hAnsi="Times New Roman" w:cs="Times New Roman"/>
                <w:sz w:val="24"/>
                <w:szCs w:val="24"/>
                <w:lang w:eastAsia="ru-RU"/>
              </w:rPr>
              <w:t>формі</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електронного</w:t>
            </w:r>
            <w:proofErr w:type="spellEnd"/>
            <w:r w:rsidRPr="009F73EA">
              <w:rPr>
                <w:rFonts w:ascii="Times New Roman" w:hAnsi="Times New Roman" w:cs="Times New Roman"/>
                <w:sz w:val="24"/>
                <w:szCs w:val="24"/>
                <w:lang w:eastAsia="ru-RU"/>
              </w:rPr>
              <w:t xml:space="preserve"> документа через </w:t>
            </w:r>
            <w:proofErr w:type="spellStart"/>
            <w:r w:rsidRPr="009F73EA">
              <w:rPr>
                <w:rFonts w:ascii="Times New Roman" w:hAnsi="Times New Roman" w:cs="Times New Roman"/>
                <w:sz w:val="24"/>
                <w:szCs w:val="24"/>
                <w:lang w:eastAsia="ru-RU"/>
              </w:rPr>
              <w:t>електронну</w:t>
            </w:r>
            <w:proofErr w:type="spellEnd"/>
            <w:r w:rsidRPr="009F73EA">
              <w:rPr>
                <w:rFonts w:ascii="Times New Roman" w:hAnsi="Times New Roman" w:cs="Times New Roman"/>
                <w:sz w:val="24"/>
                <w:szCs w:val="24"/>
                <w:lang w:eastAsia="ru-RU"/>
              </w:rPr>
              <w:t xml:space="preserve"> систему </w:t>
            </w:r>
            <w:proofErr w:type="spellStart"/>
            <w:r w:rsidRPr="009F73EA">
              <w:rPr>
                <w:rFonts w:ascii="Times New Roman" w:hAnsi="Times New Roman" w:cs="Times New Roman"/>
                <w:sz w:val="24"/>
                <w:szCs w:val="24"/>
                <w:lang w:eastAsia="ru-RU"/>
              </w:rPr>
              <w:t>закупівель</w:t>
            </w:r>
            <w:proofErr w:type="spellEnd"/>
            <w:r w:rsidRPr="009F73EA">
              <w:rPr>
                <w:rFonts w:ascii="Times New Roman" w:hAnsi="Times New Roman" w:cs="Times New Roman"/>
                <w:sz w:val="24"/>
                <w:szCs w:val="24"/>
                <w:lang w:eastAsia="ru-RU"/>
              </w:rPr>
              <w:t xml:space="preserve"> </w:t>
            </w:r>
            <w:r w:rsidRPr="009F73EA">
              <w:rPr>
                <w:rFonts w:ascii="Times New Roman" w:hAnsi="Times New Roman" w:cs="Times New Roman"/>
                <w:sz w:val="24"/>
                <w:szCs w:val="24"/>
                <w:lang w:val="uk-UA" w:eastAsia="ru-RU"/>
              </w:rPr>
              <w:t>є</w:t>
            </w:r>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накладанням</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кваліфікованого</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електронного</w:t>
            </w:r>
            <w:proofErr w:type="spellEnd"/>
            <w:r w:rsidRPr="009F73EA">
              <w:rPr>
                <w:rFonts w:ascii="Times New Roman" w:hAnsi="Times New Roman" w:cs="Times New Roman"/>
                <w:sz w:val="24"/>
                <w:szCs w:val="24"/>
                <w:lang w:eastAsia="ru-RU"/>
              </w:rPr>
              <w:t xml:space="preserve"> </w:t>
            </w:r>
            <w:proofErr w:type="spellStart"/>
            <w:proofErr w:type="gramStart"/>
            <w:r w:rsidRPr="009F73EA">
              <w:rPr>
                <w:rFonts w:ascii="Times New Roman" w:hAnsi="Times New Roman" w:cs="Times New Roman"/>
                <w:sz w:val="24"/>
                <w:szCs w:val="24"/>
                <w:lang w:eastAsia="ru-RU"/>
              </w:rPr>
              <w:t>п</w:t>
            </w:r>
            <w:proofErr w:type="gramEnd"/>
            <w:r w:rsidRPr="009F73EA">
              <w:rPr>
                <w:rFonts w:ascii="Times New Roman" w:hAnsi="Times New Roman" w:cs="Times New Roman"/>
                <w:sz w:val="24"/>
                <w:szCs w:val="24"/>
                <w:lang w:eastAsia="ru-RU"/>
              </w:rPr>
              <w:t>ідпису</w:t>
            </w:r>
            <w:proofErr w:type="spellEnd"/>
            <w:r w:rsidRPr="009F73EA">
              <w:rPr>
                <w:rFonts w:ascii="Times New Roman" w:hAnsi="Times New Roman" w:cs="Times New Roman"/>
                <w:sz w:val="24"/>
                <w:szCs w:val="24"/>
                <w:lang w:eastAsia="ru-RU"/>
              </w:rPr>
              <w:t xml:space="preserve"> </w:t>
            </w:r>
            <w:r w:rsidRPr="00C33E44">
              <w:rPr>
                <w:rFonts w:ascii="Times New Roman" w:hAnsi="Times New Roman" w:cs="Times New Roman"/>
                <w:sz w:val="24"/>
                <w:szCs w:val="24"/>
                <w:lang w:eastAsia="ru-RU"/>
              </w:rPr>
              <w:t xml:space="preserve">на </w:t>
            </w:r>
            <w:proofErr w:type="spellStart"/>
            <w:r w:rsidRPr="00C33E44">
              <w:rPr>
                <w:rFonts w:ascii="Times New Roman" w:hAnsi="Times New Roman" w:cs="Times New Roman"/>
                <w:sz w:val="24"/>
                <w:szCs w:val="24"/>
                <w:lang w:eastAsia="ru-RU"/>
              </w:rPr>
              <w:t>кожен</w:t>
            </w:r>
            <w:proofErr w:type="spellEnd"/>
            <w:r w:rsidRPr="00C33E44">
              <w:rPr>
                <w:rFonts w:ascii="Times New Roman" w:hAnsi="Times New Roman" w:cs="Times New Roman"/>
                <w:sz w:val="24"/>
                <w:szCs w:val="24"/>
                <w:lang w:eastAsia="ru-RU"/>
              </w:rPr>
              <w:t xml:space="preserve"> </w:t>
            </w:r>
            <w:proofErr w:type="spellStart"/>
            <w:r w:rsidRPr="00C33E44">
              <w:rPr>
                <w:rFonts w:ascii="Times New Roman" w:hAnsi="Times New Roman" w:cs="Times New Roman"/>
                <w:sz w:val="24"/>
                <w:szCs w:val="24"/>
                <w:lang w:eastAsia="ru-RU"/>
              </w:rPr>
              <w:t>з</w:t>
            </w:r>
            <w:proofErr w:type="spellEnd"/>
            <w:r w:rsidRPr="00C33E44">
              <w:rPr>
                <w:rFonts w:ascii="Times New Roman" w:hAnsi="Times New Roman" w:cs="Times New Roman"/>
                <w:sz w:val="24"/>
                <w:szCs w:val="24"/>
                <w:lang w:eastAsia="ru-RU"/>
              </w:rPr>
              <w:t xml:space="preserve"> таких </w:t>
            </w:r>
            <w:proofErr w:type="spellStart"/>
            <w:r w:rsidRPr="00C33E44">
              <w:rPr>
                <w:rFonts w:ascii="Times New Roman" w:hAnsi="Times New Roman" w:cs="Times New Roman"/>
                <w:sz w:val="24"/>
                <w:szCs w:val="24"/>
                <w:lang w:eastAsia="ru-RU"/>
              </w:rPr>
              <w:t>документів</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матеріал</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чи</w:t>
            </w:r>
            <w:proofErr w:type="spellEnd"/>
            <w:r w:rsidRPr="009F73EA">
              <w:rPr>
                <w:rFonts w:ascii="Times New Roman" w:hAnsi="Times New Roman" w:cs="Times New Roman"/>
                <w:sz w:val="24"/>
                <w:szCs w:val="24"/>
                <w:lang w:eastAsia="ru-RU"/>
              </w:rPr>
              <w:t xml:space="preserve"> </w:t>
            </w:r>
            <w:proofErr w:type="spellStart"/>
            <w:r w:rsidRPr="009F73EA">
              <w:rPr>
                <w:rFonts w:ascii="Times New Roman" w:hAnsi="Times New Roman" w:cs="Times New Roman"/>
                <w:sz w:val="24"/>
                <w:szCs w:val="24"/>
                <w:lang w:eastAsia="ru-RU"/>
              </w:rPr>
              <w:t>інформацію</w:t>
            </w:r>
            <w:proofErr w:type="spellEnd"/>
            <w:r w:rsidRPr="009F73EA">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0A75FD" w:rsidRDefault="000A75FD"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197545" w:rsidRPr="00871ECB" w:rsidRDefault="00197545" w:rsidP="00197545">
            <w:pPr>
              <w:spacing w:after="0" w:line="240" w:lineRule="auto"/>
              <w:ind w:left="84" w:right="146" w:firstLine="460"/>
              <w:jc w:val="both"/>
              <w:textAlignment w:val="baseline"/>
              <w:rPr>
                <w:rFonts w:ascii="Times New Roman" w:hAnsi="Times New Roman" w:cs="Times New Roman"/>
                <w:sz w:val="24"/>
                <w:szCs w:val="24"/>
                <w:lang w:val="uk-UA" w:eastAsia="ru-RU"/>
              </w:rPr>
            </w:pPr>
            <w:r w:rsidRPr="00813E27">
              <w:rPr>
                <w:rFonts w:ascii="Times New Roman" w:hAnsi="Times New Roman" w:cs="Times New Roman"/>
                <w:sz w:val="24"/>
                <w:szCs w:val="24"/>
                <w:lang w:val="uk-UA" w:eastAsia="ru-RU"/>
              </w:rPr>
              <w:t xml:space="preserve">Усі документи, що подаються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813E27">
              <w:rPr>
                <w:rFonts w:ascii="Times New Roman" w:hAnsi="Times New Roman" w:cs="Times New Roman"/>
                <w:sz w:val="24"/>
                <w:szCs w:val="24"/>
                <w:lang w:val="uk-UA" w:eastAsia="ru-RU"/>
              </w:rPr>
              <w:t>Prozorro</w:t>
            </w:r>
            <w:proofErr w:type="spellEnd"/>
            <w:r w:rsidRPr="00813E27">
              <w:rPr>
                <w:rFonts w:ascii="Times New Roman" w:hAnsi="Times New Roman" w:cs="Times New Roman"/>
                <w:sz w:val="24"/>
                <w:szCs w:val="24"/>
                <w:lang w:val="uk-UA" w:eastAsia="ru-RU"/>
              </w:rPr>
              <w:t>.</w:t>
            </w:r>
          </w:p>
          <w:p w:rsidR="000A75FD" w:rsidRDefault="000A75FD"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 xml:space="preserve">у </w:t>
            </w:r>
            <w:r w:rsidRPr="00826C79">
              <w:rPr>
                <w:rFonts w:ascii="Times New Roman CYR" w:hAnsi="Times New Roman CYR" w:cs="Times New Roman CYR"/>
                <w:b/>
                <w:bCs/>
                <w:sz w:val="24"/>
                <w:szCs w:val="24"/>
                <w:lang w:val="uk-UA" w:eastAsia="zh-CN"/>
              </w:rPr>
              <w:lastRenderedPageBreak/>
              <w:t>складі тендерної пропозиції, а саме:</w:t>
            </w:r>
            <w:r>
              <w:rPr>
                <w:rFonts w:ascii="Times New Roman CYR" w:hAnsi="Times New Roman CYR" w:cs="Times New Roman CYR"/>
                <w:b/>
                <w:bCs/>
                <w:sz w:val="24"/>
                <w:szCs w:val="24"/>
                <w:lang w:val="uk-UA" w:eastAsia="zh-CN"/>
              </w:rPr>
              <w:t xml:space="preserve"> </w:t>
            </w:r>
          </w:p>
          <w:p w:rsidR="000A75FD" w:rsidRPr="00B37B38" w:rsidRDefault="000A75FD"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tblPr>
            <w:tblGrid>
              <w:gridCol w:w="526"/>
              <w:gridCol w:w="1832"/>
              <w:gridCol w:w="2929"/>
            </w:tblGrid>
            <w:tr w:rsidR="000A75FD" w:rsidRPr="00B37B38" w:rsidTr="00197545">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0A75FD" w:rsidRPr="0063442A" w:rsidTr="00197545">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0A75FD" w:rsidRPr="0063442A" w:rsidTr="00197545">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0A75FD" w:rsidRPr="0063442A" w:rsidTr="00197545">
              <w:trPr>
                <w:jc w:val="center"/>
              </w:trPr>
              <w:tc>
                <w:tcPr>
                  <w:tcW w:w="497"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0A75FD" w:rsidRPr="001A0465" w:rsidRDefault="000A75FD"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0A75FD" w:rsidRPr="00741AF6" w:rsidRDefault="000A75FD"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0A75FD" w:rsidRDefault="000A75FD"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0A75FD" w:rsidRPr="001A0465" w:rsidRDefault="000A75FD"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A75FD" w:rsidRPr="00BB4A7D" w:rsidRDefault="000A75FD"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1D3AC0">
              <w:rPr>
                <w:rFonts w:ascii="Times New Roman" w:hAnsi="Times New Roman" w:cs="Times New Roman"/>
                <w:sz w:val="24"/>
                <w:szCs w:val="24"/>
                <w:lang w:val="uk-UA" w:eastAsia="ru-RU"/>
              </w:rPr>
              <w:lastRenderedPageBreak/>
              <w:t>включається документ про створення такого об'єднання.</w:t>
            </w:r>
          </w:p>
          <w:p w:rsidR="000A75FD" w:rsidRDefault="000A75FD"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0A75FD" w:rsidRPr="00DD4C86" w:rsidRDefault="000A75FD"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0A75FD" w:rsidRPr="00FC3669" w:rsidRDefault="000A75FD"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0A75FD" w:rsidRPr="007D68D4" w:rsidRDefault="000A75FD"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A75FD" w:rsidRPr="00D155DF" w:rsidTr="0064346C">
        <w:trPr>
          <w:trHeight w:val="661"/>
        </w:trPr>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842" w:type="pct"/>
            <w:shd w:val="clear" w:color="auto" w:fill="FFFFFF"/>
          </w:tcPr>
          <w:p w:rsidR="000A75FD" w:rsidRPr="0083706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2967" w:type="pct"/>
            <w:shd w:val="clear" w:color="auto" w:fill="FFFFFF"/>
          </w:tcPr>
          <w:p w:rsidR="000A75FD" w:rsidRPr="00D155DF" w:rsidRDefault="000A75FD"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0A75FD" w:rsidRPr="00D155DF" w:rsidRDefault="000A75FD"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0A75FD" w:rsidRPr="00D155DF"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2967" w:type="pct"/>
            <w:shd w:val="clear" w:color="auto" w:fill="FFFFFF"/>
          </w:tcPr>
          <w:p w:rsidR="000A75FD" w:rsidRPr="00012A23" w:rsidRDefault="000A75FD"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0A75FD" w:rsidRPr="00D155DF" w:rsidRDefault="000A75FD"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0A75FD" w:rsidRPr="00D155DF"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842" w:type="pct"/>
            <w:shd w:val="clear" w:color="auto" w:fill="FFFFFF"/>
          </w:tcPr>
          <w:p w:rsidR="000A75FD" w:rsidRPr="00D155DF" w:rsidRDefault="000A75FD"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2967" w:type="pct"/>
            <w:shd w:val="clear" w:color="auto" w:fill="FFFFFF"/>
          </w:tcPr>
          <w:p w:rsidR="000A75FD" w:rsidRPr="00B15EB3" w:rsidRDefault="000A75FD"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0A75FD" w:rsidRDefault="000A75FD"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0A75FD" w:rsidRPr="00B15EB3" w:rsidRDefault="000A75FD"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0A75FD" w:rsidRPr="00B15EB3" w:rsidRDefault="000A75FD"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0A75FD" w:rsidRPr="007D68D4" w:rsidRDefault="000A75FD"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0A75FD" w:rsidRPr="00197545"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842" w:type="pct"/>
            <w:shd w:val="clear" w:color="auto" w:fill="FFFFFF"/>
          </w:tcPr>
          <w:p w:rsidR="000A75FD" w:rsidRPr="00841D00" w:rsidRDefault="000A75FD"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lastRenderedPageBreak/>
              <w:t xml:space="preserve">встановлені </w:t>
            </w:r>
            <w:hyperlink r:id="rId11"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0A75FD" w:rsidRPr="00177413" w:rsidRDefault="000A75FD"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2967" w:type="pct"/>
            <w:shd w:val="clear" w:color="auto" w:fill="FFFFFF"/>
          </w:tcPr>
          <w:p w:rsidR="000A75FD"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Pr="002F0BFD">
              <w:rPr>
                <w:rFonts w:ascii="Times New Roman" w:hAnsi="Times New Roman" w:cs="Times New Roman"/>
                <w:sz w:val="24"/>
                <w:szCs w:val="24"/>
                <w:lang w:val="uk-UA" w:eastAsia="ru-RU"/>
              </w:rPr>
              <w:t xml:space="preserve">Для підтвердження відповідності учасника кваліфікаційним критеріям, </w:t>
            </w:r>
            <w:r>
              <w:rPr>
                <w:rFonts w:ascii="Times New Roman" w:hAnsi="Times New Roman" w:cs="Times New Roman"/>
                <w:sz w:val="24"/>
                <w:szCs w:val="24"/>
                <w:lang w:val="uk-UA" w:eastAsia="ru-RU"/>
              </w:rPr>
              <w:t>учасник</w:t>
            </w:r>
            <w:r w:rsidRPr="002F0BFD">
              <w:rPr>
                <w:rFonts w:ascii="Times New Roman" w:hAnsi="Times New Roman" w:cs="Times New Roman"/>
                <w:sz w:val="24"/>
                <w:szCs w:val="24"/>
                <w:lang w:val="uk-UA" w:eastAsia="ru-RU"/>
              </w:rPr>
              <w:t xml:space="preserve"> повинен надати у порядку згідно п. 1.3 </w:t>
            </w:r>
            <w:r>
              <w:rPr>
                <w:rFonts w:ascii="Times New Roman" w:hAnsi="Times New Roman" w:cs="Times New Roman"/>
                <w:sz w:val="24"/>
                <w:szCs w:val="24"/>
                <w:lang w:val="uk-UA" w:eastAsia="ru-RU"/>
              </w:rPr>
              <w:t xml:space="preserve">цієї документації, </w:t>
            </w:r>
            <w:r>
              <w:rPr>
                <w:rFonts w:ascii="Times New Roman" w:hAnsi="Times New Roman" w:cs="Times New Roman"/>
                <w:sz w:val="24"/>
                <w:szCs w:val="24"/>
                <w:lang w:val="uk-UA" w:eastAsia="ru-RU"/>
              </w:rPr>
              <w:lastRenderedPageBreak/>
              <w:t xml:space="preserve">документальне підтвердження </w:t>
            </w:r>
            <w:r w:rsidRPr="00B86BF2">
              <w:rPr>
                <w:rFonts w:ascii="Times New Roman" w:hAnsi="Times New Roman" w:cs="Times New Roman"/>
                <w:sz w:val="24"/>
                <w:szCs w:val="24"/>
                <w:lang w:val="uk-UA" w:eastAsia="ru-RU"/>
              </w:rPr>
              <w:t>інформації про їх відповідність кваліфікаційним критеріям, а саме:</w:t>
            </w:r>
          </w:p>
          <w:p w:rsidR="000A75FD" w:rsidRDefault="000A75FD" w:rsidP="0064346C">
            <w:pPr>
              <w:numPr>
                <w:ilvl w:val="0"/>
                <w:numId w:val="25"/>
              </w:numPr>
              <w:spacing w:after="0" w:line="240" w:lineRule="auto"/>
              <w:ind w:left="58" w:right="146" w:firstLine="2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proofErr w:type="spellStart"/>
            <w:r w:rsidRPr="002F0BFD">
              <w:rPr>
                <w:rFonts w:ascii="Times New Roman" w:hAnsi="Times New Roman" w:cs="Times New Roman"/>
                <w:sz w:val="24"/>
                <w:szCs w:val="24"/>
                <w:lang w:eastAsia="ru-RU"/>
              </w:rPr>
              <w:t>аявність</w:t>
            </w:r>
            <w:proofErr w:type="spellEnd"/>
            <w:r w:rsidRPr="002F0BFD">
              <w:rPr>
                <w:rFonts w:ascii="Times New Roman" w:hAnsi="Times New Roman" w:cs="Times New Roman"/>
                <w:sz w:val="24"/>
                <w:szCs w:val="24"/>
                <w:lang w:eastAsia="ru-RU"/>
              </w:rPr>
              <w:t xml:space="preserve"> в </w:t>
            </w:r>
            <w:proofErr w:type="spellStart"/>
            <w:r w:rsidRPr="002F0BFD">
              <w:rPr>
                <w:rFonts w:ascii="Times New Roman" w:hAnsi="Times New Roman" w:cs="Times New Roman"/>
                <w:sz w:val="24"/>
                <w:szCs w:val="24"/>
                <w:lang w:eastAsia="ru-RU"/>
              </w:rPr>
              <w:t>учасника</w:t>
            </w:r>
            <w:proofErr w:type="spellEnd"/>
            <w:r w:rsidRPr="002F0BFD">
              <w:rPr>
                <w:rFonts w:ascii="Times New Roman" w:hAnsi="Times New Roman" w:cs="Times New Roman"/>
                <w:sz w:val="24"/>
                <w:szCs w:val="24"/>
                <w:lang w:eastAsia="ru-RU"/>
              </w:rPr>
              <w:t xml:space="preserve"> </w:t>
            </w:r>
            <w:proofErr w:type="spellStart"/>
            <w:r w:rsidRPr="002F0BFD">
              <w:rPr>
                <w:rFonts w:ascii="Times New Roman" w:hAnsi="Times New Roman" w:cs="Times New Roman"/>
                <w:sz w:val="24"/>
                <w:szCs w:val="24"/>
                <w:lang w:eastAsia="ru-RU"/>
              </w:rPr>
              <w:t>процедури</w:t>
            </w:r>
            <w:proofErr w:type="spellEnd"/>
            <w:r w:rsidRPr="002F0BFD">
              <w:rPr>
                <w:rFonts w:ascii="Times New Roman" w:hAnsi="Times New Roman" w:cs="Times New Roman"/>
                <w:sz w:val="24"/>
                <w:szCs w:val="24"/>
                <w:lang w:eastAsia="ru-RU"/>
              </w:rPr>
              <w:t xml:space="preserve"> </w:t>
            </w:r>
            <w:proofErr w:type="spellStart"/>
            <w:r w:rsidRPr="002F0BFD">
              <w:rPr>
                <w:rFonts w:ascii="Times New Roman" w:hAnsi="Times New Roman" w:cs="Times New Roman"/>
                <w:sz w:val="24"/>
                <w:szCs w:val="24"/>
                <w:lang w:eastAsia="ru-RU"/>
              </w:rPr>
              <w:t>закупівлі</w:t>
            </w:r>
            <w:proofErr w:type="spellEnd"/>
            <w:r w:rsidRPr="002F0BFD">
              <w:rPr>
                <w:rFonts w:ascii="Times New Roman" w:hAnsi="Times New Roman" w:cs="Times New Roman"/>
                <w:sz w:val="24"/>
                <w:szCs w:val="24"/>
                <w:lang w:eastAsia="ru-RU"/>
              </w:rPr>
              <w:t xml:space="preserve"> </w:t>
            </w:r>
            <w:proofErr w:type="spellStart"/>
            <w:r w:rsidRPr="002F0BFD">
              <w:rPr>
                <w:rFonts w:ascii="Times New Roman" w:hAnsi="Times New Roman" w:cs="Times New Roman"/>
                <w:sz w:val="24"/>
                <w:szCs w:val="24"/>
                <w:lang w:eastAsia="ru-RU"/>
              </w:rPr>
              <w:t>обладнання</w:t>
            </w:r>
            <w:proofErr w:type="spellEnd"/>
            <w:r w:rsidRPr="002F0BFD">
              <w:rPr>
                <w:rFonts w:ascii="Times New Roman" w:hAnsi="Times New Roman" w:cs="Times New Roman"/>
                <w:sz w:val="24"/>
                <w:szCs w:val="24"/>
                <w:lang w:eastAsia="ru-RU"/>
              </w:rPr>
              <w:t xml:space="preserve">, </w:t>
            </w:r>
            <w:proofErr w:type="spellStart"/>
            <w:r w:rsidRPr="002F0BFD">
              <w:rPr>
                <w:rFonts w:ascii="Times New Roman" w:hAnsi="Times New Roman" w:cs="Times New Roman"/>
                <w:sz w:val="24"/>
                <w:szCs w:val="24"/>
                <w:lang w:eastAsia="ru-RU"/>
              </w:rPr>
              <w:t>матеріально-технічної</w:t>
            </w:r>
            <w:proofErr w:type="spellEnd"/>
            <w:r w:rsidRPr="002F0BFD">
              <w:rPr>
                <w:rFonts w:ascii="Times New Roman" w:hAnsi="Times New Roman" w:cs="Times New Roman"/>
                <w:sz w:val="24"/>
                <w:szCs w:val="24"/>
                <w:lang w:eastAsia="ru-RU"/>
              </w:rPr>
              <w:t xml:space="preserve"> </w:t>
            </w:r>
            <w:proofErr w:type="spellStart"/>
            <w:r w:rsidRPr="002F0BFD">
              <w:rPr>
                <w:rFonts w:ascii="Times New Roman" w:hAnsi="Times New Roman" w:cs="Times New Roman"/>
                <w:sz w:val="24"/>
                <w:szCs w:val="24"/>
                <w:lang w:eastAsia="ru-RU"/>
              </w:rPr>
              <w:t>бази</w:t>
            </w:r>
            <w:proofErr w:type="spellEnd"/>
            <w:r w:rsidRPr="002F0BFD">
              <w:rPr>
                <w:rFonts w:ascii="Times New Roman" w:hAnsi="Times New Roman" w:cs="Times New Roman"/>
                <w:sz w:val="24"/>
                <w:szCs w:val="24"/>
                <w:lang w:eastAsia="ru-RU"/>
              </w:rPr>
              <w:t xml:space="preserve"> та </w:t>
            </w:r>
            <w:proofErr w:type="spellStart"/>
            <w:r w:rsidRPr="002F0BFD">
              <w:rPr>
                <w:rFonts w:ascii="Times New Roman" w:hAnsi="Times New Roman" w:cs="Times New Roman"/>
                <w:sz w:val="24"/>
                <w:szCs w:val="24"/>
                <w:lang w:eastAsia="ru-RU"/>
              </w:rPr>
              <w:t>технологій</w:t>
            </w:r>
            <w:proofErr w:type="spellEnd"/>
            <w:r w:rsidRPr="002F0BFD">
              <w:rPr>
                <w:rFonts w:ascii="Times New Roman" w:hAnsi="Times New Roman" w:cs="Times New Roman"/>
                <w:sz w:val="24"/>
                <w:szCs w:val="24"/>
                <w:lang w:eastAsia="ru-RU"/>
              </w:rPr>
              <w:t>;</w:t>
            </w:r>
          </w:p>
          <w:p w:rsidR="000A75FD" w:rsidRPr="00DB6BC4" w:rsidRDefault="000A75FD" w:rsidP="00201E17">
            <w:pPr>
              <w:spacing w:after="0" w:line="240" w:lineRule="auto"/>
              <w:ind w:right="146"/>
              <w:jc w:val="both"/>
              <w:textAlignment w:val="baseline"/>
              <w:rPr>
                <w:rFonts w:ascii="Times New Roman" w:hAnsi="Times New Roman" w:cs="Times New Roman"/>
                <w:i/>
                <w:iCs/>
                <w:sz w:val="24"/>
                <w:szCs w:val="24"/>
                <w:lang w:val="uk-UA" w:eastAsia="ru-RU"/>
              </w:rPr>
            </w:pPr>
            <w:r>
              <w:rPr>
                <w:rFonts w:ascii="Times New Roman" w:hAnsi="Times New Roman" w:cs="Times New Roman"/>
                <w:sz w:val="24"/>
                <w:szCs w:val="24"/>
                <w:lang w:val="uk-UA" w:eastAsia="ru-RU"/>
              </w:rPr>
              <w:t xml:space="preserve">    </w:t>
            </w:r>
            <w:r w:rsidRPr="00DB6BC4">
              <w:rPr>
                <w:rFonts w:ascii="Times New Roman" w:hAnsi="Times New Roman" w:cs="Times New Roman"/>
                <w:i/>
                <w:iCs/>
                <w:sz w:val="24"/>
                <w:szCs w:val="24"/>
                <w:lang w:val="uk-UA" w:eastAsia="ru-RU"/>
              </w:rPr>
              <w:t xml:space="preserve">Довідка (складена учасником в довільній формі)   </w:t>
            </w:r>
          </w:p>
          <w:p w:rsidR="000A75FD" w:rsidRPr="00DB6BC4" w:rsidRDefault="000A75FD" w:rsidP="00201E17">
            <w:pPr>
              <w:spacing w:after="0" w:line="240" w:lineRule="auto"/>
              <w:ind w:right="146"/>
              <w:jc w:val="both"/>
              <w:textAlignment w:val="baseline"/>
              <w:rPr>
                <w:rFonts w:ascii="Times New Roman" w:hAnsi="Times New Roman" w:cs="Times New Roman"/>
                <w:i/>
                <w:iCs/>
                <w:sz w:val="24"/>
                <w:szCs w:val="24"/>
                <w:lang w:val="uk-UA" w:eastAsia="ru-RU"/>
              </w:rPr>
            </w:pPr>
            <w:r w:rsidRPr="00DB6BC4">
              <w:rPr>
                <w:rFonts w:ascii="Times New Roman" w:hAnsi="Times New Roman" w:cs="Times New Roman"/>
                <w:i/>
                <w:iCs/>
                <w:sz w:val="24"/>
                <w:szCs w:val="24"/>
                <w:lang w:val="uk-UA" w:eastAsia="ru-RU"/>
              </w:rPr>
              <w:t xml:space="preserve"> про наявність обладнання, матеріально-технічної бази та технологій учасника (з зазначенням</w:t>
            </w:r>
            <w:r w:rsidR="0064346C">
              <w:t xml:space="preserve"> </w:t>
            </w:r>
            <w:r w:rsidR="0064346C">
              <w:rPr>
                <w:rFonts w:ascii="Times New Roman" w:hAnsi="Times New Roman" w:cs="Times New Roman"/>
                <w:i/>
                <w:iCs/>
                <w:sz w:val="24"/>
                <w:szCs w:val="24"/>
                <w:lang w:val="uk-UA" w:eastAsia="ru-RU"/>
              </w:rPr>
              <w:t>власне чи орендоване,</w:t>
            </w:r>
            <w:r w:rsidRPr="00DB6BC4">
              <w:rPr>
                <w:rFonts w:ascii="Times New Roman" w:hAnsi="Times New Roman" w:cs="Times New Roman"/>
                <w:i/>
                <w:iCs/>
                <w:sz w:val="24"/>
                <w:szCs w:val="24"/>
                <w:lang w:val="uk-UA" w:eastAsia="ru-RU"/>
              </w:rPr>
              <w:t xml:space="preserve"> найменування та кількості), необхідних для   виконання вимог замовника; </w:t>
            </w:r>
          </w:p>
          <w:p w:rsidR="000A75FD" w:rsidRDefault="000A75FD" w:rsidP="002F0BF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i/>
                <w:iCs/>
                <w:sz w:val="24"/>
                <w:szCs w:val="24"/>
                <w:lang w:val="uk-UA" w:eastAsia="ru-RU"/>
              </w:rPr>
              <w:t xml:space="preserve">  </w:t>
            </w:r>
            <w:r w:rsidRPr="00DB6BC4">
              <w:rPr>
                <w:rFonts w:ascii="Times New Roman" w:hAnsi="Times New Roman" w:cs="Times New Roman"/>
                <w:i/>
                <w:iCs/>
                <w:sz w:val="24"/>
                <w:szCs w:val="24"/>
                <w:lang w:val="uk-UA" w:eastAsia="ru-RU"/>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w:t>
            </w:r>
            <w:r w:rsidR="0064346C">
              <w:rPr>
                <w:rFonts w:ascii="Times New Roman" w:hAnsi="Times New Roman" w:cs="Times New Roman"/>
                <w:i/>
                <w:iCs/>
                <w:sz w:val="24"/>
                <w:szCs w:val="24"/>
                <w:lang w:val="uk-UA" w:eastAsia="ru-RU"/>
              </w:rPr>
              <w:t>,</w:t>
            </w:r>
            <w:r w:rsidR="0064346C">
              <w:t xml:space="preserve"> </w:t>
            </w:r>
            <w:r w:rsidR="0064346C" w:rsidRPr="0064346C">
              <w:rPr>
                <w:rFonts w:ascii="Times New Roman" w:hAnsi="Times New Roman" w:cs="Times New Roman"/>
                <w:i/>
                <w:iCs/>
                <w:sz w:val="24"/>
                <w:szCs w:val="24"/>
                <w:lang w:val="uk-UA" w:eastAsia="ru-RU"/>
              </w:rPr>
              <w:t>складських приміщень, пристосованих для збер</w:t>
            </w:r>
            <w:r w:rsidR="0064346C">
              <w:rPr>
                <w:rFonts w:ascii="Times New Roman" w:hAnsi="Times New Roman" w:cs="Times New Roman"/>
                <w:i/>
                <w:iCs/>
                <w:sz w:val="24"/>
                <w:szCs w:val="24"/>
                <w:lang w:val="uk-UA" w:eastAsia="ru-RU"/>
              </w:rPr>
              <w:t>ігання товару, що закуповується.</w:t>
            </w:r>
          </w:p>
          <w:p w:rsidR="000A75FD" w:rsidRDefault="000A75FD" w:rsidP="002F0BFD">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 xml:space="preserve">2) </w:t>
            </w:r>
            <w:r>
              <w:rPr>
                <w:rFonts w:ascii="Times New Roman" w:hAnsi="Times New Roman" w:cs="Times New Roman"/>
                <w:sz w:val="24"/>
                <w:szCs w:val="24"/>
                <w:lang w:val="uk-UA" w:eastAsia="ru-RU"/>
              </w:rPr>
              <w:t>Н</w:t>
            </w:r>
            <w:r w:rsidRPr="00B86BF2">
              <w:rPr>
                <w:rFonts w:ascii="Times New Roman" w:hAnsi="Times New Roman" w:cs="Times New Roman"/>
                <w:sz w:val="24"/>
                <w:szCs w:val="24"/>
                <w:lang w:val="uk-UA" w:eastAsia="ru-RU"/>
              </w:rPr>
              <w:t>аявність в учасника процедури закупівлі працівників відповідної кваліфікації, які м</w:t>
            </w:r>
            <w:r w:rsidR="00221086">
              <w:rPr>
                <w:rFonts w:ascii="Times New Roman" w:hAnsi="Times New Roman" w:cs="Times New Roman"/>
                <w:sz w:val="24"/>
                <w:szCs w:val="24"/>
                <w:lang w:val="uk-UA" w:eastAsia="ru-RU"/>
              </w:rPr>
              <w:t>ають необхідні знання та досвід:</w:t>
            </w:r>
          </w:p>
          <w:p w:rsidR="000A75FD" w:rsidRDefault="000A75FD" w:rsidP="002F0BFD">
            <w:pPr>
              <w:spacing w:after="0" w:line="240" w:lineRule="auto"/>
              <w:ind w:left="84" w:right="146"/>
              <w:jc w:val="both"/>
              <w:textAlignment w:val="baseline"/>
              <w:rPr>
                <w:rFonts w:ascii="Times New Roman" w:hAnsi="Times New Roman" w:cs="Times New Roman"/>
                <w:sz w:val="24"/>
                <w:szCs w:val="24"/>
                <w:lang w:val="uk-UA" w:eastAsia="ru-RU"/>
              </w:rPr>
            </w:pPr>
            <w:r w:rsidRPr="00DB6BC4">
              <w:rPr>
                <w:rFonts w:ascii="Times New Roman" w:hAnsi="Times New Roman" w:cs="Times New Roman"/>
                <w:sz w:val="24"/>
                <w:szCs w:val="24"/>
                <w:lang w:val="uk-UA" w:eastAsia="ru-RU"/>
              </w:rPr>
              <w:t xml:space="preserve">2.1 Довідка </w:t>
            </w:r>
            <w:r w:rsidRPr="00DB6BC4">
              <w:rPr>
                <w:rFonts w:ascii="Times New Roman" w:hAnsi="Times New Roman" w:cs="Times New Roman"/>
                <w:i/>
                <w:iCs/>
                <w:sz w:val="24"/>
                <w:szCs w:val="24"/>
                <w:lang w:val="uk-UA" w:eastAsia="ru-RU"/>
              </w:rPr>
              <w:t xml:space="preserve">(складена учасником в довільній формі) </w:t>
            </w:r>
            <w:r w:rsidRPr="00DB6BC4">
              <w:rPr>
                <w:rFonts w:ascii="Times New Roman" w:hAnsi="Times New Roman" w:cs="Times New Roman"/>
                <w:sz w:val="24"/>
                <w:szCs w:val="24"/>
                <w:lang w:val="uk-UA" w:eastAsia="ru-RU"/>
              </w:rPr>
              <w:t>про наявність працівників відповідної кваліфікації, які мають необхідні знання та досвід (</w:t>
            </w:r>
            <w:r w:rsidRPr="00DB6BC4">
              <w:rPr>
                <w:rFonts w:ascii="Times New Roman" w:hAnsi="Times New Roman" w:cs="Times New Roman"/>
                <w:i/>
                <w:iCs/>
                <w:sz w:val="24"/>
                <w:szCs w:val="24"/>
                <w:lang w:val="uk-UA" w:eastAsia="ru-RU"/>
              </w:rPr>
              <w:t>з зазначенням посади, П.І.Б.</w:t>
            </w:r>
            <w:r w:rsidR="00D66725">
              <w:rPr>
                <w:lang w:val="uk-UA"/>
              </w:rPr>
              <w:t xml:space="preserve">, </w:t>
            </w:r>
            <w:r w:rsidR="00D66725" w:rsidRPr="00D66725">
              <w:rPr>
                <w:rFonts w:ascii="Times New Roman" w:hAnsi="Times New Roman" w:cs="Times New Roman"/>
                <w:i/>
                <w:iCs/>
                <w:sz w:val="24"/>
                <w:szCs w:val="24"/>
                <w:lang w:val="uk-UA" w:eastAsia="ru-RU"/>
              </w:rPr>
              <w:t>штатний/найманий</w:t>
            </w:r>
            <w:r w:rsidR="00D66725">
              <w:rPr>
                <w:rFonts w:ascii="Times New Roman" w:hAnsi="Times New Roman" w:cs="Times New Roman"/>
                <w:i/>
                <w:iCs/>
                <w:sz w:val="24"/>
                <w:szCs w:val="24"/>
                <w:lang w:val="uk-UA" w:eastAsia="ru-RU"/>
              </w:rPr>
              <w:t xml:space="preserve">, </w:t>
            </w:r>
            <w:r w:rsidRPr="00DB6BC4">
              <w:rPr>
                <w:rFonts w:ascii="Times New Roman" w:hAnsi="Times New Roman" w:cs="Times New Roman"/>
                <w:i/>
                <w:iCs/>
                <w:sz w:val="24"/>
                <w:szCs w:val="24"/>
                <w:lang w:val="uk-UA" w:eastAsia="ru-RU"/>
              </w:rPr>
              <w:t xml:space="preserve">загальним досвідом роботи(роки), досвід роботи на </w:t>
            </w:r>
            <w:proofErr w:type="spellStart"/>
            <w:r w:rsidRPr="00DB6BC4">
              <w:rPr>
                <w:rFonts w:ascii="Times New Roman" w:hAnsi="Times New Roman" w:cs="Times New Roman"/>
                <w:i/>
                <w:iCs/>
                <w:sz w:val="24"/>
                <w:szCs w:val="24"/>
                <w:lang w:val="uk-UA" w:eastAsia="ru-RU"/>
              </w:rPr>
              <w:t>обійманій</w:t>
            </w:r>
            <w:proofErr w:type="spellEnd"/>
            <w:r w:rsidRPr="00DB6BC4">
              <w:rPr>
                <w:rFonts w:ascii="Times New Roman" w:hAnsi="Times New Roman" w:cs="Times New Roman"/>
                <w:i/>
                <w:iCs/>
                <w:sz w:val="24"/>
                <w:szCs w:val="24"/>
                <w:lang w:val="uk-UA" w:eastAsia="ru-RU"/>
              </w:rPr>
              <w:t xml:space="preserve"> посаді(роки), документи про проходження навчання-кваліфікаційний рівень)</w:t>
            </w:r>
            <w:r w:rsidRPr="00DB6BC4">
              <w:rPr>
                <w:rFonts w:ascii="Times New Roman" w:hAnsi="Times New Roman" w:cs="Times New Roman"/>
                <w:sz w:val="24"/>
                <w:szCs w:val="24"/>
                <w:lang w:val="uk-UA" w:eastAsia="ru-RU"/>
              </w:rPr>
              <w:t xml:space="preserve">; </w:t>
            </w:r>
          </w:p>
          <w:p w:rsidR="00221086" w:rsidRPr="00DB6BC4" w:rsidRDefault="00221086" w:rsidP="002F0BF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 К</w:t>
            </w:r>
            <w:r w:rsidRPr="00221086">
              <w:rPr>
                <w:rFonts w:ascii="Times New Roman" w:hAnsi="Times New Roman" w:cs="Times New Roman"/>
                <w:sz w:val="24"/>
                <w:szCs w:val="24"/>
                <w:lang w:val="uk-UA" w:eastAsia="ru-RU"/>
              </w:rPr>
              <w:t>опії документів, що підтверджують наявність трудових відносин між учасником та всіма працівниками, вказаними згідно вказаної вище довідки (наказ на призначення, трудовий договір, цивільно-правовий договір, тощо);</w:t>
            </w:r>
          </w:p>
          <w:p w:rsidR="00D66725" w:rsidRDefault="000A75FD" w:rsidP="008344EB">
            <w:pPr>
              <w:spacing w:after="0" w:line="240" w:lineRule="auto"/>
              <w:ind w:right="146"/>
              <w:jc w:val="both"/>
              <w:textAlignment w:val="baseline"/>
              <w:rPr>
                <w:rFonts w:ascii="Times New Roman" w:hAnsi="Times New Roman" w:cs="Times New Roman"/>
                <w:sz w:val="24"/>
                <w:szCs w:val="24"/>
                <w:lang w:val="uk-UA" w:eastAsia="ru-RU"/>
              </w:rPr>
            </w:pPr>
            <w:r w:rsidRPr="0062045B">
              <w:rPr>
                <w:rFonts w:ascii="Times New Roman" w:hAnsi="Times New Roman" w:cs="Times New Roman"/>
                <w:sz w:val="24"/>
                <w:szCs w:val="24"/>
                <w:lang w:val="uk-UA" w:eastAsia="ru-RU"/>
              </w:rPr>
              <w:t xml:space="preserve">3) </w:t>
            </w:r>
            <w:r>
              <w:rPr>
                <w:rFonts w:ascii="Times New Roman" w:hAnsi="Times New Roman" w:cs="Times New Roman"/>
                <w:sz w:val="24"/>
                <w:szCs w:val="24"/>
                <w:lang w:val="uk-UA" w:eastAsia="ru-RU"/>
              </w:rPr>
              <w:t>Н</w:t>
            </w:r>
            <w:r w:rsidRPr="0062045B">
              <w:rPr>
                <w:rFonts w:ascii="Times New Roman" w:hAnsi="Times New Roman" w:cs="Times New Roman"/>
                <w:sz w:val="24"/>
                <w:szCs w:val="24"/>
                <w:lang w:val="uk-UA" w:eastAsia="ru-RU"/>
              </w:rPr>
              <w:t>аявність документально підтвердженого досвіду виконання аналогічних за предметом закупівлі договорів</w:t>
            </w:r>
            <w:r>
              <w:rPr>
                <w:rFonts w:ascii="Times New Roman" w:hAnsi="Times New Roman" w:cs="Times New Roman"/>
                <w:sz w:val="24"/>
                <w:szCs w:val="24"/>
                <w:lang w:val="uk-UA" w:eastAsia="ru-RU"/>
              </w:rPr>
              <w:t>.</w:t>
            </w:r>
          </w:p>
          <w:p w:rsidR="00826FC1" w:rsidRDefault="000A75FD" w:rsidP="008344EB">
            <w:pPr>
              <w:spacing w:after="0" w:line="240" w:lineRule="auto"/>
              <w:ind w:right="146"/>
              <w:jc w:val="both"/>
              <w:textAlignment w:val="baseline"/>
              <w:rPr>
                <w:rFonts w:ascii="Times New Roman" w:hAnsi="Times New Roman" w:cs="Times New Roman"/>
                <w:sz w:val="24"/>
                <w:szCs w:val="24"/>
                <w:lang w:val="uk-UA" w:eastAsia="ru-RU"/>
              </w:rPr>
            </w:pPr>
            <w:r w:rsidRPr="008344EB">
              <w:rPr>
                <w:rFonts w:ascii="Times New Roman" w:hAnsi="Times New Roman" w:cs="Times New Roman"/>
                <w:sz w:val="24"/>
                <w:szCs w:val="24"/>
                <w:lang w:val="uk-UA" w:eastAsia="ru-RU"/>
              </w:rPr>
              <w:t>Аналогічним вважається</w:t>
            </w:r>
            <w:r w:rsidRPr="00D66725">
              <w:rPr>
                <w:rFonts w:ascii="Times New Roman" w:hAnsi="Times New Roman" w:cs="Times New Roman"/>
                <w:sz w:val="24"/>
                <w:szCs w:val="24"/>
                <w:lang w:val="uk-UA" w:eastAsia="ru-RU"/>
              </w:rPr>
              <w:t xml:space="preserve"> договір поставки аналогічних предмету закупівлі товарів -</w:t>
            </w:r>
            <w:r w:rsidRPr="008344EB">
              <w:rPr>
                <w:rFonts w:ascii="Times New Roman" w:hAnsi="Times New Roman" w:cs="Times New Roman"/>
                <w:sz w:val="24"/>
                <w:szCs w:val="24"/>
                <w:lang w:val="uk-UA" w:eastAsia="ru-RU"/>
              </w:rPr>
              <w:t xml:space="preserve"> </w:t>
            </w:r>
            <w:r w:rsidR="00826FC1">
              <w:rPr>
                <w:rFonts w:ascii="Times New Roman" w:hAnsi="Times New Roman" w:cs="Times New Roman"/>
                <w:b/>
                <w:bCs/>
                <w:color w:val="121212"/>
                <w:sz w:val="24"/>
                <w:szCs w:val="24"/>
                <w:lang w:eastAsia="ru-RU"/>
              </w:rPr>
              <w:t xml:space="preserve">15510000-6 </w:t>
            </w:r>
            <w:r w:rsidR="00826FC1" w:rsidRPr="007A5205">
              <w:rPr>
                <w:rFonts w:ascii="Times New Roman" w:hAnsi="Times New Roman" w:cs="Times New Roman"/>
                <w:b/>
                <w:bCs/>
                <w:color w:val="121212"/>
                <w:sz w:val="24"/>
                <w:szCs w:val="24"/>
                <w:lang w:eastAsia="ru-RU"/>
              </w:rPr>
              <w:t>Молоко та вершки</w:t>
            </w:r>
            <w:r w:rsidRPr="00D66725">
              <w:rPr>
                <w:rFonts w:ascii="Times New Roman" w:hAnsi="Times New Roman" w:cs="Times New Roman"/>
                <w:sz w:val="24"/>
                <w:szCs w:val="24"/>
                <w:lang w:val="uk-UA" w:eastAsia="ru-RU"/>
              </w:rPr>
              <w:t>, який укладений з замовниками</w:t>
            </w:r>
            <w:r w:rsidR="00826FC1">
              <w:rPr>
                <w:rFonts w:ascii="Times New Roman" w:hAnsi="Times New Roman" w:cs="Times New Roman"/>
                <w:sz w:val="24"/>
                <w:szCs w:val="24"/>
                <w:lang w:val="uk-UA" w:eastAsia="ru-RU"/>
              </w:rPr>
              <w:t>.</w:t>
            </w:r>
          </w:p>
          <w:p w:rsidR="000A75FD" w:rsidRPr="00DB6BC4" w:rsidRDefault="000A75FD" w:rsidP="008344EB">
            <w:pPr>
              <w:spacing w:after="0" w:line="240" w:lineRule="auto"/>
              <w:ind w:right="146"/>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ru-RU"/>
              </w:rPr>
              <w:t xml:space="preserve"> 3</w:t>
            </w:r>
            <w:r w:rsidRPr="00DB6BC4">
              <w:rPr>
                <w:rFonts w:ascii="Times New Roman" w:hAnsi="Times New Roman" w:cs="Times New Roman"/>
                <w:sz w:val="24"/>
                <w:szCs w:val="24"/>
                <w:lang w:val="uk-UA" w:eastAsia="ru-RU"/>
              </w:rPr>
              <w:t>.1. Довідка</w:t>
            </w:r>
            <w:r w:rsidRPr="00DB6BC4">
              <w:rPr>
                <w:rFonts w:ascii="Times New Roman" w:hAnsi="Times New Roman" w:cs="Times New Roman"/>
                <w:sz w:val="24"/>
                <w:szCs w:val="24"/>
                <w:lang w:val="uk-UA" w:eastAsia="uk-UA"/>
              </w:rPr>
              <w:t xml:space="preserve"> про добросовісне виконання </w:t>
            </w:r>
            <w:r>
              <w:rPr>
                <w:rFonts w:ascii="Times New Roman" w:hAnsi="Times New Roman" w:cs="Times New Roman"/>
                <w:sz w:val="24"/>
                <w:szCs w:val="24"/>
                <w:lang w:val="uk-UA" w:eastAsia="uk-UA"/>
              </w:rPr>
              <w:t>аналогічних</w:t>
            </w:r>
            <w:r w:rsidRPr="00DB6BC4">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д</w:t>
            </w:r>
            <w:r w:rsidRPr="00DB6BC4">
              <w:rPr>
                <w:rFonts w:ascii="Times New Roman" w:hAnsi="Times New Roman" w:cs="Times New Roman"/>
                <w:sz w:val="24"/>
                <w:szCs w:val="24"/>
                <w:lang w:val="uk-UA" w:eastAsia="uk-UA"/>
              </w:rPr>
              <w:t>оговор</w:t>
            </w:r>
            <w:r>
              <w:rPr>
                <w:rFonts w:ascii="Times New Roman" w:hAnsi="Times New Roman" w:cs="Times New Roman"/>
                <w:sz w:val="24"/>
                <w:szCs w:val="24"/>
                <w:lang w:val="uk-UA" w:eastAsia="uk-UA"/>
              </w:rPr>
              <w:t xml:space="preserve">ів </w:t>
            </w:r>
            <w:r>
              <w:rPr>
                <w:rFonts w:ascii="Times New Roman" w:hAnsi="Times New Roman" w:cs="Times New Roman"/>
                <w:sz w:val="24"/>
                <w:szCs w:val="24"/>
                <w:lang w:eastAsia="uk-UA"/>
              </w:rPr>
              <w:t xml:space="preserve">за </w:t>
            </w:r>
            <w:r w:rsidR="008344EB">
              <w:rPr>
                <w:rFonts w:ascii="Times New Roman" w:hAnsi="Times New Roman" w:cs="Times New Roman"/>
                <w:sz w:val="24"/>
                <w:szCs w:val="24"/>
                <w:lang w:val="uk-UA" w:eastAsia="uk-UA"/>
              </w:rPr>
              <w:t>2020</w:t>
            </w:r>
            <w:r>
              <w:rPr>
                <w:rFonts w:ascii="Times New Roman" w:hAnsi="Times New Roman" w:cs="Times New Roman"/>
                <w:sz w:val="24"/>
                <w:szCs w:val="24"/>
                <w:lang w:val="uk-UA" w:eastAsia="uk-UA"/>
              </w:rPr>
              <w:t>-</w:t>
            </w:r>
            <w:r w:rsidR="008344EB">
              <w:rPr>
                <w:rFonts w:ascii="Times New Roman" w:hAnsi="Times New Roman" w:cs="Times New Roman"/>
                <w:sz w:val="24"/>
                <w:szCs w:val="24"/>
                <w:lang w:eastAsia="uk-UA"/>
              </w:rPr>
              <w:t>202</w:t>
            </w:r>
            <w:r w:rsidR="00826FC1">
              <w:rPr>
                <w:rFonts w:ascii="Times New Roman" w:hAnsi="Times New Roman" w:cs="Times New Roman"/>
                <w:sz w:val="24"/>
                <w:szCs w:val="24"/>
                <w:lang w:val="uk-UA" w:eastAsia="uk-UA"/>
              </w:rPr>
              <w:t>2</w:t>
            </w:r>
            <w:r w:rsidRPr="00B86BF2">
              <w:rPr>
                <w:rFonts w:ascii="Times New Roman" w:hAnsi="Times New Roman" w:cs="Times New Roman"/>
                <w:sz w:val="24"/>
                <w:szCs w:val="24"/>
                <w:lang w:eastAsia="uk-UA"/>
              </w:rPr>
              <w:t xml:space="preserve"> </w:t>
            </w:r>
            <w:proofErr w:type="spellStart"/>
            <w:r w:rsidRPr="00DB6BC4">
              <w:rPr>
                <w:rFonts w:ascii="Times New Roman" w:hAnsi="Times New Roman" w:cs="Times New Roman"/>
                <w:sz w:val="24"/>
                <w:szCs w:val="24"/>
                <w:lang w:eastAsia="uk-UA"/>
              </w:rPr>
              <w:t>р</w:t>
            </w:r>
            <w:r>
              <w:rPr>
                <w:rFonts w:ascii="Times New Roman" w:hAnsi="Times New Roman" w:cs="Times New Roman"/>
                <w:sz w:val="24"/>
                <w:szCs w:val="24"/>
                <w:lang w:val="uk-UA" w:eastAsia="uk-UA"/>
              </w:rPr>
              <w:t>р</w:t>
            </w:r>
            <w:proofErr w:type="spellEnd"/>
            <w:r>
              <w:rPr>
                <w:rFonts w:ascii="Times New Roman" w:hAnsi="Times New Roman" w:cs="Times New Roman"/>
                <w:sz w:val="24"/>
                <w:szCs w:val="24"/>
                <w:lang w:val="uk-UA" w:eastAsia="uk-UA"/>
              </w:rPr>
              <w:t>.</w:t>
            </w:r>
            <w:r w:rsidRPr="00DB6BC4">
              <w:rPr>
                <w:rFonts w:ascii="Times New Roman" w:hAnsi="Times New Roman" w:cs="Times New Roman"/>
                <w:sz w:val="24"/>
                <w:szCs w:val="24"/>
                <w:lang w:eastAsia="uk-UA"/>
              </w:rPr>
              <w:t>,</w:t>
            </w:r>
            <w:r w:rsidRPr="00DB6BC4">
              <w:rPr>
                <w:rFonts w:ascii="Times New Roman" w:hAnsi="Times New Roman" w:cs="Times New Roman"/>
                <w:sz w:val="24"/>
                <w:szCs w:val="24"/>
                <w:lang w:val="uk-UA" w:eastAsia="uk-UA"/>
              </w:rPr>
              <w:t xml:space="preserve"> за предметом закупівлі </w:t>
            </w:r>
            <w:r w:rsidRPr="0043382C">
              <w:rPr>
                <w:rFonts w:ascii="Times New Roman" w:hAnsi="Times New Roman" w:cs="Times New Roman"/>
                <w:sz w:val="24"/>
                <w:szCs w:val="24"/>
                <w:lang w:val="uk-UA"/>
              </w:rPr>
              <w:t xml:space="preserve">за </w:t>
            </w:r>
            <w:r w:rsidRPr="007C5010">
              <w:rPr>
                <w:rFonts w:ascii="Times New Roman" w:hAnsi="Times New Roman" w:cs="Times New Roman"/>
                <w:sz w:val="24"/>
                <w:szCs w:val="24"/>
                <w:lang w:val="uk-UA"/>
              </w:rPr>
              <w:t xml:space="preserve">підписом керівника, скріплена печаткою Учасника, з зазначенням договорів на поставку аналогічного предмету </w:t>
            </w:r>
            <w:r w:rsidRPr="007C5010">
              <w:rPr>
                <w:rFonts w:ascii="Times New Roman" w:hAnsi="Times New Roman" w:cs="Times New Roman"/>
                <w:b/>
                <w:bCs/>
                <w:sz w:val="24"/>
                <w:szCs w:val="24"/>
                <w:lang w:val="uk-UA"/>
              </w:rPr>
              <w:t>з</w:t>
            </w:r>
            <w:r w:rsidRPr="007C5010">
              <w:rPr>
                <w:rFonts w:ascii="Times New Roman" w:hAnsi="Times New Roman" w:cs="Times New Roman"/>
                <w:sz w:val="24"/>
                <w:szCs w:val="24"/>
                <w:lang w:val="uk-UA"/>
              </w:rPr>
              <w:t>акупівлі</w:t>
            </w:r>
            <w:r w:rsidRPr="00DB6BC4">
              <w:rPr>
                <w:rFonts w:ascii="Times New Roman" w:hAnsi="Times New Roman" w:cs="Times New Roman"/>
                <w:i/>
                <w:iCs/>
                <w:sz w:val="24"/>
                <w:szCs w:val="24"/>
                <w:lang w:val="uk-UA" w:eastAsia="uk-UA"/>
              </w:rPr>
              <w:t xml:space="preserve"> складена учасником за</w:t>
            </w:r>
            <w:r>
              <w:rPr>
                <w:rFonts w:ascii="Times New Roman" w:hAnsi="Times New Roman" w:cs="Times New Roman"/>
                <w:i/>
                <w:iCs/>
                <w:sz w:val="24"/>
                <w:szCs w:val="24"/>
                <w:lang w:val="uk-UA" w:eastAsia="uk-UA"/>
              </w:rPr>
              <w:t xml:space="preserve"> </w:t>
            </w:r>
            <w:r w:rsidRPr="00DB6BC4">
              <w:rPr>
                <w:rFonts w:ascii="Times New Roman" w:hAnsi="Times New Roman" w:cs="Times New Roman"/>
                <w:i/>
                <w:iCs/>
                <w:sz w:val="24"/>
                <w:szCs w:val="24"/>
                <w:lang w:val="uk-UA" w:eastAsia="uk-UA"/>
              </w:rPr>
              <w:t>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
              <w:gridCol w:w="1301"/>
              <w:gridCol w:w="1491"/>
              <w:gridCol w:w="1875"/>
            </w:tblGrid>
            <w:tr w:rsidR="000A75FD" w:rsidRPr="00826FC1" w:rsidTr="008344EB">
              <w:trPr>
                <w:trHeight w:val="711"/>
              </w:trPr>
              <w:tc>
                <w:tcPr>
                  <w:tcW w:w="1042" w:type="dxa"/>
                  <w:tcBorders>
                    <w:top w:val="single" w:sz="4" w:space="0" w:color="auto"/>
                    <w:left w:val="single" w:sz="4" w:space="0" w:color="auto"/>
                    <w:bottom w:val="single" w:sz="4" w:space="0" w:color="auto"/>
                    <w:right w:val="single" w:sz="4" w:space="0" w:color="auto"/>
                  </w:tcBorders>
                </w:tcPr>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 xml:space="preserve">Предмет </w:t>
                  </w:r>
                  <w:r w:rsidRPr="00DB6BC4">
                    <w:rPr>
                      <w:rFonts w:ascii="Times New Roman" w:hAnsi="Times New Roman" w:cs="Times New Roman"/>
                      <w:sz w:val="20"/>
                      <w:szCs w:val="20"/>
                      <w:lang w:val="uk-UA" w:eastAsia="uk-UA"/>
                    </w:rPr>
                    <w:lastRenderedPageBreak/>
                    <w:t>закупівлі</w:t>
                  </w:r>
                </w:p>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p>
              </w:tc>
              <w:tc>
                <w:tcPr>
                  <w:tcW w:w="1301" w:type="dxa"/>
                  <w:tcBorders>
                    <w:top w:val="single" w:sz="4" w:space="0" w:color="auto"/>
                    <w:left w:val="single" w:sz="4" w:space="0" w:color="auto"/>
                    <w:bottom w:val="single" w:sz="4" w:space="0" w:color="auto"/>
                    <w:right w:val="single" w:sz="4" w:space="0" w:color="auto"/>
                  </w:tcBorders>
                </w:tcPr>
                <w:p w:rsidR="000A75FD" w:rsidRDefault="008344EB" w:rsidP="00DB6BC4">
                  <w:pPr>
                    <w:tabs>
                      <w:tab w:val="left" w:pos="1080"/>
                    </w:tabs>
                    <w:spacing w:after="0" w:line="240" w:lineRule="auto"/>
                    <w:ind w:right="22"/>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Н</w:t>
                  </w:r>
                  <w:r w:rsidRPr="008344EB">
                    <w:rPr>
                      <w:rFonts w:ascii="Times New Roman" w:hAnsi="Times New Roman" w:cs="Times New Roman"/>
                      <w:sz w:val="20"/>
                      <w:szCs w:val="20"/>
                      <w:lang w:val="uk-UA" w:eastAsia="uk-UA"/>
                    </w:rPr>
                    <w:t>омер договору</w:t>
                  </w:r>
                  <w:r>
                    <w:rPr>
                      <w:rFonts w:ascii="Times New Roman" w:hAnsi="Times New Roman" w:cs="Times New Roman"/>
                      <w:sz w:val="20"/>
                      <w:szCs w:val="20"/>
                      <w:lang w:val="uk-UA" w:eastAsia="uk-UA"/>
                    </w:rPr>
                    <w:t>,</w:t>
                  </w:r>
                  <w:r>
                    <w:t xml:space="preserve"> </w:t>
                  </w:r>
                  <w:r w:rsidRPr="008344EB">
                    <w:rPr>
                      <w:rFonts w:ascii="Times New Roman" w:hAnsi="Times New Roman" w:cs="Times New Roman"/>
                      <w:sz w:val="20"/>
                      <w:szCs w:val="20"/>
                      <w:lang w:val="uk-UA" w:eastAsia="uk-UA"/>
                    </w:rPr>
                    <w:t>термін виконання</w:t>
                  </w:r>
                  <w:r>
                    <w:rPr>
                      <w:rFonts w:ascii="Times New Roman" w:hAnsi="Times New Roman" w:cs="Times New Roman"/>
                      <w:sz w:val="20"/>
                      <w:szCs w:val="20"/>
                      <w:lang w:val="uk-UA" w:eastAsia="uk-UA"/>
                    </w:rPr>
                    <w:t>,</w:t>
                  </w:r>
                </w:p>
                <w:p w:rsidR="000A75FD" w:rsidRPr="00DB6BC4" w:rsidRDefault="008344EB" w:rsidP="00DB6BC4">
                  <w:pPr>
                    <w:tabs>
                      <w:tab w:val="left" w:pos="1080"/>
                    </w:tabs>
                    <w:spacing w:after="0" w:line="240" w:lineRule="auto"/>
                    <w:ind w:right="22"/>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с</w:t>
                  </w:r>
                  <w:r w:rsidR="000A75FD" w:rsidRPr="00DB6BC4">
                    <w:rPr>
                      <w:rFonts w:ascii="Times New Roman" w:hAnsi="Times New Roman" w:cs="Times New Roman"/>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 xml:space="preserve">Адреса, контактні телефони, прізвище, ім’я, по батькові осіб, які відповідали за виконання </w:t>
                  </w:r>
                  <w:r w:rsidRPr="00DB6BC4">
                    <w:rPr>
                      <w:rFonts w:ascii="Times New Roman" w:hAnsi="Times New Roman" w:cs="Times New Roman"/>
                      <w:sz w:val="20"/>
                      <w:szCs w:val="20"/>
                      <w:lang w:val="uk-UA" w:eastAsia="uk-UA"/>
                    </w:rPr>
                    <w:lastRenderedPageBreak/>
                    <w:t>договору від організації, з якою укладено аналогічний договір</w:t>
                  </w:r>
                </w:p>
              </w:tc>
            </w:tr>
          </w:tbl>
          <w:p w:rsidR="008344EB" w:rsidRDefault="008344EB" w:rsidP="00DB6BC4">
            <w:pPr>
              <w:spacing w:after="0" w:line="240" w:lineRule="auto"/>
              <w:ind w:left="84" w:right="146"/>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 xml:space="preserve">3.2. </w:t>
            </w:r>
            <w:r w:rsidRPr="008344EB">
              <w:rPr>
                <w:rFonts w:ascii="Times New Roman" w:hAnsi="Times New Roman" w:cs="Times New Roman"/>
                <w:sz w:val="24"/>
                <w:szCs w:val="24"/>
                <w:lang w:val="uk-UA" w:eastAsia="uk-UA"/>
              </w:rPr>
              <w:t>Надати копію договору (</w:t>
            </w:r>
            <w:proofErr w:type="spellStart"/>
            <w:r w:rsidRPr="008344EB">
              <w:rPr>
                <w:rFonts w:ascii="Times New Roman" w:hAnsi="Times New Roman" w:cs="Times New Roman"/>
                <w:sz w:val="24"/>
                <w:szCs w:val="24"/>
                <w:lang w:val="uk-UA" w:eastAsia="uk-UA"/>
              </w:rPr>
              <w:t>ів</w:t>
            </w:r>
            <w:proofErr w:type="spellEnd"/>
            <w:r w:rsidRPr="008344EB">
              <w:rPr>
                <w:rFonts w:ascii="Times New Roman" w:hAnsi="Times New Roman" w:cs="Times New Roman"/>
                <w:sz w:val="24"/>
                <w:szCs w:val="24"/>
                <w:lang w:val="uk-UA" w:eastAsia="uk-UA"/>
              </w:rPr>
              <w:t xml:space="preserve">) зазначеного в </w:t>
            </w:r>
            <w:r>
              <w:rPr>
                <w:rFonts w:ascii="Times New Roman" w:hAnsi="Times New Roman" w:cs="Times New Roman"/>
                <w:sz w:val="24"/>
                <w:szCs w:val="24"/>
                <w:lang w:val="uk-UA" w:eastAsia="uk-UA"/>
              </w:rPr>
              <w:t>довідці</w:t>
            </w:r>
            <w:r w:rsidRPr="008344EB">
              <w:rPr>
                <w:rFonts w:ascii="Times New Roman" w:hAnsi="Times New Roman" w:cs="Times New Roman"/>
                <w:sz w:val="24"/>
                <w:szCs w:val="24"/>
                <w:lang w:val="uk-UA" w:eastAsia="uk-UA"/>
              </w:rPr>
              <w:t xml:space="preserve"> ;</w:t>
            </w:r>
          </w:p>
          <w:p w:rsidR="000A75FD" w:rsidRDefault="000A75FD" w:rsidP="00DB6BC4">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uk-UA"/>
              </w:rPr>
              <w:t>3</w:t>
            </w:r>
            <w:r w:rsidR="008344EB">
              <w:rPr>
                <w:rFonts w:ascii="Times New Roman" w:hAnsi="Times New Roman" w:cs="Times New Roman"/>
                <w:sz w:val="24"/>
                <w:szCs w:val="24"/>
                <w:lang w:val="uk-UA" w:eastAsia="uk-UA"/>
              </w:rPr>
              <w:t>.3</w:t>
            </w:r>
            <w:r w:rsidRPr="00DB6BC4">
              <w:rPr>
                <w:rFonts w:ascii="Times New Roman" w:hAnsi="Times New Roman" w:cs="Times New Roman"/>
                <w:sz w:val="24"/>
                <w:szCs w:val="24"/>
                <w:lang w:val="uk-UA" w:eastAsia="uk-UA"/>
              </w:rPr>
              <w:t xml:space="preserve">. Оригінал або нотаріально завірена копія </w:t>
            </w:r>
            <w:proofErr w:type="spellStart"/>
            <w:r w:rsidRPr="00DB6BC4">
              <w:rPr>
                <w:rFonts w:ascii="Times New Roman" w:hAnsi="Times New Roman" w:cs="Times New Roman"/>
                <w:sz w:val="24"/>
                <w:szCs w:val="24"/>
                <w:lang w:val="uk-UA" w:eastAsia="uk-UA"/>
              </w:rPr>
              <w:t>листа-відгука</w:t>
            </w:r>
            <w:proofErr w:type="spellEnd"/>
            <w:r w:rsidRPr="00DB6BC4">
              <w:rPr>
                <w:rFonts w:ascii="Times New Roman" w:hAnsi="Times New Roman" w:cs="Times New Roman"/>
                <w:sz w:val="24"/>
                <w:szCs w:val="24"/>
                <w:lang w:val="uk-UA" w:eastAsia="uk-UA"/>
              </w:rPr>
              <w:t xml:space="preserve"> (всіх листів-відгуків), від організації (організацій), з якою (якими) укладено аналогічний договір, складеній відповідно до</w:t>
            </w:r>
            <w:r>
              <w:rPr>
                <w:rFonts w:ascii="Times New Roman" w:hAnsi="Times New Roman" w:cs="Times New Roman"/>
                <w:sz w:val="24"/>
                <w:szCs w:val="24"/>
                <w:lang w:val="uk-UA" w:eastAsia="uk-UA"/>
              </w:rPr>
              <w:t xml:space="preserve"> </w:t>
            </w:r>
            <w:r w:rsidRPr="00DF18AB">
              <w:rPr>
                <w:rFonts w:ascii="Times New Roman" w:hAnsi="Times New Roman" w:cs="Times New Roman"/>
                <w:sz w:val="24"/>
                <w:szCs w:val="24"/>
                <w:lang w:val="uk-UA"/>
              </w:rPr>
              <w:t xml:space="preserve">пп. </w:t>
            </w:r>
            <w:r>
              <w:rPr>
                <w:rFonts w:ascii="Times New Roman" w:hAnsi="Times New Roman" w:cs="Times New Roman"/>
                <w:sz w:val="24"/>
                <w:szCs w:val="24"/>
                <w:lang w:val="uk-UA"/>
              </w:rPr>
              <w:t xml:space="preserve">3.1. </w:t>
            </w:r>
          </w:p>
          <w:p w:rsidR="000A75FD" w:rsidRPr="00952C62" w:rsidRDefault="008344EB" w:rsidP="00DB6BC4">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3.4</w:t>
            </w:r>
            <w:r w:rsidR="000A75FD">
              <w:rPr>
                <w:rFonts w:ascii="Times New Roman" w:hAnsi="Times New Roman" w:cs="Times New Roman"/>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0A75FD" w:rsidRDefault="000A75FD" w:rsidP="00984C89">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 xml:space="preserve">4) </w:t>
            </w:r>
            <w:r>
              <w:rPr>
                <w:rFonts w:ascii="Times New Roman" w:hAnsi="Times New Roman" w:cs="Times New Roman"/>
                <w:sz w:val="24"/>
                <w:szCs w:val="24"/>
                <w:lang w:val="uk-UA" w:eastAsia="ru-RU"/>
              </w:rPr>
              <w:t>Н</w:t>
            </w:r>
            <w:r w:rsidRPr="00B86BF2">
              <w:rPr>
                <w:rFonts w:ascii="Times New Roman" w:hAnsi="Times New Roman" w:cs="Times New Roman"/>
                <w:sz w:val="24"/>
                <w:szCs w:val="24"/>
                <w:lang w:val="uk-UA" w:eastAsia="ru-RU"/>
              </w:rPr>
              <w:t>аявність фінансової спроможності, яка підтверджується фінансовою звітністю.</w:t>
            </w:r>
            <w:r>
              <w:rPr>
                <w:rFonts w:ascii="Times New Roman" w:hAnsi="Times New Roman" w:cs="Times New Roman"/>
                <w:sz w:val="24"/>
                <w:szCs w:val="24"/>
                <w:lang w:val="uk-UA" w:eastAsia="ru-RU"/>
              </w:rPr>
              <w:t xml:space="preserve">      </w:t>
            </w:r>
          </w:p>
          <w:p w:rsidR="000A75FD" w:rsidRPr="00B86BF2" w:rsidRDefault="000A75FD" w:rsidP="00984C89">
            <w:pPr>
              <w:spacing w:after="0" w:line="240" w:lineRule="auto"/>
              <w:ind w:left="84" w:right="146"/>
              <w:jc w:val="both"/>
              <w:textAlignment w:val="baseline"/>
              <w:rPr>
                <w:rFonts w:ascii="Times New Roman" w:hAnsi="Times New Roman" w:cs="Times New Roman"/>
                <w:sz w:val="24"/>
                <w:szCs w:val="24"/>
                <w:highlight w:val="lightGray"/>
                <w:lang w:eastAsia="ru-RU"/>
              </w:rPr>
            </w:pPr>
            <w:r>
              <w:rPr>
                <w:rFonts w:ascii="Times New Roman" w:hAnsi="Times New Roman" w:cs="Times New Roman"/>
                <w:sz w:val="24"/>
                <w:szCs w:val="24"/>
                <w:lang w:val="uk-UA" w:eastAsia="ru-RU"/>
              </w:rPr>
              <w:t xml:space="preserve">         </w:t>
            </w:r>
            <w:r>
              <w:rPr>
                <w:rFonts w:ascii="Times New Roman" w:hAnsi="Times New Roman" w:cs="Times New Roman"/>
                <w:i/>
                <w:iCs/>
                <w:sz w:val="24"/>
                <w:szCs w:val="24"/>
                <w:lang w:eastAsia="ru-RU"/>
              </w:rPr>
              <w:t xml:space="preserve">Для </w:t>
            </w:r>
            <w:proofErr w:type="spellStart"/>
            <w:r>
              <w:rPr>
                <w:rFonts w:ascii="Times New Roman" w:hAnsi="Times New Roman" w:cs="Times New Roman"/>
                <w:i/>
                <w:iCs/>
                <w:sz w:val="24"/>
                <w:szCs w:val="24"/>
                <w:lang w:eastAsia="ru-RU"/>
              </w:rPr>
              <w:t>юридичн</w:t>
            </w:r>
            <w:r>
              <w:rPr>
                <w:rFonts w:ascii="Times New Roman" w:hAnsi="Times New Roman" w:cs="Times New Roman"/>
                <w:i/>
                <w:iCs/>
                <w:sz w:val="24"/>
                <w:szCs w:val="24"/>
                <w:lang w:val="uk-UA" w:eastAsia="ru-RU"/>
              </w:rPr>
              <w:t>их</w:t>
            </w:r>
            <w:proofErr w:type="spellEnd"/>
            <w:r>
              <w:rPr>
                <w:rFonts w:ascii="Times New Roman" w:hAnsi="Times New Roman" w:cs="Times New Roman"/>
                <w:i/>
                <w:iCs/>
                <w:sz w:val="24"/>
                <w:szCs w:val="24"/>
                <w:lang w:val="uk-UA" w:eastAsia="ru-RU"/>
              </w:rPr>
              <w:t xml:space="preserve"> </w:t>
            </w:r>
            <w:proofErr w:type="gramStart"/>
            <w:r>
              <w:rPr>
                <w:rFonts w:ascii="Times New Roman" w:hAnsi="Times New Roman" w:cs="Times New Roman"/>
                <w:i/>
                <w:iCs/>
                <w:sz w:val="24"/>
                <w:szCs w:val="24"/>
                <w:lang w:val="uk-UA" w:eastAsia="ru-RU"/>
              </w:rPr>
              <w:t>осіб</w:t>
            </w:r>
            <w:proofErr w:type="gramEnd"/>
            <w:r w:rsidRPr="00B86BF2">
              <w:rPr>
                <w:rFonts w:ascii="Times New Roman" w:hAnsi="Times New Roman" w:cs="Times New Roman"/>
                <w:i/>
                <w:iCs/>
                <w:sz w:val="24"/>
                <w:szCs w:val="24"/>
                <w:lang w:eastAsia="ru-RU"/>
              </w:rPr>
              <w:t>;</w:t>
            </w:r>
            <w:r w:rsidRPr="00984C89">
              <w:rPr>
                <w:rFonts w:ascii="Times New Roman" w:hAnsi="Times New Roman" w:cs="Times New Roman"/>
                <w:i/>
                <w:iCs/>
                <w:sz w:val="24"/>
                <w:szCs w:val="24"/>
                <w:lang w:eastAsia="ru-RU"/>
              </w:rPr>
              <w:t xml:space="preserve"> </w:t>
            </w:r>
          </w:p>
          <w:p w:rsidR="000A75FD" w:rsidRPr="009749F8" w:rsidRDefault="000A75FD" w:rsidP="009749F8">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eastAsia="ru-RU"/>
              </w:rPr>
              <w:t xml:space="preserve">      </w:t>
            </w:r>
            <w:r w:rsidRPr="009749F8">
              <w:rPr>
                <w:rFonts w:ascii="Times New Roman" w:hAnsi="Times New Roman" w:cs="Times New Roman"/>
                <w:sz w:val="24"/>
                <w:szCs w:val="24"/>
                <w:lang w:eastAsia="ru-RU"/>
              </w:rPr>
              <w:t xml:space="preserve"> На </w:t>
            </w:r>
            <w:proofErr w:type="spellStart"/>
            <w:proofErr w:type="gramStart"/>
            <w:r w:rsidRPr="009749F8">
              <w:rPr>
                <w:rFonts w:ascii="Times New Roman" w:hAnsi="Times New Roman" w:cs="Times New Roman"/>
                <w:sz w:val="24"/>
                <w:szCs w:val="24"/>
                <w:lang w:eastAsia="ru-RU"/>
              </w:rPr>
              <w:t>п</w:t>
            </w:r>
            <w:proofErr w:type="gramEnd"/>
            <w:r w:rsidRPr="009749F8">
              <w:rPr>
                <w:rFonts w:ascii="Times New Roman" w:hAnsi="Times New Roman" w:cs="Times New Roman"/>
                <w:sz w:val="24"/>
                <w:szCs w:val="24"/>
                <w:lang w:eastAsia="ru-RU"/>
              </w:rPr>
              <w:t>ідтвердження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фінансової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спроможності</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учасник</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надає</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w:t>
            </w:r>
            <w:r>
              <w:rPr>
                <w:rFonts w:ascii="Times New Roman" w:hAnsi="Times New Roman" w:cs="Times New Roman"/>
                <w:sz w:val="24"/>
                <w:szCs w:val="24"/>
                <w:lang w:eastAsia="ru-RU"/>
              </w:rPr>
              <w:t>інансову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звітність</w:t>
            </w:r>
            <w:proofErr w:type="spellEnd"/>
            <w:r>
              <w:rPr>
                <w:rFonts w:ascii="Times New Roman" w:hAnsi="Times New Roman" w:cs="Times New Roman"/>
                <w:sz w:val="24"/>
                <w:szCs w:val="24"/>
                <w:lang w:eastAsia="ru-RU"/>
              </w:rPr>
              <w:t xml:space="preserve"> за 20</w:t>
            </w:r>
            <w:r w:rsidR="008344EB">
              <w:rPr>
                <w:rFonts w:ascii="Times New Roman" w:hAnsi="Times New Roman" w:cs="Times New Roman"/>
                <w:sz w:val="24"/>
                <w:szCs w:val="24"/>
                <w:lang w:eastAsia="ru-RU"/>
              </w:rPr>
              <w:t>2</w:t>
            </w:r>
            <w:r w:rsidR="008344EB">
              <w:rPr>
                <w:rFonts w:ascii="Times New Roman" w:hAnsi="Times New Roman" w:cs="Times New Roman"/>
                <w:sz w:val="24"/>
                <w:szCs w:val="24"/>
                <w:lang w:val="uk-UA" w:eastAsia="ru-RU"/>
              </w:rPr>
              <w:t>1</w:t>
            </w:r>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рік</w:t>
            </w:r>
            <w:proofErr w:type="spellEnd"/>
            <w:r w:rsidRPr="00B86BF2">
              <w:rPr>
                <w:rFonts w:ascii="Times New Roman" w:hAnsi="Times New Roman" w:cs="Times New Roman"/>
                <w:sz w:val="24"/>
                <w:szCs w:val="24"/>
                <w:lang w:eastAsia="ru-RU"/>
              </w:rPr>
              <w:t xml:space="preserve">. </w:t>
            </w:r>
            <w:r w:rsidRPr="009749F8">
              <w:rPr>
                <w:rFonts w:ascii="Times New Roman" w:hAnsi="Times New Roman" w:cs="Times New Roman"/>
                <w:sz w:val="24"/>
                <w:szCs w:val="24"/>
                <w:lang w:eastAsia="ru-RU"/>
              </w:rPr>
              <w:t xml:space="preserve">Склад та </w:t>
            </w:r>
            <w:proofErr w:type="spellStart"/>
            <w:r w:rsidRPr="009749F8">
              <w:rPr>
                <w:rFonts w:ascii="Times New Roman" w:hAnsi="Times New Roman" w:cs="Times New Roman"/>
                <w:sz w:val="24"/>
                <w:szCs w:val="24"/>
                <w:lang w:eastAsia="ru-RU"/>
              </w:rPr>
              <w:t>елементи</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фінансової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звітності</w:t>
            </w:r>
            <w:proofErr w:type="spellEnd"/>
            <w:r w:rsidRPr="009749F8">
              <w:rPr>
                <w:rFonts w:ascii="Times New Roman" w:hAnsi="Times New Roman" w:cs="Times New Roman"/>
                <w:sz w:val="24"/>
                <w:szCs w:val="24"/>
                <w:lang w:eastAsia="ru-RU"/>
              </w:rPr>
              <w:t xml:space="preserve"> Наказу </w:t>
            </w:r>
            <w:proofErr w:type="spellStart"/>
            <w:r w:rsidRPr="009749F8">
              <w:rPr>
                <w:rFonts w:ascii="Times New Roman" w:hAnsi="Times New Roman" w:cs="Times New Roman"/>
                <w:sz w:val="24"/>
                <w:szCs w:val="24"/>
                <w:lang w:eastAsia="ru-RU"/>
              </w:rPr>
              <w:t>Міністерства</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Фінансів</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України</w:t>
            </w:r>
            <w:proofErr w:type="spellEnd"/>
            <w:r w:rsidRPr="009749F8">
              <w:rPr>
                <w:rFonts w:ascii="Times New Roman" w:hAnsi="Times New Roman" w:cs="Times New Roman"/>
                <w:sz w:val="24"/>
                <w:szCs w:val="24"/>
                <w:lang w:eastAsia="ru-RU"/>
              </w:rPr>
              <w:t xml:space="preserve"> «Про </w:t>
            </w:r>
            <w:proofErr w:type="spellStart"/>
            <w:r w:rsidRPr="009749F8">
              <w:rPr>
                <w:rFonts w:ascii="Times New Roman" w:hAnsi="Times New Roman" w:cs="Times New Roman"/>
                <w:sz w:val="24"/>
                <w:szCs w:val="24"/>
                <w:lang w:eastAsia="ru-RU"/>
              </w:rPr>
              <w:t>затвердження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Національного</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положення</w:t>
            </w:r>
            <w:proofErr w:type="spellEnd"/>
            <w:r w:rsidRPr="009749F8">
              <w:rPr>
                <w:rFonts w:ascii="Times New Roman" w:hAnsi="Times New Roman" w:cs="Times New Roman"/>
                <w:sz w:val="24"/>
                <w:szCs w:val="24"/>
                <w:lang w:eastAsia="ru-RU"/>
              </w:rPr>
              <w:t xml:space="preserve"> (стандарту) </w:t>
            </w:r>
            <w:proofErr w:type="spellStart"/>
            <w:r w:rsidRPr="009749F8">
              <w:rPr>
                <w:rFonts w:ascii="Times New Roman" w:hAnsi="Times New Roman" w:cs="Times New Roman"/>
                <w:sz w:val="24"/>
                <w:szCs w:val="24"/>
                <w:lang w:eastAsia="ru-RU"/>
              </w:rPr>
              <w:t>бухгалтерського</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обліку</w:t>
            </w:r>
            <w:proofErr w:type="spellEnd"/>
            <w:r w:rsidRPr="009749F8">
              <w:rPr>
                <w:rFonts w:ascii="Times New Roman" w:hAnsi="Times New Roman" w:cs="Times New Roman"/>
                <w:sz w:val="24"/>
                <w:szCs w:val="24"/>
                <w:lang w:eastAsia="ru-RU"/>
              </w:rPr>
              <w:t xml:space="preserve"> 1 «</w:t>
            </w:r>
            <w:proofErr w:type="spellStart"/>
            <w:r w:rsidRPr="009749F8">
              <w:rPr>
                <w:rFonts w:ascii="Times New Roman" w:hAnsi="Times New Roman" w:cs="Times New Roman"/>
                <w:sz w:val="24"/>
                <w:szCs w:val="24"/>
                <w:lang w:eastAsia="ru-RU"/>
              </w:rPr>
              <w:t>Загальні</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вимоги</w:t>
            </w:r>
            <w:proofErr w:type="spellEnd"/>
            <w:r w:rsidRPr="009749F8">
              <w:rPr>
                <w:rFonts w:ascii="Times New Roman" w:hAnsi="Times New Roman" w:cs="Times New Roman"/>
                <w:sz w:val="24"/>
                <w:szCs w:val="24"/>
                <w:lang w:eastAsia="ru-RU"/>
              </w:rPr>
              <w:t xml:space="preserve"> до </w:t>
            </w:r>
            <w:proofErr w:type="spellStart"/>
            <w:r w:rsidRPr="009749F8">
              <w:rPr>
                <w:rFonts w:ascii="Times New Roman" w:hAnsi="Times New Roman" w:cs="Times New Roman"/>
                <w:sz w:val="24"/>
                <w:szCs w:val="24"/>
                <w:lang w:eastAsia="ru-RU"/>
              </w:rPr>
              <w:t>фінансової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звітності</w:t>
            </w:r>
            <w:proofErr w:type="spellEnd"/>
            <w:r w:rsidRPr="009749F8">
              <w:rPr>
                <w:rFonts w:ascii="Times New Roman" w:hAnsi="Times New Roman" w:cs="Times New Roman"/>
                <w:sz w:val="24"/>
                <w:szCs w:val="24"/>
                <w:lang w:eastAsia="ru-RU"/>
              </w:rPr>
              <w:t xml:space="preserve">»» № 73 </w:t>
            </w:r>
            <w:proofErr w:type="spellStart"/>
            <w:r w:rsidRPr="009749F8">
              <w:rPr>
                <w:rFonts w:ascii="Times New Roman" w:hAnsi="Times New Roman" w:cs="Times New Roman"/>
                <w:sz w:val="24"/>
                <w:szCs w:val="24"/>
                <w:lang w:eastAsia="ru-RU"/>
              </w:rPr>
              <w:t>від</w:t>
            </w:r>
            <w:proofErr w:type="spellEnd"/>
            <w:r w:rsidRPr="009749F8">
              <w:rPr>
                <w:rFonts w:ascii="Times New Roman" w:hAnsi="Times New Roman" w:cs="Times New Roman"/>
                <w:sz w:val="24"/>
                <w:szCs w:val="24"/>
                <w:lang w:eastAsia="ru-RU"/>
              </w:rPr>
              <w:t xml:space="preserve"> 07.02.2013. </w:t>
            </w:r>
            <w:proofErr w:type="spellStart"/>
            <w:r w:rsidRPr="009749F8">
              <w:rPr>
                <w:rFonts w:ascii="Times New Roman" w:hAnsi="Times New Roman" w:cs="Times New Roman"/>
                <w:sz w:val="24"/>
                <w:szCs w:val="24"/>
                <w:lang w:eastAsia="ru-RU"/>
              </w:rPr>
              <w:t>Звітним</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періодом</w:t>
            </w:r>
            <w:proofErr w:type="spellEnd"/>
            <w:r w:rsidRPr="009749F8">
              <w:rPr>
                <w:rFonts w:ascii="Times New Roman" w:hAnsi="Times New Roman" w:cs="Times New Roman"/>
                <w:sz w:val="24"/>
                <w:szCs w:val="24"/>
                <w:lang w:eastAsia="ru-RU"/>
              </w:rPr>
              <w:t xml:space="preserve"> для </w:t>
            </w:r>
            <w:proofErr w:type="spellStart"/>
            <w:r w:rsidRPr="009749F8">
              <w:rPr>
                <w:rFonts w:ascii="Times New Roman" w:hAnsi="Times New Roman" w:cs="Times New Roman"/>
                <w:sz w:val="24"/>
                <w:szCs w:val="24"/>
                <w:lang w:eastAsia="ru-RU"/>
              </w:rPr>
              <w:t>складання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фінансової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звітності</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є</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календарний</w:t>
            </w:r>
            <w:proofErr w:type="spellEnd"/>
            <w:r w:rsidRPr="009749F8">
              <w:rPr>
                <w:rFonts w:ascii="Times New Roman" w:hAnsi="Times New Roman" w:cs="Times New Roman"/>
                <w:sz w:val="24"/>
                <w:szCs w:val="24"/>
                <w:lang w:eastAsia="ru-RU"/>
              </w:rPr>
              <w:t xml:space="preserve"> </w:t>
            </w:r>
            <w:proofErr w:type="spellStart"/>
            <w:proofErr w:type="gramStart"/>
            <w:r w:rsidRPr="009749F8">
              <w:rPr>
                <w:rFonts w:ascii="Times New Roman" w:hAnsi="Times New Roman" w:cs="Times New Roman"/>
                <w:sz w:val="24"/>
                <w:szCs w:val="24"/>
                <w:lang w:eastAsia="ru-RU"/>
              </w:rPr>
              <w:t>р</w:t>
            </w:r>
            <w:proofErr w:type="gramEnd"/>
            <w:r w:rsidRPr="009749F8">
              <w:rPr>
                <w:rFonts w:ascii="Times New Roman" w:hAnsi="Times New Roman" w:cs="Times New Roman"/>
                <w:sz w:val="24"/>
                <w:szCs w:val="24"/>
                <w:lang w:eastAsia="ru-RU"/>
              </w:rPr>
              <w:t>ік</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Ті</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учасники</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що</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працюють</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менше</w:t>
            </w:r>
            <w:proofErr w:type="spellEnd"/>
            <w:r w:rsidRPr="009749F8">
              <w:rPr>
                <w:rFonts w:ascii="Times New Roman" w:hAnsi="Times New Roman" w:cs="Times New Roman"/>
                <w:sz w:val="24"/>
                <w:szCs w:val="24"/>
                <w:lang w:eastAsia="ru-RU"/>
              </w:rPr>
              <w:t xml:space="preserve"> одного року </w:t>
            </w:r>
            <w:proofErr w:type="spellStart"/>
            <w:r w:rsidRPr="009749F8">
              <w:rPr>
                <w:rFonts w:ascii="Times New Roman" w:hAnsi="Times New Roman" w:cs="Times New Roman"/>
                <w:sz w:val="24"/>
                <w:szCs w:val="24"/>
                <w:lang w:eastAsia="ru-RU"/>
              </w:rPr>
              <w:t>надають</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документи</w:t>
            </w:r>
            <w:proofErr w:type="spellEnd"/>
            <w:r w:rsidRPr="009749F8">
              <w:rPr>
                <w:rFonts w:ascii="Times New Roman" w:hAnsi="Times New Roman" w:cs="Times New Roman"/>
                <w:sz w:val="24"/>
                <w:szCs w:val="24"/>
                <w:lang w:eastAsia="ru-RU"/>
              </w:rPr>
              <w:t xml:space="preserve"> на </w:t>
            </w:r>
            <w:proofErr w:type="spellStart"/>
            <w:r w:rsidRPr="009749F8">
              <w:rPr>
                <w:rFonts w:ascii="Times New Roman" w:hAnsi="Times New Roman" w:cs="Times New Roman"/>
                <w:sz w:val="24"/>
                <w:szCs w:val="24"/>
                <w:lang w:eastAsia="ru-RU"/>
              </w:rPr>
              <w:t>підтвердження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фінансової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спроможності</w:t>
            </w:r>
            <w:proofErr w:type="spellEnd"/>
            <w:r w:rsidRPr="009749F8">
              <w:rPr>
                <w:rFonts w:ascii="Times New Roman" w:hAnsi="Times New Roman" w:cs="Times New Roman"/>
                <w:sz w:val="24"/>
                <w:szCs w:val="24"/>
                <w:lang w:eastAsia="ru-RU"/>
              </w:rPr>
              <w:t xml:space="preserve"> за </w:t>
            </w:r>
            <w:proofErr w:type="spellStart"/>
            <w:r w:rsidRPr="009749F8">
              <w:rPr>
                <w:rFonts w:ascii="Times New Roman" w:hAnsi="Times New Roman" w:cs="Times New Roman"/>
                <w:sz w:val="24"/>
                <w:szCs w:val="24"/>
                <w:lang w:eastAsia="ru-RU"/>
              </w:rPr>
              <w:t>період</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роботи</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w:t>
            </w:r>
            <w:proofErr w:type="spellEnd"/>
            <w:r w:rsidRPr="009749F8">
              <w:rPr>
                <w:rFonts w:ascii="Times New Roman" w:hAnsi="Times New Roman" w:cs="Times New Roman"/>
                <w:sz w:val="24"/>
                <w:szCs w:val="24"/>
                <w:lang w:eastAsia="ru-RU"/>
              </w:rPr>
              <w:t xml:space="preserve"> дня </w:t>
            </w:r>
            <w:proofErr w:type="spellStart"/>
            <w:r w:rsidRPr="009749F8">
              <w:rPr>
                <w:rFonts w:ascii="Times New Roman" w:hAnsi="Times New Roman" w:cs="Times New Roman"/>
                <w:sz w:val="24"/>
                <w:szCs w:val="24"/>
                <w:lang w:eastAsia="ru-RU"/>
              </w:rPr>
              <w:t>державної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реєстрації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створення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Учасника</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і</w:t>
            </w:r>
            <w:proofErr w:type="spellEnd"/>
            <w:r w:rsidRPr="009749F8">
              <w:rPr>
                <w:rFonts w:ascii="Times New Roman" w:hAnsi="Times New Roman" w:cs="Times New Roman"/>
                <w:sz w:val="24"/>
                <w:szCs w:val="24"/>
                <w:lang w:eastAsia="ru-RU"/>
              </w:rPr>
              <w:t xml:space="preserve"> до дня </w:t>
            </w:r>
            <w:proofErr w:type="spellStart"/>
            <w:r w:rsidRPr="009749F8">
              <w:rPr>
                <w:rFonts w:ascii="Times New Roman" w:hAnsi="Times New Roman" w:cs="Times New Roman"/>
                <w:sz w:val="24"/>
                <w:szCs w:val="24"/>
                <w:lang w:eastAsia="ru-RU"/>
              </w:rPr>
              <w:t>оголошення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цієї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процедури</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закупівлі</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включно</w:t>
            </w:r>
            <w:proofErr w:type="spellEnd"/>
            <w:r w:rsidRPr="009749F8">
              <w:rPr>
                <w:rFonts w:ascii="Times New Roman" w:hAnsi="Times New Roman" w:cs="Times New Roman"/>
                <w:sz w:val="24"/>
                <w:szCs w:val="24"/>
                <w:lang w:eastAsia="ru-RU"/>
              </w:rPr>
              <w:t xml:space="preserve">). У </w:t>
            </w:r>
            <w:proofErr w:type="spellStart"/>
            <w:r w:rsidRPr="009749F8">
              <w:rPr>
                <w:rFonts w:ascii="Times New Roman" w:hAnsi="Times New Roman" w:cs="Times New Roman"/>
                <w:sz w:val="24"/>
                <w:szCs w:val="24"/>
                <w:lang w:eastAsia="ru-RU"/>
              </w:rPr>
              <w:t>випадку</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якщо</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учасником</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із</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законодавчих</w:t>
            </w:r>
            <w:proofErr w:type="spellEnd"/>
            <w:r w:rsidRPr="009749F8">
              <w:rPr>
                <w:rFonts w:ascii="Times New Roman" w:hAnsi="Times New Roman" w:cs="Times New Roman"/>
                <w:sz w:val="24"/>
                <w:szCs w:val="24"/>
                <w:lang w:eastAsia="ru-RU"/>
              </w:rPr>
              <w:t xml:space="preserve"> причин не </w:t>
            </w:r>
            <w:proofErr w:type="spellStart"/>
            <w:r w:rsidRPr="009749F8">
              <w:rPr>
                <w:rFonts w:ascii="Times New Roman" w:hAnsi="Times New Roman" w:cs="Times New Roman"/>
                <w:sz w:val="24"/>
                <w:szCs w:val="24"/>
                <w:lang w:eastAsia="ru-RU"/>
              </w:rPr>
              <w:t>складається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фінансова</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звітність</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він</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надає</w:t>
            </w:r>
            <w:proofErr w:type="spellEnd"/>
            <w:r w:rsidRPr="009749F8">
              <w:rPr>
                <w:rFonts w:ascii="Times New Roman" w:hAnsi="Times New Roman" w:cs="Times New Roman"/>
                <w:sz w:val="24"/>
                <w:szCs w:val="24"/>
                <w:lang w:eastAsia="ru-RU"/>
              </w:rPr>
              <w:t xml:space="preserve"> </w:t>
            </w:r>
            <w:proofErr w:type="spellStart"/>
            <w:proofErr w:type="gramStart"/>
            <w:r w:rsidRPr="009749F8">
              <w:rPr>
                <w:rFonts w:ascii="Times New Roman" w:hAnsi="Times New Roman" w:cs="Times New Roman"/>
                <w:sz w:val="24"/>
                <w:szCs w:val="24"/>
                <w:lang w:eastAsia="ru-RU"/>
              </w:rPr>
              <w:t>лист-роз</w:t>
            </w:r>
            <w:proofErr w:type="gramEnd"/>
            <w:r w:rsidRPr="009749F8">
              <w:rPr>
                <w:rFonts w:ascii="Times New Roman" w:hAnsi="Times New Roman" w:cs="Times New Roman"/>
                <w:sz w:val="24"/>
                <w:szCs w:val="24"/>
                <w:lang w:eastAsia="ru-RU"/>
              </w:rPr>
              <w:t>’яснення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відповідним</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поясненням</w:t>
            </w:r>
            <w:proofErr w:type="spellEnd"/>
            <w:r w:rsidRPr="009749F8">
              <w:rPr>
                <w:rFonts w:ascii="Times New Roman" w:hAnsi="Times New Roman" w:cs="Times New Roman"/>
                <w:sz w:val="24"/>
                <w:szCs w:val="24"/>
                <w:lang w:eastAsia="ru-RU"/>
              </w:rPr>
              <w:t xml:space="preserve"> та </w:t>
            </w:r>
            <w:proofErr w:type="spellStart"/>
            <w:r w:rsidRPr="009749F8">
              <w:rPr>
                <w:rFonts w:ascii="Times New Roman" w:hAnsi="Times New Roman" w:cs="Times New Roman"/>
                <w:sz w:val="24"/>
                <w:szCs w:val="24"/>
                <w:lang w:eastAsia="ru-RU"/>
              </w:rPr>
              <w:t>посиланням</w:t>
            </w:r>
            <w:proofErr w:type="spellEnd"/>
            <w:r w:rsidRPr="009749F8">
              <w:rPr>
                <w:rFonts w:ascii="Times New Roman" w:hAnsi="Times New Roman" w:cs="Times New Roman"/>
                <w:sz w:val="24"/>
                <w:szCs w:val="24"/>
                <w:lang w:eastAsia="ru-RU"/>
              </w:rPr>
              <w:t xml:space="preserve"> на </w:t>
            </w:r>
            <w:proofErr w:type="spellStart"/>
            <w:r w:rsidRPr="009749F8">
              <w:rPr>
                <w:rFonts w:ascii="Times New Roman" w:hAnsi="Times New Roman" w:cs="Times New Roman"/>
                <w:sz w:val="24"/>
                <w:szCs w:val="24"/>
                <w:lang w:eastAsia="ru-RU"/>
              </w:rPr>
              <w:t>нормативні</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акти</w:t>
            </w:r>
            <w:proofErr w:type="spellEnd"/>
            <w:r w:rsidRPr="009749F8">
              <w:rPr>
                <w:rFonts w:ascii="Times New Roman" w:hAnsi="Times New Roman" w:cs="Times New Roman"/>
                <w:sz w:val="24"/>
                <w:szCs w:val="24"/>
                <w:lang w:eastAsia="ru-RU"/>
              </w:rPr>
              <w:t>.</w:t>
            </w:r>
          </w:p>
          <w:p w:rsidR="000A75FD" w:rsidRPr="009749F8" w:rsidRDefault="000A75FD" w:rsidP="00E850CE">
            <w:pPr>
              <w:spacing w:after="0" w:line="240" w:lineRule="auto"/>
              <w:ind w:left="84" w:right="146"/>
              <w:jc w:val="both"/>
              <w:textAlignment w:val="baseline"/>
              <w:rPr>
                <w:rFonts w:ascii="Times New Roman" w:hAnsi="Times New Roman" w:cs="Times New Roman"/>
                <w:b/>
                <w:bCs/>
                <w:i/>
                <w:iCs/>
                <w:sz w:val="24"/>
                <w:szCs w:val="24"/>
                <w:lang w:val="uk-UA" w:eastAsia="ru-RU"/>
              </w:rPr>
            </w:pPr>
            <w:r w:rsidRPr="009749F8">
              <w:rPr>
                <w:rFonts w:ascii="Times New Roman" w:hAnsi="Times New Roman" w:cs="Times New Roman"/>
                <w:b/>
                <w:bCs/>
                <w:i/>
                <w:iCs/>
                <w:sz w:val="24"/>
                <w:szCs w:val="24"/>
                <w:lang w:val="uk-UA" w:eastAsia="ru-RU"/>
              </w:rPr>
              <w:t>АБО</w:t>
            </w:r>
          </w:p>
          <w:p w:rsidR="000A75FD" w:rsidRPr="00E06049" w:rsidRDefault="000A75FD" w:rsidP="00E06049">
            <w:pPr>
              <w:spacing w:after="0" w:line="240" w:lineRule="auto"/>
              <w:ind w:left="84" w:right="146"/>
              <w:jc w:val="both"/>
              <w:textAlignment w:val="baseline"/>
              <w:rPr>
                <w:rFonts w:ascii="Times New Roman" w:hAnsi="Times New Roman" w:cs="Times New Roman"/>
                <w:sz w:val="24"/>
                <w:szCs w:val="24"/>
                <w:lang w:val="uk-UA" w:eastAsia="ru-RU"/>
              </w:rPr>
            </w:pPr>
            <w:r w:rsidRPr="009749F8">
              <w:rPr>
                <w:rFonts w:ascii="Times New Roman" w:hAnsi="Times New Roman" w:cs="Times New Roman"/>
                <w:sz w:val="24"/>
                <w:szCs w:val="24"/>
                <w:lang w:eastAsia="ru-RU"/>
              </w:rPr>
              <w:t xml:space="preserve">1. </w:t>
            </w:r>
            <w:proofErr w:type="spellStart"/>
            <w:r w:rsidRPr="009749F8">
              <w:rPr>
                <w:rFonts w:ascii="Times New Roman" w:hAnsi="Times New Roman" w:cs="Times New Roman"/>
                <w:sz w:val="24"/>
                <w:szCs w:val="24"/>
                <w:lang w:eastAsia="ru-RU"/>
              </w:rPr>
              <w:t>Довідка</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обслуговуючого</w:t>
            </w:r>
            <w:proofErr w:type="spellEnd"/>
            <w:r w:rsidRPr="009749F8">
              <w:rPr>
                <w:rFonts w:ascii="Times New Roman" w:hAnsi="Times New Roman" w:cs="Times New Roman"/>
                <w:sz w:val="24"/>
                <w:szCs w:val="24"/>
                <w:lang w:eastAsia="ru-RU"/>
              </w:rPr>
              <w:t xml:space="preserve"> банку </w:t>
            </w:r>
            <w:proofErr w:type="gramStart"/>
            <w:r w:rsidRPr="009749F8">
              <w:rPr>
                <w:rFonts w:ascii="Times New Roman" w:hAnsi="Times New Roman" w:cs="Times New Roman"/>
                <w:sz w:val="24"/>
                <w:szCs w:val="24"/>
                <w:lang w:eastAsia="ru-RU"/>
              </w:rPr>
              <w:t>про</w:t>
            </w:r>
            <w:proofErr w:type="gram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відсутність</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простроченої</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заборгованості</w:t>
            </w:r>
            <w:proofErr w:type="spellEnd"/>
            <w:r w:rsidRPr="009749F8">
              <w:rPr>
                <w:rFonts w:ascii="Times New Roman" w:hAnsi="Times New Roman" w:cs="Times New Roman"/>
                <w:sz w:val="24"/>
                <w:szCs w:val="24"/>
                <w:lang w:eastAsia="ru-RU"/>
              </w:rPr>
              <w:t xml:space="preserve"> </w:t>
            </w:r>
            <w:proofErr w:type="gramStart"/>
            <w:r w:rsidRPr="009749F8">
              <w:rPr>
                <w:rFonts w:ascii="Times New Roman" w:hAnsi="Times New Roman" w:cs="Times New Roman"/>
                <w:sz w:val="24"/>
                <w:szCs w:val="24"/>
                <w:lang w:eastAsia="ru-RU"/>
              </w:rPr>
              <w:t>за</w:t>
            </w:r>
            <w:proofErr w:type="gramEnd"/>
            <w:r w:rsidRPr="009749F8">
              <w:rPr>
                <w:rFonts w:ascii="Times New Roman" w:hAnsi="Times New Roman" w:cs="Times New Roman"/>
                <w:sz w:val="24"/>
                <w:szCs w:val="24"/>
                <w:lang w:eastAsia="ru-RU"/>
              </w:rPr>
              <w:t xml:space="preserve"> кредитами, </w:t>
            </w:r>
            <w:proofErr w:type="spellStart"/>
            <w:r w:rsidRPr="009749F8">
              <w:rPr>
                <w:rFonts w:ascii="Times New Roman" w:hAnsi="Times New Roman" w:cs="Times New Roman"/>
                <w:sz w:val="24"/>
                <w:szCs w:val="24"/>
                <w:lang w:eastAsia="ru-RU"/>
              </w:rPr>
              <w:t>виданої</w:t>
            </w:r>
            <w:proofErr w:type="spellEnd"/>
            <w:r w:rsidRPr="009749F8">
              <w:rPr>
                <w:rFonts w:ascii="Times New Roman" w:hAnsi="Times New Roman" w:cs="Times New Roman"/>
                <w:sz w:val="24"/>
                <w:szCs w:val="24"/>
                <w:lang w:eastAsia="ru-RU"/>
              </w:rPr>
              <w:t xml:space="preserve"> не </w:t>
            </w:r>
            <w:proofErr w:type="spellStart"/>
            <w:r w:rsidRPr="009749F8">
              <w:rPr>
                <w:rFonts w:ascii="Times New Roman" w:hAnsi="Times New Roman" w:cs="Times New Roman"/>
                <w:sz w:val="24"/>
                <w:szCs w:val="24"/>
                <w:lang w:eastAsia="ru-RU"/>
              </w:rPr>
              <w:t>раніше</w:t>
            </w:r>
            <w:proofErr w:type="spellEnd"/>
            <w:r w:rsidRPr="009749F8">
              <w:rPr>
                <w:rFonts w:ascii="Times New Roman" w:hAnsi="Times New Roman" w:cs="Times New Roman"/>
                <w:sz w:val="24"/>
                <w:szCs w:val="24"/>
                <w:lang w:eastAsia="ru-RU"/>
              </w:rPr>
              <w:t xml:space="preserve"> за 10 </w:t>
            </w:r>
            <w:proofErr w:type="spellStart"/>
            <w:r w:rsidRPr="009749F8">
              <w:rPr>
                <w:rFonts w:ascii="Times New Roman" w:hAnsi="Times New Roman" w:cs="Times New Roman"/>
                <w:sz w:val="24"/>
                <w:szCs w:val="24"/>
                <w:lang w:eastAsia="ru-RU"/>
              </w:rPr>
              <w:t>днів</w:t>
            </w:r>
            <w:proofErr w:type="spellEnd"/>
            <w:r w:rsidRPr="009749F8">
              <w:rPr>
                <w:rFonts w:ascii="Times New Roman" w:hAnsi="Times New Roman" w:cs="Times New Roman"/>
                <w:sz w:val="24"/>
                <w:szCs w:val="24"/>
                <w:lang w:eastAsia="ru-RU"/>
              </w:rPr>
              <w:t xml:space="preserve"> до </w:t>
            </w:r>
            <w:proofErr w:type="spellStart"/>
            <w:r w:rsidRPr="009749F8">
              <w:rPr>
                <w:rFonts w:ascii="Times New Roman" w:hAnsi="Times New Roman" w:cs="Times New Roman"/>
                <w:sz w:val="24"/>
                <w:szCs w:val="24"/>
                <w:lang w:eastAsia="ru-RU"/>
              </w:rPr>
              <w:t>дати</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кінцевого</w:t>
            </w:r>
            <w:proofErr w:type="spellEnd"/>
            <w:r w:rsidRPr="009749F8">
              <w:rPr>
                <w:rFonts w:ascii="Times New Roman" w:hAnsi="Times New Roman" w:cs="Times New Roman"/>
                <w:sz w:val="24"/>
                <w:szCs w:val="24"/>
                <w:lang w:eastAsia="ru-RU"/>
              </w:rPr>
              <w:t xml:space="preserve"> строку </w:t>
            </w:r>
            <w:proofErr w:type="spellStart"/>
            <w:r w:rsidRPr="009749F8">
              <w:rPr>
                <w:rFonts w:ascii="Times New Roman" w:hAnsi="Times New Roman" w:cs="Times New Roman"/>
                <w:sz w:val="24"/>
                <w:szCs w:val="24"/>
                <w:lang w:eastAsia="ru-RU"/>
              </w:rPr>
              <w:t>подання</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тендерних</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пропозицій</w:t>
            </w:r>
            <w:proofErr w:type="spellEnd"/>
            <w:r w:rsidRPr="009749F8">
              <w:rPr>
                <w:rFonts w:ascii="Times New Roman" w:hAnsi="Times New Roman" w:cs="Times New Roman"/>
                <w:sz w:val="24"/>
                <w:szCs w:val="24"/>
                <w:lang w:eastAsia="ru-RU"/>
              </w:rPr>
              <w:t xml:space="preserve"> (для </w:t>
            </w:r>
            <w:proofErr w:type="spellStart"/>
            <w:r w:rsidRPr="009749F8">
              <w:rPr>
                <w:rFonts w:ascii="Times New Roman" w:hAnsi="Times New Roman" w:cs="Times New Roman"/>
                <w:sz w:val="24"/>
                <w:szCs w:val="24"/>
                <w:lang w:eastAsia="ru-RU"/>
              </w:rPr>
              <w:t>юридичних</w:t>
            </w:r>
            <w:proofErr w:type="spellEnd"/>
            <w:r w:rsidRPr="009749F8">
              <w:rPr>
                <w:rFonts w:ascii="Times New Roman" w:hAnsi="Times New Roman" w:cs="Times New Roman"/>
                <w:sz w:val="24"/>
                <w:szCs w:val="24"/>
                <w:lang w:eastAsia="ru-RU"/>
              </w:rPr>
              <w:t xml:space="preserve"> </w:t>
            </w:r>
            <w:proofErr w:type="spellStart"/>
            <w:r w:rsidRPr="009749F8">
              <w:rPr>
                <w:rFonts w:ascii="Times New Roman" w:hAnsi="Times New Roman" w:cs="Times New Roman"/>
                <w:sz w:val="24"/>
                <w:szCs w:val="24"/>
                <w:lang w:eastAsia="ru-RU"/>
              </w:rPr>
              <w:t>осіб</w:t>
            </w:r>
            <w:proofErr w:type="spellEnd"/>
            <w:r w:rsidRPr="009749F8">
              <w:rPr>
                <w:rFonts w:ascii="Times New Roman" w:hAnsi="Times New Roman" w:cs="Times New Roman"/>
                <w:sz w:val="24"/>
                <w:szCs w:val="24"/>
                <w:lang w:eastAsia="ru-RU"/>
              </w:rPr>
              <w:t>).</w:t>
            </w:r>
          </w:p>
          <w:p w:rsidR="000A75FD" w:rsidRPr="00B86BF2" w:rsidRDefault="000A75FD" w:rsidP="002F0BFD">
            <w:pPr>
              <w:spacing w:after="0" w:line="240" w:lineRule="auto"/>
              <w:ind w:left="84" w:right="146"/>
              <w:jc w:val="both"/>
              <w:textAlignment w:val="baseline"/>
              <w:rPr>
                <w:rFonts w:ascii="Times New Roman" w:hAnsi="Times New Roman" w:cs="Times New Roman"/>
                <w:i/>
                <w:iCs/>
                <w:sz w:val="24"/>
                <w:szCs w:val="24"/>
                <w:lang w:val="uk-UA" w:eastAsia="ru-RU"/>
              </w:rPr>
            </w:pPr>
            <w:r w:rsidRPr="009749F8">
              <w:rPr>
                <w:rFonts w:ascii="Times New Roman" w:hAnsi="Times New Roman" w:cs="Times New Roman"/>
                <w:i/>
                <w:iCs/>
                <w:sz w:val="24"/>
                <w:szCs w:val="24"/>
                <w:lang w:val="uk-UA" w:eastAsia="ru-RU"/>
              </w:rPr>
              <w:t>Для фізичних осіб</w:t>
            </w:r>
            <w:r w:rsidRPr="00B86BF2">
              <w:rPr>
                <w:rFonts w:ascii="Times New Roman" w:hAnsi="Times New Roman" w:cs="Times New Roman"/>
                <w:i/>
                <w:iCs/>
                <w:sz w:val="24"/>
                <w:szCs w:val="24"/>
                <w:lang w:val="uk-UA" w:eastAsia="ru-RU"/>
              </w:rPr>
              <w:t>:</w:t>
            </w:r>
          </w:p>
          <w:p w:rsidR="000A75FD" w:rsidRPr="00E06049" w:rsidRDefault="000A75FD" w:rsidP="00F65B63">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Довідка на фірмовому бланку (у разі наявності таких бланків) в довільній формі за підписом керівника або уповноваженої особи учасника з інформацією про наявність фінансової спроможності</w:t>
            </w:r>
            <w:r>
              <w:rPr>
                <w:rFonts w:ascii="Times New Roman" w:hAnsi="Times New Roman" w:cs="Times New Roman"/>
                <w:sz w:val="24"/>
                <w:szCs w:val="24"/>
                <w:lang w:val="uk-UA" w:eastAsia="ru-RU"/>
              </w:rPr>
              <w:t>.</w:t>
            </w:r>
          </w:p>
          <w:p w:rsidR="000A75FD" w:rsidRPr="00B86BF2" w:rsidRDefault="000A75FD" w:rsidP="009749F8">
            <w:pPr>
              <w:spacing w:after="0" w:line="240" w:lineRule="auto"/>
              <w:ind w:right="146"/>
              <w:jc w:val="both"/>
              <w:textAlignment w:val="baseline"/>
              <w:rPr>
                <w:rFonts w:ascii="Times New Roman" w:hAnsi="Times New Roman" w:cs="Times New Roman"/>
                <w:sz w:val="24"/>
                <w:szCs w:val="24"/>
                <w:lang w:val="uk-UA" w:eastAsia="ru-RU"/>
              </w:rPr>
            </w:pP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Замовник не вимагає документального </w:t>
            </w:r>
            <w:r w:rsidRPr="00E36B45">
              <w:rPr>
                <w:rFonts w:ascii="Times New Roman" w:hAnsi="Times New Roman" w:cs="Times New Roman"/>
                <w:sz w:val="24"/>
                <w:szCs w:val="24"/>
                <w:lang w:val="uk-UA" w:eastAsia="ru-RU"/>
              </w:rPr>
              <w:lastRenderedPageBreak/>
              <w:t>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sidRPr="00E36B45">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6B45">
              <w:rPr>
                <w:rFonts w:ascii="Times New Roman" w:hAnsi="Times New Roman" w:cs="Times New Roman"/>
                <w:sz w:val="24"/>
                <w:szCs w:val="24"/>
                <w:lang w:val="uk-UA" w:eastAsia="ru-RU"/>
              </w:rPr>
              <w:t>антиконкурентних</w:t>
            </w:r>
            <w:proofErr w:type="spellEnd"/>
            <w:r w:rsidRPr="00E36B45">
              <w:rPr>
                <w:rFonts w:ascii="Times New Roman" w:hAnsi="Times New Roman" w:cs="Times New Roman"/>
                <w:sz w:val="24"/>
                <w:szCs w:val="24"/>
                <w:lang w:val="uk-UA" w:eastAsia="ru-RU"/>
              </w:rPr>
              <w:t xml:space="preserve"> узгоджених дій, що стосуються спотворення результатів тендерів;</w:t>
            </w:r>
          </w:p>
          <w:p w:rsidR="00197545" w:rsidRPr="00224B1E" w:rsidRDefault="000A75FD" w:rsidP="001975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197545">
              <w:rPr>
                <w:rFonts w:ascii="Times New Roman" w:hAnsi="Times New Roman" w:cs="Times New Roman"/>
                <w:sz w:val="24"/>
                <w:szCs w:val="24"/>
                <w:lang w:val="uk-UA" w:eastAsia="ru-RU"/>
              </w:rPr>
              <w:t xml:space="preserve">5) </w:t>
            </w:r>
            <w:r w:rsidR="00197545" w:rsidRPr="00224B1E">
              <w:rPr>
                <w:rFonts w:ascii="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7545" w:rsidRDefault="00197545" w:rsidP="00197545">
            <w:pPr>
              <w:shd w:val="clear" w:color="auto" w:fill="FFFFFF"/>
              <w:spacing w:after="0" w:line="240" w:lineRule="auto"/>
              <w:ind w:left="56" w:right="142"/>
              <w:jc w:val="both"/>
              <w:rPr>
                <w:rFonts w:ascii="Times New Roman" w:hAnsi="Times New Roman" w:cs="Times New Roman"/>
                <w:sz w:val="24"/>
                <w:szCs w:val="24"/>
                <w:lang w:val="uk-UA" w:eastAsia="ru-RU"/>
              </w:rPr>
            </w:pPr>
            <w:r w:rsidRPr="00224B1E">
              <w:rPr>
                <w:rFonts w:ascii="Times New Roman" w:hAnsi="Times New Roman" w:cs="Times New Roman"/>
                <w:sz w:val="24"/>
                <w:szCs w:val="24"/>
                <w:lang w:val="uk-UA" w:eastAsia="ru-RU"/>
              </w:rPr>
              <w:t xml:space="preserve">6) службова (посадова) особа учасника процедури закупівлі, яка підписала тендерну пропозицію (або уповноважена на підписання </w:t>
            </w:r>
            <w:r w:rsidRPr="00224B1E">
              <w:rPr>
                <w:rFonts w:ascii="Times New Roman" w:hAnsi="Times New Roman" w:cs="Times New Roman"/>
                <w:sz w:val="24"/>
                <w:szCs w:val="24"/>
                <w:lang w:val="uk-UA" w:eastAsia="ru-RU"/>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 xml:space="preserve">7) </w:t>
            </w:r>
            <w:proofErr w:type="spellStart"/>
            <w:r w:rsidRPr="00E36B45">
              <w:rPr>
                <w:rFonts w:ascii="Times New Roman" w:hAnsi="Times New Roman" w:cs="Times New Roman"/>
                <w:color w:val="000000"/>
                <w:sz w:val="24"/>
                <w:szCs w:val="24"/>
                <w:lang w:eastAsia="ru-RU"/>
              </w:rPr>
              <w:t>тендерна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пропозиція</w:t>
            </w:r>
            <w:proofErr w:type="spellEnd"/>
            <w:r w:rsidRPr="00E36B45">
              <w:rPr>
                <w:rFonts w:ascii="Times New Roman" w:hAnsi="Times New Roman" w:cs="Times New Roman"/>
                <w:color w:val="000000"/>
                <w:sz w:val="24"/>
                <w:szCs w:val="24"/>
                <w:lang w:eastAsia="ru-RU"/>
              </w:rPr>
              <w:t xml:space="preserve"> подана </w:t>
            </w:r>
            <w:proofErr w:type="spellStart"/>
            <w:r w:rsidRPr="00E36B45">
              <w:rPr>
                <w:rFonts w:ascii="Times New Roman" w:hAnsi="Times New Roman" w:cs="Times New Roman"/>
                <w:color w:val="000000"/>
                <w:sz w:val="24"/>
                <w:szCs w:val="24"/>
                <w:lang w:eastAsia="ru-RU"/>
              </w:rPr>
              <w:t>учасником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конкурентної</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w:t>
            </w:r>
            <w:proofErr w:type="gramStart"/>
            <w:r w:rsidRPr="00E36B45">
              <w:rPr>
                <w:rFonts w:ascii="Times New Roman" w:hAnsi="Times New Roman" w:cs="Times New Roman"/>
                <w:color w:val="000000"/>
                <w:sz w:val="24"/>
                <w:szCs w:val="24"/>
                <w:lang w:eastAsia="ru-RU"/>
              </w:rPr>
              <w:t>вл</w:t>
            </w:r>
            <w:proofErr w:type="gramEnd"/>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який</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є</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пов’язаною</w:t>
            </w:r>
            <w:proofErr w:type="spellEnd"/>
            <w:r w:rsidRPr="00E36B45">
              <w:rPr>
                <w:rFonts w:ascii="Times New Roman" w:hAnsi="Times New Roman" w:cs="Times New Roman"/>
                <w:color w:val="000000"/>
                <w:sz w:val="24"/>
                <w:szCs w:val="24"/>
                <w:lang w:eastAsia="ru-RU"/>
              </w:rPr>
              <w:t xml:space="preserve"> особою </w:t>
            </w:r>
            <w:proofErr w:type="spellStart"/>
            <w:r w:rsidRPr="00E36B45">
              <w:rPr>
                <w:rFonts w:ascii="Times New Roman" w:hAnsi="Times New Roman" w:cs="Times New Roman"/>
                <w:color w:val="000000"/>
                <w:sz w:val="24"/>
                <w:szCs w:val="24"/>
                <w:lang w:eastAsia="ru-RU"/>
              </w:rPr>
              <w:t>з</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іншими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учасниками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закупівлі</w:t>
            </w:r>
            <w:proofErr w:type="spellEnd"/>
            <w:r w:rsidRPr="00E36B45">
              <w:rPr>
                <w:rFonts w:ascii="Times New Roman" w:hAnsi="Times New Roman" w:cs="Times New Roman"/>
                <w:color w:val="000000"/>
                <w:sz w:val="24"/>
                <w:szCs w:val="24"/>
                <w:lang w:eastAsia="ru-RU"/>
              </w:rPr>
              <w:t xml:space="preserve"> та/</w:t>
            </w:r>
            <w:proofErr w:type="spellStart"/>
            <w:r w:rsidRPr="00E36B45">
              <w:rPr>
                <w:rFonts w:ascii="Times New Roman" w:hAnsi="Times New Roman" w:cs="Times New Roman"/>
                <w:color w:val="000000"/>
                <w:sz w:val="24"/>
                <w:szCs w:val="24"/>
                <w:lang w:eastAsia="ru-RU"/>
              </w:rPr>
              <w:t>або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уповноваженою</w:t>
            </w:r>
            <w:proofErr w:type="spellEnd"/>
            <w:r w:rsidRPr="00E36B45">
              <w:rPr>
                <w:rFonts w:ascii="Times New Roman" w:hAnsi="Times New Roman" w:cs="Times New Roman"/>
                <w:color w:val="000000"/>
                <w:sz w:val="24"/>
                <w:szCs w:val="24"/>
                <w:lang w:eastAsia="ru-RU"/>
              </w:rPr>
              <w:t xml:space="preserve"> особою (особами), та/</w:t>
            </w:r>
            <w:proofErr w:type="spellStart"/>
            <w:r w:rsidRPr="00E36B45">
              <w:rPr>
                <w:rFonts w:ascii="Times New Roman" w:hAnsi="Times New Roman" w:cs="Times New Roman"/>
                <w:color w:val="000000"/>
                <w:sz w:val="24"/>
                <w:szCs w:val="24"/>
                <w:lang w:eastAsia="ru-RU"/>
              </w:rPr>
              <w:t>або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керівником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замовника</w:t>
            </w:r>
            <w:proofErr w:type="spellEnd"/>
            <w:r w:rsidRPr="00E36B45">
              <w:rPr>
                <w:rFonts w:ascii="Times New Roman" w:hAnsi="Times New Roman" w:cs="Times New Roman"/>
                <w:color w:val="000000"/>
                <w:sz w:val="24"/>
                <w:szCs w:val="24"/>
                <w:lang w:eastAsia="ru-RU"/>
              </w:rPr>
              <w:t>;</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 xml:space="preserve">8) </w:t>
            </w:r>
            <w:proofErr w:type="spellStart"/>
            <w:r w:rsidRPr="00E36B45">
              <w:rPr>
                <w:rFonts w:ascii="Times New Roman" w:hAnsi="Times New Roman" w:cs="Times New Roman"/>
                <w:color w:val="000000"/>
                <w:sz w:val="24"/>
                <w:szCs w:val="24"/>
                <w:lang w:eastAsia="ru-RU"/>
              </w:rPr>
              <w:t>учасник</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w:t>
            </w:r>
            <w:proofErr w:type="gramStart"/>
            <w:r w:rsidRPr="00E36B45">
              <w:rPr>
                <w:rFonts w:ascii="Times New Roman" w:hAnsi="Times New Roman" w:cs="Times New Roman"/>
                <w:color w:val="000000"/>
                <w:sz w:val="24"/>
                <w:szCs w:val="24"/>
                <w:lang w:eastAsia="ru-RU"/>
              </w:rPr>
              <w:t>вл</w:t>
            </w:r>
            <w:proofErr w:type="gramEnd"/>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визнаний</w:t>
            </w:r>
            <w:proofErr w:type="spellEnd"/>
            <w:r w:rsidRPr="00E36B45">
              <w:rPr>
                <w:rFonts w:ascii="Times New Roman" w:hAnsi="Times New Roman" w:cs="Times New Roman"/>
                <w:color w:val="000000"/>
                <w:sz w:val="24"/>
                <w:szCs w:val="24"/>
                <w:lang w:eastAsia="ru-RU"/>
              </w:rPr>
              <w:t xml:space="preserve"> у </w:t>
            </w:r>
            <w:proofErr w:type="spellStart"/>
            <w:r w:rsidRPr="00E36B45">
              <w:rPr>
                <w:rFonts w:ascii="Times New Roman" w:hAnsi="Times New Roman" w:cs="Times New Roman"/>
                <w:color w:val="000000"/>
                <w:sz w:val="24"/>
                <w:szCs w:val="24"/>
                <w:lang w:eastAsia="ru-RU"/>
              </w:rPr>
              <w:t>встановленому</w:t>
            </w:r>
            <w:proofErr w:type="spellEnd"/>
            <w:r w:rsidRPr="00E36B45">
              <w:rPr>
                <w:rFonts w:ascii="Times New Roman" w:hAnsi="Times New Roman" w:cs="Times New Roman"/>
                <w:color w:val="000000"/>
                <w:sz w:val="24"/>
                <w:szCs w:val="24"/>
                <w:lang w:eastAsia="ru-RU"/>
              </w:rPr>
              <w:t xml:space="preserve"> законом порядку </w:t>
            </w:r>
            <w:proofErr w:type="spellStart"/>
            <w:r w:rsidRPr="00E36B45">
              <w:rPr>
                <w:rFonts w:ascii="Times New Roman" w:hAnsi="Times New Roman" w:cs="Times New Roman"/>
                <w:color w:val="000000"/>
                <w:sz w:val="24"/>
                <w:szCs w:val="24"/>
                <w:lang w:eastAsia="ru-RU"/>
              </w:rPr>
              <w:t>банкрутом</w:t>
            </w:r>
            <w:proofErr w:type="spellEnd"/>
            <w:r w:rsidRPr="00E36B45">
              <w:rPr>
                <w:rFonts w:ascii="Times New Roman" w:hAnsi="Times New Roman" w:cs="Times New Roman"/>
                <w:color w:val="000000"/>
                <w:sz w:val="24"/>
                <w:szCs w:val="24"/>
                <w:lang w:eastAsia="ru-RU"/>
              </w:rPr>
              <w:t xml:space="preserve"> та </w:t>
            </w:r>
            <w:proofErr w:type="spellStart"/>
            <w:r w:rsidRPr="00E36B45">
              <w:rPr>
                <w:rFonts w:ascii="Times New Roman" w:hAnsi="Times New Roman" w:cs="Times New Roman"/>
                <w:color w:val="000000"/>
                <w:sz w:val="24"/>
                <w:szCs w:val="24"/>
                <w:lang w:eastAsia="ru-RU"/>
              </w:rPr>
              <w:t>стосовно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нього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відкрита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ліквідаційна</w:t>
            </w:r>
            <w:proofErr w:type="spellEnd"/>
            <w:r w:rsidRPr="00E36B45">
              <w:rPr>
                <w:rFonts w:ascii="Times New Roman" w:hAnsi="Times New Roman" w:cs="Times New Roman"/>
                <w:color w:val="000000"/>
                <w:sz w:val="24"/>
                <w:szCs w:val="24"/>
                <w:lang w:eastAsia="ru-RU"/>
              </w:rPr>
              <w:t xml:space="preserve"> процедура;</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 xml:space="preserve">11) </w:t>
            </w:r>
            <w:proofErr w:type="spellStart"/>
            <w:r w:rsidRPr="00E36B45">
              <w:rPr>
                <w:rFonts w:ascii="Times New Roman" w:hAnsi="Times New Roman" w:cs="Times New Roman"/>
                <w:color w:val="000000"/>
                <w:sz w:val="24"/>
                <w:szCs w:val="24"/>
                <w:lang w:eastAsia="ru-RU"/>
              </w:rPr>
              <w:t>учасник</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w:t>
            </w:r>
            <w:proofErr w:type="gramStart"/>
            <w:r w:rsidRPr="00E36B45">
              <w:rPr>
                <w:rFonts w:ascii="Times New Roman" w:hAnsi="Times New Roman" w:cs="Times New Roman"/>
                <w:color w:val="000000"/>
                <w:sz w:val="24"/>
                <w:szCs w:val="24"/>
                <w:lang w:eastAsia="ru-RU"/>
              </w:rPr>
              <w:t>вл</w:t>
            </w:r>
            <w:proofErr w:type="gramEnd"/>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є</w:t>
            </w:r>
            <w:proofErr w:type="spellEnd"/>
            <w:r w:rsidRPr="00E36B45">
              <w:rPr>
                <w:rFonts w:ascii="Times New Roman" w:hAnsi="Times New Roman" w:cs="Times New Roman"/>
                <w:color w:val="000000"/>
                <w:sz w:val="24"/>
                <w:szCs w:val="24"/>
                <w:lang w:eastAsia="ru-RU"/>
              </w:rPr>
              <w:t xml:space="preserve"> особою, до </w:t>
            </w:r>
            <w:proofErr w:type="spellStart"/>
            <w:r w:rsidRPr="00E36B45">
              <w:rPr>
                <w:rFonts w:ascii="Times New Roman" w:hAnsi="Times New Roman" w:cs="Times New Roman"/>
                <w:color w:val="000000"/>
                <w:sz w:val="24"/>
                <w:szCs w:val="24"/>
                <w:lang w:eastAsia="ru-RU"/>
              </w:rPr>
              <w:t>якої</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застосовано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санкцію</w:t>
            </w:r>
            <w:proofErr w:type="spellEnd"/>
            <w:r w:rsidRPr="00E36B45">
              <w:rPr>
                <w:rFonts w:ascii="Times New Roman" w:hAnsi="Times New Roman" w:cs="Times New Roman"/>
                <w:color w:val="000000"/>
                <w:sz w:val="24"/>
                <w:szCs w:val="24"/>
                <w:lang w:eastAsia="ru-RU"/>
              </w:rPr>
              <w:t xml:space="preserve"> у </w:t>
            </w:r>
            <w:proofErr w:type="spellStart"/>
            <w:r w:rsidRPr="00E36B45">
              <w:rPr>
                <w:rFonts w:ascii="Times New Roman" w:hAnsi="Times New Roman" w:cs="Times New Roman"/>
                <w:color w:val="000000"/>
                <w:sz w:val="24"/>
                <w:szCs w:val="24"/>
                <w:lang w:eastAsia="ru-RU"/>
              </w:rPr>
              <w:t>виді</w:t>
            </w:r>
            <w:proofErr w:type="spellEnd"/>
            <w:r w:rsidRPr="00E36B45">
              <w:rPr>
                <w:rFonts w:ascii="Times New Roman" w:hAnsi="Times New Roman" w:cs="Times New Roman"/>
                <w:color w:val="000000"/>
                <w:sz w:val="24"/>
                <w:szCs w:val="24"/>
                <w:lang w:eastAsia="ru-RU"/>
              </w:rPr>
              <w:t xml:space="preserve"> заборони на </w:t>
            </w:r>
            <w:proofErr w:type="spellStart"/>
            <w:r w:rsidRPr="00E36B45">
              <w:rPr>
                <w:rFonts w:ascii="Times New Roman" w:hAnsi="Times New Roman" w:cs="Times New Roman"/>
                <w:color w:val="000000"/>
                <w:sz w:val="24"/>
                <w:szCs w:val="24"/>
                <w:lang w:eastAsia="ru-RU"/>
              </w:rPr>
              <w:t>здійснення</w:t>
            </w:r>
            <w:proofErr w:type="spellEnd"/>
            <w:r w:rsidRPr="00E36B45">
              <w:rPr>
                <w:rFonts w:ascii="Times New Roman" w:hAnsi="Times New Roman" w:cs="Times New Roman"/>
                <w:color w:val="000000"/>
                <w:sz w:val="24"/>
                <w:szCs w:val="24"/>
                <w:lang w:eastAsia="ru-RU"/>
              </w:rPr>
              <w:t xml:space="preserve"> у </w:t>
            </w:r>
            <w:proofErr w:type="spellStart"/>
            <w:r w:rsidRPr="00E36B45">
              <w:rPr>
                <w:rFonts w:ascii="Times New Roman" w:hAnsi="Times New Roman" w:cs="Times New Roman"/>
                <w:color w:val="000000"/>
                <w:sz w:val="24"/>
                <w:szCs w:val="24"/>
                <w:lang w:eastAsia="ru-RU"/>
              </w:rPr>
              <w:t>неї</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публічних</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закупівель</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товарів</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робіт</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послуг</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згідно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із</w:t>
            </w:r>
            <w:proofErr w:type="spellEnd"/>
            <w:r w:rsidRPr="00E36B45">
              <w:rPr>
                <w:rFonts w:ascii="Times New Roman" w:hAnsi="Times New Roman" w:cs="Times New Roman"/>
                <w:color w:val="000000"/>
                <w:sz w:val="24"/>
                <w:szCs w:val="24"/>
                <w:lang w:eastAsia="ru-RU"/>
              </w:rPr>
              <w:t xml:space="preserve"> Законом </w:t>
            </w:r>
            <w:proofErr w:type="spellStart"/>
            <w:r w:rsidRPr="00E36B45">
              <w:rPr>
                <w:rFonts w:ascii="Times New Roman" w:hAnsi="Times New Roman" w:cs="Times New Roman"/>
                <w:color w:val="000000"/>
                <w:sz w:val="24"/>
                <w:szCs w:val="24"/>
                <w:lang w:eastAsia="ru-RU"/>
              </w:rPr>
              <w:t>України</w:t>
            </w:r>
            <w:proofErr w:type="spellEnd"/>
            <w:r w:rsidRPr="00E36B45">
              <w:rPr>
                <w:rFonts w:ascii="Times New Roman" w:hAnsi="Times New Roman" w:cs="Times New Roman"/>
                <w:color w:val="000000"/>
                <w:sz w:val="24"/>
                <w:szCs w:val="24"/>
                <w:lang w:eastAsia="ru-RU"/>
              </w:rPr>
              <w:t xml:space="preserve"> "Про </w:t>
            </w:r>
            <w:proofErr w:type="spellStart"/>
            <w:r w:rsidRPr="00E36B45">
              <w:rPr>
                <w:rFonts w:ascii="Times New Roman" w:hAnsi="Times New Roman" w:cs="Times New Roman"/>
                <w:color w:val="000000"/>
                <w:sz w:val="24"/>
                <w:szCs w:val="24"/>
                <w:lang w:eastAsia="ru-RU"/>
              </w:rPr>
              <w:t>санкції</w:t>
            </w:r>
            <w:proofErr w:type="spellEnd"/>
            <w:r w:rsidRPr="00E36B45">
              <w:rPr>
                <w:rFonts w:ascii="Times New Roman" w:hAnsi="Times New Roman" w:cs="Times New Roman"/>
                <w:color w:val="000000"/>
                <w:sz w:val="24"/>
                <w:szCs w:val="24"/>
                <w:lang w:eastAsia="ru-RU"/>
              </w:rPr>
              <w:t>";</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 xml:space="preserve">12) </w:t>
            </w:r>
            <w:proofErr w:type="spellStart"/>
            <w:r w:rsidRPr="00E36B45">
              <w:rPr>
                <w:rFonts w:ascii="Times New Roman" w:hAnsi="Times New Roman" w:cs="Times New Roman"/>
                <w:color w:val="000000"/>
                <w:sz w:val="24"/>
                <w:szCs w:val="24"/>
                <w:lang w:eastAsia="ru-RU"/>
              </w:rPr>
              <w:t>службова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посадова</w:t>
            </w:r>
            <w:proofErr w:type="spellEnd"/>
            <w:r w:rsidRPr="00E36B45">
              <w:rPr>
                <w:rFonts w:ascii="Times New Roman" w:hAnsi="Times New Roman" w:cs="Times New Roman"/>
                <w:color w:val="000000"/>
                <w:sz w:val="24"/>
                <w:szCs w:val="24"/>
                <w:lang w:eastAsia="ru-RU"/>
              </w:rPr>
              <w:t xml:space="preserve">) особа </w:t>
            </w:r>
            <w:proofErr w:type="spellStart"/>
            <w:r w:rsidRPr="00E36B45">
              <w:rPr>
                <w:rFonts w:ascii="Times New Roman" w:hAnsi="Times New Roman" w:cs="Times New Roman"/>
                <w:color w:val="000000"/>
                <w:sz w:val="24"/>
                <w:szCs w:val="24"/>
                <w:lang w:eastAsia="ru-RU"/>
              </w:rPr>
              <w:t>учасника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w:t>
            </w:r>
            <w:proofErr w:type="gramStart"/>
            <w:r w:rsidRPr="00E36B45">
              <w:rPr>
                <w:rFonts w:ascii="Times New Roman" w:hAnsi="Times New Roman" w:cs="Times New Roman"/>
                <w:color w:val="000000"/>
                <w:sz w:val="24"/>
                <w:szCs w:val="24"/>
                <w:lang w:eastAsia="ru-RU"/>
              </w:rPr>
              <w:t>вл</w:t>
            </w:r>
            <w:proofErr w:type="gramEnd"/>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яку </w:t>
            </w:r>
            <w:proofErr w:type="spellStart"/>
            <w:r w:rsidRPr="00E36B45">
              <w:rPr>
                <w:rFonts w:ascii="Times New Roman" w:hAnsi="Times New Roman" w:cs="Times New Roman"/>
                <w:color w:val="000000"/>
                <w:sz w:val="24"/>
                <w:szCs w:val="24"/>
                <w:lang w:eastAsia="ru-RU"/>
              </w:rPr>
              <w:t>уповноважено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учасником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представляти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його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інтереси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під</w:t>
            </w:r>
            <w:proofErr w:type="spellEnd"/>
            <w:r w:rsidRPr="00E36B45">
              <w:rPr>
                <w:rFonts w:ascii="Times New Roman" w:hAnsi="Times New Roman" w:cs="Times New Roman"/>
                <w:color w:val="000000"/>
                <w:sz w:val="24"/>
                <w:szCs w:val="24"/>
                <w:lang w:eastAsia="ru-RU"/>
              </w:rPr>
              <w:t xml:space="preserve"> час </w:t>
            </w:r>
            <w:proofErr w:type="spellStart"/>
            <w:r w:rsidRPr="00E36B45">
              <w:rPr>
                <w:rFonts w:ascii="Times New Roman" w:hAnsi="Times New Roman" w:cs="Times New Roman"/>
                <w:color w:val="000000"/>
                <w:sz w:val="24"/>
                <w:szCs w:val="24"/>
                <w:lang w:eastAsia="ru-RU"/>
              </w:rPr>
              <w:t>проведення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закупівлі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фізичну</w:t>
            </w:r>
            <w:proofErr w:type="spellEnd"/>
            <w:r w:rsidRPr="00E36B45">
              <w:rPr>
                <w:rFonts w:ascii="Times New Roman" w:hAnsi="Times New Roman" w:cs="Times New Roman"/>
                <w:color w:val="000000"/>
                <w:sz w:val="24"/>
                <w:szCs w:val="24"/>
                <w:lang w:eastAsia="ru-RU"/>
              </w:rPr>
              <w:t xml:space="preserve"> особу, яка </w:t>
            </w:r>
            <w:proofErr w:type="spellStart"/>
            <w:r w:rsidRPr="00E36B45">
              <w:rPr>
                <w:rFonts w:ascii="Times New Roman" w:hAnsi="Times New Roman" w:cs="Times New Roman"/>
                <w:color w:val="000000"/>
                <w:sz w:val="24"/>
                <w:szCs w:val="24"/>
                <w:lang w:eastAsia="ru-RU"/>
              </w:rPr>
              <w:t>є</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учасником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було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притягнуто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згідно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із</w:t>
            </w:r>
            <w:proofErr w:type="spellEnd"/>
            <w:r w:rsidRPr="00E36B45">
              <w:rPr>
                <w:rFonts w:ascii="Times New Roman" w:hAnsi="Times New Roman" w:cs="Times New Roman"/>
                <w:color w:val="000000"/>
                <w:sz w:val="24"/>
                <w:szCs w:val="24"/>
                <w:lang w:eastAsia="ru-RU"/>
              </w:rPr>
              <w:t xml:space="preserve"> законом до </w:t>
            </w:r>
            <w:proofErr w:type="spellStart"/>
            <w:r w:rsidRPr="00E36B45">
              <w:rPr>
                <w:rFonts w:ascii="Times New Roman" w:hAnsi="Times New Roman" w:cs="Times New Roman"/>
                <w:color w:val="000000"/>
                <w:sz w:val="24"/>
                <w:szCs w:val="24"/>
                <w:lang w:eastAsia="ru-RU"/>
              </w:rPr>
              <w:t>відповідальності</w:t>
            </w:r>
            <w:proofErr w:type="spellEnd"/>
            <w:r w:rsidRPr="00E36B45">
              <w:rPr>
                <w:rFonts w:ascii="Times New Roman" w:hAnsi="Times New Roman" w:cs="Times New Roman"/>
                <w:color w:val="000000"/>
                <w:sz w:val="24"/>
                <w:szCs w:val="24"/>
                <w:lang w:eastAsia="ru-RU"/>
              </w:rPr>
              <w:t xml:space="preserve"> за </w:t>
            </w:r>
            <w:proofErr w:type="spellStart"/>
            <w:r w:rsidRPr="00E36B45">
              <w:rPr>
                <w:rFonts w:ascii="Times New Roman" w:hAnsi="Times New Roman" w:cs="Times New Roman"/>
                <w:color w:val="000000"/>
                <w:sz w:val="24"/>
                <w:szCs w:val="24"/>
                <w:lang w:eastAsia="ru-RU"/>
              </w:rPr>
              <w:t>вчинення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правопорушення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пов’язаного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використанням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дитячої</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праці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чи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будь-якими</w:t>
            </w:r>
            <w:proofErr w:type="spellEnd"/>
            <w:r w:rsidRPr="00E36B45">
              <w:rPr>
                <w:rFonts w:ascii="Times New Roman" w:hAnsi="Times New Roman" w:cs="Times New Roman"/>
                <w:color w:val="000000"/>
                <w:sz w:val="24"/>
                <w:szCs w:val="24"/>
                <w:lang w:eastAsia="ru-RU"/>
              </w:rPr>
              <w:t xml:space="preserve"> формами </w:t>
            </w:r>
            <w:proofErr w:type="spellStart"/>
            <w:r w:rsidRPr="00E36B45">
              <w:rPr>
                <w:rFonts w:ascii="Times New Roman" w:hAnsi="Times New Roman" w:cs="Times New Roman"/>
                <w:color w:val="000000"/>
                <w:sz w:val="24"/>
                <w:szCs w:val="24"/>
                <w:lang w:eastAsia="ru-RU"/>
              </w:rPr>
              <w:t>торгівлі</w:t>
            </w:r>
            <w:proofErr w:type="spellEnd"/>
            <w:r w:rsidRPr="00E36B45">
              <w:rPr>
                <w:rFonts w:ascii="Times New Roman" w:hAnsi="Times New Roman" w:cs="Times New Roman"/>
                <w:color w:val="000000"/>
                <w:sz w:val="24"/>
                <w:szCs w:val="24"/>
                <w:lang w:eastAsia="ru-RU"/>
              </w:rPr>
              <w:t xml:space="preserve"> людьми;</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36B45">
              <w:rPr>
                <w:rFonts w:ascii="Times New Roman" w:hAnsi="Times New Roman" w:cs="Times New Roman"/>
                <w:color w:val="000000"/>
                <w:sz w:val="24"/>
                <w:szCs w:val="24"/>
                <w:lang w:eastAsia="ru-RU"/>
              </w:rPr>
              <w:t> </w:t>
            </w:r>
          </w:p>
          <w:p w:rsidR="000A75FD" w:rsidRPr="00E06049" w:rsidRDefault="000A75FD" w:rsidP="00197545">
            <w:pPr>
              <w:pStyle w:val="a3"/>
              <w:shd w:val="clear" w:color="auto" w:fill="FFFFFF"/>
              <w:spacing w:before="0" w:beforeAutospacing="0" w:after="0" w:afterAutospacing="0"/>
              <w:ind w:left="56" w:right="142"/>
              <w:jc w:val="both"/>
              <w:rPr>
                <w:rFonts w:ascii="Times New Roman" w:hAnsi="Times New Roman" w:cs="Times New Roman"/>
                <w:lang w:val="uk-UA" w:eastAsia="ru-RU"/>
              </w:rPr>
            </w:pPr>
            <w:r>
              <w:rPr>
                <w:rFonts w:ascii="Times New Roman" w:hAnsi="Times New Roman" w:cs="Times New Roman"/>
                <w:color w:val="000000"/>
                <w:lang w:val="uk-UA" w:eastAsia="ru-RU"/>
              </w:rPr>
              <w:lastRenderedPageBreak/>
              <w:t xml:space="preserve">    </w:t>
            </w:r>
            <w:r w:rsidRPr="00E36B45">
              <w:rPr>
                <w:rFonts w:ascii="Times New Roman" w:hAnsi="Times New Roman" w:cs="Times New Roman"/>
                <w:color w:val="000000"/>
                <w:lang w:eastAsia="ru-RU"/>
              </w:rPr>
              <w:t xml:space="preserve">14) </w:t>
            </w:r>
            <w:proofErr w:type="spellStart"/>
            <w:r w:rsidRPr="00E36B45">
              <w:rPr>
                <w:rFonts w:ascii="Times New Roman" w:hAnsi="Times New Roman" w:cs="Times New Roman"/>
                <w:color w:val="000000"/>
                <w:lang w:eastAsia="ru-RU"/>
              </w:rPr>
              <w:t>замовник</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може</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прийняти</w:t>
            </w:r>
            <w:proofErr w:type="spellEnd"/>
            <w:r w:rsidRPr="00E36B45">
              <w:rPr>
                <w:rFonts w:ascii="Times New Roman" w:hAnsi="Times New Roman" w:cs="Times New Roman"/>
                <w:color w:val="000000"/>
                <w:lang w:eastAsia="ru-RU"/>
              </w:rPr>
              <w:t xml:space="preserve"> </w:t>
            </w:r>
            <w:proofErr w:type="spellStart"/>
            <w:proofErr w:type="gramStart"/>
            <w:r w:rsidRPr="00E36B45">
              <w:rPr>
                <w:rFonts w:ascii="Times New Roman" w:hAnsi="Times New Roman" w:cs="Times New Roman"/>
                <w:color w:val="000000"/>
                <w:lang w:eastAsia="ru-RU"/>
              </w:rPr>
              <w:t>р</w:t>
            </w:r>
            <w:proofErr w:type="gramEnd"/>
            <w:r w:rsidRPr="00E36B45">
              <w:rPr>
                <w:rFonts w:ascii="Times New Roman" w:hAnsi="Times New Roman" w:cs="Times New Roman"/>
                <w:color w:val="000000"/>
                <w:lang w:eastAsia="ru-RU"/>
              </w:rPr>
              <w:t>ішення</w:t>
            </w:r>
            <w:proofErr w:type="spellEnd"/>
            <w:r w:rsidRPr="00E36B45">
              <w:rPr>
                <w:rFonts w:ascii="Times New Roman" w:hAnsi="Times New Roman" w:cs="Times New Roman"/>
                <w:color w:val="000000"/>
                <w:lang w:eastAsia="ru-RU"/>
              </w:rPr>
              <w:t xml:space="preserve"> про </w:t>
            </w:r>
            <w:proofErr w:type="spellStart"/>
            <w:r w:rsidRPr="00E36B45">
              <w:rPr>
                <w:rFonts w:ascii="Times New Roman" w:hAnsi="Times New Roman" w:cs="Times New Roman"/>
                <w:color w:val="000000"/>
                <w:lang w:eastAsia="ru-RU"/>
              </w:rPr>
              <w:t>відмову</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учаснику</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участі</w:t>
            </w:r>
            <w:proofErr w:type="spellEnd"/>
            <w:r w:rsidRPr="00E36B45">
              <w:rPr>
                <w:rFonts w:ascii="Times New Roman" w:hAnsi="Times New Roman" w:cs="Times New Roman"/>
                <w:color w:val="000000"/>
                <w:lang w:eastAsia="ru-RU"/>
              </w:rPr>
              <w:t xml:space="preserve"> у </w:t>
            </w:r>
            <w:proofErr w:type="spellStart"/>
            <w:r w:rsidRPr="00E36B45">
              <w:rPr>
                <w:rFonts w:ascii="Times New Roman" w:hAnsi="Times New Roman" w:cs="Times New Roman"/>
                <w:color w:val="000000"/>
                <w:lang w:eastAsia="ru-RU"/>
              </w:rPr>
              <w:t>процедурі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закупівлі</w:t>
            </w:r>
            <w:proofErr w:type="spellEnd"/>
            <w:r w:rsidRPr="00E36B45">
              <w:rPr>
                <w:rFonts w:ascii="Times New Roman" w:hAnsi="Times New Roman" w:cs="Times New Roman"/>
                <w:color w:val="000000"/>
                <w:lang w:eastAsia="ru-RU"/>
              </w:rPr>
              <w:t xml:space="preserve"> та </w:t>
            </w:r>
            <w:proofErr w:type="spellStart"/>
            <w:r w:rsidRPr="00E36B45">
              <w:rPr>
                <w:rFonts w:ascii="Times New Roman" w:hAnsi="Times New Roman" w:cs="Times New Roman"/>
                <w:color w:val="000000"/>
                <w:lang w:eastAsia="ru-RU"/>
              </w:rPr>
              <w:t>може</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відхилити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тендерну</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пропозицію</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учасника</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разі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якщо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учасник</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процедури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закупівлі</w:t>
            </w:r>
            <w:proofErr w:type="spellEnd"/>
            <w:r w:rsidRPr="00E36B45">
              <w:rPr>
                <w:rFonts w:ascii="Times New Roman" w:hAnsi="Times New Roman" w:cs="Times New Roman"/>
                <w:color w:val="000000"/>
                <w:lang w:eastAsia="ru-RU"/>
              </w:rPr>
              <w:t xml:space="preserve"> не </w:t>
            </w:r>
            <w:proofErr w:type="spellStart"/>
            <w:r w:rsidRPr="00E36B45">
              <w:rPr>
                <w:rFonts w:ascii="Times New Roman" w:hAnsi="Times New Roman" w:cs="Times New Roman"/>
                <w:color w:val="000000"/>
                <w:lang w:eastAsia="ru-RU"/>
              </w:rPr>
              <w:t>виконав</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свої</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зобов’язання</w:t>
            </w:r>
            <w:proofErr w:type="spellEnd"/>
            <w:r w:rsidRPr="00E36B45">
              <w:rPr>
                <w:rFonts w:ascii="Times New Roman" w:hAnsi="Times New Roman" w:cs="Times New Roman"/>
                <w:color w:val="000000"/>
                <w:lang w:eastAsia="ru-RU"/>
              </w:rPr>
              <w:t xml:space="preserve"> за </w:t>
            </w:r>
            <w:proofErr w:type="spellStart"/>
            <w:r w:rsidRPr="00E36B45">
              <w:rPr>
                <w:rFonts w:ascii="Times New Roman" w:hAnsi="Times New Roman" w:cs="Times New Roman"/>
                <w:color w:val="000000"/>
                <w:lang w:eastAsia="ru-RU"/>
              </w:rPr>
              <w:t>раніше</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укладеним</w:t>
            </w:r>
            <w:proofErr w:type="spellEnd"/>
            <w:r w:rsidRPr="00E36B45">
              <w:rPr>
                <w:rFonts w:ascii="Times New Roman" w:hAnsi="Times New Roman" w:cs="Times New Roman"/>
                <w:color w:val="000000"/>
                <w:lang w:eastAsia="ru-RU"/>
              </w:rPr>
              <w:t xml:space="preserve"> договором про </w:t>
            </w:r>
            <w:proofErr w:type="spellStart"/>
            <w:r w:rsidRPr="00E36B45">
              <w:rPr>
                <w:rFonts w:ascii="Times New Roman" w:hAnsi="Times New Roman" w:cs="Times New Roman"/>
                <w:color w:val="000000"/>
                <w:lang w:eastAsia="ru-RU"/>
              </w:rPr>
              <w:t>закупівлю</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цим</w:t>
            </w:r>
            <w:proofErr w:type="spellEnd"/>
            <w:r w:rsidRPr="00E36B45">
              <w:rPr>
                <w:rFonts w:ascii="Times New Roman" w:hAnsi="Times New Roman" w:cs="Times New Roman"/>
                <w:color w:val="000000"/>
                <w:lang w:eastAsia="ru-RU"/>
              </w:rPr>
              <w:t xml:space="preserve"> самим </w:t>
            </w:r>
            <w:proofErr w:type="spellStart"/>
            <w:r w:rsidRPr="00E36B45">
              <w:rPr>
                <w:rFonts w:ascii="Times New Roman" w:hAnsi="Times New Roman" w:cs="Times New Roman"/>
                <w:color w:val="000000"/>
                <w:lang w:eastAsia="ru-RU"/>
              </w:rPr>
              <w:t>замовником</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що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призвело</w:t>
            </w:r>
            <w:proofErr w:type="spellEnd"/>
            <w:r w:rsidRPr="00E36B45">
              <w:rPr>
                <w:rFonts w:ascii="Times New Roman" w:hAnsi="Times New Roman" w:cs="Times New Roman"/>
                <w:color w:val="000000"/>
                <w:lang w:eastAsia="ru-RU"/>
              </w:rPr>
              <w:t xml:space="preserve"> до </w:t>
            </w:r>
            <w:proofErr w:type="spellStart"/>
            <w:r w:rsidRPr="00E36B45">
              <w:rPr>
                <w:rFonts w:ascii="Times New Roman" w:hAnsi="Times New Roman" w:cs="Times New Roman"/>
                <w:color w:val="000000"/>
                <w:lang w:eastAsia="ru-RU"/>
              </w:rPr>
              <w:t>його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дострокового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розірвання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було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застосовано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санкції</w:t>
            </w:r>
            <w:proofErr w:type="spellEnd"/>
            <w:r w:rsidRPr="00E36B45">
              <w:rPr>
                <w:rFonts w:ascii="Times New Roman" w:hAnsi="Times New Roman" w:cs="Times New Roman"/>
                <w:color w:val="000000"/>
                <w:lang w:eastAsia="ru-RU"/>
              </w:rPr>
              <w:t xml:space="preserve"> у </w:t>
            </w:r>
            <w:proofErr w:type="spellStart"/>
            <w:r w:rsidRPr="00E36B45">
              <w:rPr>
                <w:rFonts w:ascii="Times New Roman" w:hAnsi="Times New Roman" w:cs="Times New Roman"/>
                <w:color w:val="000000"/>
                <w:lang w:eastAsia="ru-RU"/>
              </w:rPr>
              <w:t>вигляді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штрафі</w:t>
            </w:r>
            <w:proofErr w:type="gramStart"/>
            <w:r w:rsidRPr="00E36B45">
              <w:rPr>
                <w:rFonts w:ascii="Times New Roman" w:hAnsi="Times New Roman" w:cs="Times New Roman"/>
                <w:color w:val="000000"/>
                <w:lang w:eastAsia="ru-RU"/>
              </w:rPr>
              <w:t>в</w:t>
            </w:r>
            <w:proofErr w:type="spellEnd"/>
            <w:proofErr w:type="gramEnd"/>
            <w:r w:rsidRPr="00E36B45">
              <w:rPr>
                <w:rFonts w:ascii="Times New Roman" w:hAnsi="Times New Roman" w:cs="Times New Roman"/>
                <w:color w:val="000000"/>
                <w:lang w:eastAsia="ru-RU"/>
              </w:rPr>
              <w:t xml:space="preserve"> </w:t>
            </w:r>
            <w:proofErr w:type="gramStart"/>
            <w:r w:rsidRPr="00E36B45">
              <w:rPr>
                <w:rFonts w:ascii="Times New Roman" w:hAnsi="Times New Roman" w:cs="Times New Roman"/>
                <w:color w:val="000000"/>
                <w:lang w:eastAsia="ru-RU"/>
              </w:rPr>
              <w:t>та</w:t>
            </w:r>
            <w:proofErr w:type="gramEnd"/>
            <w:r w:rsidRPr="00E36B45">
              <w:rPr>
                <w:rFonts w:ascii="Times New Roman" w:hAnsi="Times New Roman" w:cs="Times New Roman"/>
                <w:color w:val="000000"/>
                <w:lang w:eastAsia="ru-RU"/>
              </w:rPr>
              <w:t>/</w:t>
            </w:r>
            <w:proofErr w:type="spellStart"/>
            <w:r w:rsidRPr="00E36B45">
              <w:rPr>
                <w:rFonts w:ascii="Times New Roman" w:hAnsi="Times New Roman" w:cs="Times New Roman"/>
                <w:color w:val="000000"/>
                <w:lang w:eastAsia="ru-RU"/>
              </w:rPr>
              <w:t>або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відшкодування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збитків</w:t>
            </w:r>
            <w:proofErr w:type="spellEnd"/>
            <w:r w:rsidRPr="00E36B45">
              <w:rPr>
                <w:rFonts w:ascii="Times New Roman" w:hAnsi="Times New Roman" w:cs="Times New Roman"/>
                <w:color w:val="000000"/>
                <w:lang w:eastAsia="ru-RU"/>
              </w:rPr>
              <w:t xml:space="preserve"> - </w:t>
            </w:r>
            <w:proofErr w:type="spellStart"/>
            <w:r w:rsidRPr="00E36B45">
              <w:rPr>
                <w:rFonts w:ascii="Times New Roman" w:hAnsi="Times New Roman" w:cs="Times New Roman"/>
                <w:color w:val="000000"/>
                <w:lang w:eastAsia="ru-RU"/>
              </w:rPr>
              <w:t>протягом</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трьох</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років</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дати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дострокового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розірвання</w:t>
            </w:r>
            <w:proofErr w:type="spellEnd"/>
            <w:r w:rsidRPr="00E36B45">
              <w:rPr>
                <w:rFonts w:ascii="Times New Roman" w:hAnsi="Times New Roman" w:cs="Times New Roman"/>
                <w:color w:val="000000"/>
                <w:lang w:eastAsia="ru-RU"/>
              </w:rPr>
              <w:t xml:space="preserve"> такого договору. </w:t>
            </w:r>
            <w:proofErr w:type="spellStart"/>
            <w:r w:rsidRPr="00E36B45">
              <w:rPr>
                <w:rFonts w:ascii="Times New Roman" w:hAnsi="Times New Roman" w:cs="Times New Roman"/>
                <w:color w:val="000000"/>
                <w:lang w:eastAsia="ru-RU"/>
              </w:rPr>
              <w:t>Учасник</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процедури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закупі</w:t>
            </w:r>
            <w:proofErr w:type="gramStart"/>
            <w:r w:rsidRPr="00E36B45">
              <w:rPr>
                <w:rFonts w:ascii="Times New Roman" w:hAnsi="Times New Roman" w:cs="Times New Roman"/>
                <w:color w:val="000000"/>
                <w:lang w:eastAsia="ru-RU"/>
              </w:rPr>
              <w:t>вл</w:t>
            </w:r>
            <w:proofErr w:type="gramEnd"/>
            <w:r w:rsidRPr="00E36B45">
              <w:rPr>
                <w:rFonts w:ascii="Times New Roman" w:hAnsi="Times New Roman" w:cs="Times New Roman"/>
                <w:color w:val="000000"/>
                <w:lang w:eastAsia="ru-RU"/>
              </w:rPr>
              <w:t>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що</w:t>
            </w:r>
            <w:proofErr w:type="spellEnd"/>
            <w:r>
              <w:rPr>
                <w:rFonts w:ascii="Times New Roman" w:hAnsi="Times New Roman" w:cs="Times New Roman"/>
                <w:color w:val="000000"/>
                <w:lang w:val="uk-UA" w:eastAsia="ru-RU"/>
              </w:rPr>
              <w:t xml:space="preserve"> </w:t>
            </w:r>
            <w:proofErr w:type="spellStart"/>
            <w:r w:rsidRPr="00E36B45">
              <w:rPr>
                <w:rFonts w:ascii="Times New Roman" w:hAnsi="Times New Roman" w:cs="Times New Roman"/>
                <w:color w:val="000000"/>
                <w:lang w:eastAsia="ru-RU"/>
              </w:rPr>
              <w:t>перебуває</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обставинах</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зазначених</w:t>
            </w:r>
            <w:proofErr w:type="spellEnd"/>
            <w:r w:rsidRPr="00E36B45">
              <w:rPr>
                <w:rFonts w:ascii="Times New Roman" w:hAnsi="Times New Roman" w:cs="Times New Roman"/>
                <w:color w:val="000000"/>
                <w:lang w:eastAsia="ru-RU"/>
              </w:rPr>
              <w:t xml:space="preserve"> у </w:t>
            </w:r>
            <w:proofErr w:type="spellStart"/>
            <w:r w:rsidRPr="00E36B45">
              <w:rPr>
                <w:rFonts w:ascii="Times New Roman" w:hAnsi="Times New Roman" w:cs="Times New Roman"/>
                <w:color w:val="000000"/>
                <w:lang w:eastAsia="ru-RU"/>
              </w:rPr>
              <w:t>частині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другій</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статті</w:t>
            </w:r>
            <w:proofErr w:type="spellEnd"/>
            <w:r w:rsidRPr="00E36B45">
              <w:rPr>
                <w:rFonts w:ascii="Times New Roman" w:hAnsi="Times New Roman" w:cs="Times New Roman"/>
                <w:color w:val="000000"/>
                <w:lang w:eastAsia="ru-RU"/>
              </w:rPr>
              <w:t xml:space="preserve"> 17 Закону, </w:t>
            </w:r>
            <w:proofErr w:type="spellStart"/>
            <w:r w:rsidRPr="00E36B45">
              <w:rPr>
                <w:rFonts w:ascii="Times New Roman" w:hAnsi="Times New Roman" w:cs="Times New Roman"/>
                <w:color w:val="000000"/>
                <w:lang w:eastAsia="ru-RU"/>
              </w:rPr>
              <w:t>може</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надати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підтвердження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вжиття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заходів</w:t>
            </w:r>
            <w:proofErr w:type="spellEnd"/>
            <w:r w:rsidRPr="00E36B45">
              <w:rPr>
                <w:rFonts w:ascii="Times New Roman" w:hAnsi="Times New Roman" w:cs="Times New Roman"/>
                <w:color w:val="000000"/>
                <w:lang w:eastAsia="ru-RU"/>
              </w:rPr>
              <w:t xml:space="preserve"> для </w:t>
            </w:r>
            <w:proofErr w:type="spellStart"/>
            <w:r w:rsidRPr="00E36B45">
              <w:rPr>
                <w:rFonts w:ascii="Times New Roman" w:hAnsi="Times New Roman" w:cs="Times New Roman"/>
                <w:color w:val="000000"/>
                <w:lang w:eastAsia="ru-RU"/>
              </w:rPr>
              <w:t>доведення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своєї</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надійності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незважаючи</w:t>
            </w:r>
            <w:proofErr w:type="spellEnd"/>
            <w:r w:rsidRPr="00E36B45">
              <w:rPr>
                <w:rFonts w:ascii="Times New Roman" w:hAnsi="Times New Roman" w:cs="Times New Roman"/>
                <w:color w:val="000000"/>
                <w:lang w:eastAsia="ru-RU"/>
              </w:rPr>
              <w:t xml:space="preserve"> на </w:t>
            </w:r>
            <w:proofErr w:type="spellStart"/>
            <w:r w:rsidRPr="00E36B45">
              <w:rPr>
                <w:rFonts w:ascii="Times New Roman" w:hAnsi="Times New Roman" w:cs="Times New Roman"/>
                <w:color w:val="000000"/>
                <w:lang w:eastAsia="ru-RU"/>
              </w:rPr>
              <w:t>наявність</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відповідної</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підстави</w:t>
            </w:r>
            <w:proofErr w:type="spellEnd"/>
            <w:r w:rsidRPr="00E36B45">
              <w:rPr>
                <w:rFonts w:ascii="Times New Roman" w:hAnsi="Times New Roman" w:cs="Times New Roman"/>
                <w:color w:val="000000"/>
                <w:lang w:eastAsia="ru-RU"/>
              </w:rPr>
              <w:t xml:space="preserve"> для </w:t>
            </w:r>
            <w:proofErr w:type="spellStart"/>
            <w:r w:rsidRPr="00E36B45">
              <w:rPr>
                <w:rFonts w:ascii="Times New Roman" w:hAnsi="Times New Roman" w:cs="Times New Roman"/>
                <w:color w:val="000000"/>
                <w:lang w:eastAsia="ru-RU"/>
              </w:rPr>
              <w:t>відмови</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участі</w:t>
            </w:r>
            <w:proofErr w:type="spellEnd"/>
            <w:r w:rsidRPr="00E36B45">
              <w:rPr>
                <w:rFonts w:ascii="Times New Roman" w:hAnsi="Times New Roman" w:cs="Times New Roman"/>
                <w:color w:val="000000"/>
                <w:lang w:eastAsia="ru-RU"/>
              </w:rPr>
              <w:t xml:space="preserve"> у </w:t>
            </w:r>
            <w:proofErr w:type="spellStart"/>
            <w:r w:rsidRPr="00E36B45">
              <w:rPr>
                <w:rFonts w:ascii="Times New Roman" w:hAnsi="Times New Roman" w:cs="Times New Roman"/>
                <w:color w:val="000000"/>
                <w:lang w:eastAsia="ru-RU"/>
              </w:rPr>
              <w:t>процедурі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закупівлі</w:t>
            </w:r>
            <w:proofErr w:type="spellEnd"/>
            <w:r w:rsidRPr="00E36B45">
              <w:rPr>
                <w:rFonts w:ascii="Times New Roman" w:hAnsi="Times New Roman" w:cs="Times New Roman"/>
                <w:color w:val="000000"/>
                <w:lang w:eastAsia="ru-RU"/>
              </w:rPr>
              <w:t xml:space="preserve">. Для </w:t>
            </w:r>
            <w:proofErr w:type="spellStart"/>
            <w:r w:rsidRPr="00E36B45">
              <w:rPr>
                <w:rFonts w:ascii="Times New Roman" w:hAnsi="Times New Roman" w:cs="Times New Roman"/>
                <w:color w:val="000000"/>
                <w:lang w:eastAsia="ru-RU"/>
              </w:rPr>
              <w:t>цього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учасник</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суб’єкт</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господарювання</w:t>
            </w:r>
            <w:proofErr w:type="spellEnd"/>
            <w:r w:rsidRPr="00E36B45">
              <w:rPr>
                <w:rFonts w:ascii="Times New Roman" w:hAnsi="Times New Roman" w:cs="Times New Roman"/>
                <w:color w:val="000000"/>
                <w:lang w:eastAsia="ru-RU"/>
              </w:rPr>
              <w:t xml:space="preserve">) повинен довести, </w:t>
            </w:r>
            <w:proofErr w:type="spellStart"/>
            <w:r w:rsidRPr="00E36B45">
              <w:rPr>
                <w:rFonts w:ascii="Times New Roman" w:hAnsi="Times New Roman" w:cs="Times New Roman"/>
                <w:color w:val="000000"/>
                <w:lang w:eastAsia="ru-RU"/>
              </w:rPr>
              <w:t>що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він</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сплатив</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або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зобов’язався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сплатити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відповідні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зобов’язання</w:t>
            </w:r>
            <w:proofErr w:type="spellEnd"/>
            <w:r w:rsidRPr="00E36B45">
              <w:rPr>
                <w:rFonts w:ascii="Times New Roman" w:hAnsi="Times New Roman" w:cs="Times New Roman"/>
                <w:color w:val="000000"/>
                <w:lang w:eastAsia="ru-RU"/>
              </w:rPr>
              <w:t xml:space="preserve"> та </w:t>
            </w:r>
            <w:proofErr w:type="spellStart"/>
            <w:r w:rsidRPr="00E36B45">
              <w:rPr>
                <w:rFonts w:ascii="Times New Roman" w:hAnsi="Times New Roman" w:cs="Times New Roman"/>
                <w:color w:val="000000"/>
                <w:lang w:eastAsia="ru-RU"/>
              </w:rPr>
              <w:t>відшкодування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завданих</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збитків</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Якщо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замовник</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вважає</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таке</w:t>
            </w:r>
            <w:proofErr w:type="spellEnd"/>
            <w:r w:rsidRPr="00E36B45">
              <w:rPr>
                <w:rFonts w:ascii="Times New Roman" w:hAnsi="Times New Roman" w:cs="Times New Roman"/>
                <w:color w:val="000000"/>
                <w:lang w:eastAsia="ru-RU"/>
              </w:rPr>
              <w:t xml:space="preserve"> </w:t>
            </w:r>
            <w:proofErr w:type="spellStart"/>
            <w:proofErr w:type="gramStart"/>
            <w:r w:rsidRPr="00E36B45">
              <w:rPr>
                <w:rFonts w:ascii="Times New Roman" w:hAnsi="Times New Roman" w:cs="Times New Roman"/>
                <w:color w:val="000000"/>
                <w:lang w:eastAsia="ru-RU"/>
              </w:rPr>
              <w:t>п</w:t>
            </w:r>
            <w:proofErr w:type="gramEnd"/>
            <w:r w:rsidRPr="00E36B45">
              <w:rPr>
                <w:rFonts w:ascii="Times New Roman" w:hAnsi="Times New Roman" w:cs="Times New Roman"/>
                <w:color w:val="000000"/>
                <w:lang w:eastAsia="ru-RU"/>
              </w:rPr>
              <w:t>ідтвердження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достатнім</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учаснику</w:t>
            </w:r>
            <w:proofErr w:type="spellEnd"/>
            <w:r w:rsidRPr="00E36B45">
              <w:rPr>
                <w:rFonts w:ascii="Times New Roman" w:hAnsi="Times New Roman" w:cs="Times New Roman"/>
                <w:color w:val="000000"/>
                <w:lang w:eastAsia="ru-RU"/>
              </w:rPr>
              <w:t xml:space="preserve"> не </w:t>
            </w:r>
            <w:proofErr w:type="spellStart"/>
            <w:r w:rsidRPr="00E36B45">
              <w:rPr>
                <w:rFonts w:ascii="Times New Roman" w:hAnsi="Times New Roman" w:cs="Times New Roman"/>
                <w:color w:val="000000"/>
                <w:lang w:eastAsia="ru-RU"/>
              </w:rPr>
              <w:t>може</w:t>
            </w:r>
            <w:proofErr w:type="spellEnd"/>
            <w:r w:rsidRPr="00E36B45">
              <w:rPr>
                <w:rFonts w:ascii="Times New Roman" w:hAnsi="Times New Roman" w:cs="Times New Roman"/>
                <w:color w:val="000000"/>
                <w:lang w:eastAsia="ru-RU"/>
              </w:rPr>
              <w:t xml:space="preserve"> бути </w:t>
            </w:r>
            <w:proofErr w:type="spellStart"/>
            <w:r w:rsidRPr="00E36B45">
              <w:rPr>
                <w:rFonts w:ascii="Times New Roman" w:hAnsi="Times New Roman" w:cs="Times New Roman"/>
                <w:color w:val="000000"/>
                <w:lang w:eastAsia="ru-RU"/>
              </w:rPr>
              <w:t>відмовлено</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участі</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процедурі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закупівлі</w:t>
            </w:r>
            <w:proofErr w:type="spellEnd"/>
            <w:r w:rsidRPr="00E36B45">
              <w:rPr>
                <w:rFonts w:ascii="Times New Roman" w:hAnsi="Times New Roman" w:cs="Times New Roman"/>
                <w:color w:val="000000"/>
                <w:lang w:eastAsia="ru-RU"/>
              </w:rPr>
              <w:t>.</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sidRPr="00DF72FD">
              <w:rPr>
                <w:rFonts w:ascii="Times New Roman" w:hAnsi="Times New Roman" w:cs="Times New Roman"/>
                <w:b/>
                <w:bCs/>
                <w:color w:val="000000"/>
                <w:sz w:val="24"/>
                <w:szCs w:val="24"/>
                <w:lang w:val="uk-UA" w:eastAsia="ru-RU"/>
              </w:rPr>
              <w:t>3</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roofErr w:type="spellStart"/>
            <w:r w:rsidRPr="00E36B45">
              <w:rPr>
                <w:rFonts w:ascii="Times New Roman" w:hAnsi="Times New Roman" w:cs="Times New Roman"/>
                <w:color w:val="000000"/>
                <w:sz w:val="24"/>
                <w:szCs w:val="24"/>
                <w:lang w:eastAsia="ru-RU"/>
              </w:rPr>
              <w:t>Спосіб</w:t>
            </w:r>
            <w:proofErr w:type="spellEnd"/>
            <w:r w:rsidRPr="00E36B45">
              <w:rPr>
                <w:rFonts w:ascii="Times New Roman" w:hAnsi="Times New Roman" w:cs="Times New Roman"/>
                <w:color w:val="000000"/>
                <w:sz w:val="24"/>
                <w:szCs w:val="24"/>
                <w:lang w:eastAsia="ru-RU"/>
              </w:rPr>
              <w:t xml:space="preserve"> документального </w:t>
            </w:r>
            <w:proofErr w:type="spellStart"/>
            <w:proofErr w:type="gramStart"/>
            <w:r w:rsidRPr="00E36B45">
              <w:rPr>
                <w:rFonts w:ascii="Times New Roman" w:hAnsi="Times New Roman" w:cs="Times New Roman"/>
                <w:color w:val="000000"/>
                <w:sz w:val="24"/>
                <w:szCs w:val="24"/>
                <w:lang w:eastAsia="ru-RU"/>
              </w:rPr>
              <w:t>п</w:t>
            </w:r>
            <w:proofErr w:type="gramEnd"/>
            <w:r w:rsidRPr="00E36B45">
              <w:rPr>
                <w:rFonts w:ascii="Times New Roman" w:hAnsi="Times New Roman" w:cs="Times New Roman"/>
                <w:color w:val="000000"/>
                <w:sz w:val="24"/>
                <w:szCs w:val="24"/>
                <w:lang w:eastAsia="ru-RU"/>
              </w:rPr>
              <w:t>ідтвердження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згідно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із</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законодавством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щодо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відсутності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підстав</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передбачених</w:t>
            </w:r>
            <w:proofErr w:type="spellEnd"/>
            <w:r w:rsidRPr="00E36B45">
              <w:rPr>
                <w:rFonts w:ascii="Times New Roman" w:hAnsi="Times New Roman" w:cs="Times New Roman"/>
                <w:color w:val="000000"/>
                <w:sz w:val="24"/>
                <w:szCs w:val="24"/>
                <w:lang w:eastAsia="ru-RU"/>
              </w:rPr>
              <w:t xml:space="preserve"> пунктами 5, 6, 12 </w:t>
            </w:r>
            <w:proofErr w:type="spellStart"/>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13 </w:t>
            </w:r>
            <w:proofErr w:type="spellStart"/>
            <w:r w:rsidRPr="00E36B45">
              <w:rPr>
                <w:rFonts w:ascii="Times New Roman" w:hAnsi="Times New Roman" w:cs="Times New Roman"/>
                <w:color w:val="000000"/>
                <w:sz w:val="24"/>
                <w:szCs w:val="24"/>
                <w:lang w:eastAsia="ru-RU"/>
              </w:rPr>
              <w:t>частини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першої</w:t>
            </w:r>
            <w:proofErr w:type="spellEnd"/>
            <w:r w:rsidRPr="00E36B45">
              <w:rPr>
                <w:rFonts w:ascii="Times New Roman" w:hAnsi="Times New Roman" w:cs="Times New Roman"/>
                <w:color w:val="000000"/>
                <w:sz w:val="24"/>
                <w:szCs w:val="24"/>
                <w:lang w:eastAsia="ru-RU"/>
              </w:rPr>
              <w:t xml:space="preserve"> та </w:t>
            </w:r>
            <w:proofErr w:type="spellStart"/>
            <w:r w:rsidRPr="00E36B45">
              <w:rPr>
                <w:rFonts w:ascii="Times New Roman" w:hAnsi="Times New Roman" w:cs="Times New Roman"/>
                <w:color w:val="000000"/>
                <w:sz w:val="24"/>
                <w:szCs w:val="24"/>
                <w:lang w:eastAsia="ru-RU"/>
              </w:rPr>
              <w:t>частиною</w:t>
            </w:r>
            <w:proofErr w:type="spellEnd"/>
            <w:r w:rsidRPr="00E36B45">
              <w:rPr>
                <w:rFonts w:ascii="Times New Roman" w:hAnsi="Times New Roman" w:cs="Times New Roman"/>
                <w:color w:val="000000"/>
                <w:sz w:val="24"/>
                <w:szCs w:val="24"/>
                <w:lang w:eastAsia="ru-RU"/>
              </w:rPr>
              <w:t xml:space="preserve"> другою </w:t>
            </w:r>
            <w:proofErr w:type="spellStart"/>
            <w:r w:rsidRPr="00E36B45">
              <w:rPr>
                <w:rFonts w:ascii="Times New Roman" w:hAnsi="Times New Roman" w:cs="Times New Roman"/>
                <w:color w:val="000000"/>
                <w:sz w:val="24"/>
                <w:szCs w:val="24"/>
                <w:lang w:eastAsia="ru-RU"/>
              </w:rPr>
              <w:t>статті</w:t>
            </w:r>
            <w:proofErr w:type="spellEnd"/>
            <w:r w:rsidRPr="00E36B45">
              <w:rPr>
                <w:rFonts w:ascii="Times New Roman" w:hAnsi="Times New Roman" w:cs="Times New Roman"/>
                <w:color w:val="000000"/>
                <w:sz w:val="24"/>
                <w:szCs w:val="24"/>
                <w:lang w:eastAsia="ru-RU"/>
              </w:rPr>
              <w:t xml:space="preserve"> 17 Закону, </w:t>
            </w:r>
            <w:proofErr w:type="spellStart"/>
            <w:r w:rsidRPr="00E36B45">
              <w:rPr>
                <w:rFonts w:ascii="Times New Roman" w:hAnsi="Times New Roman" w:cs="Times New Roman"/>
                <w:color w:val="000000"/>
                <w:sz w:val="24"/>
                <w:szCs w:val="24"/>
                <w:lang w:eastAsia="ru-RU"/>
              </w:rPr>
              <w:t>визначається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замовником</w:t>
            </w:r>
            <w:proofErr w:type="spellEnd"/>
            <w:r w:rsidRPr="00E36B45">
              <w:rPr>
                <w:rFonts w:ascii="Times New Roman" w:hAnsi="Times New Roman" w:cs="Times New Roman"/>
                <w:color w:val="000000"/>
                <w:sz w:val="24"/>
                <w:szCs w:val="24"/>
                <w:lang w:eastAsia="ru-RU"/>
              </w:rPr>
              <w:t xml:space="preserve"> для </w:t>
            </w:r>
            <w:proofErr w:type="spellStart"/>
            <w:r w:rsidRPr="00E36B45">
              <w:rPr>
                <w:rFonts w:ascii="Times New Roman" w:hAnsi="Times New Roman" w:cs="Times New Roman"/>
                <w:color w:val="000000"/>
                <w:sz w:val="24"/>
                <w:szCs w:val="24"/>
                <w:lang w:eastAsia="ru-RU"/>
              </w:rPr>
              <w:t>надання</w:t>
            </w:r>
            <w:proofErr w:type="spellEnd"/>
            <w:r w:rsidRPr="00E36B45">
              <w:rPr>
                <w:rFonts w:ascii="Times New Roman" w:hAnsi="Times New Roman" w:cs="Times New Roman"/>
                <w:color w:val="000000"/>
                <w:sz w:val="24"/>
                <w:szCs w:val="24"/>
                <w:lang w:eastAsia="ru-RU"/>
              </w:rPr>
              <w:t xml:space="preserve"> таких </w:t>
            </w:r>
            <w:proofErr w:type="spellStart"/>
            <w:r w:rsidRPr="00E36B45">
              <w:rPr>
                <w:rFonts w:ascii="Times New Roman" w:hAnsi="Times New Roman" w:cs="Times New Roman"/>
                <w:color w:val="000000"/>
                <w:sz w:val="24"/>
                <w:szCs w:val="24"/>
                <w:lang w:eastAsia="ru-RU"/>
              </w:rPr>
              <w:t>документів</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лише</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переможцем</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процедури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закупівлі</w:t>
            </w:r>
            <w:proofErr w:type="spellEnd"/>
            <w:r w:rsidRPr="00E36B45">
              <w:rPr>
                <w:rFonts w:ascii="Times New Roman" w:hAnsi="Times New Roman" w:cs="Times New Roman"/>
                <w:color w:val="000000"/>
                <w:sz w:val="24"/>
                <w:szCs w:val="24"/>
                <w:lang w:eastAsia="ru-RU"/>
              </w:rPr>
              <w:t xml:space="preserve"> через </w:t>
            </w:r>
            <w:proofErr w:type="spellStart"/>
            <w:r w:rsidRPr="00E36B45">
              <w:rPr>
                <w:rFonts w:ascii="Times New Roman" w:hAnsi="Times New Roman" w:cs="Times New Roman"/>
                <w:color w:val="000000"/>
                <w:sz w:val="24"/>
                <w:szCs w:val="24"/>
                <w:lang w:eastAsia="ru-RU"/>
              </w:rPr>
              <w:t>електронну</w:t>
            </w:r>
            <w:proofErr w:type="spellEnd"/>
            <w:r w:rsidRPr="00E36B45">
              <w:rPr>
                <w:rFonts w:ascii="Times New Roman" w:hAnsi="Times New Roman" w:cs="Times New Roman"/>
                <w:color w:val="000000"/>
                <w:sz w:val="24"/>
                <w:szCs w:val="24"/>
                <w:lang w:eastAsia="ru-RU"/>
              </w:rPr>
              <w:t xml:space="preserve"> систему </w:t>
            </w:r>
            <w:proofErr w:type="spellStart"/>
            <w:r w:rsidRPr="00E36B45">
              <w:rPr>
                <w:rFonts w:ascii="Times New Roman" w:hAnsi="Times New Roman" w:cs="Times New Roman"/>
                <w:color w:val="000000"/>
                <w:sz w:val="24"/>
                <w:szCs w:val="24"/>
                <w:lang w:eastAsia="ru-RU"/>
              </w:rPr>
              <w:t>закупівель</w:t>
            </w:r>
            <w:proofErr w:type="spellEnd"/>
            <w:r w:rsidRPr="00E36B45">
              <w:rPr>
                <w:rFonts w:ascii="Times New Roman" w:hAnsi="Times New Roman" w:cs="Times New Roman"/>
                <w:color w:val="000000"/>
                <w:sz w:val="24"/>
                <w:szCs w:val="24"/>
                <w:lang w:eastAsia="ru-RU"/>
              </w:rPr>
              <w:t>.</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proofErr w:type="spellStart"/>
            <w:r w:rsidRPr="00E36B45">
              <w:rPr>
                <w:rFonts w:ascii="Times New Roman" w:hAnsi="Times New Roman" w:cs="Times New Roman"/>
                <w:color w:val="000000"/>
                <w:sz w:val="24"/>
                <w:szCs w:val="24"/>
                <w:lang w:eastAsia="ru-RU"/>
              </w:rPr>
              <w:t>Замовник</w:t>
            </w:r>
            <w:proofErr w:type="spellEnd"/>
            <w:r w:rsidRPr="00E36B45">
              <w:rPr>
                <w:rFonts w:ascii="Times New Roman" w:hAnsi="Times New Roman" w:cs="Times New Roman"/>
                <w:color w:val="000000"/>
                <w:sz w:val="24"/>
                <w:szCs w:val="24"/>
                <w:lang w:eastAsia="ru-RU"/>
              </w:rPr>
              <w:t xml:space="preserve"> не </w:t>
            </w:r>
            <w:proofErr w:type="spellStart"/>
            <w:r w:rsidRPr="00E36B45">
              <w:rPr>
                <w:rFonts w:ascii="Times New Roman" w:hAnsi="Times New Roman" w:cs="Times New Roman"/>
                <w:color w:val="000000"/>
                <w:sz w:val="24"/>
                <w:szCs w:val="24"/>
                <w:lang w:eastAsia="ru-RU"/>
              </w:rPr>
              <w:t>вимагає</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від</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учасників</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документів</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що</w:t>
            </w:r>
            <w:proofErr w:type="spellEnd"/>
            <w:r w:rsidRPr="00E36B45">
              <w:rPr>
                <w:rFonts w:ascii="Times New Roman" w:hAnsi="Times New Roman" w:cs="Times New Roman"/>
                <w:color w:val="000000"/>
                <w:sz w:val="24"/>
                <w:szCs w:val="24"/>
                <w:lang w:eastAsia="ru-RU"/>
              </w:rPr>
              <w:t xml:space="preserve"> </w:t>
            </w:r>
            <w:proofErr w:type="spellStart"/>
            <w:proofErr w:type="gramStart"/>
            <w:r w:rsidRPr="00E36B45">
              <w:rPr>
                <w:rFonts w:ascii="Times New Roman" w:hAnsi="Times New Roman" w:cs="Times New Roman"/>
                <w:color w:val="000000"/>
                <w:sz w:val="24"/>
                <w:szCs w:val="24"/>
                <w:lang w:eastAsia="ru-RU"/>
              </w:rPr>
              <w:t>п</w:t>
            </w:r>
            <w:proofErr w:type="gramEnd"/>
            <w:r w:rsidRPr="00E36B45">
              <w:rPr>
                <w:rFonts w:ascii="Times New Roman" w:hAnsi="Times New Roman" w:cs="Times New Roman"/>
                <w:color w:val="000000"/>
                <w:sz w:val="24"/>
                <w:szCs w:val="24"/>
                <w:lang w:eastAsia="ru-RU"/>
              </w:rPr>
              <w:t>ідтверджують</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відсутність</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підстав</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визначених</w:t>
            </w:r>
            <w:proofErr w:type="spellEnd"/>
            <w:r w:rsidRPr="00E36B45">
              <w:rPr>
                <w:rFonts w:ascii="Times New Roman" w:hAnsi="Times New Roman" w:cs="Times New Roman"/>
                <w:color w:val="000000"/>
                <w:sz w:val="24"/>
                <w:szCs w:val="24"/>
                <w:lang w:eastAsia="ru-RU"/>
              </w:rPr>
              <w:t xml:space="preserve"> пунктами 1 </w:t>
            </w:r>
            <w:proofErr w:type="spellStart"/>
            <w:r w:rsidRPr="00E36B45">
              <w:rPr>
                <w:rFonts w:ascii="Times New Roman" w:hAnsi="Times New Roman" w:cs="Times New Roman"/>
                <w:color w:val="000000"/>
                <w:sz w:val="24"/>
                <w:szCs w:val="24"/>
                <w:lang w:eastAsia="ru-RU"/>
              </w:rPr>
              <w:t>і</w:t>
            </w:r>
            <w:proofErr w:type="spellEnd"/>
            <w:r w:rsidRPr="00E36B45">
              <w:rPr>
                <w:rFonts w:ascii="Times New Roman" w:hAnsi="Times New Roman" w:cs="Times New Roman"/>
                <w:color w:val="000000"/>
                <w:sz w:val="24"/>
                <w:szCs w:val="24"/>
                <w:lang w:eastAsia="ru-RU"/>
              </w:rPr>
              <w:t xml:space="preserve"> 7 </w:t>
            </w:r>
            <w:proofErr w:type="spellStart"/>
            <w:r w:rsidRPr="00E36B45">
              <w:rPr>
                <w:rFonts w:ascii="Times New Roman" w:hAnsi="Times New Roman" w:cs="Times New Roman"/>
                <w:color w:val="000000"/>
                <w:sz w:val="24"/>
                <w:szCs w:val="24"/>
                <w:lang w:eastAsia="ru-RU"/>
              </w:rPr>
              <w:t>частини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першої</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статті</w:t>
            </w:r>
            <w:proofErr w:type="spellEnd"/>
            <w:r w:rsidRPr="00E36B45">
              <w:rPr>
                <w:rFonts w:ascii="Times New Roman" w:hAnsi="Times New Roman" w:cs="Times New Roman"/>
                <w:color w:val="000000"/>
                <w:sz w:val="24"/>
                <w:szCs w:val="24"/>
                <w:lang w:eastAsia="ru-RU"/>
              </w:rPr>
              <w:t xml:space="preserve"> 17 Закону.</w:t>
            </w:r>
          </w:p>
          <w:p w:rsidR="000A75FD" w:rsidRDefault="000A75FD" w:rsidP="00197545">
            <w:pPr>
              <w:shd w:val="clear" w:color="auto" w:fill="FFFFFF"/>
              <w:spacing w:after="0" w:line="240" w:lineRule="auto"/>
              <w:ind w:left="56" w:right="142"/>
              <w:jc w:val="both"/>
              <w:rPr>
                <w:rFonts w:ascii="Times New Roman" w:hAnsi="Times New Roman" w:cs="Times New Roman"/>
                <w:color w:val="000000"/>
                <w:sz w:val="24"/>
                <w:szCs w:val="24"/>
                <w:shd w:val="clear" w:color="auto" w:fill="FFFFFF"/>
                <w:lang w:val="uk-UA" w:eastAsia="ru-RU"/>
              </w:rPr>
            </w:pP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shd w:val="clear" w:color="auto" w:fill="FFFFFF"/>
                <w:lang w:val="uk-UA" w:eastAsia="ru-RU"/>
              </w:rPr>
              <w:t xml:space="preserve">   </w:t>
            </w:r>
            <w:r w:rsidRPr="00B86BF2">
              <w:rPr>
                <w:rFonts w:ascii="Times New Roman" w:hAnsi="Times New Roman" w:cs="Times New Roman"/>
                <w:b/>
                <w:bCs/>
                <w:color w:val="000000"/>
                <w:sz w:val="24"/>
                <w:szCs w:val="24"/>
                <w:shd w:val="clear" w:color="auto" w:fill="FFFFFF"/>
                <w:lang w:val="uk-UA" w:eastAsia="ru-RU"/>
              </w:rPr>
              <w:t>5.</w:t>
            </w:r>
            <w:r w:rsidRPr="00DF72FD">
              <w:rPr>
                <w:rFonts w:ascii="Times New Roman" w:hAnsi="Times New Roman" w:cs="Times New Roman"/>
                <w:b/>
                <w:bCs/>
                <w:color w:val="000000"/>
                <w:sz w:val="24"/>
                <w:szCs w:val="24"/>
                <w:shd w:val="clear" w:color="auto" w:fill="FFFFFF"/>
                <w:lang w:val="uk-UA" w:eastAsia="ru-RU"/>
              </w:rPr>
              <w:t>4</w:t>
            </w:r>
            <w:r w:rsidRPr="00B86BF2">
              <w:rPr>
                <w:rFonts w:ascii="Times New Roman" w:hAnsi="Times New Roman" w:cs="Times New Roman"/>
                <w:b/>
                <w:bCs/>
                <w:color w:val="000000"/>
                <w:sz w:val="24"/>
                <w:szCs w:val="24"/>
                <w:shd w:val="clear" w:color="auto" w:fill="FFFFFF"/>
                <w:lang w:val="uk-UA" w:eastAsia="ru-RU"/>
              </w:rPr>
              <w:t>.</w:t>
            </w:r>
            <w:r w:rsidRPr="00B86BF2">
              <w:rPr>
                <w:rFonts w:ascii="Times New Roman" w:hAnsi="Times New Roman" w:cs="Times New Roman"/>
                <w:color w:val="000000"/>
                <w:sz w:val="24"/>
                <w:szCs w:val="24"/>
                <w:shd w:val="clear" w:color="auto" w:fill="FFFFFF"/>
                <w:lang w:val="uk-UA" w:eastAsia="ru-RU"/>
              </w:rPr>
              <w:t xml:space="preserve"> </w:t>
            </w:r>
            <w:r w:rsidRPr="00B86BF2">
              <w:rPr>
                <w:rFonts w:ascii="Times New Roman" w:hAnsi="Times New Roman" w:cs="Times New Roman"/>
                <w:b/>
                <w:bCs/>
                <w:color w:val="000000"/>
                <w:sz w:val="24"/>
                <w:szCs w:val="24"/>
                <w:shd w:val="clear" w:color="auto" w:fill="FFFFFF"/>
                <w:lang w:val="uk-UA" w:eastAsia="ru-RU"/>
              </w:rPr>
              <w:t>Переможець</w:t>
            </w:r>
            <w:r w:rsidRPr="00B86BF2">
              <w:rPr>
                <w:rFonts w:ascii="Times New Roman" w:hAnsi="Times New Roman" w:cs="Times New Roman"/>
                <w:color w:val="000000"/>
                <w:sz w:val="24"/>
                <w:szCs w:val="24"/>
                <w:shd w:val="clear" w:color="auto" w:fill="FFFFFF"/>
                <w:lang w:val="uk-UA"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w:t>
            </w:r>
            <w:r w:rsidRPr="00B86BF2">
              <w:rPr>
                <w:rFonts w:ascii="Times New Roman" w:hAnsi="Times New Roman" w:cs="Times New Roman"/>
                <w:color w:val="000000"/>
                <w:sz w:val="24"/>
                <w:szCs w:val="24"/>
                <w:shd w:val="clear" w:color="auto" w:fill="FFFFFF"/>
                <w:lang w:val="uk-UA" w:eastAsia="ru-RU"/>
              </w:rPr>
              <w:lastRenderedPageBreak/>
              <w:t xml:space="preserve">закупівель (у </w:t>
            </w:r>
            <w:r w:rsidR="00F33A0D">
              <w:rPr>
                <w:rFonts w:ascii="Times New Roman" w:hAnsi="Times New Roman" w:cs="Times New Roman"/>
                <w:color w:val="000000"/>
                <w:sz w:val="24"/>
                <w:szCs w:val="24"/>
                <w:shd w:val="clear" w:color="auto" w:fill="FFFFFF"/>
                <w:lang w:val="uk-UA" w:eastAsia="ru-RU"/>
              </w:rPr>
              <w:t>вигляді передбаченому згідно п.</w:t>
            </w:r>
            <w:r w:rsidRPr="00B86BF2">
              <w:rPr>
                <w:rFonts w:ascii="Times New Roman" w:hAnsi="Times New Roman" w:cs="Times New Roman"/>
                <w:color w:val="000000"/>
                <w:sz w:val="24"/>
                <w:szCs w:val="24"/>
                <w:shd w:val="clear" w:color="auto" w:fill="FFFFFF"/>
                <w:lang w:val="uk-UA" w:eastAsia="ru-RU"/>
              </w:rPr>
              <w:t xml:space="preserve">1.3. цієї </w:t>
            </w:r>
            <w:r w:rsidR="00F33A0D">
              <w:rPr>
                <w:rFonts w:ascii="Times New Roman" w:hAnsi="Times New Roman" w:cs="Times New Roman"/>
                <w:color w:val="000000"/>
                <w:sz w:val="24"/>
                <w:szCs w:val="24"/>
                <w:shd w:val="clear" w:color="auto" w:fill="FFFFFF"/>
                <w:lang w:val="uk-UA" w:eastAsia="ru-RU"/>
              </w:rPr>
              <w:t xml:space="preserve">документації), що підтверджують </w:t>
            </w:r>
            <w:r w:rsidRPr="00B86BF2">
              <w:rPr>
                <w:rFonts w:ascii="Times New Roman" w:hAnsi="Times New Roman" w:cs="Times New Roman"/>
                <w:color w:val="000000"/>
                <w:sz w:val="24"/>
                <w:szCs w:val="24"/>
                <w:shd w:val="clear" w:color="auto" w:fill="FFFFFF"/>
                <w:lang w:val="uk-UA" w:eastAsia="ru-RU"/>
              </w:rPr>
              <w:t>відсутність підстав, визначених пунктами 5, 6,</w:t>
            </w:r>
            <w:r w:rsidRPr="00E36B45">
              <w:rPr>
                <w:rFonts w:ascii="Times New Roman" w:hAnsi="Times New Roman" w:cs="Times New Roman"/>
                <w:color w:val="000000"/>
                <w:sz w:val="24"/>
                <w:szCs w:val="24"/>
                <w:shd w:val="clear" w:color="auto" w:fill="FFFFFF"/>
                <w:lang w:eastAsia="ru-RU"/>
              </w:rPr>
              <w:t> </w:t>
            </w:r>
            <w:r w:rsidRPr="00B86BF2">
              <w:rPr>
                <w:rFonts w:ascii="Times New Roman" w:hAnsi="Times New Roman" w:cs="Times New Roman"/>
                <w:color w:val="000000"/>
                <w:sz w:val="24"/>
                <w:szCs w:val="24"/>
                <w:shd w:val="clear" w:color="auto" w:fill="FFFFFF"/>
                <w:lang w:val="uk-UA" w:eastAsia="ru-RU"/>
              </w:rPr>
              <w:t xml:space="preserve"> 12 і 13 частини першої та частиною другою статті 17 Закону, а саме:</w:t>
            </w:r>
          </w:p>
          <w:p w:rsidR="00B963A1" w:rsidRPr="006E4427" w:rsidRDefault="00B963A1" w:rsidP="00F33A0D">
            <w:pPr>
              <w:numPr>
                <w:ilvl w:val="0"/>
                <w:numId w:val="27"/>
              </w:numPr>
              <w:shd w:val="clear" w:color="auto" w:fill="FFFFFF"/>
              <w:spacing w:after="0" w:line="240" w:lineRule="auto"/>
              <w:ind w:left="200" w:right="142" w:firstLine="0"/>
              <w:jc w:val="both"/>
              <w:textAlignment w:val="baseline"/>
              <w:rPr>
                <w:rFonts w:ascii="Times New Roman" w:hAnsi="Times New Roman" w:cs="Times New Roman"/>
                <w:color w:val="000000"/>
                <w:sz w:val="24"/>
                <w:szCs w:val="24"/>
                <w:lang w:val="uk-UA" w:eastAsia="ru-RU"/>
              </w:rPr>
            </w:pPr>
            <w:r w:rsidRPr="006E4427">
              <w:rPr>
                <w:rFonts w:ascii="Times New Roman" w:hAnsi="Times New Roman" w:cs="Times New Roman"/>
                <w:color w:val="000000"/>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B963A1">
              <w:rPr>
                <w:rFonts w:ascii="Times New Roman" w:hAnsi="Times New Roman" w:cs="Times New Roman"/>
                <w:color w:val="000000"/>
                <w:sz w:val="24"/>
                <w:szCs w:val="24"/>
                <w:lang w:eastAsia="ru-RU"/>
              </w:rPr>
              <w:t>https</w:t>
            </w:r>
            <w:proofErr w:type="spellEnd"/>
            <w:r w:rsidRPr="006E4427">
              <w:rPr>
                <w:rFonts w:ascii="Times New Roman" w:hAnsi="Times New Roman" w:cs="Times New Roman"/>
                <w:color w:val="000000"/>
                <w:sz w:val="24"/>
                <w:szCs w:val="24"/>
                <w:lang w:val="uk-UA" w:eastAsia="ru-RU"/>
              </w:rPr>
              <w:t>://</w:t>
            </w:r>
            <w:proofErr w:type="spellStart"/>
            <w:r w:rsidRPr="00B963A1">
              <w:rPr>
                <w:rFonts w:ascii="Times New Roman" w:hAnsi="Times New Roman" w:cs="Times New Roman"/>
                <w:color w:val="000000"/>
                <w:sz w:val="24"/>
                <w:szCs w:val="24"/>
                <w:lang w:eastAsia="ru-RU"/>
              </w:rPr>
              <w:t>vytiah</w:t>
            </w:r>
            <w:proofErr w:type="spellEnd"/>
            <w:r w:rsidRPr="006E4427">
              <w:rPr>
                <w:rFonts w:ascii="Times New Roman" w:hAnsi="Times New Roman" w:cs="Times New Roman"/>
                <w:color w:val="000000"/>
                <w:sz w:val="24"/>
                <w:szCs w:val="24"/>
                <w:lang w:val="uk-UA" w:eastAsia="ru-RU"/>
              </w:rPr>
              <w:t>.</w:t>
            </w:r>
            <w:proofErr w:type="spellStart"/>
            <w:r w:rsidRPr="00B963A1">
              <w:rPr>
                <w:rFonts w:ascii="Times New Roman" w:hAnsi="Times New Roman" w:cs="Times New Roman"/>
                <w:color w:val="000000"/>
                <w:sz w:val="24"/>
                <w:szCs w:val="24"/>
                <w:lang w:eastAsia="ru-RU"/>
              </w:rPr>
              <w:t>mvs</w:t>
            </w:r>
            <w:proofErr w:type="spellEnd"/>
            <w:r w:rsidRPr="006E4427">
              <w:rPr>
                <w:rFonts w:ascii="Times New Roman" w:hAnsi="Times New Roman" w:cs="Times New Roman"/>
                <w:color w:val="000000"/>
                <w:sz w:val="24"/>
                <w:szCs w:val="24"/>
                <w:lang w:val="uk-UA" w:eastAsia="ru-RU"/>
              </w:rPr>
              <w:t>.</w:t>
            </w:r>
            <w:proofErr w:type="spellStart"/>
            <w:r w:rsidRPr="00B963A1">
              <w:rPr>
                <w:rFonts w:ascii="Times New Roman" w:hAnsi="Times New Roman" w:cs="Times New Roman"/>
                <w:color w:val="000000"/>
                <w:sz w:val="24"/>
                <w:szCs w:val="24"/>
                <w:lang w:eastAsia="ru-RU"/>
              </w:rPr>
              <w:t>gov</w:t>
            </w:r>
            <w:proofErr w:type="spellEnd"/>
            <w:r w:rsidRPr="006E4427">
              <w:rPr>
                <w:rFonts w:ascii="Times New Roman" w:hAnsi="Times New Roman" w:cs="Times New Roman"/>
                <w:color w:val="000000"/>
                <w:sz w:val="24"/>
                <w:szCs w:val="24"/>
                <w:lang w:val="uk-UA" w:eastAsia="ru-RU"/>
              </w:rPr>
              <w:t>.</w:t>
            </w:r>
            <w:proofErr w:type="spellStart"/>
            <w:r w:rsidRPr="00B963A1">
              <w:rPr>
                <w:rFonts w:ascii="Times New Roman" w:hAnsi="Times New Roman" w:cs="Times New Roman"/>
                <w:color w:val="000000"/>
                <w:sz w:val="24"/>
                <w:szCs w:val="24"/>
                <w:lang w:eastAsia="ru-RU"/>
              </w:rPr>
              <w:t>ua</w:t>
            </w:r>
            <w:proofErr w:type="spellEnd"/>
            <w:r w:rsidRPr="006E4427">
              <w:rPr>
                <w:rFonts w:ascii="Times New Roman" w:hAnsi="Times New Roman" w:cs="Times New Roman"/>
                <w:color w:val="000000"/>
                <w:sz w:val="24"/>
                <w:szCs w:val="24"/>
                <w:lang w:val="uk-UA" w:eastAsia="ru-RU"/>
              </w:rPr>
              <w:t xml:space="preserve">) виданий не раніше дати оприлюднення в електронній системі закупівель повідомлення про намір укласти договір про закупівлю. </w:t>
            </w:r>
          </w:p>
          <w:p w:rsidR="00B963A1" w:rsidRPr="00E36B45" w:rsidRDefault="00B963A1" w:rsidP="00B963A1">
            <w:pPr>
              <w:shd w:val="clear" w:color="auto" w:fill="FFFFFF"/>
              <w:spacing w:after="0" w:line="240" w:lineRule="auto"/>
              <w:ind w:left="418" w:right="142"/>
              <w:jc w:val="both"/>
              <w:textAlignment w:val="baseline"/>
              <w:rPr>
                <w:rFonts w:ascii="Times New Roman" w:hAnsi="Times New Roman" w:cs="Times New Roman"/>
                <w:color w:val="000000"/>
                <w:sz w:val="24"/>
                <w:szCs w:val="24"/>
                <w:lang w:eastAsia="ru-RU"/>
              </w:rPr>
            </w:pPr>
            <w:r w:rsidRPr="00B963A1">
              <w:rPr>
                <w:rFonts w:ascii="Times New Roman" w:hAnsi="Times New Roman" w:cs="Times New Roman"/>
                <w:color w:val="000000"/>
                <w:sz w:val="24"/>
                <w:szCs w:val="24"/>
                <w:lang w:eastAsia="ru-RU"/>
              </w:rPr>
              <w:t xml:space="preserve">- Тип </w:t>
            </w:r>
            <w:proofErr w:type="spellStart"/>
            <w:r w:rsidRPr="00B963A1">
              <w:rPr>
                <w:rFonts w:ascii="Times New Roman" w:hAnsi="Times New Roman" w:cs="Times New Roman"/>
                <w:color w:val="000000"/>
                <w:sz w:val="24"/>
                <w:szCs w:val="24"/>
                <w:lang w:eastAsia="ru-RU"/>
              </w:rPr>
              <w:t>Витягу</w:t>
            </w:r>
            <w:proofErr w:type="spellEnd"/>
            <w:r w:rsidRPr="00B963A1">
              <w:rPr>
                <w:rFonts w:ascii="Times New Roman" w:hAnsi="Times New Roman" w:cs="Times New Roman"/>
                <w:color w:val="000000"/>
                <w:sz w:val="24"/>
                <w:szCs w:val="24"/>
                <w:lang w:eastAsia="ru-RU"/>
              </w:rPr>
              <w:t xml:space="preserve"> – </w:t>
            </w:r>
            <w:proofErr w:type="spellStart"/>
            <w:r w:rsidRPr="00B963A1">
              <w:rPr>
                <w:rFonts w:ascii="Times New Roman" w:hAnsi="Times New Roman" w:cs="Times New Roman"/>
                <w:color w:val="000000"/>
                <w:sz w:val="24"/>
                <w:szCs w:val="24"/>
                <w:lang w:eastAsia="ru-RU"/>
              </w:rPr>
              <w:t>повний</w:t>
            </w:r>
            <w:proofErr w:type="spellEnd"/>
            <w:r w:rsidRPr="00B963A1">
              <w:rPr>
                <w:rFonts w:ascii="Times New Roman" w:hAnsi="Times New Roman" w:cs="Times New Roman"/>
                <w:color w:val="000000"/>
                <w:sz w:val="24"/>
                <w:szCs w:val="24"/>
                <w:lang w:eastAsia="ru-RU"/>
              </w:rPr>
              <w:t xml:space="preserve">, </w:t>
            </w:r>
            <w:proofErr w:type="spellStart"/>
            <w:r w:rsidRPr="00B963A1">
              <w:rPr>
                <w:rFonts w:ascii="Times New Roman" w:hAnsi="Times New Roman" w:cs="Times New Roman"/>
                <w:color w:val="000000"/>
                <w:sz w:val="24"/>
                <w:szCs w:val="24"/>
                <w:lang w:eastAsia="ru-RU"/>
              </w:rPr>
              <w:t>наданий</w:t>
            </w:r>
            <w:proofErr w:type="spellEnd"/>
            <w:r w:rsidRPr="00B963A1">
              <w:rPr>
                <w:rFonts w:ascii="Times New Roman" w:hAnsi="Times New Roman" w:cs="Times New Roman"/>
                <w:color w:val="000000"/>
                <w:sz w:val="24"/>
                <w:szCs w:val="24"/>
                <w:lang w:eastAsia="ru-RU"/>
              </w:rPr>
              <w:t xml:space="preserve"> для ОФОРМЛЕННЯ УЧАСТІ У ПРОЦЕДУРІ ПУБЛІЧНОЇ ЗАКУПІ</w:t>
            </w:r>
            <w:proofErr w:type="gramStart"/>
            <w:r w:rsidRPr="00B963A1">
              <w:rPr>
                <w:rFonts w:ascii="Times New Roman" w:hAnsi="Times New Roman" w:cs="Times New Roman"/>
                <w:color w:val="000000"/>
                <w:sz w:val="24"/>
                <w:szCs w:val="24"/>
                <w:lang w:eastAsia="ru-RU"/>
              </w:rPr>
              <w:t>ВЛ</w:t>
            </w:r>
            <w:proofErr w:type="gramEnd"/>
            <w:r w:rsidRPr="00B963A1">
              <w:rPr>
                <w:rFonts w:ascii="Times New Roman" w:hAnsi="Times New Roman" w:cs="Times New Roman"/>
                <w:color w:val="000000"/>
                <w:sz w:val="24"/>
                <w:szCs w:val="24"/>
                <w:lang w:eastAsia="ru-RU"/>
              </w:rPr>
              <w:t>І</w:t>
            </w:r>
          </w:p>
          <w:p w:rsidR="000A75FD" w:rsidRPr="00E36B45" w:rsidRDefault="000A75FD" w:rsidP="00F33A0D">
            <w:pPr>
              <w:numPr>
                <w:ilvl w:val="0"/>
                <w:numId w:val="27"/>
              </w:numPr>
              <w:shd w:val="clear" w:color="auto" w:fill="FFFFFF"/>
              <w:spacing w:after="0" w:line="240" w:lineRule="auto"/>
              <w:ind w:left="200" w:right="142" w:firstLine="0"/>
              <w:jc w:val="both"/>
              <w:textAlignment w:val="baseline"/>
              <w:rPr>
                <w:rFonts w:ascii="Times New Roman" w:hAnsi="Times New Roman" w:cs="Times New Roman"/>
                <w:color w:val="000000"/>
                <w:sz w:val="24"/>
                <w:szCs w:val="24"/>
                <w:lang w:eastAsia="ru-RU"/>
              </w:rPr>
            </w:pPr>
            <w:proofErr w:type="spellStart"/>
            <w:r w:rsidRPr="00E36B45">
              <w:rPr>
                <w:rFonts w:ascii="Times New Roman" w:hAnsi="Times New Roman" w:cs="Times New Roman"/>
                <w:color w:val="000000"/>
                <w:sz w:val="24"/>
                <w:szCs w:val="24"/>
                <w:lang w:eastAsia="ru-RU"/>
              </w:rPr>
              <w:t>довідка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складена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учасником</w:t>
            </w:r>
            <w:proofErr w:type="spellEnd"/>
            <w:r w:rsidRPr="00E36B45">
              <w:rPr>
                <w:rFonts w:ascii="Times New Roman" w:hAnsi="Times New Roman" w:cs="Times New Roman"/>
                <w:color w:val="000000"/>
                <w:sz w:val="24"/>
                <w:szCs w:val="24"/>
                <w:lang w:eastAsia="ru-RU"/>
              </w:rPr>
              <w:t xml:space="preserve"> у </w:t>
            </w:r>
            <w:proofErr w:type="spellStart"/>
            <w:r w:rsidRPr="00E36B45">
              <w:rPr>
                <w:rFonts w:ascii="Times New Roman" w:hAnsi="Times New Roman" w:cs="Times New Roman"/>
                <w:color w:val="000000"/>
                <w:sz w:val="24"/>
                <w:szCs w:val="24"/>
                <w:lang w:eastAsia="ru-RU"/>
              </w:rPr>
              <w:t>довільній</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формі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що</w:t>
            </w:r>
            <w:proofErr w:type="spellEnd"/>
            <w:r w:rsidRPr="00E36B45">
              <w:rPr>
                <w:rFonts w:ascii="Times New Roman" w:hAnsi="Times New Roman" w:cs="Times New Roman"/>
                <w:color w:val="000000"/>
                <w:sz w:val="24"/>
                <w:szCs w:val="24"/>
                <w:lang w:eastAsia="ru-RU"/>
              </w:rPr>
              <w:t xml:space="preserve"> </w:t>
            </w:r>
            <w:proofErr w:type="spellStart"/>
            <w:proofErr w:type="gramStart"/>
            <w:r w:rsidRPr="00E36B45">
              <w:rPr>
                <w:rFonts w:ascii="Times New Roman" w:hAnsi="Times New Roman" w:cs="Times New Roman"/>
                <w:color w:val="000000"/>
                <w:sz w:val="24"/>
                <w:szCs w:val="24"/>
                <w:lang w:eastAsia="ru-RU"/>
              </w:rPr>
              <w:t>п</w:t>
            </w:r>
            <w:proofErr w:type="gramEnd"/>
            <w:r w:rsidRPr="00E36B45">
              <w:rPr>
                <w:rFonts w:ascii="Times New Roman" w:hAnsi="Times New Roman" w:cs="Times New Roman"/>
                <w:color w:val="000000"/>
                <w:sz w:val="24"/>
                <w:szCs w:val="24"/>
                <w:lang w:eastAsia="ru-RU"/>
              </w:rPr>
              <w:t>ідтверджує</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відсутність</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підстави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передбаченої</w:t>
            </w:r>
            <w:proofErr w:type="spellEnd"/>
            <w:r w:rsidRPr="00E36B45">
              <w:rPr>
                <w:rFonts w:ascii="Times New Roman" w:hAnsi="Times New Roman" w:cs="Times New Roman"/>
                <w:color w:val="000000"/>
                <w:sz w:val="24"/>
                <w:szCs w:val="24"/>
                <w:lang w:eastAsia="ru-RU"/>
              </w:rPr>
              <w:t xml:space="preserve"> п.12 </w:t>
            </w:r>
            <w:proofErr w:type="spellStart"/>
            <w:r w:rsidRPr="00E36B45">
              <w:rPr>
                <w:rFonts w:ascii="Times New Roman" w:hAnsi="Times New Roman" w:cs="Times New Roman"/>
                <w:color w:val="000000"/>
                <w:sz w:val="24"/>
                <w:szCs w:val="24"/>
                <w:lang w:eastAsia="ru-RU"/>
              </w:rPr>
              <w:t>частини</w:t>
            </w:r>
            <w:proofErr w:type="spellEnd"/>
            <w:r w:rsidRPr="00E36B45">
              <w:rPr>
                <w:rFonts w:ascii="Times New Roman" w:hAnsi="Times New Roman" w:cs="Times New Roman"/>
                <w:color w:val="000000"/>
                <w:sz w:val="24"/>
                <w:szCs w:val="24"/>
                <w:lang w:eastAsia="ru-RU"/>
              </w:rPr>
              <w:t xml:space="preserve"> 1 ст.17 Закону;</w:t>
            </w:r>
          </w:p>
          <w:p w:rsidR="000A75FD" w:rsidRPr="00E36B45" w:rsidRDefault="000A75FD" w:rsidP="00F33A0D">
            <w:pPr>
              <w:numPr>
                <w:ilvl w:val="0"/>
                <w:numId w:val="27"/>
              </w:numPr>
              <w:shd w:val="clear" w:color="auto" w:fill="FFFFFF"/>
              <w:spacing w:after="0" w:line="240" w:lineRule="auto"/>
              <w:ind w:left="200" w:right="142" w:firstLine="0"/>
              <w:jc w:val="both"/>
              <w:textAlignment w:val="baseline"/>
              <w:rPr>
                <w:rFonts w:ascii="Times New Roman" w:hAnsi="Times New Roman" w:cs="Times New Roman"/>
                <w:color w:val="000000"/>
                <w:sz w:val="24"/>
                <w:szCs w:val="24"/>
                <w:lang w:eastAsia="ru-RU"/>
              </w:rPr>
            </w:pPr>
            <w:proofErr w:type="spellStart"/>
            <w:r w:rsidRPr="00E36B45">
              <w:rPr>
                <w:rFonts w:ascii="Times New Roman" w:hAnsi="Times New Roman" w:cs="Times New Roman"/>
                <w:color w:val="000000"/>
                <w:sz w:val="24"/>
                <w:szCs w:val="24"/>
                <w:lang w:eastAsia="ru-RU"/>
              </w:rPr>
              <w:t>довідка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складена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учасником</w:t>
            </w:r>
            <w:proofErr w:type="spellEnd"/>
            <w:r w:rsidRPr="00E36B45">
              <w:rPr>
                <w:rFonts w:ascii="Times New Roman" w:hAnsi="Times New Roman" w:cs="Times New Roman"/>
                <w:color w:val="000000"/>
                <w:sz w:val="24"/>
                <w:szCs w:val="24"/>
                <w:lang w:eastAsia="ru-RU"/>
              </w:rPr>
              <w:t xml:space="preserve"> у </w:t>
            </w:r>
            <w:proofErr w:type="spellStart"/>
            <w:r w:rsidRPr="00E36B45">
              <w:rPr>
                <w:rFonts w:ascii="Times New Roman" w:hAnsi="Times New Roman" w:cs="Times New Roman"/>
                <w:color w:val="000000"/>
                <w:sz w:val="24"/>
                <w:szCs w:val="24"/>
                <w:lang w:eastAsia="ru-RU"/>
              </w:rPr>
              <w:t>довільній</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формі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що</w:t>
            </w:r>
            <w:proofErr w:type="spellEnd"/>
            <w:r w:rsidRPr="00E36B45">
              <w:rPr>
                <w:rFonts w:ascii="Times New Roman" w:hAnsi="Times New Roman" w:cs="Times New Roman"/>
                <w:color w:val="000000"/>
                <w:sz w:val="24"/>
                <w:szCs w:val="24"/>
                <w:lang w:eastAsia="ru-RU"/>
              </w:rPr>
              <w:t xml:space="preserve"> </w:t>
            </w:r>
            <w:proofErr w:type="spellStart"/>
            <w:proofErr w:type="gramStart"/>
            <w:r w:rsidRPr="00E36B45">
              <w:rPr>
                <w:rFonts w:ascii="Times New Roman" w:hAnsi="Times New Roman" w:cs="Times New Roman"/>
                <w:color w:val="000000"/>
                <w:sz w:val="24"/>
                <w:szCs w:val="24"/>
                <w:lang w:eastAsia="ru-RU"/>
              </w:rPr>
              <w:t>п</w:t>
            </w:r>
            <w:proofErr w:type="gramEnd"/>
            <w:r w:rsidRPr="00E36B45">
              <w:rPr>
                <w:rFonts w:ascii="Times New Roman" w:hAnsi="Times New Roman" w:cs="Times New Roman"/>
                <w:color w:val="000000"/>
                <w:sz w:val="24"/>
                <w:szCs w:val="24"/>
                <w:lang w:eastAsia="ru-RU"/>
              </w:rPr>
              <w:t>ідтверджує</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відсутність</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підстави</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передбаченої</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абзацом</w:t>
            </w:r>
            <w:proofErr w:type="spellEnd"/>
            <w:r w:rsidRPr="00E36B45">
              <w:rPr>
                <w:rFonts w:ascii="Times New Roman" w:hAnsi="Times New Roman" w:cs="Times New Roman"/>
                <w:color w:val="000000"/>
                <w:sz w:val="24"/>
                <w:szCs w:val="24"/>
                <w:lang w:eastAsia="ru-RU"/>
              </w:rPr>
              <w:t xml:space="preserve"> 1 ч. 2 ст. 17 Закону, </w:t>
            </w:r>
            <w:proofErr w:type="spellStart"/>
            <w:r w:rsidRPr="00E36B45">
              <w:rPr>
                <w:rFonts w:ascii="Times New Roman" w:hAnsi="Times New Roman" w:cs="Times New Roman"/>
                <w:color w:val="000000"/>
                <w:sz w:val="24"/>
                <w:szCs w:val="24"/>
                <w:lang w:eastAsia="ru-RU"/>
              </w:rPr>
              <w:t>або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інформація</w:t>
            </w:r>
            <w:proofErr w:type="spellEnd"/>
            <w:r w:rsidRPr="00E36B45">
              <w:rPr>
                <w:rFonts w:ascii="Times New Roman" w:hAnsi="Times New Roman" w:cs="Times New Roman"/>
                <w:color w:val="000000"/>
                <w:sz w:val="24"/>
                <w:szCs w:val="24"/>
                <w:lang w:eastAsia="ru-RU"/>
              </w:rPr>
              <w:t xml:space="preserve"> у </w:t>
            </w:r>
            <w:proofErr w:type="spellStart"/>
            <w:r w:rsidRPr="00E36B45">
              <w:rPr>
                <w:rFonts w:ascii="Times New Roman" w:hAnsi="Times New Roman" w:cs="Times New Roman"/>
                <w:color w:val="000000"/>
                <w:sz w:val="24"/>
                <w:szCs w:val="24"/>
                <w:lang w:eastAsia="ru-RU"/>
              </w:rPr>
              <w:t>довільній</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формі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що</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підтверджує</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вжиття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заходів</w:t>
            </w:r>
            <w:proofErr w:type="spellEnd"/>
            <w:r w:rsidRPr="00E36B45">
              <w:rPr>
                <w:rFonts w:ascii="Times New Roman" w:hAnsi="Times New Roman" w:cs="Times New Roman"/>
                <w:color w:val="000000"/>
                <w:sz w:val="24"/>
                <w:szCs w:val="24"/>
                <w:lang w:eastAsia="ru-RU"/>
              </w:rPr>
              <w:t xml:space="preserve"> для </w:t>
            </w:r>
            <w:proofErr w:type="spellStart"/>
            <w:r w:rsidRPr="00E36B45">
              <w:rPr>
                <w:rFonts w:ascii="Times New Roman" w:hAnsi="Times New Roman" w:cs="Times New Roman"/>
                <w:color w:val="000000"/>
                <w:sz w:val="24"/>
                <w:szCs w:val="24"/>
                <w:lang w:eastAsia="ru-RU"/>
              </w:rPr>
              <w:t>доведення</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надійності</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учасника</w:t>
            </w:r>
            <w:proofErr w:type="spellEnd"/>
            <w:r w:rsidRPr="00E36B45">
              <w:rPr>
                <w:rFonts w:ascii="Times New Roman" w:hAnsi="Times New Roman" w:cs="Times New Roman"/>
                <w:color w:val="000000"/>
                <w:sz w:val="24"/>
                <w:szCs w:val="24"/>
                <w:lang w:eastAsia="ru-RU"/>
              </w:rPr>
              <w:t xml:space="preserve">, </w:t>
            </w:r>
            <w:proofErr w:type="spellStart"/>
            <w:r w:rsidRPr="00E36B45">
              <w:rPr>
                <w:rFonts w:ascii="Times New Roman" w:hAnsi="Times New Roman" w:cs="Times New Roman"/>
                <w:color w:val="000000"/>
                <w:sz w:val="24"/>
                <w:szCs w:val="24"/>
                <w:lang w:eastAsia="ru-RU"/>
              </w:rPr>
              <w:t>згідно</w:t>
            </w:r>
            <w:proofErr w:type="spellEnd"/>
            <w:r w:rsidRPr="00E36B45">
              <w:rPr>
                <w:rFonts w:ascii="Times New Roman" w:hAnsi="Times New Roman" w:cs="Times New Roman"/>
                <w:color w:val="000000"/>
                <w:sz w:val="24"/>
                <w:szCs w:val="24"/>
                <w:lang w:eastAsia="ru-RU"/>
              </w:rPr>
              <w:t xml:space="preserve"> абзацу 2 ч. 2 ст. 17 Закону.</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Pr>
                <w:rFonts w:ascii="Times New Roman" w:hAnsi="Times New Roman" w:cs="Times New Roman"/>
                <w:b/>
                <w:bCs/>
                <w:color w:val="000000"/>
                <w:sz w:val="24"/>
                <w:szCs w:val="24"/>
                <w:lang w:val="uk-UA" w:eastAsia="ru-RU"/>
              </w:rPr>
              <w:t>5</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0A75FD" w:rsidRPr="00BB0ACB" w:rsidRDefault="000A75FD" w:rsidP="00197545">
            <w:pPr>
              <w:pStyle w:val="a3"/>
              <w:shd w:val="clear" w:color="auto" w:fill="FFFFFF"/>
              <w:spacing w:before="0" w:beforeAutospacing="0" w:after="0" w:afterAutospacing="0"/>
              <w:ind w:left="56" w:right="142"/>
              <w:jc w:val="both"/>
              <w:rPr>
                <w:rFonts w:ascii="Times New Roman" w:hAnsi="Times New Roman" w:cs="Times New Roman"/>
                <w:lang w:eastAsia="ru-RU"/>
              </w:rPr>
            </w:pPr>
            <w:r>
              <w:rPr>
                <w:rFonts w:ascii="Times New Roman" w:hAnsi="Times New Roman" w:cs="Times New Roman"/>
                <w:b/>
                <w:bCs/>
                <w:color w:val="000000"/>
                <w:lang w:val="uk-UA" w:eastAsia="ru-RU"/>
              </w:rPr>
              <w:t xml:space="preserve">    </w:t>
            </w:r>
            <w:r w:rsidRPr="00B86BF2">
              <w:rPr>
                <w:rFonts w:ascii="Times New Roman" w:hAnsi="Times New Roman" w:cs="Times New Roman"/>
                <w:b/>
                <w:bCs/>
                <w:color w:val="000000"/>
                <w:lang w:val="uk-UA" w:eastAsia="ru-RU"/>
              </w:rPr>
              <w:t>5.</w:t>
            </w:r>
            <w:r>
              <w:rPr>
                <w:rFonts w:ascii="Times New Roman" w:hAnsi="Times New Roman" w:cs="Times New Roman"/>
                <w:b/>
                <w:bCs/>
                <w:color w:val="000000"/>
                <w:lang w:val="uk-UA" w:eastAsia="ru-RU"/>
              </w:rPr>
              <w:t>6</w:t>
            </w:r>
            <w:r w:rsidRPr="00B86BF2">
              <w:rPr>
                <w:rFonts w:ascii="Times New Roman" w:hAnsi="Times New Roman" w:cs="Times New Roman"/>
                <w:b/>
                <w:bCs/>
                <w:color w:val="000000"/>
                <w:lang w:val="uk-UA" w:eastAsia="ru-RU"/>
              </w:rPr>
              <w:t>.</w:t>
            </w:r>
            <w:r w:rsidRPr="00B86BF2">
              <w:rPr>
                <w:rFonts w:ascii="Times New Roman" w:hAnsi="Times New Roman" w:cs="Times New Roman"/>
                <w:color w:val="000000"/>
                <w:lang w:val="uk-UA"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w:t>
            </w:r>
            <w:r w:rsidRPr="00B86BF2">
              <w:rPr>
                <w:rFonts w:ascii="Times New Roman" w:hAnsi="Times New Roman" w:cs="Times New Roman"/>
                <w:color w:val="000000"/>
                <w:lang w:val="uk-UA" w:eastAsia="ru-RU"/>
              </w:rPr>
              <w:lastRenderedPageBreak/>
              <w:t>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sidRPr="00E36B45">
              <w:rPr>
                <w:rFonts w:ascii="Times New Roman" w:hAnsi="Times New Roman" w:cs="Times New Roman"/>
                <w:color w:val="000000"/>
                <w:lang w:eastAsia="ru-RU"/>
              </w:rPr>
              <w:t> </w:t>
            </w:r>
            <w:r w:rsidRPr="00B86BF2">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 xml:space="preserve">№ 574, </w:t>
            </w:r>
            <w:proofErr w:type="spellStart"/>
            <w:r w:rsidRPr="00E36B45">
              <w:rPr>
                <w:rFonts w:ascii="Times New Roman" w:hAnsi="Times New Roman" w:cs="Times New Roman"/>
                <w:color w:val="000000"/>
                <w:lang w:eastAsia="ru-RU"/>
              </w:rPr>
              <w:t>або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довідку</w:t>
            </w:r>
            <w:proofErr w:type="spellEnd"/>
            <w:r w:rsidRPr="00E36B45">
              <w:rPr>
                <w:rFonts w:ascii="Times New Roman" w:hAnsi="Times New Roman" w:cs="Times New Roman"/>
                <w:color w:val="000000"/>
                <w:lang w:eastAsia="ru-RU"/>
              </w:rPr>
              <w:t xml:space="preserve"> про </w:t>
            </w:r>
            <w:proofErr w:type="spellStart"/>
            <w:r w:rsidRPr="00E36B45">
              <w:rPr>
                <w:rFonts w:ascii="Times New Roman" w:hAnsi="Times New Roman" w:cs="Times New Roman"/>
                <w:color w:val="000000"/>
                <w:lang w:eastAsia="ru-RU"/>
              </w:rPr>
              <w:t>відсутність</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заборгованості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платежів</w:t>
            </w:r>
            <w:proofErr w:type="spellEnd"/>
            <w:r w:rsidRPr="00E36B45">
              <w:rPr>
                <w:rFonts w:ascii="Times New Roman" w:hAnsi="Times New Roman" w:cs="Times New Roman"/>
                <w:color w:val="000000"/>
                <w:lang w:eastAsia="ru-RU"/>
              </w:rPr>
              <w:t xml:space="preserve">, контроль за </w:t>
            </w:r>
            <w:proofErr w:type="spellStart"/>
            <w:r w:rsidRPr="00E36B45">
              <w:rPr>
                <w:rFonts w:ascii="Times New Roman" w:hAnsi="Times New Roman" w:cs="Times New Roman"/>
                <w:color w:val="000000"/>
                <w:lang w:eastAsia="ru-RU"/>
              </w:rPr>
              <w:t>справлянням</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яких</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покладено</w:t>
            </w:r>
            <w:proofErr w:type="spellEnd"/>
            <w:r w:rsidRPr="00E36B45">
              <w:rPr>
                <w:rFonts w:ascii="Times New Roman" w:hAnsi="Times New Roman" w:cs="Times New Roman"/>
                <w:color w:val="000000"/>
                <w:lang w:eastAsia="ru-RU"/>
              </w:rPr>
              <w:t xml:space="preserve"> на </w:t>
            </w:r>
            <w:proofErr w:type="spellStart"/>
            <w:r w:rsidRPr="00E36B45">
              <w:rPr>
                <w:rFonts w:ascii="Times New Roman" w:hAnsi="Times New Roman" w:cs="Times New Roman"/>
                <w:color w:val="000000"/>
                <w:lang w:eastAsia="ru-RU"/>
              </w:rPr>
              <w:t>контролюючі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органи</w:t>
            </w:r>
            <w:proofErr w:type="spellEnd"/>
            <w:r w:rsidRPr="00E36B45">
              <w:rPr>
                <w:rFonts w:ascii="Times New Roman" w:hAnsi="Times New Roman" w:cs="Times New Roman"/>
                <w:color w:val="000000"/>
                <w:lang w:eastAsia="ru-RU"/>
              </w:rPr>
              <w:t xml:space="preserve">, форма </w:t>
            </w:r>
            <w:proofErr w:type="spellStart"/>
            <w:r w:rsidRPr="00E36B45">
              <w:rPr>
                <w:rFonts w:ascii="Times New Roman" w:hAnsi="Times New Roman" w:cs="Times New Roman"/>
                <w:color w:val="000000"/>
                <w:lang w:eastAsia="ru-RU"/>
              </w:rPr>
              <w:t>якої</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затверджена</w:t>
            </w:r>
            <w:proofErr w:type="spellEnd"/>
            <w:r w:rsidRPr="00E36B45">
              <w:rPr>
                <w:rFonts w:ascii="Times New Roman" w:hAnsi="Times New Roman" w:cs="Times New Roman"/>
                <w:color w:val="000000"/>
                <w:lang w:eastAsia="ru-RU"/>
              </w:rPr>
              <w:t xml:space="preserve"> наказом </w:t>
            </w:r>
            <w:proofErr w:type="spellStart"/>
            <w:r w:rsidRPr="00E36B45">
              <w:rPr>
                <w:rFonts w:ascii="Times New Roman" w:hAnsi="Times New Roman" w:cs="Times New Roman"/>
                <w:color w:val="000000"/>
                <w:lang w:eastAsia="ru-RU"/>
              </w:rPr>
              <w:t>Міністерства</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фінансів</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України</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w:t>
            </w:r>
            <w:proofErr w:type="spellEnd"/>
            <w:r w:rsidRPr="00E36B45">
              <w:rPr>
                <w:rFonts w:ascii="Times New Roman" w:hAnsi="Times New Roman" w:cs="Times New Roman"/>
                <w:color w:val="000000"/>
                <w:lang w:eastAsia="ru-RU"/>
              </w:rPr>
              <w:t xml:space="preserve"> 03.09.2018 року №733, та яка видана </w:t>
            </w:r>
            <w:proofErr w:type="spellStart"/>
            <w:r w:rsidRPr="00E36B45">
              <w:rPr>
                <w:rFonts w:ascii="Times New Roman" w:hAnsi="Times New Roman" w:cs="Times New Roman"/>
                <w:color w:val="000000"/>
                <w:lang w:eastAsia="ru-RU"/>
              </w:rPr>
              <w:t>контролюючим</w:t>
            </w:r>
            <w:proofErr w:type="spellEnd"/>
            <w:r w:rsidRPr="00E36B45">
              <w:rPr>
                <w:rFonts w:ascii="Times New Roman" w:hAnsi="Times New Roman" w:cs="Times New Roman"/>
                <w:color w:val="000000"/>
                <w:lang w:eastAsia="ru-RU"/>
              </w:rPr>
              <w:t xml:space="preserve"> органом в </w:t>
            </w:r>
            <w:proofErr w:type="spellStart"/>
            <w:r w:rsidRPr="00E36B45">
              <w:rPr>
                <w:rFonts w:ascii="Times New Roman" w:hAnsi="Times New Roman" w:cs="Times New Roman"/>
                <w:color w:val="000000"/>
                <w:lang w:eastAsia="ru-RU"/>
              </w:rPr>
              <w:t>електронній</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формі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що</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містить</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відповідну</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інформацію</w:t>
            </w:r>
            <w:proofErr w:type="spellEnd"/>
            <w:r w:rsidRPr="00E36B45">
              <w:rPr>
                <w:rFonts w:ascii="Times New Roman" w:hAnsi="Times New Roman" w:cs="Times New Roman"/>
                <w:color w:val="000000"/>
                <w:lang w:eastAsia="ru-RU"/>
              </w:rPr>
              <w:t xml:space="preserve"> станом на </w:t>
            </w:r>
            <w:proofErr w:type="spellStart"/>
            <w:r w:rsidRPr="00E36B45">
              <w:rPr>
                <w:rFonts w:ascii="Times New Roman" w:hAnsi="Times New Roman" w:cs="Times New Roman"/>
                <w:color w:val="000000"/>
                <w:lang w:eastAsia="ru-RU"/>
              </w:rPr>
              <w:t>будь-яку</w:t>
            </w:r>
            <w:proofErr w:type="spellEnd"/>
            <w:r w:rsidRPr="00E36B45">
              <w:rPr>
                <w:rFonts w:ascii="Times New Roman" w:hAnsi="Times New Roman" w:cs="Times New Roman"/>
                <w:color w:val="000000"/>
                <w:lang w:eastAsia="ru-RU"/>
              </w:rPr>
              <w:t xml:space="preserve"> дату, </w:t>
            </w:r>
            <w:proofErr w:type="spellStart"/>
            <w:r w:rsidRPr="00E36B45">
              <w:rPr>
                <w:rFonts w:ascii="Times New Roman" w:hAnsi="Times New Roman" w:cs="Times New Roman"/>
                <w:color w:val="000000"/>
                <w:lang w:eastAsia="ru-RU"/>
              </w:rPr>
              <w:t>наступну</w:t>
            </w:r>
            <w:proofErr w:type="spellEnd"/>
            <w:r w:rsidRPr="00E36B45">
              <w:rPr>
                <w:rFonts w:ascii="Times New Roman" w:hAnsi="Times New Roman" w:cs="Times New Roman"/>
                <w:color w:val="000000"/>
                <w:lang w:eastAsia="ru-RU"/>
              </w:rPr>
              <w:t xml:space="preserve"> </w:t>
            </w:r>
            <w:proofErr w:type="spellStart"/>
            <w:proofErr w:type="gramStart"/>
            <w:r w:rsidRPr="00E36B45">
              <w:rPr>
                <w:rFonts w:ascii="Times New Roman" w:hAnsi="Times New Roman" w:cs="Times New Roman"/>
                <w:color w:val="000000"/>
                <w:lang w:eastAsia="ru-RU"/>
              </w:rPr>
              <w:t>п</w:t>
            </w:r>
            <w:proofErr w:type="gramEnd"/>
            <w:r w:rsidRPr="00E36B45">
              <w:rPr>
                <w:rFonts w:ascii="Times New Roman" w:hAnsi="Times New Roman" w:cs="Times New Roman"/>
                <w:color w:val="000000"/>
                <w:lang w:eastAsia="ru-RU"/>
              </w:rPr>
              <w:t>і</w:t>
            </w:r>
            <w:proofErr w:type="gramStart"/>
            <w:r w:rsidRPr="00E36B45">
              <w:rPr>
                <w:rFonts w:ascii="Times New Roman" w:hAnsi="Times New Roman" w:cs="Times New Roman"/>
                <w:color w:val="000000"/>
                <w:lang w:eastAsia="ru-RU"/>
              </w:rPr>
              <w:t>сля</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оприлюднення</w:t>
            </w:r>
            <w:proofErr w:type="spellEnd"/>
            <w:r w:rsidRPr="00E36B45">
              <w:rPr>
                <w:rFonts w:ascii="Times New Roman" w:hAnsi="Times New Roman" w:cs="Times New Roman"/>
                <w:color w:val="000000"/>
                <w:lang w:eastAsia="ru-RU"/>
              </w:rPr>
              <w:t xml:space="preserve"> в </w:t>
            </w:r>
            <w:proofErr w:type="spellStart"/>
            <w:r w:rsidRPr="00E36B45">
              <w:rPr>
                <w:rFonts w:ascii="Times New Roman" w:hAnsi="Times New Roman" w:cs="Times New Roman"/>
                <w:color w:val="000000"/>
                <w:lang w:eastAsia="ru-RU"/>
              </w:rPr>
              <w:t>електронній</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системі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закупівель</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відповіді</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інформаційно-телекомунікаційної</w:t>
            </w:r>
            <w:proofErr w:type="spellEnd"/>
            <w:r w:rsidRPr="00E36B45">
              <w:rPr>
                <w:rFonts w:ascii="Times New Roman" w:hAnsi="Times New Roman" w:cs="Times New Roman"/>
                <w:color w:val="000000"/>
                <w:lang w:eastAsia="ru-RU"/>
              </w:rPr>
              <w:t xml:space="preserve"> </w:t>
            </w:r>
            <w:proofErr w:type="spellStart"/>
            <w:r w:rsidRPr="00E36B45">
              <w:rPr>
                <w:rFonts w:ascii="Times New Roman" w:hAnsi="Times New Roman" w:cs="Times New Roman"/>
                <w:color w:val="000000"/>
                <w:lang w:eastAsia="ru-RU"/>
              </w:rPr>
              <w:t>системи</w:t>
            </w:r>
            <w:proofErr w:type="spellEnd"/>
            <w:r w:rsidRPr="00E36B45">
              <w:rPr>
                <w:rFonts w:ascii="Times New Roman" w:hAnsi="Times New Roman" w:cs="Times New Roman"/>
                <w:color w:val="000000"/>
                <w:lang w:eastAsia="ru-RU"/>
              </w:rPr>
              <w:t xml:space="preserve"> ДФС на запит </w:t>
            </w:r>
            <w:proofErr w:type="spellStart"/>
            <w:r w:rsidRPr="00E36B45">
              <w:rPr>
                <w:rFonts w:ascii="Times New Roman" w:hAnsi="Times New Roman" w:cs="Times New Roman"/>
                <w:color w:val="000000"/>
                <w:lang w:eastAsia="ru-RU"/>
              </w:rPr>
              <w:t>згідно</w:t>
            </w:r>
            <w:proofErr w:type="spellEnd"/>
            <w:r w:rsidRPr="00E36B45">
              <w:rPr>
                <w:rFonts w:ascii="Times New Roman" w:hAnsi="Times New Roman" w:cs="Times New Roman"/>
                <w:color w:val="000000"/>
                <w:lang w:eastAsia="ru-RU"/>
              </w:rPr>
              <w:t xml:space="preserve"> Порядку № 37/11, </w:t>
            </w:r>
            <w:proofErr w:type="spellStart"/>
            <w:r w:rsidRPr="00E36B45">
              <w:rPr>
                <w:rFonts w:ascii="Times New Roman" w:hAnsi="Times New Roman" w:cs="Times New Roman"/>
                <w:color w:val="000000"/>
                <w:lang w:eastAsia="ru-RU"/>
              </w:rPr>
              <w:t>згідно</w:t>
            </w:r>
            <w:proofErr w:type="spellEnd"/>
            <w:r w:rsidRPr="00E36B45">
              <w:rPr>
                <w:rFonts w:ascii="Times New Roman" w:hAnsi="Times New Roman" w:cs="Times New Roman"/>
                <w:color w:val="000000"/>
                <w:lang w:eastAsia="ru-RU"/>
              </w:rPr>
              <w:t xml:space="preserve"> </w:t>
            </w:r>
            <w:proofErr w:type="spellStart"/>
            <w:r w:rsidRPr="00BB0ACB">
              <w:rPr>
                <w:rFonts w:ascii="Times New Roman" w:hAnsi="Times New Roman" w:cs="Times New Roman"/>
                <w:color w:val="000000"/>
                <w:lang w:eastAsia="ru-RU"/>
              </w:rPr>
              <w:t>якої</w:t>
            </w:r>
            <w:proofErr w:type="spellEnd"/>
            <w:r w:rsidRPr="00BB0ACB">
              <w:rPr>
                <w:rFonts w:ascii="Times New Roman" w:hAnsi="Times New Roman" w:cs="Times New Roman"/>
                <w:color w:val="000000"/>
                <w:lang w:eastAsia="ru-RU"/>
              </w:rPr>
              <w:t xml:space="preserve"> </w:t>
            </w:r>
            <w:proofErr w:type="spellStart"/>
            <w:r w:rsidRPr="00BB0ACB">
              <w:rPr>
                <w:rFonts w:ascii="Times New Roman" w:hAnsi="Times New Roman" w:cs="Times New Roman"/>
                <w:color w:val="000000"/>
                <w:lang w:eastAsia="ru-RU"/>
              </w:rPr>
              <w:t>повідомляється</w:t>
            </w:r>
            <w:proofErr w:type="spellEnd"/>
            <w:r w:rsidRPr="00BB0ACB">
              <w:rPr>
                <w:rFonts w:ascii="Times New Roman" w:hAnsi="Times New Roman" w:cs="Times New Roman"/>
                <w:color w:val="000000"/>
                <w:lang w:eastAsia="ru-RU"/>
              </w:rPr>
              <w:t xml:space="preserve"> про </w:t>
            </w:r>
            <w:proofErr w:type="spellStart"/>
            <w:r w:rsidRPr="00BB0ACB">
              <w:rPr>
                <w:rFonts w:ascii="Times New Roman" w:hAnsi="Times New Roman" w:cs="Times New Roman"/>
                <w:color w:val="000000"/>
                <w:lang w:eastAsia="ru-RU"/>
              </w:rPr>
              <w:t>наявність</w:t>
            </w:r>
            <w:proofErr w:type="spellEnd"/>
            <w:r w:rsidRPr="00BB0ACB">
              <w:rPr>
                <w:rFonts w:ascii="Times New Roman" w:hAnsi="Times New Roman" w:cs="Times New Roman"/>
                <w:color w:val="000000"/>
                <w:lang w:eastAsia="ru-RU"/>
              </w:rPr>
              <w:t xml:space="preserve"> </w:t>
            </w:r>
            <w:proofErr w:type="spellStart"/>
            <w:r w:rsidRPr="00BB0ACB">
              <w:rPr>
                <w:rFonts w:ascii="Times New Roman" w:hAnsi="Times New Roman" w:cs="Times New Roman"/>
                <w:color w:val="000000"/>
                <w:lang w:eastAsia="ru-RU"/>
              </w:rPr>
              <w:t>заборгованості</w:t>
            </w:r>
            <w:proofErr w:type="spellEnd"/>
            <w:r w:rsidRPr="00BB0ACB">
              <w:rPr>
                <w:rFonts w:ascii="Times New Roman" w:hAnsi="Times New Roman" w:cs="Times New Roman"/>
                <w:color w:val="000000"/>
                <w:lang w:eastAsia="ru-RU"/>
              </w:rPr>
              <w:t xml:space="preserve"> в </w:t>
            </w:r>
            <w:proofErr w:type="spellStart"/>
            <w:r w:rsidRPr="00BB0ACB">
              <w:rPr>
                <w:rFonts w:ascii="Times New Roman" w:hAnsi="Times New Roman" w:cs="Times New Roman"/>
                <w:color w:val="000000"/>
                <w:lang w:eastAsia="ru-RU"/>
              </w:rPr>
              <w:t>учасника</w:t>
            </w:r>
            <w:proofErr w:type="spellEnd"/>
            <w:r w:rsidRPr="00BB0ACB">
              <w:rPr>
                <w:rFonts w:ascii="Times New Roman" w:hAnsi="Times New Roman" w:cs="Times New Roman"/>
                <w:color w:val="000000"/>
                <w:lang w:eastAsia="ru-RU"/>
              </w:rPr>
              <w:t xml:space="preserve">, </w:t>
            </w:r>
            <w:proofErr w:type="spellStart"/>
            <w:r w:rsidRPr="00BB0ACB">
              <w:rPr>
                <w:rFonts w:ascii="Times New Roman" w:hAnsi="Times New Roman" w:cs="Times New Roman"/>
                <w:color w:val="000000"/>
                <w:lang w:eastAsia="ru-RU"/>
              </w:rPr>
              <w:t>але</w:t>
            </w:r>
            <w:proofErr w:type="spellEnd"/>
            <w:r w:rsidRPr="00BB0ACB">
              <w:rPr>
                <w:rFonts w:ascii="Times New Roman" w:hAnsi="Times New Roman" w:cs="Times New Roman"/>
                <w:color w:val="000000"/>
                <w:lang w:eastAsia="ru-RU"/>
              </w:rPr>
              <w:t xml:space="preserve"> в </w:t>
            </w:r>
            <w:proofErr w:type="spellStart"/>
            <w:r w:rsidRPr="00BB0ACB">
              <w:rPr>
                <w:rFonts w:ascii="Times New Roman" w:hAnsi="Times New Roman" w:cs="Times New Roman"/>
                <w:color w:val="000000"/>
                <w:lang w:eastAsia="ru-RU"/>
              </w:rPr>
              <w:t>будь-якому</w:t>
            </w:r>
            <w:proofErr w:type="spellEnd"/>
            <w:r w:rsidRPr="00BB0ACB">
              <w:rPr>
                <w:rFonts w:ascii="Times New Roman" w:hAnsi="Times New Roman" w:cs="Times New Roman"/>
                <w:color w:val="000000"/>
                <w:lang w:eastAsia="ru-RU"/>
              </w:rPr>
              <w:t xml:space="preserve"> </w:t>
            </w:r>
            <w:proofErr w:type="spellStart"/>
            <w:r w:rsidRPr="00BB0ACB">
              <w:rPr>
                <w:rFonts w:ascii="Times New Roman" w:hAnsi="Times New Roman" w:cs="Times New Roman"/>
                <w:color w:val="000000"/>
                <w:lang w:eastAsia="ru-RU"/>
              </w:rPr>
              <w:t>випадку</w:t>
            </w:r>
            <w:proofErr w:type="spellEnd"/>
            <w:r w:rsidRPr="00BB0ACB">
              <w:rPr>
                <w:rFonts w:ascii="Times New Roman" w:hAnsi="Times New Roman" w:cs="Times New Roman"/>
                <w:color w:val="000000"/>
                <w:lang w:eastAsia="ru-RU"/>
              </w:rPr>
              <w:t xml:space="preserve"> в межах строку </w:t>
            </w:r>
            <w:proofErr w:type="spellStart"/>
            <w:r w:rsidRPr="00BB0ACB">
              <w:rPr>
                <w:rFonts w:ascii="Times New Roman" w:hAnsi="Times New Roman" w:cs="Times New Roman"/>
                <w:color w:val="000000"/>
                <w:lang w:eastAsia="ru-RU"/>
              </w:rPr>
              <w:t>згідно</w:t>
            </w:r>
            <w:proofErr w:type="spellEnd"/>
            <w:r w:rsidRPr="00BB0ACB">
              <w:rPr>
                <w:rFonts w:ascii="Times New Roman" w:hAnsi="Times New Roman" w:cs="Times New Roman"/>
                <w:color w:val="000000"/>
                <w:lang w:eastAsia="ru-RU"/>
              </w:rPr>
              <w:t xml:space="preserve"> ч. 6 ст. 17 Закону</w:t>
            </w:r>
            <w:proofErr w:type="gramEnd"/>
          </w:p>
          <w:p w:rsidR="000A75FD" w:rsidRPr="00F33A0D" w:rsidRDefault="000A75FD" w:rsidP="00F33A0D">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Pr>
                <w:rFonts w:ascii="Times New Roman" w:hAnsi="Times New Roman" w:cs="Times New Roman"/>
                <w:b/>
                <w:bCs/>
                <w:color w:val="000000"/>
                <w:sz w:val="24"/>
                <w:szCs w:val="24"/>
                <w:lang w:val="uk-UA" w:eastAsia="ru-RU"/>
              </w:rPr>
              <w:t>7</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B0ACB">
              <w:rPr>
                <w:rFonts w:ascii="Times New Roman" w:hAnsi="Times New Roman" w:cs="Times New Roman"/>
                <w:color w:val="000000"/>
                <w:sz w:val="24"/>
                <w:szCs w:val="24"/>
                <w:lang w:eastAsia="ru-RU"/>
              </w:rPr>
              <w:t xml:space="preserve">17 Закону </w:t>
            </w:r>
            <w:proofErr w:type="spellStart"/>
            <w:r w:rsidRPr="00BB0ACB">
              <w:rPr>
                <w:rFonts w:ascii="Times New Roman" w:hAnsi="Times New Roman" w:cs="Times New Roman"/>
                <w:color w:val="000000"/>
                <w:sz w:val="24"/>
                <w:szCs w:val="24"/>
                <w:lang w:eastAsia="ru-RU"/>
              </w:rPr>
              <w:t>подається</w:t>
            </w:r>
            <w:proofErr w:type="spellEnd"/>
            <w:r w:rsidRPr="00BB0ACB">
              <w:rPr>
                <w:rFonts w:ascii="Times New Roman" w:hAnsi="Times New Roman" w:cs="Times New Roman"/>
                <w:color w:val="000000"/>
                <w:sz w:val="24"/>
                <w:szCs w:val="24"/>
                <w:lang w:eastAsia="ru-RU"/>
              </w:rPr>
              <w:t xml:space="preserve"> по кожному </w:t>
            </w:r>
            <w:proofErr w:type="spellStart"/>
            <w:r w:rsidRPr="00BB0ACB">
              <w:rPr>
                <w:rFonts w:ascii="Times New Roman" w:hAnsi="Times New Roman" w:cs="Times New Roman"/>
                <w:color w:val="000000"/>
                <w:sz w:val="24"/>
                <w:szCs w:val="24"/>
                <w:lang w:eastAsia="ru-RU"/>
              </w:rPr>
              <w:t>з</w:t>
            </w:r>
            <w:proofErr w:type="spellEnd"/>
            <w:r w:rsidRPr="00BB0ACB">
              <w:rPr>
                <w:rFonts w:ascii="Times New Roman" w:hAnsi="Times New Roman" w:cs="Times New Roman"/>
                <w:color w:val="000000"/>
                <w:sz w:val="24"/>
                <w:szCs w:val="24"/>
                <w:lang w:eastAsia="ru-RU"/>
              </w:rPr>
              <w:t xml:space="preserve"> </w:t>
            </w:r>
            <w:proofErr w:type="spellStart"/>
            <w:r w:rsidRPr="00BB0ACB">
              <w:rPr>
                <w:rFonts w:ascii="Times New Roman" w:hAnsi="Times New Roman" w:cs="Times New Roman"/>
                <w:color w:val="000000"/>
                <w:sz w:val="24"/>
                <w:szCs w:val="24"/>
                <w:lang w:eastAsia="ru-RU"/>
              </w:rPr>
              <w:t>учасників</w:t>
            </w:r>
            <w:proofErr w:type="spellEnd"/>
            <w:r w:rsidRPr="00BB0ACB">
              <w:rPr>
                <w:rFonts w:ascii="Times New Roman" w:hAnsi="Times New Roman" w:cs="Times New Roman"/>
                <w:color w:val="000000"/>
                <w:sz w:val="24"/>
                <w:szCs w:val="24"/>
                <w:lang w:eastAsia="ru-RU"/>
              </w:rPr>
              <w:t xml:space="preserve">, </w:t>
            </w:r>
            <w:proofErr w:type="spellStart"/>
            <w:r w:rsidRPr="00BB0ACB">
              <w:rPr>
                <w:rFonts w:ascii="Times New Roman" w:hAnsi="Times New Roman" w:cs="Times New Roman"/>
                <w:color w:val="000000"/>
                <w:sz w:val="24"/>
                <w:szCs w:val="24"/>
                <w:lang w:eastAsia="ru-RU"/>
              </w:rPr>
              <w:t>які</w:t>
            </w:r>
            <w:proofErr w:type="spellEnd"/>
            <w:r w:rsidRPr="00BB0ACB">
              <w:rPr>
                <w:rFonts w:ascii="Times New Roman" w:hAnsi="Times New Roman" w:cs="Times New Roman"/>
                <w:color w:val="000000"/>
                <w:sz w:val="24"/>
                <w:szCs w:val="24"/>
                <w:lang w:eastAsia="ru-RU"/>
              </w:rPr>
              <w:t xml:space="preserve"> </w:t>
            </w:r>
            <w:proofErr w:type="spellStart"/>
            <w:r w:rsidRPr="00BB0ACB">
              <w:rPr>
                <w:rFonts w:ascii="Times New Roman" w:hAnsi="Times New Roman" w:cs="Times New Roman"/>
                <w:color w:val="000000"/>
                <w:sz w:val="24"/>
                <w:szCs w:val="24"/>
                <w:lang w:eastAsia="ru-RU"/>
              </w:rPr>
              <w:t>входять</w:t>
            </w:r>
            <w:proofErr w:type="spellEnd"/>
            <w:r w:rsidRPr="00BB0ACB">
              <w:rPr>
                <w:rFonts w:ascii="Times New Roman" w:hAnsi="Times New Roman" w:cs="Times New Roman"/>
                <w:color w:val="000000"/>
                <w:sz w:val="24"/>
                <w:szCs w:val="24"/>
                <w:lang w:eastAsia="ru-RU"/>
              </w:rPr>
              <w:t xml:space="preserve"> у склад </w:t>
            </w:r>
            <w:proofErr w:type="spellStart"/>
            <w:r w:rsidRPr="00BB0ACB">
              <w:rPr>
                <w:rFonts w:ascii="Times New Roman" w:hAnsi="Times New Roman" w:cs="Times New Roman"/>
                <w:color w:val="000000"/>
                <w:sz w:val="24"/>
                <w:szCs w:val="24"/>
                <w:lang w:eastAsia="ru-RU"/>
              </w:rPr>
              <w:t>об’єднання</w:t>
            </w:r>
            <w:proofErr w:type="spellEnd"/>
            <w:r w:rsidRPr="00BB0ACB">
              <w:rPr>
                <w:rFonts w:ascii="Times New Roman" w:hAnsi="Times New Roman" w:cs="Times New Roman"/>
                <w:color w:val="000000"/>
                <w:sz w:val="24"/>
                <w:szCs w:val="24"/>
                <w:lang w:eastAsia="ru-RU"/>
              </w:rPr>
              <w:t xml:space="preserve"> </w:t>
            </w:r>
            <w:proofErr w:type="spellStart"/>
            <w:r w:rsidRPr="00BB0ACB">
              <w:rPr>
                <w:rFonts w:ascii="Times New Roman" w:hAnsi="Times New Roman" w:cs="Times New Roman"/>
                <w:color w:val="000000"/>
                <w:sz w:val="24"/>
                <w:szCs w:val="24"/>
                <w:lang w:eastAsia="ru-RU"/>
              </w:rPr>
              <w:t>окремо</w:t>
            </w:r>
            <w:proofErr w:type="spellEnd"/>
            <w:r w:rsidRPr="00BB0ACB">
              <w:rPr>
                <w:rFonts w:ascii="Times New Roman" w:hAnsi="Times New Roman" w:cs="Times New Roman"/>
                <w:color w:val="000000"/>
                <w:sz w:val="24"/>
                <w:szCs w:val="24"/>
                <w:lang w:eastAsia="ru-RU"/>
              </w:rPr>
              <w:t>.</w:t>
            </w:r>
          </w:p>
        </w:tc>
      </w:tr>
      <w:tr w:rsidR="000A75FD" w:rsidRPr="00933CEB"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967" w:type="pct"/>
            <w:shd w:val="clear" w:color="auto" w:fill="FFFFFF"/>
          </w:tcPr>
          <w:p w:rsidR="000A75FD" w:rsidRPr="00837062"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33A0D">
              <w:rPr>
                <w:rFonts w:ascii="Times New Roman" w:hAnsi="Times New Roman" w:cs="Times New Roman"/>
                <w:sz w:val="24"/>
                <w:szCs w:val="24"/>
                <w:lang w:val="uk-UA" w:eastAsia="ru-RU"/>
              </w:rPr>
              <w:t>півлі, установленим замовником.</w:t>
            </w:r>
          </w:p>
          <w:p w:rsidR="000A75FD" w:rsidRPr="00837062" w:rsidRDefault="000A75FD"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0A75FD" w:rsidRDefault="000A75FD"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A75FD" w:rsidRPr="007D68D4" w:rsidRDefault="000A75FD"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w:t>
            </w:r>
            <w:r w:rsidRPr="00D155DF">
              <w:rPr>
                <w:rFonts w:ascii="Times New Roman" w:hAnsi="Times New Roman" w:cs="Times New Roman"/>
                <w:i/>
                <w:iCs/>
                <w:sz w:val="24"/>
                <w:szCs w:val="24"/>
                <w:lang w:val="uk-UA"/>
              </w:rPr>
              <w:lastRenderedPageBreak/>
              <w:t>документації.</w:t>
            </w:r>
          </w:p>
        </w:tc>
      </w:tr>
      <w:tr w:rsidR="000A75FD" w:rsidRPr="00826FC1" w:rsidTr="00197545">
        <w:trPr>
          <w:trHeight w:val="1140"/>
        </w:trPr>
        <w:tc>
          <w:tcPr>
            <w:tcW w:w="190" w:type="pct"/>
            <w:shd w:val="clear" w:color="auto" w:fill="FFFFFF"/>
          </w:tcPr>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7</w:t>
            </w: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Default="000A75FD"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2967" w:type="pct"/>
            <w:shd w:val="clear" w:color="auto" w:fill="FFFFFF"/>
          </w:tcPr>
          <w:p w:rsidR="000A75FD" w:rsidRPr="00AC468B" w:rsidRDefault="000A75FD"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197545">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w:t>
            </w:r>
            <w:r w:rsidR="00197545">
              <w:rPr>
                <w:rFonts w:ascii="Times New Roman" w:hAnsi="Times New Roman" w:cs="Times New Roman"/>
                <w:sz w:val="24"/>
                <w:szCs w:val="24"/>
                <w:lang w:val="uk-UA"/>
              </w:rPr>
              <w:t>ь вимогам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0A75FD" w:rsidRPr="00393896" w:rsidRDefault="000A75FD"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A75FD" w:rsidRPr="00D155DF" w:rsidRDefault="000A75FD"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A75FD" w:rsidRPr="00D155DF" w:rsidTr="00197545">
        <w:trPr>
          <w:trHeight w:val="273"/>
        </w:trPr>
        <w:tc>
          <w:tcPr>
            <w:tcW w:w="190" w:type="pct"/>
            <w:shd w:val="clear" w:color="auto" w:fill="FFFFFF"/>
          </w:tcPr>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8</w:t>
            </w: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Pr="00B15EB3" w:rsidRDefault="000A75FD"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Default="000A75FD"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2967" w:type="pct"/>
            <w:shd w:val="clear" w:color="auto" w:fill="FFFFFF"/>
          </w:tcPr>
          <w:p w:rsidR="000A75FD" w:rsidRDefault="000A75FD"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0A75FD" w:rsidRDefault="000A75FD"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0A75FD" w:rsidRPr="00E06049" w:rsidRDefault="000A75FD"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0A75FD" w:rsidRPr="00826FC1"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842" w:type="pct"/>
            <w:shd w:val="clear" w:color="auto" w:fill="FFFFFF"/>
          </w:tcPr>
          <w:p w:rsidR="000A75FD" w:rsidRPr="0083706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2967" w:type="pct"/>
            <w:shd w:val="clear" w:color="auto" w:fill="FFFFFF"/>
          </w:tcPr>
          <w:p w:rsidR="000A75FD" w:rsidRPr="00D155DF" w:rsidRDefault="000A75FD"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B15EB3">
              <w:rPr>
                <w:rFonts w:ascii="Times New Roman" w:hAnsi="Times New Roman" w:cs="Times New Roman"/>
                <w:color w:val="000000"/>
                <w:sz w:val="24"/>
                <w:szCs w:val="24"/>
                <w:lang w:val="uk-UA" w:eastAsia="ru-RU"/>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5FD" w:rsidRPr="003E736D" w:rsidTr="00197545">
        <w:tc>
          <w:tcPr>
            <w:tcW w:w="5000" w:type="pct"/>
            <w:gridSpan w:val="3"/>
            <w:shd w:val="clear" w:color="auto" w:fill="FFFFFF"/>
          </w:tcPr>
          <w:p w:rsidR="000A75FD" w:rsidRPr="00745DC1"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lastRenderedPageBreak/>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2967" w:type="pct"/>
            <w:shd w:val="clear" w:color="auto" w:fill="FFFFFF"/>
          </w:tcPr>
          <w:p w:rsidR="000A75FD" w:rsidRPr="00837062" w:rsidRDefault="000A75FD"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0A75FD" w:rsidRPr="00837062" w:rsidRDefault="000A75FD"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 </w:t>
            </w:r>
          </w:p>
          <w:p w:rsidR="000A75FD" w:rsidRPr="00D155DF" w:rsidRDefault="000A75FD"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D155DF">
              <w:rPr>
                <w:rFonts w:ascii="Times New Roman" w:hAnsi="Times New Roman" w:cs="Times New Roman"/>
                <w:sz w:val="24"/>
                <w:szCs w:val="24"/>
                <w:lang w:val="uk-UA" w:eastAsia="ru-RU"/>
              </w:rPr>
              <w:t>.</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2967" w:type="pct"/>
            <w:shd w:val="clear" w:color="auto" w:fill="FFFFFF"/>
          </w:tcPr>
          <w:p w:rsidR="000A75FD" w:rsidRPr="00837062" w:rsidRDefault="000A75FD"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Дата і час розкриття отриманих тендерних   </w:t>
            </w:r>
          </w:p>
          <w:p w:rsidR="000A75FD" w:rsidRPr="00837062" w:rsidRDefault="000A75FD"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пропозицій визначаються електронною системою   </w:t>
            </w:r>
          </w:p>
          <w:p w:rsidR="000A75FD" w:rsidRPr="00C251F0" w:rsidRDefault="000A75FD"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закупівель автоматично та зазначаються в оголошенні</w:t>
            </w:r>
            <w:r w:rsidR="00C251F0">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про проведення конкурентної процедури закупівлі.</w:t>
            </w:r>
          </w:p>
          <w:p w:rsidR="000A75FD" w:rsidRDefault="000A75FD"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Розкриття тендерних пропозицій з інформацією</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та документами, що підтверджують відповідність</w:t>
            </w:r>
            <w:r w:rsidR="00C251F0">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учасника кваліфікаційним критеріям, та вимогам до предмета закупівлі, а також з інформацією та</w:t>
            </w:r>
            <w:r w:rsidR="00C251F0">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A75FD" w:rsidRPr="008C69D1" w:rsidRDefault="000A75FD" w:rsidP="008851C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lang w:val="uk-UA" w:eastAsia="ru-RU"/>
              </w:rPr>
              <w:t xml:space="preserve">2.2.1.  Під час розкриття тендерних пропозицій </w:t>
            </w:r>
          </w:p>
          <w:p w:rsidR="000A75FD" w:rsidRPr="008C69D1" w:rsidRDefault="000A75FD" w:rsidP="008851C5">
            <w:pPr>
              <w:spacing w:after="0" w:line="240" w:lineRule="auto"/>
              <w:jc w:val="both"/>
              <w:rPr>
                <w:rFonts w:ascii="Times New Roman" w:hAnsi="Times New Roman" w:cs="Times New Roman"/>
                <w:sz w:val="24"/>
                <w:szCs w:val="24"/>
                <w:lang w:val="uk-UA" w:eastAsia="ru-RU"/>
              </w:rPr>
            </w:pPr>
            <w:r w:rsidRPr="008C69D1">
              <w:rPr>
                <w:rFonts w:ascii="Times New Roman" w:hAnsi="Times New Roman" w:cs="Times New Roman"/>
                <w:sz w:val="24"/>
                <w:szCs w:val="24"/>
                <w:lang w:val="uk-UA" w:eastAsia="ru-RU"/>
              </w:rPr>
              <w:t>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0A75FD" w:rsidRPr="008851C5" w:rsidRDefault="000A75FD" w:rsidP="005C61FF">
            <w:pPr>
              <w:pStyle w:val="rvps2"/>
              <w:shd w:val="clear" w:color="auto" w:fill="FFFFFF"/>
              <w:spacing w:before="0" w:beforeAutospacing="0" w:after="0" w:afterAutospacing="0"/>
              <w:ind w:left="84" w:right="146"/>
              <w:jc w:val="both"/>
              <w:textAlignment w:val="baseline"/>
              <w:rPr>
                <w:lang w:val="uk-UA"/>
              </w:rPr>
            </w:pPr>
            <w:r w:rsidRPr="008C69D1">
              <w:rPr>
                <w:rFonts w:ascii="Times New Roman" w:hAnsi="Times New Roman" w:cs="Times New Roman"/>
                <w:lang w:val="uk-UA"/>
              </w:rPr>
              <w:t xml:space="preserve"> </w:t>
            </w:r>
            <w:r>
              <w:rPr>
                <w:rFonts w:ascii="Times New Roman" w:hAnsi="Times New Roman" w:cs="Times New Roman"/>
                <w:lang w:val="uk-UA"/>
              </w:rPr>
              <w:t xml:space="preserve"> </w:t>
            </w:r>
            <w:r w:rsidRPr="008C69D1">
              <w:rPr>
                <w:rFonts w:ascii="Times New Roman" w:hAnsi="Times New Roman" w:cs="Times New Roman"/>
                <w:lang w:val="uk-UA"/>
              </w:rPr>
              <w:t>2.2.2. Не підлягає розкриттю інформація, що обґрунтовано визначена учасником як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8C69D1">
                <w:rPr>
                  <w:rStyle w:val="a4"/>
                  <w:rFonts w:ascii="Times New Roman" w:hAnsi="Times New Roman" w:cs="Times New Roman"/>
                  <w:color w:val="auto"/>
                  <w:u w:val="none"/>
                  <w:lang w:val="uk-UA"/>
                </w:rPr>
                <w:t>статті 16</w:t>
              </w:r>
            </w:hyperlink>
            <w:r w:rsidRPr="008C69D1">
              <w:rPr>
                <w:rFonts w:ascii="Times New Roman" w:hAnsi="Times New Roman" w:cs="Times New Roman"/>
                <w:lang w:val="uk-UA"/>
              </w:rPr>
              <w:t> Закону, і документи, що підтверджують відсутність підстав, установлених </w:t>
            </w:r>
            <w:hyperlink r:id="rId13" w:anchor="n294" w:history="1">
              <w:r w:rsidRPr="008C69D1">
                <w:rPr>
                  <w:rStyle w:val="a4"/>
                  <w:rFonts w:ascii="Times New Roman" w:hAnsi="Times New Roman" w:cs="Times New Roman"/>
                  <w:color w:val="auto"/>
                  <w:u w:val="none"/>
                  <w:lang w:val="uk-UA"/>
                </w:rPr>
                <w:t>статтею 17</w:t>
              </w:r>
            </w:hyperlink>
            <w:r w:rsidRPr="008C69D1">
              <w:rPr>
                <w:rFonts w:ascii="Times New Roman" w:hAnsi="Times New Roman" w:cs="Times New Roman"/>
                <w:lang w:val="uk-UA"/>
              </w:rPr>
              <w:t>  Закону</w:t>
            </w:r>
            <w:r w:rsidRPr="008C69D1">
              <w:rPr>
                <w:lang w:val="uk-UA"/>
              </w:rPr>
              <w:t>.</w:t>
            </w:r>
          </w:p>
          <w:p w:rsidR="000A75FD" w:rsidRDefault="000A75FD"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w:t>
            </w:r>
            <w:r w:rsidRPr="008C69D1">
              <w:rPr>
                <w:rFonts w:ascii="Times New Roman" w:hAnsi="Times New Roman" w:cs="Times New Roman"/>
                <w:color w:val="000000"/>
                <w:lang w:val="uk-UA"/>
              </w:rPr>
              <w:lastRenderedPageBreak/>
              <w:t>зазначений в оголошенні про проведення закупівлі.</w:t>
            </w:r>
          </w:p>
          <w:p w:rsidR="000A75FD" w:rsidRPr="008C69D1" w:rsidRDefault="000A75FD"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 xml:space="preserve">Протокол розкриття тендерних пропозицій </w:t>
            </w:r>
          </w:p>
          <w:p w:rsidR="000A75FD" w:rsidRPr="00D155DF" w:rsidRDefault="000A75FD"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 xml:space="preserve"> формується та оприлюднюється електронною системою закупівель автоматично в день розкриття тендерних  пропозицій</w:t>
            </w:r>
          </w:p>
        </w:tc>
      </w:tr>
      <w:tr w:rsidR="000A75FD" w:rsidRPr="00D155DF" w:rsidTr="00197545">
        <w:tc>
          <w:tcPr>
            <w:tcW w:w="5000" w:type="pct"/>
            <w:gridSpan w:val="3"/>
            <w:shd w:val="clear" w:color="auto" w:fill="FFFFFF"/>
          </w:tcPr>
          <w:p w:rsidR="000A75FD" w:rsidRPr="00D155DF"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w:t>
            </w:r>
            <w:r>
              <w:rPr>
                <w:rFonts w:ascii="Times New Roman" w:hAnsi="Times New Roman" w:cs="Times New Roman"/>
                <w:sz w:val="24"/>
                <w:szCs w:val="24"/>
                <w:lang w:val="uk-UA" w:eastAsia="ru-RU"/>
              </w:rPr>
              <w:t xml:space="preserve">ком у тендерній документації, </w:t>
            </w:r>
            <w:r w:rsidRPr="00D155DF">
              <w:rPr>
                <w:rFonts w:ascii="Times New Roman" w:hAnsi="Times New Roman" w:cs="Times New Roman"/>
                <w:sz w:val="24"/>
                <w:szCs w:val="24"/>
                <w:lang w:val="uk-UA" w:eastAsia="ru-RU"/>
              </w:rPr>
              <w:t>шляхом застосування електронного аукціону.</w:t>
            </w:r>
          </w:p>
          <w:p w:rsidR="000A75FD" w:rsidRPr="006428E9" w:rsidRDefault="000A75FD" w:rsidP="001A5E97">
            <w:pPr>
              <w:spacing w:after="0" w:line="240" w:lineRule="auto"/>
              <w:ind w:left="84" w:right="146"/>
              <w:jc w:val="both"/>
              <w:textAlignment w:val="baseline"/>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6428E9">
              <w:rPr>
                <w:rFonts w:ascii="Times New Roman" w:hAnsi="Times New Roman" w:cs="Times New Roman"/>
                <w:b/>
                <w:bCs/>
                <w:sz w:val="24"/>
                <w:szCs w:val="24"/>
                <w:lang w:val="uk-UA"/>
              </w:rPr>
              <w:t xml:space="preserve">Оцінка тендерних пропозицій здійснюється на основі єдиного критерію – «Ціна» (100 відсотків). </w:t>
            </w:r>
          </w:p>
          <w:p w:rsidR="000A75FD" w:rsidRDefault="000A75FD" w:rsidP="001A5E97">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37062">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EB3966">
              <w:rPr>
                <w:rFonts w:ascii="Times New Roman" w:hAnsi="Times New Roman" w:cs="Times New Roman"/>
                <w:i/>
                <w:iCs/>
                <w:color w:val="000000"/>
                <w:sz w:val="24"/>
                <w:szCs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A75FD" w:rsidRPr="008C69D1" w:rsidRDefault="000A75FD" w:rsidP="001A5E97">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C69D1">
              <w:rPr>
                <w:rFonts w:ascii="Times New Roman" w:hAnsi="Times New Roman" w:cs="Times New Roman"/>
                <w:sz w:val="24"/>
                <w:szCs w:val="24"/>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0A75FD" w:rsidRPr="008C69D1" w:rsidRDefault="000A75FD" w:rsidP="00F13D3F">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0A75FD" w:rsidRPr="008C69D1" w:rsidRDefault="000A75FD" w:rsidP="008744C8">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У разі якщо учасники подали пропозиції з однаковим значенням ціни, першим в електронному аукціоні пониження ціни буде </w:t>
            </w:r>
            <w:r w:rsidRPr="008C69D1">
              <w:rPr>
                <w:rFonts w:ascii="Times New Roman" w:hAnsi="Times New Roman" w:cs="Times New Roman"/>
                <w:sz w:val="24"/>
                <w:szCs w:val="24"/>
                <w:lang w:val="uk-UA"/>
              </w:rPr>
              <w:lastRenderedPageBreak/>
              <w:t>здійснювати учасник, який подав свою тендерну пропозицію пізніше, ніж інші учасники з аналогічним значенням ціни тендерної пропозиції.</w:t>
            </w:r>
          </w:p>
          <w:p w:rsidR="000A75FD" w:rsidRPr="008C69D1" w:rsidRDefault="000A75FD" w:rsidP="008744C8">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rsidR="000A75FD" w:rsidRDefault="000A75FD" w:rsidP="001A5E97">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Розмір мінімального кроку пониження ціни під час електронного аукціону </w:t>
            </w:r>
            <w:r w:rsidRPr="008C69D1">
              <w:rPr>
                <w:rFonts w:ascii="Times New Roman" w:hAnsi="Times New Roman" w:cs="Times New Roman"/>
                <w:i/>
                <w:iCs/>
                <w:sz w:val="24"/>
                <w:szCs w:val="24"/>
                <w:lang w:val="uk-UA"/>
              </w:rPr>
              <w:t>зазначено в оголошенні про проведення торгів.</w:t>
            </w:r>
          </w:p>
          <w:p w:rsidR="000A75FD" w:rsidRPr="007D68D4" w:rsidRDefault="000A75FD" w:rsidP="007D68D4">
            <w:pPr>
              <w:spacing w:after="0" w:line="240" w:lineRule="auto"/>
              <w:ind w:left="84" w:right="146"/>
              <w:jc w:val="both"/>
              <w:textAlignment w:val="baseline"/>
              <w:rPr>
                <w:rFonts w:ascii="Times New Roman" w:hAnsi="Times New Roman" w:cs="Times New Roman"/>
                <w:sz w:val="24"/>
                <w:szCs w:val="24"/>
                <w:lang w:val="uk-UA"/>
              </w:rPr>
            </w:pPr>
            <w:r w:rsidRPr="00837062">
              <w:rPr>
                <w:rFonts w:ascii="Times New Roman" w:hAnsi="Times New Roman" w:cs="Times New Roman"/>
                <w:b/>
                <w:bCs/>
                <w:color w:val="000000"/>
                <w:sz w:val="24"/>
                <w:szCs w:val="24"/>
                <w:lang w:val="uk-UA" w:eastAsia="ru-RU"/>
              </w:rPr>
              <w:t xml:space="preserve">  1.3.</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75FD" w:rsidRPr="00826FC1" w:rsidTr="00C251F0">
        <w:trPr>
          <w:trHeight w:val="274"/>
        </w:trPr>
        <w:tc>
          <w:tcPr>
            <w:tcW w:w="190" w:type="pct"/>
            <w:shd w:val="clear" w:color="auto" w:fill="FFFFFF"/>
          </w:tcPr>
          <w:p w:rsidR="000A75FD" w:rsidRDefault="000A75FD"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2967" w:type="pct"/>
            <w:shd w:val="clear" w:color="auto" w:fill="FFFFFF"/>
          </w:tcPr>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Формальними (несуттєвими) вважаються </w:t>
            </w:r>
            <w:r>
              <w:rPr>
                <w:rFonts w:ascii="Times New Roman" w:hAnsi="Times New Roman" w:cs="Times New Roman"/>
                <w:sz w:val="24"/>
                <w:szCs w:val="24"/>
                <w:shd w:val="clear" w:color="auto" w:fill="FFFFFF"/>
                <w:lang w:val="uk-UA"/>
              </w:rPr>
              <w:t xml:space="preserve">  </w:t>
            </w:r>
          </w:p>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 xml:space="preserve">помилки, що пов’язані з оформленням тендерної </w:t>
            </w:r>
          </w:p>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 xml:space="preserve">пропозиції та не впливають на зміст тендерної </w:t>
            </w:r>
          </w:p>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пропозиції, а саме - технічні помилки та описки.</w:t>
            </w:r>
          </w:p>
          <w:p w:rsidR="000A75FD" w:rsidRPr="007D68D4" w:rsidRDefault="000A75FD" w:rsidP="007D6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B15EB3">
              <w:rPr>
                <w:rFonts w:ascii="Times New Roman" w:hAnsi="Times New Roman" w:cs="Times New Roman"/>
                <w:color w:val="000000"/>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0A75FD" w:rsidRPr="00826FC1" w:rsidTr="002949EF">
        <w:trPr>
          <w:trHeight w:val="4539"/>
        </w:trPr>
        <w:tc>
          <w:tcPr>
            <w:tcW w:w="190" w:type="pct"/>
            <w:shd w:val="clear" w:color="auto" w:fill="FFFFFF"/>
          </w:tcPr>
          <w:p w:rsidR="000A75FD" w:rsidRPr="00513C3E"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0A75FD" w:rsidRPr="00513C3E"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Pr="00513C3E"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Pr="00513C3E" w:rsidRDefault="000A75FD"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2967" w:type="pct"/>
            <w:shd w:val="clear" w:color="auto" w:fill="FFFFFF"/>
          </w:tcPr>
          <w:p w:rsidR="000A75FD" w:rsidRPr="00D155DF" w:rsidRDefault="000A75FD"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тендерні пропозиції на відповідність вимогам тендерної документації з переліку учасників,</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починаючи з учасника, пропозиція якого за результатом оцінки визначена найбільш економічно вигідною. </w:t>
            </w:r>
          </w:p>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AD1DE4">
              <w:rPr>
                <w:rFonts w:ascii="Times New Roman" w:hAnsi="Times New Roman" w:cs="Times New Roman"/>
                <w:b/>
                <w:bCs/>
                <w:sz w:val="24"/>
                <w:szCs w:val="24"/>
                <w:lang w:val="uk-UA"/>
              </w:rPr>
              <w:t>п’яти робочих днів</w:t>
            </w:r>
            <w:r w:rsidRPr="00D155DF">
              <w:rPr>
                <w:rFonts w:ascii="Times New Roman" w:hAnsi="Times New Roman" w:cs="Times New Roman"/>
                <w:sz w:val="24"/>
                <w:szCs w:val="24"/>
                <w:lang w:val="uk-UA"/>
              </w:rPr>
              <w:t xml:space="preserve"> з дня визначення найбільш економічно вигідної пропозиції. </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 xml:space="preserve">Строк розгляду тендерної пропозиції може бути аргументовано продовжено замовником до 20 робочих днів. </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У разі продовження строку розгляду тендерної пропозиції замовник оприлюднює повідомлення в електронній системі закупівель.</w:t>
            </w:r>
          </w:p>
          <w:p w:rsidR="000A75FD" w:rsidRDefault="000A75FD" w:rsidP="00D05854">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2" w:name="n482"/>
            <w:bookmarkEnd w:id="2"/>
            <w:r w:rsidRPr="00012A23">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A75FD" w:rsidRPr="00D155DF" w:rsidRDefault="000A75FD" w:rsidP="00271174">
            <w:pPr>
              <w:tabs>
                <w:tab w:val="left" w:pos="142"/>
                <w:tab w:val="left" w:pos="360"/>
              </w:tabs>
              <w:autoSpaceDN w:val="0"/>
              <w:spacing w:after="0" w:line="240" w:lineRule="auto"/>
              <w:ind w:left="84" w:right="146"/>
              <w:jc w:val="both"/>
              <w:rPr>
                <w:rFonts w:ascii="Times New Roman" w:hAnsi="Times New Roman" w:cs="Times New Roman"/>
                <w:sz w:val="24"/>
                <w:szCs w:val="24"/>
                <w:lang w:val="uk-UA"/>
              </w:rPr>
            </w:pPr>
            <w:bookmarkStart w:id="3" w:name="n487"/>
            <w:bookmarkEnd w:id="3"/>
            <w:r w:rsidRPr="00D155DF">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0A75FD" w:rsidRPr="006A3AC3" w:rsidRDefault="000A75FD"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A75FD" w:rsidRDefault="000A75FD" w:rsidP="006A3AC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295" w:history="1">
              <w:r w:rsidRPr="006A3AC3">
                <w:rPr>
                  <w:rFonts w:ascii="Times New Roman" w:hAnsi="Times New Roman" w:cs="Times New Roman"/>
                  <w:sz w:val="24"/>
                  <w:szCs w:val="24"/>
                  <w:shd w:val="clear" w:color="auto" w:fill="FFFFFF"/>
                  <w:lang w:val="uk-UA"/>
                </w:rPr>
                <w:t>частиною перш</w:t>
              </w:r>
            </w:hyperlink>
            <w:r w:rsidRPr="006A3AC3">
              <w:rPr>
                <w:lang w:val="uk-UA"/>
              </w:rPr>
              <w:t>ою</w:t>
            </w:r>
            <w:r w:rsidRPr="006A3AC3">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94179" w:rsidRPr="00D155DF" w:rsidRDefault="000A75FD" w:rsidP="00394179">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00394179" w:rsidRPr="00D77D30">
              <w:rPr>
                <w:rFonts w:ascii="Times New Roman" w:hAnsi="Times New Roman" w:cs="Times New Roman"/>
                <w:sz w:val="24"/>
                <w:szCs w:val="24"/>
                <w:shd w:val="clear" w:color="auto" w:fill="FFFFFF"/>
                <w:lang w:val="uk-UA"/>
              </w:rPr>
              <w:t xml:space="preserve"> Надати </w:t>
            </w:r>
            <w:r w:rsidR="00394179" w:rsidRPr="00D77D30">
              <w:rPr>
                <w:rFonts w:ascii="Times New Roman" w:hAnsi="Times New Roman" w:cs="Times New Roman"/>
                <w:sz w:val="24"/>
                <w:szCs w:val="24"/>
                <w:lang w:val="uk-UA"/>
              </w:rPr>
              <w:t>п</w:t>
            </w:r>
            <w:r w:rsidR="00394179" w:rsidRPr="00D77D30">
              <w:rPr>
                <w:rFonts w:ascii="Times New Roman" w:hAnsi="Times New Roman" w:cs="Times New Roman"/>
                <w:sz w:val="24"/>
                <w:szCs w:val="24"/>
                <w:shd w:val="clear" w:color="auto" w:fill="FFFFFF"/>
                <w:lang w:val="uk-UA"/>
              </w:rPr>
              <w:t xml:space="preserve">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w:t>
            </w:r>
            <w:r w:rsidR="00394179" w:rsidRPr="00D77D30">
              <w:rPr>
                <w:rFonts w:ascii="Times New Roman" w:hAnsi="Times New Roman" w:cs="Times New Roman"/>
                <w:sz w:val="24"/>
                <w:szCs w:val="24"/>
                <w:shd w:val="clear" w:color="auto" w:fill="FFFFFF"/>
                <w:lang w:val="uk-UA"/>
              </w:rPr>
              <w:lastRenderedPageBreak/>
              <w:t>закупівлю від імені учасника та осіб, персональні дані яких подаються Учасником у складі тендерної пропозиції.</w:t>
            </w:r>
          </w:p>
          <w:p w:rsidR="000A75FD" w:rsidRPr="00D155DF" w:rsidRDefault="000A75FD"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3.3.</w:t>
            </w:r>
            <w:r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0A75FD" w:rsidRPr="00012A23" w:rsidRDefault="000A75FD" w:rsidP="00F968B3">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0A75FD" w:rsidRDefault="000A75F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0A75FD" w:rsidRDefault="000A75F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462E72">
              <w:rPr>
                <w:rFonts w:ascii="Times New Roman" w:hAnsi="Times New Roman" w:cs="Times New Roman"/>
                <w:b/>
                <w:bCs/>
                <w:shd w:val="clear" w:color="auto" w:fill="FFFFFF"/>
                <w:lang w:val="uk-UA" w:eastAsia="en-US"/>
              </w:rPr>
              <w:t>3.4.</w:t>
            </w:r>
            <w:r w:rsidRPr="007302ED">
              <w:rPr>
                <w:rFonts w:ascii="Times New Roman" w:hAnsi="Times New Roman" w:cs="Times New Roman"/>
                <w:shd w:val="clear" w:color="auto" w:fill="FFFFFF"/>
                <w:lang w:val="uk-UA" w:eastAsia="en-US"/>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75FD" w:rsidRPr="00C251F0" w:rsidRDefault="000A75FD" w:rsidP="00C251F0">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6A3AC3">
              <w:rPr>
                <w:rFonts w:ascii="Times New Roman" w:hAnsi="Times New Roman" w:cs="Times New Roman"/>
                <w:b/>
                <w:bCs/>
                <w:color w:val="000000"/>
                <w:lang w:val="uk-UA"/>
              </w:rPr>
              <w:t>3.5.</w:t>
            </w:r>
            <w:r w:rsidRPr="00B15EB3">
              <w:rPr>
                <w:rFonts w:ascii="Times New Roman" w:hAnsi="Times New Roman" w:cs="Times New Roman"/>
                <w:color w:val="000000"/>
                <w:lang w:val="uk-UA"/>
              </w:rPr>
              <w:t xml:space="preserve"> Учасник, який надав найбільш економічно вигідну тендерну пропозицію, що є аномально</w:t>
            </w:r>
            <w:r w:rsidR="00C251F0">
              <w:rPr>
                <w:rFonts w:ascii="Times New Roman" w:hAnsi="Times New Roman" w:cs="Times New Roman"/>
                <w:color w:val="000000"/>
                <w:lang w:val="uk-UA"/>
              </w:rPr>
              <w:t xml:space="preserve"> </w:t>
            </w:r>
            <w:r w:rsidRPr="00B15EB3">
              <w:rPr>
                <w:rFonts w:ascii="Times New Roman" w:hAnsi="Times New Roman" w:cs="Times New Roman"/>
                <w:color w:val="000000"/>
                <w:lang w:val="uk-UA"/>
              </w:rPr>
              <w:t xml:space="preserve">низькою, повинен надати протягом </w:t>
            </w:r>
            <w:r w:rsidRPr="00DC5D3F">
              <w:rPr>
                <w:rFonts w:ascii="Times New Roman" w:hAnsi="Times New Roman" w:cs="Times New Roman"/>
                <w:b/>
                <w:bCs/>
                <w:color w:val="000000"/>
                <w:lang w:val="uk-UA"/>
              </w:rPr>
              <w:t>одного робочого</w:t>
            </w:r>
            <w:r w:rsidR="00197545">
              <w:rPr>
                <w:rFonts w:ascii="Times New Roman" w:hAnsi="Times New Roman" w:cs="Times New Roman"/>
                <w:b/>
                <w:bCs/>
                <w:color w:val="000000"/>
                <w:lang w:val="uk-UA"/>
              </w:rPr>
              <w:t xml:space="preserve"> </w:t>
            </w:r>
            <w:r w:rsidRPr="00DC5D3F">
              <w:rPr>
                <w:rFonts w:ascii="Times New Roman" w:hAnsi="Times New Roman" w:cs="Times New Roman"/>
                <w:b/>
                <w:bCs/>
                <w:color w:val="000000"/>
                <w:lang w:val="uk-UA"/>
              </w:rPr>
              <w:t xml:space="preserve">дня </w:t>
            </w:r>
            <w:r w:rsidRPr="00B15EB3">
              <w:rPr>
                <w:rFonts w:ascii="Times New Roman" w:hAnsi="Times New Roman" w:cs="Times New Roman"/>
                <w:color w:val="000000"/>
                <w:lang w:val="uk-UA"/>
              </w:rPr>
              <w:t>з дня визначення найбільш економічно вигідної</w:t>
            </w:r>
            <w:r w:rsidR="00197545">
              <w:rPr>
                <w:rFonts w:ascii="Times New Roman" w:hAnsi="Times New Roman" w:cs="Times New Roman"/>
                <w:color w:val="000000"/>
                <w:lang w:val="uk-UA"/>
              </w:rPr>
              <w:t xml:space="preserve"> </w:t>
            </w:r>
            <w:r w:rsidRPr="00B15EB3">
              <w:rPr>
                <w:rFonts w:ascii="Times New Roman" w:hAnsi="Times New Roman" w:cs="Times New Roman"/>
                <w:color w:val="000000"/>
                <w:lang w:val="uk-UA"/>
              </w:rPr>
              <w:t xml:space="preserve">тендерної пропозиції обґрунтування в довільній формі </w:t>
            </w:r>
            <w:r>
              <w:rPr>
                <w:rFonts w:ascii="Times New Roman" w:hAnsi="Times New Roman" w:cs="Times New Roman"/>
                <w:color w:val="000000"/>
                <w:lang w:val="uk-UA"/>
              </w:rPr>
              <w:t xml:space="preserve"> </w:t>
            </w:r>
            <w:r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тендерну про</w:t>
            </w:r>
            <w:r w:rsidR="00197545">
              <w:rPr>
                <w:rFonts w:ascii="Times New Roman" w:hAnsi="Times New Roman" w:cs="Times New Roman"/>
                <w:color w:val="000000"/>
                <w:sz w:val="24"/>
                <w:szCs w:val="24"/>
                <w:lang w:val="uk-UA" w:eastAsia="ru-RU"/>
              </w:rPr>
              <w:t xml:space="preserve">позицію, у разі якщо учасник не </w:t>
            </w:r>
            <w:r w:rsidRPr="00B15EB3">
              <w:rPr>
                <w:rFonts w:ascii="Times New Roman" w:hAnsi="Times New Roman" w:cs="Times New Roman"/>
                <w:color w:val="000000"/>
                <w:sz w:val="24"/>
                <w:szCs w:val="24"/>
                <w:lang w:val="uk-UA" w:eastAsia="ru-RU"/>
              </w:rPr>
              <w:t>надав належного обґрунтування вказаної у ній ціни або</w:t>
            </w:r>
            <w:r w:rsidR="00197545">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вартості, та відхиляє аномально низьку тендерну пропозицію у разі ненадходження такого </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прот</w:t>
            </w:r>
            <w:r w:rsidR="00197545">
              <w:rPr>
                <w:rFonts w:ascii="Times New Roman" w:hAnsi="Times New Roman" w:cs="Times New Roman"/>
                <w:color w:val="000000"/>
                <w:sz w:val="24"/>
                <w:szCs w:val="24"/>
                <w:lang w:val="uk-UA" w:eastAsia="ru-RU"/>
              </w:rPr>
              <w:t xml:space="preserve">ягом строку, визначеного </w:t>
            </w:r>
            <w:r w:rsidRPr="00B15EB3">
              <w:rPr>
                <w:rFonts w:ascii="Times New Roman" w:hAnsi="Times New Roman" w:cs="Times New Roman"/>
                <w:color w:val="000000"/>
                <w:sz w:val="24"/>
                <w:szCs w:val="24"/>
                <w:lang w:val="uk-UA" w:eastAsia="ru-RU"/>
              </w:rPr>
              <w:t>згідно цього пункту.</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 порядку надання послуг чи технології будівництва;</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6A3AC3">
              <w:rPr>
                <w:rFonts w:ascii="Times New Roman" w:hAnsi="Times New Roman" w:cs="Times New Roman"/>
                <w:b/>
                <w:bCs/>
                <w:color w:val="000000"/>
                <w:sz w:val="24"/>
                <w:szCs w:val="24"/>
                <w:lang w:val="uk-UA" w:eastAsia="ru-RU"/>
              </w:rPr>
              <w:t>3.6.</w:t>
            </w:r>
            <w:r w:rsidRPr="00B15EB3">
              <w:rPr>
                <w:rFonts w:ascii="Times New Roman" w:hAnsi="Times New Roman" w:cs="Times New Roman"/>
                <w:color w:val="000000"/>
                <w:sz w:val="24"/>
                <w:szCs w:val="24"/>
                <w:lang w:val="uk-UA" w:eastAsia="ru-RU"/>
              </w:rPr>
              <w:t xml:space="preserve"> Якщо замовником під час розгляду тендерної</w:t>
            </w:r>
            <w:r w:rsidR="00197545">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8C69D1">
              <w:rPr>
                <w:rFonts w:ascii="Times New Roman" w:hAnsi="Times New Roman" w:cs="Times New Roman"/>
                <w:color w:val="000000"/>
                <w:sz w:val="24"/>
                <w:szCs w:val="24"/>
                <w:lang w:val="uk-UA" w:eastAsia="ru-RU"/>
              </w:rPr>
              <w:t>не може бути меншим ніж два робочі дні</w:t>
            </w:r>
            <w:r w:rsidRPr="00B15EB3">
              <w:rPr>
                <w:rFonts w:ascii="Times New Roman" w:hAnsi="Times New Roman" w:cs="Times New Roman"/>
                <w:color w:val="000000"/>
                <w:sz w:val="24"/>
                <w:szCs w:val="24"/>
                <w:lang w:val="uk-UA" w:eastAsia="ru-RU"/>
              </w:rPr>
              <w:t xml:space="preserve"> до закінчення строку розгляду тендерних пропозицій, </w:t>
            </w:r>
            <w:r>
              <w:rPr>
                <w:rFonts w:ascii="Times New Roman" w:hAnsi="Times New Roman" w:cs="Times New Roman"/>
                <w:color w:val="000000"/>
                <w:sz w:val="24"/>
                <w:szCs w:val="24"/>
                <w:lang w:val="uk-UA" w:eastAsia="ru-RU"/>
              </w:rPr>
              <w:t xml:space="preserve"> </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sidRPr="00B15EB3">
              <w:rPr>
                <w:rFonts w:ascii="Times New Roman" w:hAnsi="Times New Roman" w:cs="Times New Roman"/>
                <w:color w:val="000000"/>
                <w:sz w:val="24"/>
                <w:szCs w:val="24"/>
                <w:lang w:val="uk-UA" w:eastAsia="ru-RU"/>
              </w:rPr>
              <w:t>повідомлення з вимогою про усунення таких невідпо</w:t>
            </w:r>
            <w:r w:rsidR="00D37327">
              <w:rPr>
                <w:rFonts w:ascii="Times New Roman" w:hAnsi="Times New Roman" w:cs="Times New Roman"/>
                <w:color w:val="000000"/>
                <w:sz w:val="24"/>
                <w:szCs w:val="24"/>
                <w:lang w:val="uk-UA" w:eastAsia="ru-RU"/>
              </w:rPr>
              <w:t xml:space="preserve">відностей в електронній системі </w:t>
            </w:r>
            <w:r w:rsidRPr="00B15EB3">
              <w:rPr>
                <w:rFonts w:ascii="Times New Roman" w:hAnsi="Times New Roman" w:cs="Times New Roman"/>
                <w:color w:val="000000"/>
                <w:sz w:val="24"/>
                <w:szCs w:val="24"/>
                <w:lang w:val="uk-UA" w:eastAsia="ru-RU"/>
              </w:rPr>
              <w:t>закупівель.</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розміщує повідомлення з вимогою про </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усунення невідповідностей в інформації та/або документах:</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на підтвердження права підпису тендерної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та/або договору про закупівлю.</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Повідомлення з вимогою про усунення</w:t>
            </w:r>
            <w:r>
              <w:rPr>
                <w:rFonts w:ascii="Times New Roman" w:hAnsi="Times New Roman" w:cs="Times New Roman"/>
                <w:color w:val="000000"/>
                <w:sz w:val="24"/>
                <w:szCs w:val="24"/>
                <w:lang w:val="uk-UA" w:eastAsia="ru-RU"/>
              </w:rPr>
              <w:t xml:space="preserve">   н</w:t>
            </w:r>
            <w:r w:rsidRPr="00B15EB3">
              <w:rPr>
                <w:rFonts w:ascii="Times New Roman" w:hAnsi="Times New Roman" w:cs="Times New Roman"/>
                <w:color w:val="000000"/>
                <w:sz w:val="24"/>
                <w:szCs w:val="24"/>
                <w:lang w:val="uk-UA" w:eastAsia="ru-RU"/>
              </w:rPr>
              <w:t xml:space="preserve">евідповідностей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повинно містити наступну інформацію:</w:t>
            </w:r>
          </w:p>
          <w:p w:rsidR="000A75FD" w:rsidRPr="00B15EB3" w:rsidRDefault="000A75FD" w:rsidP="007302ED">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 перелік виявлених невідповідностей;</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посилання на вимогу (вимоги) тендерної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документації, щодо яких виявлені невідповідності;</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3) перелік інформації та/або документів, які повинен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подати учасник для усунення виявлених </w:t>
            </w:r>
          </w:p>
          <w:p w:rsidR="000A75FD" w:rsidRPr="00B15EB3" w:rsidRDefault="000A75FD" w:rsidP="007302ED">
            <w:pPr>
              <w:spacing w:after="0" w:line="240" w:lineRule="auto"/>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невідповідностей.</w:t>
            </w:r>
          </w:p>
          <w:p w:rsidR="000A75FD" w:rsidRPr="00D37327" w:rsidRDefault="000A75FD" w:rsidP="002056F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A75FD" w:rsidRPr="002949EF" w:rsidRDefault="000A75FD" w:rsidP="002949EF">
            <w:pPr>
              <w:spacing w:after="0" w:line="240" w:lineRule="auto"/>
              <w:jc w:val="both"/>
              <w:rPr>
                <w:rFonts w:ascii="Times New Roman" w:hAnsi="Times New Roman" w:cs="Times New Roman"/>
                <w:sz w:val="24"/>
                <w:szCs w:val="24"/>
                <w:shd w:val="clear" w:color="auto" w:fill="FFFFFF"/>
                <w:lang w:val="uk-UA"/>
              </w:rPr>
            </w:pPr>
            <w:r w:rsidRPr="002949EF">
              <w:rPr>
                <w:rFonts w:ascii="Times New Roman" w:hAnsi="Times New Roman" w:cs="Times New Roman"/>
                <w:color w:val="000000"/>
                <w:sz w:val="24"/>
                <w:szCs w:val="24"/>
                <w:lang w:val="uk-UA" w:eastAsia="ru-RU"/>
              </w:rPr>
              <w:t xml:space="preserve">    Учасник процедури закупівлі виправляє невідповідності</w:t>
            </w:r>
            <w:r w:rsidRPr="002949EF">
              <w:rPr>
                <w:rFonts w:ascii="Times New Roman" w:hAnsi="Times New Roman" w:cs="Times New Roman"/>
                <w:sz w:val="24"/>
                <w:szCs w:val="24"/>
                <w:shd w:val="clear" w:color="auto" w:fill="FFFFFF"/>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2949EF">
              <w:rPr>
                <w:rFonts w:ascii="Times New Roman" w:hAnsi="Times New Roman" w:cs="Times New Roman"/>
                <w:sz w:val="24"/>
                <w:szCs w:val="24"/>
                <w:shd w:val="clear" w:color="auto" w:fill="FFFFFF"/>
                <w:lang w:val="uk-UA"/>
              </w:rPr>
              <w:lastRenderedPageBreak/>
              <w:t xml:space="preserve">таких невідповідностей.                   </w:t>
            </w:r>
            <w:r w:rsidR="002949EF" w:rsidRPr="002949EF">
              <w:rPr>
                <w:rFonts w:ascii="Times New Roman" w:hAnsi="Times New Roman" w:cs="Times New Roman"/>
                <w:sz w:val="24"/>
                <w:szCs w:val="24"/>
                <w:shd w:val="clear" w:color="auto" w:fill="FFFFFF"/>
                <w:lang w:val="uk-UA"/>
              </w:rPr>
              <w:t xml:space="preserve">  </w:t>
            </w:r>
            <w:r w:rsidRPr="002949EF">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0A75FD" w:rsidRDefault="000A75FD"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0A75FD" w:rsidRDefault="000A75FD"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0A75FD" w:rsidRDefault="000A75FD"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0A75FD" w:rsidRPr="00552787" w:rsidRDefault="000A75FD"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r w:rsidR="002949EF">
              <w:rPr>
                <w:rFonts w:ascii="Times New Roman" w:hAnsi="Times New Roman" w:cs="Times New Roman"/>
                <w:sz w:val="24"/>
                <w:szCs w:val="24"/>
                <w:shd w:val="clear" w:color="auto" w:fill="FFFFFF"/>
                <w:lang w:val="uk-UA"/>
              </w:rPr>
              <w:t>.</w:t>
            </w:r>
          </w:p>
          <w:p w:rsidR="000A75FD" w:rsidRDefault="000A75FD"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w:t>
            </w:r>
            <w:r w:rsidRPr="00140A54">
              <w:rPr>
                <w:rFonts w:ascii="Times New Roman" w:hAnsi="Times New Roman" w:cs="Times New Roman"/>
                <w:b/>
                <w:bCs/>
                <w:sz w:val="24"/>
                <w:szCs w:val="24"/>
                <w:shd w:val="clear" w:color="auto" w:fill="FFFFFF"/>
                <w:lang w:val="uk-UA"/>
              </w:rPr>
              <w:t>.</w:t>
            </w:r>
            <w:r>
              <w:rPr>
                <w:rFonts w:ascii="Times New Roman" w:hAnsi="Times New Roman" w:cs="Times New Roman"/>
                <w:b/>
                <w:bCs/>
                <w:sz w:val="24"/>
                <w:szCs w:val="24"/>
                <w:shd w:val="clear" w:color="auto" w:fill="FFFFFF"/>
                <w:lang w:val="uk-UA"/>
              </w:rPr>
              <w:t>11.</w:t>
            </w:r>
            <w:r w:rsidRPr="00140A54">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6A3AC3">
              <w:rPr>
                <w:rFonts w:ascii="Times New Roman" w:hAnsi="Times New Roman" w:cs="Times New Roman"/>
                <w:b/>
                <w:bCs/>
                <w:sz w:val="24"/>
                <w:szCs w:val="24"/>
                <w:shd w:val="clear" w:color="auto" w:fill="FFFFFF"/>
                <w:lang w:val="uk-UA"/>
              </w:rPr>
              <w:t>Учасник</w:t>
            </w:r>
            <w:r w:rsidRPr="00140A54">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2949EF" w:rsidRPr="002949EF" w:rsidRDefault="002949EF" w:rsidP="002949E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proofErr w:type="spellStart"/>
            <w:r w:rsidRPr="00224B1E">
              <w:rPr>
                <w:rFonts w:ascii="Times New Roman" w:hAnsi="Times New Roman" w:cs="Times New Roman"/>
                <w:sz w:val="24"/>
                <w:szCs w:val="24"/>
                <w:shd w:val="clear" w:color="auto" w:fill="FFFFFF"/>
              </w:rPr>
              <w:t>копію</w:t>
            </w:r>
            <w:proofErr w:type="spellEnd"/>
            <w:r w:rsidRPr="00224B1E">
              <w:rPr>
                <w:rFonts w:ascii="Times New Roman" w:hAnsi="Times New Roman" w:cs="Times New Roman"/>
                <w:sz w:val="24"/>
                <w:szCs w:val="24"/>
                <w:shd w:val="clear" w:color="auto" w:fill="FFFFFF"/>
              </w:rPr>
              <w:t xml:space="preserve"> статуту </w:t>
            </w:r>
            <w:proofErr w:type="spellStart"/>
            <w:r w:rsidRPr="00224B1E">
              <w:rPr>
                <w:rFonts w:ascii="Times New Roman" w:hAnsi="Times New Roman" w:cs="Times New Roman"/>
                <w:sz w:val="24"/>
                <w:szCs w:val="24"/>
                <w:shd w:val="clear" w:color="auto" w:fill="FFFFFF"/>
              </w:rPr>
              <w:t>або</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іншого</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установчого</w:t>
            </w:r>
            <w:proofErr w:type="spellEnd"/>
            <w:r w:rsidRPr="00224B1E">
              <w:rPr>
                <w:rFonts w:ascii="Times New Roman" w:hAnsi="Times New Roman" w:cs="Times New Roman"/>
                <w:sz w:val="24"/>
                <w:szCs w:val="24"/>
                <w:shd w:val="clear" w:color="auto" w:fill="FFFFFF"/>
              </w:rPr>
              <w:t xml:space="preserve"> документу в </w:t>
            </w:r>
            <w:proofErr w:type="spellStart"/>
            <w:r w:rsidRPr="00224B1E">
              <w:rPr>
                <w:rFonts w:ascii="Times New Roman" w:hAnsi="Times New Roman" w:cs="Times New Roman"/>
                <w:sz w:val="24"/>
                <w:szCs w:val="24"/>
                <w:shd w:val="clear" w:color="auto" w:fill="FFFFFF"/>
              </w:rPr>
              <w:t>останній</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редакції</w:t>
            </w:r>
            <w:proofErr w:type="spellEnd"/>
            <w:r w:rsidRPr="00224B1E">
              <w:rPr>
                <w:rFonts w:ascii="Times New Roman" w:hAnsi="Times New Roman" w:cs="Times New Roman"/>
                <w:sz w:val="24"/>
                <w:szCs w:val="24"/>
                <w:shd w:val="clear" w:color="auto" w:fill="FFFFFF"/>
              </w:rPr>
              <w:t xml:space="preserve"> та </w:t>
            </w:r>
            <w:proofErr w:type="spellStart"/>
            <w:r w:rsidRPr="00224B1E">
              <w:rPr>
                <w:rFonts w:ascii="Times New Roman" w:hAnsi="Times New Roman" w:cs="Times New Roman"/>
                <w:sz w:val="24"/>
                <w:szCs w:val="24"/>
                <w:shd w:val="clear" w:color="auto" w:fill="FFFFFF"/>
              </w:rPr>
              <w:t>опис</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з</w:t>
            </w:r>
            <w:proofErr w:type="spellEnd"/>
            <w:r w:rsidRPr="00224B1E">
              <w:rPr>
                <w:rFonts w:ascii="Times New Roman" w:hAnsi="Times New Roman" w:cs="Times New Roman"/>
                <w:sz w:val="24"/>
                <w:szCs w:val="24"/>
                <w:shd w:val="clear" w:color="auto" w:fill="FFFFFF"/>
              </w:rPr>
              <w:t xml:space="preserve"> кодом доступу до </w:t>
            </w:r>
            <w:proofErr w:type="spellStart"/>
            <w:r w:rsidRPr="00224B1E">
              <w:rPr>
                <w:rFonts w:ascii="Times New Roman" w:hAnsi="Times New Roman" w:cs="Times New Roman"/>
                <w:sz w:val="24"/>
                <w:szCs w:val="24"/>
                <w:shd w:val="clear" w:color="auto" w:fill="FFFFFF"/>
              </w:rPr>
              <w:t>сканкопії</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установчого</w:t>
            </w:r>
            <w:proofErr w:type="spellEnd"/>
            <w:r w:rsidRPr="00224B1E">
              <w:rPr>
                <w:rFonts w:ascii="Times New Roman" w:hAnsi="Times New Roman" w:cs="Times New Roman"/>
                <w:sz w:val="24"/>
                <w:szCs w:val="24"/>
                <w:shd w:val="clear" w:color="auto" w:fill="FFFFFF"/>
              </w:rPr>
              <w:t xml:space="preserve"> документу </w:t>
            </w:r>
            <w:proofErr w:type="spellStart"/>
            <w:r w:rsidRPr="00224B1E">
              <w:rPr>
                <w:rFonts w:ascii="Times New Roman" w:hAnsi="Times New Roman" w:cs="Times New Roman"/>
                <w:sz w:val="24"/>
                <w:szCs w:val="24"/>
                <w:shd w:val="clear" w:color="auto" w:fill="FFFFFF"/>
              </w:rPr>
              <w:t>учасника</w:t>
            </w:r>
            <w:proofErr w:type="spellEnd"/>
            <w:r w:rsidRPr="00224B1E">
              <w:rPr>
                <w:rFonts w:ascii="Times New Roman" w:hAnsi="Times New Roman" w:cs="Times New Roman"/>
                <w:sz w:val="24"/>
                <w:szCs w:val="24"/>
                <w:shd w:val="clear" w:color="auto" w:fill="FFFFFF"/>
              </w:rPr>
              <w:t xml:space="preserve"> на </w:t>
            </w:r>
            <w:proofErr w:type="spellStart"/>
            <w:r w:rsidRPr="00224B1E">
              <w:rPr>
                <w:rFonts w:ascii="Times New Roman" w:hAnsi="Times New Roman" w:cs="Times New Roman"/>
                <w:sz w:val="24"/>
                <w:szCs w:val="24"/>
                <w:shd w:val="clear" w:color="auto" w:fill="FFFFFF"/>
              </w:rPr>
              <w:t>офіційному</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сайті</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Міністерства</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юстиції</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України</w:t>
            </w:r>
            <w:proofErr w:type="spellEnd"/>
            <w:r w:rsidRPr="00224B1E">
              <w:rPr>
                <w:rFonts w:ascii="Times New Roman" w:hAnsi="Times New Roman" w:cs="Times New Roman"/>
                <w:sz w:val="24"/>
                <w:szCs w:val="24"/>
                <w:shd w:val="clear" w:color="auto" w:fill="FFFFFF"/>
              </w:rPr>
              <w:t xml:space="preserve">. У </w:t>
            </w:r>
            <w:proofErr w:type="spellStart"/>
            <w:r w:rsidRPr="00224B1E">
              <w:rPr>
                <w:rFonts w:ascii="Times New Roman" w:hAnsi="Times New Roman" w:cs="Times New Roman"/>
                <w:sz w:val="24"/>
                <w:szCs w:val="24"/>
                <w:shd w:val="clear" w:color="auto" w:fill="FFFFFF"/>
              </w:rPr>
              <w:t>випадку</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якщо</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учасник</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діє</w:t>
            </w:r>
            <w:proofErr w:type="spellEnd"/>
            <w:r w:rsidRPr="00224B1E">
              <w:rPr>
                <w:rFonts w:ascii="Times New Roman" w:hAnsi="Times New Roman" w:cs="Times New Roman"/>
                <w:sz w:val="24"/>
                <w:szCs w:val="24"/>
                <w:shd w:val="clear" w:color="auto" w:fill="FFFFFF"/>
              </w:rPr>
              <w:t xml:space="preserve"> на </w:t>
            </w:r>
            <w:proofErr w:type="spellStart"/>
            <w:proofErr w:type="gramStart"/>
            <w:r w:rsidRPr="00224B1E">
              <w:rPr>
                <w:rFonts w:ascii="Times New Roman" w:hAnsi="Times New Roman" w:cs="Times New Roman"/>
                <w:sz w:val="24"/>
                <w:szCs w:val="24"/>
                <w:shd w:val="clear" w:color="auto" w:fill="FFFFFF"/>
              </w:rPr>
              <w:t>п</w:t>
            </w:r>
            <w:proofErr w:type="gramEnd"/>
            <w:r w:rsidRPr="00224B1E">
              <w:rPr>
                <w:rFonts w:ascii="Times New Roman" w:hAnsi="Times New Roman" w:cs="Times New Roman"/>
                <w:sz w:val="24"/>
                <w:szCs w:val="24"/>
                <w:shd w:val="clear" w:color="auto" w:fill="FFFFFF"/>
              </w:rPr>
              <w:t>ідставі</w:t>
            </w:r>
            <w:proofErr w:type="spellEnd"/>
            <w:r w:rsidRPr="00224B1E">
              <w:rPr>
                <w:rFonts w:ascii="Times New Roman" w:hAnsi="Times New Roman" w:cs="Times New Roman"/>
                <w:sz w:val="24"/>
                <w:szCs w:val="24"/>
                <w:shd w:val="clear" w:color="auto" w:fill="FFFFFF"/>
              </w:rPr>
              <w:t xml:space="preserve"> модельного статуту </w:t>
            </w:r>
            <w:proofErr w:type="spellStart"/>
            <w:r w:rsidRPr="00224B1E">
              <w:rPr>
                <w:rFonts w:ascii="Times New Roman" w:hAnsi="Times New Roman" w:cs="Times New Roman"/>
                <w:sz w:val="24"/>
                <w:szCs w:val="24"/>
                <w:shd w:val="clear" w:color="auto" w:fill="FFFFFF"/>
              </w:rPr>
              <w:t>необхідно</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надати</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рішення</w:t>
            </w:r>
            <w:proofErr w:type="spellEnd"/>
            <w:r w:rsidRPr="00224B1E">
              <w:rPr>
                <w:rFonts w:ascii="Times New Roman" w:hAnsi="Times New Roman" w:cs="Times New Roman"/>
                <w:sz w:val="24"/>
                <w:szCs w:val="24"/>
                <w:shd w:val="clear" w:color="auto" w:fill="FFFFFF"/>
              </w:rPr>
              <w:t xml:space="preserve"> про </w:t>
            </w:r>
            <w:proofErr w:type="spellStart"/>
            <w:r w:rsidRPr="00224B1E">
              <w:rPr>
                <w:rFonts w:ascii="Times New Roman" w:hAnsi="Times New Roman" w:cs="Times New Roman"/>
                <w:sz w:val="24"/>
                <w:szCs w:val="24"/>
                <w:shd w:val="clear" w:color="auto" w:fill="FFFFFF"/>
              </w:rPr>
              <w:t>створення</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учасника</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копію</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рішення</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чи</w:t>
            </w:r>
            <w:proofErr w:type="spellEnd"/>
            <w:r w:rsidRPr="00224B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протоколу </w:t>
            </w:r>
            <w:proofErr w:type="spellStart"/>
            <w:r>
              <w:rPr>
                <w:rFonts w:ascii="Times New Roman" w:hAnsi="Times New Roman" w:cs="Times New Roman"/>
                <w:sz w:val="24"/>
                <w:szCs w:val="24"/>
                <w:shd w:val="clear" w:color="auto" w:fill="FFFFFF"/>
              </w:rPr>
              <w:t>уповноваженого</w:t>
            </w:r>
            <w:proofErr w:type="spellEnd"/>
            <w:r>
              <w:rPr>
                <w:rFonts w:ascii="Times New Roman" w:hAnsi="Times New Roman" w:cs="Times New Roman"/>
                <w:sz w:val="24"/>
                <w:szCs w:val="24"/>
                <w:shd w:val="clear" w:color="auto" w:fill="FFFFFF"/>
              </w:rPr>
              <w:t xml:space="preserve"> органу</w:t>
            </w:r>
            <w:r>
              <w:rPr>
                <w:rFonts w:ascii="Times New Roman" w:hAnsi="Times New Roman" w:cs="Times New Roman"/>
                <w:sz w:val="24"/>
                <w:szCs w:val="24"/>
                <w:shd w:val="clear" w:color="auto" w:fill="FFFFFF"/>
                <w:lang w:val="uk-UA"/>
              </w:rPr>
              <w:t xml:space="preserve"> </w:t>
            </w:r>
            <w:proofErr w:type="spellStart"/>
            <w:r w:rsidRPr="00224B1E">
              <w:rPr>
                <w:rFonts w:ascii="Times New Roman" w:hAnsi="Times New Roman" w:cs="Times New Roman"/>
                <w:sz w:val="24"/>
                <w:szCs w:val="24"/>
                <w:shd w:val="clear" w:color="auto" w:fill="FFFFFF"/>
              </w:rPr>
              <w:t>управління</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юридичної</w:t>
            </w:r>
            <w:proofErr w:type="spellEnd"/>
            <w:r w:rsidRPr="00224B1E">
              <w:rPr>
                <w:rFonts w:ascii="Times New Roman" w:hAnsi="Times New Roman" w:cs="Times New Roman"/>
                <w:sz w:val="24"/>
                <w:szCs w:val="24"/>
                <w:shd w:val="clear" w:color="auto" w:fill="FFFFFF"/>
              </w:rPr>
              <w:t xml:space="preserve"> особи про </w:t>
            </w:r>
            <w:proofErr w:type="spellStart"/>
            <w:r w:rsidRPr="00224B1E">
              <w:rPr>
                <w:rFonts w:ascii="Times New Roman" w:hAnsi="Times New Roman" w:cs="Times New Roman"/>
                <w:sz w:val="24"/>
                <w:szCs w:val="24"/>
                <w:shd w:val="clear" w:color="auto" w:fill="FFFFFF"/>
              </w:rPr>
              <w:t>перехід</w:t>
            </w:r>
            <w:proofErr w:type="spellEnd"/>
            <w:r w:rsidRPr="00224B1E">
              <w:rPr>
                <w:rFonts w:ascii="Times New Roman" w:hAnsi="Times New Roman" w:cs="Times New Roman"/>
                <w:sz w:val="24"/>
                <w:szCs w:val="24"/>
                <w:shd w:val="clear" w:color="auto" w:fill="FFFFFF"/>
              </w:rPr>
              <w:t xml:space="preserve"> на </w:t>
            </w:r>
            <w:proofErr w:type="spellStart"/>
            <w:r w:rsidRPr="00224B1E">
              <w:rPr>
                <w:rFonts w:ascii="Times New Roman" w:hAnsi="Times New Roman" w:cs="Times New Roman"/>
                <w:sz w:val="24"/>
                <w:szCs w:val="24"/>
                <w:shd w:val="clear" w:color="auto" w:fill="FFFFFF"/>
              </w:rPr>
              <w:t>діяльність</w:t>
            </w:r>
            <w:proofErr w:type="spellEnd"/>
            <w:r w:rsidRPr="00224B1E">
              <w:rPr>
                <w:rFonts w:ascii="Times New Roman" w:hAnsi="Times New Roman" w:cs="Times New Roman"/>
                <w:sz w:val="24"/>
                <w:szCs w:val="24"/>
                <w:shd w:val="clear" w:color="auto" w:fill="FFFFFF"/>
              </w:rPr>
              <w:t xml:space="preserve"> на </w:t>
            </w:r>
            <w:proofErr w:type="spellStart"/>
            <w:r w:rsidRPr="00224B1E">
              <w:rPr>
                <w:rFonts w:ascii="Times New Roman" w:hAnsi="Times New Roman" w:cs="Times New Roman"/>
                <w:sz w:val="24"/>
                <w:szCs w:val="24"/>
                <w:shd w:val="clear" w:color="auto" w:fill="FFFFFF"/>
              </w:rPr>
              <w:t>підставі</w:t>
            </w:r>
            <w:proofErr w:type="spellEnd"/>
            <w:r w:rsidRPr="00224B1E">
              <w:rPr>
                <w:rFonts w:ascii="Times New Roman" w:hAnsi="Times New Roman" w:cs="Times New Roman"/>
                <w:sz w:val="24"/>
                <w:szCs w:val="24"/>
                <w:shd w:val="clear" w:color="auto" w:fill="FFFFFF"/>
              </w:rPr>
              <w:t xml:space="preserve"> модельного статуту та лист </w:t>
            </w:r>
            <w:proofErr w:type="spellStart"/>
            <w:r w:rsidRPr="00224B1E">
              <w:rPr>
                <w:rFonts w:ascii="Times New Roman" w:hAnsi="Times New Roman" w:cs="Times New Roman"/>
                <w:sz w:val="24"/>
                <w:szCs w:val="24"/>
                <w:shd w:val="clear" w:color="auto" w:fill="FFFFFF"/>
              </w:rPr>
              <w:t>пояснення</w:t>
            </w:r>
            <w:proofErr w:type="spellEnd"/>
            <w:r w:rsidRPr="00224B1E">
              <w:rPr>
                <w:rFonts w:ascii="Times New Roman" w:hAnsi="Times New Roman" w:cs="Times New Roman"/>
                <w:sz w:val="24"/>
                <w:szCs w:val="24"/>
                <w:shd w:val="clear" w:color="auto" w:fill="FFFFFF"/>
              </w:rPr>
              <w:t xml:space="preserve"> про </w:t>
            </w:r>
            <w:proofErr w:type="spellStart"/>
            <w:r w:rsidRPr="00224B1E">
              <w:rPr>
                <w:rFonts w:ascii="Times New Roman" w:hAnsi="Times New Roman" w:cs="Times New Roman"/>
                <w:sz w:val="24"/>
                <w:szCs w:val="24"/>
                <w:shd w:val="clear" w:color="auto" w:fill="FFFFFF"/>
              </w:rPr>
              <w:t>здійснення</w:t>
            </w:r>
            <w:proofErr w:type="spellEnd"/>
            <w:r w:rsidRPr="00224B1E">
              <w:rPr>
                <w:rFonts w:ascii="Times New Roman" w:hAnsi="Times New Roman" w:cs="Times New Roman"/>
                <w:sz w:val="24"/>
                <w:szCs w:val="24"/>
                <w:shd w:val="clear" w:color="auto" w:fill="FFFFFF"/>
              </w:rPr>
              <w:t xml:space="preserve"> </w:t>
            </w:r>
            <w:proofErr w:type="spellStart"/>
            <w:r w:rsidRPr="00224B1E">
              <w:rPr>
                <w:rFonts w:ascii="Times New Roman" w:hAnsi="Times New Roman" w:cs="Times New Roman"/>
                <w:sz w:val="24"/>
                <w:szCs w:val="24"/>
                <w:shd w:val="clear" w:color="auto" w:fill="FFFFFF"/>
              </w:rPr>
              <w:t>діяльності</w:t>
            </w:r>
            <w:proofErr w:type="spellEnd"/>
            <w:r w:rsidRPr="00224B1E">
              <w:rPr>
                <w:rFonts w:ascii="Times New Roman" w:hAnsi="Times New Roman" w:cs="Times New Roman"/>
                <w:sz w:val="24"/>
                <w:szCs w:val="24"/>
                <w:shd w:val="clear" w:color="auto" w:fill="FFFFFF"/>
              </w:rPr>
              <w:t xml:space="preserve"> на </w:t>
            </w:r>
            <w:proofErr w:type="spellStart"/>
            <w:r w:rsidRPr="00224B1E">
              <w:rPr>
                <w:rFonts w:ascii="Times New Roman" w:hAnsi="Times New Roman" w:cs="Times New Roman"/>
                <w:sz w:val="24"/>
                <w:szCs w:val="24"/>
                <w:shd w:val="clear" w:color="auto" w:fill="FFFFFF"/>
              </w:rPr>
              <w:t>підставі</w:t>
            </w:r>
            <w:proofErr w:type="spellEnd"/>
            <w:r w:rsidRPr="00224B1E">
              <w:rPr>
                <w:rFonts w:ascii="Times New Roman" w:hAnsi="Times New Roman" w:cs="Times New Roman"/>
                <w:sz w:val="24"/>
                <w:szCs w:val="24"/>
                <w:shd w:val="clear" w:color="auto" w:fill="FFFFFF"/>
              </w:rPr>
              <w:t xml:space="preserve"> модельного статуту.</w:t>
            </w:r>
          </w:p>
          <w:p w:rsidR="000A75FD" w:rsidRPr="00CA460F" w:rsidRDefault="000A75FD"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sidRPr="00140A54">
              <w:rPr>
                <w:rFonts w:ascii="Times New Roman" w:hAnsi="Times New Roman" w:cs="Times New Roman"/>
                <w:sz w:val="24"/>
                <w:szCs w:val="24"/>
                <w:shd w:val="clear" w:color="auto" w:fill="FFFFFF"/>
                <w:lang w:val="uk-UA" w:eastAsia="en-US"/>
              </w:rPr>
              <w:t xml:space="preserve">- </w:t>
            </w:r>
            <w:r>
              <w:rPr>
                <w:rFonts w:ascii="Times New Roman" w:hAnsi="Times New Roman" w:cs="Times New Roman"/>
                <w:sz w:val="24"/>
                <w:szCs w:val="24"/>
                <w:shd w:val="clear" w:color="auto" w:fill="FFFFFF"/>
                <w:lang w:val="uk-UA" w:eastAsia="en-US"/>
              </w:rPr>
              <w:t xml:space="preserve">  </w:t>
            </w:r>
            <w:r w:rsidRPr="00140A54">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Pr="00140A54">
              <w:rPr>
                <w:rFonts w:ascii="Times New Roman" w:hAnsi="Times New Roman" w:cs="Times New Roman"/>
                <w:i/>
                <w:iCs/>
                <w:sz w:val="24"/>
                <w:szCs w:val="24"/>
                <w:shd w:val="clear" w:color="auto" w:fill="FFFFFF"/>
                <w:lang w:val="uk-UA" w:eastAsia="en-US"/>
              </w:rPr>
              <w:t>для юридичних осіб</w:t>
            </w:r>
            <w:r w:rsidRPr="00140A54">
              <w:rPr>
                <w:rFonts w:ascii="Times New Roman" w:hAnsi="Times New Roman" w:cs="Times New Roman"/>
                <w:sz w:val="24"/>
                <w:szCs w:val="24"/>
                <w:shd w:val="clear" w:color="auto" w:fill="FFFFFF"/>
                <w:lang w:val="uk-UA" w:eastAsia="en-US"/>
              </w:rPr>
              <w:t>);</w:t>
            </w:r>
          </w:p>
          <w:p w:rsidR="000A75FD" w:rsidRPr="00CA460F" w:rsidRDefault="000A75FD"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sidRPr="00CA460F">
              <w:rPr>
                <w:shd w:val="clear" w:color="auto" w:fill="FFFFFF"/>
                <w:lang w:val="uk-UA"/>
              </w:rPr>
              <w:t xml:space="preserve">-  </w:t>
            </w:r>
            <w:r w:rsidRPr="00CA460F">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w:t>
            </w:r>
            <w:r w:rsidRPr="00CA460F">
              <w:rPr>
                <w:rFonts w:ascii="Times New Roman" w:hAnsi="Times New Roman" w:cs="Times New Roman"/>
                <w:shd w:val="clear" w:color="auto" w:fill="FFFFFF"/>
                <w:lang w:val="uk-UA"/>
              </w:rPr>
              <w:lastRenderedPageBreak/>
              <w:t xml:space="preserve">щодо дотримання учасником в своїй діяльності норм чинного законодавства України, в тому числі: Закону України «Про санкції», </w:t>
            </w:r>
            <w:r w:rsidRPr="00CA460F">
              <w:rPr>
                <w:rFonts w:ascii="Times New Roman" w:hAnsi="Times New Roman" w:cs="Times New Roman"/>
                <w:shd w:val="clear" w:color="auto" w:fill="FFFFFF"/>
                <w:lang w:val="uk-UA" w:eastAsia="ru-RU"/>
              </w:rPr>
              <w:t xml:space="preserve">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w:t>
            </w:r>
            <w:r w:rsidRPr="00513C3E">
              <w:rPr>
                <w:rFonts w:ascii="Times New Roman" w:hAnsi="Times New Roman" w:cs="Times New Roman"/>
                <w:color w:val="000000"/>
                <w:shd w:val="clear" w:color="auto" w:fill="FFFFFF"/>
                <w:lang w:val="uk-UA" w:eastAsia="ru-RU"/>
              </w:rPr>
              <w:t>заходів (санкцій)»</w:t>
            </w:r>
            <w:r w:rsidRPr="00513C3E">
              <w:rPr>
                <w:rFonts w:ascii="Times New Roman" w:hAnsi="Times New Roman" w:cs="Times New Roman"/>
                <w:i/>
                <w:iCs/>
                <w:color w:val="000000"/>
                <w:shd w:val="clear" w:color="auto" w:fill="FFFFFF"/>
                <w:lang w:val="uk-UA"/>
              </w:rPr>
              <w:t>;</w:t>
            </w:r>
          </w:p>
          <w:p w:rsidR="000A75FD" w:rsidRPr="00552787" w:rsidRDefault="000A75FD"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A460F">
              <w:rPr>
                <w:rFonts w:ascii="Times New Roman" w:hAnsi="Times New Roman" w:cs="Times New Roman"/>
                <w:i/>
                <w:iCs/>
                <w:shd w:val="clear" w:color="auto" w:fill="FFFFFF"/>
                <w:lang w:val="uk-UA"/>
              </w:rPr>
              <w:t xml:space="preserve">-  </w:t>
            </w:r>
            <w:r w:rsidRPr="00CA460F">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A460F">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3906FC">
              <w:rPr>
                <w:rFonts w:ascii="Times New Roman" w:hAnsi="Times New Roman" w:cs="Times New Roman"/>
                <w:highlight w:val="yellow"/>
                <w:shd w:val="clear" w:color="auto" w:fill="FFFFFF"/>
                <w:lang w:val="uk-UA"/>
              </w:rPr>
              <w:t xml:space="preserve">  </w:t>
            </w:r>
          </w:p>
          <w:p w:rsidR="000A75FD" w:rsidRPr="00271174" w:rsidRDefault="000A75FD"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Pr="00271174">
              <w:rPr>
                <w:rFonts w:ascii="Times New Roman" w:hAnsi="Times New Roman" w:cs="Times New Roman"/>
                <w:b/>
                <w:bCs/>
                <w:shd w:val="clear" w:color="auto" w:fill="FFFFFF"/>
                <w:lang w:val="uk-UA"/>
              </w:rPr>
              <w:t>3.12.</w:t>
            </w:r>
            <w:r w:rsidR="002949EF">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002949EF">
              <w:rPr>
                <w:rFonts w:ascii="Times New Roman" w:hAnsi="Times New Roman" w:cs="Times New Roman"/>
                <w:sz w:val="24"/>
                <w:szCs w:val="24"/>
                <w:lang w:val="uk-UA"/>
              </w:rPr>
              <w:t xml:space="preserve">від 07.04.2020 року «Про </w:t>
            </w:r>
            <w:proofErr w:type="spellStart"/>
            <w:r w:rsidR="002949EF">
              <w:rPr>
                <w:rFonts w:ascii="Times New Roman" w:hAnsi="Times New Roman" w:cs="Times New Roman"/>
                <w:sz w:val="24"/>
                <w:szCs w:val="24"/>
                <w:lang w:val="uk-UA"/>
              </w:rPr>
              <w:t>веб-</w:t>
            </w:r>
            <w:r w:rsidRPr="00B86BF2">
              <w:rPr>
                <w:rFonts w:ascii="Times New Roman" w:hAnsi="Times New Roman" w:cs="Times New Roman"/>
                <w:sz w:val="24"/>
                <w:szCs w:val="24"/>
                <w:lang w:val="uk-UA"/>
              </w:rPr>
              <w:t>портал</w:t>
            </w:r>
            <w:proofErr w:type="spellEnd"/>
            <w:r w:rsidRPr="00B86B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w:t>
            </w:r>
            <w:r w:rsidR="002949EF">
              <w:rPr>
                <w:rFonts w:ascii="Times New Roman" w:hAnsi="Times New Roman" w:cs="Times New Roman"/>
                <w:sz w:val="24"/>
                <w:szCs w:val="24"/>
                <w:lang w:val="uk-UA"/>
              </w:rPr>
              <w:t xml:space="preserve">ань </w:t>
            </w:r>
            <w:r w:rsidRPr="00B86BF2">
              <w:rPr>
                <w:rFonts w:ascii="Times New Roman" w:hAnsi="Times New Roman" w:cs="Times New Roman"/>
                <w:sz w:val="24"/>
                <w:szCs w:val="24"/>
                <w:lang w:val="uk-UA"/>
              </w:rPr>
              <w:t>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proofErr w:type="spellStart"/>
            <w:r w:rsidRPr="00271174">
              <w:rPr>
                <w:rFonts w:ascii="Times New Roman" w:hAnsi="Times New Roman" w:cs="Times New Roman"/>
                <w:sz w:val="24"/>
                <w:szCs w:val="24"/>
              </w:rPr>
              <w:t>www</w:t>
            </w:r>
            <w:proofErr w:type="spellEnd"/>
            <w:r w:rsidRPr="00B86BF2">
              <w:rPr>
                <w:rFonts w:ascii="Times New Roman" w:hAnsi="Times New Roman" w:cs="Times New Roman"/>
                <w:sz w:val="24"/>
                <w:szCs w:val="24"/>
                <w:lang w:val="uk-UA"/>
              </w:rPr>
              <w:t>.</w:t>
            </w:r>
            <w:proofErr w:type="spellStart"/>
            <w:r w:rsidRPr="00271174">
              <w:rPr>
                <w:rFonts w:ascii="Times New Roman" w:hAnsi="Times New Roman" w:cs="Times New Roman"/>
                <w:sz w:val="24"/>
                <w:szCs w:val="24"/>
              </w:rPr>
              <w:t>prozorro</w:t>
            </w:r>
            <w:proofErr w:type="spellEnd"/>
            <w:r w:rsidRPr="00B86BF2">
              <w:rPr>
                <w:rFonts w:ascii="Times New Roman" w:hAnsi="Times New Roman" w:cs="Times New Roman"/>
                <w:sz w:val="24"/>
                <w:szCs w:val="24"/>
                <w:lang w:val="uk-UA"/>
              </w:rPr>
              <w:t>.</w:t>
            </w:r>
            <w:proofErr w:type="spellStart"/>
            <w:r w:rsidRPr="00271174">
              <w:rPr>
                <w:rFonts w:ascii="Times New Roman" w:hAnsi="Times New Roman" w:cs="Times New Roman"/>
                <w:sz w:val="24"/>
                <w:szCs w:val="24"/>
              </w:rPr>
              <w:t>gov</w:t>
            </w:r>
            <w:proofErr w:type="spellEnd"/>
            <w:r w:rsidRPr="00B86BF2">
              <w:rPr>
                <w:rFonts w:ascii="Times New Roman" w:hAnsi="Times New Roman" w:cs="Times New Roman"/>
                <w:sz w:val="24"/>
                <w:szCs w:val="24"/>
                <w:lang w:val="uk-UA"/>
              </w:rPr>
              <w:t>.</w:t>
            </w:r>
            <w:proofErr w:type="spellStart"/>
            <w:r w:rsidRPr="00271174">
              <w:rPr>
                <w:rFonts w:ascii="Times New Roman" w:hAnsi="Times New Roman" w:cs="Times New Roman"/>
                <w:sz w:val="24"/>
                <w:szCs w:val="24"/>
              </w:rPr>
              <w:t>ua</w:t>
            </w:r>
            <w:proofErr w:type="spellEnd"/>
            <w:r w:rsidRPr="00B86BF2">
              <w:rPr>
                <w:rFonts w:ascii="Times New Roman" w:hAnsi="Times New Roman" w:cs="Times New Roman"/>
                <w:sz w:val="24"/>
                <w:szCs w:val="24"/>
                <w:lang w:val="uk-UA"/>
              </w:rPr>
              <w:t xml:space="preserve">) </w:t>
            </w:r>
            <w:proofErr w:type="spellStart"/>
            <w:r w:rsidRPr="00B86BF2">
              <w:rPr>
                <w:rFonts w:ascii="Times New Roman" w:hAnsi="Times New Roman" w:cs="Times New Roman"/>
                <w:sz w:val="24"/>
                <w:szCs w:val="24"/>
                <w:lang w:val="uk-UA"/>
              </w:rPr>
              <w:t>веб-порталом</w:t>
            </w:r>
            <w:proofErr w:type="spellEnd"/>
            <w:r w:rsidRPr="00B86BF2">
              <w:rPr>
                <w:rFonts w:ascii="Times New Roman" w:hAnsi="Times New Roman" w:cs="Times New Roman"/>
                <w:sz w:val="24"/>
                <w:szCs w:val="24"/>
                <w:lang w:val="uk-UA"/>
              </w:rPr>
              <w:t xml:space="preserve"> Уповноваженого органу з питань закупівель (далі - </w:t>
            </w:r>
            <w:proofErr w:type="spellStart"/>
            <w:r w:rsidRPr="00B86BF2">
              <w:rPr>
                <w:rFonts w:ascii="Times New Roman" w:hAnsi="Times New Roman" w:cs="Times New Roman"/>
                <w:sz w:val="24"/>
                <w:szCs w:val="24"/>
                <w:lang w:val="uk-UA"/>
              </w:rPr>
              <w:t>веб-портал</w:t>
            </w:r>
            <w:proofErr w:type="spellEnd"/>
            <w:r w:rsidRPr="00B86BF2">
              <w:rPr>
                <w:rFonts w:ascii="Times New Roman" w:hAnsi="Times New Roman" w:cs="Times New Roman"/>
                <w:sz w:val="24"/>
                <w:szCs w:val="24"/>
                <w:lang w:val="uk-UA"/>
              </w:rPr>
              <w:t>).</w:t>
            </w:r>
          </w:p>
        </w:tc>
      </w:tr>
      <w:tr w:rsidR="000A75FD" w:rsidRPr="00826FC1" w:rsidTr="00197545">
        <w:tc>
          <w:tcPr>
            <w:tcW w:w="190" w:type="pct"/>
            <w:shd w:val="clear" w:color="auto" w:fill="FFFFFF"/>
          </w:tcPr>
          <w:p w:rsidR="000A75FD" w:rsidRPr="00462E7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842" w:type="pct"/>
            <w:shd w:val="clear" w:color="auto" w:fill="FFFFFF"/>
          </w:tcPr>
          <w:p w:rsidR="000A75FD" w:rsidRPr="00462E7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2967" w:type="pct"/>
            <w:shd w:val="clear" w:color="auto" w:fill="FFFFFF"/>
          </w:tcPr>
          <w:p w:rsidR="000A75FD" w:rsidRPr="00B15EB3" w:rsidRDefault="000A75FD"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w:t>
            </w:r>
            <w:r w:rsidRPr="00B15EB3">
              <w:rPr>
                <w:rFonts w:ascii="Times New Roman" w:hAnsi="Times New Roman" w:cs="Times New Roman"/>
                <w:color w:val="000000"/>
                <w:sz w:val="24"/>
                <w:szCs w:val="24"/>
                <w:lang w:val="uk-UA" w:eastAsia="ru-RU"/>
              </w:rPr>
              <w:lastRenderedPageBreak/>
              <w:t>усунення таких невідповідностей;</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2) </w:t>
            </w:r>
            <w:r w:rsidRPr="00AE5DE5">
              <w:rPr>
                <w:rFonts w:ascii="Times New Roman" w:hAnsi="Times New Roman" w:cs="Times New Roman"/>
                <w:b/>
                <w:bCs/>
                <w:color w:val="000000"/>
                <w:sz w:val="24"/>
                <w:szCs w:val="24"/>
                <w:lang w:val="uk-UA" w:eastAsia="ru-RU"/>
              </w:rPr>
              <w:t>тендерна пропозиція учасника</w:t>
            </w:r>
            <w:r w:rsidRPr="00B15EB3">
              <w:rPr>
                <w:rFonts w:ascii="Times New Roman" w:hAnsi="Times New Roman" w:cs="Times New Roman"/>
                <w:color w:val="000000"/>
                <w:sz w:val="24"/>
                <w:szCs w:val="24"/>
                <w:lang w:val="uk-UA" w:eastAsia="ru-RU"/>
              </w:rPr>
              <w:t>: </w:t>
            </w:r>
          </w:p>
          <w:p w:rsidR="000A75FD" w:rsidRDefault="000A75FD" w:rsidP="003906FC">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B15EB3">
              <w:rPr>
                <w:rFonts w:ascii="Times New Roman" w:hAnsi="Times New Roman" w:cs="Times New Roman"/>
                <w:color w:val="000000"/>
                <w:lang w:val="uk-UA"/>
              </w:rPr>
              <w:t>не відповідає умовам технічної специфікації та іншим вимогам щодо предмету закупівлі тендерної документації;</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є такою, строк дії якої закінчився; </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 xml:space="preserve">3) </w:t>
            </w:r>
            <w:r w:rsidRPr="00AE5DE5">
              <w:rPr>
                <w:rFonts w:ascii="Times New Roman" w:hAnsi="Times New Roman" w:cs="Times New Roman"/>
                <w:b/>
                <w:bCs/>
                <w:color w:val="000000"/>
                <w:sz w:val="24"/>
                <w:szCs w:val="24"/>
                <w:lang w:val="uk-UA" w:eastAsia="ru-RU"/>
              </w:rPr>
              <w:t>переможець процедури закупівлі</w:t>
            </w:r>
            <w:r w:rsidRPr="00B15EB3">
              <w:rPr>
                <w:rFonts w:ascii="Times New Roman" w:hAnsi="Times New Roman" w:cs="Times New Roman"/>
                <w:color w:val="000000"/>
                <w:sz w:val="24"/>
                <w:szCs w:val="24"/>
                <w:lang w:val="uk-UA" w:eastAsia="ru-RU"/>
              </w:rPr>
              <w:t>:</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A75FD" w:rsidRPr="00D155DF" w:rsidRDefault="000A75FD"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Pr>
                <w:rFonts w:ascii="Times New Roman" w:hAnsi="Times New Roman" w:cs="Times New Roman"/>
                <w:color w:val="000000"/>
                <w:lang w:val="uk-UA"/>
              </w:rPr>
              <w:t xml:space="preserve"> </w:t>
            </w:r>
          </w:p>
        </w:tc>
      </w:tr>
      <w:tr w:rsidR="000A75FD" w:rsidRPr="00D155DF" w:rsidTr="00197545">
        <w:tc>
          <w:tcPr>
            <w:tcW w:w="5000" w:type="pct"/>
            <w:gridSpan w:val="3"/>
            <w:shd w:val="clear" w:color="auto" w:fill="FFFFFF"/>
          </w:tcPr>
          <w:p w:rsidR="000A75FD" w:rsidRPr="00D155DF" w:rsidRDefault="000A75FD"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0A75FD" w:rsidRPr="00826FC1" w:rsidTr="00197545">
        <w:tc>
          <w:tcPr>
            <w:tcW w:w="190" w:type="pct"/>
            <w:shd w:val="clear" w:color="auto" w:fill="FFFFFF"/>
          </w:tcPr>
          <w:p w:rsidR="000A75FD" w:rsidRPr="00250601"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842" w:type="pct"/>
            <w:shd w:val="clear" w:color="auto" w:fill="FFFFFF"/>
          </w:tcPr>
          <w:p w:rsidR="000A75FD" w:rsidRPr="00250601" w:rsidRDefault="000A75FD"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2967" w:type="pct"/>
            <w:shd w:val="clear" w:color="auto" w:fill="FFFFFF"/>
          </w:tcPr>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відсутності подальшої потреби в закупівлі товарів, робіт і послуг;</w:t>
            </w:r>
          </w:p>
          <w:p w:rsidR="000A75FD" w:rsidRPr="00B15EB3" w:rsidRDefault="000A75FD" w:rsidP="00AE5DE5">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15EB3">
              <w:rPr>
                <w:rFonts w:ascii="Times New Roman" w:hAnsi="Times New Roman" w:cs="Times New Roman"/>
                <w:sz w:val="24"/>
                <w:szCs w:val="24"/>
                <w:lang w:val="uk-UA"/>
              </w:rPr>
              <w:t>2)</w:t>
            </w:r>
            <w:r w:rsidRPr="00B15EB3">
              <w:rPr>
                <w:rFonts w:ascii="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Тендер автоматично відміняються електронною системою закупівель у разі:</w:t>
            </w:r>
          </w:p>
          <w:p w:rsidR="000A75FD" w:rsidRDefault="000A75FD" w:rsidP="00AE5DE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подання для участі:</w:t>
            </w:r>
          </w:p>
          <w:p w:rsidR="000A75FD" w:rsidRDefault="000A75FD" w:rsidP="00AE5DE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у відкритих торгах -</w:t>
            </w:r>
            <w:r w:rsidRPr="00B15EB3">
              <w:rPr>
                <w:rFonts w:ascii="Times New Roman" w:hAnsi="Times New Roman" w:cs="Times New Roman"/>
                <w:color w:val="000000"/>
                <w:sz w:val="24"/>
                <w:szCs w:val="24"/>
                <w:lang w:val="uk-UA" w:eastAsia="ru-RU"/>
              </w:rPr>
              <w:t xml:space="preserve"> менше двох тендерних пропозицій;</w:t>
            </w:r>
          </w:p>
          <w:p w:rsidR="000A75FD" w:rsidRDefault="000A75FD" w:rsidP="00AE5DE5">
            <w:pPr>
              <w:spacing w:after="0" w:line="240" w:lineRule="auto"/>
              <w:jc w:val="both"/>
              <w:rPr>
                <w:rFonts w:ascii="Times New Roman" w:hAnsi="Times New Roman" w:cs="Times New Roman"/>
                <w:sz w:val="24"/>
                <w:szCs w:val="24"/>
                <w:lang w:val="uk-UA" w:eastAsia="ru-RU"/>
              </w:rPr>
            </w:pPr>
            <w:r w:rsidRPr="005578C9">
              <w:rPr>
                <w:rFonts w:ascii="Times New Roman" w:hAnsi="Times New Roman" w:cs="Times New Roman"/>
                <w:sz w:val="24"/>
                <w:szCs w:val="24"/>
                <w:lang w:val="uk-UA" w:eastAsia="ru-RU"/>
              </w:rPr>
              <w:t xml:space="preserve">у </w:t>
            </w:r>
            <w:r>
              <w:rPr>
                <w:rFonts w:ascii="Times New Roman" w:hAnsi="Times New Roman" w:cs="Times New Roman"/>
                <w:sz w:val="24"/>
                <w:szCs w:val="24"/>
                <w:lang w:val="uk-UA" w:eastAsia="ru-RU"/>
              </w:rPr>
              <w:t>конкурентному діалозі</w:t>
            </w:r>
            <w:r w:rsidRPr="005578C9">
              <w:rPr>
                <w:rFonts w:ascii="Times New Roman" w:hAnsi="Times New Roman" w:cs="Times New Roman"/>
                <w:sz w:val="24"/>
                <w:szCs w:val="24"/>
                <w:lang w:val="uk-UA" w:eastAsia="ru-RU"/>
              </w:rPr>
              <w:t xml:space="preserve"> - менше </w:t>
            </w:r>
            <w:r>
              <w:rPr>
                <w:rFonts w:ascii="Times New Roman" w:hAnsi="Times New Roman" w:cs="Times New Roman"/>
                <w:sz w:val="24"/>
                <w:szCs w:val="24"/>
                <w:lang w:val="uk-UA" w:eastAsia="ru-RU"/>
              </w:rPr>
              <w:t>трьох</w:t>
            </w:r>
            <w:r w:rsidRPr="005578C9">
              <w:rPr>
                <w:rFonts w:ascii="Times New Roman" w:hAnsi="Times New Roman" w:cs="Times New Roman"/>
                <w:sz w:val="24"/>
                <w:szCs w:val="24"/>
                <w:lang w:val="uk-UA" w:eastAsia="ru-RU"/>
              </w:rPr>
              <w:t xml:space="preserve"> тендерних </w:t>
            </w:r>
            <w:r w:rsidRPr="005578C9">
              <w:rPr>
                <w:rFonts w:ascii="Times New Roman" w:hAnsi="Times New Roman" w:cs="Times New Roman"/>
                <w:sz w:val="24"/>
                <w:szCs w:val="24"/>
                <w:lang w:val="uk-UA" w:eastAsia="ru-RU"/>
              </w:rPr>
              <w:lastRenderedPageBreak/>
              <w:t>пропозицій;</w:t>
            </w:r>
          </w:p>
          <w:p w:rsidR="000A75FD" w:rsidRDefault="000A75FD" w:rsidP="00AE5DE5">
            <w:pPr>
              <w:spacing w:after="0" w:line="240" w:lineRule="auto"/>
              <w:jc w:val="both"/>
              <w:rPr>
                <w:rFonts w:ascii="Times New Roman" w:hAnsi="Times New Roman" w:cs="Times New Roman"/>
                <w:sz w:val="24"/>
                <w:szCs w:val="24"/>
                <w:lang w:val="uk-UA" w:eastAsia="ru-RU"/>
              </w:rPr>
            </w:pPr>
            <w:r w:rsidRPr="005578C9">
              <w:rPr>
                <w:rFonts w:ascii="Times New Roman" w:hAnsi="Times New Roman" w:cs="Times New Roman"/>
                <w:sz w:val="24"/>
                <w:szCs w:val="24"/>
                <w:lang w:val="uk-UA" w:eastAsia="ru-RU"/>
              </w:rPr>
              <w:t xml:space="preserve">у відкритих </w:t>
            </w:r>
            <w:r>
              <w:rPr>
                <w:rFonts w:ascii="Times New Roman" w:hAnsi="Times New Roman" w:cs="Times New Roman"/>
                <w:sz w:val="24"/>
                <w:szCs w:val="24"/>
                <w:lang w:val="uk-UA" w:eastAsia="ru-RU"/>
              </w:rPr>
              <w:t>торгах для укладення рамкових угод - менше трь</w:t>
            </w:r>
            <w:r w:rsidRPr="005578C9">
              <w:rPr>
                <w:rFonts w:ascii="Times New Roman" w:hAnsi="Times New Roman" w:cs="Times New Roman"/>
                <w:sz w:val="24"/>
                <w:szCs w:val="24"/>
                <w:lang w:val="uk-UA" w:eastAsia="ru-RU"/>
              </w:rPr>
              <w:t>ох тендерних пропозицій;</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кваліфікаційному відборі першого етапу торгів із обмеженою участю – менше чотирьох пропозицій</w:t>
            </w:r>
            <w:r w:rsidRPr="005578C9">
              <w:rPr>
                <w:rFonts w:ascii="Times New Roman" w:hAnsi="Times New Roman" w:cs="Times New Roman"/>
                <w:sz w:val="24"/>
                <w:szCs w:val="24"/>
                <w:lang w:val="uk-UA" w:eastAsia="ru-RU"/>
              </w:rPr>
              <w:t>;</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w:t>
            </w:r>
            <w:r w:rsidRPr="00B15EB3">
              <w:rPr>
                <w:rFonts w:ascii="Times New Roman" w:hAnsi="Times New Roman" w:cs="Times New Roman"/>
                <w:color w:val="000000"/>
                <w:sz w:val="24"/>
                <w:szCs w:val="24"/>
                <w:lang w:val="uk-UA" w:eastAsia="ru-RU"/>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B15EB3">
              <w:rPr>
                <w:rFonts w:ascii="Times New Roman" w:hAnsi="Times New Roman" w:cs="Times New Roman"/>
                <w:color w:val="000000"/>
                <w:sz w:val="24"/>
                <w:szCs w:val="24"/>
                <w:lang w:val="uk-UA" w:eastAsia="ru-RU"/>
              </w:rPr>
              <w:t>оприлюднено</w:t>
            </w:r>
            <w:proofErr w:type="spellEnd"/>
            <w:r w:rsidRPr="00B15EB3">
              <w:rPr>
                <w:rFonts w:ascii="Times New Roman" w:hAnsi="Times New Roman" w:cs="Times New Roman"/>
                <w:color w:val="000000"/>
                <w:sz w:val="24"/>
                <w:szCs w:val="24"/>
                <w:lang w:val="uk-UA" w:eastAsia="ru-RU"/>
              </w:rPr>
              <w:t xml:space="preserve"> відповідно до частини третьої статті 10 Закону</w:t>
            </w:r>
            <w:r>
              <w:rPr>
                <w:rFonts w:ascii="Times New Roman" w:hAnsi="Times New Roman" w:cs="Times New Roman"/>
                <w:color w:val="000000"/>
                <w:sz w:val="24"/>
                <w:szCs w:val="24"/>
                <w:lang w:val="uk-UA" w:eastAsia="ru-RU"/>
              </w:rPr>
              <w:t>, а вразі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3A0852">
              <w:rPr>
                <w:rFonts w:ascii="Times New Roman" w:hAnsi="Times New Roman" w:cs="Times New Roman"/>
                <w:color w:val="000000"/>
                <w:sz w:val="24"/>
                <w:szCs w:val="24"/>
                <w:lang w:val="uk-UA" w:eastAsia="ru-RU"/>
              </w:rPr>
              <w:t>;</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w:t>
            </w:r>
            <w:r w:rsidRPr="00B15EB3">
              <w:rPr>
                <w:rFonts w:ascii="Times New Roman" w:hAnsi="Times New Roman" w:cs="Times New Roman"/>
                <w:color w:val="000000"/>
                <w:sz w:val="24"/>
                <w:szCs w:val="24"/>
                <w:lang w:val="uk-UA" w:eastAsia="ru-RU"/>
              </w:rPr>
              <w:tab/>
              <w:t>відхилення всіх тендерних пропозицій згідно з Законом.</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1.3.</w:t>
            </w:r>
            <w:r w:rsidRPr="00B15EB3">
              <w:rPr>
                <w:rFonts w:ascii="Times New Roman" w:hAnsi="Times New Roman" w:cs="Times New Roman"/>
                <w:color w:val="000000"/>
                <w:sz w:val="24"/>
                <w:szCs w:val="24"/>
                <w:lang w:val="uk-UA" w:eastAsia="ru-RU"/>
              </w:rPr>
              <w:t xml:space="preserve"> Про відміну тендеру з підстав, визначених у частині першій та другій цієї статті, має бути чітко зазначено в тендерній документації.</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1.4.</w:t>
            </w:r>
            <w:r w:rsidRPr="00B15EB3">
              <w:rPr>
                <w:rFonts w:ascii="Times New Roman" w:hAnsi="Times New Roman" w:cs="Times New Roman"/>
                <w:color w:val="000000"/>
                <w:sz w:val="24"/>
                <w:szCs w:val="24"/>
                <w:lang w:val="uk-UA" w:eastAsia="ru-RU"/>
              </w:rPr>
              <w:t xml:space="preserve"> Тендер може бути відмінено частково (за лотом).</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1.5.</w:t>
            </w:r>
            <w:r w:rsidRPr="00B15EB3">
              <w:rPr>
                <w:rFonts w:ascii="Times New Roman" w:hAnsi="Times New Roman" w:cs="Times New Roman"/>
                <w:color w:val="000000"/>
                <w:sz w:val="24"/>
                <w:szCs w:val="24"/>
                <w:lang w:val="uk-UA" w:eastAsia="ru-RU"/>
              </w:rPr>
              <w:t xml:space="preserve"> Замовник має право визнати тендер таким, що не відбувся, у разі:</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якщо здійснення закупівлі стало неможливим унаслідок непереборної сили;</w:t>
            </w:r>
          </w:p>
          <w:p w:rsidR="000A75FD" w:rsidRDefault="000A75FD" w:rsidP="00AE5DE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B15EB3">
              <w:rPr>
                <w:rFonts w:ascii="Times New Roman" w:hAnsi="Times New Roman" w:cs="Times New Roman"/>
                <w:color w:val="000000"/>
                <w:lang w:val="uk-UA"/>
              </w:rPr>
              <w:t>2)</w:t>
            </w:r>
            <w:r w:rsidRPr="00B15EB3">
              <w:rPr>
                <w:rFonts w:ascii="Times New Roman" w:hAnsi="Times New Roman" w:cs="Times New Roman"/>
                <w:color w:val="000000"/>
                <w:lang w:val="uk-UA"/>
              </w:rPr>
              <w:tab/>
              <w:t>скорочення видатків на здійснення закупівлі</w:t>
            </w:r>
          </w:p>
          <w:p w:rsidR="000A75FD" w:rsidRPr="00AE5DE5" w:rsidRDefault="000A75FD" w:rsidP="00AE5DE5">
            <w:pPr>
              <w:spacing w:after="0" w:line="240" w:lineRule="auto"/>
              <w:jc w:val="both"/>
              <w:rPr>
                <w:rFonts w:ascii="Times New Roman" w:hAnsi="Times New Roman" w:cs="Times New Roman"/>
                <w:sz w:val="24"/>
                <w:szCs w:val="24"/>
                <w:lang w:val="uk-UA" w:eastAsia="ru-RU"/>
              </w:rPr>
            </w:pPr>
            <w:r w:rsidRPr="00AE5DE5">
              <w:rPr>
                <w:rFonts w:ascii="Times New Roman" w:hAnsi="Times New Roman" w:cs="Times New Roman"/>
                <w:color w:val="000000"/>
                <w:sz w:val="24"/>
                <w:szCs w:val="24"/>
                <w:lang w:val="uk-UA" w:eastAsia="ru-RU"/>
              </w:rPr>
              <w:t>товарів, робіт і послуг.</w:t>
            </w:r>
          </w:p>
          <w:p w:rsidR="000A75FD" w:rsidRPr="00AE5DE5"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1.6.</w:t>
            </w:r>
            <w:r w:rsidRPr="00AE5DE5">
              <w:rPr>
                <w:rFonts w:ascii="Times New Roman" w:hAnsi="Times New Roman" w:cs="Times New Roman"/>
                <w:color w:val="000000"/>
                <w:sz w:val="24"/>
                <w:szCs w:val="24"/>
                <w:lang w:val="uk-UA" w:eastAsia="ru-RU"/>
              </w:rPr>
              <w:t xml:space="preserve"> Замовник має право визнати тендер таким, що не відбувся частково (за лотом).</w:t>
            </w:r>
          </w:p>
          <w:p w:rsidR="000A75FD" w:rsidRPr="00AE5DE5"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1.7.</w:t>
            </w:r>
            <w:r w:rsidRPr="00AE5DE5">
              <w:rPr>
                <w:rFonts w:ascii="Times New Roman" w:hAnsi="Times New Roman" w:cs="Times New Roman"/>
                <w:color w:val="000000"/>
                <w:sz w:val="24"/>
                <w:szCs w:val="24"/>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A75FD" w:rsidRPr="00D155DF" w:rsidRDefault="000A75FD" w:rsidP="00D07764">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AE5DE5">
              <w:rPr>
                <w:rFonts w:ascii="Times New Roman" w:hAnsi="Times New Roman" w:cs="Times New Roman"/>
                <w:color w:val="00000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bookmarkStart w:id="4" w:name="n514"/>
            <w:bookmarkEnd w:id="4"/>
          </w:p>
        </w:tc>
      </w:tr>
      <w:tr w:rsidR="000A75FD" w:rsidRPr="00D155DF" w:rsidTr="00197545">
        <w:tc>
          <w:tcPr>
            <w:tcW w:w="190" w:type="pct"/>
            <w:shd w:val="clear" w:color="auto" w:fill="FFFFFF"/>
          </w:tcPr>
          <w:p w:rsidR="000A75FD" w:rsidRPr="00250601"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lastRenderedPageBreak/>
              <w:t>2</w:t>
            </w:r>
          </w:p>
        </w:tc>
        <w:tc>
          <w:tcPr>
            <w:tcW w:w="1842" w:type="pct"/>
            <w:shd w:val="clear" w:color="auto" w:fill="FFFFFF"/>
          </w:tcPr>
          <w:p w:rsidR="000A75FD" w:rsidRPr="00250601"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2967" w:type="pct"/>
            <w:shd w:val="clear" w:color="auto" w:fill="FFFFFF"/>
          </w:tcPr>
          <w:p w:rsidR="000A75FD" w:rsidRPr="00D07764" w:rsidRDefault="000A75FD"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2.1.</w:t>
            </w:r>
            <w:r w:rsidRPr="00D07764">
              <w:rPr>
                <w:rFonts w:ascii="Times New Roman" w:hAnsi="Times New Roman" w:cs="Times New Roman"/>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0A75FD" w:rsidRPr="00D07764" w:rsidRDefault="000A75FD"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2.2.</w:t>
            </w:r>
            <w:r w:rsidRPr="00D07764">
              <w:rPr>
                <w:rFonts w:ascii="Times New Roman" w:hAnsi="Times New Roman" w:cs="Times New Roman"/>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w:t>
            </w:r>
            <w:r w:rsidRPr="00D07764">
              <w:rPr>
                <w:rFonts w:ascii="Times New Roman" w:hAnsi="Times New Roman" w:cs="Times New Roman"/>
                <w:sz w:val="24"/>
                <w:szCs w:val="24"/>
                <w:shd w:val="clear" w:color="auto" w:fill="FFFFFF"/>
                <w:lang w:val="uk-UA"/>
              </w:rPr>
              <w:lastRenderedPageBreak/>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A75FD" w:rsidRPr="00D07764" w:rsidRDefault="000A75FD"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2.3.</w:t>
            </w:r>
            <w:r w:rsidRPr="00D07764">
              <w:rPr>
                <w:rFonts w:ascii="Times New Roman" w:hAnsi="Times New Roman" w:cs="Times New Roman"/>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A75FD" w:rsidRPr="00826FC1"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2967" w:type="pct"/>
            <w:shd w:val="clear" w:color="auto" w:fill="FFFFFF"/>
          </w:tcPr>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0A75FD" w:rsidRDefault="000A75FD"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0A75FD" w:rsidRPr="00462E72"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A75FD" w:rsidRPr="00D155DF" w:rsidRDefault="000A75FD" w:rsidP="00552787">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b/>
                <w:bCs/>
                <w:sz w:val="24"/>
                <w:szCs w:val="24"/>
                <w:lang w:val="uk-UA"/>
              </w:rPr>
              <w:t>3.3.</w:t>
            </w:r>
            <w:r w:rsidRPr="00A84D38">
              <w:rPr>
                <w:rFonts w:ascii="Times New Roman" w:hAnsi="Times New Roman" w:cs="Times New Roman"/>
                <w:sz w:val="24"/>
                <w:szCs w:val="24"/>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A75FD" w:rsidRPr="00FC7D82"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842" w:type="pct"/>
            <w:shd w:val="clear" w:color="auto" w:fill="FFFFFF"/>
          </w:tcPr>
          <w:p w:rsidR="000A75FD" w:rsidRPr="003D495B"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2967" w:type="pct"/>
            <w:shd w:val="clear" w:color="auto" w:fill="FFFFFF"/>
          </w:tcPr>
          <w:p w:rsidR="000A75FD" w:rsidRPr="00D155DF" w:rsidRDefault="000A75FD" w:rsidP="00076C9F">
            <w:pPr>
              <w:tabs>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Pr="00D155DF">
              <w:rPr>
                <w:rFonts w:ascii="Times New Roman" w:hAnsi="Times New Roman" w:cs="Times New Roman"/>
                <w:b/>
                <w:bCs/>
                <w:sz w:val="24"/>
                <w:szCs w:val="24"/>
                <w:u w:val="single"/>
                <w:lang w:val="uk-UA"/>
              </w:rPr>
              <w:t>Істотні умови, які обов'язково включаються до договору про закупівлю:</w:t>
            </w:r>
          </w:p>
          <w:p w:rsidR="000A75FD" w:rsidRPr="00D155DF" w:rsidRDefault="000A75FD" w:rsidP="00076C9F">
            <w:pPr>
              <w:tabs>
                <w:tab w:val="left" w:pos="2160"/>
                <w:tab w:val="left" w:pos="3600"/>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Предмет договору</w:t>
            </w:r>
          </w:p>
          <w:p w:rsidR="000A75FD" w:rsidRPr="00D155DF" w:rsidRDefault="000A75FD" w:rsidP="00076C9F">
            <w:pPr>
              <w:tabs>
                <w:tab w:val="left" w:pos="2160"/>
                <w:tab w:val="left" w:pos="3600"/>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Кількість</w:t>
            </w:r>
          </w:p>
          <w:p w:rsidR="000A75FD" w:rsidRPr="00D155DF" w:rsidRDefault="000A75FD" w:rsidP="00076C9F">
            <w:pPr>
              <w:tabs>
                <w:tab w:val="left" w:pos="6878"/>
              </w:tabs>
              <w:spacing w:after="0" w:line="240" w:lineRule="auto"/>
              <w:ind w:left="84" w:right="146"/>
              <w:jc w:val="both"/>
              <w:rPr>
                <w:rFonts w:ascii="Times New Roman" w:hAnsi="Times New Roman" w:cs="Times New Roman"/>
                <w:sz w:val="24"/>
                <w:szCs w:val="24"/>
                <w:u w:val="single"/>
                <w:lang w:val="uk-UA" w:eastAsia="ru-RU"/>
              </w:rPr>
            </w:pPr>
            <w:r w:rsidRPr="00D155DF">
              <w:rPr>
                <w:rFonts w:ascii="Times New Roman" w:hAnsi="Times New Roman" w:cs="Times New Roman"/>
                <w:sz w:val="24"/>
                <w:szCs w:val="24"/>
                <w:u w:val="single"/>
                <w:lang w:val="uk-UA"/>
              </w:rPr>
              <w:t>Ціна Договору</w:t>
            </w:r>
          </w:p>
          <w:p w:rsidR="000A75FD" w:rsidRPr="00D155DF" w:rsidRDefault="000A75FD" w:rsidP="00076C9F">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Строк (термін) поставки (передачі) товару</w:t>
            </w:r>
          </w:p>
          <w:p w:rsidR="000A75FD" w:rsidRPr="00D155DF" w:rsidRDefault="000A75FD" w:rsidP="00076C9F">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Місце поставки (передачі) товару</w:t>
            </w:r>
          </w:p>
          <w:p w:rsidR="000A75FD" w:rsidRPr="00552787" w:rsidRDefault="000A75FD" w:rsidP="00552787">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Строк дії договору</w:t>
            </w:r>
          </w:p>
          <w:p w:rsidR="000A75FD" w:rsidRPr="00462E72" w:rsidRDefault="000A75FD" w:rsidP="00462E72">
            <w:pPr>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462E72">
              <w:rPr>
                <w:rFonts w:ascii="Times New Roman" w:hAnsi="Times New Roman" w:cs="Times New Roman"/>
                <w:b/>
                <w:bCs/>
                <w:sz w:val="24"/>
                <w:szCs w:val="24"/>
                <w:shd w:val="clear" w:color="auto" w:fill="FFFFFF"/>
                <w:lang w:val="uk-UA"/>
              </w:rPr>
              <w:t>4.2</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Договір про закупівлю укладається відповідно до норм</w:t>
            </w:r>
            <w:r>
              <w:rPr>
                <w:rFonts w:ascii="Times New Roman" w:hAnsi="Times New Roman" w:cs="Times New Roman"/>
                <w:sz w:val="24"/>
                <w:szCs w:val="24"/>
                <w:shd w:val="clear" w:color="auto" w:fill="FFFFFF"/>
                <w:lang w:val="uk-UA"/>
              </w:rPr>
              <w:t xml:space="preserve"> </w:t>
            </w:r>
            <w:hyperlink r:id="rId15" w:tgtFrame="_blank" w:history="1">
              <w:r w:rsidRPr="00D155DF">
                <w:rPr>
                  <w:rFonts w:ascii="Times New Roman" w:hAnsi="Times New Roman" w:cs="Times New Roman"/>
                  <w:sz w:val="24"/>
                  <w:szCs w:val="24"/>
                  <w:shd w:val="clear" w:color="auto" w:fill="FFFFFF"/>
                  <w:lang w:val="uk-UA"/>
                </w:rPr>
                <w:t>Цивільного кодексу України</w:t>
              </w:r>
            </w:hyperlink>
            <w:r w:rsidRPr="00D155DF">
              <w:rPr>
                <w:rFonts w:ascii="Times New Roman" w:hAnsi="Times New Roman" w:cs="Times New Roman"/>
                <w:sz w:val="24"/>
                <w:szCs w:val="24"/>
                <w:shd w:val="clear" w:color="auto" w:fill="FFFFFF"/>
                <w:lang w:val="uk-UA"/>
              </w:rPr>
              <w:t xml:space="preserve"> та </w:t>
            </w:r>
            <w:hyperlink r:id="rId16" w:tgtFrame="_blank" w:history="1">
              <w:r w:rsidRPr="00D155DF">
                <w:rPr>
                  <w:rFonts w:ascii="Times New Roman" w:hAnsi="Times New Roman" w:cs="Times New Roman"/>
                  <w:sz w:val="24"/>
                  <w:szCs w:val="24"/>
                  <w:shd w:val="clear" w:color="auto" w:fill="FFFFFF"/>
                  <w:lang w:val="uk-UA"/>
                </w:rPr>
                <w:t>Господарського кодексу України</w:t>
              </w:r>
            </w:hyperlink>
            <w:r w:rsidRPr="00D155DF">
              <w:rPr>
                <w:rFonts w:ascii="Times New Roman" w:hAnsi="Times New Roman" w:cs="Times New Roman"/>
                <w:sz w:val="24"/>
                <w:szCs w:val="24"/>
                <w:shd w:val="clear" w:color="auto" w:fill="FFFFFF"/>
                <w:lang w:val="uk-UA"/>
              </w:rPr>
              <w:t xml:space="preserve"> з урахуванням особливостей, визначених Законом.</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462E72">
              <w:rPr>
                <w:rFonts w:ascii="Times New Roman" w:hAnsi="Times New Roman" w:cs="Times New Roman"/>
                <w:b/>
                <w:bCs/>
                <w:lang w:val="uk-UA"/>
              </w:rPr>
              <w:t>4.3.</w:t>
            </w:r>
            <w:r>
              <w:rPr>
                <w:rFonts w:ascii="Times New Roman" w:hAnsi="Times New Roman" w:cs="Times New Roman"/>
                <w:lang w:val="uk-UA"/>
              </w:rPr>
              <w:t xml:space="preserve"> </w:t>
            </w:r>
            <w:r w:rsidRPr="00012A23">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w:t>
            </w:r>
            <w:r>
              <w:rPr>
                <w:rFonts w:ascii="Times New Roman" w:hAnsi="Times New Roman" w:cs="Times New Roman"/>
                <w:lang w:val="uk-UA"/>
              </w:rPr>
              <w:t xml:space="preserve">електронного </w:t>
            </w:r>
            <w:r w:rsidRPr="00012A23">
              <w:rPr>
                <w:rFonts w:ascii="Times New Roman" w:hAnsi="Times New Roman" w:cs="Times New Roman"/>
                <w:lang w:val="uk-UA"/>
              </w:rPr>
              <w:t xml:space="preserve">аукціону (у тому числі ціни за одиницю товару) переможця </w:t>
            </w:r>
            <w:r w:rsidRPr="00012A23">
              <w:rPr>
                <w:rFonts w:ascii="Times New Roman" w:hAnsi="Times New Roman" w:cs="Times New Roman"/>
                <w:lang w:val="uk-UA"/>
              </w:rPr>
              <w:lastRenderedPageBreak/>
              <w:t>процедури закупівлі.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462E72">
              <w:rPr>
                <w:rFonts w:ascii="Times New Roman" w:hAnsi="Times New Roman" w:cs="Times New Roman"/>
                <w:b/>
                <w:bCs/>
                <w:lang w:val="uk-UA"/>
              </w:rPr>
              <w:t>4.4.</w:t>
            </w:r>
            <w:r>
              <w:rPr>
                <w:rFonts w:ascii="Times New Roman" w:hAnsi="Times New Roman" w:cs="Times New Roman"/>
                <w:lang w:val="uk-UA"/>
              </w:rPr>
              <w:t xml:space="preserve"> </w:t>
            </w:r>
            <w:r w:rsidRPr="00012A23">
              <w:rPr>
                <w:rFonts w:ascii="Times New Roman" w:hAnsi="Times New Roman" w:cs="Times New Roman"/>
                <w:lang w:val="uk-UA"/>
              </w:rPr>
              <w:t>Згідно з чинним законодавством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5" w:name="n580"/>
            <w:bookmarkEnd w:id="5"/>
            <w:r w:rsidRPr="00012A2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6" w:name="n581"/>
            <w:bookmarkEnd w:id="6"/>
            <w:r w:rsidRPr="00012A23">
              <w:rPr>
                <w:rFonts w:ascii="Times New Roman" w:hAnsi="Times New Roman" w:cs="Times New Roman"/>
                <w:lang w:val="uk-UA"/>
              </w:rPr>
              <w:t>2) зміни ціни за</w:t>
            </w:r>
            <w:r>
              <w:rPr>
                <w:rFonts w:ascii="Times New Roman" w:hAnsi="Times New Roman" w:cs="Times New Roman"/>
                <w:lang w:val="uk-UA"/>
              </w:rPr>
              <w:t xml:space="preserve"> одиницю товару не більше ніж до</w:t>
            </w:r>
            <w:r w:rsidRPr="00012A23">
              <w:rPr>
                <w:rFonts w:ascii="Times New Roman" w:hAnsi="Times New Roman" w:cs="Times New Roman"/>
                <w:lang w:val="uk-UA"/>
              </w:rPr>
              <w:t xml:space="preserve"> 10 відсотків у разі коливання ціни такого товару на ринку, за умови, що зазначена зміна не призведе до збільшення суми, визначеної в договорі;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7" w:name="n582"/>
            <w:bookmarkEnd w:id="7"/>
            <w:r w:rsidRPr="00012A23">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8" w:name="n583"/>
            <w:bookmarkEnd w:id="8"/>
            <w:r w:rsidRPr="00012A23">
              <w:rPr>
                <w:rFonts w:ascii="Times New Roman" w:hAnsi="Times New Roman" w:cs="Times New Roman"/>
                <w:lang w:val="uk-UA"/>
              </w:rPr>
              <w:t>4) продовження строку дії договору та</w:t>
            </w:r>
            <w:r>
              <w:rPr>
                <w:rFonts w:ascii="Times New Roman" w:hAnsi="Times New Roman" w:cs="Times New Roman"/>
                <w:lang w:val="uk-UA"/>
              </w:rPr>
              <w:t xml:space="preserve"> строку</w:t>
            </w:r>
            <w:r w:rsidRPr="00012A23">
              <w:rPr>
                <w:rFonts w:ascii="Times New Roman" w:hAnsi="Times New Roman" w:cs="Times New Roman"/>
                <w:lang w:val="uk-UA"/>
              </w:rPr>
              <w:t xml:space="preserve"> виконання зобов’язань щодо</w:t>
            </w:r>
            <w:r>
              <w:rPr>
                <w:rFonts w:ascii="Times New Roman" w:hAnsi="Times New Roman" w:cs="Times New Roman"/>
                <w:lang w:val="uk-UA"/>
              </w:rPr>
              <w:t xml:space="preserve"> передачі</w:t>
            </w:r>
            <w:r w:rsidRPr="00012A23">
              <w:rPr>
                <w:rFonts w:ascii="Times New Roman" w:hAnsi="Times New Roman" w:cs="Times New Roman"/>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9" w:name="n584"/>
            <w:bookmarkEnd w:id="9"/>
            <w:r w:rsidRPr="00012A23">
              <w:rPr>
                <w:rFonts w:ascii="Times New Roman" w:hAnsi="Times New Roman" w:cs="Times New Roman"/>
                <w:lang w:val="uk-UA"/>
              </w:rPr>
              <w:t xml:space="preserve">5) </w:t>
            </w:r>
            <w:r>
              <w:rPr>
                <w:rFonts w:ascii="Times New Roman" w:hAnsi="Times New Roman" w:cs="Times New Roman"/>
                <w:lang w:val="uk-UA"/>
              </w:rPr>
              <w:t>по</w:t>
            </w:r>
            <w:r w:rsidRPr="00012A23">
              <w:rPr>
                <w:rFonts w:ascii="Times New Roman" w:hAnsi="Times New Roman" w:cs="Times New Roman"/>
                <w:lang w:val="uk-UA"/>
              </w:rPr>
              <w:t>годженої зміни ціни в бік зменшення (без зміни кількості (обсягу) та якості товарів, робіт і послуг)</w:t>
            </w:r>
            <w:r>
              <w:rPr>
                <w:rFonts w:ascii="Times New Roman" w:hAnsi="Times New Roman" w:cs="Times New Roman"/>
                <w:lang w:val="uk-UA"/>
              </w:rPr>
              <w:t>,у тому числі у разі коливання ціни товару на ринку</w:t>
            </w:r>
            <w:r w:rsidRPr="00012A23">
              <w:rPr>
                <w:rFonts w:ascii="Times New Roman" w:hAnsi="Times New Roman" w:cs="Times New Roman"/>
                <w:lang w:val="uk-UA"/>
              </w:rPr>
              <w:t>;</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0" w:name="n585"/>
            <w:bookmarkEnd w:id="10"/>
            <w:r w:rsidRPr="00012A23">
              <w:rPr>
                <w:rFonts w:ascii="Times New Roman" w:hAnsi="Times New Roman" w:cs="Times New Roman"/>
                <w:lang w:val="uk-UA"/>
              </w:rPr>
              <w:t xml:space="preserve">6) зміни ціни у зв’язку із зміною ставок податків і зборів </w:t>
            </w:r>
            <w:r>
              <w:rPr>
                <w:rFonts w:ascii="Times New Roman" w:hAnsi="Times New Roman" w:cs="Times New Roman"/>
                <w:lang w:val="uk-UA"/>
              </w:rPr>
              <w:t xml:space="preserve">та/або зміною умов щодо надання пільг з оподаткування - </w:t>
            </w:r>
            <w:r w:rsidRPr="00012A23">
              <w:rPr>
                <w:rFonts w:ascii="Times New Roman" w:hAnsi="Times New Roman" w:cs="Times New Roman"/>
                <w:lang w:val="uk-UA"/>
              </w:rPr>
              <w:t>пропорційно до змін таких ставок</w:t>
            </w:r>
            <w:r>
              <w:rPr>
                <w:rFonts w:ascii="Times New Roman" w:hAnsi="Times New Roman" w:cs="Times New Roman"/>
                <w:lang w:val="uk-UA"/>
              </w:rPr>
              <w:t xml:space="preserve"> та/або пільг з оподаткування</w:t>
            </w:r>
            <w:r w:rsidRPr="00012A23">
              <w:rPr>
                <w:rFonts w:ascii="Times New Roman" w:hAnsi="Times New Roman" w:cs="Times New Roman"/>
                <w:lang w:val="uk-UA"/>
              </w:rPr>
              <w:t>;</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1" w:name="n586"/>
            <w:bookmarkEnd w:id="11"/>
            <w:r w:rsidRPr="00012A2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2A23">
              <w:rPr>
                <w:rFonts w:ascii="Times New Roman" w:hAnsi="Times New Roman" w:cs="Times New Roman"/>
                <w:lang w:val="uk-UA"/>
              </w:rPr>
              <w:t>Platts</w:t>
            </w:r>
            <w:proofErr w:type="spellEnd"/>
            <w:r w:rsidRPr="00012A23">
              <w:rPr>
                <w:rFonts w:ascii="Times New Roman" w:hAnsi="Times New Roman" w:cs="Times New Roman"/>
                <w:lang w:val="uk-UA"/>
              </w:rPr>
              <w:t xml:space="preserve">, </w:t>
            </w:r>
            <w:r>
              <w:rPr>
                <w:rFonts w:ascii="Times New Roman" w:hAnsi="Times New Roman" w:cs="Times New Roman"/>
                <w:lang w:val="en-US"/>
              </w:rPr>
              <w:t>ARGUS</w:t>
            </w:r>
            <w:r w:rsidRPr="00B86BF2">
              <w:rPr>
                <w:rFonts w:ascii="Times New Roman" w:hAnsi="Times New Roman" w:cs="Times New Roman"/>
                <w:lang w:val="uk-UA"/>
              </w:rPr>
              <w:t xml:space="preserve"> </w:t>
            </w:r>
            <w:r w:rsidRPr="00012A23">
              <w:rPr>
                <w:rFonts w:ascii="Times New Roman" w:hAnsi="Times New Roman" w:cs="Times New Roman"/>
                <w:lang w:val="uk-UA"/>
              </w:rPr>
              <w:t>регульован</w:t>
            </w:r>
            <w:r>
              <w:rPr>
                <w:rFonts w:ascii="Times New Roman" w:hAnsi="Times New Roman" w:cs="Times New Roman"/>
                <w:lang w:val="uk-UA"/>
              </w:rPr>
              <w:t>их цін (тарифів) і нормативів, що</w:t>
            </w:r>
            <w:r w:rsidRPr="00012A23">
              <w:rPr>
                <w:rFonts w:ascii="Times New Roman" w:hAnsi="Times New Roman" w:cs="Times New Roman"/>
                <w:lang w:val="uk-UA"/>
              </w:rPr>
              <w:t xml:space="preserve"> застосовуються в договорі про закупівлю, у разі встановлення в договорі про закупівлю порядку зміни ціни</w:t>
            </w:r>
            <w:bookmarkStart w:id="12" w:name="n587"/>
            <w:bookmarkEnd w:id="12"/>
            <w:r w:rsidRPr="00012A23">
              <w:rPr>
                <w:rFonts w:ascii="Times New Roman" w:hAnsi="Times New Roman" w:cs="Times New Roman"/>
                <w:lang w:val="uk-UA"/>
              </w:rPr>
              <w:t>.</w:t>
            </w:r>
          </w:p>
          <w:p w:rsidR="000A75FD" w:rsidRPr="00012A23"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012A23">
              <w:rPr>
                <w:rFonts w:ascii="Times New Roman" w:hAnsi="Times New Roman" w:cs="Times New Roman"/>
                <w:sz w:val="24"/>
                <w:szCs w:val="24"/>
                <w:lang w:val="uk-UA"/>
              </w:rPr>
              <w:t xml:space="preserve">8) зміни умов у зв’язку із застосуванням положень частини </w:t>
            </w:r>
            <w:r>
              <w:rPr>
                <w:rFonts w:ascii="Times New Roman" w:hAnsi="Times New Roman" w:cs="Times New Roman"/>
                <w:sz w:val="24"/>
                <w:szCs w:val="24"/>
                <w:lang w:val="uk-UA"/>
              </w:rPr>
              <w:t>шостої</w:t>
            </w:r>
            <w:r w:rsidRPr="00012A23">
              <w:rPr>
                <w:rFonts w:ascii="Times New Roman" w:hAnsi="Times New Roman" w:cs="Times New Roman"/>
                <w:sz w:val="24"/>
                <w:szCs w:val="24"/>
                <w:lang w:val="uk-UA"/>
              </w:rPr>
              <w:t xml:space="preserve"> статті </w:t>
            </w:r>
            <w:r>
              <w:rPr>
                <w:rFonts w:ascii="Times New Roman" w:hAnsi="Times New Roman" w:cs="Times New Roman"/>
                <w:sz w:val="24"/>
                <w:szCs w:val="24"/>
                <w:lang w:val="uk-UA"/>
              </w:rPr>
              <w:t>41</w:t>
            </w:r>
            <w:r w:rsidRPr="00012A23">
              <w:rPr>
                <w:rFonts w:ascii="Times New Roman" w:hAnsi="Times New Roman" w:cs="Times New Roman"/>
                <w:sz w:val="24"/>
                <w:szCs w:val="24"/>
                <w:lang w:val="uk-UA"/>
              </w:rPr>
              <w:t xml:space="preserve"> Закону.</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3" w:name="n588"/>
            <w:bookmarkEnd w:id="13"/>
            <w:r>
              <w:rPr>
                <w:rFonts w:ascii="Times New Roman" w:hAnsi="Times New Roman" w:cs="Times New Roman"/>
                <w:lang w:val="uk-UA"/>
              </w:rPr>
              <w:t xml:space="preserve">   </w:t>
            </w:r>
            <w:r w:rsidRPr="00462E72">
              <w:rPr>
                <w:rFonts w:ascii="Times New Roman" w:hAnsi="Times New Roman" w:cs="Times New Roman"/>
                <w:b/>
                <w:bCs/>
                <w:lang w:val="uk-UA"/>
              </w:rPr>
              <w:t>4.5.</w:t>
            </w:r>
            <w:r>
              <w:rPr>
                <w:rFonts w:ascii="Times New Roman" w:hAnsi="Times New Roman" w:cs="Times New Roman"/>
                <w:lang w:val="uk-UA"/>
              </w:rPr>
              <w:t xml:space="preserve"> </w:t>
            </w:r>
            <w:r w:rsidRPr="00012A23">
              <w:rPr>
                <w:rFonts w:ascii="Times New Roman" w:hAnsi="Times New Roman" w:cs="Times New Roman"/>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rFonts w:ascii="Times New Roman" w:hAnsi="Times New Roman" w:cs="Times New Roman"/>
                <w:lang w:val="uk-UA"/>
              </w:rPr>
              <w:t xml:space="preserve"> початковому</w:t>
            </w:r>
            <w:r w:rsidRPr="00012A23">
              <w:rPr>
                <w:rFonts w:ascii="Times New Roman" w:hAnsi="Times New Roman" w:cs="Times New Roman"/>
                <w:lang w:val="uk-UA"/>
              </w:rPr>
              <w:t xml:space="preserve"> договорі</w:t>
            </w:r>
            <w:r>
              <w:rPr>
                <w:rFonts w:ascii="Times New Roman" w:hAnsi="Times New Roman" w:cs="Times New Roman"/>
                <w:lang w:val="uk-UA"/>
              </w:rPr>
              <w:t xml:space="preserve"> про закупівлю</w:t>
            </w:r>
            <w:r w:rsidRPr="00012A23">
              <w:rPr>
                <w:rFonts w:ascii="Times New Roman" w:hAnsi="Times New Roman" w:cs="Times New Roman"/>
                <w:lang w:val="uk-UA"/>
              </w:rPr>
              <w:t>, укладеному в попередньому році, якщо видатки на цю мету затверджено в установленому порядку.</w:t>
            </w:r>
          </w:p>
          <w:p w:rsidR="000A75FD" w:rsidRPr="00012A23" w:rsidRDefault="000A75FD"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62E72">
              <w:rPr>
                <w:rFonts w:ascii="Times New Roman" w:hAnsi="Times New Roman" w:cs="Times New Roman"/>
                <w:b/>
                <w:bCs/>
                <w:lang w:val="uk-UA"/>
              </w:rPr>
              <w:lastRenderedPageBreak/>
              <w:t xml:space="preserve">  4.6 .</w:t>
            </w:r>
            <w:r>
              <w:rPr>
                <w:rFonts w:ascii="Times New Roman" w:hAnsi="Times New Roman" w:cs="Times New Roman"/>
                <w:lang w:val="uk-UA"/>
              </w:rPr>
              <w:t xml:space="preserve">   </w:t>
            </w:r>
            <w:r w:rsidRPr="00012A23">
              <w:rPr>
                <w:rFonts w:ascii="Times New Roman" w:hAnsi="Times New Roman" w:cs="Times New Roman"/>
                <w:lang w:val="uk-UA"/>
              </w:rPr>
              <w:t>Договір про закупівлю є нікчемним у разі:</w:t>
            </w:r>
          </w:p>
          <w:p w:rsidR="000A75FD" w:rsidRDefault="000A75FD" w:rsidP="007E06F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4" w:name="n591"/>
            <w:bookmarkEnd w:id="14"/>
            <w:r w:rsidRPr="007E06FA">
              <w:rPr>
                <w:rFonts w:ascii="Times New Roman" w:hAnsi="Times New Roman" w:cs="Times New Roman"/>
                <w:lang w:val="uk-UA"/>
              </w:rPr>
              <w:t>-</w:t>
            </w:r>
            <w:r>
              <w:rPr>
                <w:rFonts w:ascii="Times New Roman" w:hAnsi="Times New Roman" w:cs="Times New Roman"/>
                <w:lang w:val="uk-UA"/>
              </w:rPr>
              <w:t xml:space="preserve">   якщо замовник уклав договір про закупівлю до/або  проведення процедури закупівлі/спрощеної закупівлі згідно з вимогами Закону</w:t>
            </w:r>
            <w:r w:rsidRPr="001A66D2">
              <w:rPr>
                <w:rFonts w:ascii="Times New Roman" w:hAnsi="Times New Roman" w:cs="Times New Roman"/>
                <w:lang w:val="uk-UA"/>
              </w:rPr>
              <w:t>;</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012A23">
              <w:rPr>
                <w:rFonts w:ascii="Times New Roman" w:hAnsi="Times New Roman" w:cs="Times New Roman"/>
                <w:lang w:val="uk-UA"/>
              </w:rPr>
              <w:t>його укладення з порушенням вимог </w:t>
            </w:r>
            <w:hyperlink r:id="rId17" w:anchor="n579" w:history="1">
              <w:r w:rsidRPr="00012A23">
                <w:rPr>
                  <w:rFonts w:ascii="Times New Roman" w:hAnsi="Times New Roman" w:cs="Times New Roman"/>
                  <w:lang w:val="uk-UA"/>
                </w:rPr>
                <w:t>частини четвертої</w:t>
              </w:r>
            </w:hyperlink>
            <w:r w:rsidRPr="00012A23">
              <w:rPr>
                <w:rFonts w:ascii="Times New Roman" w:hAnsi="Times New Roman" w:cs="Times New Roman"/>
                <w:lang w:val="uk-UA"/>
              </w:rPr>
              <w:t xml:space="preserve"> статті </w:t>
            </w:r>
            <w:r>
              <w:rPr>
                <w:rFonts w:ascii="Times New Roman" w:hAnsi="Times New Roman" w:cs="Times New Roman"/>
                <w:lang w:val="uk-UA"/>
              </w:rPr>
              <w:t>41</w:t>
            </w:r>
            <w:r w:rsidRPr="00012A23">
              <w:rPr>
                <w:rFonts w:ascii="Times New Roman" w:hAnsi="Times New Roman" w:cs="Times New Roman"/>
                <w:lang w:val="uk-UA"/>
              </w:rPr>
              <w:t xml:space="preserve"> Закону;</w:t>
            </w:r>
          </w:p>
          <w:p w:rsidR="000A75FD" w:rsidRPr="00012A23" w:rsidRDefault="002949EF"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5" w:name="n592"/>
            <w:bookmarkEnd w:id="15"/>
            <w:r>
              <w:rPr>
                <w:rFonts w:ascii="Times New Roman" w:hAnsi="Times New Roman" w:cs="Times New Roman"/>
                <w:lang w:val="uk-UA"/>
              </w:rPr>
              <w:t xml:space="preserve">-  </w:t>
            </w:r>
            <w:r w:rsidR="000A75FD" w:rsidRPr="00012A23">
              <w:rPr>
                <w:rFonts w:ascii="Times New Roman" w:hAnsi="Times New Roman" w:cs="Times New Roman"/>
                <w:lang w:val="uk-UA"/>
              </w:rPr>
              <w:t>його укладення в період оскарження процедури закупівлі відповідно до </w:t>
            </w:r>
            <w:hyperlink r:id="rId18" w:anchor="n311" w:history="1">
              <w:r w:rsidR="000A75FD" w:rsidRPr="00012A23">
                <w:rPr>
                  <w:rFonts w:ascii="Times New Roman" w:hAnsi="Times New Roman" w:cs="Times New Roman"/>
                  <w:lang w:val="uk-UA"/>
                </w:rPr>
                <w:t>статті 18</w:t>
              </w:r>
            </w:hyperlink>
            <w:r w:rsidR="000A75FD" w:rsidRPr="00012A23">
              <w:rPr>
                <w:rFonts w:ascii="Times New Roman" w:hAnsi="Times New Roman" w:cs="Times New Roman"/>
                <w:lang w:val="uk-UA"/>
              </w:rPr>
              <w:t>  Закону;</w:t>
            </w:r>
          </w:p>
          <w:p w:rsidR="000A75FD" w:rsidRPr="00D155DF" w:rsidRDefault="000A75FD" w:rsidP="001A66D2">
            <w:pPr>
              <w:pStyle w:val="rvps2"/>
              <w:shd w:val="clear" w:color="auto" w:fill="FFFFFF"/>
              <w:spacing w:before="0" w:beforeAutospacing="0" w:after="0" w:afterAutospacing="0"/>
              <w:ind w:left="84" w:right="146"/>
              <w:jc w:val="both"/>
              <w:textAlignment w:val="baseline"/>
              <w:rPr>
                <w:lang w:val="uk-UA"/>
              </w:rPr>
            </w:pPr>
            <w:bookmarkStart w:id="16" w:name="n593"/>
            <w:bookmarkEnd w:id="16"/>
            <w:r>
              <w:rPr>
                <w:rFonts w:ascii="Times New Roman" w:hAnsi="Times New Roman" w:cs="Times New Roman"/>
                <w:lang w:val="uk-UA"/>
              </w:rPr>
              <w:t xml:space="preserve">- </w:t>
            </w:r>
            <w:r w:rsidRPr="00012A23">
              <w:rPr>
                <w:rFonts w:ascii="Times New Roman" w:hAnsi="Times New Roman" w:cs="Times New Roman"/>
                <w:lang w:val="uk-UA"/>
              </w:rPr>
              <w:t>його укладення з порушенням строків, передбачених </w:t>
            </w:r>
            <w:hyperlink r:id="rId19" w:anchor="n527" w:history="1">
              <w:r w:rsidRPr="00012A23">
                <w:rPr>
                  <w:rFonts w:ascii="Times New Roman" w:hAnsi="Times New Roman" w:cs="Times New Roman"/>
                  <w:lang w:val="uk-UA"/>
                </w:rPr>
                <w:t xml:space="preserve">частиною </w:t>
              </w:r>
            </w:hyperlink>
            <w:r w:rsidRPr="001A66D2">
              <w:rPr>
                <w:rFonts w:ascii="Times New Roman" w:hAnsi="Times New Roman" w:cs="Times New Roman"/>
                <w:lang w:val="uk-UA"/>
              </w:rPr>
              <w:t xml:space="preserve">п’ятою і шостою </w:t>
            </w:r>
            <w:hyperlink r:id="rId20" w:anchor="n527" w:history="1">
              <w:r w:rsidRPr="001A66D2">
                <w:rPr>
                  <w:rFonts w:ascii="Times New Roman" w:hAnsi="Times New Roman" w:cs="Times New Roman"/>
                  <w:lang w:val="uk-UA"/>
                </w:rPr>
                <w:t> статті 3</w:t>
              </w:r>
            </w:hyperlink>
            <w:r>
              <w:rPr>
                <w:rFonts w:ascii="Times New Roman" w:hAnsi="Times New Roman" w:cs="Times New Roman"/>
                <w:lang w:val="uk-UA"/>
              </w:rPr>
              <w:t>3 та частиною сьомою статті 40</w:t>
            </w:r>
            <w:r w:rsidRPr="00012A23">
              <w:rPr>
                <w:rFonts w:ascii="Times New Roman" w:hAnsi="Times New Roman" w:cs="Times New Roman"/>
                <w:lang w:val="uk-UA"/>
              </w:rPr>
              <w:t>  Закону, крім випадків зупинення перебігу строків у зв’язку з розглядом скарги органом оскарження відповідно до </w:t>
            </w:r>
            <w:hyperlink r:id="rId21" w:anchor="n311" w:history="1">
              <w:r w:rsidRPr="00012A23">
                <w:rPr>
                  <w:rFonts w:ascii="Times New Roman" w:hAnsi="Times New Roman" w:cs="Times New Roman"/>
                  <w:lang w:val="uk-UA"/>
                </w:rPr>
                <w:t>статті 18</w:t>
              </w:r>
            </w:hyperlink>
            <w:r w:rsidRPr="00012A23">
              <w:rPr>
                <w:rFonts w:ascii="Times New Roman" w:hAnsi="Times New Roman" w:cs="Times New Roman"/>
                <w:lang w:val="uk-UA"/>
              </w:rPr>
              <w:t>  Закону.</w:t>
            </w:r>
          </w:p>
        </w:tc>
      </w:tr>
      <w:tr w:rsidR="000A75FD" w:rsidRPr="00D155DF" w:rsidTr="00197545">
        <w:tc>
          <w:tcPr>
            <w:tcW w:w="190" w:type="pct"/>
            <w:shd w:val="clear" w:color="auto" w:fill="FFFFFF"/>
          </w:tcPr>
          <w:p w:rsidR="000A75FD" w:rsidRPr="00462E7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842" w:type="pct"/>
            <w:shd w:val="clear" w:color="auto" w:fill="FFFFFF"/>
          </w:tcPr>
          <w:p w:rsidR="000A75FD" w:rsidRPr="00462E7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2967" w:type="pct"/>
            <w:shd w:val="clear" w:color="auto" w:fill="FFFFFF"/>
          </w:tcPr>
          <w:p w:rsidR="000A75FD" w:rsidRPr="00D155DF" w:rsidRDefault="000A75FD"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A75FD" w:rsidRPr="00076C9F" w:rsidTr="00197545">
        <w:tc>
          <w:tcPr>
            <w:tcW w:w="190" w:type="pct"/>
            <w:shd w:val="clear" w:color="auto" w:fill="FFFFFF"/>
          </w:tcPr>
          <w:p w:rsidR="000A75FD" w:rsidRPr="00462E7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842" w:type="pct"/>
            <w:shd w:val="clear" w:color="auto" w:fill="FFFFFF"/>
          </w:tcPr>
          <w:p w:rsidR="000A75FD" w:rsidRPr="00462E7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2967" w:type="pct"/>
            <w:shd w:val="clear" w:color="auto" w:fill="FFFFFF"/>
          </w:tcPr>
          <w:p w:rsidR="000A75FD" w:rsidRPr="00076C9F" w:rsidRDefault="000A75FD"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0A75FD" w:rsidRPr="00076C9F" w:rsidRDefault="000A75FD" w:rsidP="00076C9F">
            <w:pPr>
              <w:spacing w:after="0" w:line="240" w:lineRule="auto"/>
              <w:ind w:right="146"/>
              <w:jc w:val="both"/>
              <w:textAlignment w:val="baseline"/>
              <w:rPr>
                <w:rFonts w:ascii="Times New Roman" w:hAnsi="Times New Roman" w:cs="Times New Roman"/>
                <w:sz w:val="24"/>
                <w:szCs w:val="24"/>
                <w:lang w:val="uk-UA"/>
              </w:rPr>
            </w:pPr>
          </w:p>
        </w:tc>
      </w:tr>
    </w:tbl>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Pr="00076C9F" w:rsidRDefault="000A75FD" w:rsidP="00076C9F">
      <w:pPr>
        <w:spacing w:after="0" w:line="240" w:lineRule="auto"/>
        <w:rPr>
          <w:rFonts w:ascii="Times New Roman" w:hAnsi="Times New Roman" w:cs="Times New Roman"/>
          <w:sz w:val="24"/>
          <w:szCs w:val="24"/>
          <w:lang w:val="uk-UA"/>
        </w:rPr>
      </w:pPr>
    </w:p>
    <w:sectPr w:rsidR="000A75FD" w:rsidRPr="00076C9F" w:rsidSect="00CA561D">
      <w:footerReference w:type="default" r:id="rId2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3A1" w:rsidRDefault="00B963A1" w:rsidP="00CA561D">
      <w:pPr>
        <w:spacing w:after="0" w:line="240" w:lineRule="auto"/>
        <w:rPr>
          <w:rFonts w:cs="Times New Roman"/>
        </w:rPr>
      </w:pPr>
      <w:r>
        <w:rPr>
          <w:rFonts w:cs="Times New Roman"/>
        </w:rPr>
        <w:separator/>
      </w:r>
    </w:p>
  </w:endnote>
  <w:endnote w:type="continuationSeparator" w:id="0">
    <w:p w:rsidR="00B963A1" w:rsidRDefault="00B963A1"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A1" w:rsidRDefault="00B963A1">
    <w:pPr>
      <w:pStyle w:val="aa"/>
      <w:jc w:val="right"/>
      <w:rPr>
        <w:rFonts w:cs="Times New Roman"/>
      </w:rPr>
    </w:pPr>
    <w:fldSimple w:instr=" PAGE   \* MERGEFORMAT ">
      <w:r w:rsidR="006E4427">
        <w:rPr>
          <w:noProof/>
        </w:rPr>
        <w:t>29</w:t>
      </w:r>
    </w:fldSimple>
  </w:p>
  <w:p w:rsidR="00B963A1" w:rsidRDefault="00B963A1">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3A1" w:rsidRDefault="00B963A1" w:rsidP="00CA561D">
      <w:pPr>
        <w:spacing w:after="0" w:line="240" w:lineRule="auto"/>
        <w:rPr>
          <w:rFonts w:cs="Times New Roman"/>
        </w:rPr>
      </w:pPr>
      <w:r>
        <w:rPr>
          <w:rFonts w:cs="Times New Roman"/>
        </w:rPr>
        <w:separator/>
      </w:r>
    </w:p>
  </w:footnote>
  <w:footnote w:type="continuationSeparator" w:id="0">
    <w:p w:rsidR="00B963A1" w:rsidRDefault="00B963A1"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0">
    <w:nsid w:val="36E76CE2"/>
    <w:multiLevelType w:val="hybridMultilevel"/>
    <w:tmpl w:val="5268B06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3835DD"/>
    <w:multiLevelType w:val="hybridMultilevel"/>
    <w:tmpl w:val="348AFB44"/>
    <w:lvl w:ilvl="0" w:tplc="47FABD72">
      <w:start w:val="1"/>
      <w:numFmt w:val="decimal"/>
      <w:lvlText w:val="%1)"/>
      <w:lvlJc w:val="left"/>
      <w:pPr>
        <w:ind w:left="519" w:hanging="435"/>
      </w:pPr>
      <w:rPr>
        <w:rFonts w:hint="default"/>
      </w:rPr>
    </w:lvl>
    <w:lvl w:ilvl="1" w:tplc="04190019">
      <w:start w:val="1"/>
      <w:numFmt w:val="lowerLetter"/>
      <w:lvlText w:val="%2."/>
      <w:lvlJc w:val="left"/>
      <w:pPr>
        <w:ind w:left="1164" w:hanging="360"/>
      </w:pPr>
    </w:lvl>
    <w:lvl w:ilvl="2" w:tplc="0419001B">
      <w:start w:val="1"/>
      <w:numFmt w:val="lowerRoman"/>
      <w:lvlText w:val="%3."/>
      <w:lvlJc w:val="right"/>
      <w:pPr>
        <w:ind w:left="1884" w:hanging="180"/>
      </w:pPr>
    </w:lvl>
    <w:lvl w:ilvl="3" w:tplc="0419000F">
      <w:start w:val="1"/>
      <w:numFmt w:val="decimal"/>
      <w:lvlText w:val="%4."/>
      <w:lvlJc w:val="left"/>
      <w:pPr>
        <w:ind w:left="2604" w:hanging="360"/>
      </w:pPr>
    </w:lvl>
    <w:lvl w:ilvl="4" w:tplc="04190019">
      <w:start w:val="1"/>
      <w:numFmt w:val="lowerLetter"/>
      <w:lvlText w:val="%5."/>
      <w:lvlJc w:val="left"/>
      <w:pPr>
        <w:ind w:left="3324" w:hanging="360"/>
      </w:pPr>
    </w:lvl>
    <w:lvl w:ilvl="5" w:tplc="0419001B">
      <w:start w:val="1"/>
      <w:numFmt w:val="lowerRoman"/>
      <w:lvlText w:val="%6."/>
      <w:lvlJc w:val="right"/>
      <w:pPr>
        <w:ind w:left="4044" w:hanging="180"/>
      </w:pPr>
    </w:lvl>
    <w:lvl w:ilvl="6" w:tplc="0419000F">
      <w:start w:val="1"/>
      <w:numFmt w:val="decimal"/>
      <w:lvlText w:val="%7."/>
      <w:lvlJc w:val="left"/>
      <w:pPr>
        <w:ind w:left="4764" w:hanging="360"/>
      </w:pPr>
    </w:lvl>
    <w:lvl w:ilvl="7" w:tplc="04190019">
      <w:start w:val="1"/>
      <w:numFmt w:val="lowerLetter"/>
      <w:lvlText w:val="%8."/>
      <w:lvlJc w:val="left"/>
      <w:pPr>
        <w:ind w:left="5484" w:hanging="360"/>
      </w:pPr>
    </w:lvl>
    <w:lvl w:ilvl="8" w:tplc="0419001B">
      <w:start w:val="1"/>
      <w:numFmt w:val="lowerRoman"/>
      <w:lvlText w:val="%9."/>
      <w:lvlJc w:val="right"/>
      <w:pPr>
        <w:ind w:left="6204" w:hanging="180"/>
      </w:p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9937AAB"/>
    <w:multiLevelType w:val="hybridMultilevel"/>
    <w:tmpl w:val="A7FE498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9">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6"/>
  </w:num>
  <w:num w:numId="16">
    <w:abstractNumId w:val="22"/>
  </w:num>
  <w:num w:numId="17">
    <w:abstractNumId w:val="5"/>
  </w:num>
  <w:num w:numId="18">
    <w:abstractNumId w:val="4"/>
  </w:num>
  <w:num w:numId="19">
    <w:abstractNumId w:val="21"/>
  </w:num>
  <w:num w:numId="20">
    <w:abstractNumId w:val="13"/>
  </w:num>
  <w:num w:numId="21">
    <w:abstractNumId w:val="12"/>
  </w:num>
  <w:num w:numId="22">
    <w:abstractNumId w:val="3"/>
  </w:num>
  <w:num w:numId="23">
    <w:abstractNumId w:val="16"/>
  </w:num>
  <w:num w:numId="24">
    <w:abstractNumId w:val="15"/>
  </w:num>
  <w:num w:numId="25">
    <w:abstractNumId w:val="14"/>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EE4"/>
    <w:rsid w:val="00004DB9"/>
    <w:rsid w:val="0000570D"/>
    <w:rsid w:val="00012A23"/>
    <w:rsid w:val="00013928"/>
    <w:rsid w:val="00013C22"/>
    <w:rsid w:val="000165DB"/>
    <w:rsid w:val="00024012"/>
    <w:rsid w:val="0002413B"/>
    <w:rsid w:val="0002645E"/>
    <w:rsid w:val="00030481"/>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77A85"/>
    <w:rsid w:val="00090786"/>
    <w:rsid w:val="00097AC5"/>
    <w:rsid w:val="000A6E55"/>
    <w:rsid w:val="000A75FD"/>
    <w:rsid w:val="000B214D"/>
    <w:rsid w:val="000B3C2F"/>
    <w:rsid w:val="000B45B0"/>
    <w:rsid w:val="000C0392"/>
    <w:rsid w:val="000C4D57"/>
    <w:rsid w:val="000F4713"/>
    <w:rsid w:val="000F5309"/>
    <w:rsid w:val="000F7FD1"/>
    <w:rsid w:val="00107D1C"/>
    <w:rsid w:val="0011023C"/>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97545"/>
    <w:rsid w:val="001A0465"/>
    <w:rsid w:val="001A11C9"/>
    <w:rsid w:val="001A58F6"/>
    <w:rsid w:val="001A5E97"/>
    <w:rsid w:val="001A66D2"/>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21086"/>
    <w:rsid w:val="002359C0"/>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12BB"/>
    <w:rsid w:val="002864FD"/>
    <w:rsid w:val="00287CFB"/>
    <w:rsid w:val="002949EF"/>
    <w:rsid w:val="002968B5"/>
    <w:rsid w:val="00296E23"/>
    <w:rsid w:val="002A2085"/>
    <w:rsid w:val="002A2A58"/>
    <w:rsid w:val="002A6FE4"/>
    <w:rsid w:val="002C0459"/>
    <w:rsid w:val="002C5AF2"/>
    <w:rsid w:val="002D0D09"/>
    <w:rsid w:val="002D3A91"/>
    <w:rsid w:val="002D6AD6"/>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49E3"/>
    <w:rsid w:val="00345472"/>
    <w:rsid w:val="00346A89"/>
    <w:rsid w:val="0035671D"/>
    <w:rsid w:val="003671EB"/>
    <w:rsid w:val="00370D43"/>
    <w:rsid w:val="00372547"/>
    <w:rsid w:val="003749B1"/>
    <w:rsid w:val="00375899"/>
    <w:rsid w:val="00380D9C"/>
    <w:rsid w:val="003906FC"/>
    <w:rsid w:val="00392347"/>
    <w:rsid w:val="00392638"/>
    <w:rsid w:val="00393896"/>
    <w:rsid w:val="00393A9C"/>
    <w:rsid w:val="00394179"/>
    <w:rsid w:val="0039439D"/>
    <w:rsid w:val="003A0852"/>
    <w:rsid w:val="003B5E28"/>
    <w:rsid w:val="003C1F16"/>
    <w:rsid w:val="003C47B1"/>
    <w:rsid w:val="003C4CAE"/>
    <w:rsid w:val="003D495B"/>
    <w:rsid w:val="003D5E27"/>
    <w:rsid w:val="003D7D98"/>
    <w:rsid w:val="003E736D"/>
    <w:rsid w:val="003F1B12"/>
    <w:rsid w:val="003F2ADA"/>
    <w:rsid w:val="00412F65"/>
    <w:rsid w:val="00416AF2"/>
    <w:rsid w:val="00424E5D"/>
    <w:rsid w:val="00431493"/>
    <w:rsid w:val="0043382C"/>
    <w:rsid w:val="00437806"/>
    <w:rsid w:val="0045178F"/>
    <w:rsid w:val="00451AA3"/>
    <w:rsid w:val="004559F2"/>
    <w:rsid w:val="00457D1F"/>
    <w:rsid w:val="004604B0"/>
    <w:rsid w:val="00460BB7"/>
    <w:rsid w:val="00462E72"/>
    <w:rsid w:val="00463EE4"/>
    <w:rsid w:val="004701B4"/>
    <w:rsid w:val="004729C5"/>
    <w:rsid w:val="00482986"/>
    <w:rsid w:val="00482F68"/>
    <w:rsid w:val="0049534F"/>
    <w:rsid w:val="004B2AE3"/>
    <w:rsid w:val="004C2C7E"/>
    <w:rsid w:val="004C5A06"/>
    <w:rsid w:val="004D0EF5"/>
    <w:rsid w:val="004D2884"/>
    <w:rsid w:val="004D4C6D"/>
    <w:rsid w:val="004E14AA"/>
    <w:rsid w:val="004E1C9B"/>
    <w:rsid w:val="004E23BA"/>
    <w:rsid w:val="004E3752"/>
    <w:rsid w:val="004E39D8"/>
    <w:rsid w:val="004E5CA2"/>
    <w:rsid w:val="00502310"/>
    <w:rsid w:val="00503E15"/>
    <w:rsid w:val="00510C39"/>
    <w:rsid w:val="00513C3E"/>
    <w:rsid w:val="005178C6"/>
    <w:rsid w:val="00522A9F"/>
    <w:rsid w:val="00524940"/>
    <w:rsid w:val="005264DF"/>
    <w:rsid w:val="005324BE"/>
    <w:rsid w:val="00532BC8"/>
    <w:rsid w:val="00535591"/>
    <w:rsid w:val="0053739C"/>
    <w:rsid w:val="00543F96"/>
    <w:rsid w:val="005467C9"/>
    <w:rsid w:val="00552787"/>
    <w:rsid w:val="005578C9"/>
    <w:rsid w:val="00560FF3"/>
    <w:rsid w:val="00561672"/>
    <w:rsid w:val="00561FDC"/>
    <w:rsid w:val="00562F69"/>
    <w:rsid w:val="00574EE1"/>
    <w:rsid w:val="0057628E"/>
    <w:rsid w:val="005772DE"/>
    <w:rsid w:val="005818CC"/>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F092D"/>
    <w:rsid w:val="005F3C15"/>
    <w:rsid w:val="005F702E"/>
    <w:rsid w:val="0060010C"/>
    <w:rsid w:val="00617194"/>
    <w:rsid w:val="0062045B"/>
    <w:rsid w:val="00627745"/>
    <w:rsid w:val="0063442A"/>
    <w:rsid w:val="00635F7E"/>
    <w:rsid w:val="006428E9"/>
    <w:rsid w:val="00642A15"/>
    <w:rsid w:val="0064346C"/>
    <w:rsid w:val="00646E1E"/>
    <w:rsid w:val="00653DB6"/>
    <w:rsid w:val="006562FB"/>
    <w:rsid w:val="00657AB1"/>
    <w:rsid w:val="00661767"/>
    <w:rsid w:val="006630CE"/>
    <w:rsid w:val="006763B7"/>
    <w:rsid w:val="0068270A"/>
    <w:rsid w:val="006858EC"/>
    <w:rsid w:val="00696057"/>
    <w:rsid w:val="006A3AC3"/>
    <w:rsid w:val="006B15BB"/>
    <w:rsid w:val="006B5A9E"/>
    <w:rsid w:val="006C4A50"/>
    <w:rsid w:val="006C79A6"/>
    <w:rsid w:val="006E12A4"/>
    <w:rsid w:val="006E3753"/>
    <w:rsid w:val="006E4427"/>
    <w:rsid w:val="006F3AD0"/>
    <w:rsid w:val="00702AB6"/>
    <w:rsid w:val="0070415F"/>
    <w:rsid w:val="00710597"/>
    <w:rsid w:val="007206F6"/>
    <w:rsid w:val="00726100"/>
    <w:rsid w:val="007302ED"/>
    <w:rsid w:val="00730365"/>
    <w:rsid w:val="00731481"/>
    <w:rsid w:val="00734CF5"/>
    <w:rsid w:val="00741AF6"/>
    <w:rsid w:val="00745DC1"/>
    <w:rsid w:val="00747558"/>
    <w:rsid w:val="00747BC4"/>
    <w:rsid w:val="007555EB"/>
    <w:rsid w:val="0075619B"/>
    <w:rsid w:val="00764CDA"/>
    <w:rsid w:val="00766537"/>
    <w:rsid w:val="007667B9"/>
    <w:rsid w:val="00766880"/>
    <w:rsid w:val="007670EF"/>
    <w:rsid w:val="0076768D"/>
    <w:rsid w:val="007704C4"/>
    <w:rsid w:val="007757EC"/>
    <w:rsid w:val="007760E7"/>
    <w:rsid w:val="00782AAD"/>
    <w:rsid w:val="007A089A"/>
    <w:rsid w:val="007A28D3"/>
    <w:rsid w:val="007A377A"/>
    <w:rsid w:val="007A4A9E"/>
    <w:rsid w:val="007A7B16"/>
    <w:rsid w:val="007B0865"/>
    <w:rsid w:val="007C0B9E"/>
    <w:rsid w:val="007C3838"/>
    <w:rsid w:val="007C5010"/>
    <w:rsid w:val="007D1EB5"/>
    <w:rsid w:val="007D25E9"/>
    <w:rsid w:val="007D68D4"/>
    <w:rsid w:val="007E06FA"/>
    <w:rsid w:val="007F4FFE"/>
    <w:rsid w:val="008112F1"/>
    <w:rsid w:val="00811F9E"/>
    <w:rsid w:val="00813F84"/>
    <w:rsid w:val="00822165"/>
    <w:rsid w:val="0082297A"/>
    <w:rsid w:val="00823163"/>
    <w:rsid w:val="00826C79"/>
    <w:rsid w:val="00826FC1"/>
    <w:rsid w:val="00831578"/>
    <w:rsid w:val="00831D77"/>
    <w:rsid w:val="00832D9D"/>
    <w:rsid w:val="008344EB"/>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62A4"/>
    <w:rsid w:val="008E1467"/>
    <w:rsid w:val="008E42FF"/>
    <w:rsid w:val="008F34FA"/>
    <w:rsid w:val="00900552"/>
    <w:rsid w:val="00902C5F"/>
    <w:rsid w:val="0090535D"/>
    <w:rsid w:val="00911499"/>
    <w:rsid w:val="009116F1"/>
    <w:rsid w:val="00915574"/>
    <w:rsid w:val="00923D7D"/>
    <w:rsid w:val="00933CEB"/>
    <w:rsid w:val="009362C6"/>
    <w:rsid w:val="009522A7"/>
    <w:rsid w:val="00952C62"/>
    <w:rsid w:val="00954167"/>
    <w:rsid w:val="00955183"/>
    <w:rsid w:val="00960CE7"/>
    <w:rsid w:val="0096430C"/>
    <w:rsid w:val="00970D86"/>
    <w:rsid w:val="009734AD"/>
    <w:rsid w:val="0097470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C6276"/>
    <w:rsid w:val="009C7C9F"/>
    <w:rsid w:val="009D0E6A"/>
    <w:rsid w:val="009D38E5"/>
    <w:rsid w:val="009D3DD9"/>
    <w:rsid w:val="009E22AC"/>
    <w:rsid w:val="009E2C4B"/>
    <w:rsid w:val="009E3B0E"/>
    <w:rsid w:val="009F2DDC"/>
    <w:rsid w:val="009F73EA"/>
    <w:rsid w:val="00A07725"/>
    <w:rsid w:val="00A10012"/>
    <w:rsid w:val="00A1182D"/>
    <w:rsid w:val="00A11DBE"/>
    <w:rsid w:val="00A22571"/>
    <w:rsid w:val="00A22A97"/>
    <w:rsid w:val="00A239B4"/>
    <w:rsid w:val="00A3222D"/>
    <w:rsid w:val="00A3717F"/>
    <w:rsid w:val="00A504C7"/>
    <w:rsid w:val="00A50A17"/>
    <w:rsid w:val="00A5269C"/>
    <w:rsid w:val="00A52FC4"/>
    <w:rsid w:val="00A57818"/>
    <w:rsid w:val="00A57B8A"/>
    <w:rsid w:val="00A600D8"/>
    <w:rsid w:val="00A63D62"/>
    <w:rsid w:val="00A70815"/>
    <w:rsid w:val="00A731A0"/>
    <w:rsid w:val="00A8031F"/>
    <w:rsid w:val="00A83245"/>
    <w:rsid w:val="00A83BF9"/>
    <w:rsid w:val="00A84D38"/>
    <w:rsid w:val="00A97B5C"/>
    <w:rsid w:val="00AA12A9"/>
    <w:rsid w:val="00AA13BD"/>
    <w:rsid w:val="00AA7512"/>
    <w:rsid w:val="00AA7680"/>
    <w:rsid w:val="00AB140F"/>
    <w:rsid w:val="00AB2D91"/>
    <w:rsid w:val="00AB5609"/>
    <w:rsid w:val="00AB5DE6"/>
    <w:rsid w:val="00AC09AE"/>
    <w:rsid w:val="00AC2B5A"/>
    <w:rsid w:val="00AC3E5D"/>
    <w:rsid w:val="00AC468B"/>
    <w:rsid w:val="00AC5973"/>
    <w:rsid w:val="00AC7BC0"/>
    <w:rsid w:val="00AD1DE4"/>
    <w:rsid w:val="00AD327B"/>
    <w:rsid w:val="00AD6E1C"/>
    <w:rsid w:val="00AE1BD6"/>
    <w:rsid w:val="00AE5DE5"/>
    <w:rsid w:val="00AF2423"/>
    <w:rsid w:val="00AF5470"/>
    <w:rsid w:val="00AF5A80"/>
    <w:rsid w:val="00B03C26"/>
    <w:rsid w:val="00B1051D"/>
    <w:rsid w:val="00B15EB3"/>
    <w:rsid w:val="00B230FC"/>
    <w:rsid w:val="00B31199"/>
    <w:rsid w:val="00B37018"/>
    <w:rsid w:val="00B37390"/>
    <w:rsid w:val="00B37B38"/>
    <w:rsid w:val="00B37CCB"/>
    <w:rsid w:val="00B40418"/>
    <w:rsid w:val="00B41107"/>
    <w:rsid w:val="00B41127"/>
    <w:rsid w:val="00B51A93"/>
    <w:rsid w:val="00B5646C"/>
    <w:rsid w:val="00B6105C"/>
    <w:rsid w:val="00B63CB3"/>
    <w:rsid w:val="00B71E8A"/>
    <w:rsid w:val="00B74464"/>
    <w:rsid w:val="00B776FF"/>
    <w:rsid w:val="00B8159E"/>
    <w:rsid w:val="00B86BF2"/>
    <w:rsid w:val="00B90402"/>
    <w:rsid w:val="00B947A3"/>
    <w:rsid w:val="00B963A1"/>
    <w:rsid w:val="00BA2667"/>
    <w:rsid w:val="00BA283B"/>
    <w:rsid w:val="00BB0ACB"/>
    <w:rsid w:val="00BB3599"/>
    <w:rsid w:val="00BB4A7D"/>
    <w:rsid w:val="00BB57BD"/>
    <w:rsid w:val="00BD72DA"/>
    <w:rsid w:val="00BF1D63"/>
    <w:rsid w:val="00C019E5"/>
    <w:rsid w:val="00C12447"/>
    <w:rsid w:val="00C128D3"/>
    <w:rsid w:val="00C174DF"/>
    <w:rsid w:val="00C20FE8"/>
    <w:rsid w:val="00C22948"/>
    <w:rsid w:val="00C22E50"/>
    <w:rsid w:val="00C249AD"/>
    <w:rsid w:val="00C251F0"/>
    <w:rsid w:val="00C27175"/>
    <w:rsid w:val="00C33E44"/>
    <w:rsid w:val="00C347A7"/>
    <w:rsid w:val="00C375E8"/>
    <w:rsid w:val="00C420A6"/>
    <w:rsid w:val="00C50073"/>
    <w:rsid w:val="00C6355F"/>
    <w:rsid w:val="00C80227"/>
    <w:rsid w:val="00C85D86"/>
    <w:rsid w:val="00C86BB0"/>
    <w:rsid w:val="00C873C3"/>
    <w:rsid w:val="00C90BEC"/>
    <w:rsid w:val="00C9450F"/>
    <w:rsid w:val="00CA30CD"/>
    <w:rsid w:val="00CA460F"/>
    <w:rsid w:val="00CA561D"/>
    <w:rsid w:val="00CA5DCB"/>
    <w:rsid w:val="00CA665C"/>
    <w:rsid w:val="00CB1F97"/>
    <w:rsid w:val="00CC42DD"/>
    <w:rsid w:val="00CC51EB"/>
    <w:rsid w:val="00CC5D2B"/>
    <w:rsid w:val="00CC764D"/>
    <w:rsid w:val="00CD2058"/>
    <w:rsid w:val="00CD4B58"/>
    <w:rsid w:val="00CD5D17"/>
    <w:rsid w:val="00CD686A"/>
    <w:rsid w:val="00CE2D0C"/>
    <w:rsid w:val="00CF7CB6"/>
    <w:rsid w:val="00D05854"/>
    <w:rsid w:val="00D07764"/>
    <w:rsid w:val="00D10051"/>
    <w:rsid w:val="00D155DF"/>
    <w:rsid w:val="00D17395"/>
    <w:rsid w:val="00D3018D"/>
    <w:rsid w:val="00D33F10"/>
    <w:rsid w:val="00D3687B"/>
    <w:rsid w:val="00D372D9"/>
    <w:rsid w:val="00D37327"/>
    <w:rsid w:val="00D428C6"/>
    <w:rsid w:val="00D45CB3"/>
    <w:rsid w:val="00D46408"/>
    <w:rsid w:val="00D530BA"/>
    <w:rsid w:val="00D66725"/>
    <w:rsid w:val="00D7079D"/>
    <w:rsid w:val="00D773B3"/>
    <w:rsid w:val="00D8793A"/>
    <w:rsid w:val="00D90AB1"/>
    <w:rsid w:val="00D93B3B"/>
    <w:rsid w:val="00DA57AE"/>
    <w:rsid w:val="00DA6FFA"/>
    <w:rsid w:val="00DA74B1"/>
    <w:rsid w:val="00DB17FB"/>
    <w:rsid w:val="00DB326E"/>
    <w:rsid w:val="00DB3E49"/>
    <w:rsid w:val="00DB4199"/>
    <w:rsid w:val="00DB6A70"/>
    <w:rsid w:val="00DB6BC4"/>
    <w:rsid w:val="00DC36A7"/>
    <w:rsid w:val="00DC5D3F"/>
    <w:rsid w:val="00DD49EA"/>
    <w:rsid w:val="00DD4C86"/>
    <w:rsid w:val="00DD6127"/>
    <w:rsid w:val="00DD79E6"/>
    <w:rsid w:val="00DE26CA"/>
    <w:rsid w:val="00DE3E6C"/>
    <w:rsid w:val="00DE51DA"/>
    <w:rsid w:val="00DE57EE"/>
    <w:rsid w:val="00DF18AB"/>
    <w:rsid w:val="00DF2ACA"/>
    <w:rsid w:val="00DF3322"/>
    <w:rsid w:val="00DF72FD"/>
    <w:rsid w:val="00E03B6E"/>
    <w:rsid w:val="00E04B42"/>
    <w:rsid w:val="00E06049"/>
    <w:rsid w:val="00E065F3"/>
    <w:rsid w:val="00E0679B"/>
    <w:rsid w:val="00E075C7"/>
    <w:rsid w:val="00E124B6"/>
    <w:rsid w:val="00E12D1F"/>
    <w:rsid w:val="00E145C9"/>
    <w:rsid w:val="00E14728"/>
    <w:rsid w:val="00E216DE"/>
    <w:rsid w:val="00E34493"/>
    <w:rsid w:val="00E36B45"/>
    <w:rsid w:val="00E37A18"/>
    <w:rsid w:val="00E411B0"/>
    <w:rsid w:val="00E44045"/>
    <w:rsid w:val="00E62787"/>
    <w:rsid w:val="00E7688D"/>
    <w:rsid w:val="00E8164C"/>
    <w:rsid w:val="00E850CE"/>
    <w:rsid w:val="00E92A3A"/>
    <w:rsid w:val="00E979ED"/>
    <w:rsid w:val="00EA2918"/>
    <w:rsid w:val="00EA4328"/>
    <w:rsid w:val="00EB3966"/>
    <w:rsid w:val="00EB7FAC"/>
    <w:rsid w:val="00EC2F3B"/>
    <w:rsid w:val="00EC77C8"/>
    <w:rsid w:val="00ED29E0"/>
    <w:rsid w:val="00ED2F91"/>
    <w:rsid w:val="00ED40DF"/>
    <w:rsid w:val="00EE3225"/>
    <w:rsid w:val="00EF6792"/>
    <w:rsid w:val="00EF7FA7"/>
    <w:rsid w:val="00F02699"/>
    <w:rsid w:val="00F13D3F"/>
    <w:rsid w:val="00F20296"/>
    <w:rsid w:val="00F31BA4"/>
    <w:rsid w:val="00F33A0D"/>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127746080">
      <w:marLeft w:val="0"/>
      <w:marRight w:val="0"/>
      <w:marTop w:val="0"/>
      <w:marBottom w:val="0"/>
      <w:divBdr>
        <w:top w:val="none" w:sz="0" w:space="0" w:color="auto"/>
        <w:left w:val="none" w:sz="0" w:space="0" w:color="auto"/>
        <w:bottom w:val="none" w:sz="0" w:space="0" w:color="auto"/>
        <w:right w:val="none" w:sz="0" w:space="0" w:color="auto"/>
      </w:divBdr>
    </w:div>
    <w:div w:id="1127746081">
      <w:marLeft w:val="0"/>
      <w:marRight w:val="0"/>
      <w:marTop w:val="0"/>
      <w:marBottom w:val="0"/>
      <w:divBdr>
        <w:top w:val="none" w:sz="0" w:space="0" w:color="auto"/>
        <w:left w:val="none" w:sz="0" w:space="0" w:color="auto"/>
        <w:bottom w:val="none" w:sz="0" w:space="0" w:color="auto"/>
        <w:right w:val="none" w:sz="0" w:space="0" w:color="auto"/>
      </w:divBdr>
    </w:div>
    <w:div w:id="1127746082">
      <w:marLeft w:val="0"/>
      <w:marRight w:val="0"/>
      <w:marTop w:val="0"/>
      <w:marBottom w:val="0"/>
      <w:divBdr>
        <w:top w:val="none" w:sz="0" w:space="0" w:color="auto"/>
        <w:left w:val="none" w:sz="0" w:space="0" w:color="auto"/>
        <w:bottom w:val="none" w:sz="0" w:space="0" w:color="auto"/>
        <w:right w:val="none" w:sz="0" w:space="0" w:color="auto"/>
      </w:divBdr>
    </w:div>
    <w:div w:id="1127746083">
      <w:marLeft w:val="0"/>
      <w:marRight w:val="0"/>
      <w:marTop w:val="0"/>
      <w:marBottom w:val="0"/>
      <w:divBdr>
        <w:top w:val="none" w:sz="0" w:space="0" w:color="auto"/>
        <w:left w:val="none" w:sz="0" w:space="0" w:color="auto"/>
        <w:bottom w:val="none" w:sz="0" w:space="0" w:color="auto"/>
        <w:right w:val="none" w:sz="0" w:space="0" w:color="auto"/>
      </w:divBdr>
    </w:div>
    <w:div w:id="1127746084">
      <w:marLeft w:val="0"/>
      <w:marRight w:val="0"/>
      <w:marTop w:val="0"/>
      <w:marBottom w:val="0"/>
      <w:divBdr>
        <w:top w:val="none" w:sz="0" w:space="0" w:color="auto"/>
        <w:left w:val="none" w:sz="0" w:space="0" w:color="auto"/>
        <w:bottom w:val="none" w:sz="0" w:space="0" w:color="auto"/>
        <w:right w:val="none" w:sz="0" w:space="0" w:color="auto"/>
      </w:divBdr>
    </w:div>
    <w:div w:id="1127746085">
      <w:marLeft w:val="0"/>
      <w:marRight w:val="0"/>
      <w:marTop w:val="0"/>
      <w:marBottom w:val="0"/>
      <w:divBdr>
        <w:top w:val="none" w:sz="0" w:space="0" w:color="auto"/>
        <w:left w:val="none" w:sz="0" w:space="0" w:color="auto"/>
        <w:bottom w:val="none" w:sz="0" w:space="0" w:color="auto"/>
        <w:right w:val="none" w:sz="0" w:space="0" w:color="auto"/>
      </w:divBdr>
    </w:div>
    <w:div w:id="1127746086">
      <w:marLeft w:val="0"/>
      <w:marRight w:val="0"/>
      <w:marTop w:val="0"/>
      <w:marBottom w:val="0"/>
      <w:divBdr>
        <w:top w:val="none" w:sz="0" w:space="0" w:color="auto"/>
        <w:left w:val="none" w:sz="0" w:space="0" w:color="auto"/>
        <w:bottom w:val="none" w:sz="0" w:space="0" w:color="auto"/>
        <w:right w:val="none" w:sz="0" w:space="0" w:color="auto"/>
      </w:divBdr>
    </w:div>
    <w:div w:id="1127746087">
      <w:marLeft w:val="0"/>
      <w:marRight w:val="0"/>
      <w:marTop w:val="0"/>
      <w:marBottom w:val="0"/>
      <w:divBdr>
        <w:top w:val="none" w:sz="0" w:space="0" w:color="auto"/>
        <w:left w:val="none" w:sz="0" w:space="0" w:color="auto"/>
        <w:bottom w:val="none" w:sz="0" w:space="0" w:color="auto"/>
        <w:right w:val="none" w:sz="0" w:space="0" w:color="auto"/>
      </w:divBdr>
    </w:div>
    <w:div w:id="1127746088">
      <w:marLeft w:val="0"/>
      <w:marRight w:val="0"/>
      <w:marTop w:val="0"/>
      <w:marBottom w:val="0"/>
      <w:divBdr>
        <w:top w:val="none" w:sz="0" w:space="0" w:color="auto"/>
        <w:left w:val="none" w:sz="0" w:space="0" w:color="auto"/>
        <w:bottom w:val="none" w:sz="0" w:space="0" w:color="auto"/>
        <w:right w:val="none" w:sz="0" w:space="0" w:color="auto"/>
      </w:divBdr>
    </w:div>
    <w:div w:id="1127746089">
      <w:marLeft w:val="0"/>
      <w:marRight w:val="0"/>
      <w:marTop w:val="0"/>
      <w:marBottom w:val="0"/>
      <w:divBdr>
        <w:top w:val="none" w:sz="0" w:space="0" w:color="auto"/>
        <w:left w:val="none" w:sz="0" w:space="0" w:color="auto"/>
        <w:bottom w:val="none" w:sz="0" w:space="0" w:color="auto"/>
        <w:right w:val="none" w:sz="0" w:space="0" w:color="auto"/>
      </w:divBdr>
    </w:div>
    <w:div w:id="1127746090">
      <w:marLeft w:val="0"/>
      <w:marRight w:val="0"/>
      <w:marTop w:val="0"/>
      <w:marBottom w:val="0"/>
      <w:divBdr>
        <w:top w:val="none" w:sz="0" w:space="0" w:color="auto"/>
        <w:left w:val="none" w:sz="0" w:space="0" w:color="auto"/>
        <w:bottom w:val="none" w:sz="0" w:space="0" w:color="auto"/>
        <w:right w:val="none" w:sz="0" w:space="0" w:color="auto"/>
      </w:divBdr>
    </w:div>
    <w:div w:id="1127746091">
      <w:marLeft w:val="0"/>
      <w:marRight w:val="0"/>
      <w:marTop w:val="0"/>
      <w:marBottom w:val="0"/>
      <w:divBdr>
        <w:top w:val="none" w:sz="0" w:space="0" w:color="auto"/>
        <w:left w:val="none" w:sz="0" w:space="0" w:color="auto"/>
        <w:bottom w:val="none" w:sz="0" w:space="0" w:color="auto"/>
        <w:right w:val="none" w:sz="0" w:space="0" w:color="auto"/>
      </w:divBdr>
    </w:div>
    <w:div w:id="1127746092">
      <w:marLeft w:val="0"/>
      <w:marRight w:val="0"/>
      <w:marTop w:val="0"/>
      <w:marBottom w:val="0"/>
      <w:divBdr>
        <w:top w:val="none" w:sz="0" w:space="0" w:color="auto"/>
        <w:left w:val="none" w:sz="0" w:space="0" w:color="auto"/>
        <w:bottom w:val="none" w:sz="0" w:space="0" w:color="auto"/>
        <w:right w:val="none" w:sz="0" w:space="0" w:color="auto"/>
      </w:divBdr>
    </w:div>
    <w:div w:id="1127746093">
      <w:marLeft w:val="0"/>
      <w:marRight w:val="0"/>
      <w:marTop w:val="0"/>
      <w:marBottom w:val="0"/>
      <w:divBdr>
        <w:top w:val="none" w:sz="0" w:space="0" w:color="auto"/>
        <w:left w:val="none" w:sz="0" w:space="0" w:color="auto"/>
        <w:bottom w:val="none" w:sz="0" w:space="0" w:color="auto"/>
        <w:right w:val="none" w:sz="0" w:space="0" w:color="auto"/>
      </w:divBdr>
    </w:div>
    <w:div w:id="1127746094">
      <w:marLeft w:val="0"/>
      <w:marRight w:val="0"/>
      <w:marTop w:val="0"/>
      <w:marBottom w:val="0"/>
      <w:divBdr>
        <w:top w:val="none" w:sz="0" w:space="0" w:color="auto"/>
        <w:left w:val="none" w:sz="0" w:space="0" w:color="auto"/>
        <w:bottom w:val="none" w:sz="0" w:space="0" w:color="auto"/>
        <w:right w:val="none" w:sz="0" w:space="0" w:color="auto"/>
      </w:divBdr>
    </w:div>
    <w:div w:id="1127746095">
      <w:marLeft w:val="0"/>
      <w:marRight w:val="0"/>
      <w:marTop w:val="0"/>
      <w:marBottom w:val="0"/>
      <w:divBdr>
        <w:top w:val="none" w:sz="0" w:space="0" w:color="auto"/>
        <w:left w:val="none" w:sz="0" w:space="0" w:color="auto"/>
        <w:bottom w:val="none" w:sz="0" w:space="0" w:color="auto"/>
        <w:right w:val="none" w:sz="0" w:space="0" w:color="auto"/>
      </w:divBdr>
    </w:div>
    <w:div w:id="1127746096">
      <w:marLeft w:val="0"/>
      <w:marRight w:val="0"/>
      <w:marTop w:val="0"/>
      <w:marBottom w:val="0"/>
      <w:divBdr>
        <w:top w:val="none" w:sz="0" w:space="0" w:color="auto"/>
        <w:left w:val="none" w:sz="0" w:space="0" w:color="auto"/>
        <w:bottom w:val="none" w:sz="0" w:space="0" w:color="auto"/>
        <w:right w:val="none" w:sz="0" w:space="0" w:color="auto"/>
      </w:divBdr>
    </w:div>
    <w:div w:id="1127746097">
      <w:marLeft w:val="0"/>
      <w:marRight w:val="0"/>
      <w:marTop w:val="0"/>
      <w:marBottom w:val="0"/>
      <w:divBdr>
        <w:top w:val="none" w:sz="0" w:space="0" w:color="auto"/>
        <w:left w:val="none" w:sz="0" w:space="0" w:color="auto"/>
        <w:bottom w:val="none" w:sz="0" w:space="0" w:color="auto"/>
        <w:right w:val="none" w:sz="0" w:space="0" w:color="auto"/>
      </w:divBdr>
    </w:div>
    <w:div w:id="1127746098">
      <w:marLeft w:val="0"/>
      <w:marRight w:val="0"/>
      <w:marTop w:val="0"/>
      <w:marBottom w:val="0"/>
      <w:divBdr>
        <w:top w:val="none" w:sz="0" w:space="0" w:color="auto"/>
        <w:left w:val="none" w:sz="0" w:space="0" w:color="auto"/>
        <w:bottom w:val="none" w:sz="0" w:space="0" w:color="auto"/>
        <w:right w:val="none" w:sz="0" w:space="0" w:color="auto"/>
      </w:divBdr>
    </w:div>
    <w:div w:id="1127746099">
      <w:marLeft w:val="0"/>
      <w:marRight w:val="0"/>
      <w:marTop w:val="0"/>
      <w:marBottom w:val="0"/>
      <w:divBdr>
        <w:top w:val="none" w:sz="0" w:space="0" w:color="auto"/>
        <w:left w:val="none" w:sz="0" w:space="0" w:color="auto"/>
        <w:bottom w:val="none" w:sz="0" w:space="0" w:color="auto"/>
        <w:right w:val="none" w:sz="0" w:space="0" w:color="auto"/>
      </w:divBdr>
    </w:div>
    <w:div w:id="1127746100">
      <w:marLeft w:val="0"/>
      <w:marRight w:val="0"/>
      <w:marTop w:val="0"/>
      <w:marBottom w:val="0"/>
      <w:divBdr>
        <w:top w:val="none" w:sz="0" w:space="0" w:color="auto"/>
        <w:left w:val="none" w:sz="0" w:space="0" w:color="auto"/>
        <w:bottom w:val="none" w:sz="0" w:space="0" w:color="auto"/>
        <w:right w:val="none" w:sz="0" w:space="0" w:color="auto"/>
      </w:divBdr>
    </w:div>
    <w:div w:id="1127746101">
      <w:marLeft w:val="0"/>
      <w:marRight w:val="0"/>
      <w:marTop w:val="0"/>
      <w:marBottom w:val="0"/>
      <w:divBdr>
        <w:top w:val="none" w:sz="0" w:space="0" w:color="auto"/>
        <w:left w:val="none" w:sz="0" w:space="0" w:color="auto"/>
        <w:bottom w:val="none" w:sz="0" w:space="0" w:color="auto"/>
        <w:right w:val="none" w:sz="0" w:space="0" w:color="auto"/>
      </w:divBdr>
    </w:div>
    <w:div w:id="1127746102">
      <w:marLeft w:val="0"/>
      <w:marRight w:val="0"/>
      <w:marTop w:val="0"/>
      <w:marBottom w:val="0"/>
      <w:divBdr>
        <w:top w:val="none" w:sz="0" w:space="0" w:color="auto"/>
        <w:left w:val="none" w:sz="0" w:space="0" w:color="auto"/>
        <w:bottom w:val="none" w:sz="0" w:space="0" w:color="auto"/>
        <w:right w:val="none" w:sz="0" w:space="0" w:color="auto"/>
      </w:divBdr>
    </w:div>
    <w:div w:id="1127746103">
      <w:marLeft w:val="0"/>
      <w:marRight w:val="0"/>
      <w:marTop w:val="0"/>
      <w:marBottom w:val="0"/>
      <w:divBdr>
        <w:top w:val="none" w:sz="0" w:space="0" w:color="auto"/>
        <w:left w:val="none" w:sz="0" w:space="0" w:color="auto"/>
        <w:bottom w:val="none" w:sz="0" w:space="0" w:color="auto"/>
        <w:right w:val="none" w:sz="0" w:space="0" w:color="auto"/>
      </w:divBdr>
    </w:div>
    <w:div w:id="1127746104">
      <w:marLeft w:val="0"/>
      <w:marRight w:val="0"/>
      <w:marTop w:val="0"/>
      <w:marBottom w:val="0"/>
      <w:divBdr>
        <w:top w:val="none" w:sz="0" w:space="0" w:color="auto"/>
        <w:left w:val="none" w:sz="0" w:space="0" w:color="auto"/>
        <w:bottom w:val="none" w:sz="0" w:space="0" w:color="auto"/>
        <w:right w:val="none" w:sz="0" w:space="0" w:color="auto"/>
      </w:divBdr>
    </w:div>
    <w:div w:id="1127746105">
      <w:marLeft w:val="0"/>
      <w:marRight w:val="0"/>
      <w:marTop w:val="0"/>
      <w:marBottom w:val="0"/>
      <w:divBdr>
        <w:top w:val="none" w:sz="0" w:space="0" w:color="auto"/>
        <w:left w:val="none" w:sz="0" w:space="0" w:color="auto"/>
        <w:bottom w:val="none" w:sz="0" w:space="0" w:color="auto"/>
        <w:right w:val="none" w:sz="0" w:space="0" w:color="auto"/>
      </w:divBdr>
    </w:div>
    <w:div w:id="1127746106">
      <w:marLeft w:val="0"/>
      <w:marRight w:val="0"/>
      <w:marTop w:val="0"/>
      <w:marBottom w:val="0"/>
      <w:divBdr>
        <w:top w:val="none" w:sz="0" w:space="0" w:color="auto"/>
        <w:left w:val="none" w:sz="0" w:space="0" w:color="auto"/>
        <w:bottom w:val="none" w:sz="0" w:space="0" w:color="auto"/>
        <w:right w:val="none" w:sz="0" w:space="0" w:color="auto"/>
      </w:divBdr>
    </w:div>
    <w:div w:id="1127746107">
      <w:marLeft w:val="0"/>
      <w:marRight w:val="0"/>
      <w:marTop w:val="0"/>
      <w:marBottom w:val="0"/>
      <w:divBdr>
        <w:top w:val="none" w:sz="0" w:space="0" w:color="auto"/>
        <w:left w:val="none" w:sz="0" w:space="0" w:color="auto"/>
        <w:bottom w:val="none" w:sz="0" w:space="0" w:color="auto"/>
        <w:right w:val="none" w:sz="0" w:space="0" w:color="auto"/>
      </w:divBdr>
    </w:div>
    <w:div w:id="1127746108">
      <w:marLeft w:val="0"/>
      <w:marRight w:val="0"/>
      <w:marTop w:val="0"/>
      <w:marBottom w:val="0"/>
      <w:divBdr>
        <w:top w:val="none" w:sz="0" w:space="0" w:color="auto"/>
        <w:left w:val="none" w:sz="0" w:space="0" w:color="auto"/>
        <w:bottom w:val="none" w:sz="0" w:space="0" w:color="auto"/>
        <w:right w:val="none" w:sz="0" w:space="0" w:color="auto"/>
      </w:divBdr>
    </w:div>
    <w:div w:id="1127746109">
      <w:marLeft w:val="0"/>
      <w:marRight w:val="0"/>
      <w:marTop w:val="0"/>
      <w:marBottom w:val="0"/>
      <w:divBdr>
        <w:top w:val="none" w:sz="0" w:space="0" w:color="auto"/>
        <w:left w:val="none" w:sz="0" w:space="0" w:color="auto"/>
        <w:bottom w:val="none" w:sz="0" w:space="0" w:color="auto"/>
        <w:right w:val="none" w:sz="0" w:space="0" w:color="auto"/>
      </w:divBdr>
    </w:div>
    <w:div w:id="1127746110">
      <w:marLeft w:val="0"/>
      <w:marRight w:val="0"/>
      <w:marTop w:val="0"/>
      <w:marBottom w:val="0"/>
      <w:divBdr>
        <w:top w:val="none" w:sz="0" w:space="0" w:color="auto"/>
        <w:left w:val="none" w:sz="0" w:space="0" w:color="auto"/>
        <w:bottom w:val="none" w:sz="0" w:space="0" w:color="auto"/>
        <w:right w:val="none" w:sz="0" w:space="0" w:color="auto"/>
      </w:divBdr>
    </w:div>
    <w:div w:id="1127746111">
      <w:marLeft w:val="0"/>
      <w:marRight w:val="0"/>
      <w:marTop w:val="0"/>
      <w:marBottom w:val="0"/>
      <w:divBdr>
        <w:top w:val="none" w:sz="0" w:space="0" w:color="auto"/>
        <w:left w:val="none" w:sz="0" w:space="0" w:color="auto"/>
        <w:bottom w:val="none" w:sz="0" w:space="0" w:color="auto"/>
        <w:right w:val="none" w:sz="0" w:space="0" w:color="auto"/>
      </w:divBdr>
    </w:div>
    <w:div w:id="1127746112">
      <w:marLeft w:val="0"/>
      <w:marRight w:val="0"/>
      <w:marTop w:val="0"/>
      <w:marBottom w:val="0"/>
      <w:divBdr>
        <w:top w:val="none" w:sz="0" w:space="0" w:color="auto"/>
        <w:left w:val="none" w:sz="0" w:space="0" w:color="auto"/>
        <w:bottom w:val="none" w:sz="0" w:space="0" w:color="auto"/>
        <w:right w:val="none" w:sz="0" w:space="0" w:color="auto"/>
      </w:divBdr>
    </w:div>
    <w:div w:id="1127746113">
      <w:marLeft w:val="0"/>
      <w:marRight w:val="0"/>
      <w:marTop w:val="0"/>
      <w:marBottom w:val="0"/>
      <w:divBdr>
        <w:top w:val="none" w:sz="0" w:space="0" w:color="auto"/>
        <w:left w:val="none" w:sz="0" w:space="0" w:color="auto"/>
        <w:bottom w:val="none" w:sz="0" w:space="0" w:color="auto"/>
        <w:right w:val="none" w:sz="0" w:space="0" w:color="auto"/>
      </w:divBdr>
    </w:div>
    <w:div w:id="1127746114">
      <w:marLeft w:val="0"/>
      <w:marRight w:val="0"/>
      <w:marTop w:val="0"/>
      <w:marBottom w:val="0"/>
      <w:divBdr>
        <w:top w:val="none" w:sz="0" w:space="0" w:color="auto"/>
        <w:left w:val="none" w:sz="0" w:space="0" w:color="auto"/>
        <w:bottom w:val="none" w:sz="0" w:space="0" w:color="auto"/>
        <w:right w:val="none" w:sz="0" w:space="0" w:color="auto"/>
      </w:divBdr>
    </w:div>
    <w:div w:id="1127746115">
      <w:marLeft w:val="0"/>
      <w:marRight w:val="0"/>
      <w:marTop w:val="0"/>
      <w:marBottom w:val="0"/>
      <w:divBdr>
        <w:top w:val="none" w:sz="0" w:space="0" w:color="auto"/>
        <w:left w:val="none" w:sz="0" w:space="0" w:color="auto"/>
        <w:bottom w:val="none" w:sz="0" w:space="0" w:color="auto"/>
        <w:right w:val="none" w:sz="0" w:space="0" w:color="auto"/>
      </w:divBdr>
    </w:div>
    <w:div w:id="1127746116">
      <w:marLeft w:val="0"/>
      <w:marRight w:val="0"/>
      <w:marTop w:val="0"/>
      <w:marBottom w:val="0"/>
      <w:divBdr>
        <w:top w:val="none" w:sz="0" w:space="0" w:color="auto"/>
        <w:left w:val="none" w:sz="0" w:space="0" w:color="auto"/>
        <w:bottom w:val="none" w:sz="0" w:space="0" w:color="auto"/>
        <w:right w:val="none" w:sz="0" w:space="0" w:color="auto"/>
      </w:divBdr>
    </w:div>
    <w:div w:id="1127746117">
      <w:marLeft w:val="0"/>
      <w:marRight w:val="0"/>
      <w:marTop w:val="0"/>
      <w:marBottom w:val="0"/>
      <w:divBdr>
        <w:top w:val="none" w:sz="0" w:space="0" w:color="auto"/>
        <w:left w:val="none" w:sz="0" w:space="0" w:color="auto"/>
        <w:bottom w:val="none" w:sz="0" w:space="0" w:color="auto"/>
        <w:right w:val="none" w:sz="0" w:space="0" w:color="auto"/>
      </w:divBdr>
    </w:div>
    <w:div w:id="1127746118">
      <w:marLeft w:val="0"/>
      <w:marRight w:val="0"/>
      <w:marTop w:val="0"/>
      <w:marBottom w:val="0"/>
      <w:divBdr>
        <w:top w:val="none" w:sz="0" w:space="0" w:color="auto"/>
        <w:left w:val="none" w:sz="0" w:space="0" w:color="auto"/>
        <w:bottom w:val="none" w:sz="0" w:space="0" w:color="auto"/>
        <w:right w:val="none" w:sz="0" w:space="0" w:color="auto"/>
      </w:divBdr>
    </w:div>
    <w:div w:id="1127746119">
      <w:marLeft w:val="0"/>
      <w:marRight w:val="0"/>
      <w:marTop w:val="0"/>
      <w:marBottom w:val="0"/>
      <w:divBdr>
        <w:top w:val="none" w:sz="0" w:space="0" w:color="auto"/>
        <w:left w:val="none" w:sz="0" w:space="0" w:color="auto"/>
        <w:bottom w:val="none" w:sz="0" w:space="0" w:color="auto"/>
        <w:right w:val="none" w:sz="0" w:space="0" w:color="auto"/>
      </w:divBdr>
    </w:div>
    <w:div w:id="1127746120">
      <w:marLeft w:val="0"/>
      <w:marRight w:val="0"/>
      <w:marTop w:val="0"/>
      <w:marBottom w:val="0"/>
      <w:divBdr>
        <w:top w:val="none" w:sz="0" w:space="0" w:color="auto"/>
        <w:left w:val="none" w:sz="0" w:space="0" w:color="auto"/>
        <w:bottom w:val="none" w:sz="0" w:space="0" w:color="auto"/>
        <w:right w:val="none" w:sz="0" w:space="0" w:color="auto"/>
      </w:divBdr>
    </w:div>
    <w:div w:id="1127746121">
      <w:marLeft w:val="0"/>
      <w:marRight w:val="0"/>
      <w:marTop w:val="0"/>
      <w:marBottom w:val="0"/>
      <w:divBdr>
        <w:top w:val="none" w:sz="0" w:space="0" w:color="auto"/>
        <w:left w:val="none" w:sz="0" w:space="0" w:color="auto"/>
        <w:bottom w:val="none" w:sz="0" w:space="0" w:color="auto"/>
        <w:right w:val="none" w:sz="0" w:space="0" w:color="auto"/>
      </w:divBdr>
    </w:div>
    <w:div w:id="1127746122">
      <w:marLeft w:val="0"/>
      <w:marRight w:val="0"/>
      <w:marTop w:val="0"/>
      <w:marBottom w:val="0"/>
      <w:divBdr>
        <w:top w:val="none" w:sz="0" w:space="0" w:color="auto"/>
        <w:left w:val="none" w:sz="0" w:space="0" w:color="auto"/>
        <w:bottom w:val="none" w:sz="0" w:space="0" w:color="auto"/>
        <w:right w:val="none" w:sz="0" w:space="0" w:color="auto"/>
      </w:divBdr>
    </w:div>
    <w:div w:id="1127746123">
      <w:marLeft w:val="0"/>
      <w:marRight w:val="0"/>
      <w:marTop w:val="0"/>
      <w:marBottom w:val="0"/>
      <w:divBdr>
        <w:top w:val="none" w:sz="0" w:space="0" w:color="auto"/>
        <w:left w:val="none" w:sz="0" w:space="0" w:color="auto"/>
        <w:bottom w:val="none" w:sz="0" w:space="0" w:color="auto"/>
        <w:right w:val="none" w:sz="0" w:space="0" w:color="auto"/>
      </w:divBdr>
    </w:div>
    <w:div w:id="1127746124">
      <w:marLeft w:val="0"/>
      <w:marRight w:val="0"/>
      <w:marTop w:val="0"/>
      <w:marBottom w:val="0"/>
      <w:divBdr>
        <w:top w:val="none" w:sz="0" w:space="0" w:color="auto"/>
        <w:left w:val="none" w:sz="0" w:space="0" w:color="auto"/>
        <w:bottom w:val="none" w:sz="0" w:space="0" w:color="auto"/>
        <w:right w:val="none" w:sz="0" w:space="0" w:color="auto"/>
      </w:divBdr>
    </w:div>
    <w:div w:id="1127746125">
      <w:marLeft w:val="0"/>
      <w:marRight w:val="0"/>
      <w:marTop w:val="0"/>
      <w:marBottom w:val="0"/>
      <w:divBdr>
        <w:top w:val="none" w:sz="0" w:space="0" w:color="auto"/>
        <w:left w:val="none" w:sz="0" w:space="0" w:color="auto"/>
        <w:bottom w:val="none" w:sz="0" w:space="0" w:color="auto"/>
        <w:right w:val="none" w:sz="0" w:space="0" w:color="auto"/>
      </w:divBdr>
    </w:div>
    <w:div w:id="1127746126">
      <w:marLeft w:val="0"/>
      <w:marRight w:val="0"/>
      <w:marTop w:val="0"/>
      <w:marBottom w:val="0"/>
      <w:divBdr>
        <w:top w:val="none" w:sz="0" w:space="0" w:color="auto"/>
        <w:left w:val="none" w:sz="0" w:space="0" w:color="auto"/>
        <w:bottom w:val="none" w:sz="0" w:space="0" w:color="auto"/>
        <w:right w:val="none" w:sz="0" w:space="0" w:color="auto"/>
      </w:divBdr>
    </w:div>
    <w:div w:id="1127746127">
      <w:marLeft w:val="0"/>
      <w:marRight w:val="0"/>
      <w:marTop w:val="0"/>
      <w:marBottom w:val="0"/>
      <w:divBdr>
        <w:top w:val="none" w:sz="0" w:space="0" w:color="auto"/>
        <w:left w:val="none" w:sz="0" w:space="0" w:color="auto"/>
        <w:bottom w:val="none" w:sz="0" w:space="0" w:color="auto"/>
        <w:right w:val="none" w:sz="0" w:space="0" w:color="auto"/>
      </w:divBdr>
    </w:div>
    <w:div w:id="112774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9738262925682" TargetMode="External"/><Relationship Id="rId13" Type="http://schemas.openxmlformats.org/officeDocument/2006/relationships/hyperlink" Target="http://zakon3.rada.gov.ua/laws/show/922-19/print1452599645220576" TargetMode="External"/><Relationship Id="rId18" Type="http://schemas.openxmlformats.org/officeDocument/2006/relationships/hyperlink" Target="http://zakon2.rada.gov.ua/laws/show/922-19/print1478069803354257" TargetMode="External"/><Relationship Id="rId3" Type="http://schemas.openxmlformats.org/officeDocument/2006/relationships/settings" Target="settings.xml"/><Relationship Id="rId21" Type="http://schemas.openxmlformats.org/officeDocument/2006/relationships/hyperlink" Target="http://zakon2.rada.gov.ua/laws/show/922-19/print1478069803354257" TargetMode="External"/><Relationship Id="rId7" Type="http://schemas.openxmlformats.org/officeDocument/2006/relationships/hyperlink" Target="http://zakon0.rada.gov.ua/rada/show/922-19" TargetMode="External"/><Relationship Id="rId12" Type="http://schemas.openxmlformats.org/officeDocument/2006/relationships/hyperlink" Target="http://zakon3.rada.gov.ua/laws/show/922-19/print1452599645220576" TargetMode="External"/><Relationship Id="rId17" Type="http://schemas.openxmlformats.org/officeDocument/2006/relationships/hyperlink" Target="http://zakon2.rada.gov.ua/laws/show/922-19/print1478069803354257" TargetMode="External"/><Relationship Id="rId2" Type="http://schemas.openxmlformats.org/officeDocument/2006/relationships/styles" Target="styles.xml"/><Relationship Id="rId16" Type="http://schemas.openxmlformats.org/officeDocument/2006/relationships/hyperlink" Target="http://zakon5.rada.gov.ua/laws/show/436-15" TargetMode="External"/><Relationship Id="rId20" Type="http://schemas.openxmlformats.org/officeDocument/2006/relationships/hyperlink" Target="http://zakon2.rada.gov.ua/laws/show/922-19/print14780698033542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rada/show/922-19/paran2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5.rada.gov.ua/laws/show/435-15" TargetMode="External"/><Relationship Id="rId23" Type="http://schemas.openxmlformats.org/officeDocument/2006/relationships/fontTable" Target="fontTable.xml"/><Relationship Id="rId10" Type="http://schemas.openxmlformats.org/officeDocument/2006/relationships/hyperlink" Target="http://zakon0.rada.gov.ua/rada/show/922-19/paran294" TargetMode="External"/><Relationship Id="rId19" Type="http://schemas.openxmlformats.org/officeDocument/2006/relationships/hyperlink" Target="http://zakon2.rada.gov.ua/laws/show/922-19/print1478069803354257" TargetMode="External"/><Relationship Id="rId4" Type="http://schemas.openxmlformats.org/officeDocument/2006/relationships/webSettings" Target="webSettings.xml"/><Relationship Id="rId9" Type="http://schemas.openxmlformats.org/officeDocument/2006/relationships/hyperlink" Target="http://zakon0.rada.gov.ua/rada/show/922-19/paran199" TargetMode="External"/><Relationship Id="rId14" Type="http://schemas.openxmlformats.org/officeDocument/2006/relationships/hyperlink" Target="http://zakon5.rada.gov.ua/laws/show/922-19/print144648303015806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29</Pages>
  <Words>7610</Words>
  <Characters>53512</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subject/>
  <dc:creator>Busya</dc:creator>
  <cp:keywords/>
  <dc:description/>
  <cp:lastModifiedBy>Ира</cp:lastModifiedBy>
  <cp:revision>19</cp:revision>
  <cp:lastPrinted>2020-05-18T10:13:00Z</cp:lastPrinted>
  <dcterms:created xsi:type="dcterms:W3CDTF">2020-05-28T10:09:00Z</dcterms:created>
  <dcterms:modified xsi:type="dcterms:W3CDTF">2022-06-21T09:59:00Z</dcterms:modified>
</cp:coreProperties>
</file>