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4E" w:rsidRPr="00691FF2" w:rsidRDefault="00595A4E" w:rsidP="00595A4E">
      <w:pPr>
        <w:spacing w:after="0" w:line="240" w:lineRule="auto"/>
        <w:ind w:firstLine="567"/>
        <w:rPr>
          <w:rFonts w:ascii="Times New Roman" w:eastAsia="Times New Roman" w:hAnsi="Times New Roman" w:cs="Times New Roman"/>
          <w:lang w:val="uk-UA"/>
        </w:rPr>
      </w:pPr>
    </w:p>
    <w:p w:rsidR="00595A4E" w:rsidRPr="00691FF2" w:rsidRDefault="00595A4E" w:rsidP="00595A4E">
      <w:pPr>
        <w:spacing w:after="0" w:line="240" w:lineRule="auto"/>
        <w:ind w:firstLine="567"/>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 рішенням  уповноваженої особи</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DD6247">
        <w:rPr>
          <w:rFonts w:ascii="Times New Roman" w:eastAsia="Times New Roman" w:hAnsi="Times New Roman" w:cs="Times New Roman"/>
          <w:b/>
          <w:bCs/>
          <w:lang w:val="uk-UA"/>
        </w:rPr>
        <w:t xml:space="preserve">          </w:t>
      </w:r>
      <w:r w:rsidR="004F6226">
        <w:rPr>
          <w:rFonts w:ascii="Times New Roman" w:eastAsia="Times New Roman" w:hAnsi="Times New Roman" w:cs="Times New Roman"/>
          <w:b/>
          <w:bCs/>
          <w:lang w:val="uk-UA"/>
        </w:rPr>
        <w:t xml:space="preserve"> </w:t>
      </w:r>
      <w:r w:rsidR="00DB56FF">
        <w:rPr>
          <w:rFonts w:ascii="Times New Roman" w:eastAsia="Times New Roman" w:hAnsi="Times New Roman" w:cs="Times New Roman"/>
          <w:b/>
          <w:bCs/>
          <w:lang w:val="uk-UA"/>
        </w:rPr>
        <w:t xml:space="preserve"> </w:t>
      </w:r>
      <w:r w:rsidR="004F6226">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4F6226">
        <w:rPr>
          <w:rFonts w:ascii="Times New Roman" w:eastAsia="Times New Roman" w:hAnsi="Times New Roman" w:cs="Times New Roman"/>
          <w:b/>
          <w:bCs/>
          <w:lang w:val="uk-UA"/>
        </w:rPr>
        <w:t xml:space="preserve">від </w:t>
      </w:r>
      <w:r w:rsidR="00DB56FF" w:rsidRPr="00DB56FF">
        <w:rPr>
          <w:rFonts w:ascii="Times New Roman" w:eastAsia="Times New Roman" w:hAnsi="Times New Roman" w:cs="Times New Roman"/>
          <w:b/>
          <w:bCs/>
          <w:lang w:val="uk-UA"/>
        </w:rPr>
        <w:t>12</w:t>
      </w:r>
      <w:r w:rsidR="00547402" w:rsidRPr="00DB56FF">
        <w:rPr>
          <w:rFonts w:ascii="Times New Roman" w:eastAsia="Times New Roman" w:hAnsi="Times New Roman" w:cs="Times New Roman"/>
          <w:b/>
          <w:bCs/>
          <w:lang w:val="uk-UA"/>
        </w:rPr>
        <w:t>.12</w:t>
      </w:r>
      <w:r w:rsidR="00DB56FF" w:rsidRPr="00DB56FF">
        <w:rPr>
          <w:rFonts w:ascii="Times New Roman" w:eastAsia="Times New Roman" w:hAnsi="Times New Roman" w:cs="Times New Roman"/>
          <w:b/>
          <w:bCs/>
          <w:lang w:val="uk-UA"/>
        </w:rPr>
        <w:t>.2023 року № 111</w:t>
      </w:r>
      <w:r w:rsidRPr="004F6226">
        <w:rPr>
          <w:rFonts w:ascii="Times New Roman" w:eastAsia="Times New Roman" w:hAnsi="Times New Roman" w:cs="Times New Roman"/>
          <w:b/>
          <w:bCs/>
          <w:lang w:val="uk-UA"/>
        </w:rPr>
        <w:t>)</w:t>
      </w:r>
    </w:p>
    <w:p w:rsidR="00595A4E" w:rsidRPr="00691FF2" w:rsidRDefault="00595A4E" w:rsidP="00595A4E">
      <w:pPr>
        <w:spacing w:after="0" w:line="240" w:lineRule="auto"/>
        <w:ind w:firstLine="567"/>
        <w:jc w:val="right"/>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00277760" w:rsidRPr="00277760">
        <w:rPr>
          <w:rFonts w:ascii="Times New Roman" w:eastAsia="Times New Roman" w:hAnsi="Times New Roman" w:cs="Times New Roman"/>
          <w:b/>
          <w:bCs/>
          <w:lang w:val="uk-UA"/>
        </w:rPr>
        <w:t>Уповноважена особа __________Ю.Л.Кормишкіна</w:t>
      </w: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595A4E" w:rsidRPr="00691FF2" w:rsidRDefault="00595A4E" w:rsidP="00595A4E">
      <w:pPr>
        <w:pStyle w:val="af0"/>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595A4E" w:rsidRPr="00691FF2" w:rsidRDefault="00595A4E" w:rsidP="00595A4E">
      <w:pPr>
        <w:pStyle w:val="af0"/>
        <w:spacing w:before="0" w:after="0"/>
        <w:ind w:firstLine="567"/>
        <w:jc w:val="center"/>
        <w:rPr>
          <w:b/>
          <w:sz w:val="22"/>
          <w:szCs w:val="22"/>
        </w:rPr>
      </w:pPr>
      <w:r w:rsidRPr="00691FF2">
        <w:rPr>
          <w:b/>
          <w:sz w:val="22"/>
          <w:szCs w:val="22"/>
        </w:rPr>
        <w:t xml:space="preserve">на закупівлю </w:t>
      </w:r>
      <w:r w:rsidR="00623065">
        <w:rPr>
          <w:b/>
          <w:sz w:val="22"/>
          <w:szCs w:val="22"/>
        </w:rPr>
        <w:t>товарів</w:t>
      </w:r>
      <w:r w:rsidR="00D87893">
        <w:rPr>
          <w:b/>
          <w:sz w:val="22"/>
          <w:szCs w:val="22"/>
        </w:rPr>
        <w:t xml:space="preserve"> </w:t>
      </w:r>
      <w:r w:rsidRPr="00691FF2">
        <w:rPr>
          <w:b/>
          <w:sz w:val="22"/>
          <w:szCs w:val="22"/>
        </w:rPr>
        <w:t>за кодом</w:t>
      </w:r>
    </w:p>
    <w:p w:rsidR="00595A4E" w:rsidRPr="005457E5" w:rsidRDefault="00AD58E6" w:rsidP="005457E5">
      <w:pPr>
        <w:ind w:firstLine="567"/>
        <w:jc w:val="center"/>
        <w:rPr>
          <w:rFonts w:ascii="Times New Roman" w:hAnsi="Times New Roman" w:cs="Times New Roman"/>
          <w:b/>
          <w:bCs/>
          <w:lang w:val="uk-UA"/>
        </w:rPr>
      </w:pPr>
      <w:bookmarkStart w:id="0" w:name="_Hlk517103951"/>
      <w:r w:rsidRPr="00AD58E6">
        <w:rPr>
          <w:rFonts w:ascii="Times New Roman" w:hAnsi="Times New Roman" w:cs="Times New Roman"/>
          <w:b/>
          <w:bCs/>
          <w:lang w:val="uk-UA"/>
        </w:rPr>
        <w:t xml:space="preserve">ДК 021:2015: </w:t>
      </w:r>
      <w:r w:rsidR="00EA1EE5" w:rsidRPr="00EA1EE5">
        <w:rPr>
          <w:rFonts w:ascii="Times New Roman" w:hAnsi="Times New Roman" w:cs="Times New Roman"/>
          <w:b/>
          <w:bCs/>
          <w:lang w:val="uk-UA"/>
        </w:rPr>
        <w:t>09310000-5 - Електрична енергія</w:t>
      </w:r>
      <w:r w:rsidRPr="00AD58E6">
        <w:rPr>
          <w:rFonts w:ascii="Times New Roman" w:hAnsi="Times New Roman" w:cs="Times New Roman"/>
          <w:b/>
          <w:bCs/>
          <w:lang w:val="uk-UA"/>
        </w:rPr>
        <w:t xml:space="preserve"> (</w:t>
      </w:r>
      <w:bookmarkEnd w:id="0"/>
      <w:r w:rsidR="00EA1EE5" w:rsidRPr="00EA1EE5">
        <w:rPr>
          <w:rFonts w:ascii="Times New Roman" w:hAnsi="Times New Roman" w:cs="Times New Roman"/>
          <w:b/>
          <w:bCs/>
          <w:lang w:val="uk-UA"/>
        </w:rPr>
        <w:t>електрична енергія</w:t>
      </w:r>
      <w:r w:rsidR="005457E5">
        <w:rPr>
          <w:rFonts w:ascii="Times New Roman" w:hAnsi="Times New Roman" w:cs="Times New Roman"/>
          <w:b/>
          <w:lang w:val="uk-UA"/>
        </w:rPr>
        <w:t>)</w:t>
      </w: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623065" w:rsidRDefault="00623065" w:rsidP="00595A4E">
      <w:pPr>
        <w:keepNext/>
        <w:keepLines/>
        <w:spacing w:after="0" w:line="240" w:lineRule="auto"/>
        <w:ind w:firstLine="567"/>
        <w:jc w:val="both"/>
        <w:rPr>
          <w:rFonts w:ascii="Times New Roman" w:eastAsia="Times New Roman" w:hAnsi="Times New Roman" w:cs="Times New Roman"/>
          <w:b/>
          <w:bCs/>
          <w:lang w:val="uk-UA"/>
        </w:rPr>
      </w:pPr>
    </w:p>
    <w:p w:rsidR="00623065" w:rsidRPr="00691FF2" w:rsidRDefault="00623065" w:rsidP="00595A4E">
      <w:pPr>
        <w:keepNext/>
        <w:keepLines/>
        <w:spacing w:after="0" w:line="240" w:lineRule="auto"/>
        <w:ind w:firstLine="567"/>
        <w:jc w:val="both"/>
        <w:rPr>
          <w:rFonts w:ascii="Times New Roman" w:eastAsia="Times New Roman" w:hAnsi="Times New Roman" w:cs="Times New Roman"/>
          <w:b/>
          <w:bCs/>
          <w:lang w:val="uk-UA"/>
        </w:rPr>
      </w:pPr>
    </w:p>
    <w:p w:rsidR="00595A4E"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EA1EE5" w:rsidRDefault="00EA1EE5" w:rsidP="00595A4E">
      <w:pPr>
        <w:keepNext/>
        <w:keepLines/>
        <w:spacing w:after="0" w:line="240" w:lineRule="auto"/>
        <w:ind w:firstLine="567"/>
        <w:jc w:val="both"/>
        <w:rPr>
          <w:rFonts w:ascii="Times New Roman" w:eastAsia="Times New Roman" w:hAnsi="Times New Roman" w:cs="Times New Roman"/>
          <w:b/>
          <w:bCs/>
          <w:lang w:val="uk-UA"/>
        </w:rPr>
      </w:pPr>
    </w:p>
    <w:p w:rsidR="00EA1EE5" w:rsidRDefault="00EA1EE5" w:rsidP="00595A4E">
      <w:pPr>
        <w:keepNext/>
        <w:keepLines/>
        <w:spacing w:after="0" w:line="240" w:lineRule="auto"/>
        <w:ind w:firstLine="567"/>
        <w:jc w:val="both"/>
        <w:rPr>
          <w:rFonts w:ascii="Times New Roman" w:eastAsia="Times New Roman" w:hAnsi="Times New Roman" w:cs="Times New Roman"/>
          <w:b/>
          <w:bCs/>
          <w:lang w:val="uk-UA"/>
        </w:rPr>
      </w:pPr>
    </w:p>
    <w:p w:rsidR="00EA1EE5" w:rsidRDefault="00EA1EE5" w:rsidP="00595A4E">
      <w:pPr>
        <w:keepNext/>
        <w:keepLines/>
        <w:spacing w:after="0" w:line="240" w:lineRule="auto"/>
        <w:ind w:firstLine="567"/>
        <w:jc w:val="both"/>
        <w:rPr>
          <w:rFonts w:ascii="Times New Roman" w:eastAsia="Times New Roman" w:hAnsi="Times New Roman" w:cs="Times New Roman"/>
          <w:b/>
          <w:bCs/>
          <w:lang w:val="uk-UA"/>
        </w:rPr>
      </w:pPr>
    </w:p>
    <w:p w:rsidR="00EA1EE5" w:rsidRDefault="00EA1EE5" w:rsidP="00595A4E">
      <w:pPr>
        <w:keepNext/>
        <w:keepLines/>
        <w:spacing w:after="0" w:line="240" w:lineRule="auto"/>
        <w:ind w:firstLine="567"/>
        <w:jc w:val="both"/>
        <w:rPr>
          <w:rFonts w:ascii="Times New Roman" w:eastAsia="Times New Roman" w:hAnsi="Times New Roman" w:cs="Times New Roman"/>
          <w:b/>
          <w:bCs/>
          <w:lang w:val="uk-UA"/>
        </w:rPr>
      </w:pPr>
    </w:p>
    <w:p w:rsidR="00EA1EE5" w:rsidRDefault="00EA1EE5" w:rsidP="00595A4E">
      <w:pPr>
        <w:keepNext/>
        <w:keepLines/>
        <w:spacing w:after="0" w:line="240" w:lineRule="auto"/>
        <w:ind w:firstLine="567"/>
        <w:jc w:val="both"/>
        <w:rPr>
          <w:rFonts w:ascii="Times New Roman" w:eastAsia="Times New Roman" w:hAnsi="Times New Roman" w:cs="Times New Roman"/>
          <w:b/>
          <w:bCs/>
          <w:lang w:val="uk-UA"/>
        </w:rPr>
      </w:pPr>
    </w:p>
    <w:p w:rsidR="009D1027" w:rsidRDefault="009D1027" w:rsidP="00595A4E">
      <w:pPr>
        <w:keepNext/>
        <w:keepLines/>
        <w:spacing w:after="0" w:line="240" w:lineRule="auto"/>
        <w:ind w:firstLine="567"/>
        <w:jc w:val="both"/>
        <w:rPr>
          <w:rFonts w:ascii="Times New Roman" w:eastAsia="Times New Roman" w:hAnsi="Times New Roman" w:cs="Times New Roman"/>
          <w:b/>
          <w:bCs/>
          <w:lang w:val="uk-UA"/>
        </w:rPr>
      </w:pPr>
    </w:p>
    <w:p w:rsidR="00D87893" w:rsidRPr="00691FF2"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sidR="00D67F4F">
        <w:rPr>
          <w:rFonts w:ascii="Times New Roman" w:eastAsia="Times New Roman" w:hAnsi="Times New Roman" w:cs="Times New Roman"/>
          <w:b/>
          <w:bCs/>
          <w:lang w:val="uk-UA"/>
        </w:rPr>
        <w:t xml:space="preserve"> </w:t>
      </w:r>
      <w:r w:rsidR="00DD4244">
        <w:rPr>
          <w:rFonts w:ascii="Times New Roman" w:eastAsia="Times New Roman" w:hAnsi="Times New Roman" w:cs="Times New Roman"/>
          <w:b/>
          <w:bCs/>
          <w:lang w:val="uk-UA"/>
        </w:rPr>
        <w:t>2023</w:t>
      </w:r>
    </w:p>
    <w:p w:rsidR="00595A4E" w:rsidRPr="00691FF2" w:rsidRDefault="00595A4E" w:rsidP="00595A4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77"/>
        <w:gridCol w:w="6803"/>
      </w:tblGrid>
      <w:tr w:rsidR="00595A4E" w:rsidRPr="00691FF2" w:rsidTr="00595A4E">
        <w:trPr>
          <w:trHeight w:val="20"/>
        </w:trPr>
        <w:tc>
          <w:tcPr>
            <w:tcW w:w="10347" w:type="dxa"/>
            <w:gridSpan w:val="3"/>
            <w:tcBorders>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595A4E" w:rsidRPr="00691FF2" w:rsidTr="00822125">
        <w:trPr>
          <w:trHeight w:val="20"/>
        </w:trPr>
        <w:tc>
          <w:tcPr>
            <w:tcW w:w="567" w:type="dxa"/>
            <w:tcBorders>
              <w:left w:val="single" w:sz="2" w:space="0" w:color="000000"/>
              <w:bottom w:val="single" w:sz="2" w:space="0" w:color="000000"/>
            </w:tcBorders>
            <w:vAlign w:val="center"/>
          </w:tcPr>
          <w:p w:rsidR="00595A4E" w:rsidRPr="00691FF2" w:rsidRDefault="00595A4E" w:rsidP="00595A4E">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EA1EE5" w:rsidRPr="00A12B64" w:rsidRDefault="00595A4E" w:rsidP="00BE74F2">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00BE74F2" w:rsidRPr="00BE74F2">
              <w:rPr>
                <w:rFonts w:ascii="Times New Roman" w:eastAsia="Times New Roman" w:hAnsi="Times New Roman" w:cs="Times New Roman"/>
                <w:lang w:val="uk-UA"/>
              </w:rPr>
              <w:t>Тендерну д</w:t>
            </w:r>
            <w:r w:rsidR="00BE74F2"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00BE74F2">
              <w:rPr>
                <w:rFonts w:ascii="Times New Roman" w:eastAsia="Times New Roman" w:hAnsi="Times New Roman" w:cs="Times New Roman"/>
                <w:lang w:val="uk-UA"/>
              </w:rPr>
              <w:t>-</w:t>
            </w:r>
            <w:r w:rsidR="00BE74F2" w:rsidRPr="00BE74F2">
              <w:rPr>
                <w:rFonts w:ascii="Times New Roman" w:eastAsia="Times New Roman" w:hAnsi="Times New Roman" w:cs="Times New Roman"/>
                <w:color w:val="000000"/>
                <w:lang w:val="uk-UA"/>
              </w:rPr>
              <w:t xml:space="preserve"> </w:t>
            </w:r>
            <w:r w:rsidR="00BE74F2" w:rsidRPr="00BE74F2">
              <w:rPr>
                <w:rFonts w:ascii="Times New Roman" w:eastAsia="Times New Roman" w:hAnsi="Times New Roman" w:cs="Times New Roman"/>
                <w:b/>
                <w:i/>
                <w:color w:val="000000"/>
                <w:lang w:val="uk-UA"/>
              </w:rPr>
              <w:t>Закон</w:t>
            </w:r>
            <w:r w:rsidR="00BE74F2" w:rsidRPr="00BE74F2">
              <w:rPr>
                <w:rFonts w:ascii="Times New Roman" w:eastAsia="Times New Roman" w:hAnsi="Times New Roman" w:cs="Times New Roman"/>
                <w:color w:val="000000"/>
                <w:lang w:val="uk-UA"/>
              </w:rPr>
              <w:t>)</w:t>
            </w:r>
            <w:r w:rsidR="00BE74F2" w:rsidRPr="00BE74F2">
              <w:rPr>
                <w:rFonts w:ascii="Times New Roman" w:eastAsia="Times New Roman" w:hAnsi="Times New Roman" w:cs="Times New Roman"/>
                <w:lang w:val="uk-UA"/>
              </w:rPr>
              <w:t xml:space="preserve"> та </w:t>
            </w:r>
            <w:r w:rsidR="00DD4244"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4244">
              <w:rPr>
                <w:rFonts w:ascii="Times New Roman" w:eastAsia="Times New Roman" w:hAnsi="Times New Roman" w:cs="Times New Roman"/>
                <w:lang w:val="uk-UA"/>
              </w:rPr>
              <w:t xml:space="preserve"> (зі змінами)</w:t>
            </w:r>
            <w:r w:rsidR="00DD4244" w:rsidRPr="00DD4244">
              <w:rPr>
                <w:rFonts w:ascii="Times New Roman" w:eastAsia="Times New Roman" w:hAnsi="Times New Roman" w:cs="Times New Roman"/>
                <w:lang w:val="uk-UA"/>
              </w:rPr>
              <w:t xml:space="preserve"> (далі - Особливості)</w:t>
            </w:r>
            <w:r w:rsidR="00EA1EE5">
              <w:rPr>
                <w:rFonts w:ascii="Times New Roman" w:eastAsia="Times New Roman" w:hAnsi="Times New Roman" w:cs="Times New Roman"/>
                <w:lang w:val="uk-UA"/>
              </w:rPr>
              <w:t xml:space="preserve">, </w:t>
            </w:r>
            <w:r w:rsidR="00EA1EE5" w:rsidRPr="00EA1EE5">
              <w:rPr>
                <w:rFonts w:ascii="Times New Roman" w:eastAsia="Times New Roman" w:hAnsi="Times New Roman" w:cs="Times New Roman"/>
                <w:lang w:val="uk-UA"/>
              </w:rPr>
              <w:t xml:space="preserve">Закону України «Про ринок електричної енергії», постанови НКРЕКП від 14.03.2018 № 312 «Про затвердження Правил роздрібного ринку </w:t>
            </w:r>
            <w:r w:rsidR="00EA1EE5">
              <w:rPr>
                <w:rFonts w:ascii="Times New Roman" w:eastAsia="Times New Roman" w:hAnsi="Times New Roman" w:cs="Times New Roman"/>
                <w:lang w:val="uk-UA"/>
              </w:rPr>
              <w:t xml:space="preserve">електричної енергії», постанови </w:t>
            </w:r>
            <w:r w:rsidR="00EA1EE5" w:rsidRPr="00EA1EE5">
              <w:rPr>
                <w:rFonts w:ascii="Times New Roman" w:eastAsia="Times New Roman" w:hAnsi="Times New Roman" w:cs="Times New Roman"/>
                <w:lang w:val="uk-UA"/>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sidR="00EA1EE5">
              <w:rPr>
                <w:rFonts w:ascii="Times New Roman" w:eastAsia="Times New Roman" w:hAnsi="Times New Roman" w:cs="Times New Roman"/>
                <w:lang w:val="uk-UA"/>
              </w:rPr>
              <w:t xml:space="preserve">електричної енергії», постанови </w:t>
            </w:r>
            <w:r w:rsidR="00EA1EE5" w:rsidRPr="00EA1EE5">
              <w:rPr>
                <w:rFonts w:ascii="Times New Roman" w:eastAsia="Times New Roman" w:hAnsi="Times New Roman" w:cs="Times New Roman"/>
                <w:lang w:val="uk-UA"/>
              </w:rPr>
              <w:t>НКРЕКП від 27.12.2017 № 1469 «Про затвердження Ліцензійних умов провадження господарської діяльності з постачання електричної енергії споживачу»</w:t>
            </w:r>
            <w:r w:rsidR="00EA1EE5">
              <w:rPr>
                <w:rFonts w:ascii="Times New Roman" w:eastAsia="Times New Roman" w:hAnsi="Times New Roman" w:cs="Times New Roman"/>
                <w:lang w:val="uk-UA"/>
              </w:rPr>
              <w:t>.</w:t>
            </w:r>
          </w:p>
          <w:p w:rsidR="00595A4E" w:rsidRPr="00BE74F2" w:rsidRDefault="00BE74F2" w:rsidP="004A1467">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00EA1EE5" w:rsidRPr="00EA1EE5">
              <w:rPr>
                <w:lang w:val="ru-RU"/>
              </w:rPr>
              <w:t xml:space="preserve"> </w:t>
            </w:r>
            <w:r w:rsidR="00EA1EE5" w:rsidRPr="00EA1EE5">
              <w:rPr>
                <w:color w:val="000000"/>
                <w:lang w:val="ru-RU"/>
              </w:rPr>
              <w:t>та інших вищенаведених нормативних актах</w:t>
            </w:r>
            <w:r w:rsidRPr="00BE74F2">
              <w:rPr>
                <w:color w:val="000000"/>
                <w:lang w:val="ru-RU"/>
              </w:rPr>
              <w:t>.</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595A4E" w:rsidRPr="00691FF2" w:rsidRDefault="00595A4E" w:rsidP="00595A4E">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595A4E" w:rsidRPr="00DB56FF" w:rsidTr="00822125">
        <w:trPr>
          <w:trHeight w:val="20"/>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595A4E" w:rsidRPr="00691FF2" w:rsidTr="00822125">
        <w:trPr>
          <w:trHeight w:val="91"/>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EA1EE5" w:rsidRPr="00DB56FF" w:rsidTr="00822125">
        <w:trPr>
          <w:trHeight w:val="20"/>
        </w:trPr>
        <w:tc>
          <w:tcPr>
            <w:tcW w:w="567" w:type="dxa"/>
            <w:tcBorders>
              <w:left w:val="single" w:sz="2" w:space="0" w:color="000000"/>
              <w:bottom w:val="single" w:sz="2" w:space="0" w:color="000000"/>
            </w:tcBorders>
          </w:tcPr>
          <w:p w:rsidR="00EA1EE5" w:rsidRPr="00277760" w:rsidRDefault="00EA1EE5" w:rsidP="00EA1EE5">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EA1EE5" w:rsidRPr="00277760" w:rsidRDefault="00EA1EE5" w:rsidP="00EA1EE5">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EA1EE5" w:rsidRPr="00691FF2" w:rsidRDefault="00EA1EE5" w:rsidP="00EA1EE5">
            <w:pPr>
              <w:suppressAutoHyphens/>
              <w:spacing w:after="0" w:line="240" w:lineRule="auto"/>
              <w:jc w:val="both"/>
              <w:rPr>
                <w:rFonts w:ascii="Times New Roman" w:eastAsia="Calibri" w:hAnsi="Times New Roman" w:cs="Times New Roman"/>
                <w:b/>
                <w:bCs/>
                <w:lang w:val="uk-UA" w:eastAsia="ar-SA"/>
              </w:rPr>
            </w:pPr>
            <w:r w:rsidRPr="00A34BC5">
              <w:rPr>
                <w:rFonts w:ascii="Times New Roman" w:eastAsia="Times New Roman" w:hAnsi="Times New Roman" w:cs="Times New Roman"/>
                <w:lang w:val="uk-UA"/>
              </w:rPr>
              <w:t>Уповноважена особа Кормишкіна Юлія Леонідівна – фахівець з публічних закупівель служби з організації закупівель Управління освіти, молоді та спорту Лозівської міської ради; адреса: мікрорайон № 1, буд. 1, м. Лозова, Харківська обл., Україна, 64604; номер  телефону/телефаксу:(05745)2-51-43; е-mail: osvita02146222@gmail.com</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595A4E" w:rsidRPr="00691FF2" w:rsidRDefault="00595A4E" w:rsidP="00595A4E">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595A4E" w:rsidRPr="00EA1EE5" w:rsidTr="00822125">
        <w:trPr>
          <w:trHeight w:val="274"/>
        </w:trPr>
        <w:tc>
          <w:tcPr>
            <w:tcW w:w="567" w:type="dxa"/>
            <w:tcBorders>
              <w:left w:val="single" w:sz="2"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595A4E" w:rsidRPr="00D87893" w:rsidRDefault="00D87893" w:rsidP="00822125">
            <w:pPr>
              <w:pStyle w:val="a6"/>
              <w:jc w:val="both"/>
              <w:rPr>
                <w:rFonts w:ascii="Times New Roman" w:hAnsi="Times New Roman" w:cs="Times New Roman"/>
                <w:lang w:val="uk-UA"/>
              </w:rPr>
            </w:pPr>
            <w:r w:rsidRPr="00D87893">
              <w:rPr>
                <w:rFonts w:ascii="Times New Roman" w:hAnsi="Times New Roman" w:cs="Times New Roman"/>
                <w:lang w:val="uk-UA"/>
              </w:rPr>
              <w:t xml:space="preserve">Код </w:t>
            </w:r>
            <w:r w:rsidR="006412CB" w:rsidRPr="006412CB">
              <w:rPr>
                <w:rFonts w:ascii="Times New Roman" w:hAnsi="Times New Roman" w:cs="Times New Roman"/>
                <w:lang w:val="uk-UA"/>
              </w:rPr>
              <w:t>ДК 021:2015: 09310000-5 - Електрична енергія (електрична енергія)</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595A4E" w:rsidRPr="00691FF2" w:rsidRDefault="00595A4E" w:rsidP="00501D0A">
            <w:pPr>
              <w:suppressAutoHyphens/>
              <w:snapToGrid w:val="0"/>
              <w:spacing w:after="0" w:line="240" w:lineRule="auto"/>
              <w:ind w:right="-52"/>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sidR="00822125">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691FF2" w:rsidRDefault="00595A4E" w:rsidP="00595A4E">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595A4E" w:rsidRPr="00691FF2"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595A4E" w:rsidRPr="00691FF2" w:rsidTr="00822125">
        <w:trPr>
          <w:trHeight w:val="704"/>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412CB" w:rsidRPr="006412CB" w:rsidRDefault="006412CB" w:rsidP="006412CB">
            <w:pPr>
              <w:suppressAutoHyphens/>
              <w:snapToGrid w:val="0"/>
              <w:spacing w:after="0" w:line="240" w:lineRule="auto"/>
              <w:ind w:left="86"/>
              <w:jc w:val="both"/>
              <w:rPr>
                <w:rFonts w:ascii="Times New Roman" w:eastAsia="Calibri" w:hAnsi="Times New Roman" w:cs="Times New Roman"/>
                <w:lang w:val="uk-UA" w:eastAsia="ar-SA"/>
              </w:rPr>
            </w:pPr>
            <w:r w:rsidRPr="006412CB">
              <w:rPr>
                <w:rFonts w:ascii="Times New Roman" w:eastAsia="Calibri" w:hAnsi="Times New Roman" w:cs="Times New Roman"/>
                <w:lang w:val="uk-UA" w:eastAsia="ar-SA"/>
              </w:rPr>
              <w:t>Місце поставки: 64600, Україна, Харкі</w:t>
            </w:r>
            <w:r>
              <w:rPr>
                <w:rFonts w:ascii="Times New Roman" w:eastAsia="Calibri" w:hAnsi="Times New Roman" w:cs="Times New Roman"/>
                <w:lang w:val="uk-UA" w:eastAsia="ar-SA"/>
              </w:rPr>
              <w:t>в</w:t>
            </w:r>
            <w:r w:rsidRPr="006412CB">
              <w:rPr>
                <w:rFonts w:ascii="Times New Roman" w:eastAsia="Calibri" w:hAnsi="Times New Roman" w:cs="Times New Roman"/>
                <w:lang w:val="uk-UA" w:eastAsia="ar-SA"/>
              </w:rPr>
              <w:t xml:space="preserve">ська область, м. Лозова, Лозівський район, згідно з дислокацією закладів освіти. </w:t>
            </w:r>
          </w:p>
          <w:p w:rsidR="00436E74" w:rsidRPr="00691FF2" w:rsidRDefault="006412CB" w:rsidP="000E4EAC">
            <w:pPr>
              <w:suppressAutoHyphens/>
              <w:snapToGrid w:val="0"/>
              <w:spacing w:after="0" w:line="240" w:lineRule="auto"/>
              <w:ind w:left="86"/>
              <w:jc w:val="both"/>
              <w:rPr>
                <w:rFonts w:ascii="Times New Roman" w:eastAsia="Times New Roman" w:hAnsi="Times New Roman" w:cs="Times New Roman"/>
                <w:lang w:val="uk-UA" w:eastAsia="ar-SA"/>
              </w:rPr>
            </w:pPr>
            <w:r w:rsidRPr="006412CB">
              <w:rPr>
                <w:rFonts w:ascii="Times New Roman" w:eastAsia="Calibri" w:hAnsi="Times New Roman" w:cs="Times New Roman"/>
                <w:lang w:val="uk-UA" w:eastAsia="ar-SA"/>
              </w:rPr>
              <w:t xml:space="preserve">Кількість товару: </w:t>
            </w:r>
            <w:r w:rsidR="000E4EAC" w:rsidRPr="000E4EAC">
              <w:rPr>
                <w:rFonts w:ascii="Times New Roman" w:eastAsia="Calibri" w:hAnsi="Times New Roman" w:cs="Times New Roman"/>
                <w:lang w:val="uk-UA" w:eastAsia="ar-SA"/>
              </w:rPr>
              <w:t>895000</w:t>
            </w:r>
            <w:r w:rsidRPr="000E4EAC">
              <w:rPr>
                <w:rFonts w:ascii="Times New Roman" w:eastAsia="Calibri" w:hAnsi="Times New Roman" w:cs="Times New Roman"/>
                <w:lang w:val="uk-UA" w:eastAsia="ar-SA"/>
              </w:rPr>
              <w:t xml:space="preserve"> кВт/год</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595A4E" w:rsidRPr="00277760" w:rsidRDefault="00595A4E" w:rsidP="00822125">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691FF2" w:rsidRDefault="00495C75" w:rsidP="00501D0A">
            <w:pPr>
              <w:suppressAutoHyphens/>
              <w:snapToGrid w:val="0"/>
              <w:spacing w:after="0" w:line="240" w:lineRule="auto"/>
              <w:ind w:left="86"/>
              <w:rPr>
                <w:rFonts w:ascii="Times New Roman" w:eastAsia="Calibri" w:hAnsi="Times New Roman" w:cs="Times New Roman"/>
                <w:bCs/>
                <w:lang w:val="uk-UA" w:eastAsia="ar-SA"/>
              </w:rPr>
            </w:pPr>
            <w:r w:rsidRPr="000E4EAC">
              <w:rPr>
                <w:rFonts w:ascii="Times New Roman" w:eastAsia="Calibri" w:hAnsi="Times New Roman" w:cs="Times New Roman"/>
                <w:bCs/>
                <w:lang w:val="uk-UA" w:eastAsia="ar-SA"/>
              </w:rPr>
              <w:t xml:space="preserve">до </w:t>
            </w:r>
            <w:r w:rsidR="00501D0A" w:rsidRPr="000E4EAC">
              <w:rPr>
                <w:rFonts w:ascii="Times New Roman" w:eastAsia="Calibri" w:hAnsi="Times New Roman" w:cs="Times New Roman"/>
                <w:bCs/>
                <w:lang w:val="uk-UA" w:eastAsia="ar-SA"/>
              </w:rPr>
              <w:t>31</w:t>
            </w:r>
            <w:r w:rsidR="00595A4E" w:rsidRPr="000E4EAC">
              <w:rPr>
                <w:rFonts w:ascii="Times New Roman" w:eastAsia="Calibri" w:hAnsi="Times New Roman" w:cs="Times New Roman"/>
                <w:bCs/>
                <w:lang w:val="uk-UA" w:eastAsia="ar-SA"/>
              </w:rPr>
              <w:t xml:space="preserve"> </w:t>
            </w:r>
            <w:r w:rsidR="00501D0A" w:rsidRPr="000E4EAC">
              <w:rPr>
                <w:rFonts w:ascii="Times New Roman" w:eastAsia="Calibri" w:hAnsi="Times New Roman" w:cs="Times New Roman"/>
                <w:bCs/>
                <w:lang w:val="uk-UA" w:eastAsia="ar-SA"/>
              </w:rPr>
              <w:t>грудня 2024</w:t>
            </w:r>
            <w:r w:rsidR="00595A4E" w:rsidRPr="000E4EAC">
              <w:rPr>
                <w:rFonts w:ascii="Times New Roman" w:eastAsia="Calibri" w:hAnsi="Times New Roman" w:cs="Times New Roman"/>
                <w:bCs/>
                <w:lang w:val="uk-UA" w:eastAsia="ar-SA"/>
              </w:rPr>
              <w:t xml:space="preserve"> року</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595A4E" w:rsidRPr="00691FF2" w:rsidRDefault="00595A4E" w:rsidP="00822125">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595A4E" w:rsidRPr="00822125" w:rsidRDefault="00595A4E" w:rsidP="00822125">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 xml:space="preserve">Учасники (резиденти та нерезиденти) всіх форм власності та організаційно-правових форм беруть участь </w:t>
            </w:r>
            <w:proofErr w:type="gramStart"/>
            <w:r w:rsidRPr="00691FF2">
              <w:rPr>
                <w:rFonts w:ascii="Times New Roman" w:eastAsia="Times New Roman" w:hAnsi="Times New Roman" w:cs="Times New Roman"/>
                <w:lang w:eastAsia="ru-RU"/>
              </w:rPr>
              <w:t>у процедурах</w:t>
            </w:r>
            <w:proofErr w:type="gramEnd"/>
            <w:r w:rsidR="002B74F1">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1" w:name="n936"/>
            <w:bookmarkEnd w:id="1"/>
            <w:r w:rsidR="00822125">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w:t>
            </w:r>
            <w:r w:rsidRPr="00691FF2">
              <w:rPr>
                <w:rFonts w:ascii="Times New Roman" w:eastAsia="Calibri" w:hAnsi="Times New Roman" w:cs="Times New Roman"/>
                <w:b/>
                <w:bCs/>
                <w:lang w:val="uk-UA" w:eastAsia="ar-SA"/>
              </w:rPr>
              <w:lastRenderedPageBreak/>
              <w:t xml:space="preserve">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2B74F1" w:rsidRDefault="00595A4E" w:rsidP="002B74F1">
            <w:pPr>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color w:val="000000"/>
                <w:lang w:val="uk-UA"/>
              </w:rPr>
              <w:lastRenderedPageBreak/>
              <w:t xml:space="preserve">   </w:t>
            </w:r>
            <w:r w:rsidR="002B74F1" w:rsidRPr="002B74F1">
              <w:rPr>
                <w:rFonts w:ascii="Times New Roman" w:eastAsia="Times New Roman" w:hAnsi="Times New Roman" w:cs="Times New Roman"/>
                <w:color w:val="000000"/>
              </w:rPr>
              <w:t>Валютою тендерної пропозиції є гривня.</w:t>
            </w:r>
            <w:r w:rsidR="002B74F1" w:rsidRPr="002B74F1">
              <w:rPr>
                <w:rFonts w:ascii="Times New Roman" w:eastAsia="Times New Roman" w:hAnsi="Times New Roman" w:cs="Times New Roman"/>
              </w:rPr>
              <w:t xml:space="preserve"> </w:t>
            </w:r>
            <w:r w:rsidR="002B74F1" w:rsidRPr="002B74F1">
              <w:rPr>
                <w:rFonts w:ascii="Times New Roman" w:eastAsia="Times New Roman" w:hAnsi="Times New Roman" w:cs="Times New Roman"/>
                <w:b/>
                <w:i/>
                <w:color w:val="000000"/>
              </w:rPr>
              <w:t>У разі якщо учасником процедури закупівлі є нерезидент</w:t>
            </w:r>
            <w:r w:rsidR="002B74F1" w:rsidRPr="002B74F1">
              <w:rPr>
                <w:rFonts w:ascii="Times New Roman" w:eastAsia="Times New Roman" w:hAnsi="Times New Roman" w:cs="Times New Roman"/>
                <w:b/>
                <w:color w:val="000000"/>
              </w:rPr>
              <w:t xml:space="preserve">,  </w:t>
            </w:r>
            <w:r w:rsidR="002B74F1" w:rsidRPr="002B74F1">
              <w:rPr>
                <w:rFonts w:ascii="Times New Roman" w:eastAsia="Times New Roman" w:hAnsi="Times New Roman" w:cs="Times New Roman"/>
                <w:color w:val="000000"/>
              </w:rPr>
              <w:t xml:space="preserve">такий </w:t>
            </w:r>
            <w:r w:rsidR="002B74F1" w:rsidRPr="002B74F1">
              <w:rPr>
                <w:rFonts w:ascii="Times New Roman" w:eastAsia="Times New Roman" w:hAnsi="Times New Roman" w:cs="Times New Roman"/>
              </w:rPr>
              <w:t>у</w:t>
            </w:r>
            <w:r w:rsidR="002B74F1" w:rsidRPr="002B74F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95A4E" w:rsidRPr="00691FF2" w:rsidTr="00822125">
        <w:trPr>
          <w:trHeight w:val="20"/>
        </w:trPr>
        <w:tc>
          <w:tcPr>
            <w:tcW w:w="567" w:type="dxa"/>
            <w:tcBorders>
              <w:top w:val="single" w:sz="4" w:space="0" w:color="000000"/>
              <w:left w:val="single" w:sz="2" w:space="0" w:color="000000"/>
              <w:bottom w:val="single" w:sz="4" w:space="0" w:color="auto"/>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7.</w:t>
            </w:r>
          </w:p>
        </w:tc>
        <w:tc>
          <w:tcPr>
            <w:tcW w:w="2977" w:type="dxa"/>
            <w:tcBorders>
              <w:top w:val="single" w:sz="4" w:space="0" w:color="000000"/>
              <w:left w:val="single" w:sz="2" w:space="0" w:color="000000"/>
              <w:bottom w:val="single" w:sz="4" w:space="0" w:color="auto"/>
            </w:tcBorders>
          </w:tcPr>
          <w:p w:rsidR="00595A4E" w:rsidRPr="00691FF2" w:rsidRDefault="00595A4E" w:rsidP="000E7DEC">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Мова тендерної пропозиції – українська.</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595A4E" w:rsidRPr="00691FF2" w:rsidRDefault="00595A4E" w:rsidP="00595A4E">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lang w:val="uk-UA"/>
              </w:rPr>
              <w:t xml:space="preserve">   </w:t>
            </w:r>
            <w:r w:rsidRPr="00691FF2">
              <w:rPr>
                <w:rFonts w:ascii="Times New Roman" w:eastAsia="Times New Roman" w:hAnsi="Times New Roman" w:cs="Times New Roman"/>
                <w:b/>
                <w:color w:val="000000"/>
              </w:rPr>
              <w:t>Виключення:</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w:t>
            </w:r>
            <w:proofErr w:type="gramStart"/>
            <w:r w:rsidRPr="00691FF2">
              <w:rPr>
                <w:rFonts w:ascii="Times New Roman" w:eastAsia="Times New Roman" w:hAnsi="Times New Roman" w:cs="Times New Roman"/>
                <w:color w:val="000000"/>
              </w:rPr>
              <w:t>без перекладу</w:t>
            </w:r>
            <w:proofErr w:type="gramEnd"/>
            <w:r w:rsidRPr="00691FF2">
              <w:rPr>
                <w:rFonts w:ascii="Times New Roman" w:eastAsia="Times New Roman" w:hAnsi="Times New Roman" w:cs="Times New Roman"/>
                <w:color w:val="000000"/>
              </w:rPr>
              <w:t xml:space="preserve">. </w:t>
            </w:r>
          </w:p>
          <w:p w:rsidR="00595A4E" w:rsidRPr="00691FF2" w:rsidRDefault="00595A4E" w:rsidP="00595A4E">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6209" w:rsidRPr="00691FF2" w:rsidTr="00822125">
        <w:trPr>
          <w:trHeight w:val="20"/>
        </w:trPr>
        <w:tc>
          <w:tcPr>
            <w:tcW w:w="56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p>
        </w:tc>
        <w:tc>
          <w:tcPr>
            <w:tcW w:w="2977" w:type="dxa"/>
            <w:tcBorders>
              <w:top w:val="single" w:sz="4" w:space="0" w:color="000000"/>
              <w:left w:val="single" w:sz="2" w:space="0" w:color="000000"/>
              <w:bottom w:val="single" w:sz="4" w:space="0" w:color="auto"/>
            </w:tcBorders>
            <w:vAlign w:val="center"/>
          </w:tcPr>
          <w:p w:rsidR="00C96209" w:rsidRPr="008B081B" w:rsidRDefault="00C96209" w:rsidP="008B081B">
            <w:pPr>
              <w:pStyle w:val="a6"/>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C96209" w:rsidRPr="00C95313" w:rsidRDefault="00C96209" w:rsidP="00C96209">
            <w:pPr>
              <w:pStyle w:val="a6"/>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C96209" w:rsidRPr="00691FF2" w:rsidTr="00595A4E">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C96209" w:rsidRPr="00691FF2"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C96209" w:rsidRPr="00DB56FF" w:rsidTr="00296247">
        <w:trPr>
          <w:trHeight w:val="1211"/>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691FF2">
              <w:rPr>
                <w:rFonts w:ascii="Times New Roman" w:eastAsia="Times New Roman" w:hAnsi="Times New Roman" w:cs="Times New Roman"/>
                <w:highlight w:val="white"/>
              </w:rPr>
              <w:lastRenderedPageBreak/>
              <w:t>зупиняє перебіг відкритих торгів.</w:t>
            </w:r>
          </w:p>
          <w:p w:rsidR="00A157A9" w:rsidRPr="00783E84"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F250B">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6209" w:rsidRPr="00691FF2" w:rsidTr="00595A4E">
        <w:trPr>
          <w:trHeight w:val="20"/>
        </w:trPr>
        <w:tc>
          <w:tcPr>
            <w:tcW w:w="567" w:type="dxa"/>
            <w:tcBorders>
              <w:top w:val="single" w:sz="4" w:space="0" w:color="000000"/>
              <w:left w:val="single" w:sz="2" w:space="0" w:color="000000"/>
              <w:bottom w:val="single" w:sz="2"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C96209" w:rsidRPr="00691FF2"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rPr>
            </w:pPr>
            <w:bookmarkStart w:id="2" w:name="n452"/>
            <w:bookmarkEnd w:id="2"/>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Тендерні пропозиції подаються відповідно </w:t>
            </w:r>
            <w:proofErr w:type="gramStart"/>
            <w:r w:rsidRPr="00691FF2">
              <w:rPr>
                <w:rFonts w:ascii="Times New Roman" w:eastAsia="Times New Roman" w:hAnsi="Times New Roman" w:cs="Times New Roman"/>
              </w:rPr>
              <w:t>до порядку</w:t>
            </w:r>
            <w:proofErr w:type="gramEnd"/>
            <w:r w:rsidRPr="00691FF2">
              <w:rPr>
                <w:rFonts w:ascii="Times New Roman" w:eastAsia="Times New Roman" w:hAnsi="Times New Roman" w:cs="Times New Roman"/>
              </w:rPr>
              <w:t xml:space="preserve">, визначеного статтею 26 Закону, крім положень частин </w:t>
            </w:r>
            <w:r w:rsidR="00AF250B">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C96209" w:rsidRPr="00E007CA" w:rsidRDefault="00C96209" w:rsidP="00C96209">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sidR="00AF250B">
              <w:rPr>
                <w:rFonts w:ascii="Times New Roman" w:eastAsia="Times New Roman" w:hAnsi="Times New Roman" w:cs="Times New Roman"/>
                <w:lang w:val="uk-UA"/>
              </w:rPr>
              <w:t>позиція подається в електронній</w:t>
            </w:r>
            <w:r w:rsidRPr="00691FF2">
              <w:rPr>
                <w:rFonts w:ascii="Times New Roman" w:eastAsia="Times New Roman" w:hAnsi="Times New Roman" w:cs="Times New Roman"/>
                <w:lang w:val="uk-UA"/>
              </w:rPr>
              <w:t xml:space="preserve"> </w:t>
            </w:r>
            <w:r w:rsidR="00AF250B">
              <w:rPr>
                <w:rFonts w:ascii="Times New Roman" w:eastAsia="Times New Roman" w:hAnsi="Times New Roman" w:cs="Times New Roman"/>
                <w:lang w:val="uk-UA"/>
              </w:rPr>
              <w:t>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sidR="00AF250B">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sidR="00AF250B">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sidR="00AF250B">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w:t>
            </w:r>
            <w:r w:rsidR="00E007CA">
              <w:rPr>
                <w:rFonts w:ascii="Times New Roman" w:eastAsia="Times New Roman" w:hAnsi="Times New Roman" w:cs="Times New Roman"/>
                <w:lang w:val="uk-UA"/>
              </w:rPr>
              <w:t xml:space="preserve">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sidR="00E007CA">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sidR="00E007CA">
              <w:rPr>
                <w:rFonts w:ascii="Times New Roman" w:eastAsia="Times New Roman" w:hAnsi="Times New Roman" w:cs="Times New Roman"/>
                <w:highlight w:val="white"/>
                <w:lang w:val="uk-UA"/>
              </w:rPr>
              <w:t xml:space="preserve"> у </w:t>
            </w:r>
            <w:r w:rsidR="00E007CA"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Pr="00691FF2">
              <w:rPr>
                <w:rFonts w:ascii="Times New Roman" w:eastAsia="Times New Roman" w:hAnsi="Times New Roman" w:cs="Times New Roman"/>
                <w:b/>
                <w:bCs/>
                <w:i/>
                <w:iCs/>
                <w:color w:val="000000"/>
                <w:lang w:val="uk-UA"/>
              </w:rPr>
              <w:t>згідно Додатку 1</w:t>
            </w:r>
            <w:r w:rsidRPr="00691FF2">
              <w:rPr>
                <w:rFonts w:ascii="Times New Roman" w:eastAsia="Times New Roman" w:hAnsi="Times New Roman" w:cs="Times New Roman"/>
                <w:color w:val="000000"/>
                <w:lang w:val="uk-UA"/>
              </w:rPr>
              <w:t xml:space="preserve"> до цієї тендерної документації;</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sidR="00E007CA">
              <w:rPr>
                <w:rFonts w:ascii="Times New Roman" w:eastAsia="Times New Roman" w:hAnsi="Times New Roman" w:cs="Times New Roman"/>
                <w:color w:val="000000"/>
              </w:rPr>
              <w:t>в пункті 47</w:t>
            </w:r>
            <w:r w:rsidR="000B721F"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691FF2">
              <w:rPr>
                <w:rFonts w:ascii="Times New Roman" w:eastAsia="Times New Roman" w:hAnsi="Times New Roman" w:cs="Times New Roman"/>
                <w:b/>
                <w:bCs/>
                <w:i/>
                <w:iCs/>
                <w:color w:val="000000"/>
              </w:rPr>
              <w:t xml:space="preserve">згідно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C96209"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Pr="00691FF2">
              <w:rPr>
                <w:rFonts w:ascii="Times New Roman" w:eastAsia="Times New Roman" w:hAnsi="Times New Roman" w:cs="Times New Roman"/>
                <w:b/>
                <w:bCs/>
                <w:i/>
                <w:iCs/>
                <w:color w:val="000000"/>
              </w:rPr>
              <w:t xml:space="preserve"> </w:t>
            </w:r>
            <w:r w:rsidRPr="00691FF2">
              <w:rPr>
                <w:rFonts w:ascii="Times New Roman" w:eastAsia="Times New Roman" w:hAnsi="Times New Roman" w:cs="Times New Roman"/>
                <w:color w:val="000000"/>
              </w:rPr>
              <w:t>до тендерної документації</w:t>
            </w:r>
            <w:r w:rsidR="00600F0E">
              <w:rPr>
                <w:rFonts w:ascii="Times New Roman" w:eastAsia="Times New Roman" w:hAnsi="Times New Roman" w:cs="Times New Roman"/>
                <w:color w:val="000000"/>
                <w:lang w:val="uk-UA"/>
              </w:rPr>
              <w:t xml:space="preserve"> та документів, що вимагаються цим додатком</w:t>
            </w:r>
            <w:r w:rsidRPr="00691FF2">
              <w:rPr>
                <w:rFonts w:ascii="Times New Roman" w:eastAsia="Times New Roman" w:hAnsi="Times New Roman" w:cs="Times New Roman"/>
                <w:color w:val="000000"/>
              </w:rPr>
              <w:t>;</w:t>
            </w:r>
          </w:p>
          <w:p w:rsidR="001F2FFB" w:rsidRPr="00BA05EC" w:rsidRDefault="001F2FFB"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1F2FFB">
              <w:rPr>
                <w:rFonts w:ascii="Times New Roman" w:eastAsia="Times New Roman" w:hAnsi="Times New Roman" w:cs="Times New Roman"/>
                <w:color w:val="000000"/>
                <w:lang w:val="uk-UA"/>
              </w:rPr>
              <w:t>інформацією про маркування, протоколи випробувань або</w:t>
            </w:r>
            <w:r w:rsidR="00BA05EC">
              <w:rPr>
                <w:rFonts w:ascii="Times New Roman" w:eastAsia="Times New Roman" w:hAnsi="Times New Roman" w:cs="Times New Roman"/>
                <w:color w:val="000000"/>
                <w:lang w:val="uk-UA"/>
              </w:rPr>
              <w:t xml:space="preserve"> </w:t>
            </w:r>
            <w:r w:rsidRPr="001F2FFB">
              <w:rPr>
                <w:rFonts w:ascii="Times New Roman" w:eastAsia="Times New Roman" w:hAnsi="Times New Roman" w:cs="Times New Roman"/>
                <w:color w:val="000000"/>
                <w:lang w:val="uk-UA"/>
              </w:rPr>
              <w:t xml:space="preserve">сертифікати, що підтверджують відповідність предмета закупівлі встановленим замовником вимогам </w:t>
            </w:r>
            <w:r w:rsidRPr="001F2FFB">
              <w:rPr>
                <w:rFonts w:ascii="Times New Roman" w:eastAsia="Times New Roman" w:hAnsi="Times New Roman" w:cs="Times New Roman"/>
                <w:i/>
                <w:color w:val="000000"/>
                <w:lang w:val="uk-UA"/>
              </w:rPr>
              <w:t>(у разі встановлення даної вимоги)</w:t>
            </w:r>
            <w:r w:rsidRPr="001F2FFB">
              <w:rPr>
                <w:rFonts w:ascii="Times New Roman" w:eastAsia="Times New Roman" w:hAnsi="Times New Roman" w:cs="Times New Roman"/>
                <w:color w:val="000000"/>
                <w:lang w:val="uk-UA"/>
              </w:rPr>
              <w:t>;</w:t>
            </w:r>
          </w:p>
          <w:p w:rsidR="00BA05EC" w:rsidRPr="00BA05EC" w:rsidRDefault="00BA05EC" w:rsidP="00BA05EC">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w:t>
            </w:r>
            <w:r w:rsidRPr="00691FF2">
              <w:rPr>
                <w:rFonts w:ascii="Times New Roman" w:eastAsia="Times New Roman" w:hAnsi="Times New Roman" w:cs="Times New Roman"/>
              </w:rPr>
              <w:lastRenderedPageBreak/>
              <w:t>такого об’єднання;</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C96209" w:rsidRPr="00691FF2" w:rsidRDefault="00C96209" w:rsidP="00C96209">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6209" w:rsidRPr="00920607" w:rsidRDefault="00C96209" w:rsidP="00C96209">
            <w:pPr>
              <w:widowControl w:val="0"/>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b/>
                <w:i/>
                <w:highlight w:val="white"/>
                <w:lang w:val="uk-UA"/>
              </w:rPr>
              <w:t xml:space="preserve">   </w:t>
            </w:r>
            <w:r w:rsidRPr="00920607">
              <w:rPr>
                <w:rFonts w:ascii="Times New Roman" w:eastAsia="Times New Roman" w:hAnsi="Times New Roman" w:cs="Times New Roman"/>
                <w:b/>
                <w:i/>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w:t>
            </w:r>
            <w:r w:rsidR="004A5466">
              <w:rPr>
                <w:rFonts w:ascii="Times New Roman" w:eastAsia="Times New Roman" w:hAnsi="Times New Roman" w:cs="Times New Roman"/>
                <w:b/>
                <w:i/>
                <w:highlight w:val="white"/>
                <w:lang w:val="uk-UA"/>
              </w:rPr>
              <w:t>й системі закупівель документи</w:t>
            </w:r>
            <w:r w:rsidR="00965F0C">
              <w:rPr>
                <w:rFonts w:ascii="Times New Roman" w:eastAsia="Times New Roman" w:hAnsi="Times New Roman" w:cs="Times New Roman"/>
                <w:b/>
                <w:i/>
                <w:highlight w:val="white"/>
                <w:lang w:val="uk-UA"/>
              </w:rPr>
              <w:t xml:space="preserve">, </w:t>
            </w:r>
            <w:r w:rsidR="004A5466">
              <w:rPr>
                <w:rFonts w:ascii="Times New Roman" w:eastAsia="Times New Roman" w:hAnsi="Times New Roman" w:cs="Times New Roman"/>
                <w:b/>
                <w:i/>
                <w:highlight w:val="white"/>
                <w:lang w:val="uk-UA"/>
              </w:rPr>
              <w:t>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lang w:val="uk-UA"/>
              </w:rPr>
              <w:t xml:space="preserve"> </w:t>
            </w:r>
            <w:r w:rsidRPr="00920607">
              <w:rPr>
                <w:rFonts w:ascii="Times New Roman" w:eastAsia="Times New Roman" w:hAnsi="Times New Roman" w:cs="Times New Roman"/>
                <w:b/>
                <w:i/>
                <w:highlight w:val="white"/>
                <w:lang w:val="uk-UA"/>
              </w:rPr>
              <w:t>(для переможця).</w:t>
            </w:r>
          </w:p>
          <w:p w:rsidR="001F2FFB" w:rsidRPr="00691FF2" w:rsidRDefault="001F2FFB" w:rsidP="00C96209">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F01A9B">
              <w:rPr>
                <w:rFonts w:ascii="Times New Roman" w:eastAsia="Times New Roman" w:hAnsi="Times New Roman" w:cs="Times New Roman"/>
                <w:color w:val="000000"/>
                <w:lang w:val="uk-UA"/>
              </w:rPr>
              <w:t>пунктом</w:t>
            </w:r>
            <w:r w:rsidR="00F01A9B"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6209" w:rsidRPr="00691FF2" w:rsidRDefault="00C96209" w:rsidP="00C96209">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w:t>
            </w:r>
            <w:r w:rsidRPr="00691FF2">
              <w:rPr>
                <w:color w:val="000000" w:themeColor="text1"/>
                <w:sz w:val="22"/>
                <w:szCs w:val="22"/>
                <w:lang w:val="uk-UA"/>
              </w:rPr>
              <w:t xml:space="preserve"> </w:t>
            </w:r>
            <w:r w:rsidRPr="00691FF2">
              <w:rPr>
                <w:rStyle w:val="rvts9"/>
                <w:bCs/>
                <w:color w:val="000000" w:themeColor="text1"/>
                <w:sz w:val="22"/>
                <w:szCs w:val="22"/>
                <w:shd w:val="clear" w:color="auto" w:fill="FFFFFF"/>
              </w:rPr>
              <w:t>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w:t>
            </w:r>
            <w:r w:rsidRPr="00691FF2">
              <w:rPr>
                <w:rStyle w:val="rvts9"/>
                <w:bCs/>
                <w:color w:val="000000" w:themeColor="text1"/>
                <w:sz w:val="22"/>
                <w:szCs w:val="22"/>
                <w:shd w:val="clear" w:color="auto" w:fill="FFFFFF"/>
                <w:lang w:val="uk-UA"/>
              </w:rPr>
              <w:t xml:space="preserve"> </w:t>
            </w:r>
            <w:r w:rsidRPr="00691FF2">
              <w:rPr>
                <w:rStyle w:val="rvts9"/>
                <w:bCs/>
                <w:color w:val="000000" w:themeColor="text1"/>
                <w:sz w:val="22"/>
                <w:szCs w:val="22"/>
                <w:shd w:val="clear" w:color="auto" w:fill="FFFFFF"/>
              </w:rPr>
              <w:t>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3" w:name="n16"/>
            <w:bookmarkEnd w:id="3"/>
            <w:r w:rsidRPr="00691FF2">
              <w:rPr>
                <w:rFonts w:ascii="Times New Roman" w:hAnsi="Times New Roman" w:cs="Times New Roman"/>
                <w:b w:val="0"/>
                <w:color w:val="000000"/>
                <w:lang w:eastAsia="uk-UA"/>
              </w:rPr>
              <w:t>уживання великої літери;</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4" w:name="n17"/>
            <w:bookmarkEnd w:id="4"/>
            <w:r w:rsidRPr="00691FF2">
              <w:rPr>
                <w:rFonts w:ascii="Times New Roman" w:hAnsi="Times New Roman" w:cs="Times New Roman"/>
                <w:b w:val="0"/>
                <w:color w:val="000000"/>
                <w:lang w:eastAsia="uk-UA"/>
              </w:rPr>
              <w:t>уживання розділових знаків та відмінювання слів у реченні;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5" w:name="n18"/>
            <w:bookmarkEnd w:id="5"/>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6" w:name="n19"/>
            <w:bookmarkEnd w:id="6"/>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7" w:name="n20"/>
            <w:bookmarkEnd w:id="7"/>
            <w:r w:rsidRPr="00691FF2">
              <w:rPr>
                <w:rFonts w:ascii="Times New Roman" w:hAnsi="Times New Roman" w:cs="Times New Roman"/>
                <w:b w:val="0"/>
                <w:color w:val="000000"/>
                <w:lang w:eastAsia="uk-UA"/>
              </w:rPr>
              <w:t>застосування правил переносу частини слова з рядка в рядок;</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8" w:name="n21"/>
            <w:bookmarkEnd w:id="8"/>
            <w:r w:rsidRPr="00691FF2">
              <w:rPr>
                <w:rFonts w:ascii="Times New Roman" w:hAnsi="Times New Roman" w:cs="Times New Roman"/>
                <w:b w:val="0"/>
                <w:color w:val="000000"/>
                <w:lang w:eastAsia="uk-UA"/>
              </w:rPr>
              <w:t>написання слів разом та/або окремо, та/або через дефіс;</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9" w:name="n22"/>
            <w:bookmarkEnd w:id="9"/>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0" w:name="n23"/>
            <w:bookmarkEnd w:id="10"/>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1" w:name="n24"/>
            <w:bookmarkEnd w:id="11"/>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2" w:name="n25"/>
            <w:bookmarkEnd w:id="12"/>
            <w:r w:rsidRPr="00691FF2">
              <w:rPr>
                <w:rFonts w:ascii="Times New Roman" w:hAnsi="Times New Roman" w:cs="Times New Roman"/>
                <w:b w:val="0"/>
                <w:color w:val="000000"/>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6209" w:rsidRPr="00B53F49" w:rsidRDefault="00C96209" w:rsidP="00C96209">
            <w:pPr>
              <w:pStyle w:val="3"/>
              <w:spacing w:before="0" w:line="240" w:lineRule="auto"/>
              <w:jc w:val="both"/>
              <w:rPr>
                <w:rFonts w:ascii="Times New Roman" w:hAnsi="Times New Roman" w:cs="Times New Roman"/>
                <w:b w:val="0"/>
                <w:color w:val="000000"/>
                <w:lang w:val="uk-UA" w:eastAsia="uk-UA"/>
              </w:rPr>
            </w:pPr>
            <w:bookmarkStart w:id="13" w:name="n26"/>
            <w:bookmarkEnd w:id="13"/>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B53F49">
              <w:rPr>
                <w:rFonts w:ascii="Times New Roman" w:hAnsi="Times New Roman" w:cs="Times New Roman"/>
                <w:b w:val="0"/>
                <w:color w:val="000000"/>
                <w:lang w:val="uk-UA" w:eastAsia="uk-UA"/>
              </w:rPr>
              <w:t xml:space="preserve">  </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4" w:name="n27"/>
            <w:bookmarkEnd w:id="14"/>
            <w:r w:rsidRPr="00691FF2">
              <w:rPr>
                <w:rFonts w:ascii="Times New Roman" w:hAnsi="Times New Roman" w:cs="Times New Roman"/>
                <w:b w:val="0"/>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5" w:name="n28"/>
            <w:bookmarkEnd w:id="15"/>
            <w:r w:rsidRPr="00691FF2">
              <w:rPr>
                <w:rFonts w:ascii="Times New Roman" w:hAnsi="Times New Roman" w:cs="Times New Roman"/>
                <w:b w:val="0"/>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6" w:name="n29"/>
            <w:bookmarkEnd w:id="16"/>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7" w:name="n30"/>
            <w:bookmarkEnd w:id="17"/>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8" w:name="n31"/>
            <w:bookmarkEnd w:id="18"/>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9" w:name="n32"/>
            <w:bookmarkEnd w:id="19"/>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6209" w:rsidRDefault="00C96209" w:rsidP="00C96209">
            <w:pPr>
              <w:pStyle w:val="3"/>
              <w:spacing w:before="0" w:line="240" w:lineRule="auto"/>
              <w:jc w:val="both"/>
              <w:rPr>
                <w:rFonts w:ascii="Times New Roman" w:hAnsi="Times New Roman" w:cs="Times New Roman"/>
                <w:b w:val="0"/>
                <w:color w:val="000000"/>
                <w:lang w:val="uk-UA" w:eastAsia="uk-UA"/>
              </w:rPr>
            </w:pPr>
            <w:bookmarkStart w:id="20" w:name="n33"/>
            <w:bookmarkEnd w:id="20"/>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72D" w:rsidRPr="00D6629D" w:rsidRDefault="0091472D" w:rsidP="0091472D">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91472D" w:rsidRPr="001B4ABE" w:rsidRDefault="0091472D" w:rsidP="0091472D">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72D" w:rsidRPr="001B4ABE" w:rsidRDefault="0091472D" w:rsidP="0091472D">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sidR="004A7575">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91472D" w:rsidRPr="0091472D"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91472D" w:rsidRPr="00BE1CC5" w:rsidRDefault="0091472D" w:rsidP="00BE1CC5">
            <w:pPr>
              <w:pStyle w:val="a6"/>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C96209" w:rsidRPr="00691FF2" w:rsidRDefault="00C96209" w:rsidP="00C96209">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C96209" w:rsidRPr="00691FF2" w:rsidRDefault="00C96209" w:rsidP="00C96209">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004A7575">
              <w:rPr>
                <w:rFonts w:ascii="Times New Roman" w:eastAsia="Times New Roman" w:hAnsi="Times New Roman" w:cs="Times New Roman"/>
                <w:lang w:val="uk-UA"/>
              </w:rPr>
              <w:t xml:space="preserve"> </w:t>
            </w:r>
            <w:r w:rsidR="004A7575"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w:t>
            </w:r>
            <w:r w:rsidRPr="00691FF2">
              <w:rPr>
                <w:rFonts w:ascii="Times New Roman" w:eastAsia="Times New Roman" w:hAnsi="Times New Roman" w:cs="Times New Roman"/>
              </w:rPr>
              <w:lastRenderedPageBreak/>
              <w:t xml:space="preserve">складати якийсь зі вказаних в положеннях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w:t>
            </w:r>
            <w:r w:rsidRPr="006B6411">
              <w:rPr>
                <w:rFonts w:ascii="Times New Roman" w:eastAsia="Times New Roman" w:hAnsi="Times New Roman" w:cs="Times New Roman"/>
                <w:i/>
              </w:rPr>
              <w:t xml:space="preserve"> </w:t>
            </w:r>
            <w:r w:rsidRPr="006B6411">
              <w:rPr>
                <w:rFonts w:ascii="Times New Roman" w:eastAsia="Times New Roman" w:hAnsi="Times New Roman" w:cs="Times New Roman"/>
                <w:b/>
                <w:i/>
              </w:rPr>
              <w:t>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C96209" w:rsidRPr="00691FF2" w:rsidRDefault="00C96209" w:rsidP="00C96209">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sidR="00D33940">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Тендерна пропозиція учасника має відповідати ряду вимог: </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2) тендерна пропозиція учасника повинна бути </w:t>
            </w:r>
            <w:proofErr w:type="gramStart"/>
            <w:r w:rsidRPr="00691FF2">
              <w:rPr>
                <w:rFonts w:ascii="Times New Roman" w:eastAsia="Times New Roman" w:hAnsi="Times New Roman" w:cs="Times New Roman"/>
                <w:color w:val="000000"/>
              </w:rPr>
              <w:t>підписана  кваліфікованим</w:t>
            </w:r>
            <w:proofErr w:type="gramEnd"/>
            <w:r w:rsidRPr="00691FF2">
              <w:rPr>
                <w:rFonts w:ascii="Times New Roman" w:eastAsia="Times New Roman" w:hAnsi="Times New Roman" w:cs="Times New Roman"/>
                <w:color w:val="000000"/>
              </w:rPr>
              <w:t xml:space="preserve"> електронним підписом (КЕП</w:t>
            </w:r>
            <w:r w:rsidR="00AB6F90">
              <w:rPr>
                <w:rFonts w:ascii="Times New Roman" w:eastAsia="Times New Roman" w:hAnsi="Times New Roman" w:cs="Times New Roman"/>
                <w:color w:val="000000"/>
                <w:lang w:val="uk-UA"/>
              </w:rPr>
              <w:t>)</w:t>
            </w:r>
            <w:r w:rsidR="00D33940">
              <w:rPr>
                <w:rFonts w:ascii="Times New Roman" w:eastAsia="Times New Roman" w:hAnsi="Times New Roman" w:cs="Times New Roman"/>
                <w:color w:val="000000"/>
                <w:lang w:val="uk-UA"/>
              </w:rPr>
              <w:t>/</w:t>
            </w:r>
            <w:r w:rsidR="00AB6F90">
              <w:rPr>
                <w:rFonts w:ascii="Times New Roman" w:eastAsia="Times New Roman" w:hAnsi="Times New Roman" w:cs="Times New Roman"/>
                <w:color w:val="000000"/>
                <w:lang w:val="uk-UA"/>
              </w:rPr>
              <w:t>удосконаленим електронним підписом (</w:t>
            </w:r>
            <w:r w:rsidR="00D33940">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C96209" w:rsidRPr="00691FF2" w:rsidRDefault="00C96209" w:rsidP="00C96209">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BC77A7">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Замовник перевіряє КЕП</w:t>
            </w:r>
            <w:r w:rsidR="0043215F">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sidR="0043215F">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sidR="0043215F">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sidR="00AB6F90">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C96209" w:rsidRDefault="00C96209" w:rsidP="00C96209">
            <w:pPr>
              <w:pStyle w:val="12"/>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Всі документи </w:t>
            </w:r>
            <w:r w:rsidR="00B41EA0">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41EA0" w:rsidRPr="00B41EA0" w:rsidRDefault="00B41EA0" w:rsidP="00C96209">
            <w:pPr>
              <w:pStyle w:val="12"/>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440A">
              <w:rPr>
                <w:rFonts w:ascii="Times New Roman" w:eastAsia="Times New Roman" w:hAnsi="Times New Roman" w:cs="Times New Roman"/>
              </w:rPr>
              <w:t>Тендерні пропозиції мають право подавати всі заінтересовані особи.</w:t>
            </w:r>
          </w:p>
          <w:p w:rsidR="00C96209" w:rsidRPr="00691FF2" w:rsidRDefault="00C96209" w:rsidP="00C96209">
            <w:pPr>
              <w:pStyle w:val="12"/>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Кожен учасник має право подати тільки одну </w:t>
            </w:r>
            <w:r w:rsidR="00B41EA0">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sidR="00B41EA0">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C96209" w:rsidRPr="00691FF2" w:rsidRDefault="00C96209" w:rsidP="00C96209">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color w:val="FF0000"/>
                <w:lang w:val="uk-UA"/>
              </w:rPr>
              <w:t xml:space="preserve"> </w:t>
            </w:r>
            <w:r w:rsidRPr="00691FF2">
              <w:rPr>
                <w:rFonts w:ascii="Times New Roman" w:eastAsia="Times New Roman" w:hAnsi="Times New Roman" w:cs="Times New Roman"/>
                <w:highlight w:val="white"/>
                <w:lang w:val="uk-UA"/>
              </w:rPr>
              <w:t xml:space="preserve">такі тендерні </w:t>
            </w:r>
            <w:r w:rsidRPr="00691FF2">
              <w:rPr>
                <w:rFonts w:ascii="Times New Roman" w:eastAsia="Times New Roman" w:hAnsi="Times New Roman" w:cs="Times New Roman"/>
                <w:highlight w:val="white"/>
                <w:lang w:val="uk-UA"/>
              </w:rPr>
              <w:lastRenderedPageBreak/>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C96209" w:rsidRPr="00691FF2" w:rsidRDefault="00C96209" w:rsidP="00C96209">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C96209" w:rsidRPr="00D67F4F" w:rsidTr="00822125">
        <w:trPr>
          <w:trHeight w:val="20"/>
        </w:trPr>
        <w:tc>
          <w:tcPr>
            <w:tcW w:w="56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C96209" w:rsidRDefault="00D67F4F" w:rsidP="00D67F4F">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43215F" w:rsidRPr="00D67F4F" w:rsidRDefault="0043215F" w:rsidP="00D67F4F">
            <w:pPr>
              <w:spacing w:after="0" w:line="240" w:lineRule="auto"/>
              <w:jc w:val="both"/>
              <w:rPr>
                <w:rFonts w:ascii="Times New Roman" w:hAnsi="Times New Roman" w:cs="Times New Roman"/>
                <w:b/>
                <w:color w:val="000000"/>
                <w:highlight w:val="yellow"/>
                <w:lang w:val="uk-UA"/>
              </w:rPr>
            </w:pPr>
          </w:p>
        </w:tc>
      </w:tr>
      <w:tr w:rsidR="00C96209" w:rsidRPr="00691FF2" w:rsidTr="00822125">
        <w:trPr>
          <w:trHeight w:val="20"/>
        </w:trPr>
        <w:tc>
          <w:tcPr>
            <w:tcW w:w="567" w:type="dxa"/>
            <w:tcBorders>
              <w:top w:val="single" w:sz="4" w:space="0" w:color="auto"/>
              <w:left w:val="single" w:sz="4" w:space="0" w:color="auto"/>
              <w:bottom w:val="single" w:sz="4" w:space="0" w:color="auto"/>
              <w:right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C96209" w:rsidRPr="00D67F4F" w:rsidRDefault="00D67F4F" w:rsidP="00C96209">
            <w:pPr>
              <w:pStyle w:val="aa"/>
              <w:spacing w:before="0" w:beforeAutospacing="0" w:after="0" w:afterAutospacing="0"/>
              <w:jc w:val="both"/>
              <w:rPr>
                <w:color w:val="000000"/>
                <w:sz w:val="22"/>
                <w:szCs w:val="22"/>
                <w:highlight w:val="yellow"/>
                <w:lang w:val="uk-UA"/>
              </w:rPr>
            </w:pPr>
            <w:bookmarkStart w:id="21" w:name="o277"/>
            <w:bookmarkStart w:id="22" w:name="o276"/>
            <w:bookmarkStart w:id="23" w:name="o275"/>
            <w:bookmarkStart w:id="24" w:name="o274"/>
            <w:bookmarkStart w:id="25" w:name="o273"/>
            <w:bookmarkStart w:id="26" w:name="o272"/>
            <w:bookmarkStart w:id="27" w:name="o271"/>
            <w:bookmarkStart w:id="28" w:name="o270"/>
            <w:bookmarkStart w:id="29" w:name="o269"/>
            <w:bookmarkStart w:id="30" w:name="o268"/>
            <w:bookmarkStart w:id="31" w:name="o267"/>
            <w:bookmarkStart w:id="32" w:name="o266"/>
            <w:bookmarkStart w:id="33" w:name="n446"/>
            <w:bookmarkStart w:id="34" w:name="n447"/>
            <w:bookmarkStart w:id="35" w:name="n448"/>
            <w:bookmarkStart w:id="36" w:name="n449"/>
            <w:bookmarkStart w:id="37" w:name="n441"/>
            <w:bookmarkStart w:id="38" w:name="n442"/>
            <w:bookmarkStart w:id="39" w:name="n443"/>
            <w:bookmarkStart w:id="40" w:name="n444"/>
            <w:bookmarkStart w:id="41" w:name="n4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67F4F">
              <w:rPr>
                <w:color w:val="000000"/>
                <w:sz w:val="22"/>
                <w:szCs w:val="22"/>
                <w:lang w:val="uk-UA"/>
              </w:rPr>
              <w:t>Не передбачено, оскільки забезпечення тендерної пропозиції не вимагається.</w:t>
            </w:r>
          </w:p>
        </w:tc>
      </w:tr>
      <w:tr w:rsidR="00C96209" w:rsidRPr="00DB56FF" w:rsidTr="00822125">
        <w:trPr>
          <w:trHeight w:val="20"/>
        </w:trPr>
        <w:tc>
          <w:tcPr>
            <w:tcW w:w="567" w:type="dxa"/>
            <w:tcBorders>
              <w:top w:val="single" w:sz="4" w:space="0" w:color="auto"/>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auto"/>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sidR="00C671F3">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sidR="00C671F3">
              <w:rPr>
                <w:rFonts w:ascii="Times New Roman" w:eastAsia="Times New Roman" w:hAnsi="Times New Roman" w:cs="Times New Roman"/>
                <w:bCs/>
                <w:iCs/>
                <w:color w:val="000000"/>
                <w:shd w:val="clear" w:color="auto" w:fill="FFFFFF" w:themeFill="background1"/>
                <w:lang w:val="uk-UA"/>
              </w:rPr>
              <w:t>ста двадцяти</w:t>
            </w:r>
            <w:r w:rsidRPr="00691FF2">
              <w:rPr>
                <w:rFonts w:ascii="Times New Roman" w:eastAsia="Times New Roman" w:hAnsi="Times New Roman" w:cs="Times New Roman"/>
                <w:bCs/>
                <w:iCs/>
                <w:color w:val="000000"/>
                <w:shd w:val="clear" w:color="auto" w:fill="FFFFFF" w:themeFill="background1"/>
              </w:rPr>
              <w:t>) днів</w:t>
            </w:r>
            <w:r w:rsidRPr="00691FF2">
              <w:rPr>
                <w:rFonts w:ascii="Times New Roman" w:eastAsia="Times New Roman" w:hAnsi="Times New Roman" w:cs="Times New Roman"/>
                <w:color w:val="000000"/>
              </w:rPr>
              <w:t xml:space="preserve"> </w:t>
            </w:r>
            <w:r w:rsidR="00C671F3">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r w:rsidRPr="00691FF2">
              <w:rPr>
                <w:rFonts w:ascii="Times New Roman" w:hAnsi="Times New Roman" w:cs="Times New Roman"/>
                <w:lang w:val="uk-UA" w:eastAsia="uk-UA"/>
              </w:rPr>
              <w:t xml:space="preserve"> </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C96209" w:rsidRPr="00691FF2" w:rsidRDefault="00C96209" w:rsidP="00BF6054">
            <w:pPr>
              <w:pStyle w:val="a8"/>
              <w:numPr>
                <w:ilvl w:val="0"/>
                <w:numId w:val="6"/>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C96209" w:rsidRPr="00691FF2" w:rsidRDefault="00C96209" w:rsidP="00BF6054">
            <w:pPr>
              <w:pStyle w:val="a8"/>
              <w:numPr>
                <w:ilvl w:val="0"/>
                <w:numId w:val="6"/>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96209" w:rsidRPr="00691FF2" w:rsidRDefault="00C96209" w:rsidP="00C96209">
            <w:pPr>
              <w:pStyle w:val="a8"/>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6209" w:rsidRPr="00C96209"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Кваліфікаційні критерії до учасників та вимоги, установлені статтею 17 Закону</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D36805">
            <w:pPr>
              <w:spacing w:after="0" w:line="240" w:lineRule="auto"/>
              <w:ind w:righ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w:t>
            </w:r>
            <w:r w:rsidR="00AA08D4" w:rsidRPr="00AA08D4">
              <w:rPr>
                <w:rFonts w:ascii="Times New Roman" w:eastAsia="Times New Roman" w:hAnsi="Times New Roman" w:cs="Times New Roman"/>
                <w:color w:val="000000"/>
                <w:lang w:val="uk-UA"/>
              </w:rPr>
              <w:t xml:space="preserve"> з урахуванням положень О</w:t>
            </w:r>
            <w:r w:rsidR="00AA08D4">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sidR="00C95313" w:rsidRPr="00AA08D4">
              <w:rPr>
                <w:rFonts w:ascii="Times New Roman" w:eastAsia="Times New Roman" w:hAnsi="Times New Roman" w:cs="Times New Roman"/>
                <w:color w:val="000000"/>
                <w:lang w:val="uk-UA"/>
              </w:rPr>
              <w:t>їх таким критеріям, зазначені в</w:t>
            </w:r>
            <w:r w:rsidRPr="00691FF2">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00D36805" w:rsidRPr="00AA08D4">
              <w:rPr>
                <w:rFonts w:ascii="Times New Roman" w:eastAsia="Times New Roman" w:hAnsi="Times New Roman" w:cs="Times New Roman"/>
                <w:lang w:val="uk-UA"/>
              </w:rPr>
              <w:t xml:space="preserve"> </w:t>
            </w:r>
            <w:r w:rsidR="00D36805" w:rsidRPr="00053C4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D36805" w:rsidRPr="00053C42">
              <w:rPr>
                <w:rFonts w:ascii="Times New Roman" w:eastAsia="Times New Roman" w:hAnsi="Times New Roman" w:cs="Times New Roman"/>
                <w:b/>
              </w:rPr>
              <w:t xml:space="preserve"> </w:t>
            </w:r>
            <w:r w:rsidR="00D36805" w:rsidRPr="00D6629D">
              <w:rPr>
                <w:rFonts w:ascii="Times New Roman" w:eastAsia="Times New Roman" w:hAnsi="Times New Roman" w:cs="Times New Roman"/>
                <w:b/>
                <w:i/>
              </w:rPr>
              <w:t>Додатку 1</w:t>
            </w:r>
            <w:r w:rsidR="00D36805" w:rsidRPr="00053C42">
              <w:rPr>
                <w:rFonts w:ascii="Times New Roman" w:eastAsia="Times New Roman" w:hAnsi="Times New Roman" w:cs="Times New Roman"/>
              </w:rPr>
              <w:t xml:space="preserve"> до цієї тендерної документації.</w:t>
            </w:r>
          </w:p>
          <w:p w:rsidR="00C96209" w:rsidRDefault="008B54FE" w:rsidP="00C96209">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001665D4" w:rsidRPr="001665D4">
              <w:rPr>
                <w:rFonts w:ascii="Times New Roman" w:eastAsia="Times New Roman" w:hAnsi="Times New Roman" w:cs="Times New Roman"/>
                <w:b/>
                <w:i/>
                <w:color w:val="000000"/>
                <w:lang w:val="uk-UA"/>
              </w:rPr>
              <w:t xml:space="preserve"> Особливостей</w:t>
            </w:r>
            <w:r w:rsidR="00C96209" w:rsidRPr="006B6411">
              <w:rPr>
                <w:rFonts w:ascii="Times New Roman" w:eastAsia="Times New Roman" w:hAnsi="Times New Roman" w:cs="Times New Roman"/>
                <w:b/>
                <w:i/>
                <w:lang w:val="uk-UA"/>
              </w:rPr>
              <w:t>:</w:t>
            </w:r>
          </w:p>
          <w:p w:rsidR="001665D4" w:rsidRPr="00A54522" w:rsidRDefault="001665D4" w:rsidP="001665D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665D4">
              <w:rPr>
                <w:rFonts w:ascii="Times New Roman" w:hAnsi="Times New Roman" w:cs="Times New Roman"/>
              </w:rPr>
              <w:t>в будь</w:t>
            </w:r>
            <w:proofErr w:type="gramEnd"/>
            <w:r w:rsidRPr="001665D4">
              <w:rPr>
                <w:rFonts w:ascii="Times New Roman" w:hAnsi="Times New Roman" w:cs="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E4939">
              <w:rPr>
                <w:rFonts w:ascii="Times New Roman" w:hAnsi="Times New Roman" w:cs="Times New Roman"/>
                <w:lang w:val="uk-UA"/>
              </w:rPr>
              <w:t>,</w:t>
            </w:r>
            <w:r w:rsidR="00600F0E">
              <w:rPr>
                <w:rFonts w:ascii="Times New Roman" w:hAnsi="Times New Roman" w:cs="Times New Roman"/>
                <w:lang w:val="uk-UA"/>
              </w:rPr>
              <w:t xml:space="preserve"> </w:t>
            </w:r>
            <w:r w:rsidR="00600F0E" w:rsidRPr="00600F0E">
              <w:rPr>
                <w:rFonts w:ascii="Times New Roman" w:hAnsi="Times New Roman" w:cs="Times New Roman"/>
                <w:lang w:val="uk-UA"/>
              </w:rPr>
              <w:t>крім випадку, коли активи такої особи в установленому законодавством порядку передані в управління АРМА</w:t>
            </w:r>
            <w:r w:rsidRPr="001665D4">
              <w:rPr>
                <w:rFonts w:ascii="Times New Roman" w:hAnsi="Times New Roman" w:cs="Times New Roman"/>
              </w:rPr>
              <w:t>;</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3AE" w:rsidRPr="00D104E1" w:rsidRDefault="00D663AE" w:rsidP="00B05055">
            <w:pPr>
              <w:widowControl w:val="0"/>
              <w:spacing w:after="0" w:line="240" w:lineRule="auto"/>
              <w:jc w:val="both"/>
              <w:rPr>
                <w:rFonts w:ascii="Times New Roman" w:eastAsia="Times New Roman" w:hAnsi="Times New Roman" w:cs="Times New Roman"/>
              </w:rPr>
            </w:pPr>
            <w:r w:rsidRPr="00D104E1">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966CF1">
              <w:rPr>
                <w:rFonts w:ascii="Times New Roman" w:eastAsia="Times New Roman" w:hAnsi="Times New Roman" w:cs="Times New Roman"/>
              </w:rPr>
              <w:t xml:space="preserve"> </w:t>
            </w:r>
            <w:r w:rsidR="00966CF1" w:rsidRPr="00966CF1">
              <w:rPr>
                <w:rFonts w:ascii="Times New Roman" w:eastAsia="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00A664F0">
              <w:rPr>
                <w:rFonts w:ascii="Times New Roman" w:eastAsia="Times New Roman" w:hAnsi="Times New Roman" w:cs="Times New Roman"/>
                <w:lang w:val="uk-UA"/>
              </w:rPr>
              <w:t xml:space="preserve">є </w:t>
            </w:r>
            <w:r w:rsidR="00966CF1" w:rsidRPr="00966CF1">
              <w:rPr>
                <w:rFonts w:ascii="Times New Roman" w:eastAsia="Times New Roman" w:hAnsi="Times New Roman" w:cs="Times New Roman"/>
              </w:rPr>
              <w:t>достатнім, учаснику процедури закупівлі не може бути відмовлено в участі в процедурі закупівлі.</w:t>
            </w:r>
          </w:p>
          <w:p w:rsidR="00EB6A05" w:rsidRPr="00EB6A05" w:rsidRDefault="00EB6A05" w:rsidP="00EB6A05">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12C21">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EB6A05">
              <w:rPr>
                <w:rFonts w:ascii="Times New Roman" w:eastAsia="Times New Roman" w:hAnsi="Times New Roman" w:cs="Times New Roman"/>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 xml:space="preserve">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003C733E" w:rsidRPr="006D7A9C">
              <w:rPr>
                <w:rFonts w:ascii="Times New Roman" w:eastAsia="Times New Roman" w:hAnsi="Times New Roman" w:cs="Times New Roman"/>
                <w:lang w:val="uk-UA"/>
              </w:rPr>
              <w:t>проведення відкритих торгів</w:t>
            </w:r>
            <w:r w:rsidRPr="006D7A9C">
              <w:rPr>
                <w:rFonts w:ascii="Times New Roman" w:eastAsia="Times New Roman" w:hAnsi="Times New Roman" w:cs="Times New Roman"/>
              </w:rPr>
              <w:t>.</w:t>
            </w:r>
          </w:p>
          <w:p w:rsidR="00EB6A05" w:rsidRPr="003C733E" w:rsidRDefault="00EB6A05" w:rsidP="00EB6A05">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Учасник процедури закупівлі підтверджує відсутність</w:t>
            </w:r>
            <w:r w:rsidR="00012C21">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6B6411" w:rsidRPr="00AF163D" w:rsidRDefault="00EB6A05" w:rsidP="00AF163D">
            <w:pPr>
              <w:spacing w:after="0" w:line="240" w:lineRule="auto"/>
              <w:ind w:firstLine="197"/>
              <w:jc w:val="both"/>
              <w:rPr>
                <w:color w:val="FF0000"/>
                <w:sz w:val="24"/>
                <w:szCs w:val="24"/>
                <w:lang w:val="uk-UA"/>
              </w:rPr>
            </w:pPr>
            <w:r w:rsidRPr="00EB6A0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sidR="00207CD5">
              <w:rPr>
                <w:rFonts w:ascii="Times New Roman" w:eastAsia="Times New Roman" w:hAnsi="Times New Roman" w:cs="Times New Roman"/>
              </w:rPr>
              <w:t>і 47</w:t>
            </w:r>
            <w:r w:rsidRPr="00EB6A05">
              <w:rPr>
                <w:rFonts w:ascii="Times New Roman" w:eastAsia="Times New Roman" w:hAnsi="Times New Roman" w:cs="Times New Roman"/>
              </w:rPr>
              <w:t xml:space="preserve"> Особливостей (крім абзацу чотирнадцятого), крім самостійного декларування відсутності таких підстав учасником процедури закуп</w:t>
            </w:r>
            <w:r w:rsidR="00207CD5">
              <w:rPr>
                <w:rFonts w:ascii="Times New Roman" w:eastAsia="Times New Roman" w:hAnsi="Times New Roman" w:cs="Times New Roman"/>
              </w:rPr>
              <w:t>івлі відповідно до абз. 16 п. 47</w:t>
            </w:r>
            <w:r w:rsidRPr="00EB6A05">
              <w:rPr>
                <w:rFonts w:ascii="Times New Roman" w:eastAsia="Times New Roman" w:hAnsi="Times New Roman" w:cs="Times New Roman"/>
              </w:rPr>
              <w:t xml:space="preserve"> Особливостей, затверджених Постановою № 1178 від 12.10.2022 року.</w:t>
            </w:r>
          </w:p>
          <w:p w:rsidR="00C96209" w:rsidRDefault="004C270B" w:rsidP="006B6411">
            <w:pPr>
              <w:spacing w:after="0" w:line="240" w:lineRule="auto"/>
              <w:jc w:val="both"/>
              <w:rPr>
                <w:rFonts w:ascii="Times New Roman" w:eastAsia="Calibri" w:hAnsi="Times New Roman" w:cs="Times New Roman"/>
                <w:color w:val="000000"/>
                <w:shd w:val="solid" w:color="FFFFFF" w:fill="FFFFFF"/>
                <w:lang w:val="uk-UA"/>
              </w:rPr>
            </w:pPr>
            <w:r>
              <w:rPr>
                <w:rFonts w:ascii="Times New Roman" w:eastAsia="Calibri" w:hAnsi="Times New Roman" w:cs="Times New Roman"/>
                <w:b/>
                <w:i/>
                <w:color w:val="000000"/>
                <w:shd w:val="solid" w:color="FFFFFF" w:fill="FFFFFF"/>
                <w:lang w:val="uk-UA"/>
              </w:rPr>
              <w:t xml:space="preserve">   </w:t>
            </w:r>
            <w:r w:rsidR="006B6411" w:rsidRPr="00EE4C45">
              <w:rPr>
                <w:rFonts w:ascii="Times New Roman" w:eastAsia="Calibri" w:hAnsi="Times New Roman" w:cs="Times New Roman"/>
                <w:b/>
                <w:i/>
                <w:color w:val="000000"/>
                <w:shd w:val="solid" w:color="FFFFFF" w:fill="FFFFFF"/>
                <w:lang w:val="uk-UA"/>
              </w:rPr>
              <w:t xml:space="preserve">Переможець </w:t>
            </w:r>
            <w:r w:rsidR="006B6411"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D0396E" w:rsidRPr="00D0396E">
              <w:rPr>
                <w:rFonts w:ascii="Times New Roman" w:eastAsia="Calibri" w:hAnsi="Times New Roman" w:cs="Times New Roman"/>
                <w:color w:val="000000"/>
                <w:shd w:val="solid" w:color="FFFFFF" w:fill="FFFFFF"/>
                <w:lang w:val="uk-UA"/>
              </w:rPr>
              <w:t>та в</w:t>
            </w:r>
            <w:r w:rsidR="00C023D4">
              <w:rPr>
                <w:rFonts w:ascii="Times New Roman" w:eastAsia="Calibri" w:hAnsi="Times New Roman" w:cs="Times New Roman"/>
                <w:color w:val="000000"/>
                <w:shd w:val="solid" w:color="FFFFFF" w:fill="FFFFFF"/>
                <w:lang w:val="uk-UA"/>
              </w:rPr>
              <w:t xml:space="preserve"> абзаці чотирнадцятому пункту 47</w:t>
            </w:r>
            <w:r w:rsidR="00D0396E" w:rsidRPr="00D0396E">
              <w:rPr>
                <w:rFonts w:ascii="Times New Roman" w:eastAsia="Calibri" w:hAnsi="Times New Roman" w:cs="Times New Roman"/>
                <w:color w:val="000000"/>
                <w:shd w:val="solid" w:color="FFFFFF" w:fill="FFFFFF"/>
                <w:lang w:val="uk-UA"/>
              </w:rPr>
              <w:t xml:space="preserve"> Особливостей</w:t>
            </w:r>
            <w:r w:rsidR="006B6411"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919E8" w:rsidRPr="009919E8" w:rsidRDefault="009919E8" w:rsidP="00B969D1">
            <w:pPr>
              <w:spacing w:after="0" w:line="240" w:lineRule="auto"/>
              <w:jc w:val="both"/>
              <w:rPr>
                <w:rFonts w:ascii="Times New Roman" w:hAnsi="Times New Roman" w:cs="Times New Roman"/>
                <w:b/>
                <w:i/>
                <w:lang w:val="uk-UA"/>
              </w:rPr>
            </w:pPr>
            <w:r>
              <w:rPr>
                <w:rFonts w:ascii="Times New Roman" w:hAnsi="Times New Roman" w:cs="Times New Roman"/>
                <w:lang w:val="uk-UA"/>
              </w:rPr>
              <w:t xml:space="preserve">   </w:t>
            </w: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Вимоги до предмета закупівлі (технічні, якісні та кількісні характеристики) зазначено в </w:t>
            </w:r>
            <w:r w:rsidRPr="00691FF2">
              <w:rPr>
                <w:rFonts w:ascii="Times New Roman" w:eastAsia="Times New Roman" w:hAnsi="Times New Roman" w:cs="Times New Roman"/>
                <w:b/>
                <w:bCs/>
                <w:i/>
                <w:iCs/>
                <w:color w:val="000000"/>
              </w:rPr>
              <w:t xml:space="preserve">Додатку </w:t>
            </w:r>
            <w:r w:rsidRPr="00691FF2">
              <w:rPr>
                <w:rFonts w:ascii="Times New Roman" w:eastAsia="Times New Roman" w:hAnsi="Times New Roman" w:cs="Times New Roman"/>
                <w:b/>
                <w:bCs/>
                <w:i/>
                <w:iCs/>
                <w:color w:val="000000"/>
                <w:lang w:val="uk-UA"/>
              </w:rPr>
              <w:t xml:space="preserve">3 </w:t>
            </w:r>
            <w:r w:rsidRPr="00691FF2">
              <w:rPr>
                <w:rFonts w:ascii="Times New Roman" w:eastAsia="Times New Roman" w:hAnsi="Times New Roman" w:cs="Times New Roman"/>
                <w:color w:val="000000"/>
              </w:rPr>
              <w:t>до цієї тендерної документації.</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sidR="00C30C39">
              <w:rPr>
                <w:rFonts w:ascii="Times New Roman" w:eastAsia="Times New Roman" w:hAnsi="Times New Roman" w:cs="Times New Roman"/>
                <w:color w:val="000000"/>
                <w:lang w:val="uk-UA"/>
              </w:rPr>
              <w:t>товар</w:t>
            </w:r>
            <w:r w:rsidRPr="00691FF2">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w:t>
            </w:r>
            <w:proofErr w:type="gramStart"/>
            <w:r w:rsidRPr="00691FF2">
              <w:rPr>
                <w:rFonts w:ascii="Times New Roman" w:eastAsia="Times New Roman" w:hAnsi="Times New Roman" w:cs="Times New Roman"/>
                <w:color w:val="000000"/>
              </w:rPr>
              <w:t>…«</w:t>
            </w:r>
            <w:proofErr w:type="gramEnd"/>
            <w:r w:rsidRPr="00691FF2">
              <w:rPr>
                <w:rFonts w:ascii="Times New Roman" w:eastAsia="Times New Roman" w:hAnsi="Times New Roman" w:cs="Times New Roman"/>
                <w:color w:val="000000"/>
              </w:rPr>
              <w:t>або еквівалент»».</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A664F0" w:rsidRPr="00691FF2" w:rsidTr="00547834">
        <w:trPr>
          <w:trHeight w:val="20"/>
        </w:trPr>
        <w:tc>
          <w:tcPr>
            <w:tcW w:w="567" w:type="dxa"/>
            <w:tcBorders>
              <w:top w:val="single" w:sz="4" w:space="0" w:color="000000"/>
              <w:left w:val="single" w:sz="4" w:space="0" w:color="000000"/>
              <w:bottom w:val="single" w:sz="4" w:space="0" w:color="000000"/>
            </w:tcBorders>
          </w:tcPr>
          <w:p w:rsidR="00A664F0" w:rsidRPr="00691FF2" w:rsidRDefault="00A664F0" w:rsidP="00A664F0">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A664F0" w:rsidRPr="00A664F0" w:rsidRDefault="00A664F0" w:rsidP="00A664F0">
            <w:pPr>
              <w:pStyle w:val="a6"/>
              <w:rPr>
                <w:rFonts w:ascii="Times New Roman" w:hAnsi="Times New Roman" w:cs="Times New Roman"/>
                <w:b/>
              </w:rPr>
            </w:pPr>
            <w:r w:rsidRPr="00A664F0">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vAlign w:val="center"/>
          </w:tcPr>
          <w:p w:rsidR="00A664F0" w:rsidRPr="00691FF2" w:rsidRDefault="00A664F0" w:rsidP="00A664F0">
            <w:pPr>
              <w:widowControl w:val="0"/>
              <w:ind w:right="120"/>
              <w:jc w:val="both"/>
              <w:rPr>
                <w:rFonts w:ascii="Times New Roman" w:eastAsia="Times New Roman" w:hAnsi="Times New Roman" w:cs="Times New Roman"/>
              </w:rPr>
            </w:pPr>
            <w:r w:rsidRPr="00691FF2">
              <w:rPr>
                <w:rFonts w:ascii="Times New Roman" w:eastAsia="Times New Roman" w:hAnsi="Times New Roman" w:cs="Times New Roman"/>
              </w:rPr>
              <w:t xml:space="preserve">Не передбачено.  </w:t>
            </w:r>
          </w:p>
          <w:p w:rsidR="00A664F0" w:rsidRPr="00691FF2" w:rsidRDefault="00A664F0" w:rsidP="00A664F0">
            <w:pPr>
              <w:widowControl w:val="0"/>
              <w:ind w:right="120"/>
              <w:jc w:val="both"/>
              <w:rPr>
                <w:rFonts w:ascii="Times New Roman" w:eastAsia="Times New Roman" w:hAnsi="Times New Roman" w:cs="Times New Roman"/>
              </w:rPr>
            </w:pPr>
          </w:p>
        </w:tc>
      </w:tr>
      <w:tr w:rsidR="00FC03E1" w:rsidRPr="00DB56FF"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A664F0"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r w:rsidR="00FC03E1"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7B6D3A" w:rsidRPr="001F4FE3"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03E1" w:rsidRPr="00691FF2" w:rsidTr="00595A4E">
        <w:trPr>
          <w:trHeight w:val="20"/>
        </w:trPr>
        <w:tc>
          <w:tcPr>
            <w:tcW w:w="56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FC03E1" w:rsidRPr="00691FF2" w:rsidTr="00822125">
        <w:trPr>
          <w:trHeight w:val="20"/>
        </w:trPr>
        <w:tc>
          <w:tcPr>
            <w:tcW w:w="56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Кінцевий строк подання </w:t>
            </w:r>
            <w:r w:rsidRPr="00691FF2">
              <w:rPr>
                <w:rFonts w:ascii="Times New Roman" w:eastAsia="Calibri" w:hAnsi="Times New Roman" w:cs="Times New Roman"/>
                <w:b/>
                <w:bCs/>
                <w:lang w:val="uk-UA" w:eastAsia="ar-SA"/>
              </w:rPr>
              <w:lastRenderedPageBreak/>
              <w:t>тендерних пропозицій</w:t>
            </w:r>
          </w:p>
        </w:tc>
        <w:tc>
          <w:tcPr>
            <w:tcW w:w="6803" w:type="dxa"/>
            <w:tcBorders>
              <w:left w:val="single" w:sz="2" w:space="0" w:color="000000"/>
              <w:bottom w:val="single" w:sz="2" w:space="0" w:color="000000"/>
              <w:right w:val="single" w:sz="2" w:space="0" w:color="000000"/>
            </w:tcBorders>
          </w:tcPr>
          <w:p w:rsidR="00FC03E1" w:rsidRPr="005A1ABC" w:rsidRDefault="00FC03E1" w:rsidP="00FC03E1">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lang w:val="uk-UA"/>
              </w:rPr>
              <w:lastRenderedPageBreak/>
              <w:t xml:space="preserve">   </w:t>
            </w:r>
            <w:r w:rsidRPr="00691FF2">
              <w:rPr>
                <w:rFonts w:ascii="Times New Roman" w:eastAsia="Times New Roman" w:hAnsi="Times New Roman" w:cs="Times New Roman"/>
              </w:rPr>
              <w:t xml:space="preserve">Кінцевий строк подання тендерних пропозицій </w:t>
            </w:r>
            <w:r w:rsidRPr="00B36124">
              <w:rPr>
                <w:rFonts w:ascii="Times New Roman" w:eastAsia="Times New Roman" w:hAnsi="Times New Roman" w:cs="Times New Roman"/>
                <w:lang w:val="uk-UA"/>
              </w:rPr>
              <w:t>–</w:t>
            </w:r>
            <w:r w:rsidRPr="00B36124">
              <w:rPr>
                <w:rFonts w:ascii="Times New Roman" w:eastAsia="Times New Roman" w:hAnsi="Times New Roman" w:cs="Times New Roman"/>
              </w:rPr>
              <w:t xml:space="preserve"> </w:t>
            </w:r>
            <w:r w:rsidR="00B36124" w:rsidRPr="00B36124">
              <w:rPr>
                <w:rFonts w:ascii="Times New Roman" w:eastAsia="Times New Roman" w:hAnsi="Times New Roman" w:cs="Times New Roman"/>
                <w:b/>
                <w:lang w:val="uk-UA"/>
              </w:rPr>
              <w:t>20</w:t>
            </w:r>
            <w:r w:rsidR="00547402" w:rsidRPr="00B36124">
              <w:rPr>
                <w:rFonts w:ascii="Times New Roman" w:eastAsia="Times New Roman" w:hAnsi="Times New Roman" w:cs="Times New Roman"/>
                <w:b/>
                <w:lang w:val="uk-UA"/>
              </w:rPr>
              <w:t>.12</w:t>
            </w:r>
            <w:r w:rsidRPr="00B36124">
              <w:rPr>
                <w:rFonts w:ascii="Times New Roman" w:eastAsia="Times New Roman" w:hAnsi="Times New Roman" w:cs="Times New Roman"/>
                <w:b/>
                <w:lang w:val="uk-UA"/>
              </w:rPr>
              <w:t>.</w:t>
            </w:r>
            <w:r w:rsidRPr="00B36124">
              <w:rPr>
                <w:rFonts w:ascii="Times New Roman" w:eastAsia="Times New Roman" w:hAnsi="Times New Roman" w:cs="Times New Roman"/>
                <w:b/>
              </w:rPr>
              <w:t>20</w:t>
            </w:r>
            <w:r w:rsidR="005A1ABC" w:rsidRPr="00B36124">
              <w:rPr>
                <w:rFonts w:ascii="Times New Roman" w:eastAsia="Times New Roman" w:hAnsi="Times New Roman" w:cs="Times New Roman"/>
                <w:b/>
                <w:lang w:val="uk-UA"/>
              </w:rPr>
              <w:t>23</w:t>
            </w:r>
            <w:r w:rsidRPr="00B36124">
              <w:rPr>
                <w:rFonts w:ascii="Times New Roman" w:eastAsia="Times New Roman" w:hAnsi="Times New Roman" w:cs="Times New Roman"/>
                <w:b/>
              </w:rPr>
              <w:t xml:space="preserve"> року</w:t>
            </w:r>
            <w:r w:rsidRPr="00B36124">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lastRenderedPageBreak/>
              <w:t xml:space="preserve">   </w:t>
            </w: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03E1" w:rsidRPr="00691FF2" w:rsidRDefault="00B53448" w:rsidP="00FC03E1">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FC03E1" w:rsidRPr="00691FF2">
              <w:rPr>
                <w:rFonts w:ascii="Times New Roman" w:eastAsia="Times New Roman" w:hAnsi="Times New Roman" w:cs="Times New Roman"/>
              </w:rPr>
              <w:t>.</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14377D" w:rsidRDefault="003B0C46" w:rsidP="00FC03E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14377D" w:rsidRPr="0014377D">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C03E1" w:rsidRPr="0014377D" w:rsidRDefault="0014377D" w:rsidP="0014377D">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5B760D" w:rsidRPr="00691FF2" w:rsidRDefault="005B760D" w:rsidP="0014377D">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B500CE">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C03E1" w:rsidRPr="00691FF2" w:rsidTr="00595A4E">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974E63" w:rsidRPr="00117AE5" w:rsidRDefault="00974E63" w:rsidP="00974E63">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974E63" w:rsidRPr="00117AE5" w:rsidRDefault="00974E63" w:rsidP="00974E63">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74E63" w:rsidRDefault="00974E63" w:rsidP="00974E63">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974E63" w:rsidRPr="00CA75EA" w:rsidRDefault="00974E63" w:rsidP="00974E63">
            <w:pPr>
              <w:widowControl w:val="0"/>
              <w:spacing w:after="0" w:line="240" w:lineRule="auto"/>
              <w:jc w:val="both"/>
              <w:rPr>
                <w:rFonts w:ascii="Times New Roman" w:eastAsia="Times New Roman" w:hAnsi="Times New Roman" w:cs="Times New Roman"/>
                <w:b/>
                <w:highlight w:val="white"/>
              </w:rPr>
            </w:pPr>
            <w:r w:rsidRPr="00CA75EA">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74E63" w:rsidRPr="007E1211" w:rsidRDefault="00974E63" w:rsidP="00974E63">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i/>
                <w:highlight w:val="white"/>
              </w:rPr>
              <w:t>(у разі якщо подано дві і більше тендерних пропозицій).</w:t>
            </w:r>
          </w:p>
          <w:p w:rsidR="00974E63" w:rsidRPr="00117AE5" w:rsidRDefault="00974E63" w:rsidP="00974E63">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117AE5">
              <w:rPr>
                <w:rFonts w:ascii="Times New Roman" w:eastAsia="Times New Roman" w:hAnsi="Times New Roman" w:cs="Times New Roman"/>
                <w:highlight w:val="white"/>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3E1" w:rsidRPr="00691FF2" w:rsidRDefault="00974E63" w:rsidP="00974E63">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lang w:val="uk-UA"/>
              </w:rPr>
              <w:t xml:space="preserve">   </w:t>
            </w: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17AE5">
              <w:rPr>
                <w:rFonts w:ascii="Times New Roman" w:eastAsia="Times New Roman" w:hAnsi="Times New Roman" w:cs="Times New Roman"/>
                <w:highlight w:val="white"/>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3E1" w:rsidRPr="00E42B42" w:rsidRDefault="00FC03E1" w:rsidP="00FC03E1">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i/>
                <w:lang w:val="uk-UA"/>
              </w:rPr>
              <w:t xml:space="preserve">   </w:t>
            </w: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03E1" w:rsidRPr="00E42B42" w:rsidRDefault="00FC03E1" w:rsidP="00FC03E1">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lang w:val="uk-UA"/>
              </w:rPr>
              <w:t xml:space="preserve">   </w:t>
            </w: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color w:val="FF0000"/>
              </w:rPr>
              <w:t xml:space="preserve"> </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3E1" w:rsidRPr="00691FF2" w:rsidRDefault="00FC03E1" w:rsidP="00FC03E1">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sidR="00974E63">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FC03E1" w:rsidRPr="00691FF2"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sidR="00EB08CA">
              <w:rPr>
                <w:rFonts w:ascii="Times New Roman" w:eastAsia="Times New Roman" w:hAnsi="Times New Roman" w:cs="Times New Roman"/>
                <w:lang w:val="uk-UA"/>
              </w:rPr>
              <w:t xml:space="preserve">иком ПДВ, </w:t>
            </w:r>
            <w:r w:rsidR="00EB08CA" w:rsidRPr="00EB08CA">
              <w:rPr>
                <w:rFonts w:ascii="Times New Roman" w:eastAsia="Times New Roman" w:hAnsi="Times New Roman" w:cs="Times New Roman"/>
                <w:lang w:val="uk-UA"/>
              </w:rPr>
              <w:t>а також без ПДВ - якщо предмет закупівлі не оподатковується</w:t>
            </w:r>
            <w:r w:rsidR="00EB08CA">
              <w:rPr>
                <w:rFonts w:ascii="Times New Roman" w:eastAsia="Times New Roman" w:hAnsi="Times New Roman" w:cs="Times New Roman"/>
                <w:lang w:val="uk-UA"/>
              </w:rPr>
              <w:t>.</w:t>
            </w:r>
          </w:p>
          <w:p w:rsidR="00FC03E1" w:rsidRPr="00EB08CA"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Оцінка здійснюється щодо предмета закупівлі в цілому.</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Учасник визначає ціни на </w:t>
            </w:r>
            <w:r w:rsidR="00AF163D">
              <w:rPr>
                <w:rFonts w:ascii="Times New Roman" w:eastAsia="Times New Roman" w:hAnsi="Times New Roman" w:cs="Times New Roman"/>
                <w:lang w:val="uk-UA"/>
              </w:rPr>
              <w:t>товар</w:t>
            </w:r>
            <w:r w:rsidRPr="00691FF2">
              <w:rPr>
                <w:rFonts w:ascii="Times New Roman" w:eastAsia="Times New Roman" w:hAnsi="Times New Roman" w:cs="Times New Roman"/>
              </w:rPr>
              <w:t xml:space="preserve">, що він пропонує </w:t>
            </w:r>
            <w:r w:rsidR="00974E63">
              <w:rPr>
                <w:rFonts w:ascii="Times New Roman" w:eastAsia="Times New Roman" w:hAnsi="Times New Roman" w:cs="Times New Roman"/>
                <w:lang w:val="uk-UA"/>
              </w:rPr>
              <w:t>поставити</w:t>
            </w:r>
            <w:r w:rsidRPr="00691FF2">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000A2141">
              <w:rPr>
                <w:rFonts w:ascii="Times New Roman" w:eastAsia="Times New Roman" w:hAnsi="Times New Roman" w:cs="Times New Roman"/>
                <w:lang w:val="uk-UA"/>
              </w:rPr>
              <w:t xml:space="preserve">, </w:t>
            </w:r>
            <w:r w:rsidR="000A2141" w:rsidRPr="000A2141">
              <w:rPr>
                <w:rFonts w:ascii="Times New Roman" w:eastAsia="Times New Roman" w:hAnsi="Times New Roman" w:cs="Times New Roman"/>
                <w:lang w:val="uk-UA"/>
              </w:rPr>
              <w:t>крім випадків коли предмет закупівлі не оподатковується</w:t>
            </w:r>
            <w:r w:rsidRPr="00691FF2">
              <w:rPr>
                <w:rFonts w:ascii="Times New Roman" w:eastAsia="Times New Roman" w:hAnsi="Times New Roman" w:cs="Times New Roman"/>
              </w:rPr>
              <w:t xml:space="preserve">), що сплачуються або мають бути сплачені, усіх інших витрат, передбачених </w:t>
            </w:r>
            <w:proofErr w:type="gramStart"/>
            <w:r w:rsidRPr="00691FF2">
              <w:rPr>
                <w:rFonts w:ascii="Times New Roman" w:eastAsia="Times New Roman" w:hAnsi="Times New Roman" w:cs="Times New Roman"/>
              </w:rPr>
              <w:t xml:space="preserve">для </w:t>
            </w:r>
            <w:r w:rsidR="00AF163D">
              <w:rPr>
                <w:rFonts w:ascii="Times New Roman" w:eastAsia="Times New Roman" w:hAnsi="Times New Roman" w:cs="Times New Roman"/>
                <w:lang w:val="uk-UA"/>
              </w:rPr>
              <w:t>товару</w:t>
            </w:r>
            <w:proofErr w:type="gramEnd"/>
            <w:r w:rsidRPr="00691FF2">
              <w:rPr>
                <w:rFonts w:ascii="Times New Roman" w:eastAsia="Times New Roman" w:hAnsi="Times New Roman" w:cs="Times New Roman"/>
              </w:rPr>
              <w:t xml:space="preserve"> даного виду.</w:t>
            </w:r>
          </w:p>
          <w:p w:rsidR="00FC03E1" w:rsidRPr="00974E63" w:rsidRDefault="00FC03E1" w:rsidP="00FC03E1">
            <w:pPr>
              <w:widowControl w:val="0"/>
              <w:spacing w:after="0" w:line="240" w:lineRule="auto"/>
              <w:jc w:val="both"/>
              <w:rPr>
                <w:rFonts w:ascii="Times New Roman" w:eastAsia="Times New Roman" w:hAnsi="Times New Roman" w:cs="Times New Roman"/>
                <w:highlight w:val="yellow"/>
                <w:lang w:val="uk-UA"/>
              </w:rPr>
            </w:pPr>
            <w:r w:rsidRPr="00691FF2">
              <w:rPr>
                <w:rFonts w:ascii="Times New Roman" w:eastAsia="Times New Roman" w:hAnsi="Times New Roman" w:cs="Times New Roman"/>
                <w:lang w:val="uk-UA"/>
              </w:rPr>
              <w:t xml:space="preserve">   </w:t>
            </w:r>
            <w:r w:rsidR="0002294E">
              <w:rPr>
                <w:rFonts w:ascii="Times New Roman" w:eastAsia="Times New Roman" w:hAnsi="Times New Roman" w:cs="Times New Roman"/>
                <w:color w:val="000000"/>
                <w:lang w:val="uk-UA"/>
              </w:rPr>
              <w:t xml:space="preserve">   </w:t>
            </w:r>
            <w:r w:rsidR="0002294E" w:rsidRPr="00B72BEC">
              <w:rPr>
                <w:rFonts w:ascii="Times New Roman" w:eastAsia="Times New Roman" w:hAnsi="Times New Roman" w:cs="Times New Roman"/>
                <w:color w:val="000000"/>
              </w:rPr>
              <w:t>У разі відхилення замовником</w:t>
            </w:r>
            <w:r w:rsidR="00F449C0"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00F449C0" w:rsidRPr="00B72BEC">
              <w:rPr>
                <w:rFonts w:ascii="Times New Roman" w:eastAsia="Times New Roman" w:hAnsi="Times New Roman" w:cs="Times New Roman"/>
                <w:color w:val="000000"/>
              </w:rPr>
              <w:t xml:space="preserve"> найбільш економічно вигідною</w:t>
            </w:r>
            <w:r w:rsidR="0002294E" w:rsidRPr="00B72BEC">
              <w:rPr>
                <w:rFonts w:ascii="Times New Roman" w:eastAsia="Times New Roman" w:hAnsi="Times New Roman" w:cs="Times New Roman"/>
                <w:color w:val="000000"/>
              </w:rPr>
              <w:t xml:space="preserve"> відповідно до Особливостей замовник розглядає наступну тендерну пропозицію </w:t>
            </w:r>
            <w:proofErr w:type="gramStart"/>
            <w:r w:rsidR="0002294E" w:rsidRPr="00B72BEC">
              <w:rPr>
                <w:rFonts w:ascii="Times New Roman" w:eastAsia="Times New Roman" w:hAnsi="Times New Roman" w:cs="Times New Roman"/>
                <w:color w:val="000000"/>
              </w:rPr>
              <w:t>у списку</w:t>
            </w:r>
            <w:proofErr w:type="gramEnd"/>
            <w:r w:rsidR="0002294E" w:rsidRPr="00B72BEC">
              <w:rPr>
                <w:rFonts w:ascii="Times New Roman" w:eastAsia="Times New Roman" w:hAnsi="Times New Roman" w:cs="Times New Roman"/>
                <w:color w:val="000000"/>
              </w:rPr>
              <w:t xml:space="preserve"> </w:t>
            </w:r>
            <w:r w:rsidR="00F449C0" w:rsidRPr="00B72BEC">
              <w:rPr>
                <w:rFonts w:ascii="Times New Roman" w:eastAsia="Times New Roman" w:hAnsi="Times New Roman" w:cs="Times New Roman"/>
                <w:color w:val="000000"/>
                <w:lang w:val="uk-UA"/>
              </w:rPr>
              <w:t xml:space="preserve">тендерних </w:t>
            </w:r>
            <w:r w:rsidR="0002294E"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00F449C0"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0002294E" w:rsidRPr="00B72BEC">
              <w:rPr>
                <w:rFonts w:ascii="Times New Roman" w:eastAsia="Times New Roman" w:hAnsi="Times New Roman" w:cs="Times New Roman"/>
                <w:color w:val="000000"/>
              </w:rPr>
              <w:t xml:space="preserve"> у порядку та строки, визначені Особливостями</w:t>
            </w:r>
            <w:r w:rsidR="0002294E" w:rsidRPr="00B72BEC">
              <w:rPr>
                <w:rFonts w:ascii="Times New Roman" w:eastAsia="Times New Roman" w:hAnsi="Times New Roman" w:cs="Times New Roman"/>
                <w:color w:val="000000"/>
                <w:lang w:val="uk-UA"/>
              </w:rPr>
              <w:t>.</w:t>
            </w:r>
          </w:p>
          <w:p w:rsidR="00FC03E1" w:rsidRDefault="00FC03E1" w:rsidP="00FC03E1">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w:t>
            </w:r>
            <w:r w:rsidR="0002294E" w:rsidRPr="00A3156C">
              <w:rPr>
                <w:rFonts w:ascii="Times New Roman" w:eastAsia="Times New Roman" w:hAnsi="Times New Roman" w:cs="Times New Roman"/>
                <w:lang w:val="uk-UA"/>
              </w:rPr>
              <w:t xml:space="preserve">процедури закупівлі </w:t>
            </w:r>
            <w:r w:rsidRPr="00A3156C">
              <w:rPr>
                <w:rFonts w:ascii="Times New Roman" w:eastAsia="Times New Roman" w:hAnsi="Times New Roman" w:cs="Times New Roman"/>
                <w:lang w:val="uk-UA"/>
              </w:rPr>
              <w:t>не можуть ініціювати будь-які переговори з питань внесення змін до змісту або ціни поданої тендерної пропозиції.</w:t>
            </w:r>
          </w:p>
          <w:p w:rsidR="00517E9E" w:rsidRPr="0002294E" w:rsidRDefault="00517E9E" w:rsidP="00FC03E1">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w:t>
            </w:r>
            <w:r w:rsidR="00CA75EA">
              <w:rPr>
                <w:rFonts w:ascii="Times New Roman" w:eastAsia="Times New Roman" w:hAnsi="Times New Roman" w:cs="Times New Roman"/>
                <w:lang w:val="uk-UA"/>
              </w:rPr>
              <w:t>ід</w:t>
            </w:r>
            <w:r w:rsidR="00DC4B6D">
              <w:rPr>
                <w:rFonts w:ascii="Times New Roman" w:eastAsia="Times New Roman" w:hAnsi="Times New Roman" w:cs="Times New Roman"/>
                <w:lang w:val="uk-UA"/>
              </w:rPr>
              <w:t xml:space="preserve"> час електронного аукціону – 0,5</w:t>
            </w:r>
            <w:bookmarkStart w:id="42" w:name="_GoBack"/>
            <w:bookmarkEnd w:id="42"/>
            <w:r w:rsidRPr="00517E9E">
              <w:rPr>
                <w:rFonts w:ascii="Times New Roman" w:eastAsia="Times New Roman" w:hAnsi="Times New Roman" w:cs="Times New Roman"/>
                <w:lang w:val="uk-UA"/>
              </w:rPr>
              <w:t xml:space="preserve"> %.</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b/>
                <w:i/>
                <w:lang w:val="uk-UA"/>
              </w:rPr>
              <w:t xml:space="preserve">   </w:t>
            </w: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F043DF"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C03E1" w:rsidRPr="00E541A2" w:rsidRDefault="00FC03E1" w:rsidP="00E541A2">
            <w:pPr>
              <w:widowControl w:val="0"/>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Учасник</w:t>
            </w:r>
            <w:r w:rsidR="0002294E">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96209">
              <w:rPr>
                <w:rFonts w:ascii="Times New Roman" w:eastAsia="Times New Roman" w:hAnsi="Times New Roman" w:cs="Times New Roman"/>
                <w:b/>
                <w:i/>
                <w:color w:val="00B050"/>
                <w:lang w:val="uk-UA"/>
              </w:rPr>
              <w:t xml:space="preserve"> </w:t>
            </w:r>
            <w:r w:rsidR="00E541A2">
              <w:rPr>
                <w:rFonts w:ascii="Times New Roman" w:eastAsia="Times New Roman" w:hAnsi="Times New Roman" w:cs="Times New Roman"/>
                <w:b/>
                <w:i/>
                <w:lang w:val="uk-UA"/>
              </w:rPr>
              <w:t>пропозиції.</w:t>
            </w:r>
          </w:p>
          <w:p w:rsidR="00FC03E1" w:rsidRPr="00B25F96"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sidR="00C75330">
              <w:rPr>
                <w:rFonts w:ascii="Times New Roman" w:eastAsia="Times New Roman" w:hAnsi="Times New Roman" w:cs="Times New Roman"/>
                <w:lang w:val="uk-UA"/>
              </w:rPr>
              <w:t>/переможцем</w:t>
            </w:r>
            <w:r w:rsidR="00C13CE4">
              <w:rPr>
                <w:rFonts w:ascii="Times New Roman" w:eastAsia="Times New Roman" w:hAnsi="Times New Roman" w:cs="Times New Roman"/>
                <w:lang w:val="uk-UA"/>
              </w:rPr>
              <w:t xml:space="preserve"> </w:t>
            </w:r>
            <w:r w:rsidR="00C13CE4">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xml:space="preserve">, до органів </w:t>
            </w:r>
            <w:r w:rsidRPr="00B25F96">
              <w:rPr>
                <w:rFonts w:ascii="Times New Roman" w:eastAsia="Times New Roman" w:hAnsi="Times New Roman" w:cs="Times New Roman"/>
                <w:lang w:val="uk-UA"/>
              </w:rPr>
              <w:lastRenderedPageBreak/>
              <w:t>державної влади, підприємств, установ, організацій відповідно до їх компетенції.</w:t>
            </w:r>
          </w:p>
          <w:p w:rsidR="00FC03E1" w:rsidRPr="00C96209" w:rsidRDefault="008B55BA" w:rsidP="00FC03E1">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00C75330">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3E1" w:rsidRPr="00C96209"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3E1" w:rsidRPr="00C96209" w:rsidRDefault="00FC03E1" w:rsidP="00FC03E1">
            <w:pPr>
              <w:widowControl w:val="0"/>
              <w:shd w:val="clear" w:color="auto" w:fill="FFFFFF"/>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b/>
                <w:i/>
                <w:highlight w:val="white"/>
                <w:lang w:val="uk-UA"/>
              </w:rPr>
              <w:t xml:space="preserve">   </w:t>
            </w: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1369DA">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03E1" w:rsidRPr="00691FF2" w:rsidRDefault="00FC03E1" w:rsidP="00FC03E1">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lang w:val="uk-UA"/>
              </w:rPr>
              <w:t xml:space="preserve">   </w:t>
            </w: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w:t>
            </w:r>
            <w:r w:rsidRPr="00691FF2">
              <w:rPr>
                <w:rFonts w:ascii="Times New Roman" w:eastAsia="Times New Roman" w:hAnsi="Times New Roman" w:cs="Times New Roman"/>
                <w:b/>
                <w:highlight w:val="white"/>
              </w:rPr>
              <w:t xml:space="preserve"> </w:t>
            </w:r>
            <w:r w:rsidRPr="00691FF2">
              <w:rPr>
                <w:rFonts w:ascii="Times New Roman" w:eastAsia="Times New Roman" w:hAnsi="Times New Roman" w:cs="Times New Roman"/>
                <w:b/>
                <w:i/>
                <w:highlight w:val="white"/>
              </w:rPr>
              <w:t>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FC03E1" w:rsidRPr="00C96209"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FC03E1" w:rsidRPr="00691FF2" w:rsidRDefault="00FC03E1" w:rsidP="00FC03E1">
            <w:pPr>
              <w:spacing w:after="0" w:line="240" w:lineRule="auto"/>
              <w:jc w:val="both"/>
              <w:rPr>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У разі відхилення тендерної пропозиції з підстави, в</w:t>
            </w:r>
            <w:r w:rsidR="00C233FD">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D7ECC">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sidR="00C233FD">
              <w:rPr>
                <w:rFonts w:ascii="Times New Roman" w:eastAsia="Times New Roman" w:hAnsi="Times New Roman" w:cs="Times New Roman"/>
                <w:lang w:val="uk-UA"/>
              </w:rPr>
              <w:t xml:space="preserve"> 49</w:t>
            </w:r>
            <w:r w:rsidR="003D7ECC">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rPr>
              <w:t>.</w:t>
            </w:r>
          </w:p>
        </w:tc>
      </w:tr>
      <w:tr w:rsidR="00FC03E1" w:rsidRPr="00296247"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FC03E1" w:rsidRPr="00691FF2" w:rsidRDefault="00FC03E1" w:rsidP="00FC03E1">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FC03E1" w:rsidRPr="00691FF2" w:rsidRDefault="00FC03E1" w:rsidP="008954CB">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lastRenderedPageBreak/>
              <w:t xml:space="preserve">   </w:t>
            </w: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lang w:val="uk-UA"/>
              </w:rPr>
              <w:t>витрати, пов’язані із оформленням 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C96209">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3E1" w:rsidRPr="00EC0C5B" w:rsidRDefault="00FC03E1" w:rsidP="00FC03E1">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FC03E1" w:rsidRPr="00691FF2" w:rsidRDefault="00FC03E1" w:rsidP="00FC03E1">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3E1" w:rsidRPr="00691FF2"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FC03E1" w:rsidRPr="00691FF2" w:rsidRDefault="00FC03E1" w:rsidP="00FC03E1">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C03E1" w:rsidRPr="00691FF2"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FC03E1" w:rsidRPr="00691FF2" w:rsidRDefault="00FC03E1" w:rsidP="00FC03E1">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Pr="00691FF2">
              <w:rPr>
                <w:rFonts w:ascii="Times New Roman" w:eastAsia="Times New Roman" w:hAnsi="Times New Roman" w:cs="Times New Roman"/>
                <w:color w:val="000000"/>
                <w:lang w:val="uk-UA"/>
              </w:rPr>
              <w:t xml:space="preserve"> </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до цієї тендерної документації.</w:t>
            </w:r>
          </w:p>
          <w:p w:rsidR="00FC03E1" w:rsidRDefault="00FC03E1" w:rsidP="00FC03E1">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sidR="00F23F60">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E15BEE" w:rsidRPr="00E15BEE" w:rsidRDefault="00E15BEE" w:rsidP="00E15BEE">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10.</w:t>
            </w:r>
            <w:r>
              <w:rPr>
                <w:rFonts w:ascii="Times New Roman" w:hAnsi="Times New Roman" w:cs="Times New Roman"/>
                <w:lang w:val="uk-UA" w:eastAsia="ru-RU"/>
              </w:rPr>
              <w:t xml:space="preserve"> </w:t>
            </w:r>
            <w:r w:rsidRPr="00E15BEE">
              <w:rPr>
                <w:rFonts w:ascii="Times New Roman" w:hAnsi="Times New Roman" w:cs="Times New Roman"/>
                <w:lang w:val="uk-UA" w:eastAsia="ru-RU"/>
              </w:rPr>
              <w:t xml:space="preserve">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5BEE" w:rsidRPr="00691FF2" w:rsidRDefault="00E15BEE" w:rsidP="00E15BEE">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FC03E1" w:rsidRPr="00691FF2" w:rsidRDefault="00E15BEE"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00FC03E1" w:rsidRPr="00691FF2">
              <w:rPr>
                <w:rFonts w:ascii="Times New Roman" w:hAnsi="Times New Roman" w:cs="Times New Roman"/>
                <w:lang w:val="uk-UA" w:eastAsia="ru-RU"/>
              </w:rPr>
              <w:t>.</w:t>
            </w:r>
            <w:r w:rsidR="00FC03E1"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E15BEE" w:rsidRPr="00E15BEE" w:rsidRDefault="00E15BEE" w:rsidP="00E15BEE">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E541A2">
              <w:rPr>
                <w:rFonts w:ascii="Times New Roman" w:eastAsia="Times New Roman" w:hAnsi="Times New Roman" w:cs="Times New Roman"/>
                <w:lang w:val="uk-UA"/>
              </w:rPr>
              <w:t xml:space="preserve"> (далі – активи)</w:t>
            </w:r>
            <w:r w:rsidRPr="00E15BEE">
              <w:rPr>
                <w:rFonts w:ascii="Times New Roman" w:eastAsia="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E541A2">
              <w:rPr>
                <w:rFonts w:ascii="Times New Roman" w:eastAsia="Times New Roman" w:hAnsi="Times New Roman" w:cs="Times New Roman"/>
                <w:lang w:val="uk-UA"/>
              </w:rPr>
              <w:t>,</w:t>
            </w:r>
            <w:r w:rsidR="00E541A2" w:rsidRPr="001B2FD8">
              <w:rPr>
                <w:lang w:val="uk-UA"/>
              </w:rPr>
              <w:t xml:space="preserve"> </w:t>
            </w:r>
            <w:r w:rsidR="00E541A2" w:rsidRPr="00E541A2">
              <w:rPr>
                <w:rFonts w:ascii="Times New Roman" w:eastAsia="Times New Roman" w:hAnsi="Times New Roman" w:cs="Times New Roman"/>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BEE">
              <w:rPr>
                <w:rFonts w:ascii="Times New Roman" w:eastAsia="Times New Roman" w:hAnsi="Times New Roman" w:cs="Times New Roman"/>
                <w:lang w:val="uk-UA"/>
              </w:rPr>
              <w:t xml:space="preserve">. </w:t>
            </w:r>
          </w:p>
          <w:p w:rsidR="009C6D2A" w:rsidRDefault="00E15BEE" w:rsidP="009C6D2A">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E15BEE">
              <w:rPr>
                <w:rFonts w:ascii="Times New Roman" w:eastAsia="Times New Roman" w:hAnsi="Times New Roman" w:cs="Times New Roman"/>
                <w:lang w:val="uk-UA"/>
              </w:rPr>
              <w:lastRenderedPageBreak/>
              <w:t>закупівлі”, на період дії правового режиму воєнного стану в Україні та протягом 90 днів з дня його припинення або скасування”.</w:t>
            </w:r>
          </w:p>
          <w:p w:rsidR="00806C0D" w:rsidRPr="00806C0D" w:rsidRDefault="00806C0D" w:rsidP="00806C0D">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13. </w:t>
            </w:r>
            <w:r w:rsidRPr="00806C0D">
              <w:rPr>
                <w:rFonts w:ascii="Times New Roman" w:eastAsia="Times New Roman" w:hAnsi="Times New Roman" w:cs="Times New Roman"/>
                <w:lang w:val="uk-UA"/>
              </w:rPr>
              <w:t xml:space="preserve">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w:t>
            </w:r>
          </w:p>
          <w:p w:rsidR="00806C0D" w:rsidRPr="00DB673C" w:rsidRDefault="00806C0D" w:rsidP="00806C0D">
            <w:pPr>
              <w:widowControl w:val="0"/>
              <w:spacing w:after="0" w:line="240" w:lineRule="auto"/>
              <w:jc w:val="both"/>
              <w:rPr>
                <w:rFonts w:ascii="Times New Roman" w:eastAsia="Times New Roman" w:hAnsi="Times New Roman" w:cs="Times New Roman"/>
                <w:lang w:val="uk-UA"/>
              </w:rPr>
            </w:pPr>
            <w:r w:rsidRPr="00806C0D">
              <w:rPr>
                <w:rFonts w:ascii="Times New Roman" w:eastAsia="Times New Roman" w:hAnsi="Times New Roman" w:cs="Times New Roman"/>
                <w:lang w:val="uk-UA"/>
              </w:rPr>
              <w:t xml:space="preserve">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C03E1" w:rsidRPr="00DB56FF"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FC03E1" w:rsidRPr="007F6FD3" w:rsidRDefault="00FC03E1" w:rsidP="00FC03E1">
            <w:pPr>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color w:val="000000"/>
                <w:lang w:val="uk-UA"/>
              </w:rPr>
              <w:t xml:space="preserve">    </w:t>
            </w: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FC03E1" w:rsidRDefault="00FC03E1" w:rsidP="00FC03E1">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592BA2" w:rsidRPr="00592BA2" w:rsidRDefault="00592BA2" w:rsidP="00FC03E1">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92BA2">
              <w:rPr>
                <w:rFonts w:ascii="Times New Roman" w:eastAsia="Times New Roman" w:hAnsi="Times New Roman" w:cs="Times New Roman"/>
                <w:highlight w:val="white"/>
                <w:lang w:val="uk-UA"/>
              </w:rPr>
              <w:t>першим</w:t>
            </w:r>
            <w:r w:rsidRPr="00691FF2">
              <w:rPr>
                <w:rFonts w:ascii="Times New Roman" w:eastAsia="Times New Roman" w:hAnsi="Times New Roman" w:cs="Times New Roman"/>
                <w:highlight w:val="white"/>
              </w:rPr>
              <w:t xml:space="preserve"> </w:t>
            </w:r>
            <w:r w:rsidR="00592BA2">
              <w:rPr>
                <w:rFonts w:ascii="Times New Roman" w:eastAsia="Times New Roman" w:hAnsi="Times New Roman" w:cs="Times New Roman"/>
                <w:highlight w:val="white"/>
                <w:lang w:val="uk-UA"/>
              </w:rPr>
              <w:t>пункту 42</w:t>
            </w:r>
            <w:r w:rsidRPr="00691FF2">
              <w:rPr>
                <w:rFonts w:ascii="Times New Roman" w:eastAsia="Times New Roman" w:hAnsi="Times New Roman" w:cs="Times New Roman"/>
                <w:highlight w:val="white"/>
              </w:rPr>
              <w:t xml:space="preserve"> </w:t>
            </w:r>
            <w:r w:rsidR="00F414E0">
              <w:rPr>
                <w:rFonts w:ascii="Times New Roman" w:eastAsia="Times New Roman" w:hAnsi="Times New Roman" w:cs="Times New Roman"/>
                <w:highlight w:val="white"/>
                <w:lang w:val="uk-UA"/>
              </w:rPr>
              <w:t>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sidR="007F6FD3">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592BA2"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sidR="00781500">
              <w:rPr>
                <w:rFonts w:ascii="Times New Roman" w:eastAsia="Times New Roman" w:hAnsi="Times New Roman" w:cs="Times New Roman"/>
                <w:highlight w:val="white"/>
                <w:lang w:val="uk-UA"/>
              </w:rPr>
              <w:t xml:space="preserve"> </w:t>
            </w:r>
            <w:r w:rsidR="00592BA2">
              <w:rPr>
                <w:rFonts w:ascii="Times New Roman" w:eastAsia="Times New Roman" w:hAnsi="Times New Roman" w:cs="Times New Roman"/>
                <w:lang w:val="uk-UA"/>
              </w:rPr>
              <w:t>пункту 40</w:t>
            </w:r>
            <w:r w:rsidR="00781500"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2C1FF8"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592BA2">
              <w:rPr>
                <w:rFonts w:ascii="Times New Roman" w:eastAsia="Times New Roman" w:hAnsi="Times New Roman" w:cs="Times New Roman"/>
                <w:lang w:val="uk-UA"/>
              </w:rPr>
              <w:t xml:space="preserve"> (далі – активи)</w:t>
            </w:r>
            <w:r w:rsidR="002C1FF8" w:rsidRPr="002C1FF8">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592BA2">
              <w:rPr>
                <w:rFonts w:ascii="Times New Roman" w:eastAsia="Times New Roman" w:hAnsi="Times New Roman" w:cs="Times New Roman"/>
                <w:lang w:val="uk-UA"/>
              </w:rPr>
              <w:t xml:space="preserve">, </w:t>
            </w:r>
            <w:r w:rsidR="00592BA2" w:rsidRPr="00592BA2">
              <w:rPr>
                <w:rFonts w:ascii="Times New Roman" w:eastAsia="Times New Roman" w:hAnsi="Times New Roman" w:cs="Times New Roma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C1FF8" w:rsidRPr="002C1FF8">
              <w:rPr>
                <w:rFonts w:ascii="Times New Roman" w:eastAsia="Times New Roman" w:hAnsi="Times New Roman" w:cs="Times New Roman"/>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002C1FF8" w:rsidRPr="002C1FF8">
              <w:rPr>
                <w:rFonts w:ascii="Times New Roman" w:eastAsia="Times New Roman" w:hAnsi="Times New Roman" w:cs="Times New Roman"/>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3E1" w:rsidRPr="00691FF2" w:rsidRDefault="002C1FF8" w:rsidP="00FC03E1">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00FC03E1" w:rsidRPr="00691FF2">
              <w:rPr>
                <w:rFonts w:ascii="Times New Roman" w:eastAsia="Times New Roman" w:hAnsi="Times New Roman" w:cs="Times New Roman"/>
                <w:b/>
                <w:i/>
                <w:color w:val="000000"/>
              </w:rPr>
              <w:t>:</w:t>
            </w:r>
          </w:p>
          <w:p w:rsidR="00FC03E1" w:rsidRPr="00691FF2" w:rsidRDefault="00FC03E1" w:rsidP="00FC03E1">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002C1FF8"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592BA2">
              <w:rPr>
                <w:rFonts w:ascii="Times New Roman" w:eastAsia="Times New Roman" w:hAnsi="Times New Roman" w:cs="Times New Roman"/>
                <w:color w:val="000000"/>
              </w:rPr>
              <w:t xml:space="preserve">акупівлі відповідно </w:t>
            </w:r>
            <w:proofErr w:type="gramStart"/>
            <w:r w:rsidR="00592BA2">
              <w:rPr>
                <w:rFonts w:ascii="Times New Roman" w:eastAsia="Times New Roman" w:hAnsi="Times New Roman" w:cs="Times New Roman"/>
                <w:color w:val="000000"/>
              </w:rPr>
              <w:t>до пункту</w:t>
            </w:r>
            <w:proofErr w:type="gramEnd"/>
            <w:r w:rsidR="00592BA2">
              <w:rPr>
                <w:rFonts w:ascii="Times New Roman" w:eastAsia="Times New Roman" w:hAnsi="Times New Roman" w:cs="Times New Roman"/>
                <w:color w:val="000000"/>
              </w:rPr>
              <w:t xml:space="preserve"> 43</w:t>
            </w:r>
            <w:r w:rsidR="002C1FF8"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FC03E1" w:rsidRPr="00691FF2" w:rsidRDefault="00FC03E1" w:rsidP="00FC03E1">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FC03E1" w:rsidRPr="00691FF2" w:rsidRDefault="00FC03E1" w:rsidP="00FC03E1">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C03E1" w:rsidRPr="00691FF2" w:rsidRDefault="00FC03E1" w:rsidP="00FC03E1">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t>3) переможець процедури закупівлі:</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4D5D64"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3F2186"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26E55" w:rsidRPr="003F2186"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sidR="003F2186">
              <w:rPr>
                <w:rFonts w:ascii="Times New Roman" w:eastAsia="Times New Roman" w:hAnsi="Times New Roman" w:cs="Times New Roman"/>
                <w:highlight w:val="white"/>
              </w:rPr>
              <w:t>зпечення вимагалося замовником</w:t>
            </w:r>
            <w:r w:rsidR="00626E55">
              <w:rPr>
                <w:rFonts w:ascii="Times New Roman" w:eastAsia="Times New Roman" w:hAnsi="Times New Roman" w:cs="Times New Roman"/>
                <w:highlight w:val="white"/>
              </w:rPr>
              <w:t>.</w:t>
            </w:r>
            <w:r w:rsidRPr="00691FF2">
              <w:rPr>
                <w:rFonts w:ascii="Times New Roman" w:eastAsia="Times New Roman" w:hAnsi="Times New Roman" w:cs="Times New Roman"/>
                <w:b/>
                <w:i/>
                <w:highlight w:val="white"/>
                <w:lang w:val="uk-UA"/>
              </w:rPr>
              <w:t xml:space="preserve">   </w:t>
            </w:r>
          </w:p>
          <w:p w:rsidR="00FC03E1" w:rsidRPr="00856741"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6951" w:rsidRDefault="00FC03E1" w:rsidP="003B695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3E1" w:rsidRPr="003B6951" w:rsidRDefault="00FC03E1" w:rsidP="003B6951">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sidR="00567E01">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4526" w:rsidRPr="00B449F2" w:rsidRDefault="00FC03E1" w:rsidP="00FC03E1">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C96209">
              <w:rPr>
                <w:rFonts w:ascii="Times New Roman" w:eastAsia="Times New Roman" w:hAnsi="Times New Roman" w:cs="Times New Roman"/>
                <w:highlight w:val="white"/>
                <w:lang w:val="uk-UA"/>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03E1" w:rsidRPr="00691FF2" w:rsidTr="00595A4E">
        <w:trPr>
          <w:trHeight w:val="20"/>
        </w:trPr>
        <w:tc>
          <w:tcPr>
            <w:tcW w:w="567" w:type="dxa"/>
            <w:tcBorders>
              <w:top w:val="single" w:sz="4" w:space="0" w:color="000000"/>
              <w:left w:val="single" w:sz="2"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lang w:val="uk-UA"/>
              </w:rPr>
              <w:t xml:space="preserve">   </w:t>
            </w:r>
            <w:r w:rsidRPr="00691FF2">
              <w:rPr>
                <w:rFonts w:ascii="Times New Roman" w:eastAsia="Times New Roman" w:hAnsi="Times New Roman" w:cs="Times New Roman"/>
                <w:b/>
                <w:i/>
              </w:rPr>
              <w:t>Замовник відміняє відкриті торги у разі:</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lang w:val="uk-UA"/>
              </w:rPr>
              <w:t xml:space="preserve">   </w:t>
            </w: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567E01">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Відкриті торги можуть бути відмінені частково (за лотом).</w:t>
            </w:r>
          </w:p>
          <w:p w:rsidR="00FC03E1" w:rsidRPr="00691FF2" w:rsidRDefault="00FC03E1" w:rsidP="00FC03E1">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920607"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00920607">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C03E1" w:rsidRPr="00691FF2" w:rsidRDefault="00FC03E1" w:rsidP="00920607">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 разі подання скарги </w:t>
            </w:r>
            <w:proofErr w:type="gramStart"/>
            <w:r w:rsidRPr="00691FF2">
              <w:rPr>
                <w:rFonts w:ascii="Times New Roman" w:eastAsia="Times New Roman" w:hAnsi="Times New Roman" w:cs="Times New Roman"/>
                <w:highlight w:val="white"/>
              </w:rPr>
              <w:t>до органу</w:t>
            </w:r>
            <w:proofErr w:type="gramEnd"/>
            <w:r w:rsidRPr="00691FF2">
              <w:rPr>
                <w:rFonts w:ascii="Times New Roman" w:eastAsia="Times New Roman" w:hAnsi="Times New Roman" w:cs="Times New Roman"/>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3E1" w:rsidRPr="00691FF2" w:rsidRDefault="00FC03E1" w:rsidP="00FC03E1">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i/>
                <w:highlight w:val="white"/>
              </w:rPr>
              <w:t xml:space="preserve"> </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C03E1" w:rsidRPr="00517E9E"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691FF2" w:rsidRDefault="00FC03E1" w:rsidP="00FC03E1">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D14EA" w:rsidRDefault="00FC03E1" w:rsidP="006D14EA">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w:t>
            </w:r>
            <w:r w:rsidRPr="00C96209">
              <w:rPr>
                <w:rFonts w:ascii="Times New Roman" w:eastAsia="Times New Roman" w:hAnsi="Times New Roman" w:cs="Times New Roman"/>
                <w:color w:val="000000"/>
                <w:lang w:val="uk-UA"/>
              </w:rPr>
              <w:lastRenderedPageBreak/>
              <w:t xml:space="preserve">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sidR="006D14EA">
              <w:rPr>
                <w:rFonts w:ascii="Times New Roman" w:eastAsia="Times New Roman" w:hAnsi="Times New Roman" w:cs="Times New Roman"/>
                <w:lang w:val="uk-UA"/>
              </w:rPr>
              <w:t>у про закупівлю» цього розділу.</w:t>
            </w:r>
          </w:p>
          <w:p w:rsidR="00FC03E1" w:rsidRPr="006D14EA" w:rsidRDefault="006D14EA" w:rsidP="006D14EA">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FC03E1" w:rsidRPr="00C96209">
              <w:rPr>
                <w:rFonts w:ascii="Times New Roman" w:eastAsia="Times New Roman" w:hAnsi="Times New Roman" w:cs="Times New Roman"/>
                <w:highlight w:val="white"/>
                <w:lang w:val="uk-UA"/>
              </w:rPr>
              <w:t>.</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4.</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691FF2"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323232"/>
                <w:lang w:val="uk-UA"/>
              </w:rPr>
              <w:t xml:space="preserve">   </w:t>
            </w:r>
            <w:r w:rsidR="004C1D8B"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14EA"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1D8B" w:rsidRPr="003C146F" w:rsidRDefault="00FC03E1" w:rsidP="004C1D8B">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006D14EA"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006D14EA" w:rsidRPr="006D14EA">
              <w:rPr>
                <w:rFonts w:ascii="Times New Roman" w:eastAsia="Times New Roman" w:hAnsi="Times New Roman" w:cs="Times New Roman"/>
                <w:lang w:val="uk-UA"/>
              </w:rPr>
              <w:t>,</w:t>
            </w:r>
            <w:r w:rsidR="006D14EA" w:rsidRPr="006D14EA">
              <w:rPr>
                <w:rFonts w:ascii="Times New Roman" w:eastAsia="Times New Roman" w:hAnsi="Times New Roman" w:cs="Times New Roman"/>
              </w:rPr>
              <w:t xml:space="preserve"> крім випадків</w:t>
            </w:r>
            <w:r w:rsidR="004C1D8B" w:rsidRPr="003C146F">
              <w:rPr>
                <w:rFonts w:ascii="Times New Roman" w:eastAsia="Times New Roman" w:hAnsi="Times New Roman" w:cs="Times New Roman"/>
                <w:lang w:val="uk-UA"/>
              </w:rPr>
              <w:t>:</w:t>
            </w:r>
          </w:p>
          <w:p w:rsidR="004C1D8B" w:rsidRPr="004C1D8B" w:rsidRDefault="004C1D8B" w:rsidP="004C1D8B">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FC03E1" w:rsidRDefault="004C1D8B" w:rsidP="004C1D8B">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t xml:space="preserve">перерахунку ціни в бік зменшення ціни тендерної пропозиції переможця без </w:t>
            </w:r>
            <w:r w:rsidR="006D14EA">
              <w:rPr>
                <w:rFonts w:ascii="Times New Roman" w:eastAsia="Times New Roman" w:hAnsi="Times New Roman" w:cs="Times New Roman"/>
              </w:rPr>
              <w:t>зменшення обсягів закупівлі</w:t>
            </w:r>
            <w:r w:rsidR="006D14EA">
              <w:rPr>
                <w:rFonts w:ascii="Times New Roman" w:eastAsia="Times New Roman" w:hAnsi="Times New Roman" w:cs="Times New Roman"/>
                <w:lang w:val="uk-UA"/>
              </w:rPr>
              <w:t>;</w:t>
            </w:r>
          </w:p>
          <w:p w:rsidR="006D14EA" w:rsidRPr="006D14EA" w:rsidRDefault="006D14EA" w:rsidP="004C1D8B">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lang w:val="uk-UA"/>
              </w:rPr>
              <w:t>.</w:t>
            </w:r>
          </w:p>
          <w:p w:rsidR="00FC03E1" w:rsidRPr="00691FF2" w:rsidRDefault="00FC03E1" w:rsidP="00FC03E1">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eastAsia="en-US"/>
              </w:rPr>
              <w:t xml:space="preserve">   </w:t>
            </w:r>
            <w:r w:rsidRPr="00691FF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sidR="00D72C72">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“на добу наперед”, що застосовуються в </w:t>
            </w:r>
            <w:r w:rsidRPr="00691FF2">
              <w:rPr>
                <w:rFonts w:ascii="Times New Roman" w:hAnsi="Times New Roman"/>
                <w:color w:val="000000"/>
              </w:rPr>
              <w:lastRenderedPageBreak/>
              <w:t>договорі про закупівлю, у разі встановлення в договорі про закупівлю порядку зміни ціни;</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FC03E1" w:rsidRPr="00691FF2" w:rsidRDefault="00FC03E1" w:rsidP="006773F1">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hAnsi="Times New Roman"/>
                <w:color w:val="000000"/>
                <w:shd w:val="solid" w:color="FFFFFF" w:fill="FFFFFF"/>
                <w:lang w:val="uk-UA"/>
              </w:rPr>
              <w:t xml:space="preserve">   </w:t>
            </w: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пунктом</w:t>
            </w:r>
            <w:r w:rsidR="006773F1">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FC03E1" w:rsidRPr="00691FF2" w:rsidRDefault="00FC03E1" w:rsidP="00FC03E1">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595A4E" w:rsidRPr="00691FF2" w:rsidRDefault="00595A4E" w:rsidP="00595A4E">
      <w:pPr>
        <w:spacing w:line="240" w:lineRule="auto"/>
        <w:rPr>
          <w:lang w:val="uk-UA"/>
        </w:rPr>
      </w:pPr>
    </w:p>
    <w:p w:rsidR="00642FCE" w:rsidRDefault="00595A4E" w:rsidP="00595A4E">
      <w:pPr>
        <w:tabs>
          <w:tab w:val="left" w:pos="8112"/>
        </w:tabs>
        <w:spacing w:line="240" w:lineRule="auto"/>
        <w:ind w:firstLine="567"/>
        <w:jc w:val="right"/>
        <w:rPr>
          <w:lang w:val="uk-UA"/>
        </w:rPr>
      </w:pPr>
      <w:r w:rsidRPr="00691FF2">
        <w:rPr>
          <w:lang w:val="uk-UA"/>
        </w:rPr>
        <w:tab/>
      </w:r>
    </w:p>
    <w:p w:rsidR="00AD1378" w:rsidRDefault="00AD1378"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FD7C57" w:rsidRDefault="00FD7C57" w:rsidP="00595A4E">
      <w:pPr>
        <w:tabs>
          <w:tab w:val="left" w:pos="8112"/>
        </w:tabs>
        <w:spacing w:line="240" w:lineRule="auto"/>
        <w:ind w:firstLine="567"/>
        <w:jc w:val="right"/>
        <w:rPr>
          <w:lang w:val="uk-UA"/>
        </w:rPr>
      </w:pPr>
    </w:p>
    <w:p w:rsidR="00697A37" w:rsidRDefault="00697A37" w:rsidP="00DE58FB">
      <w:pPr>
        <w:tabs>
          <w:tab w:val="left" w:pos="8112"/>
        </w:tabs>
        <w:spacing w:line="240" w:lineRule="auto"/>
        <w:rPr>
          <w:lang w:val="uk-UA"/>
        </w:rPr>
      </w:pPr>
    </w:p>
    <w:p w:rsidR="00DE58FB" w:rsidRDefault="00DE58FB" w:rsidP="00DE58FB">
      <w:pPr>
        <w:tabs>
          <w:tab w:val="left" w:pos="8112"/>
        </w:tabs>
        <w:spacing w:line="240" w:lineRule="auto"/>
        <w:rPr>
          <w:lang w:val="uk-UA"/>
        </w:rPr>
      </w:pPr>
    </w:p>
    <w:p w:rsidR="00595A4E" w:rsidRPr="00691FF2" w:rsidRDefault="00595A4E" w:rsidP="00595A4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1</w:t>
      </w:r>
    </w:p>
    <w:p w:rsidR="00595A4E" w:rsidRPr="00691FF2" w:rsidRDefault="00595A4E" w:rsidP="00595A4E">
      <w:pPr>
        <w:spacing w:line="240" w:lineRule="auto"/>
        <w:ind w:right="-28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sidR="009919E8">
        <w:rPr>
          <w:rFonts w:ascii="Times New Roman" w:hAnsi="Times New Roman" w:cs="Times New Roman"/>
          <w:b/>
          <w:bCs/>
          <w:lang w:val="uk-UA"/>
        </w:rPr>
        <w:t xml:space="preserve"> ВІДПОВІДНО ДО СТ. 16 ЗАКОНУ</w:t>
      </w:r>
    </w:p>
    <w:p w:rsidR="00595A4E" w:rsidRPr="00691FF2" w:rsidRDefault="00595A4E" w:rsidP="00595A4E">
      <w:pPr>
        <w:spacing w:after="0" w:line="240" w:lineRule="auto"/>
        <w:ind w:right="-143"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595A4E" w:rsidRPr="00691FF2" w:rsidRDefault="00595A4E" w:rsidP="00595A4E">
      <w:pPr>
        <w:pStyle w:val="31"/>
        <w:shd w:val="clear" w:color="auto" w:fill="auto"/>
        <w:tabs>
          <w:tab w:val="left" w:pos="1013"/>
        </w:tabs>
        <w:spacing w:before="0" w:line="240" w:lineRule="auto"/>
        <w:ind w:right="20" w:firstLine="567"/>
        <w:rPr>
          <w:rFonts w:eastAsia="Calibri"/>
          <w:sz w:val="22"/>
          <w:szCs w:val="22"/>
        </w:rPr>
      </w:pPr>
    </w:p>
    <w:p w:rsidR="00595A4E" w:rsidRPr="00691FF2" w:rsidRDefault="00595A4E" w:rsidP="00E33E27">
      <w:pPr>
        <w:tabs>
          <w:tab w:val="left" w:pos="228"/>
          <w:tab w:val="left" w:pos="511"/>
        </w:tabs>
        <w:suppressAutoHyphens/>
        <w:spacing w:line="240" w:lineRule="auto"/>
        <w:ind w:right="-308" w:firstLine="567"/>
        <w:contextualSpacing/>
        <w:jc w:val="both"/>
        <w:rPr>
          <w:rFonts w:ascii="Times New Roman" w:eastAsia="Calibri" w:hAnsi="Times New Roman" w:cs="Times New Roman"/>
          <w:b/>
          <w:bCs/>
          <w:lang w:val="uk-UA" w:eastAsia="zh-CN"/>
        </w:rPr>
      </w:pPr>
      <w:r w:rsidRPr="00691FF2">
        <w:rPr>
          <w:rFonts w:ascii="Times New Roman" w:eastAsia="Calibri" w:hAnsi="Times New Roman" w:cs="Times New Roman"/>
          <w:b/>
          <w:lang w:val="uk-UA"/>
        </w:rPr>
        <w:t>1</w:t>
      </w:r>
      <w:r w:rsidRPr="00691FF2">
        <w:rPr>
          <w:rFonts w:ascii="Times New Roman" w:eastAsia="Calibri" w:hAnsi="Times New Roman" w:cs="Times New Roman"/>
          <w:b/>
        </w:rPr>
        <w:t>.</w:t>
      </w:r>
      <w:r w:rsidRPr="00691FF2">
        <w:rPr>
          <w:rFonts w:ascii="Times New Roman" w:eastAsia="Calibri" w:hAnsi="Times New Roman" w:cs="Times New Roman"/>
          <w:b/>
          <w:bCs/>
          <w:lang w:eastAsia="zh-CN"/>
        </w:rPr>
        <w:t>Документи, що підтверджують наявність досвіду виконання аналогічного</w:t>
      </w:r>
      <w:r w:rsidRPr="00691FF2">
        <w:rPr>
          <w:rFonts w:ascii="Times New Roman" w:eastAsia="Calibri" w:hAnsi="Times New Roman" w:cs="Times New Roman"/>
          <w:b/>
          <w:bCs/>
          <w:lang w:val="uk-UA" w:eastAsia="zh-CN"/>
        </w:rPr>
        <w:t>(них)</w:t>
      </w:r>
      <w:r w:rsidRPr="00691FF2">
        <w:rPr>
          <w:rFonts w:ascii="Times New Roman" w:eastAsia="Calibri" w:hAnsi="Times New Roman" w:cs="Times New Roman"/>
          <w:b/>
          <w:bCs/>
          <w:lang w:eastAsia="zh-CN"/>
        </w:rPr>
        <w:t xml:space="preserve"> договору</w:t>
      </w:r>
      <w:r w:rsidRPr="00691FF2">
        <w:rPr>
          <w:rFonts w:ascii="Times New Roman" w:eastAsia="Calibri" w:hAnsi="Times New Roman" w:cs="Times New Roman"/>
          <w:b/>
          <w:bCs/>
          <w:lang w:val="uk-UA" w:eastAsia="zh-CN"/>
        </w:rPr>
        <w:t>(ів)</w:t>
      </w:r>
      <w:r w:rsidRPr="00691FF2">
        <w:rPr>
          <w:rFonts w:ascii="Times New Roman" w:eastAsia="Calibri" w:hAnsi="Times New Roman" w:cs="Times New Roman"/>
          <w:b/>
          <w:bCs/>
          <w:lang w:eastAsia="zh-CN"/>
        </w:rPr>
        <w:t>:</w:t>
      </w:r>
    </w:p>
    <w:p w:rsidR="00595A4E" w:rsidRPr="00691FF2" w:rsidRDefault="00595A4E" w:rsidP="00E33E27">
      <w:pPr>
        <w:tabs>
          <w:tab w:val="left" w:pos="0"/>
        </w:tabs>
        <w:spacing w:after="0" w:line="0" w:lineRule="atLeast"/>
        <w:ind w:right="-308" w:firstLine="284"/>
        <w:jc w:val="both"/>
        <w:rPr>
          <w:rFonts w:ascii="Times New Roman" w:eastAsia="Times New Roman" w:hAnsi="Times New Roman" w:cs="Times New Roman"/>
          <w:lang w:val="uk-UA" w:eastAsia="ru-RU"/>
        </w:rPr>
      </w:pPr>
      <w:r w:rsidRPr="00691FF2">
        <w:rPr>
          <w:rFonts w:ascii="Times New Roman" w:eastAsia="Calibri" w:hAnsi="Times New Roman" w:cs="Times New Roman"/>
          <w:b/>
          <w:bCs/>
          <w:lang w:val="uk-UA" w:eastAsia="zh-CN"/>
        </w:rPr>
        <w:t xml:space="preserve">    1.1. </w:t>
      </w:r>
      <w:r w:rsidRPr="00691FF2">
        <w:rPr>
          <w:rFonts w:ascii="Times New Roman" w:eastAsia="Times New Roman" w:hAnsi="Times New Roman" w:cs="Times New Roman"/>
          <w:lang w:val="uk-UA" w:eastAsia="ru-RU"/>
        </w:rPr>
        <w:t>Довідка в довільній формі про наявність документально підтвердженого досвіду виконання аналогічного(них) договору(ів)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 а також назви контрагентів з адресами та контактними телефонами, суми договору(ів)), укладеного(них) у період з 202</w:t>
      </w:r>
      <w:r w:rsidR="00290B9B">
        <w:rPr>
          <w:rFonts w:ascii="Times New Roman" w:eastAsia="Times New Roman" w:hAnsi="Times New Roman" w:cs="Times New Roman"/>
          <w:lang w:val="uk-UA" w:eastAsia="ru-RU"/>
        </w:rPr>
        <w:t>2</w:t>
      </w:r>
      <w:r w:rsidRPr="00691FF2">
        <w:rPr>
          <w:rFonts w:ascii="Times New Roman" w:eastAsia="Times New Roman" w:hAnsi="Times New Roman" w:cs="Times New Roman"/>
          <w:lang w:val="uk-UA" w:eastAsia="ru-RU"/>
        </w:rPr>
        <w:t xml:space="preserve"> по 202</w:t>
      </w:r>
      <w:r w:rsidR="006771E0">
        <w:rPr>
          <w:rFonts w:ascii="Times New Roman" w:eastAsia="Times New Roman" w:hAnsi="Times New Roman" w:cs="Times New Roman"/>
          <w:lang w:val="uk-UA" w:eastAsia="ru-RU"/>
        </w:rPr>
        <w:t>3</w:t>
      </w:r>
      <w:r w:rsidRPr="00691FF2">
        <w:rPr>
          <w:rFonts w:ascii="Times New Roman" w:eastAsia="Times New Roman" w:hAnsi="Times New Roman" w:cs="Times New Roman"/>
          <w:lang w:val="uk-UA" w:eastAsia="ru-RU"/>
        </w:rPr>
        <w:t xml:space="preserve"> роки.</w:t>
      </w:r>
    </w:p>
    <w:p w:rsidR="00595A4E" w:rsidRPr="00691FF2" w:rsidRDefault="00595A4E" w:rsidP="00E33E27">
      <w:pPr>
        <w:spacing w:after="0" w:line="240" w:lineRule="auto"/>
        <w:ind w:right="-308"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b/>
          <w:lang w:val="uk-UA" w:eastAsia="ru-RU"/>
        </w:rPr>
        <w:t>1.2.</w:t>
      </w:r>
      <w:r w:rsidRPr="00691FF2">
        <w:rPr>
          <w:rFonts w:ascii="Times New Roman" w:eastAsia="Times New Roman" w:hAnsi="Times New Roman" w:cs="Times New Roman"/>
          <w:lang w:val="uk-UA" w:eastAsia="ru-RU"/>
        </w:rPr>
        <w:t xml:space="preserve"> Для підтвердження інформації, наданої в довідці довільної форми про досвід виконання аналогічного(их) договору(ів) учасник повинен надати копі(ю)ї договору(ів)</w:t>
      </w:r>
      <w:r w:rsidR="002910F4">
        <w:rPr>
          <w:rFonts w:ascii="Times New Roman" w:eastAsia="Times New Roman" w:hAnsi="Times New Roman" w:cs="Times New Roman"/>
          <w:lang w:val="uk-UA" w:eastAsia="ru-RU"/>
        </w:rPr>
        <w:t xml:space="preserve"> (за останні два роки)</w:t>
      </w:r>
      <w:r w:rsidRPr="00691FF2">
        <w:rPr>
          <w:rFonts w:ascii="Times New Roman" w:eastAsia="Times New Roman" w:hAnsi="Times New Roman" w:cs="Times New Roman"/>
          <w:lang w:val="uk-UA" w:eastAsia="ru-RU"/>
        </w:rPr>
        <w:t xml:space="preserve"> з аналогічним предметом закупівлі та відгук(и) на нього(их) від контрагентів, що зазначені у вказаній довідці.</w:t>
      </w:r>
    </w:p>
    <w:p w:rsidR="00595A4E" w:rsidRPr="00691FF2" w:rsidRDefault="00595A4E" w:rsidP="00595A4E">
      <w:pPr>
        <w:pStyle w:val="31"/>
        <w:tabs>
          <w:tab w:val="left" w:pos="1013"/>
        </w:tabs>
        <w:spacing w:before="0" w:line="240" w:lineRule="auto"/>
        <w:ind w:right="20"/>
        <w:rPr>
          <w:sz w:val="22"/>
          <w:szCs w:val="22"/>
        </w:rPr>
        <w:sectPr w:rsidR="00595A4E" w:rsidRPr="00691FF2" w:rsidSect="00595A4E">
          <w:pgSz w:w="11909" w:h="16838"/>
          <w:pgMar w:top="657" w:right="1055" w:bottom="709" w:left="1097" w:header="0" w:footer="3" w:gutter="0"/>
          <w:cols w:space="720"/>
          <w:noEndnote/>
          <w:docGrid w:linePitch="360"/>
        </w:sectPr>
      </w:pPr>
    </w:p>
    <w:p w:rsidR="00716103" w:rsidRDefault="00595A4E" w:rsidP="00595A4E">
      <w:pPr>
        <w:tabs>
          <w:tab w:val="left" w:pos="0"/>
        </w:tabs>
        <w:spacing w:after="0" w:line="0" w:lineRule="atLeast"/>
        <w:ind w:firstLine="284"/>
        <w:jc w:val="both"/>
        <w:rPr>
          <w:rFonts w:ascii="Times New Roman" w:hAnsi="Times New Roman"/>
          <w:b/>
          <w:lang w:val="uk-UA"/>
        </w:rPr>
      </w:pPr>
      <w:r w:rsidRPr="00691FF2">
        <w:rPr>
          <w:rFonts w:ascii="Times New Roman" w:hAnsi="Times New Roman"/>
          <w:b/>
          <w:lang w:val="uk-UA"/>
        </w:rPr>
        <w:lastRenderedPageBreak/>
        <w:t xml:space="preserve">            </w:t>
      </w:r>
    </w:p>
    <w:p w:rsidR="00716103" w:rsidRPr="00691FF2" w:rsidRDefault="00595A4E" w:rsidP="00716103">
      <w:pPr>
        <w:spacing w:line="240" w:lineRule="auto"/>
        <w:ind w:firstLine="567"/>
        <w:rPr>
          <w:rFonts w:ascii="Times New Roman" w:hAnsi="Times New Roman" w:cs="Times New Roman"/>
          <w:i/>
          <w:lang w:val="uk-UA"/>
        </w:rPr>
        <w:sectPr w:rsidR="00716103" w:rsidRPr="00691FF2" w:rsidSect="00595A4E">
          <w:type w:val="continuous"/>
          <w:pgSz w:w="11909" w:h="16838"/>
          <w:pgMar w:top="0" w:right="852" w:bottom="0" w:left="993" w:header="0" w:footer="3" w:gutter="0"/>
          <w:cols w:space="720"/>
          <w:noEndnote/>
          <w:docGrid w:linePitch="360"/>
        </w:sectPr>
      </w:pPr>
      <w:r w:rsidRPr="00691FF2">
        <w:rPr>
          <w:rFonts w:ascii="Times New Roman" w:hAnsi="Times New Roman"/>
          <w:b/>
          <w:lang w:val="uk-UA"/>
        </w:rPr>
        <w:t xml:space="preserve">               </w:t>
      </w:r>
      <w:r w:rsidR="00716103" w:rsidRPr="00691FF2">
        <w:rPr>
          <w:rFonts w:ascii="Times New Roman" w:hAnsi="Times New Roman" w:cs="Times New Roman"/>
          <w:i/>
        </w:rPr>
        <w:t>* копія документу, що підтверджує фактичне виконання аналогічного договору надається на будь-який обсяг поставленої електричної енергії та/або за будь-який розрахунковий період в межах аналогічного</w:t>
      </w:r>
      <w:r w:rsidR="00716103" w:rsidRPr="00691FF2">
        <w:rPr>
          <w:rFonts w:ascii="Times New Roman" w:hAnsi="Times New Roman" w:cs="Times New Roman"/>
          <w:i/>
          <w:lang w:val="uk-UA"/>
        </w:rPr>
        <w:t xml:space="preserve"> </w:t>
      </w:r>
      <w:r w:rsidR="00716103" w:rsidRPr="00691FF2">
        <w:rPr>
          <w:rFonts w:ascii="Times New Roman" w:hAnsi="Times New Roman" w:cs="Times New Roman"/>
          <w:i/>
        </w:rPr>
        <w:t>договору»</w:t>
      </w:r>
      <w:r w:rsidR="00716103" w:rsidRPr="00691FF2">
        <w:rPr>
          <w:rFonts w:ascii="Times New Roman" w:hAnsi="Times New Roman" w:cs="Times New Roman"/>
          <w:i/>
          <w:lang w:val="uk-UA"/>
        </w:rPr>
        <w:t>;</w:t>
      </w:r>
    </w:p>
    <w:p w:rsidR="00595A4E" w:rsidRPr="00691FF2" w:rsidRDefault="00595A4E" w:rsidP="00595A4E">
      <w:pPr>
        <w:tabs>
          <w:tab w:val="left" w:pos="0"/>
        </w:tabs>
        <w:spacing w:after="0" w:line="0" w:lineRule="atLeast"/>
        <w:ind w:firstLine="284"/>
        <w:jc w:val="both"/>
        <w:rPr>
          <w:rFonts w:ascii="Times New Roman" w:eastAsia="Times New Roman" w:hAnsi="Times New Roman" w:cs="Times New Roman"/>
          <w:lang w:val="uk-UA" w:eastAsia="ru-RU"/>
        </w:rPr>
      </w:pPr>
    </w:p>
    <w:p w:rsidR="00595A4E" w:rsidRPr="00691FF2" w:rsidRDefault="00595A4E" w:rsidP="00595A4E">
      <w:pPr>
        <w:spacing w:line="240" w:lineRule="auto"/>
        <w:ind w:firstLine="567"/>
        <w:rPr>
          <w:rFonts w:ascii="Times New Roman" w:hAnsi="Times New Roman" w:cs="Times New Roman"/>
          <w:i/>
          <w:lang w:val="uk-UA"/>
        </w:rPr>
        <w:sectPr w:rsidR="00595A4E" w:rsidRPr="00691FF2" w:rsidSect="00595A4E">
          <w:type w:val="continuous"/>
          <w:pgSz w:w="11909" w:h="16838"/>
          <w:pgMar w:top="0" w:right="852" w:bottom="0" w:left="993" w:header="0" w:footer="3" w:gutter="0"/>
          <w:cols w:space="720"/>
          <w:noEndnote/>
          <w:docGrid w:linePitch="360"/>
        </w:sectPr>
      </w:pPr>
    </w:p>
    <w:p w:rsidR="00595A4E" w:rsidRPr="00691FF2" w:rsidRDefault="00595A4E" w:rsidP="00595A4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2</w:t>
      </w:r>
    </w:p>
    <w:p w:rsidR="009919E8" w:rsidRPr="00D017EC" w:rsidRDefault="00595A4E" w:rsidP="00F318BD">
      <w:pPr>
        <w:pStyle w:val="aa"/>
        <w:tabs>
          <w:tab w:val="left" w:pos="180"/>
        </w:tabs>
        <w:spacing w:before="0" w:beforeAutospacing="0" w:after="0" w:afterAutospacing="0"/>
        <w:ind w:left="-284" w:right="-25"/>
        <w:jc w:val="center"/>
        <w:rPr>
          <w:lang w:val="uk-UA"/>
        </w:rPr>
      </w:pPr>
      <w:r w:rsidRPr="00691FF2">
        <w:rPr>
          <w:lang w:val="uk-UA"/>
        </w:rPr>
        <w:tab/>
      </w:r>
      <w:r w:rsidR="009919E8"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595A4E" w:rsidRPr="00691FF2" w:rsidRDefault="00595A4E" w:rsidP="00F318BD">
      <w:pPr>
        <w:spacing w:after="0" w:line="240" w:lineRule="auto"/>
        <w:ind w:left="-284" w:right="22" w:firstLine="567"/>
        <w:jc w:val="center"/>
        <w:rPr>
          <w:rFonts w:ascii="Times New Roman" w:eastAsia="Times New Roman" w:hAnsi="Times New Roman" w:cs="Times New Roman"/>
          <w:b/>
          <w:bCs/>
          <w:lang w:val="uk-UA"/>
        </w:rPr>
      </w:pPr>
    </w:p>
    <w:p w:rsidR="009919E8" w:rsidRPr="00D017EC" w:rsidRDefault="009919E8" w:rsidP="00F318BD">
      <w:pPr>
        <w:pStyle w:val="aa"/>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sidR="006771E0">
        <w:rPr>
          <w:b/>
          <w:bCs/>
          <w:color w:val="000000"/>
          <w:lang w:val="uk-UA"/>
        </w:rPr>
        <w:t>пунктом 47</w:t>
      </w:r>
      <w:r w:rsidR="00A75D00">
        <w:rPr>
          <w:b/>
          <w:bCs/>
          <w:color w:val="000000"/>
          <w:lang w:val="uk-UA"/>
        </w:rPr>
        <w:t xml:space="preserve"> Особливостей</w:t>
      </w:r>
    </w:p>
    <w:p w:rsidR="009919E8" w:rsidRPr="00642FCE" w:rsidRDefault="00C17FF8" w:rsidP="00642FCE">
      <w:pPr>
        <w:pStyle w:val="a6"/>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sidR="006771E0">
        <w:rPr>
          <w:rFonts w:ascii="Times New Roman" w:hAnsi="Times New Roman" w:cs="Times New Roman"/>
          <w:lang w:val="uk-UA"/>
        </w:rPr>
        <w:t>пунктом 47</w:t>
      </w:r>
      <w:r w:rsidR="00A75D00">
        <w:rPr>
          <w:rFonts w:ascii="Times New Roman" w:hAnsi="Times New Roman" w:cs="Times New Roman"/>
          <w:lang w:val="uk-UA"/>
        </w:rPr>
        <w:t xml:space="preserve"> Особливостей</w:t>
      </w:r>
      <w:r w:rsidRPr="00642FCE">
        <w:rPr>
          <w:rFonts w:ascii="Times New Roman" w:hAnsi="Times New Roman" w:cs="Times New Roman"/>
          <w:lang w:val="uk-UA"/>
        </w:rPr>
        <w:t xml:space="preserve"> (</w:t>
      </w:r>
      <w:r w:rsidR="006771E0" w:rsidRPr="006771E0">
        <w:rPr>
          <w:rFonts w:ascii="Times New Roman" w:hAnsi="Times New Roman" w:cs="Times New Roman"/>
          <w:lang w:val="uk-UA"/>
        </w:rPr>
        <w:t>крім 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9919E8" w:rsidRPr="00642FCE">
        <w:rPr>
          <w:rFonts w:ascii="Times New Roman" w:hAnsi="Times New Roman" w:cs="Times New Roman"/>
          <w:lang w:val="uk-UA"/>
        </w:rPr>
        <w:t> </w:t>
      </w:r>
    </w:p>
    <w:p w:rsidR="007B533C" w:rsidRPr="00642FCE" w:rsidRDefault="007B533C" w:rsidP="0082051F">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771E0">
        <w:rPr>
          <w:rFonts w:ascii="Times New Roman" w:hAnsi="Times New Roman" w:cs="Times New Roman"/>
          <w:color w:val="000000"/>
          <w:lang w:val="uk-UA"/>
        </w:rPr>
        <w:t>пунктом 47</w:t>
      </w:r>
      <w:r w:rsidR="00A75D00" w:rsidRPr="00A75D00">
        <w:rPr>
          <w:rFonts w:ascii="Times New Roman" w:hAnsi="Times New Roman" w:cs="Times New Roman"/>
          <w:color w:val="000000"/>
          <w:lang w:val="uk-UA"/>
        </w:rPr>
        <w:t xml:space="preserve"> Особливостей</w:t>
      </w:r>
      <w:r w:rsidR="00A75D00">
        <w:rPr>
          <w:rFonts w:ascii="Times New Roman" w:hAnsi="Times New Roman" w:cs="Times New Roman"/>
          <w:color w:val="000000"/>
          <w:lang w:val="uk-UA"/>
        </w:rPr>
        <w:t xml:space="preserve"> </w:t>
      </w:r>
      <w:r w:rsidR="00A75D00" w:rsidRPr="00A75D00">
        <w:rPr>
          <w:rFonts w:ascii="Times New Roman" w:hAnsi="Times New Roman" w:cs="Times New Roman"/>
          <w:color w:val="000000"/>
          <w:lang w:val="uk-UA"/>
        </w:rPr>
        <w:t>(крім абзацу чотирнадцятого)</w:t>
      </w:r>
      <w:r w:rsidRPr="00642FCE">
        <w:rPr>
          <w:rFonts w:ascii="Times New Roman" w:hAnsi="Times New Roman" w:cs="Times New Roman"/>
          <w:color w:val="000000"/>
          <w:lang w:val="uk-UA"/>
        </w:rPr>
        <w:t>, крім самостійного декларування відсутності таких підстав учасником процедури закупівлі відповідно</w:t>
      </w:r>
      <w:r w:rsidR="00F42A26">
        <w:rPr>
          <w:rFonts w:ascii="Times New Roman" w:hAnsi="Times New Roman" w:cs="Times New Roman"/>
          <w:color w:val="000000"/>
          <w:lang w:val="uk-UA"/>
        </w:rPr>
        <w:t xml:space="preserve"> </w:t>
      </w:r>
      <w:r w:rsidRPr="00642FCE">
        <w:rPr>
          <w:rFonts w:ascii="Times New Roman" w:hAnsi="Times New Roman" w:cs="Times New Roman"/>
          <w:color w:val="000000"/>
          <w:lang w:val="uk-UA"/>
        </w:rPr>
        <w:t xml:space="preserve">до абзацу </w:t>
      </w:r>
      <w:r w:rsidR="00A75D00">
        <w:rPr>
          <w:rFonts w:ascii="Times New Roman" w:hAnsi="Times New Roman" w:cs="Times New Roman"/>
          <w:color w:val="000000"/>
          <w:lang w:val="uk-UA"/>
        </w:rPr>
        <w:t>шістнадцятого</w:t>
      </w:r>
      <w:r w:rsidR="006771E0">
        <w:rPr>
          <w:rFonts w:ascii="Times New Roman" w:hAnsi="Times New Roman" w:cs="Times New Roman"/>
          <w:color w:val="000000"/>
          <w:lang w:val="uk-UA"/>
        </w:rPr>
        <w:t xml:space="preserve"> пункту 47</w:t>
      </w:r>
      <w:r w:rsidRPr="00642FCE">
        <w:rPr>
          <w:rFonts w:ascii="Times New Roman" w:hAnsi="Times New Roman" w:cs="Times New Roman"/>
          <w:color w:val="000000"/>
          <w:lang w:val="uk-UA"/>
        </w:rPr>
        <w:t xml:space="preserve"> Особливостей.</w:t>
      </w:r>
    </w:p>
    <w:p w:rsidR="00C17FF8" w:rsidRPr="00642FCE" w:rsidRDefault="00C17FF8" w:rsidP="00642FCE">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6771E0">
        <w:rPr>
          <w:rFonts w:ascii="Times New Roman" w:hAnsi="Times New Roman" w:cs="Times New Roman"/>
          <w:color w:val="000000"/>
          <w:lang w:val="uk-UA"/>
        </w:rPr>
        <w:t>пунктом 47</w:t>
      </w:r>
      <w:r w:rsidR="00A75D00"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595A4E" w:rsidRPr="00F318BD" w:rsidRDefault="00595A4E" w:rsidP="00F318BD">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595A4E" w:rsidRPr="00F318BD" w:rsidRDefault="00595A4E" w:rsidP="00F318BD">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595A4E" w:rsidRPr="00F318BD" w:rsidRDefault="00595A4E" w:rsidP="00F318BD">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sidR="006F5BAC">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C17FF8" w:rsidRDefault="00C17FF8"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731C3A" w:rsidRDefault="00731C3A"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F318BD" w:rsidRDefault="00D77729" w:rsidP="00F318BD">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F318BD" w:rsidRPr="00DE0A1E" w:rsidRDefault="00F318BD" w:rsidP="00F318BD">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D77729">
        <w:rPr>
          <w:rFonts w:ascii="Times New Roman" w:eastAsia="Calibri" w:hAnsi="Times New Roman" w:cs="Times New Roman"/>
          <w:color w:val="000000"/>
          <w:shd w:val="solid" w:color="FFFFFF" w:fill="FFFFFF"/>
          <w:lang w:val="uk-UA"/>
        </w:rPr>
        <w:t>та в абзаці чотирнадцятомуцього пункту</w:t>
      </w:r>
      <w:r w:rsidR="00D76699">
        <w:rPr>
          <w:rFonts w:ascii="Times New Roman" w:eastAsia="Calibri" w:hAnsi="Times New Roman" w:cs="Times New Roman"/>
          <w:color w:val="000000"/>
          <w:shd w:val="solid" w:color="FFFFFF" w:fill="FFFFFF"/>
          <w:lang w:val="uk-UA"/>
        </w:rPr>
        <w:t xml:space="preserve">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D77729">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18BD" w:rsidRDefault="00F318BD" w:rsidP="00F318BD">
      <w:pPr>
        <w:spacing w:after="0" w:line="240" w:lineRule="auto"/>
        <w:ind w:left="-284"/>
        <w:rPr>
          <w:rFonts w:ascii="Times New Roman" w:eastAsia="Times New Roman" w:hAnsi="Times New Roman" w:cs="Times New Roman"/>
          <w:b/>
          <w:bCs/>
          <w:lang w:val="uk-UA"/>
        </w:rPr>
      </w:pPr>
    </w:p>
    <w:p w:rsidR="00F318BD" w:rsidRDefault="00642FCE" w:rsidP="00750BF1">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00F318BD"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firstRow="0" w:lastRow="0" w:firstColumn="0" w:lastColumn="0" w:noHBand="0" w:noVBand="1"/>
      </w:tblPr>
      <w:tblGrid>
        <w:gridCol w:w="426"/>
        <w:gridCol w:w="4773"/>
        <w:gridCol w:w="5150"/>
      </w:tblGrid>
      <w:tr w:rsidR="00F318BD" w:rsidRPr="00642FCE" w:rsidTr="00D76699">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642FCE" w:rsidRDefault="00F318BD" w:rsidP="00642FCE">
            <w:pPr>
              <w:pStyle w:val="a6"/>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F318BD" w:rsidRPr="00642FCE" w:rsidRDefault="00F318BD" w:rsidP="00642FCE">
            <w:pPr>
              <w:pStyle w:val="a6"/>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18BD" w:rsidRPr="00D77729" w:rsidRDefault="00F318BD" w:rsidP="00D77729">
            <w:pPr>
              <w:pStyle w:val="a6"/>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sidR="00D76699">
              <w:rPr>
                <w:rFonts w:ascii="Times New Roman" w:hAnsi="Times New Roman" w:cs="Times New Roman"/>
                <w:sz w:val="20"/>
                <w:szCs w:val="20"/>
                <w:lang w:val="uk-UA"/>
              </w:rPr>
              <w:t>пункту 47</w:t>
            </w:r>
            <w:r w:rsidR="00D77729">
              <w:rPr>
                <w:rFonts w:ascii="Times New Roman" w:hAnsi="Times New Roman" w:cs="Times New Roman"/>
                <w:sz w:val="20"/>
                <w:szCs w:val="20"/>
                <w:lang w:val="uk-UA"/>
              </w:rPr>
              <w:t xml:space="preserve">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18BD" w:rsidRPr="00642FCE" w:rsidRDefault="00F318BD" w:rsidP="008C0601">
            <w:pPr>
              <w:pStyle w:val="a6"/>
              <w:rPr>
                <w:rFonts w:ascii="Times New Roman" w:hAnsi="Times New Roman" w:cs="Times New Roman"/>
                <w:sz w:val="20"/>
                <w:szCs w:val="20"/>
              </w:rPr>
            </w:pPr>
            <w:r w:rsidRPr="00642FCE">
              <w:rPr>
                <w:rFonts w:ascii="Times New Roman" w:hAnsi="Times New Roman" w:cs="Times New Roman"/>
                <w:sz w:val="20"/>
                <w:szCs w:val="20"/>
              </w:rPr>
              <w:t>Перем</w:t>
            </w:r>
            <w:r w:rsidR="008C0601">
              <w:rPr>
                <w:rFonts w:ascii="Times New Roman" w:hAnsi="Times New Roman" w:cs="Times New Roman"/>
                <w:sz w:val="20"/>
                <w:szCs w:val="20"/>
              </w:rPr>
              <w:t>ожець торгів на виконання вимог</w:t>
            </w:r>
            <w:r w:rsidRPr="00642FCE">
              <w:rPr>
                <w:rFonts w:ascii="Times New Roman" w:hAnsi="Times New Roman" w:cs="Times New Roman"/>
                <w:sz w:val="20"/>
                <w:szCs w:val="20"/>
              </w:rPr>
              <w:t xml:space="preserve"> </w:t>
            </w:r>
            <w:r w:rsidR="00D76699">
              <w:rPr>
                <w:rFonts w:ascii="Times New Roman" w:hAnsi="Times New Roman" w:cs="Times New Roman"/>
                <w:sz w:val="20"/>
                <w:szCs w:val="20"/>
                <w:lang w:val="uk-UA"/>
              </w:rPr>
              <w:t>пункту 47</w:t>
            </w:r>
            <w:r w:rsidR="008C0601">
              <w:rPr>
                <w:rFonts w:ascii="Times New Roman" w:hAnsi="Times New Roman" w:cs="Times New Roman"/>
                <w:sz w:val="20"/>
                <w:szCs w:val="20"/>
                <w:lang w:val="uk-UA"/>
              </w:rPr>
              <w:t xml:space="preserve">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D76699" w:rsidRPr="00642FCE" w:rsidTr="00D76699">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6699" w:rsidRPr="00642FCE" w:rsidTr="00D76699">
        <w:trPr>
          <w:cantSplit/>
          <w:trHeight w:val="2405"/>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w:t>
            </w:r>
            <w:r>
              <w:rPr>
                <w:rFonts w:ascii="Times New Roman" w:hAnsi="Times New Roman" w:cs="Times New Roman"/>
                <w:sz w:val="20"/>
                <w:szCs w:val="20"/>
                <w:lang w:val="uk-UA"/>
              </w:rPr>
              <w:t>6</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D76699" w:rsidRPr="00DB56FF" w:rsidTr="00D76699">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(пп.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12</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76699" w:rsidRPr="00642FCE" w:rsidTr="00D76699">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4E75" w:rsidRDefault="00904E75" w:rsidP="00F318BD">
      <w:pPr>
        <w:spacing w:before="240" w:after="0" w:line="240" w:lineRule="auto"/>
        <w:rPr>
          <w:rFonts w:ascii="Times New Roman" w:eastAsia="Times New Roman" w:hAnsi="Times New Roman" w:cs="Times New Roman"/>
          <w:b/>
          <w:color w:val="000000"/>
        </w:rPr>
      </w:pPr>
    </w:p>
    <w:p w:rsidR="00731C3A" w:rsidRDefault="00731C3A" w:rsidP="00F318BD">
      <w:pPr>
        <w:spacing w:before="240" w:after="0" w:line="240" w:lineRule="auto"/>
        <w:rPr>
          <w:rFonts w:ascii="Times New Roman" w:eastAsia="Times New Roman" w:hAnsi="Times New Roman" w:cs="Times New Roman"/>
          <w:b/>
          <w:color w:val="000000"/>
        </w:rPr>
      </w:pPr>
    </w:p>
    <w:p w:rsidR="00F318BD" w:rsidRPr="00F318BD" w:rsidRDefault="00F318BD" w:rsidP="00F318BD">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sidRPr="00F318BD">
        <w:rPr>
          <w:rFonts w:ascii="Times New Roman" w:eastAsia="Times New Roman" w:hAnsi="Times New Roman" w:cs="Times New Roman"/>
          <w:b/>
        </w:rPr>
        <w:t xml:space="preserve"> </w:t>
      </w:r>
      <w:r>
        <w:rPr>
          <w:rFonts w:ascii="Times New Roman" w:eastAsia="Times New Roman" w:hAnsi="Times New Roman" w:cs="Times New Roman"/>
          <w:b/>
          <w:lang w:val="uk-UA"/>
        </w:rPr>
        <w:t>-</w:t>
      </w:r>
      <w:r w:rsidRPr="00F318BD">
        <w:rPr>
          <w:rFonts w:ascii="Times New Roman" w:eastAsia="Times New Roman" w:hAnsi="Times New Roman" w:cs="Times New Roman"/>
          <w:b/>
        </w:rPr>
        <w:t xml:space="preserve"> </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firstRow="0" w:lastRow="0" w:firstColumn="0" w:lastColumn="0" w:noHBand="0" w:noVBand="1"/>
      </w:tblPr>
      <w:tblGrid>
        <w:gridCol w:w="426"/>
        <w:gridCol w:w="4820"/>
        <w:gridCol w:w="5103"/>
      </w:tblGrid>
      <w:tr w:rsidR="00D76699" w:rsidRPr="00642FCE" w:rsidTr="00642FCE">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D76699" w:rsidRPr="00642FCE" w:rsidRDefault="00D76699" w:rsidP="00D76699">
            <w:pPr>
              <w:pStyle w:val="a6"/>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p>
          <w:p w:rsidR="00D76699" w:rsidRPr="00FA20CD" w:rsidRDefault="00D76699" w:rsidP="00D76699">
            <w:pPr>
              <w:pStyle w:val="a6"/>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xml:space="preserve">Переможець торгів на виконання вимог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D76699" w:rsidRPr="00642FCE" w:rsidTr="00F318BD">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6699" w:rsidRPr="00642FCE" w:rsidTr="00F318BD">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5</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76699" w:rsidRPr="00642FCE" w:rsidTr="00642FCE">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12</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76699" w:rsidRPr="00642FCE" w:rsidTr="00F318BD">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476FC" w:rsidRPr="00691FF2" w:rsidRDefault="00F42A26" w:rsidP="001476FC">
      <w:pPr>
        <w:spacing w:after="0" w:line="240" w:lineRule="auto"/>
        <w:ind w:right="-1"/>
        <w:jc w:val="both"/>
        <w:rPr>
          <w:rFonts w:asciiTheme="majorBidi" w:eastAsia="Times New Roman" w:hAnsiTheme="majorBidi" w:cstheme="majorBidi"/>
          <w:b/>
          <w:i/>
          <w:lang w:val="uk-UA" w:eastAsia="zh-CN" w:bidi="hi-IN"/>
        </w:rPr>
      </w:pPr>
      <w:r>
        <w:rPr>
          <w:rFonts w:asciiTheme="majorBidi" w:eastAsia="Times New Roman" w:hAnsiTheme="majorBidi" w:cstheme="majorBidi"/>
          <w:b/>
          <w:i/>
          <w:lang w:val="uk-UA" w:eastAsia="zh-CN" w:bidi="hi-IN"/>
        </w:rPr>
        <w:t xml:space="preserve">   </w:t>
      </w:r>
    </w:p>
    <w:p w:rsidR="001476FC" w:rsidRPr="00642FCE" w:rsidRDefault="001476FC" w:rsidP="001476FC">
      <w:pPr>
        <w:pStyle w:val="aa"/>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76FC" w:rsidRPr="00C17FF8" w:rsidRDefault="001476FC" w:rsidP="001476FC">
      <w:pPr>
        <w:pStyle w:val="aa"/>
        <w:shd w:val="clear" w:color="auto" w:fill="FFFFFF"/>
        <w:spacing w:before="0" w:beforeAutospacing="0" w:after="0" w:afterAutospacing="0"/>
        <w:ind w:firstLine="567"/>
        <w:jc w:val="both"/>
        <w:rPr>
          <w:sz w:val="16"/>
          <w:szCs w:val="16"/>
          <w:lang w:val="uk-UA"/>
        </w:rPr>
      </w:pPr>
    </w:p>
    <w:p w:rsidR="00595A4E" w:rsidRPr="00C17FF8" w:rsidRDefault="00595A4E" w:rsidP="00595A4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sidR="003218B0">
        <w:rPr>
          <w:rFonts w:ascii="Times New Roman" w:hAnsi="Times New Roman" w:cs="Times New Roman"/>
          <w:i/>
        </w:rPr>
        <w:t>кщо Учасник не надає</w:t>
      </w:r>
      <w:r w:rsidRPr="00C17FF8">
        <w:rPr>
          <w:rFonts w:ascii="Times New Roman" w:hAnsi="Times New Roman" w:cs="Times New Roman"/>
          <w:i/>
        </w:rPr>
        <w:t xml:space="preserve"> </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595A4E" w:rsidRPr="00C17FF8" w:rsidRDefault="00595A4E" w:rsidP="00595A4E">
      <w:pPr>
        <w:spacing w:after="0" w:line="240" w:lineRule="auto"/>
        <w:ind w:firstLine="567"/>
        <w:jc w:val="both"/>
        <w:rPr>
          <w:rFonts w:ascii="Times New Roman" w:hAnsi="Times New Roman" w:cs="Times New Roman"/>
          <w:i/>
          <w:lang w:val="uk-UA"/>
        </w:rPr>
      </w:pPr>
    </w:p>
    <w:p w:rsidR="00F42A26" w:rsidRDefault="00F42A26" w:rsidP="00595A4E">
      <w:pPr>
        <w:pStyle w:val="20"/>
        <w:shd w:val="clear" w:color="auto" w:fill="auto"/>
        <w:spacing w:after="310" w:line="240" w:lineRule="auto"/>
        <w:ind w:right="20" w:firstLine="567"/>
        <w:rPr>
          <w:color w:val="000000"/>
          <w:sz w:val="22"/>
          <w:szCs w:val="22"/>
          <w:lang w:val="uk-UA"/>
        </w:rPr>
      </w:pPr>
    </w:p>
    <w:p w:rsidR="00050A3D" w:rsidRDefault="00050A3D" w:rsidP="00595A4E">
      <w:pPr>
        <w:pStyle w:val="20"/>
        <w:shd w:val="clear" w:color="auto" w:fill="auto"/>
        <w:spacing w:after="310" w:line="240" w:lineRule="auto"/>
        <w:ind w:right="20" w:firstLine="567"/>
        <w:rPr>
          <w:color w:val="000000"/>
          <w:sz w:val="22"/>
          <w:szCs w:val="22"/>
          <w:lang w:val="uk-UA"/>
        </w:rPr>
      </w:pPr>
    </w:p>
    <w:p w:rsidR="00607283" w:rsidRDefault="00607283" w:rsidP="00595A4E">
      <w:pPr>
        <w:pStyle w:val="20"/>
        <w:shd w:val="clear" w:color="auto" w:fill="auto"/>
        <w:spacing w:after="310" w:line="240" w:lineRule="auto"/>
        <w:ind w:right="20" w:firstLine="567"/>
        <w:rPr>
          <w:color w:val="000000"/>
          <w:sz w:val="22"/>
          <w:szCs w:val="22"/>
          <w:lang w:val="uk-UA"/>
        </w:rPr>
      </w:pPr>
    </w:p>
    <w:p w:rsidR="00595A4E" w:rsidRPr="00691FF2" w:rsidRDefault="00595A4E" w:rsidP="00595A4E">
      <w:pPr>
        <w:pStyle w:val="20"/>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2B6022" w:rsidRPr="00691FF2" w:rsidRDefault="002B6022" w:rsidP="002B6022">
      <w:pPr>
        <w:spacing w:after="0" w:line="240" w:lineRule="auto"/>
        <w:ind w:firstLine="567"/>
        <w:jc w:val="center"/>
        <w:outlineLvl w:val="0"/>
        <w:rPr>
          <w:rFonts w:ascii="Times New Roman" w:eastAsia="Times New Roman" w:hAnsi="Times New Roman" w:cs="Times New Roman"/>
          <w:b/>
          <w:bCs/>
          <w:lang w:eastAsia="ru-RU"/>
        </w:rPr>
      </w:pPr>
      <w:r w:rsidRPr="00691FF2">
        <w:rPr>
          <w:rFonts w:ascii="Times New Roman" w:eastAsia="Times New Roman" w:hAnsi="Times New Roman" w:cs="Times New Roman"/>
          <w:b/>
          <w:color w:val="000000"/>
          <w:lang w:eastAsia="ru-RU"/>
        </w:rPr>
        <w:t>ІНФОРМАЦІЯ ПРО НЕОБХІДНІ ТЕХНІЧНІ, ЯКІСНІ ТА КІЛЬКІСНІ ХАРАКТЕРИСТИКИ ПРЕДМЕТА ЗАКУПІВЛІ</w:t>
      </w:r>
    </w:p>
    <w:p w:rsidR="002B6022" w:rsidRPr="00691FF2" w:rsidRDefault="002B6022" w:rsidP="002B6022">
      <w:pPr>
        <w:spacing w:after="0" w:line="240" w:lineRule="auto"/>
        <w:ind w:firstLine="567"/>
        <w:rPr>
          <w:rFonts w:ascii="Times New Roman" w:eastAsia="Calibri" w:hAnsi="Times New Roman" w:cs="Times New Roman"/>
          <w:b/>
          <w:bCs/>
          <w:lang w:val="uk-UA" w:eastAsia="zh-CN"/>
        </w:rPr>
      </w:pPr>
    </w:p>
    <w:p w:rsidR="002B6022" w:rsidRPr="00691FF2" w:rsidRDefault="002B6022" w:rsidP="002B6022">
      <w:pPr>
        <w:spacing w:after="0" w:line="240" w:lineRule="auto"/>
        <w:ind w:firstLine="567"/>
        <w:rPr>
          <w:rFonts w:ascii="Times New Roman" w:hAnsi="Times New Roman" w:cs="Times New Roman"/>
          <w:lang w:val="uk-UA"/>
        </w:rPr>
      </w:pPr>
      <w:r w:rsidRPr="00691FF2">
        <w:rPr>
          <w:rFonts w:ascii="Times New Roman" w:hAnsi="Times New Roman" w:cs="Times New Roman"/>
          <w:lang w:val="uk-UA"/>
        </w:rPr>
        <w:t>1. Найменування предмета закупівлі: ДК 021:2015-09310000-5 — Електрична енергія (електрична енергія).</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 xml:space="preserve">2. Загальний обсяг постачання електричної енергії: </w:t>
      </w:r>
      <w:r>
        <w:rPr>
          <w:rFonts w:ascii="Times New Roman" w:hAnsi="Times New Roman" w:cs="Times New Roman"/>
          <w:color w:val="000000"/>
          <w:lang w:val="uk-UA"/>
        </w:rPr>
        <w:t>895000</w:t>
      </w:r>
      <w:r w:rsidRPr="00691FF2">
        <w:rPr>
          <w:rFonts w:ascii="Times New Roman" w:hAnsi="Times New Roman" w:cs="Times New Roman"/>
          <w:color w:val="000000"/>
          <w:lang w:val="uk-UA"/>
        </w:rPr>
        <w:t xml:space="preserve"> кВт/год.;</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3. Термін постачання: до 31 грудня 202</w:t>
      </w:r>
      <w:r>
        <w:rPr>
          <w:rFonts w:ascii="Times New Roman" w:hAnsi="Times New Roman" w:cs="Times New Roman"/>
          <w:color w:val="000000"/>
          <w:lang w:val="uk-UA"/>
        </w:rPr>
        <w:t>4</w:t>
      </w:r>
      <w:r w:rsidRPr="00691FF2">
        <w:rPr>
          <w:rFonts w:ascii="Times New Roman" w:hAnsi="Times New Roman" w:cs="Times New Roman"/>
          <w:color w:val="000000"/>
          <w:lang w:val="uk-UA"/>
        </w:rPr>
        <w:t xml:space="preserve"> року;</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 xml:space="preserve">4. Місце постачання: 64600, Україна, Харківська обл., м. Лозова, Лозівський район, згідно з дислокацією закладів </w:t>
      </w:r>
      <w:r>
        <w:rPr>
          <w:rFonts w:ascii="Times New Roman" w:hAnsi="Times New Roman" w:cs="Times New Roman"/>
          <w:color w:val="000000"/>
          <w:lang w:val="uk-UA"/>
        </w:rPr>
        <w:t xml:space="preserve">освіти </w:t>
      </w:r>
      <w:r w:rsidRPr="00691FF2">
        <w:rPr>
          <w:rFonts w:ascii="Times New Roman" w:hAnsi="Times New Roman" w:cs="Times New Roman"/>
          <w:color w:val="000000"/>
          <w:lang w:val="uk-UA"/>
        </w:rPr>
        <w:t>(згідно Додатку 10);</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p>
    <w:p w:rsidR="002B6022" w:rsidRPr="00691FF2" w:rsidRDefault="002B6022" w:rsidP="002B6022">
      <w:pPr>
        <w:tabs>
          <w:tab w:val="left" w:pos="993"/>
        </w:tabs>
        <w:spacing w:after="0" w:line="240" w:lineRule="auto"/>
        <w:ind w:firstLine="567"/>
        <w:jc w:val="center"/>
        <w:rPr>
          <w:rFonts w:ascii="Times New Roman" w:hAnsi="Times New Roman" w:cs="Times New Roman"/>
          <w:b/>
          <w:color w:val="000000"/>
          <w:lang w:val="uk-UA"/>
        </w:rPr>
      </w:pPr>
      <w:r w:rsidRPr="00691FF2">
        <w:rPr>
          <w:rFonts w:ascii="Times New Roman" w:hAnsi="Times New Roman" w:cs="Times New Roman"/>
          <w:b/>
          <w:color w:val="000000"/>
          <w:lang w:val="uk-UA"/>
        </w:rPr>
        <w:t>ТЕХНІЧНА СПЕЦИФІКАЦІЯ</w:t>
      </w:r>
    </w:p>
    <w:tbl>
      <w:tblPr>
        <w:tblStyle w:val="af1"/>
        <w:tblW w:w="0" w:type="auto"/>
        <w:tblLook w:val="04A0" w:firstRow="1" w:lastRow="0" w:firstColumn="1" w:lastColumn="0" w:noHBand="0" w:noVBand="1"/>
      </w:tblPr>
      <w:tblGrid>
        <w:gridCol w:w="5139"/>
        <w:gridCol w:w="5140"/>
      </w:tblGrid>
      <w:tr w:rsidR="002B6022" w:rsidRPr="00691FF2" w:rsidTr="00547834">
        <w:tc>
          <w:tcPr>
            <w:tcW w:w="5139" w:type="dxa"/>
          </w:tcPr>
          <w:p w:rsidR="002B6022" w:rsidRPr="00691FF2" w:rsidRDefault="002B6022" w:rsidP="00547834">
            <w:pPr>
              <w:jc w:val="center"/>
              <w:rPr>
                <w:rFonts w:ascii="Times New Roman" w:hAnsi="Times New Roman" w:cs="Times New Roman"/>
                <w:b/>
                <w:color w:val="000000"/>
                <w:lang w:val="uk-UA"/>
              </w:rPr>
            </w:pPr>
            <w:r w:rsidRPr="00691FF2">
              <w:rPr>
                <w:rFonts w:ascii="Times New Roman" w:hAnsi="Times New Roman" w:cs="Times New Roman"/>
                <w:b/>
                <w:color w:val="000000"/>
                <w:lang w:val="uk-UA"/>
              </w:rPr>
              <w:t>Найменування товару</w:t>
            </w:r>
          </w:p>
        </w:tc>
        <w:tc>
          <w:tcPr>
            <w:tcW w:w="5140" w:type="dxa"/>
          </w:tcPr>
          <w:p w:rsidR="002B6022" w:rsidRPr="00691FF2" w:rsidRDefault="002B6022" w:rsidP="00547834">
            <w:pPr>
              <w:tabs>
                <w:tab w:val="left" w:pos="993"/>
              </w:tabs>
              <w:jc w:val="center"/>
              <w:rPr>
                <w:rFonts w:ascii="Times New Roman" w:hAnsi="Times New Roman" w:cs="Times New Roman"/>
                <w:b/>
                <w:color w:val="000000"/>
                <w:lang w:val="uk-UA"/>
              </w:rPr>
            </w:pPr>
            <w:r w:rsidRPr="00691FF2">
              <w:rPr>
                <w:rFonts w:ascii="Times New Roman" w:hAnsi="Times New Roman" w:cs="Times New Roman"/>
                <w:b/>
                <w:color w:val="000000"/>
                <w:lang w:val="uk-UA"/>
              </w:rPr>
              <w:t>Кількість, кВт/ год</w:t>
            </w:r>
          </w:p>
        </w:tc>
      </w:tr>
      <w:tr w:rsidR="002B6022" w:rsidRPr="00691FF2" w:rsidTr="00547834">
        <w:tc>
          <w:tcPr>
            <w:tcW w:w="5139" w:type="dxa"/>
          </w:tcPr>
          <w:p w:rsidR="002B6022" w:rsidRPr="00691FF2" w:rsidRDefault="002B6022" w:rsidP="00547834">
            <w:pPr>
              <w:jc w:val="center"/>
              <w:rPr>
                <w:rFonts w:ascii="Times New Roman" w:hAnsi="Times New Roman" w:cs="Times New Roman"/>
                <w:color w:val="000000"/>
                <w:lang w:val="uk-UA"/>
              </w:rPr>
            </w:pPr>
            <w:r w:rsidRPr="00691FF2">
              <w:rPr>
                <w:rFonts w:ascii="Times New Roman" w:hAnsi="Times New Roman" w:cs="Times New Roman"/>
                <w:color w:val="000000"/>
                <w:lang w:val="uk-UA"/>
              </w:rPr>
              <w:t>Електрична енергія</w:t>
            </w:r>
          </w:p>
        </w:tc>
        <w:tc>
          <w:tcPr>
            <w:tcW w:w="5140" w:type="dxa"/>
          </w:tcPr>
          <w:p w:rsidR="002B6022" w:rsidRPr="00691FF2" w:rsidRDefault="002B6022" w:rsidP="00547834">
            <w:pPr>
              <w:tabs>
                <w:tab w:val="left" w:pos="993"/>
              </w:tabs>
              <w:jc w:val="center"/>
              <w:rPr>
                <w:rFonts w:ascii="Times New Roman" w:hAnsi="Times New Roman" w:cs="Times New Roman"/>
                <w:color w:val="000000"/>
                <w:lang w:val="uk-UA"/>
              </w:rPr>
            </w:pPr>
            <w:r>
              <w:rPr>
                <w:rFonts w:ascii="Times New Roman" w:hAnsi="Times New Roman" w:cs="Times New Roman"/>
                <w:color w:val="000000"/>
                <w:lang w:val="uk-UA"/>
              </w:rPr>
              <w:t>895000</w:t>
            </w:r>
          </w:p>
        </w:tc>
      </w:tr>
    </w:tbl>
    <w:p w:rsidR="002B6022" w:rsidRPr="00691FF2" w:rsidRDefault="002B6022" w:rsidP="002B6022">
      <w:pPr>
        <w:tabs>
          <w:tab w:val="left" w:pos="993"/>
        </w:tabs>
        <w:spacing w:after="0" w:line="240" w:lineRule="auto"/>
        <w:jc w:val="both"/>
        <w:rPr>
          <w:rFonts w:ascii="Times New Roman" w:hAnsi="Times New Roman" w:cs="Times New Roman"/>
          <w:color w:val="000000"/>
          <w:lang w:val="uk-UA"/>
        </w:rPr>
      </w:pP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 xml:space="preserve"> В тому числі постачальник зобов'язується забезпечити комерційну якість </w:t>
      </w:r>
      <w:r w:rsidR="009C08BC">
        <w:rPr>
          <w:rFonts w:ascii="Times New Roman" w:hAnsi="Times New Roman" w:cs="Times New Roman"/>
          <w:color w:val="000000"/>
          <w:lang w:val="uk-UA"/>
        </w:rPr>
        <w:t>товару</w:t>
      </w:r>
      <w:r w:rsidRPr="00691FF2">
        <w:rPr>
          <w:rFonts w:ascii="Times New Roman" w:hAnsi="Times New Roman" w:cs="Times New Roman"/>
          <w:color w:val="000000"/>
          <w:lang w:val="uk-UA"/>
        </w:rPr>
        <w:t xml:space="preserve">,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B6022" w:rsidRPr="00691FF2" w:rsidRDefault="002B6022" w:rsidP="002B6022">
      <w:pPr>
        <w:tabs>
          <w:tab w:val="left" w:pos="993"/>
        </w:tabs>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Всі посилання в тексті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2B6022" w:rsidRPr="00691FF2" w:rsidRDefault="002B6022" w:rsidP="002B6022">
      <w:pPr>
        <w:widowControl w:val="0"/>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Постачання електричної енергії споживачам здійснюється електропостачальниками, які отримали відповідну ліцензію</w:t>
      </w:r>
      <w:r w:rsidRPr="00691FF2">
        <w:rPr>
          <w:rFonts w:ascii="Times New Roman" w:hAnsi="Times New Roman" w:cs="Times New Roman"/>
          <w:spacing w:val="-2"/>
          <w:kern w:val="2"/>
          <w:lang w:val="uk-UA"/>
        </w:rPr>
        <w:t xml:space="preserve"> на право провадження господарської діяльності з постачання електричної енергії на території України</w:t>
      </w:r>
      <w:r w:rsidRPr="00691FF2">
        <w:rPr>
          <w:rFonts w:ascii="Times New Roman" w:hAnsi="Times New Roman" w:cs="Times New Roman"/>
          <w:color w:val="000000"/>
          <w:lang w:val="uk-UA"/>
        </w:rPr>
        <w:t>, за договором постачання електричної енергії споживачу. Інформація про учасника повинна місти</w:t>
      </w:r>
      <w:r w:rsidR="009C08BC">
        <w:rPr>
          <w:rFonts w:ascii="Times New Roman" w:hAnsi="Times New Roman" w:cs="Times New Roman"/>
          <w:color w:val="000000"/>
          <w:lang w:val="uk-UA"/>
        </w:rPr>
        <w:t>ти</w:t>
      </w:r>
      <w:r w:rsidRPr="00691FF2">
        <w:rPr>
          <w:rFonts w:ascii="Times New Roman" w:hAnsi="Times New Roman" w:cs="Times New Roman"/>
          <w:color w:val="000000"/>
          <w:lang w:val="uk-UA"/>
        </w:rPr>
        <w:t>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Головна сторінка/Електрична енергія/Ліцензування /Реєстри ліцензіатів/Ліцензійний реєстр НКРЕКП.</w:t>
      </w:r>
    </w:p>
    <w:p w:rsidR="002B6022" w:rsidRDefault="002B6022" w:rsidP="002B6022">
      <w:pPr>
        <w:widowControl w:val="0"/>
        <w:spacing w:after="0" w:line="240" w:lineRule="auto"/>
        <w:ind w:firstLine="567"/>
        <w:jc w:val="both"/>
        <w:rPr>
          <w:rFonts w:ascii="Times New Roman" w:hAnsi="Times New Roman" w:cs="Times New Roman"/>
          <w:color w:val="000000"/>
          <w:lang w:val="uk-UA"/>
        </w:rPr>
      </w:pPr>
      <w:r w:rsidRPr="00691FF2">
        <w:rPr>
          <w:rFonts w:ascii="Times New Roman" w:hAnsi="Times New Roman" w:cs="Times New Roman"/>
          <w:color w:val="000000"/>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2B6022" w:rsidRPr="00FB6D4C" w:rsidRDefault="002B6022" w:rsidP="002B6022">
      <w:pPr>
        <w:keepNext/>
        <w:keepLines/>
        <w:jc w:val="both"/>
        <w:rPr>
          <w:rFonts w:ascii="Times New Roman" w:hAnsi="Times New Roman" w:cs="Times New Roman"/>
        </w:rPr>
      </w:pPr>
      <w:r>
        <w:rPr>
          <w:rFonts w:ascii="Times New Roman" w:hAnsi="Times New Roman" w:cs="Times New Roman"/>
          <w:lang w:val="uk-UA"/>
        </w:rPr>
        <w:t xml:space="preserve">          </w:t>
      </w:r>
      <w:r w:rsidRPr="00FB6D4C">
        <w:rPr>
          <w:rFonts w:ascii="Times New Roman" w:hAnsi="Times New Roman" w:cs="Times New Roman"/>
          <w:lang w:val="uk-UA"/>
        </w:rPr>
        <w:t>Електрична енергія, що є предметом цих відкритих торгів</w:t>
      </w:r>
      <w:r w:rsidRPr="00FB6D4C">
        <w:rPr>
          <w:rFonts w:ascii="Times New Roman" w:hAnsi="Times New Roman" w:cs="Times New Roman"/>
          <w:color w:val="000000" w:themeColor="text1"/>
          <w:lang w:val="uk-UA"/>
        </w:rPr>
        <w:t>,</w:t>
      </w:r>
      <w:r w:rsidRPr="00FB6D4C">
        <w:rPr>
          <w:rFonts w:ascii="Times New Roman" w:hAnsi="Times New Roman" w:cs="Times New Roman"/>
          <w:b/>
          <w:color w:val="000000" w:themeColor="text1"/>
          <w:lang w:val="uk-UA"/>
        </w:rPr>
        <w:t xml:space="preserve"> закуповується без врахування послуг з розподілу електричної енергії. </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B6022" w:rsidRPr="00691FF2" w:rsidTr="00547834">
        <w:tc>
          <w:tcPr>
            <w:tcW w:w="3342" w:type="dxa"/>
          </w:tcPr>
          <w:p w:rsidR="002B6022" w:rsidRPr="00691FF2" w:rsidRDefault="002B6022" w:rsidP="00547834">
            <w:pPr>
              <w:ind w:firstLine="567"/>
              <w:jc w:val="center"/>
              <w:rPr>
                <w:rFonts w:ascii="Times New Roman" w:hAnsi="Times New Roman" w:cs="Times New Roman"/>
                <w:lang w:val="uk-UA"/>
              </w:rPr>
            </w:pPr>
            <w:r w:rsidRPr="00691FF2">
              <w:rPr>
                <w:rFonts w:ascii="Times New Roman" w:hAnsi="Times New Roman" w:cs="Times New Roman"/>
                <w:lang w:val="uk-UA"/>
              </w:rPr>
              <w:t>_______________________</w:t>
            </w:r>
          </w:p>
        </w:tc>
        <w:tc>
          <w:tcPr>
            <w:tcW w:w="3341" w:type="dxa"/>
          </w:tcPr>
          <w:p w:rsidR="002B6022" w:rsidRPr="00691FF2" w:rsidRDefault="002B6022" w:rsidP="00547834">
            <w:pPr>
              <w:ind w:firstLine="567"/>
              <w:jc w:val="center"/>
              <w:rPr>
                <w:rFonts w:ascii="Times New Roman" w:hAnsi="Times New Roman" w:cs="Times New Roman"/>
                <w:lang w:val="uk-UA"/>
              </w:rPr>
            </w:pPr>
            <w:r w:rsidRPr="00691FF2">
              <w:rPr>
                <w:rFonts w:ascii="Times New Roman" w:hAnsi="Times New Roman" w:cs="Times New Roman"/>
                <w:lang w:val="uk-UA"/>
              </w:rPr>
              <w:t>________________________</w:t>
            </w:r>
          </w:p>
        </w:tc>
        <w:tc>
          <w:tcPr>
            <w:tcW w:w="3341" w:type="dxa"/>
          </w:tcPr>
          <w:p w:rsidR="002B6022" w:rsidRPr="00691FF2" w:rsidRDefault="002B6022" w:rsidP="00547834">
            <w:pPr>
              <w:ind w:firstLine="567"/>
              <w:jc w:val="center"/>
              <w:rPr>
                <w:rFonts w:ascii="Times New Roman" w:hAnsi="Times New Roman" w:cs="Times New Roman"/>
                <w:lang w:val="uk-UA"/>
              </w:rPr>
            </w:pPr>
            <w:r w:rsidRPr="00691FF2">
              <w:rPr>
                <w:rFonts w:ascii="Times New Roman" w:hAnsi="Times New Roman" w:cs="Times New Roman"/>
                <w:lang w:val="uk-UA"/>
              </w:rPr>
              <w:t>________________________</w:t>
            </w:r>
          </w:p>
        </w:tc>
      </w:tr>
      <w:tr w:rsidR="002B6022" w:rsidRPr="00691FF2" w:rsidTr="00547834">
        <w:tc>
          <w:tcPr>
            <w:tcW w:w="3342" w:type="dxa"/>
          </w:tcPr>
          <w:p w:rsidR="002B6022" w:rsidRPr="00691FF2" w:rsidRDefault="002B6022" w:rsidP="00547834">
            <w:pPr>
              <w:ind w:firstLine="567"/>
              <w:jc w:val="center"/>
              <w:rPr>
                <w:rFonts w:ascii="Times New Roman" w:hAnsi="Times New Roman" w:cs="Times New Roman"/>
                <w:lang w:val="uk-UA"/>
              </w:rPr>
            </w:pPr>
            <w:r w:rsidRPr="00691FF2">
              <w:rPr>
                <w:rFonts w:ascii="Times New Roman" w:hAnsi="Times New Roman" w:cs="Times New Roman"/>
                <w:i/>
                <w:lang w:val="uk-UA"/>
              </w:rPr>
              <w:t>посада уповноваженої особи Учасника</w:t>
            </w:r>
          </w:p>
        </w:tc>
        <w:tc>
          <w:tcPr>
            <w:tcW w:w="3341" w:type="dxa"/>
          </w:tcPr>
          <w:p w:rsidR="002B6022" w:rsidRPr="00691FF2" w:rsidRDefault="002B6022" w:rsidP="00547834">
            <w:pPr>
              <w:ind w:firstLine="567"/>
              <w:jc w:val="center"/>
              <w:rPr>
                <w:rFonts w:ascii="Times New Roman" w:hAnsi="Times New Roman" w:cs="Times New Roman"/>
                <w:lang w:val="uk-UA"/>
              </w:rPr>
            </w:pPr>
            <w:r w:rsidRPr="00691FF2">
              <w:rPr>
                <w:rFonts w:ascii="Times New Roman" w:hAnsi="Times New Roman" w:cs="Times New Roman"/>
                <w:i/>
                <w:lang w:val="uk-UA"/>
              </w:rPr>
              <w:t>підпис та печатка</w:t>
            </w:r>
          </w:p>
        </w:tc>
        <w:tc>
          <w:tcPr>
            <w:tcW w:w="3341" w:type="dxa"/>
          </w:tcPr>
          <w:p w:rsidR="002B6022" w:rsidRPr="00691FF2" w:rsidRDefault="002B6022" w:rsidP="00547834">
            <w:pPr>
              <w:ind w:firstLine="567"/>
              <w:jc w:val="center"/>
              <w:rPr>
                <w:rFonts w:ascii="Times New Roman" w:hAnsi="Times New Roman" w:cs="Times New Roman"/>
                <w:lang w:val="uk-UA"/>
              </w:rPr>
            </w:pPr>
            <w:r w:rsidRPr="00691FF2">
              <w:rPr>
                <w:rFonts w:ascii="Times New Roman" w:hAnsi="Times New Roman" w:cs="Times New Roman"/>
                <w:i/>
                <w:lang w:val="uk-UA"/>
              </w:rPr>
              <w:t>прізвище, ініціали</w:t>
            </w:r>
          </w:p>
        </w:tc>
      </w:tr>
    </w:tbl>
    <w:p w:rsidR="008C62C8" w:rsidRDefault="008C62C8"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157256" w:rsidRDefault="00157256" w:rsidP="00595A4E">
      <w:pPr>
        <w:pStyle w:val="31"/>
        <w:shd w:val="clear" w:color="auto" w:fill="auto"/>
        <w:spacing w:before="0" w:line="240" w:lineRule="auto"/>
        <w:ind w:right="20" w:firstLine="567"/>
        <w:jc w:val="right"/>
        <w:rPr>
          <w:b/>
          <w:sz w:val="22"/>
          <w:szCs w:val="22"/>
        </w:rPr>
      </w:pPr>
    </w:p>
    <w:p w:rsidR="00157256" w:rsidRDefault="00157256" w:rsidP="00595A4E">
      <w:pPr>
        <w:pStyle w:val="31"/>
        <w:shd w:val="clear" w:color="auto" w:fill="auto"/>
        <w:spacing w:before="0" w:line="240" w:lineRule="auto"/>
        <w:ind w:right="20" w:firstLine="567"/>
        <w:jc w:val="right"/>
        <w:rPr>
          <w:b/>
          <w:sz w:val="22"/>
          <w:szCs w:val="22"/>
        </w:rPr>
      </w:pPr>
    </w:p>
    <w:p w:rsidR="00595A4E" w:rsidRPr="00691FF2" w:rsidRDefault="00595A4E" w:rsidP="00595A4E">
      <w:pPr>
        <w:pStyle w:val="31"/>
        <w:shd w:val="clear" w:color="auto" w:fill="auto"/>
        <w:spacing w:before="0" w:line="240" w:lineRule="auto"/>
        <w:ind w:right="20" w:firstLine="567"/>
        <w:jc w:val="right"/>
        <w:rPr>
          <w:b/>
          <w:sz w:val="22"/>
          <w:szCs w:val="22"/>
        </w:rPr>
      </w:pPr>
      <w:r w:rsidRPr="00691FF2">
        <w:rPr>
          <w:b/>
          <w:sz w:val="22"/>
          <w:szCs w:val="22"/>
        </w:rPr>
        <w:lastRenderedPageBreak/>
        <w:t>Додаток 4</w:t>
      </w:r>
    </w:p>
    <w:p w:rsidR="00DA7B8E" w:rsidRPr="00DA7B8E" w:rsidRDefault="00DA7B8E" w:rsidP="00DA7B8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DA7B8E" w:rsidRPr="00DA7B8E" w:rsidRDefault="00DA7B8E" w:rsidP="00DA7B8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4F4527" w:rsidRPr="00187298" w:rsidRDefault="00DA7B8E" w:rsidP="00BF6054">
      <w:pPr>
        <w:pStyle w:val="31"/>
        <w:numPr>
          <w:ilvl w:val="0"/>
          <w:numId w:val="2"/>
        </w:numPr>
        <w:shd w:val="clear" w:color="auto" w:fill="auto"/>
        <w:tabs>
          <w:tab w:val="left" w:pos="188"/>
          <w:tab w:val="left" w:pos="426"/>
        </w:tabs>
        <w:spacing w:before="0" w:line="240" w:lineRule="auto"/>
        <w:rPr>
          <w:sz w:val="22"/>
          <w:szCs w:val="22"/>
        </w:rPr>
      </w:pPr>
      <w:r w:rsidRPr="00DA7B8E">
        <w:t xml:space="preserve">  </w:t>
      </w:r>
      <w:r w:rsidR="004F4527" w:rsidRPr="00187298">
        <w:rPr>
          <w:sz w:val="22"/>
          <w:szCs w:val="22"/>
        </w:rPr>
        <w:t>Цінова пропозиція у формі відповідно до Додатку 5;</w:t>
      </w:r>
    </w:p>
    <w:p w:rsidR="004F4527" w:rsidRPr="00187298" w:rsidRDefault="004F4527" w:rsidP="00BF6054">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4F4527" w:rsidRPr="00187298" w:rsidRDefault="004F4527" w:rsidP="00BF6054">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w:t>
      </w:r>
      <w:r w:rsidR="00D34624">
        <w:rPr>
          <w:sz w:val="22"/>
          <w:szCs w:val="22"/>
        </w:rPr>
        <w:t xml:space="preserve">або </w:t>
      </w:r>
      <w:r w:rsidRPr="00187298">
        <w:rPr>
          <w:sz w:val="22"/>
          <w:szCs w:val="22"/>
        </w:rPr>
        <w:t>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4F4527" w:rsidRPr="00187298" w:rsidRDefault="004F4527" w:rsidP="00BF6054">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 </w:t>
      </w:r>
      <w:r w:rsidR="00453ACB">
        <w:rPr>
          <w:sz w:val="22"/>
          <w:szCs w:val="22"/>
        </w:rPr>
        <w:t xml:space="preserve">Копія витягу або </w:t>
      </w:r>
      <w:r w:rsidRPr="007E3BF6">
        <w:rPr>
          <w:sz w:val="22"/>
          <w:szCs w:val="22"/>
        </w:rPr>
        <w:t>виписки з Єдиного державного реєстру юридичних осіб, фізичних осіб-підприємців та громадських формувань</w:t>
      </w:r>
      <w:r w:rsidRPr="00187298">
        <w:rPr>
          <w:sz w:val="22"/>
          <w:szCs w:val="22"/>
        </w:rPr>
        <w:t>;</w:t>
      </w:r>
    </w:p>
    <w:p w:rsidR="004F4527" w:rsidRPr="00187298" w:rsidRDefault="004F4527" w:rsidP="00BF6054">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4F4527" w:rsidRPr="00187298" w:rsidRDefault="004F4527" w:rsidP="00BF6054">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4F4527" w:rsidRPr="00187298" w:rsidRDefault="004F4527" w:rsidP="00BF6054">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4F4527" w:rsidRPr="00187298" w:rsidRDefault="004F4527" w:rsidP="00BF6054">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4F4527" w:rsidRPr="00187298" w:rsidRDefault="004F4527" w:rsidP="00BF6054">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 </w:t>
      </w:r>
      <w:r w:rsidRPr="00187298">
        <w:rPr>
          <w:sz w:val="22"/>
          <w:szCs w:val="22"/>
        </w:rPr>
        <w:t>Інформація про Учасника відповідно до Додатку 7.</w:t>
      </w:r>
    </w:p>
    <w:p w:rsidR="004F4527" w:rsidRDefault="004F4527" w:rsidP="00BF6054">
      <w:pPr>
        <w:pStyle w:val="a8"/>
        <w:numPr>
          <w:ilvl w:val="0"/>
          <w:numId w:val="2"/>
        </w:numPr>
        <w:tabs>
          <w:tab w:val="left" w:pos="284"/>
        </w:tabs>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w:t>
      </w: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w:t>
      </w:r>
      <w:r>
        <w:rPr>
          <w:rFonts w:ascii="Times New Roman" w:eastAsia="Times New Roman" w:hAnsi="Times New Roman" w:cs="Times New Roman"/>
          <w:color w:val="auto"/>
          <w:sz w:val="22"/>
          <w:szCs w:val="22"/>
          <w:lang w:eastAsia="en-US"/>
        </w:rPr>
        <w:t xml:space="preserve"> </w:t>
      </w:r>
      <w:r w:rsidRPr="00187298">
        <w:rPr>
          <w:rFonts w:ascii="Times New Roman" w:eastAsia="Times New Roman" w:hAnsi="Times New Roman" w:cs="Times New Roman"/>
          <w:color w:val="auto"/>
          <w:sz w:val="22"/>
          <w:szCs w:val="22"/>
          <w:lang w:eastAsia="en-US"/>
        </w:rPr>
        <w:t>(відповідно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C3228" w:rsidRPr="005B0460" w:rsidRDefault="00D34624" w:rsidP="00BF6054">
      <w:pPr>
        <w:numPr>
          <w:ilvl w:val="0"/>
          <w:numId w:val="2"/>
        </w:numPr>
        <w:tabs>
          <w:tab w:val="left" w:pos="426"/>
        </w:tabs>
        <w:suppressAutoHyphens/>
        <w:spacing w:after="0" w:line="240" w:lineRule="auto"/>
        <w:jc w:val="both"/>
        <w:rPr>
          <w:rFonts w:ascii="Times New Roman" w:hAnsi="Times New Roman" w:cs="Times New Roman"/>
          <w:lang w:val="uk-UA"/>
        </w:rPr>
      </w:pPr>
      <w:r w:rsidRPr="00D34624">
        <w:rPr>
          <w:rFonts w:ascii="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w:t>
      </w:r>
      <w:r>
        <w:rPr>
          <w:rFonts w:ascii="Times New Roman" w:hAnsi="Times New Roman" w:cs="Times New Roman"/>
          <w:lang w:val="uk-UA"/>
        </w:rPr>
        <w:t>сть або доручення на таку особу</w:t>
      </w:r>
      <w:r w:rsidR="006C3228" w:rsidRPr="005B0460">
        <w:rPr>
          <w:rFonts w:ascii="Times New Roman" w:hAnsi="Times New Roman" w:cs="Times New Roman"/>
          <w:lang w:val="uk-UA"/>
        </w:rPr>
        <w:t>;</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b/>
          <w:sz w:val="22"/>
          <w:szCs w:val="22"/>
        </w:rPr>
        <w:t>12.</w:t>
      </w:r>
      <w:r w:rsidRPr="00D34624">
        <w:rPr>
          <w:rFonts w:ascii="Times New Roman" w:eastAsia="Times New Roman" w:hAnsi="Times New Roman" w:cs="Times New Roman"/>
          <w:sz w:val="22"/>
          <w:szCs w:val="22"/>
        </w:rPr>
        <w:tab/>
        <w:t>Гарантійний лист від Учасника про можливість здійснювати поставку електричної енергії за адресами, визначеними замовником у Додат</w:t>
      </w:r>
      <w:r>
        <w:rPr>
          <w:rFonts w:ascii="Times New Roman" w:eastAsia="Times New Roman" w:hAnsi="Times New Roman" w:cs="Times New Roman"/>
          <w:sz w:val="22"/>
          <w:szCs w:val="22"/>
        </w:rPr>
        <w:t>ку 10 до тендерної документації;</w:t>
      </w:r>
    </w:p>
    <w:p w:rsid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b/>
          <w:sz w:val="22"/>
          <w:szCs w:val="22"/>
        </w:rPr>
        <w:t>13.</w:t>
      </w:r>
      <w:r w:rsidRPr="00D34624">
        <w:rPr>
          <w:rFonts w:ascii="Times New Roman" w:eastAsia="Times New Roman" w:hAnsi="Times New Roman" w:cs="Times New Roman"/>
          <w:sz w:val="22"/>
          <w:szCs w:val="22"/>
        </w:rPr>
        <w:tab/>
        <w:t xml:space="preserve"> Учасник у складі тендерної пропозиції має надати:</w:t>
      </w:r>
    </w:p>
    <w:p w:rsidR="00D34624" w:rsidRPr="00D34624" w:rsidRDefault="00D34624" w:rsidP="00D34624">
      <w:pPr>
        <w:pStyle w:val="a6"/>
        <w:rPr>
          <w:rFonts w:ascii="Times New Roman" w:hAnsi="Times New Roman" w:cs="Times New Roman"/>
          <w:lang w:val="uk-UA"/>
        </w:rPr>
      </w:pPr>
      <w:r w:rsidRPr="00D34624">
        <w:rPr>
          <w:rFonts w:ascii="Times New Roman" w:hAnsi="Times New Roman" w:cs="Times New Roman"/>
          <w:lang w:val="uk-UA"/>
        </w:rPr>
        <w:t>- копію ліцензії на право провадження господарської діяльності з постачання електричної енергії на території України;                                                                                                                                                                                         - інформацію, що підтверджує видачу учаснику ліцензії на право провадження господарської діяльності з постачання електричної енергії на території України;                                                                                                              - витяг з реєстру ліцензіатів з інформацією щодо виданої учаснику ліцензії, опублікованого на офіційному веб-сайті НКРЕКП, або довідку в довільній формі, що містить посилання на реквізити рішення НКРЕКП, на підставі якого учасником отримано відповідну ліцензію, тощо; або копію документу, на підставі якого учасником отримано відповідну ліцензію; або копію документу, що свідчить про внесення запису до відповідного державного реєстру, що засвідчу</w:t>
      </w:r>
      <w:r w:rsidR="00746697">
        <w:rPr>
          <w:rFonts w:ascii="Times New Roman" w:hAnsi="Times New Roman" w:cs="Times New Roman"/>
          <w:lang w:val="uk-UA"/>
        </w:rPr>
        <w:t>є факт видачі учаснику ліцензії;</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b/>
          <w:sz w:val="22"/>
          <w:szCs w:val="22"/>
        </w:rPr>
        <w:t>14.</w:t>
      </w:r>
      <w:r w:rsidRPr="00D34624">
        <w:rPr>
          <w:rFonts w:ascii="Times New Roman" w:eastAsia="Times New Roman" w:hAnsi="Times New Roman" w:cs="Times New Roman"/>
          <w:sz w:val="22"/>
          <w:szCs w:val="22"/>
        </w:rPr>
        <w:tab/>
        <w:t>Гарантійний лист Учасника, що умови постачання електричної енергії замовнику відповідають наступним нормативно-правовим актам:</w:t>
      </w:r>
    </w:p>
    <w:p w:rsidR="00D34624" w:rsidRPr="00D34624" w:rsidRDefault="00D34624" w:rsidP="00D34624">
      <w:pPr>
        <w:pStyle w:val="a8"/>
        <w:tabs>
          <w:tab w:val="left" w:pos="426"/>
        </w:tabs>
        <w:ind w:left="0"/>
        <w:rPr>
          <w:rFonts w:ascii="Times New Roman" w:eastAsia="Times New Roman" w:hAnsi="Times New Roman" w:cs="Times New Roman"/>
          <w:sz w:val="22"/>
          <w:szCs w:val="22"/>
        </w:rPr>
      </w:pPr>
      <w:r w:rsidRPr="00D34624">
        <w:rPr>
          <w:rFonts w:ascii="Times New Roman" w:eastAsia="Times New Roman" w:hAnsi="Times New Roman" w:cs="Times New Roman"/>
          <w:sz w:val="22"/>
          <w:szCs w:val="22"/>
        </w:rPr>
        <w:t xml:space="preserve">-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w:t>
      </w:r>
      <w:r w:rsidR="00746697">
        <w:rPr>
          <w:rFonts w:ascii="Times New Roman" w:eastAsia="Times New Roman" w:hAnsi="Times New Roman" w:cs="Times New Roman"/>
          <w:sz w:val="22"/>
          <w:szCs w:val="22"/>
        </w:rPr>
        <w:t>«Про ринок електричної енергії»;</w:t>
      </w:r>
      <w:r w:rsidRPr="00D34624">
        <w:rPr>
          <w:rFonts w:ascii="Times New Roman" w:eastAsia="Times New Roman" w:hAnsi="Times New Roman" w:cs="Times New Roman"/>
          <w:sz w:val="22"/>
          <w:szCs w:val="22"/>
        </w:rPr>
        <w:t xml:space="preserve">  </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b/>
          <w:sz w:val="22"/>
          <w:szCs w:val="22"/>
        </w:rPr>
        <w:t>15.</w:t>
      </w:r>
      <w:r w:rsidRPr="00D34624">
        <w:rPr>
          <w:rFonts w:ascii="Times New Roman" w:eastAsia="Times New Roman" w:hAnsi="Times New Roman" w:cs="Times New Roman"/>
          <w:sz w:val="22"/>
          <w:szCs w:val="22"/>
        </w:rPr>
        <w:tab/>
        <w:t xml:space="preserve">Гарантійний лист Учасника про те, що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будуть відповідати параметрам, визначеним у ДСТУ EN 50160:2014 «Характеристики напруги електропостачання в електричних </w:t>
      </w:r>
      <w:r w:rsidR="00746697">
        <w:rPr>
          <w:rFonts w:ascii="Times New Roman" w:eastAsia="Times New Roman" w:hAnsi="Times New Roman" w:cs="Times New Roman"/>
          <w:sz w:val="22"/>
          <w:szCs w:val="22"/>
        </w:rPr>
        <w:t>мережах загального призначення»;</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746697">
        <w:rPr>
          <w:rFonts w:ascii="Times New Roman" w:eastAsia="Times New Roman" w:hAnsi="Times New Roman" w:cs="Times New Roman"/>
          <w:b/>
          <w:sz w:val="22"/>
          <w:szCs w:val="22"/>
        </w:rPr>
        <w:t>16.</w:t>
      </w:r>
      <w:r w:rsidRPr="00D34624">
        <w:rPr>
          <w:rFonts w:ascii="Times New Roman" w:eastAsia="Times New Roman" w:hAnsi="Times New Roman" w:cs="Times New Roman"/>
          <w:sz w:val="22"/>
          <w:szCs w:val="22"/>
        </w:rPr>
        <w:tab/>
        <w:t>Гарантійний лист про те, що Учасник зобов’язується дотримуватись якості наданн</w:t>
      </w:r>
      <w:r w:rsidR="00746697">
        <w:rPr>
          <w:rFonts w:ascii="Times New Roman" w:eastAsia="Times New Roman" w:hAnsi="Times New Roman" w:cs="Times New Roman"/>
          <w:sz w:val="22"/>
          <w:szCs w:val="22"/>
        </w:rPr>
        <w:t>я послуг електропостачальника</w:t>
      </w:r>
      <w:r w:rsidRPr="00D34624">
        <w:rPr>
          <w:rFonts w:ascii="Times New Roman" w:eastAsia="Times New Roman" w:hAnsi="Times New Roman" w:cs="Times New Roman"/>
          <w:sz w:val="22"/>
          <w:szCs w:val="22"/>
        </w:rPr>
        <w:t xml:space="preserve"> згідно вимог </w:t>
      </w:r>
      <w:r w:rsidR="00746697">
        <w:rPr>
          <w:rFonts w:ascii="Times New Roman" w:eastAsia="Times New Roman" w:hAnsi="Times New Roman" w:cs="Times New Roman"/>
          <w:sz w:val="22"/>
          <w:szCs w:val="22"/>
        </w:rPr>
        <w:t>постанови НКРЕКП від 12.06.2018</w:t>
      </w:r>
      <w:r w:rsidRPr="00D34624">
        <w:rPr>
          <w:rFonts w:ascii="Times New Roman" w:eastAsia="Times New Roman" w:hAnsi="Times New Roman" w:cs="Times New Roman"/>
          <w:sz w:val="22"/>
          <w:szCs w:val="22"/>
        </w:rPr>
        <w:t xml:space="preserve"> № 375 «Про затвердження Порядку забезпечення стандартів якості електропостачання та надання компенсацій</w:t>
      </w:r>
      <w:r w:rsidR="00746697">
        <w:rPr>
          <w:rFonts w:ascii="Times New Roman" w:eastAsia="Times New Roman" w:hAnsi="Times New Roman" w:cs="Times New Roman"/>
          <w:sz w:val="22"/>
          <w:szCs w:val="22"/>
        </w:rPr>
        <w:t xml:space="preserve"> споживачам за їх недотримання»;</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746697">
        <w:rPr>
          <w:rFonts w:ascii="Times New Roman" w:eastAsia="Times New Roman" w:hAnsi="Times New Roman" w:cs="Times New Roman"/>
          <w:b/>
          <w:sz w:val="22"/>
          <w:szCs w:val="22"/>
        </w:rPr>
        <w:t>17.</w:t>
      </w:r>
      <w:r w:rsidRPr="00D34624">
        <w:rPr>
          <w:rFonts w:ascii="Times New Roman" w:eastAsia="Times New Roman" w:hAnsi="Times New Roman" w:cs="Times New Roman"/>
          <w:sz w:val="22"/>
          <w:szCs w:val="22"/>
        </w:rPr>
        <w:tab/>
        <w:t>Гарантійний лист, що підтверджує відповідність ціни пропозиції середньо ринковим цінам внутрішнього ринку України, з урахуванням їх якісних характеристик, строків та об’ємів постача</w:t>
      </w:r>
      <w:r w:rsidR="00746697">
        <w:rPr>
          <w:rFonts w:ascii="Times New Roman" w:eastAsia="Times New Roman" w:hAnsi="Times New Roman" w:cs="Times New Roman"/>
          <w:sz w:val="22"/>
          <w:szCs w:val="22"/>
        </w:rPr>
        <w:t>ння на момент проведення торгів;</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746697">
        <w:rPr>
          <w:rFonts w:ascii="Times New Roman" w:eastAsia="Times New Roman" w:hAnsi="Times New Roman" w:cs="Times New Roman"/>
          <w:b/>
          <w:sz w:val="22"/>
          <w:szCs w:val="22"/>
        </w:rPr>
        <w:t>18.</w:t>
      </w:r>
      <w:r w:rsidRPr="00D34624">
        <w:rPr>
          <w:rFonts w:ascii="Times New Roman" w:eastAsia="Times New Roman" w:hAnsi="Times New Roman" w:cs="Times New Roman"/>
          <w:sz w:val="22"/>
          <w:szCs w:val="22"/>
        </w:rPr>
        <w:tab/>
        <w:t>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w:t>
      </w:r>
      <w:r w:rsidR="00746697">
        <w:rPr>
          <w:rFonts w:ascii="Times New Roman" w:eastAsia="Times New Roman" w:hAnsi="Times New Roman" w:cs="Times New Roman"/>
          <w:sz w:val="22"/>
          <w:szCs w:val="22"/>
        </w:rPr>
        <w:t>о подання до участі у закупівлі;</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746697">
        <w:rPr>
          <w:rFonts w:ascii="Times New Roman" w:eastAsia="Times New Roman" w:hAnsi="Times New Roman" w:cs="Times New Roman"/>
          <w:b/>
          <w:sz w:val="22"/>
          <w:szCs w:val="22"/>
        </w:rPr>
        <w:t>19.</w:t>
      </w:r>
      <w:r w:rsidRPr="00D34624">
        <w:rPr>
          <w:rFonts w:ascii="Times New Roman" w:eastAsia="Times New Roman" w:hAnsi="Times New Roman" w:cs="Times New Roman"/>
          <w:sz w:val="22"/>
          <w:szCs w:val="22"/>
        </w:rPr>
        <w:tab/>
        <w:t xml:space="preserve">Учасники зобов’язані документально підтвердити у складі своєї тендерної пропозиції проходження </w:t>
      </w:r>
      <w:r w:rsidRPr="00D34624">
        <w:rPr>
          <w:rFonts w:ascii="Times New Roman" w:eastAsia="Times New Roman" w:hAnsi="Times New Roman" w:cs="Times New Roman"/>
          <w:sz w:val="22"/>
          <w:szCs w:val="22"/>
        </w:rPr>
        <w:lastRenderedPageBreak/>
        <w:t>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w:t>
      </w:r>
      <w:r w:rsidR="007872CC">
        <w:rPr>
          <w:rFonts w:ascii="Times New Roman" w:eastAsia="Times New Roman" w:hAnsi="Times New Roman" w:cs="Times New Roman"/>
          <w:sz w:val="22"/>
          <w:szCs w:val="22"/>
        </w:rPr>
        <w:t>о подання до участі у закупівлі;</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7872CC">
        <w:rPr>
          <w:rFonts w:ascii="Times New Roman" w:eastAsia="Times New Roman" w:hAnsi="Times New Roman" w:cs="Times New Roman"/>
          <w:b/>
          <w:sz w:val="22"/>
          <w:szCs w:val="22"/>
        </w:rPr>
        <w:t>20.</w:t>
      </w:r>
      <w:r w:rsidRPr="00D34624">
        <w:rPr>
          <w:rFonts w:ascii="Times New Roman" w:eastAsia="Times New Roman" w:hAnsi="Times New Roman" w:cs="Times New Roman"/>
          <w:sz w:val="22"/>
          <w:szCs w:val="22"/>
        </w:rPr>
        <w:tab/>
        <w:t>У складі тендерної пропозиції подаються скановані копії наступних документів:</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sz w:val="22"/>
          <w:szCs w:val="22"/>
        </w:rPr>
        <w:t>- оригінал листа від оператора системи розподілу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sz w:val="22"/>
          <w:szCs w:val="22"/>
        </w:rPr>
        <w:t>- оригінал листа від оператора системи розподілу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w:t>
      </w:r>
    </w:p>
    <w:p w:rsidR="00D34624" w:rsidRPr="00D34624" w:rsidRDefault="00D34624" w:rsidP="00D34624">
      <w:pPr>
        <w:pStyle w:val="a8"/>
        <w:tabs>
          <w:tab w:val="left" w:pos="426"/>
        </w:tabs>
        <w:ind w:left="0"/>
        <w:jc w:val="both"/>
        <w:rPr>
          <w:rFonts w:ascii="Times New Roman" w:eastAsia="Times New Roman" w:hAnsi="Times New Roman" w:cs="Times New Roman"/>
          <w:sz w:val="22"/>
          <w:szCs w:val="22"/>
        </w:rPr>
      </w:pPr>
      <w:r w:rsidRPr="00D34624">
        <w:rPr>
          <w:rFonts w:ascii="Times New Roman" w:eastAsia="Times New Roman" w:hAnsi="Times New Roman" w:cs="Times New Roman"/>
          <w:sz w:val="22"/>
          <w:szCs w:val="22"/>
        </w:rPr>
        <w:t>-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w:t>
      </w:r>
      <w:r w:rsidR="007872CC">
        <w:rPr>
          <w:rFonts w:ascii="Times New Roman" w:eastAsia="Times New Roman" w:hAnsi="Times New Roman" w:cs="Times New Roman"/>
          <w:sz w:val="22"/>
          <w:szCs w:val="22"/>
        </w:rPr>
        <w:t>ергетичної компанії «Укренерго»;</w:t>
      </w:r>
    </w:p>
    <w:p w:rsidR="00F85849" w:rsidRDefault="007872CC" w:rsidP="00D34624">
      <w:pPr>
        <w:pStyle w:val="a8"/>
        <w:tabs>
          <w:tab w:val="left" w:pos="426"/>
        </w:tabs>
        <w:ind w:left="0"/>
        <w:jc w:val="both"/>
        <w:rPr>
          <w:rFonts w:ascii="Times New Roman" w:eastAsia="Times New Roman" w:hAnsi="Times New Roman" w:cs="Times New Roman"/>
          <w:sz w:val="22"/>
          <w:szCs w:val="22"/>
        </w:rPr>
      </w:pPr>
      <w:r w:rsidRPr="007872CC">
        <w:rPr>
          <w:rFonts w:ascii="Times New Roman" w:eastAsia="Times New Roman" w:hAnsi="Times New Roman" w:cs="Times New Roman"/>
          <w:b/>
          <w:sz w:val="22"/>
          <w:szCs w:val="22"/>
        </w:rPr>
        <w:t>21</w:t>
      </w:r>
      <w:r w:rsidR="00D34624" w:rsidRPr="007872CC">
        <w:rPr>
          <w:rFonts w:ascii="Times New Roman" w:eastAsia="Times New Roman" w:hAnsi="Times New Roman" w:cs="Times New Roman"/>
          <w:b/>
          <w:sz w:val="22"/>
          <w:szCs w:val="22"/>
        </w:rPr>
        <w:t>.</w:t>
      </w:r>
      <w:r w:rsidR="00D34624" w:rsidRPr="00D34624">
        <w:rPr>
          <w:rFonts w:ascii="Times New Roman" w:eastAsia="Times New Roman" w:hAnsi="Times New Roman" w:cs="Times New Roman"/>
          <w:sz w:val="22"/>
          <w:szCs w:val="22"/>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7E7ED7" w:rsidRPr="007E7ED7" w:rsidRDefault="007E7ED7" w:rsidP="007E7ED7">
      <w:pPr>
        <w:widowControl w:val="0"/>
        <w:tabs>
          <w:tab w:val="left" w:pos="426"/>
        </w:tabs>
        <w:spacing w:after="0" w:line="240" w:lineRule="auto"/>
        <w:contextualSpacing/>
        <w:jc w:val="both"/>
        <w:rPr>
          <w:rFonts w:ascii="Times New Roman" w:eastAsia="Times New Roman" w:hAnsi="Times New Roman" w:cs="Times New Roman"/>
          <w:color w:val="000000"/>
          <w:lang w:val="uk-UA" w:eastAsia="ru-RU"/>
        </w:rPr>
      </w:pPr>
      <w:r w:rsidRPr="007E7ED7">
        <w:rPr>
          <w:rFonts w:ascii="Times New Roman" w:eastAsia="Times New Roman" w:hAnsi="Times New Roman" w:cs="Times New Roman"/>
          <w:b/>
          <w:color w:val="000000"/>
          <w:lang w:val="uk-UA" w:eastAsia="ru-RU"/>
        </w:rPr>
        <w:t>22.</w:t>
      </w:r>
      <w:r w:rsidRPr="007E7ED7">
        <w:rPr>
          <w:rFonts w:ascii="Courier New" w:eastAsia="Courier New" w:hAnsi="Courier New" w:cs="Courier New"/>
          <w:color w:val="000000"/>
          <w:sz w:val="24"/>
          <w:szCs w:val="24"/>
          <w:lang w:val="uk-UA" w:eastAsia="ru-RU"/>
        </w:rPr>
        <w:t xml:space="preserve"> </w:t>
      </w:r>
      <w:r w:rsidRPr="007E7ED7">
        <w:rPr>
          <w:rFonts w:ascii="Times New Roman" w:eastAsia="Courier New" w:hAnsi="Times New Roman" w:cs="Times New Roman"/>
          <w:color w:val="000000"/>
          <w:lang w:val="uk-UA" w:eastAsia="ru-RU"/>
        </w:rPr>
        <w:t>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rsidR="007E7ED7" w:rsidRPr="00D04B23" w:rsidRDefault="007E7ED7" w:rsidP="007E7ED7">
      <w:pPr>
        <w:pStyle w:val="a8"/>
        <w:tabs>
          <w:tab w:val="left" w:pos="426"/>
        </w:tabs>
        <w:ind w:left="0"/>
        <w:jc w:val="both"/>
        <w:rPr>
          <w:rFonts w:ascii="Times New Roman" w:eastAsia="Times New Roman" w:hAnsi="Times New Roman" w:cs="Times New Roman"/>
          <w:sz w:val="22"/>
          <w:szCs w:val="22"/>
        </w:rPr>
      </w:pPr>
      <w:r w:rsidRPr="007E7ED7">
        <w:rPr>
          <w:rFonts w:ascii="Times New Roman" w:eastAsiaTheme="minorHAnsi" w:hAnsi="Times New Roman" w:cs="Times New Roman"/>
          <w:b/>
          <w:color w:val="auto"/>
          <w:sz w:val="22"/>
          <w:szCs w:val="22"/>
          <w:lang w:eastAsia="en-US"/>
        </w:rPr>
        <w:t xml:space="preserve">23. </w:t>
      </w:r>
      <w:r w:rsidRPr="007E7ED7">
        <w:rPr>
          <w:rFonts w:ascii="Times New Roman" w:eastAsiaTheme="minorHAnsi" w:hAnsi="Times New Roman" w:cs="Times New Roman"/>
          <w:bCs/>
          <w:sz w:val="22"/>
          <w:szCs w:val="22"/>
          <w:lang w:eastAsia="en-US"/>
        </w:rPr>
        <w:t>О</w:t>
      </w:r>
      <w:r w:rsidRPr="007E7ED7">
        <w:rPr>
          <w:rFonts w:ascii="Times New Roman" w:eastAsiaTheme="minorHAnsi" w:hAnsi="Times New Roman" w:cs="Times New Roman"/>
          <w:bCs/>
          <w:color w:val="000000" w:themeColor="text1"/>
          <w:sz w:val="22"/>
          <w:szCs w:val="22"/>
          <w:lang w:eastAsia="en-US"/>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7E7ED7">
        <w:rPr>
          <w:rFonts w:ascii="Times New Roman" w:eastAsiaTheme="minorHAnsi" w:hAnsi="Times New Roman" w:cs="Times New Roman"/>
          <w:bCs/>
          <w:color w:val="000000" w:themeColor="text1"/>
          <w:sz w:val="22"/>
          <w:szCs w:val="22"/>
          <w:lang w:eastAsia="zh-CN"/>
        </w:rPr>
        <w:t xml:space="preserve">14.03.2018 №312 </w:t>
      </w:r>
      <w:r w:rsidRPr="007E7ED7">
        <w:rPr>
          <w:rFonts w:ascii="Times New Roman" w:eastAsiaTheme="minorHAnsi" w:hAnsi="Times New Roman" w:cs="Times New Roman"/>
          <w:bCs/>
          <w:color w:val="000000" w:themeColor="text1"/>
          <w:sz w:val="22"/>
          <w:szCs w:val="22"/>
          <w:lang w:eastAsia="en-US"/>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7E7ED7">
        <w:rPr>
          <w:rFonts w:ascii="Times New Roman" w:eastAsiaTheme="minorHAnsi" w:hAnsi="Times New Roman" w:cs="Times New Roman"/>
          <w:bCs/>
          <w:iCs/>
          <w:color w:val="000000" w:themeColor="text1"/>
          <w:sz w:val="22"/>
          <w:szCs w:val="22"/>
          <w:lang w:eastAsia="en-US"/>
        </w:rPr>
        <w:t>пунктом 9.2.1 глави 9.2 розділу IX</w:t>
      </w:r>
      <w:r w:rsidRPr="007E7ED7">
        <w:rPr>
          <w:rFonts w:ascii="Times New Roman" w:eastAsiaTheme="minorHAnsi" w:hAnsi="Times New Roman" w:cs="Times New Roman"/>
          <w:bCs/>
          <w:color w:val="000000" w:themeColor="text1"/>
          <w:sz w:val="22"/>
          <w:szCs w:val="22"/>
          <w:lang w:eastAsia="en-US"/>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4F4527" w:rsidRPr="006821D0" w:rsidRDefault="004F4527" w:rsidP="004F4527">
      <w:pPr>
        <w:spacing w:after="0" w:line="240" w:lineRule="auto"/>
        <w:jc w:val="both"/>
        <w:rPr>
          <w:rFonts w:ascii="Times New Roman" w:hAnsi="Times New Roman" w:cs="Times New Roman"/>
          <w:b/>
          <w:lang w:val="uk-UA"/>
        </w:rPr>
      </w:pPr>
    </w:p>
    <w:p w:rsidR="004F4527" w:rsidRPr="00B84E33" w:rsidRDefault="004F4527" w:rsidP="004F4527">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4F4527" w:rsidRDefault="004F4527" w:rsidP="00B46EFF">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sidR="00B46EFF">
        <w:rPr>
          <w:rFonts w:ascii="Times New Roman" w:eastAsia="Courier New" w:hAnsi="Times New Roman" w:cs="Times New Roman"/>
          <w:b/>
          <w:i/>
          <w:color w:val="000000"/>
          <w:lang w:val="uk-UA" w:eastAsia="ru-RU"/>
        </w:rPr>
        <w:t xml:space="preserve"> на норми чинного законодавства.</w:t>
      </w:r>
    </w:p>
    <w:p w:rsidR="007872CC" w:rsidRPr="00B46EFF" w:rsidRDefault="007872CC" w:rsidP="007872CC">
      <w:pPr>
        <w:widowControl w:val="0"/>
        <w:tabs>
          <w:tab w:val="left" w:pos="426"/>
        </w:tabs>
        <w:spacing w:after="0" w:line="240" w:lineRule="auto"/>
        <w:ind w:firstLine="284"/>
        <w:contextualSpacing/>
        <w:jc w:val="both"/>
        <w:rPr>
          <w:rFonts w:ascii="Times New Roman" w:eastAsia="Courier New" w:hAnsi="Times New Roman" w:cs="Times New Roman"/>
          <w:b/>
          <w:i/>
          <w:color w:val="000000"/>
          <w:lang w:val="uk-UA" w:eastAsia="ru-RU"/>
        </w:rPr>
      </w:pPr>
      <w:r w:rsidRPr="007872CC">
        <w:rPr>
          <w:rFonts w:ascii="Times New Roman" w:eastAsia="Courier New" w:hAnsi="Times New Roman" w:cs="Times New Roman"/>
          <w:b/>
          <w:i/>
          <w:color w:val="000000"/>
          <w:lang w:val="uk-UA" w:eastAsia="ru-RU"/>
        </w:rPr>
        <w:t>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w:t>
      </w:r>
    </w:p>
    <w:p w:rsidR="00076129" w:rsidRDefault="004F4527" w:rsidP="00076129">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i/>
          <w:lang w:val="uk-UA"/>
        </w:rPr>
        <w:t xml:space="preserve">      </w:t>
      </w: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sidR="00076129">
        <w:rPr>
          <w:rFonts w:ascii="Times New Roman" w:eastAsia="Times New Roman" w:hAnsi="Times New Roman" w:cs="Times New Roman"/>
          <w:b/>
          <w:i/>
          <w:lang w:val="uk-UA"/>
        </w:rPr>
        <w:t xml:space="preserve"> та підпис уповноваженої особи.</w:t>
      </w:r>
    </w:p>
    <w:p w:rsidR="00076129" w:rsidRDefault="00076129" w:rsidP="00076129">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DA7B8E" w:rsidRPr="00076129" w:rsidRDefault="004F4527" w:rsidP="00076129">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A7B8E" w:rsidRPr="00DA7B8E" w:rsidRDefault="00DA7B8E" w:rsidP="00DA7B8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F85849" w:rsidRDefault="00DA7B8E" w:rsidP="00DA7B8E">
      <w:pPr>
        <w:ind w:right="-1"/>
        <w:jc w:val="both"/>
        <w:rPr>
          <w:rFonts w:asciiTheme="majorBidi" w:eastAsia="Times New Roman" w:hAnsiTheme="majorBidi" w:cstheme="majorBidi"/>
          <w:b/>
          <w:i/>
          <w:lang w:val="uk-UA" w:eastAsia="zh-CN" w:bidi="hi-IN"/>
        </w:rPr>
      </w:pPr>
      <w:r w:rsidRPr="00DA7B8E">
        <w:rPr>
          <w:rFonts w:asciiTheme="majorBidi" w:eastAsia="Times New Roman" w:hAnsiTheme="majorBidi" w:cstheme="majorBidi"/>
          <w:b/>
          <w:i/>
          <w:lang w:val="uk-UA" w:eastAsia="zh-CN" w:bidi="hi-IN"/>
        </w:rPr>
        <w:t xml:space="preserve">         </w:t>
      </w:r>
    </w:p>
    <w:p w:rsidR="007E7ED7" w:rsidRDefault="007E7ED7" w:rsidP="00DA7B8E">
      <w:pPr>
        <w:ind w:right="-1"/>
        <w:jc w:val="both"/>
        <w:rPr>
          <w:rFonts w:asciiTheme="majorBidi" w:eastAsia="Times New Roman" w:hAnsiTheme="majorBidi" w:cstheme="majorBidi"/>
          <w:b/>
          <w:i/>
          <w:lang w:val="uk-UA" w:eastAsia="zh-CN" w:bidi="hi-IN"/>
        </w:rPr>
      </w:pPr>
    </w:p>
    <w:p w:rsidR="00595A4E" w:rsidRPr="00691FF2" w:rsidRDefault="00595A4E" w:rsidP="00595A4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lastRenderedPageBreak/>
        <w:t>Додаток 5</w:t>
      </w:r>
    </w:p>
    <w:p w:rsidR="00595A4E" w:rsidRPr="00691FF2" w:rsidRDefault="00595A4E" w:rsidP="00595A4E">
      <w:pPr>
        <w:pStyle w:val="a6"/>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595A4E" w:rsidRPr="00691FF2" w:rsidRDefault="00595A4E" w:rsidP="00595A4E">
      <w:pPr>
        <w:pStyle w:val="a6"/>
        <w:ind w:firstLine="567"/>
        <w:jc w:val="center"/>
        <w:rPr>
          <w:rFonts w:ascii="Times New Roman" w:hAnsi="Times New Roman" w:cs="Times New Roman"/>
          <w:b/>
          <w:bCs/>
          <w:lang w:val="uk-UA"/>
        </w:rPr>
      </w:pPr>
    </w:p>
    <w:p w:rsidR="00076129" w:rsidRPr="00076129" w:rsidRDefault="00076129" w:rsidP="00076129">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076129" w:rsidRPr="00260014" w:rsidRDefault="00C05850" w:rsidP="00076129">
      <w:pPr>
        <w:spacing w:after="0" w:line="240" w:lineRule="auto"/>
        <w:jc w:val="center"/>
        <w:rPr>
          <w:rFonts w:ascii="Times New Roman" w:eastAsia="Arial" w:hAnsi="Times New Roman" w:cs="Times New Roman"/>
          <w:b/>
          <w:bCs/>
          <w:lang w:val="uk-UA" w:eastAsia="ru-RU"/>
        </w:rPr>
      </w:pPr>
      <w:r w:rsidRPr="00C05850">
        <w:rPr>
          <w:rFonts w:ascii="Times New Roman" w:eastAsia="Arial" w:hAnsi="Times New Roman" w:cs="Times New Roman"/>
          <w:b/>
          <w:bCs/>
          <w:lang w:val="uk-UA" w:eastAsia="ru-RU"/>
        </w:rPr>
        <w:t>ДК 021:2015-09310000-5  –  Електрична енергія (електрична енергія)</w:t>
      </w:r>
    </w:p>
    <w:p w:rsidR="00076129" w:rsidRPr="00076129" w:rsidRDefault="00076129" w:rsidP="00076129">
      <w:pPr>
        <w:spacing w:after="0" w:line="240" w:lineRule="auto"/>
        <w:jc w:val="center"/>
        <w:rPr>
          <w:rFonts w:ascii="Times New Roman" w:eastAsia="Arial" w:hAnsi="Times New Roman" w:cs="Times New Roman"/>
          <w:bCs/>
          <w:lang w:val="uk-UA" w:eastAsia="ru-RU"/>
        </w:rPr>
      </w:pPr>
    </w:p>
    <w:p w:rsidR="00076129" w:rsidRPr="00076129" w:rsidRDefault="00076129" w:rsidP="00076129">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sidR="00CB0AF7">
        <w:rPr>
          <w:rFonts w:ascii="Times New Roman" w:eastAsia="Arial" w:hAnsi="Times New Roman" w:cs="Times New Roman"/>
          <w:lang w:val="uk-UA" w:eastAsia="ru-RU"/>
        </w:rPr>
        <w:t>товару</w:t>
      </w:r>
      <w:r w:rsidRPr="00076129">
        <w:rPr>
          <w:rFonts w:ascii="Times New Roman" w:eastAsia="Arial" w:hAnsi="Times New Roman" w:cs="Times New Roman"/>
          <w:lang w:val="uk-UA" w:eastAsia="ru-RU"/>
        </w:rPr>
        <w:t xml:space="preserve"> відповідно до коду </w:t>
      </w:r>
      <w:r w:rsidR="00C05850" w:rsidRPr="00C05850">
        <w:rPr>
          <w:rFonts w:ascii="Times New Roman" w:eastAsia="Arial" w:hAnsi="Times New Roman" w:cs="Times New Roman"/>
          <w:b/>
          <w:lang w:val="uk-UA" w:eastAsia="ru-RU"/>
        </w:rPr>
        <w:t>ДК 021:2015-09310000-5  –  Електрична енергія (електрична енергія)</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Ціна тендерної пропозиції учасника</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2. Ціна тендерної пропозиції повинна включати всі обґрунтовані витрати, пов’язані з постачанням товару, що є предметом закупівлі, з урахуванням вартості сплати податків, зборів та інших обов’язкових платежів, усіх інших витрат, необхідних для належного постачання товару за предметом закупівлі.</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 xml:space="preserve">3. 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w:t>
      </w:r>
      <w:proofErr w:type="gramStart"/>
      <w:r w:rsidRPr="007E7ED7">
        <w:rPr>
          <w:rFonts w:ascii="Times New Roman" w:eastAsia="Times New Roman" w:hAnsi="Times New Roman" w:cs="Times New Roman"/>
          <w:color w:val="000000"/>
          <w:lang w:eastAsia="ru-RU"/>
        </w:rPr>
        <w:t>до порядку</w:t>
      </w:r>
      <w:proofErr w:type="gramEnd"/>
      <w:r w:rsidRPr="007E7ED7">
        <w:rPr>
          <w:rFonts w:ascii="Times New Roman" w:eastAsia="Times New Roman" w:hAnsi="Times New Roman" w:cs="Times New Roman"/>
          <w:color w:val="000000"/>
          <w:lang w:eastAsia="ru-RU"/>
        </w:rPr>
        <w:t xml:space="preserve"> розрахунку ціни (загальної вартості) тендерної пропозиції, за яку учасник згоден виконати замовлення.</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Ціна (загальна вартість) тендерної пропозиції розраховується наступним чином:</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Р = Nплан * (Цпрогн.рдн. + Тпост. + Тпер</w:t>
      </w:r>
      <w:proofErr w:type="gramStart"/>
      <w:r w:rsidRPr="007E7ED7">
        <w:rPr>
          <w:rFonts w:ascii="Times New Roman" w:eastAsia="Times New Roman" w:hAnsi="Times New Roman" w:cs="Times New Roman"/>
          <w:color w:val="000000"/>
          <w:lang w:eastAsia="ru-RU"/>
        </w:rPr>
        <w:t>. )</w:t>
      </w:r>
      <w:proofErr w:type="gramEnd"/>
      <w:r w:rsidRPr="007E7ED7">
        <w:rPr>
          <w:rFonts w:ascii="Times New Roman" w:eastAsia="Times New Roman" w:hAnsi="Times New Roman" w:cs="Times New Roman"/>
          <w:color w:val="000000"/>
          <w:lang w:eastAsia="ru-RU"/>
        </w:rPr>
        <w:t xml:space="preserve"> * 1,2 грн з ПДВ де:</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Р – загальна вартість тендерної пропозиції у гривні (UAH);</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Nплан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w:t>
      </w:r>
      <w:r w:rsidRPr="007E7ED7">
        <w:rPr>
          <w:rFonts w:ascii="Times New Roman" w:eastAsia="Times New Roman" w:hAnsi="Times New Roman" w:cs="Times New Roman"/>
          <w:color w:val="000000"/>
          <w:lang w:val="uk-UA" w:eastAsia="ru-RU"/>
        </w:rPr>
        <w:t xml:space="preserve"> </w:t>
      </w:r>
      <w:r w:rsidRPr="007E7ED7">
        <w:rPr>
          <w:rFonts w:ascii="Times New Roman" w:eastAsia="Times New Roman" w:hAnsi="Times New Roman" w:cs="Times New Roman"/>
          <w:color w:val="000000"/>
          <w:lang w:eastAsia="ru-RU"/>
        </w:rPr>
        <w:t>документації;</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Цпрогн.рдн. – ціна РДН (ринку на добу наперед), яка для даної закупівлі становить 5,29643 грн. без ПДВ, за 1 кВт/год (визначена як середньозважена</w:t>
      </w:r>
      <w:r w:rsidR="00547402">
        <w:rPr>
          <w:rFonts w:ascii="Times New Roman" w:eastAsia="Times New Roman" w:hAnsi="Times New Roman" w:cs="Times New Roman"/>
          <w:color w:val="000000"/>
          <w:lang w:eastAsia="ru-RU"/>
        </w:rPr>
        <w:t xml:space="preserve"> ціна на РДН (ОЕС України) за 13</w:t>
      </w:r>
      <w:r w:rsidRPr="007E7ED7">
        <w:rPr>
          <w:rFonts w:ascii="Times New Roman" w:eastAsia="Times New Roman" w:hAnsi="Times New Roman" w:cs="Times New Roman"/>
          <w:color w:val="000000"/>
          <w:lang w:eastAsia="ru-RU"/>
        </w:rPr>
        <w:t xml:space="preserve"> днів грудня 2023 року – 4</w:t>
      </w:r>
      <w:r w:rsidR="00547402">
        <w:rPr>
          <w:rFonts w:ascii="Times New Roman" w:eastAsia="Times New Roman" w:hAnsi="Times New Roman" w:cs="Times New Roman"/>
          <w:color w:val="000000"/>
          <w:lang w:eastAsia="ru-RU"/>
        </w:rPr>
        <w:t>,53307</w:t>
      </w:r>
      <w:r w:rsidRPr="007E7ED7">
        <w:rPr>
          <w:rFonts w:ascii="Times New Roman" w:eastAsia="Times New Roman" w:hAnsi="Times New Roman" w:cs="Times New Roman"/>
          <w:color w:val="000000"/>
          <w:lang w:eastAsia="ru-RU"/>
        </w:rPr>
        <w:t xml:space="preserve"> за 1 кВт/год без ПДВ за даними АТ «Оператор ринку» розміщеними на його веб-сайті www.oree.com.ua з урахуванням індикатора діапазону можливого коливання ціни тощо (замовник встановлює величину цього індикатора однакову для всіх учасників);</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 xml:space="preserve">Тпер. - </w:t>
      </w:r>
      <w:r w:rsidRPr="007E7ED7">
        <w:rPr>
          <w:rFonts w:ascii="Times New Roman" w:hAnsi="Times New Roman" w:cs="Times New Roman"/>
          <w:lang w:val="uk-UA" w:eastAsia="zh-CN"/>
        </w:rPr>
        <w:t xml:space="preserve">тариф на послуги з передачі електричної енергії з 01.01.2024 року, затверджений регулятором для оператора системи передачі у встановленому порядку відповідно до постанови НКРЕКП від </w:t>
      </w:r>
      <w:r w:rsidRPr="007E7ED7">
        <w:rPr>
          <w:rFonts w:ascii="Times New Roman" w:hAnsi="Times New Roman" w:cs="Times New Roman"/>
          <w:shd w:val="clear" w:color="auto" w:fill="FFFFFF"/>
          <w:lang w:val="uk-UA" w:eastAsia="zh-CN"/>
        </w:rPr>
        <w:t xml:space="preserve">09.12.2023 </w:t>
      </w:r>
      <w:r w:rsidRPr="007E7ED7">
        <w:rPr>
          <w:rFonts w:ascii="Times New Roman" w:hAnsi="Times New Roman" w:cs="Times New Roman"/>
          <w:lang w:val="uk-UA" w:eastAsia="zh-CN"/>
        </w:rPr>
        <w:t xml:space="preserve">р. № </w:t>
      </w:r>
      <w:r w:rsidRPr="007E7ED7">
        <w:rPr>
          <w:rFonts w:ascii="Times New Roman" w:hAnsi="Times New Roman" w:cs="Times New Roman"/>
          <w:shd w:val="clear" w:color="auto" w:fill="FFFFFF"/>
          <w:lang w:val="uk-UA" w:eastAsia="zh-CN"/>
        </w:rPr>
        <w:t>2322</w:t>
      </w:r>
      <w:r w:rsidRPr="007E7ED7">
        <w:rPr>
          <w:rFonts w:ascii="Times New Roman" w:hAnsi="Times New Roman" w:cs="Times New Roman"/>
          <w:lang w:val="uk-UA" w:eastAsia="zh-CN"/>
        </w:rPr>
        <w:t xml:space="preserve"> – 0,52857 грн. за 1 кВт/год без ПДВ.</w:t>
      </w:r>
      <w:r w:rsidRPr="007E7ED7">
        <w:rPr>
          <w:rFonts w:ascii="Times New Roman" w:eastAsia="Times New Roman" w:hAnsi="Times New Roman" w:cs="Times New Roman"/>
          <w:color w:val="000000"/>
          <w:lang w:eastAsia="ru-RU"/>
        </w:rPr>
        <w:t xml:space="preserve"> Ця ціна має бути однаковою для всіх учасників;</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Тпост. – маржа (вартість послуг постачальника), що включає усі витрати постачальника, які необхідні для виконання постачальником умов договору, грн без ПДВ;</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1,2 – математичне вираження ставки податку на додану вартість (ПДВ-20 %) (застосовується у разі, якщо учасник є платником ПДВ).</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 xml:space="preserve">*Примітка. Тпост. - маржа (вартість послуг постачальника)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w:t>
      </w:r>
      <w:proofErr w:type="gramStart"/>
      <w:r w:rsidRPr="007E7ED7">
        <w:rPr>
          <w:rFonts w:ascii="Times New Roman" w:eastAsia="Times New Roman" w:hAnsi="Times New Roman" w:cs="Times New Roman"/>
          <w:color w:val="000000"/>
          <w:lang w:eastAsia="ru-RU"/>
        </w:rPr>
        <w:t>Тпост..</w:t>
      </w:r>
      <w:proofErr w:type="gramEnd"/>
      <w:r w:rsidRPr="007E7ED7">
        <w:rPr>
          <w:rFonts w:ascii="Times New Roman" w:eastAsia="Times New Roman" w:hAnsi="Times New Roman" w:cs="Times New Roman"/>
          <w:color w:val="000000"/>
          <w:lang w:eastAsia="ru-RU"/>
        </w:rPr>
        <w:t xml:space="preserve"> У разі, якщо значення Тпост. за результатами аукціону буде від’ємним, та / або не надання даного </w:t>
      </w:r>
      <w:r w:rsidRPr="007E7ED7">
        <w:rPr>
          <w:rFonts w:ascii="Times New Roman" w:eastAsia="Times New Roman" w:hAnsi="Times New Roman" w:cs="Times New Roman"/>
          <w:color w:val="000000"/>
          <w:lang w:eastAsia="ru-RU"/>
        </w:rPr>
        <w:lastRenderedPageBreak/>
        <w:t>гарантійного листа з вище вказаною інформацією - це буде вважатися відмовою від підписання договору про закупівлю.</w:t>
      </w:r>
    </w:p>
    <w:p w:rsidR="007E7ED7" w:rsidRPr="007E7ED7" w:rsidRDefault="007E7ED7" w:rsidP="007E7ED7">
      <w:pPr>
        <w:spacing w:before="100" w:beforeAutospacing="1" w:after="100" w:afterAutospacing="1" w:line="240" w:lineRule="auto"/>
        <w:jc w:val="both"/>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Під час розгляду пропозиції, замовник визначає Тпост. (вартість послуг постачальника), запропоновану учасником, за формулою:</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Тпост. = - Цпрогн.рдн. – Тпер.  [грн./кВт/год без ПДВ]</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У разі, якщо Тпост. буде від’ємною (меншою нуля), це буде вважатися відмовою від підписання договору про закупівлю.</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Пропозиція учасника:</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 xml:space="preserve">Р = __________ = 895 000 кВт/год * </w:t>
      </w:r>
      <w:proofErr w:type="gramStart"/>
      <w:r w:rsidRPr="007E7ED7">
        <w:rPr>
          <w:rFonts w:ascii="Times New Roman" w:eastAsia="Times New Roman" w:hAnsi="Times New Roman" w:cs="Times New Roman"/>
          <w:color w:val="000000"/>
          <w:lang w:eastAsia="ru-RU"/>
        </w:rPr>
        <w:t>( _</w:t>
      </w:r>
      <w:proofErr w:type="gramEnd"/>
      <w:r w:rsidRPr="007E7ED7">
        <w:rPr>
          <w:rFonts w:ascii="Times New Roman" w:eastAsia="Times New Roman" w:hAnsi="Times New Roman" w:cs="Times New Roman"/>
          <w:color w:val="000000"/>
          <w:lang w:eastAsia="ru-RU"/>
        </w:rPr>
        <w:t>____ + _______ + ______ ) * 1,2</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Цпрогн.рдн. =_________ грн. без ПДВ,</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Тпер. = ____________ грн.. без ПДВ;</w:t>
      </w:r>
    </w:p>
    <w:p w:rsidR="007E7ED7" w:rsidRP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Тпост. = ____________, грн без ПДВ;</w:t>
      </w:r>
    </w:p>
    <w:p w:rsidR="007E7ED7" w:rsidRDefault="007E7ED7" w:rsidP="007E7ED7">
      <w:pPr>
        <w:spacing w:before="100" w:beforeAutospacing="1" w:after="100" w:afterAutospacing="1" w:line="240" w:lineRule="auto"/>
        <w:rPr>
          <w:rFonts w:ascii="Times New Roman" w:eastAsia="Times New Roman" w:hAnsi="Times New Roman" w:cs="Times New Roman"/>
          <w:color w:val="000000"/>
          <w:lang w:eastAsia="ru-RU"/>
        </w:rPr>
      </w:pPr>
      <w:r w:rsidRPr="007E7ED7">
        <w:rPr>
          <w:rFonts w:ascii="Times New Roman" w:eastAsia="Times New Roman" w:hAnsi="Times New Roman" w:cs="Times New Roman"/>
          <w:color w:val="000000"/>
          <w:lang w:eastAsia="ru-RU"/>
        </w:rPr>
        <w:t>ВСЬОГО: ______________грн. (сума прописом _________________ грн.) в тому числі ПДВ _____________ грн. (сума прописом грн.).</w:t>
      </w:r>
    </w:p>
    <w:p w:rsidR="007E7ED7" w:rsidRPr="007E7ED7" w:rsidRDefault="007E7ED7" w:rsidP="007E7ED7">
      <w:pPr>
        <w:pStyle w:val="a6"/>
        <w:jc w:val="both"/>
        <w:rPr>
          <w:rFonts w:ascii="Times New Roman" w:hAnsi="Times New Roman" w:cs="Times New Roman"/>
        </w:rPr>
      </w:pPr>
      <w:r w:rsidRPr="007E7ED7">
        <w:rPr>
          <w:rFonts w:ascii="Times New Roman" w:hAnsi="Times New Roman" w:cs="Times New Roman"/>
        </w:rPr>
        <w:t>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rsidR="007E7ED7" w:rsidRPr="007E7ED7" w:rsidRDefault="007E7ED7" w:rsidP="007E7ED7">
      <w:pPr>
        <w:pStyle w:val="a6"/>
        <w:jc w:val="both"/>
        <w:rPr>
          <w:rFonts w:ascii="Times New Roman" w:hAnsi="Times New Roman" w:cs="Times New Roman"/>
        </w:rPr>
      </w:pPr>
      <w:r w:rsidRPr="007E7ED7">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rsidR="00DA7B8E" w:rsidRPr="00DA7B8E" w:rsidRDefault="00DA7B8E" w:rsidP="00DA7B8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sidR="00187157">
        <w:rPr>
          <w:rFonts w:ascii="Times New Roman" w:eastAsia="Times New Roman" w:hAnsi="Times New Roman" w:cs="Arial"/>
          <w:i/>
          <w:lang w:val="uk-UA" w:eastAsia="ru-RU"/>
        </w:rPr>
        <w:t>не</w:t>
      </w:r>
      <w:r w:rsidR="00187157">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DA7B8E" w:rsidRPr="00DA7B8E" w:rsidRDefault="00DA7B8E" w:rsidP="00DA7B8E">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3.</w:t>
      </w:r>
      <w:r w:rsidR="003C146F">
        <w:rPr>
          <w:rFonts w:ascii="Times New Roman" w:eastAsia="Arial" w:hAnsi="Times New Roman" w:cs="Times New Roman"/>
          <w:lang w:val="uk-UA" w:eastAsia="ru-RU"/>
        </w:rPr>
        <w:t xml:space="preserve"> </w:t>
      </w:r>
      <w:r w:rsidRPr="00DA7B8E">
        <w:rPr>
          <w:rFonts w:ascii="Times New Roman" w:eastAsia="Arial" w:hAnsi="Times New Roman" w:cs="Times New Roman"/>
          <w:lang w:val="uk-UA" w:eastAsia="ru-RU"/>
        </w:rPr>
        <w:t>Ми погоджуємося дотримуватися</w:t>
      </w:r>
      <w:r w:rsidR="006770F3">
        <w:rPr>
          <w:rFonts w:ascii="Times New Roman" w:eastAsia="Arial" w:hAnsi="Times New Roman" w:cs="Times New Roman"/>
          <w:lang w:val="uk-UA" w:eastAsia="ru-RU"/>
        </w:rPr>
        <w:t xml:space="preserve"> умов цієї пропозиції протягом 12</w:t>
      </w:r>
      <w:r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sidR="00EA7E8C">
        <w:rPr>
          <w:rFonts w:ascii="Times New Roman" w:eastAsia="Arial" w:hAnsi="Times New Roman" w:cs="Times New Roman"/>
          <w:lang w:val="uk-UA" w:eastAsia="ru-RU"/>
        </w:rPr>
        <w:t>мовником не пізніше ніж через 15</w:t>
      </w:r>
      <w:r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DA7B8E" w:rsidRPr="00DA7B8E" w:rsidRDefault="00DA7B8E" w:rsidP="00DA7B8E">
      <w:pPr>
        <w:spacing w:after="0" w:line="240" w:lineRule="auto"/>
        <w:jc w:val="both"/>
        <w:rPr>
          <w:rFonts w:ascii="Times New Roman" w:eastAsia="Arial" w:hAnsi="Times New Roman" w:cs="Times New Roman"/>
          <w:lang w:val="uk-UA" w:eastAsia="ru-RU"/>
        </w:rPr>
      </w:pPr>
    </w:p>
    <w:p w:rsidR="00DA7B8E" w:rsidRPr="00DA7B8E" w:rsidRDefault="00DA7B8E" w:rsidP="00DA7B8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260014" w:rsidRDefault="00260014" w:rsidP="00595A4E">
      <w:pPr>
        <w:pStyle w:val="aa"/>
        <w:ind w:firstLine="567"/>
        <w:jc w:val="right"/>
        <w:rPr>
          <w:b/>
          <w:color w:val="000000"/>
          <w:sz w:val="22"/>
          <w:szCs w:val="22"/>
        </w:rPr>
      </w:pPr>
    </w:p>
    <w:p w:rsidR="00C50525" w:rsidRDefault="00C50525" w:rsidP="00595A4E">
      <w:pPr>
        <w:pStyle w:val="aa"/>
        <w:ind w:firstLine="567"/>
        <w:jc w:val="right"/>
        <w:rPr>
          <w:b/>
          <w:color w:val="000000"/>
          <w:sz w:val="22"/>
          <w:szCs w:val="22"/>
        </w:rPr>
      </w:pPr>
    </w:p>
    <w:p w:rsidR="007E7ED7" w:rsidRDefault="007E7ED7" w:rsidP="00595A4E">
      <w:pPr>
        <w:pStyle w:val="aa"/>
        <w:ind w:firstLine="567"/>
        <w:jc w:val="right"/>
        <w:rPr>
          <w:b/>
          <w:color w:val="000000"/>
          <w:sz w:val="22"/>
          <w:szCs w:val="22"/>
        </w:rPr>
      </w:pPr>
    </w:p>
    <w:p w:rsidR="00595A4E" w:rsidRPr="00691FF2" w:rsidRDefault="00543923" w:rsidP="00595A4E">
      <w:pPr>
        <w:pStyle w:val="aa"/>
        <w:ind w:firstLine="567"/>
        <w:jc w:val="right"/>
        <w:rPr>
          <w:b/>
          <w:color w:val="000000"/>
          <w:sz w:val="22"/>
          <w:szCs w:val="22"/>
        </w:rPr>
      </w:pPr>
      <w:r>
        <w:rPr>
          <w:b/>
          <w:color w:val="000000"/>
          <w:sz w:val="22"/>
          <w:szCs w:val="22"/>
        </w:rPr>
        <w:lastRenderedPageBreak/>
        <w:t>Додаток</w:t>
      </w:r>
      <w:r w:rsidR="00595A4E" w:rsidRPr="00691FF2">
        <w:rPr>
          <w:b/>
          <w:color w:val="000000"/>
          <w:sz w:val="22"/>
          <w:szCs w:val="22"/>
        </w:rPr>
        <w:t xml:space="preserve"> 6</w:t>
      </w:r>
    </w:p>
    <w:p w:rsidR="00595A4E" w:rsidRPr="00691FF2" w:rsidRDefault="00595A4E" w:rsidP="00595A4E">
      <w:pPr>
        <w:pStyle w:val="a6"/>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595A4E" w:rsidRPr="00691FF2" w:rsidRDefault="00595A4E" w:rsidP="00595A4E">
      <w:pPr>
        <w:pStyle w:val="a6"/>
        <w:ind w:firstLine="567"/>
        <w:rPr>
          <w:rFonts w:ascii="Times New Roman" w:hAnsi="Times New Roman" w:cs="Times New Roman"/>
        </w:rPr>
      </w:pPr>
      <w:r w:rsidRPr="00691FF2">
        <w:rPr>
          <w:rFonts w:ascii="Times New Roman" w:hAnsi="Times New Roman" w:cs="Times New Roman"/>
          <w:lang w:val="uk-UA"/>
        </w:rPr>
        <w:t xml:space="preserve">                                                                   </w:t>
      </w:r>
      <w:r w:rsidR="00EA7E8C">
        <w:rPr>
          <w:rFonts w:ascii="Times New Roman" w:hAnsi="Times New Roman" w:cs="Times New Roman"/>
          <w:lang w:val="uk-UA"/>
        </w:rPr>
        <w:t xml:space="preserve">                      </w:t>
      </w:r>
      <w:r w:rsidRPr="00691FF2">
        <w:rPr>
          <w:rFonts w:ascii="Times New Roman" w:hAnsi="Times New Roman" w:cs="Times New Roman"/>
        </w:rPr>
        <w:t>Лозівської міської ради</w:t>
      </w:r>
    </w:p>
    <w:p w:rsidR="00595A4E" w:rsidRPr="00691FF2" w:rsidRDefault="00595A4E" w:rsidP="00595A4E">
      <w:pPr>
        <w:pStyle w:val="a6"/>
        <w:ind w:firstLine="567"/>
        <w:jc w:val="center"/>
        <w:rPr>
          <w:rFonts w:ascii="Times New Roman" w:hAnsi="Times New Roman" w:cs="Times New Roman"/>
        </w:rPr>
      </w:pPr>
      <w:r w:rsidRPr="00691FF2">
        <w:rPr>
          <w:rFonts w:ascii="Times New Roman" w:hAnsi="Times New Roman" w:cs="Times New Roman"/>
          <w:lang w:val="uk-UA"/>
        </w:rPr>
        <w:t xml:space="preserve">        </w:t>
      </w:r>
      <w:r w:rsidR="00EA7E8C">
        <w:rPr>
          <w:rFonts w:ascii="Times New Roman" w:hAnsi="Times New Roman" w:cs="Times New Roman"/>
          <w:lang w:val="uk-UA"/>
        </w:rPr>
        <w:t xml:space="preserve">                           </w:t>
      </w:r>
      <w:r w:rsidRPr="00691FF2">
        <w:rPr>
          <w:rFonts w:ascii="Times New Roman" w:hAnsi="Times New Roman" w:cs="Times New Roman"/>
        </w:rPr>
        <w:t>Урванцевій В.М.</w:t>
      </w:r>
    </w:p>
    <w:p w:rsidR="00595A4E" w:rsidRPr="00691FF2" w:rsidRDefault="00595A4E" w:rsidP="00595A4E">
      <w:pPr>
        <w:pStyle w:val="aa"/>
        <w:ind w:firstLine="567"/>
        <w:jc w:val="right"/>
        <w:rPr>
          <w:color w:val="000000"/>
          <w:sz w:val="22"/>
          <w:szCs w:val="22"/>
        </w:rPr>
      </w:pPr>
      <w:r w:rsidRPr="00691FF2">
        <w:rPr>
          <w:color w:val="000000"/>
          <w:sz w:val="22"/>
          <w:szCs w:val="22"/>
        </w:rPr>
        <w:t>___________________________________________</w:t>
      </w:r>
    </w:p>
    <w:p w:rsidR="00595A4E" w:rsidRPr="00691FF2" w:rsidRDefault="00595A4E" w:rsidP="00595A4E">
      <w:pPr>
        <w:pStyle w:val="aa"/>
        <w:ind w:firstLine="567"/>
        <w:jc w:val="center"/>
        <w:rPr>
          <w:b/>
          <w:color w:val="000000"/>
          <w:sz w:val="22"/>
          <w:szCs w:val="22"/>
        </w:rPr>
      </w:pPr>
      <w:r w:rsidRPr="00691FF2">
        <w:rPr>
          <w:b/>
          <w:color w:val="000000"/>
          <w:sz w:val="22"/>
          <w:szCs w:val="22"/>
        </w:rPr>
        <w:t>Згода на обробку персональних даних</w:t>
      </w:r>
    </w:p>
    <w:p w:rsidR="00595A4E" w:rsidRPr="00691FF2" w:rsidRDefault="00595A4E" w:rsidP="00595A4E">
      <w:pPr>
        <w:pStyle w:val="a6"/>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w:t>
      </w:r>
      <w:r w:rsidRPr="00691FF2">
        <w:rPr>
          <w:rFonts w:ascii="Times New Roman" w:hAnsi="Times New Roman" w:cs="Times New Roman"/>
          <w:lang w:val="uk-UA"/>
        </w:rPr>
        <w:t xml:space="preserve"> </w:t>
      </w:r>
      <w:r w:rsidRPr="00691FF2">
        <w:rPr>
          <w:rFonts w:ascii="Times New Roman" w:hAnsi="Times New Roman" w:cs="Times New Roman"/>
        </w:rPr>
        <w:t>_______________________________________________(ПІБ)___________ року народження, паспорт серії № ________виданий_______________________«_____»____________________р.,</w:t>
      </w:r>
      <w:r w:rsidRPr="00691FF2">
        <w:rPr>
          <w:rFonts w:ascii="Times New Roman" w:hAnsi="Times New Roman" w:cs="Times New Roman"/>
          <w:lang w:val="uk-UA"/>
        </w:rPr>
        <w:t xml:space="preserve"> </w:t>
      </w:r>
      <w:r w:rsidRPr="00691FF2">
        <w:rPr>
          <w:rFonts w:ascii="Times New Roman" w:hAnsi="Times New Roman" w:cs="Times New Roman"/>
        </w:rPr>
        <w:t>адреса</w:t>
      </w:r>
      <w:r w:rsidRPr="00691FF2">
        <w:rPr>
          <w:rFonts w:ascii="Times New Roman" w:hAnsi="Times New Roman" w:cs="Times New Roman"/>
          <w:lang w:val="uk-UA"/>
        </w:rPr>
        <w:t xml:space="preserve"> </w:t>
      </w:r>
      <w:r w:rsidRPr="00691FF2">
        <w:rPr>
          <w:rFonts w:ascii="Times New Roman" w:hAnsi="Times New Roman" w:cs="Times New Roman"/>
        </w:rPr>
        <w:t>реєстрації:</w:t>
      </w:r>
      <w:r w:rsidRPr="00691FF2">
        <w:rPr>
          <w:rFonts w:ascii="Times New Roman" w:hAnsi="Times New Roman" w:cs="Times New Roman"/>
          <w:lang w:val="uk-UA"/>
        </w:rPr>
        <w:t xml:space="preserve"> </w:t>
      </w:r>
      <w:r w:rsidRPr="00691FF2">
        <w:rPr>
          <w:rFonts w:ascii="Times New Roman" w:hAnsi="Times New Roman" w:cs="Times New Roman"/>
        </w:rPr>
        <w:t>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595A4E" w:rsidRPr="00691FF2" w:rsidRDefault="00595A4E" w:rsidP="00595A4E">
      <w:pPr>
        <w:pStyle w:val="aa"/>
        <w:ind w:firstLine="567"/>
        <w:jc w:val="both"/>
        <w:rPr>
          <w:color w:val="000000"/>
          <w:sz w:val="22"/>
          <w:szCs w:val="22"/>
          <w:lang w:val="uk-UA"/>
        </w:rPr>
      </w:pPr>
      <w:r w:rsidRPr="00691FF2">
        <w:rPr>
          <w:color w:val="000000"/>
          <w:sz w:val="22"/>
          <w:szCs w:val="22"/>
        </w:rPr>
        <w:t>«_____</w:t>
      </w:r>
      <w:proofErr w:type="gramStart"/>
      <w:r w:rsidRPr="00691FF2">
        <w:rPr>
          <w:color w:val="000000"/>
          <w:sz w:val="22"/>
          <w:szCs w:val="22"/>
        </w:rPr>
        <w:t>_»_</w:t>
      </w:r>
      <w:proofErr w:type="gramEnd"/>
      <w:r w:rsidRPr="00691FF2">
        <w:rPr>
          <w:color w:val="000000"/>
          <w:sz w:val="22"/>
          <w:szCs w:val="22"/>
        </w:rPr>
        <w:t>___________________20____</w:t>
      </w:r>
      <w:r w:rsidRPr="00691FF2">
        <w:rPr>
          <w:color w:val="000000"/>
          <w:sz w:val="22"/>
          <w:szCs w:val="22"/>
          <w:lang w:val="uk-UA"/>
        </w:rPr>
        <w:t>р.</w:t>
      </w:r>
    </w:p>
    <w:p w:rsidR="00595A4E" w:rsidRPr="00691FF2" w:rsidRDefault="00595A4E" w:rsidP="00595A4E">
      <w:pPr>
        <w:pStyle w:val="12"/>
        <w:spacing w:line="240" w:lineRule="auto"/>
        <w:ind w:firstLine="567"/>
        <w:jc w:val="both"/>
        <w:rPr>
          <w:rFonts w:ascii="Times New Roman" w:eastAsia="Times New Roman" w:hAnsi="Times New Roman" w:cs="Times New Roman"/>
          <w:b/>
          <w:lang w:val="uk-UA"/>
        </w:rPr>
      </w:pPr>
    </w:p>
    <w:p w:rsidR="00595A4E" w:rsidRPr="00691FF2" w:rsidRDefault="00595A4E" w:rsidP="00595A4E">
      <w:pPr>
        <w:pStyle w:val="12"/>
        <w:spacing w:line="240" w:lineRule="auto"/>
        <w:ind w:firstLine="567"/>
        <w:rPr>
          <w:rFonts w:ascii="Times New Roman" w:eastAsia="Times New Roman" w:hAnsi="Times New Roman" w:cs="Times New Roman"/>
          <w:b/>
          <w:lang w:val="uk-UA"/>
        </w:rPr>
      </w:pPr>
    </w:p>
    <w:p w:rsidR="00595A4E" w:rsidRPr="00691FF2" w:rsidRDefault="00595A4E" w:rsidP="00595A4E">
      <w:pPr>
        <w:pStyle w:val="12"/>
        <w:spacing w:line="240" w:lineRule="auto"/>
        <w:ind w:firstLine="567"/>
        <w:rPr>
          <w:rFonts w:ascii="Times New Roman" w:eastAsia="Times New Roman" w:hAnsi="Times New Roman" w:cs="Times New Roman"/>
          <w:b/>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Default="00595A4E" w:rsidP="00595A4E">
      <w:pPr>
        <w:tabs>
          <w:tab w:val="left" w:pos="2700"/>
        </w:tabs>
        <w:spacing w:line="240" w:lineRule="auto"/>
        <w:ind w:firstLine="567"/>
        <w:rPr>
          <w:rFonts w:ascii="Times New Roman" w:hAnsi="Times New Roman" w:cs="Times New Roman"/>
          <w:lang w:val="uk-UA"/>
        </w:rPr>
      </w:pPr>
    </w:p>
    <w:p w:rsidR="00731C3A" w:rsidRPr="00691FF2" w:rsidRDefault="00731C3A"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EA7E8C" w:rsidP="00595A4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lastRenderedPageBreak/>
        <w:t>Додаток</w:t>
      </w:r>
      <w:r w:rsidR="00595A4E" w:rsidRPr="00691FF2">
        <w:rPr>
          <w:rFonts w:ascii="Times New Roman" w:eastAsia="Times New Roman" w:hAnsi="Times New Roman" w:cs="Times New Roman"/>
          <w:b/>
        </w:rPr>
        <w:t xml:space="preserve"> </w:t>
      </w:r>
      <w:r w:rsidR="00595A4E" w:rsidRPr="00691FF2">
        <w:rPr>
          <w:rFonts w:ascii="Times New Roman" w:eastAsia="Times New Roman" w:hAnsi="Times New Roman" w:cs="Times New Roman"/>
          <w:b/>
          <w:lang w:val="uk-UA"/>
        </w:rPr>
        <w:t>7</w:t>
      </w:r>
    </w:p>
    <w:p w:rsidR="00595A4E" w:rsidRPr="00691FF2" w:rsidRDefault="00595A4E" w:rsidP="00595A4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595A4E" w:rsidRPr="00691FF2" w:rsidRDefault="00595A4E" w:rsidP="00595A4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023"/>
        <w:gridCol w:w="4034"/>
      </w:tblGrid>
      <w:tr w:rsidR="00595A4E" w:rsidRPr="00691FF2" w:rsidTr="00595A4E">
        <w:trPr>
          <w:trHeight w:val="233"/>
          <w:jc w:val="center"/>
        </w:trPr>
        <w:tc>
          <w:tcPr>
            <w:tcW w:w="866" w:type="dxa"/>
            <w:vAlign w:val="center"/>
          </w:tcPr>
          <w:p w:rsidR="00595A4E" w:rsidRPr="00691FF2" w:rsidRDefault="00595A4E" w:rsidP="00595A4E">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595A4E" w:rsidRPr="00691FF2" w:rsidRDefault="00595A4E" w:rsidP="00595A4E">
            <w:pPr>
              <w:spacing w:line="240" w:lineRule="auto"/>
              <w:ind w:firstLine="567"/>
              <w:jc w:val="center"/>
              <w:rPr>
                <w:rFonts w:ascii="Times New Roman" w:eastAsia="Times New Roman" w:hAnsi="Times New Roman" w:cs="Calibri"/>
                <w:b/>
              </w:rPr>
            </w:pPr>
          </w:p>
        </w:tc>
        <w:tc>
          <w:tcPr>
            <w:tcW w:w="5023" w:type="dxa"/>
            <w:vAlign w:val="center"/>
          </w:tcPr>
          <w:p w:rsidR="00595A4E" w:rsidRPr="00691FF2" w:rsidRDefault="00595A4E" w:rsidP="00595A4E">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595A4E" w:rsidRPr="00691FF2" w:rsidRDefault="00595A4E" w:rsidP="00595A4E">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595A4E" w:rsidRPr="00691FF2" w:rsidTr="00595A4E">
        <w:trPr>
          <w:trHeight w:val="362"/>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362"/>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9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27"/>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37"/>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8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09"/>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315"/>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595A4E" w:rsidRPr="00691FF2" w:rsidRDefault="00595A4E" w:rsidP="00595A4E">
            <w:pPr>
              <w:spacing w:after="0" w:line="240" w:lineRule="auto"/>
              <w:ind w:firstLine="567"/>
              <w:jc w:val="center"/>
              <w:rPr>
                <w:rFonts w:ascii="Times New Roman" w:eastAsia="Times New Roman" w:hAnsi="Times New Roman" w:cs="Times New Roman"/>
              </w:rPr>
            </w:pPr>
          </w:p>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75"/>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7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32"/>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8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8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5"/>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73"/>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1"/>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3"/>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62"/>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29"/>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53"/>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3"/>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4"/>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bl>
    <w:p w:rsidR="00595A4E" w:rsidRPr="00691FF2" w:rsidRDefault="00595A4E" w:rsidP="00595A4E">
      <w:pPr>
        <w:spacing w:after="0" w:line="240" w:lineRule="auto"/>
        <w:ind w:firstLine="567"/>
        <w:jc w:val="both"/>
        <w:rPr>
          <w:rFonts w:eastAsia="Times New Roman"/>
        </w:rPr>
      </w:pPr>
    </w:p>
    <w:p w:rsidR="00595A4E" w:rsidRPr="00691FF2" w:rsidRDefault="00595A4E" w:rsidP="00595A4E">
      <w:pPr>
        <w:spacing w:line="240" w:lineRule="auto"/>
        <w:ind w:firstLine="567"/>
        <w:rPr>
          <w:rFonts w:ascii="Calibri" w:eastAsia="Times New Roman" w:hAnsi="Calibri" w:cs="Calibri"/>
        </w:rPr>
      </w:pPr>
    </w:p>
    <w:p w:rsidR="00595A4E" w:rsidRPr="00691FF2" w:rsidRDefault="00595A4E" w:rsidP="00595A4E">
      <w:pPr>
        <w:spacing w:line="240" w:lineRule="auto"/>
        <w:ind w:firstLine="567"/>
        <w:rPr>
          <w:rFonts w:ascii="Times New Roman" w:eastAsia="Times New Roman" w:hAnsi="Times New Roman" w:cs="Times New Roman"/>
        </w:rPr>
      </w:pPr>
    </w:p>
    <w:p w:rsidR="00595A4E" w:rsidRPr="00691FF2" w:rsidRDefault="00595A4E" w:rsidP="00595A4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595A4E" w:rsidRPr="00691FF2"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595A4E" w:rsidRPr="00691FF2"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595A4E"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EA7E8C" w:rsidRDefault="00EA7E8C" w:rsidP="00595A4E">
      <w:pPr>
        <w:tabs>
          <w:tab w:val="left" w:pos="7260"/>
        </w:tabs>
        <w:spacing w:line="240" w:lineRule="auto"/>
        <w:ind w:firstLine="567"/>
        <w:jc w:val="right"/>
        <w:rPr>
          <w:rFonts w:ascii="Times New Roman" w:eastAsia="Times New Roman" w:hAnsi="Times New Roman" w:cs="Times New Roman"/>
          <w:b/>
          <w:lang w:val="uk-UA"/>
        </w:rPr>
      </w:pPr>
    </w:p>
    <w:p w:rsidR="00EA7E8C" w:rsidRDefault="00EA7E8C" w:rsidP="00595A4E">
      <w:pPr>
        <w:tabs>
          <w:tab w:val="left" w:pos="7260"/>
        </w:tabs>
        <w:spacing w:line="240" w:lineRule="auto"/>
        <w:ind w:firstLine="567"/>
        <w:jc w:val="right"/>
        <w:rPr>
          <w:rFonts w:ascii="Times New Roman" w:eastAsia="Times New Roman" w:hAnsi="Times New Roman" w:cs="Times New Roman"/>
          <w:b/>
          <w:lang w:val="uk-UA"/>
        </w:rPr>
      </w:pPr>
    </w:p>
    <w:p w:rsidR="00731C3A" w:rsidRPr="00691FF2" w:rsidRDefault="00731C3A" w:rsidP="00595A4E">
      <w:pPr>
        <w:tabs>
          <w:tab w:val="left" w:pos="7260"/>
        </w:tabs>
        <w:spacing w:line="240" w:lineRule="auto"/>
        <w:ind w:firstLine="567"/>
        <w:jc w:val="right"/>
        <w:rPr>
          <w:rFonts w:ascii="Times New Roman" w:eastAsia="Times New Roman" w:hAnsi="Times New Roman" w:cs="Times New Roman"/>
          <w:b/>
          <w:lang w:val="uk-UA"/>
        </w:rPr>
      </w:pPr>
    </w:p>
    <w:p w:rsidR="00595A4E" w:rsidRPr="00691FF2" w:rsidRDefault="00595A4E" w:rsidP="001338DC">
      <w:pPr>
        <w:tabs>
          <w:tab w:val="left" w:pos="7260"/>
        </w:tabs>
        <w:spacing w:line="240" w:lineRule="auto"/>
        <w:rPr>
          <w:rFonts w:ascii="Times New Roman" w:eastAsia="Times New Roman" w:hAnsi="Times New Roman" w:cs="Times New Roman"/>
          <w:b/>
          <w:lang w:val="uk-UA"/>
        </w:rPr>
      </w:pPr>
    </w:p>
    <w:p w:rsidR="00595A4E" w:rsidRPr="00691FF2" w:rsidRDefault="00595A4E" w:rsidP="00595A4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8</w:t>
      </w:r>
      <w:bookmarkStart w:id="44" w:name="113"/>
      <w:bookmarkEnd w:id="44"/>
    </w:p>
    <w:p w:rsidR="007D4D34" w:rsidRPr="007D4D34" w:rsidRDefault="007D4D34" w:rsidP="007D4D34">
      <w:pPr>
        <w:tabs>
          <w:tab w:val="left" w:pos="7260"/>
        </w:tabs>
        <w:spacing w:line="240" w:lineRule="auto"/>
        <w:jc w:val="center"/>
        <w:rPr>
          <w:rFonts w:ascii="Times New Roman" w:hAnsi="Times New Roman" w:cs="Times New Roman"/>
          <w:b/>
          <w:lang w:val="uk-UA"/>
        </w:rPr>
      </w:pPr>
      <w:r w:rsidRPr="007D4D34">
        <w:rPr>
          <w:rFonts w:ascii="Times New Roman" w:hAnsi="Times New Roman" w:cs="Times New Roman"/>
          <w:b/>
          <w:lang w:val="uk-UA"/>
        </w:rPr>
        <w:t>ПРОЄКТ ДОГОВОРУ</w:t>
      </w:r>
    </w:p>
    <w:p w:rsidR="007D4D34" w:rsidRPr="007D4D34" w:rsidRDefault="007D4D34" w:rsidP="007D4D34">
      <w:pPr>
        <w:spacing w:after="0" w:line="240" w:lineRule="auto"/>
        <w:ind w:left="-284" w:firstLine="284"/>
        <w:jc w:val="center"/>
        <w:rPr>
          <w:rFonts w:ascii="Times New Roman" w:eastAsia="Times New Roman" w:hAnsi="Times New Roman"/>
          <w:b/>
        </w:rPr>
      </w:pPr>
      <w:r w:rsidRPr="007D4D34">
        <w:rPr>
          <w:rFonts w:ascii="Times New Roman" w:hAnsi="Times New Roman"/>
          <w:b/>
          <w:lang w:val="uk-UA"/>
        </w:rPr>
        <w:t>ДОГОВІР</w:t>
      </w:r>
    </w:p>
    <w:p w:rsidR="007D4D34" w:rsidRPr="007D4D34" w:rsidRDefault="007D4D34" w:rsidP="007D4D34">
      <w:pPr>
        <w:spacing w:after="0" w:line="240" w:lineRule="auto"/>
        <w:ind w:left="-284" w:firstLine="284"/>
        <w:jc w:val="center"/>
        <w:rPr>
          <w:rFonts w:ascii="Times New Roman" w:hAnsi="Times New Roman"/>
          <w:b/>
          <w:lang w:val="uk-UA"/>
        </w:rPr>
      </w:pPr>
      <w:r w:rsidRPr="007D4D34">
        <w:rPr>
          <w:rFonts w:ascii="Times New Roman" w:hAnsi="Times New Roman"/>
          <w:b/>
          <w:lang w:val="uk-UA"/>
        </w:rPr>
        <w:t>про постачання електричної енергії споживачу</w:t>
      </w:r>
    </w:p>
    <w:p w:rsidR="007D4D34" w:rsidRPr="007D4D34" w:rsidRDefault="007D4D34" w:rsidP="007D4D34">
      <w:pPr>
        <w:spacing w:after="0" w:line="240" w:lineRule="auto"/>
        <w:ind w:left="-284" w:firstLine="284"/>
        <w:jc w:val="center"/>
        <w:rPr>
          <w:rFonts w:ascii="Times New Roman" w:hAnsi="Times New Roman"/>
          <w:b/>
          <w:lang w:val="uk-UA"/>
        </w:rPr>
      </w:pPr>
    </w:p>
    <w:p w:rsidR="007D4D34" w:rsidRPr="007D4D34" w:rsidRDefault="007D4D34" w:rsidP="007D4D34">
      <w:pPr>
        <w:spacing w:after="0" w:line="240" w:lineRule="auto"/>
        <w:ind w:left="-284" w:firstLine="284"/>
        <w:jc w:val="center"/>
        <w:rPr>
          <w:rFonts w:ascii="Times New Roman" w:hAnsi="Times New Roman"/>
          <w:b/>
          <w:lang w:val="uk-UA"/>
        </w:rPr>
      </w:pPr>
    </w:p>
    <w:p w:rsidR="007D4D34" w:rsidRPr="007D4D34" w:rsidRDefault="007D4D34" w:rsidP="007D4D34">
      <w:pPr>
        <w:tabs>
          <w:tab w:val="left" w:pos="7320"/>
          <w:tab w:val="left" w:pos="8850"/>
        </w:tabs>
        <w:spacing w:after="0" w:line="240" w:lineRule="auto"/>
        <w:ind w:left="-284" w:firstLine="284"/>
        <w:rPr>
          <w:rFonts w:ascii="Times New Roman" w:eastAsia="Times New Roman" w:hAnsi="Times New Roman"/>
          <w:b/>
          <w:lang w:val="uk-UA"/>
        </w:rPr>
      </w:pPr>
      <w:r w:rsidRPr="007D4D34">
        <w:rPr>
          <w:rFonts w:ascii="Times New Roman" w:eastAsia="Times New Roman" w:hAnsi="Times New Roman"/>
          <w:b/>
          <w:lang w:val="uk-UA"/>
        </w:rPr>
        <w:t>м. Лозова                                                                                                               «___» ___________ 20__ р.</w:t>
      </w:r>
      <w:r w:rsidRPr="007D4D34">
        <w:rPr>
          <w:rFonts w:ascii="Times New Roman" w:eastAsia="Times New Roman" w:hAnsi="Times New Roman"/>
          <w:b/>
          <w:lang w:val="uk-UA"/>
        </w:rPr>
        <w:tab/>
      </w:r>
    </w:p>
    <w:p w:rsidR="007D4D34" w:rsidRPr="007D4D34" w:rsidRDefault="007D4D34" w:rsidP="007D4D34">
      <w:pPr>
        <w:tabs>
          <w:tab w:val="left" w:pos="7320"/>
          <w:tab w:val="left" w:pos="8850"/>
        </w:tabs>
        <w:spacing w:after="0" w:line="240" w:lineRule="auto"/>
        <w:ind w:left="-284" w:firstLine="284"/>
        <w:rPr>
          <w:rFonts w:ascii="Times New Roman" w:eastAsia="Times New Roman" w:hAnsi="Times New Roman"/>
          <w:b/>
          <w:lang w:val="uk-UA"/>
        </w:rPr>
      </w:pP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b/>
          <w:lang w:val="uk-UA"/>
        </w:rPr>
        <w:t>Управляння освіти, молоді та спорту Лозівської міської ради Харківської області</w:t>
      </w:r>
      <w:r w:rsidRPr="007D4D34">
        <w:rPr>
          <w:rFonts w:ascii="Times New Roman" w:eastAsia="Times New Roman" w:hAnsi="Times New Roman"/>
          <w:lang w:val="uk-UA"/>
        </w:rPr>
        <w:t xml:space="preserve"> в особі начальника</w:t>
      </w:r>
      <w:r>
        <w:rPr>
          <w:rFonts w:ascii="Times New Roman" w:eastAsia="Times New Roman" w:hAnsi="Times New Roman"/>
          <w:lang w:val="uk-UA"/>
        </w:rPr>
        <w:t xml:space="preserve"> управління</w:t>
      </w:r>
      <w:r w:rsidRPr="007D4D34">
        <w:rPr>
          <w:rFonts w:ascii="Times New Roman" w:eastAsia="Times New Roman" w:hAnsi="Times New Roman"/>
          <w:lang w:val="uk-UA"/>
        </w:rPr>
        <w:t xml:space="preserve"> </w:t>
      </w:r>
      <w:r w:rsidRPr="007D4D34">
        <w:rPr>
          <w:rFonts w:ascii="Times New Roman" w:eastAsia="Times New Roman" w:hAnsi="Times New Roman"/>
          <w:b/>
          <w:lang w:val="uk-UA"/>
        </w:rPr>
        <w:t>Урванцевої Вікторії Миколаївни</w:t>
      </w:r>
      <w:r w:rsidRPr="007D4D34">
        <w:rPr>
          <w:rFonts w:ascii="Times New Roman" w:eastAsia="Times New Roman" w:hAnsi="Times New Roman"/>
          <w:lang w:val="uk-UA"/>
        </w:rPr>
        <w:t xml:space="preserve">, яка діє на підставі </w:t>
      </w:r>
      <w:r w:rsidRPr="007D4D34">
        <w:rPr>
          <w:rFonts w:ascii="Times New Roman" w:eastAsia="Times New Roman" w:hAnsi="Times New Roman"/>
          <w:b/>
          <w:lang w:val="uk-UA"/>
        </w:rPr>
        <w:t>Положення</w:t>
      </w:r>
      <w:r w:rsidRPr="007D4D34">
        <w:rPr>
          <w:rFonts w:ascii="Times New Roman" w:eastAsia="Times New Roman" w:hAnsi="Times New Roman"/>
          <w:lang w:val="uk-UA"/>
        </w:rPr>
        <w:t>, далі іменований «Споживач» з однієї сторони та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_______________________________________________________________________________________</w:t>
      </w:r>
    </w:p>
    <w:p w:rsidR="007D4D34" w:rsidRPr="007D4D34" w:rsidRDefault="007D4D34" w:rsidP="007D4D34">
      <w:pPr>
        <w:spacing w:after="0" w:line="240" w:lineRule="auto"/>
        <w:ind w:left="-284" w:firstLine="284"/>
        <w:jc w:val="center"/>
        <w:rPr>
          <w:rFonts w:ascii="Times New Roman" w:eastAsia="Times New Roman" w:hAnsi="Times New Roman"/>
          <w:i/>
          <w:lang w:val="uk-UA"/>
        </w:rPr>
      </w:pPr>
      <w:r w:rsidRPr="007D4D34">
        <w:rPr>
          <w:rFonts w:ascii="Times New Roman" w:eastAsia="Times New Roman" w:hAnsi="Times New Roman"/>
          <w:i/>
          <w:lang w:val="uk-UA"/>
        </w:rPr>
        <w:t>(найменування суб’єкта господарської діяльності)</w:t>
      </w: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ind w:left="-284"/>
        <w:jc w:val="both"/>
        <w:rPr>
          <w:rFonts w:ascii="Times New Roman" w:eastAsia="Times New Roman" w:hAnsi="Times New Roman"/>
          <w:lang w:val="uk-UA"/>
        </w:rPr>
      </w:pPr>
      <w:r w:rsidRPr="007D4D34">
        <w:rPr>
          <w:rFonts w:ascii="Times New Roman" w:eastAsia="Times New Roman" w:hAnsi="Times New Roman"/>
          <w:lang w:val="uk-UA"/>
        </w:rPr>
        <w:t>який діє на підставі ліцензії _______________________________________________________________</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____________________________________ від ___________ № _________________, далі іменований «Постачальник», з іншої сторони (разом – Сторони), уклали цей договір про постачання електричної енергії споживачу (далі – Договір) про наступне:</w:t>
      </w:r>
    </w:p>
    <w:p w:rsidR="007D4D34" w:rsidRPr="007D4D34" w:rsidRDefault="007D4D34" w:rsidP="007D4D34">
      <w:pPr>
        <w:spacing w:after="0" w:line="240" w:lineRule="auto"/>
        <w:ind w:left="-284" w:firstLine="284"/>
        <w:jc w:val="both"/>
        <w:rPr>
          <w:rFonts w:ascii="Times New Roman" w:eastAsia="Times New Roman" w:hAnsi="Times New Roman"/>
          <w:b/>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1. Загальні положення</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1.1. Цей Договір встановлює порядок та умови постачання електричної енергії як товарної продукції Споживачу.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w:t>
      </w:r>
      <w:r>
        <w:rPr>
          <w:rFonts w:ascii="Times New Roman" w:eastAsia="Times New Roman" w:hAnsi="Times New Roman"/>
          <w:lang w:val="uk-UA"/>
        </w:rPr>
        <w:t xml:space="preserve"> </w:t>
      </w:r>
      <w:r w:rsidRPr="007D4D34">
        <w:rPr>
          <w:rFonts w:ascii="Times New Roman" w:eastAsia="Times New Roman" w:hAnsi="Times New Roman"/>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w:t>
      </w:r>
      <w:r w:rsidR="00B51A51">
        <w:rPr>
          <w:rFonts w:ascii="Times New Roman" w:eastAsia="Times New Roman" w:hAnsi="Times New Roman"/>
          <w:lang w:val="uk-UA"/>
        </w:rPr>
        <w:t>країни «Про публічні закупівлі»,</w:t>
      </w:r>
      <w:r w:rsidRPr="007D4D34">
        <w:rPr>
          <w:rFonts w:ascii="Times New Roman" w:eastAsia="Times New Roman" w:hAnsi="Times New Roman"/>
          <w:lang w:val="uk-UA"/>
        </w:rPr>
        <w:t xml:space="preserve"> </w:t>
      </w:r>
      <w:r w:rsidR="00B51A51">
        <w:rPr>
          <w:rFonts w:ascii="Times New Roman" w:eastAsia="Times New Roman" w:hAnsi="Times New Roman"/>
          <w:lang w:val="uk-UA"/>
        </w:rPr>
        <w:t>Постанови</w:t>
      </w:r>
      <w:r w:rsidR="00B51A51" w:rsidRPr="00B51A51">
        <w:rPr>
          <w:rFonts w:ascii="Times New Roman" w:eastAsia="Times New Roman" w:hAnsi="Times New Roman"/>
          <w:lang w:val="uk-UA"/>
        </w:rPr>
        <w:t xml:space="preserve">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D4D34">
        <w:rPr>
          <w:rFonts w:ascii="Times New Roman" w:eastAsia="Times New Roman" w:hAnsi="Times New Roman"/>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2. Предмет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2.1. Постачальник зобов’язується поставити </w:t>
      </w:r>
      <w:r w:rsidRPr="007D4D34">
        <w:rPr>
          <w:rFonts w:ascii="Times New Roman" w:eastAsia="Cambria" w:hAnsi="Times New Roman"/>
          <w:bCs/>
          <w:lang w:val="uk-UA" w:eastAsia="uk-UA"/>
        </w:rPr>
        <w:t>Замовнику</w:t>
      </w:r>
      <w:r w:rsidRPr="007D4D34">
        <w:rPr>
          <w:rFonts w:ascii="Times New Roman" w:eastAsia="Cambria" w:hAnsi="Times New Roman"/>
          <w:b/>
          <w:bCs/>
          <w:lang w:val="uk-UA" w:eastAsia="uk-UA"/>
        </w:rPr>
        <w:t xml:space="preserve"> </w:t>
      </w:r>
      <w:r w:rsidRPr="007D4D34">
        <w:rPr>
          <w:rFonts w:ascii="Times New Roman" w:eastAsia="Arial" w:hAnsi="Times New Roman"/>
          <w:lang w:val="uk-UA"/>
        </w:rPr>
        <w:t>товар, ви</w:t>
      </w:r>
      <w:r w:rsidRPr="007D4D34">
        <w:rPr>
          <w:rFonts w:ascii="Times New Roman" w:eastAsia="Arial" w:hAnsi="Times New Roman"/>
          <w:lang w:val="uk-UA"/>
        </w:rPr>
        <w:softHyphen/>
        <w:t xml:space="preserve">значений </w:t>
      </w:r>
      <w:r w:rsidRPr="007D4D34">
        <w:rPr>
          <w:rFonts w:ascii="Times New Roman" w:eastAsia="Cambria" w:hAnsi="Times New Roman"/>
          <w:bCs/>
          <w:lang w:val="uk-UA" w:eastAsia="uk-UA"/>
        </w:rPr>
        <w:t>згідно</w:t>
      </w:r>
      <w:r w:rsidRPr="007D4D34">
        <w:rPr>
          <w:rFonts w:ascii="Times New Roman" w:hAnsi="Times New Roman"/>
          <w:lang w:val="uk-UA"/>
        </w:rPr>
        <w:t xml:space="preserve"> коду</w:t>
      </w:r>
      <w:r w:rsidRPr="007D4D34">
        <w:rPr>
          <w:rFonts w:ascii="Times New Roman" w:hAnsi="Times New Roman"/>
          <w:b/>
          <w:lang w:val="uk-UA"/>
        </w:rPr>
        <w:t xml:space="preserve"> </w:t>
      </w:r>
      <w:r w:rsidRPr="007D4D34">
        <w:rPr>
          <w:rFonts w:ascii="Times New Roman" w:eastAsia="Times New Roman" w:hAnsi="Times New Roman"/>
          <w:b/>
          <w:lang w:val="uk-UA"/>
        </w:rPr>
        <w:t xml:space="preserve">ДК 021:2015-09310000-5 - Електрична енергія (Електрична енергія) </w:t>
      </w:r>
      <w:r w:rsidRPr="007D4D34">
        <w:rPr>
          <w:rFonts w:ascii="Times New Roman" w:eastAsia="Times New Roman" w:hAnsi="Times New Roman"/>
          <w:lang w:val="uk-UA"/>
        </w:rPr>
        <w:t>(далі за текстом – Товар)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D4D34" w:rsidRPr="007D4D34" w:rsidRDefault="007D4D34" w:rsidP="00B51A51">
      <w:pPr>
        <w:tabs>
          <w:tab w:val="left" w:pos="567"/>
        </w:tabs>
        <w:spacing w:before="60" w:after="0" w:line="240" w:lineRule="auto"/>
        <w:ind w:left="-284" w:right="-2" w:firstLine="284"/>
        <w:jc w:val="both"/>
        <w:rPr>
          <w:rFonts w:ascii="Times New Roman" w:eastAsia="Times New Roman" w:hAnsi="Times New Roman"/>
          <w:lang w:val="uk-UA" w:eastAsia="ru-RU"/>
        </w:rPr>
      </w:pPr>
      <w:r w:rsidRPr="007D4D34">
        <w:rPr>
          <w:rFonts w:ascii="Times New Roman" w:eastAsia="Times New Roman" w:hAnsi="Times New Roman"/>
          <w:lang w:val="uk-UA" w:eastAsia="ru-RU"/>
        </w:rPr>
        <w:t xml:space="preserve">2.3. Обсяг постачання електричної енергії: </w:t>
      </w:r>
      <w:r w:rsidR="00B51A51">
        <w:rPr>
          <w:rFonts w:ascii="Times New Roman" w:eastAsia="Times New Roman" w:hAnsi="Times New Roman"/>
          <w:b/>
          <w:lang w:val="uk-UA" w:eastAsia="ru-RU"/>
        </w:rPr>
        <w:t>895000</w:t>
      </w:r>
      <w:r w:rsidRPr="007D4D34">
        <w:rPr>
          <w:rFonts w:ascii="Times New Roman" w:eastAsia="Times New Roman" w:hAnsi="Times New Roman"/>
          <w:b/>
          <w:lang w:val="uk-UA" w:eastAsia="ru-RU"/>
        </w:rPr>
        <w:t xml:space="preserve"> кВт/год. </w:t>
      </w:r>
      <w:r w:rsidRPr="007D4D34">
        <w:rPr>
          <w:rFonts w:ascii="Times New Roman" w:eastAsia="Times New Roman" w:hAnsi="Times New Roman"/>
          <w:lang w:val="uk-UA" w:eastAsia="ru-RU"/>
        </w:rPr>
        <w:t>Обсяги закуп</w:t>
      </w:r>
      <w:r w:rsidR="00B51A51">
        <w:rPr>
          <w:rFonts w:ascii="Times New Roman" w:eastAsia="Times New Roman" w:hAnsi="Times New Roman"/>
          <w:lang w:val="uk-UA" w:eastAsia="ru-RU"/>
        </w:rPr>
        <w:t xml:space="preserve">івлі електричної енергії можуть </w:t>
      </w:r>
      <w:r w:rsidRPr="007D4D34">
        <w:rPr>
          <w:rFonts w:ascii="Times New Roman" w:eastAsia="Times New Roman" w:hAnsi="Times New Roman"/>
          <w:lang w:val="uk-UA" w:eastAsia="ru-RU"/>
        </w:rPr>
        <w:t>бути зменшені залежно від реального фінансування видатків.</w:t>
      </w:r>
    </w:p>
    <w:p w:rsidR="007D4D34" w:rsidRPr="007D4D34" w:rsidRDefault="007D4D34" w:rsidP="00B51A51">
      <w:pPr>
        <w:spacing w:after="0" w:line="240" w:lineRule="auto"/>
        <w:ind w:left="-284" w:right="-2" w:firstLine="284"/>
        <w:jc w:val="both"/>
        <w:rPr>
          <w:rFonts w:ascii="Times New Roman" w:eastAsia="Times New Roman" w:hAnsi="Times New Roman"/>
          <w:lang w:val="uk-UA" w:eastAsia="uk-UA"/>
        </w:rPr>
      </w:pPr>
      <w:r w:rsidRPr="007D4D34">
        <w:rPr>
          <w:rFonts w:ascii="Times New Roman" w:eastAsia="Times New Roman" w:hAnsi="Times New Roman"/>
          <w:lang w:val="uk-UA" w:eastAsia="ru-RU"/>
        </w:rPr>
        <w:t xml:space="preserve">2.4.    </w:t>
      </w:r>
      <w:r w:rsidRPr="007D4D34">
        <w:rPr>
          <w:rFonts w:ascii="Times New Roman" w:eastAsia="Times New Roman" w:hAnsi="Times New Roman"/>
          <w:lang w:val="uk-UA" w:eastAsia="uk-UA"/>
        </w:rPr>
        <w:t>Умови цього Договору розроблені відповідно до Закону України «Про ринок електричної енергії», Закону України «Про публічні закупівлі»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D4D34" w:rsidRPr="007D4D34" w:rsidRDefault="007D4D34" w:rsidP="007D4D34">
      <w:pPr>
        <w:spacing w:after="0" w:line="240" w:lineRule="auto"/>
        <w:ind w:left="-284" w:right="141" w:firstLine="284"/>
        <w:jc w:val="both"/>
        <w:rPr>
          <w:rFonts w:ascii="Times New Roman" w:eastAsia="Times New Roman" w:hAnsi="Times New Roman"/>
          <w:lang w:val="uk-UA" w:eastAsia="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3. Умови постачання</w:t>
      </w:r>
    </w:p>
    <w:p w:rsidR="007D4D34" w:rsidRPr="007D4D34" w:rsidRDefault="007D4D34" w:rsidP="007D4D34">
      <w:pPr>
        <w:spacing w:after="0" w:line="240" w:lineRule="auto"/>
        <w:ind w:left="-284" w:right="141" w:firstLine="284"/>
        <w:jc w:val="both"/>
        <w:rPr>
          <w:rFonts w:ascii="Times New Roman" w:eastAsia="Times New Roman" w:hAnsi="Times New Roman"/>
        </w:rPr>
      </w:pPr>
      <w:r w:rsidRPr="007D4D34">
        <w:rPr>
          <w:rFonts w:ascii="Times New Roman" w:eastAsia="Times New Roman" w:hAnsi="Times New Roman"/>
          <w:lang w:val="uk-UA"/>
        </w:rPr>
        <w:t xml:space="preserve">3.1. </w:t>
      </w:r>
      <w:r w:rsidRPr="007D4D34">
        <w:rPr>
          <w:rFonts w:ascii="Times New Roman" w:eastAsia="Times New Roman" w:hAnsi="Times New Roman"/>
        </w:rPr>
        <w:t>Строк (термін) поставки: до 31 грудня 202</w:t>
      </w:r>
      <w:r w:rsidR="00B51A51">
        <w:rPr>
          <w:rFonts w:ascii="Times New Roman" w:eastAsia="Times New Roman" w:hAnsi="Times New Roman"/>
          <w:lang w:val="uk-UA"/>
        </w:rPr>
        <w:t>4</w:t>
      </w:r>
      <w:r w:rsidRPr="007D4D34">
        <w:rPr>
          <w:rFonts w:ascii="Times New Roman" w:eastAsia="Times New Roman" w:hAnsi="Times New Roman"/>
        </w:rPr>
        <w:t xml:space="preserve"> року.</w:t>
      </w:r>
    </w:p>
    <w:p w:rsidR="007D4D34" w:rsidRPr="007D4D34" w:rsidRDefault="007D4D34" w:rsidP="00B51A51">
      <w:pPr>
        <w:spacing w:after="0" w:line="240" w:lineRule="auto"/>
        <w:ind w:left="-284" w:right="-2" w:firstLine="284"/>
        <w:jc w:val="both"/>
        <w:rPr>
          <w:rFonts w:ascii="Times New Roman" w:eastAsia="Times New Roman" w:hAnsi="Times New Roman"/>
          <w:lang w:val="uk-UA"/>
        </w:rPr>
      </w:pPr>
      <w:r w:rsidRPr="007D4D34">
        <w:rPr>
          <w:rFonts w:ascii="Times New Roman" w:eastAsia="Times New Roman" w:hAnsi="Times New Roman"/>
          <w:lang w:val="uk-UA"/>
        </w:rPr>
        <w:t>3</w:t>
      </w:r>
      <w:r w:rsidRPr="007D4D34">
        <w:rPr>
          <w:rFonts w:ascii="Times New Roman" w:eastAsia="Times New Roman" w:hAnsi="Times New Roman"/>
        </w:rPr>
        <w:t xml:space="preserve">.2. Місце поставки (передачі) товару: 64600, Україна, Харківська область, м. Лозова, Лозівський район, згідно з дислокацією </w:t>
      </w:r>
      <w:r w:rsidRPr="007D4D34">
        <w:rPr>
          <w:rFonts w:ascii="Times New Roman" w:eastAsia="Times New Roman" w:hAnsi="Times New Roman"/>
          <w:lang w:val="uk-UA"/>
        </w:rPr>
        <w:t>закладів освіти</w:t>
      </w:r>
      <w:r w:rsidRPr="007D4D34">
        <w:rPr>
          <w:rFonts w:ascii="Times New Roman" w:eastAsia="Times New Roman" w:hAnsi="Times New Roman"/>
        </w:rPr>
        <w:t>.</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3.3. Споживач має право вільно змінювати Постачальника відповідно до процедури, визначеної ПРРЕЕ, та умов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D4D34" w:rsidRPr="007D4D34" w:rsidRDefault="007D4D34" w:rsidP="007D4D34">
      <w:pPr>
        <w:spacing w:after="0" w:line="240" w:lineRule="auto"/>
        <w:ind w:left="-284" w:firstLine="284"/>
        <w:jc w:val="center"/>
        <w:rPr>
          <w:rFonts w:ascii="Times New Roman" w:eastAsia="Times New Roman" w:hAnsi="Times New Roman"/>
          <w:b/>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4. Якість постачання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w:t>
      </w:r>
      <w:r w:rsidRPr="007D4D34">
        <w:rPr>
          <w:rFonts w:ascii="Times New Roman" w:eastAsia="Times New Roman" w:hAnsi="Times New Roman"/>
          <w:lang w:val="uk-UA"/>
        </w:rPr>
        <w:lastRenderedPageBreak/>
        <w:t>належних умов забезпечать задоволення попиту на споживання електричної енергії Споживачем. П</w:t>
      </w:r>
      <w:r w:rsidRPr="007D4D34">
        <w:rPr>
          <w:rFonts w:ascii="Times New Roman" w:eastAsia="Times New Roman" w:hAnsi="Times New Roman"/>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D4D34">
        <w:rPr>
          <w:rFonts w:ascii="Times New Roman" w:eastAsia="Times New Roman" w:hAnsi="Times New Roman"/>
          <w:lang w:val="uk-UA"/>
        </w:rPr>
        <w:t xml:space="preserve">.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5. Ціна, порядок обліку та оплати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rsidR="0005788A">
        <w:rPr>
          <w:rFonts w:ascii="Times New Roman" w:eastAsia="Times New Roman" w:hAnsi="Times New Roman"/>
          <w:lang w:val="uk-UA"/>
        </w:rPr>
        <w:t>специфікацією, яка є додатком 1</w:t>
      </w:r>
      <w:r w:rsidRPr="007D4D34">
        <w:rPr>
          <w:rFonts w:ascii="Times New Roman" w:eastAsia="Times New Roman" w:hAnsi="Times New Roman"/>
          <w:lang w:val="uk-UA"/>
        </w:rPr>
        <w:t xml:space="preserve"> до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 Загальна вартість цього Договору на момент його укладення становить </w:t>
      </w:r>
      <w:r w:rsidRPr="007D4D34">
        <w:rPr>
          <w:rFonts w:ascii="Times New Roman" w:eastAsia="Times New Roman" w:hAnsi="Times New Roman"/>
          <w:b/>
          <w:lang w:val="uk-UA"/>
        </w:rPr>
        <w:t>_______________</w:t>
      </w:r>
      <w:r w:rsidRPr="007D4D34">
        <w:rPr>
          <w:rFonts w:ascii="Times New Roman" w:hAnsi="Times New Roman" w:cs="Times New Roman"/>
          <w:b/>
          <w:i/>
          <w:u w:val="single"/>
          <w:lang w:val="uk-UA"/>
        </w:rPr>
        <w:t xml:space="preserve"> </w:t>
      </w:r>
      <w:r w:rsidRPr="007D4D34">
        <w:rPr>
          <w:rFonts w:ascii="Times New Roman" w:eastAsia="Times New Roman" w:hAnsi="Times New Roman"/>
          <w:lang w:val="uk-UA"/>
        </w:rPr>
        <w:t>грн. з ПДВ.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05788A">
        <w:rPr>
          <w:rFonts w:ascii="Times New Roman" w:eastAsia="Times New Roman" w:hAnsi="Times New Roman"/>
          <w:lang w:val="uk-UA"/>
        </w:rPr>
        <w:t>4</w:t>
      </w:r>
      <w:r w:rsidRPr="007D4D34">
        <w:rPr>
          <w:rFonts w:ascii="Times New Roman" w:eastAsia="Times New Roman" w:hAnsi="Times New Roman"/>
          <w:lang w:val="uk-UA"/>
        </w:rPr>
        <w:t xml:space="preserve"> році, та в межах асигнувань, встановлених кошторисом. </w:t>
      </w:r>
    </w:p>
    <w:p w:rsidR="007D4D34" w:rsidRPr="007D4D34" w:rsidRDefault="007D4D34" w:rsidP="007D4D34">
      <w:pPr>
        <w:tabs>
          <w:tab w:val="left" w:pos="0"/>
        </w:tabs>
        <w:spacing w:after="0" w:line="240" w:lineRule="auto"/>
        <w:ind w:left="-284" w:firstLine="284"/>
        <w:jc w:val="both"/>
        <w:rPr>
          <w:rFonts w:ascii="Times New Roman" w:hAnsi="Times New Roman"/>
          <w:lang w:val="uk-UA"/>
        </w:rPr>
      </w:pPr>
      <w:r w:rsidRPr="007D4D34">
        <w:rPr>
          <w:rFonts w:ascii="Times New Roman" w:hAnsi="Times New Roman"/>
          <w:lang w:val="uk-UA"/>
        </w:rPr>
        <w:t xml:space="preserve"> </w:t>
      </w:r>
      <w:r w:rsidRPr="007D4D34">
        <w:rPr>
          <w:rFonts w:ascii="Times New Roman" w:hAnsi="Times New Roman"/>
        </w:rPr>
        <w:t xml:space="preserve">Споживач розраховується з Постачальником за електричну енергію за ціною, що на дату укладення цього Договору становить </w:t>
      </w:r>
      <w:r w:rsidRPr="007D4D34">
        <w:rPr>
          <w:rFonts w:ascii="Times New Roman" w:eastAsia="Times New Roman" w:hAnsi="Times New Roman"/>
          <w:b/>
          <w:lang w:val="uk-UA"/>
        </w:rPr>
        <w:t>_____</w:t>
      </w:r>
      <w:proofErr w:type="gramStart"/>
      <w:r w:rsidRPr="007D4D34">
        <w:rPr>
          <w:rFonts w:ascii="Times New Roman" w:eastAsia="Times New Roman" w:hAnsi="Times New Roman"/>
          <w:b/>
          <w:lang w:val="uk-UA"/>
        </w:rPr>
        <w:t>_</w:t>
      </w:r>
      <w:r w:rsidRPr="007D4D34">
        <w:rPr>
          <w:rFonts w:ascii="Times New Roman" w:hAnsi="Times New Roman" w:cs="Times New Roman"/>
          <w:b/>
          <w:i/>
          <w:u w:val="single"/>
          <w:lang w:val="uk-UA"/>
        </w:rPr>
        <w:t xml:space="preserve">  </w:t>
      </w:r>
      <w:r w:rsidRPr="007D4D34">
        <w:rPr>
          <w:rFonts w:ascii="Times New Roman" w:hAnsi="Times New Roman"/>
        </w:rPr>
        <w:t>за</w:t>
      </w:r>
      <w:proofErr w:type="gramEnd"/>
      <w:r w:rsidRPr="007D4D34">
        <w:rPr>
          <w:rFonts w:ascii="Times New Roman" w:hAnsi="Times New Roman"/>
        </w:rPr>
        <w:t xml:space="preserve"> 1 кВт*год.</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5.2.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D4D34" w:rsidRPr="007D4D34" w:rsidRDefault="007D4D34" w:rsidP="007D4D34">
      <w:pPr>
        <w:numPr>
          <w:ilvl w:val="1"/>
          <w:numId w:val="13"/>
        </w:numPr>
        <w:tabs>
          <w:tab w:val="left" w:pos="-284"/>
          <w:tab w:val="left" w:pos="426"/>
        </w:tabs>
        <w:spacing w:after="0" w:line="240" w:lineRule="auto"/>
        <w:ind w:left="-284" w:firstLine="284"/>
        <w:jc w:val="both"/>
        <w:textAlignment w:val="baseline"/>
        <w:rPr>
          <w:rFonts w:ascii="Times New Roman" w:hAnsi="Times New Roman"/>
          <w:color w:val="000000"/>
          <w:lang w:val="uk-UA" w:eastAsia="ru-RU"/>
        </w:rPr>
      </w:pPr>
      <w:r w:rsidRPr="007D4D34">
        <w:rPr>
          <w:rFonts w:ascii="Times New Roman" w:hAnsi="Times New Roman"/>
          <w:lang w:val="uk-UA"/>
        </w:rPr>
        <w:t xml:space="preserve">Оплата вартості електричної енергії за цим Договором здійснюється Споживачем виключно шляхом перерахування коштів на поточний рахунок Постачальника </w:t>
      </w:r>
      <w:r w:rsidRPr="007D4D34">
        <w:rPr>
          <w:rFonts w:ascii="Times New Roman" w:hAnsi="Times New Roman"/>
          <w:color w:val="000000"/>
          <w:lang w:val="uk-UA" w:eastAsia="ru-RU"/>
        </w:rPr>
        <w:t>протягом 30 (тридцяти) календарних днів у розмірі 100 %, з моменту підписання Сторонами видаткової накладної або акту приймання-передачі.</w:t>
      </w:r>
    </w:p>
    <w:p w:rsidR="007D4D34" w:rsidRPr="007D4D34" w:rsidRDefault="007D4D34" w:rsidP="007D4D34">
      <w:pPr>
        <w:numPr>
          <w:ilvl w:val="1"/>
          <w:numId w:val="13"/>
        </w:numPr>
        <w:tabs>
          <w:tab w:val="left" w:pos="-284"/>
          <w:tab w:val="left" w:pos="426"/>
        </w:tabs>
        <w:spacing w:after="0" w:line="240" w:lineRule="auto"/>
        <w:ind w:left="-284" w:firstLine="284"/>
        <w:jc w:val="both"/>
        <w:textAlignment w:val="baseline"/>
        <w:rPr>
          <w:rFonts w:ascii="Times New Roman" w:eastAsia="Calibri" w:hAnsi="Times New Roman" w:cs="Times New Roman"/>
          <w:color w:val="000000"/>
          <w:lang w:val="uk-UA" w:eastAsia="ru-RU"/>
        </w:rPr>
      </w:pPr>
      <w:r w:rsidRPr="007D4D34">
        <w:rPr>
          <w:rFonts w:ascii="Times New Roman" w:eastAsia="Calibri" w:hAnsi="Times New Roman" w:cs="Times New Roman"/>
        </w:rPr>
        <w:t>Джерело фінансування:</w:t>
      </w:r>
    </w:p>
    <w:p w:rsidR="007D4D34" w:rsidRPr="007D4D34" w:rsidRDefault="0005788A" w:rsidP="007D4D34">
      <w:pPr>
        <w:widowControl w:val="0"/>
        <w:tabs>
          <w:tab w:val="left" w:pos="-284"/>
        </w:tabs>
        <w:spacing w:after="0" w:line="240" w:lineRule="auto"/>
        <w:ind w:left="-284"/>
        <w:contextualSpacing/>
        <w:jc w:val="both"/>
        <w:rPr>
          <w:rFonts w:ascii="Times New Roman" w:eastAsia="Courier New" w:hAnsi="Times New Roman" w:cs="Times New Roman"/>
          <w:color w:val="000000"/>
          <w:lang w:val="uk-UA" w:eastAsia="ru-RU"/>
        </w:rPr>
      </w:pPr>
      <w:r>
        <w:rPr>
          <w:rFonts w:ascii="Times New Roman" w:eastAsia="Courier New" w:hAnsi="Times New Roman" w:cs="Times New Roman"/>
          <w:color w:val="000000"/>
          <w:lang w:val="uk-UA" w:eastAsia="ru-RU"/>
        </w:rPr>
        <w:t xml:space="preserve">- </w:t>
      </w:r>
      <w:r w:rsidR="007D4D34" w:rsidRPr="007D4D34">
        <w:rPr>
          <w:rFonts w:ascii="Times New Roman" w:eastAsia="Courier New" w:hAnsi="Times New Roman" w:cs="Times New Roman"/>
          <w:color w:val="000000"/>
          <w:lang w:val="uk-UA" w:eastAsia="ru-RU"/>
        </w:rPr>
        <w:t>місцевий бюджет – _______ грн.;</w:t>
      </w:r>
    </w:p>
    <w:p w:rsidR="007D4D34" w:rsidRPr="007D4D34" w:rsidRDefault="007D4D34" w:rsidP="007D4D34">
      <w:pPr>
        <w:widowControl w:val="0"/>
        <w:tabs>
          <w:tab w:val="left" w:pos="-284"/>
        </w:tabs>
        <w:spacing w:after="0" w:line="240" w:lineRule="auto"/>
        <w:ind w:left="-284"/>
        <w:contextualSpacing/>
        <w:jc w:val="both"/>
        <w:rPr>
          <w:rFonts w:ascii="Times New Roman" w:eastAsia="Courier New" w:hAnsi="Times New Roman" w:cs="Times New Roman"/>
          <w:color w:val="000000"/>
          <w:lang w:val="uk-UA" w:eastAsia="ru-RU"/>
        </w:rPr>
      </w:pPr>
      <w:r w:rsidRPr="007D4D34">
        <w:rPr>
          <w:rFonts w:ascii="Times New Roman" w:eastAsia="Courier New" w:hAnsi="Times New Roman" w:cs="Times New Roman"/>
          <w:color w:val="000000"/>
          <w:lang w:val="uk-UA" w:eastAsia="ru-RU"/>
        </w:rPr>
        <w:t>- власний бюджет - ________ грн.;</w:t>
      </w:r>
    </w:p>
    <w:p w:rsidR="007D4D34" w:rsidRPr="007D4D34" w:rsidRDefault="007D4D34" w:rsidP="007D4D34">
      <w:pPr>
        <w:widowControl w:val="0"/>
        <w:tabs>
          <w:tab w:val="left" w:pos="-284"/>
        </w:tabs>
        <w:spacing w:after="0" w:line="240" w:lineRule="auto"/>
        <w:ind w:left="-284"/>
        <w:contextualSpacing/>
        <w:jc w:val="both"/>
        <w:rPr>
          <w:rFonts w:ascii="Courier New" w:eastAsia="Courier New" w:hAnsi="Courier New" w:cs="Courier New"/>
          <w:color w:val="000000"/>
          <w:lang w:val="uk-UA" w:eastAsia="ru-RU"/>
        </w:rPr>
      </w:pPr>
      <w:r w:rsidRPr="007D4D34">
        <w:rPr>
          <w:rFonts w:ascii="Times New Roman" w:eastAsia="Courier New" w:hAnsi="Times New Roman" w:cs="Times New Roman"/>
          <w:color w:val="000000"/>
          <w:lang w:val="uk-UA" w:eastAsia="ru-RU"/>
        </w:rPr>
        <w:t>- за рахунок відшкодування вартості енергоносіїв – ___________ грн.</w:t>
      </w:r>
      <w:r w:rsidRPr="007D4D34">
        <w:rPr>
          <w:rFonts w:ascii="Courier New" w:eastAsia="Courier New" w:hAnsi="Courier New" w:cs="Courier New"/>
          <w:color w:val="000000"/>
          <w:lang w:val="uk-UA" w:eastAsia="ru-RU"/>
        </w:rPr>
        <w:t xml:space="preserve"> </w:t>
      </w:r>
      <w:r w:rsidRPr="007D4D34">
        <w:rPr>
          <w:rFonts w:ascii="Courier New" w:eastAsia="Courier New" w:hAnsi="Courier New" w:cs="Courier New"/>
          <w:color w:val="000000"/>
          <w:lang w:val="uk-UA" w:eastAsia="ru-RU"/>
        </w:rPr>
        <w:tab/>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Оплата вважається здійсненою після того, як </w:t>
      </w:r>
      <w:r w:rsidRPr="007D4D34">
        <w:rPr>
          <w:rFonts w:ascii="Times New Roman" w:hAnsi="Times New Roman"/>
        </w:rPr>
        <w:t>на поточний рахунок</w:t>
      </w:r>
      <w:r w:rsidRPr="007D4D34">
        <w:rPr>
          <w:rFonts w:ascii="Times New Roman" w:hAnsi="Times New Roman"/>
          <w:lang w:val="uk-UA"/>
        </w:rPr>
        <w:t xml:space="preserve"> </w:t>
      </w:r>
      <w:r w:rsidRPr="007D4D34">
        <w:rPr>
          <w:rFonts w:ascii="Times New Roman" w:hAnsi="Times New Roman"/>
        </w:rPr>
        <w:t xml:space="preserve">із спеціальним режимом використання </w:t>
      </w:r>
      <w:r w:rsidRPr="007D4D34">
        <w:rPr>
          <w:rFonts w:ascii="Times New Roman" w:eastAsia="Times New Roman" w:hAnsi="Times New Roman"/>
          <w:lang w:val="uk-UA"/>
        </w:rPr>
        <w:t xml:space="preserve">Постачальника надійшла вся сума коштів, що підлягає сплаті за куповану електричну енергію відповідно до умов цього Договору. </w:t>
      </w:r>
      <w:r w:rsidRPr="007D4D34">
        <w:rPr>
          <w:rFonts w:ascii="Times New Roman" w:hAnsi="Times New Roman"/>
          <w:lang w:val="uk-UA"/>
        </w:rPr>
        <w:t>П</w:t>
      </w:r>
      <w:r w:rsidRPr="007D4D34">
        <w:rPr>
          <w:rFonts w:ascii="Times New Roman" w:hAnsi="Times New Roman"/>
        </w:rPr>
        <w:t>оточний рахунок</w:t>
      </w:r>
      <w:r w:rsidRPr="007D4D34">
        <w:rPr>
          <w:rFonts w:ascii="Times New Roman" w:hAnsi="Times New Roman"/>
          <w:lang w:val="uk-UA"/>
        </w:rPr>
        <w:t xml:space="preserve"> </w:t>
      </w:r>
      <w:r w:rsidRPr="007D4D34">
        <w:rPr>
          <w:rFonts w:ascii="Times New Roman" w:hAnsi="Times New Roman"/>
        </w:rPr>
        <w:t xml:space="preserve">із спеціальним режимом використання </w:t>
      </w:r>
      <w:r w:rsidRPr="007D4D34">
        <w:rPr>
          <w:rFonts w:ascii="Times New Roman" w:eastAsia="Times New Roman" w:hAnsi="Times New Roman"/>
          <w:lang w:val="uk-UA"/>
        </w:rPr>
        <w:t>Постачальника зазначається у платіжних документах Постачальника, у тому числі у разі його зміни.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5.5. Якщо Споживач не здійснив оплату за цим Договором у строки, передбачені </w:t>
      </w:r>
      <w:r w:rsidR="0005788A">
        <w:rPr>
          <w:rFonts w:ascii="Times New Roman" w:eastAsia="Times New Roman" w:hAnsi="Times New Roman"/>
          <w:lang w:val="uk-UA"/>
        </w:rPr>
        <w:t>цим розділом</w:t>
      </w:r>
      <w:r w:rsidRPr="007D4D34">
        <w:rPr>
          <w:rFonts w:ascii="Times New Roman" w:eastAsia="Times New Roman" w:hAnsi="Times New Roman"/>
          <w:lang w:val="uk-UA"/>
        </w:rPr>
        <w:t>, Постачальник має право здійснити заходи з припинення постачання електричної енергії Споживачу</w:t>
      </w:r>
      <w:r w:rsidRPr="007D4D34">
        <w:rPr>
          <w:rFonts w:ascii="Times New Roman" w:hAnsi="Times New Roman"/>
        </w:rPr>
        <w:t xml:space="preserve"> за умови попередження Споживача не пізніше ніж за 10 робочих днів до дня відключення у порядку</w:t>
      </w:r>
      <w:r w:rsidRPr="007D4D34">
        <w:rPr>
          <w:rFonts w:ascii="Times New Roman" w:eastAsia="Times New Roman" w:hAnsi="Times New Roman"/>
          <w:lang w:val="uk-UA"/>
        </w:rPr>
        <w:t>, визначеному ПРРЕЕ.</w:t>
      </w:r>
    </w:p>
    <w:p w:rsidR="007D4D34" w:rsidRPr="007D4D34" w:rsidRDefault="007D4D34" w:rsidP="007D4D34">
      <w:pPr>
        <w:tabs>
          <w:tab w:val="left" w:pos="0"/>
        </w:tabs>
        <w:spacing w:after="0" w:line="240" w:lineRule="auto"/>
        <w:ind w:left="-284" w:firstLine="284"/>
        <w:jc w:val="both"/>
        <w:rPr>
          <w:rFonts w:ascii="Times New Roman" w:hAnsi="Times New Roman"/>
          <w:color w:val="FF0000"/>
          <w:lang w:val="uk-UA"/>
        </w:rPr>
      </w:pPr>
      <w:r w:rsidRPr="007D4D34">
        <w:rPr>
          <w:rFonts w:ascii="Times New Roman" w:eastAsia="Times New Roman" w:hAnsi="Times New Roman"/>
          <w:lang w:val="uk-UA"/>
        </w:rPr>
        <w:t xml:space="preserve">5.6. </w:t>
      </w:r>
      <w:r w:rsidRPr="007D4D34">
        <w:rPr>
          <w:rFonts w:ascii="Times New Roman" w:hAnsi="Times New Roman"/>
          <w:lang w:val="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r w:rsidRPr="007D4D34">
        <w:rPr>
          <w:rFonts w:ascii="Times New Roman" w:hAnsi="Times New Roman"/>
        </w:rPr>
        <w:t>Один примірник цього акту Споживач зобов’язаний повернути Постачальнику підписаним у термін протягом 10 днів з дня його отримання.</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5.7. Після прийняття Споживачем </w:t>
      </w:r>
      <w:r w:rsidR="0005788A">
        <w:rPr>
          <w:rFonts w:ascii="Times New Roman" w:eastAsia="Times New Roman" w:hAnsi="Times New Roman"/>
          <w:lang w:val="uk-UA"/>
        </w:rPr>
        <w:t>специфікації</w:t>
      </w:r>
      <w:r w:rsidRPr="007D4D34">
        <w:rPr>
          <w:rFonts w:ascii="Times New Roman" w:eastAsia="Times New Roman" w:hAnsi="Times New Roman"/>
          <w:lang w:val="uk-UA"/>
        </w:rPr>
        <w:t xml:space="preserve"> Постачальника внесення змін до н</w:t>
      </w:r>
      <w:r w:rsidR="0005788A">
        <w:rPr>
          <w:rFonts w:ascii="Times New Roman" w:eastAsia="Times New Roman" w:hAnsi="Times New Roman"/>
          <w:lang w:val="uk-UA"/>
        </w:rPr>
        <w:t>еї</w:t>
      </w:r>
      <w:r w:rsidRPr="007D4D34">
        <w:rPr>
          <w:rFonts w:ascii="Times New Roman" w:eastAsia="Times New Roman" w:hAnsi="Times New Roman"/>
          <w:lang w:val="uk-UA"/>
        </w:rPr>
        <w:t xml:space="preserve"> можливе лише за згодою сторін або в порядку, встановленому чинним законодавством.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9C34CF" w:rsidRDefault="009C34CF" w:rsidP="007D4D34">
      <w:pPr>
        <w:spacing w:after="0" w:line="240" w:lineRule="auto"/>
        <w:ind w:left="-284" w:firstLine="284"/>
        <w:jc w:val="center"/>
        <w:rPr>
          <w:rFonts w:ascii="Times New Roman" w:eastAsia="Times New Roman" w:hAnsi="Times New Roman"/>
          <w:b/>
          <w:lang w:val="uk-UA"/>
        </w:rPr>
      </w:pPr>
    </w:p>
    <w:p w:rsidR="009C34CF" w:rsidRDefault="009C34CF" w:rsidP="007D4D34">
      <w:pPr>
        <w:spacing w:after="0" w:line="240" w:lineRule="auto"/>
        <w:ind w:left="-284" w:firstLine="284"/>
        <w:jc w:val="center"/>
        <w:rPr>
          <w:rFonts w:ascii="Times New Roman" w:eastAsia="Times New Roman" w:hAnsi="Times New Roman"/>
          <w:b/>
          <w:lang w:val="uk-UA"/>
        </w:rPr>
      </w:pPr>
    </w:p>
    <w:p w:rsidR="009C34CF" w:rsidRDefault="009C34CF" w:rsidP="007D4D34">
      <w:pPr>
        <w:spacing w:after="0" w:line="240" w:lineRule="auto"/>
        <w:ind w:left="-284" w:firstLine="284"/>
        <w:jc w:val="center"/>
        <w:rPr>
          <w:rFonts w:ascii="Times New Roman" w:eastAsia="Times New Roman" w:hAnsi="Times New Roman"/>
          <w:b/>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lastRenderedPageBreak/>
        <w:t>6. Права та обов'язки Споживача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6.1. Споживач має право:</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1) обирати спосіб визначення ціни за постачання електричної енергії на умовах, зазначених у </w:t>
      </w:r>
      <w:r w:rsidR="00CD7C2A">
        <w:rPr>
          <w:rFonts w:ascii="Times New Roman" w:eastAsia="Times New Roman" w:hAnsi="Times New Roman"/>
          <w:lang w:val="uk-UA"/>
        </w:rPr>
        <w:t>специфікації</w:t>
      </w:r>
      <w:r w:rsidRPr="007D4D34">
        <w:rPr>
          <w:rFonts w:ascii="Times New Roman" w:eastAsia="Times New Roman" w:hAnsi="Times New Roman"/>
          <w:lang w:val="uk-UA"/>
        </w:rPr>
        <w:t>, обраній Споживачем;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2) отримувати електричну енергію на умовах, зазначених у цьому Договорі;</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w:t>
      </w:r>
      <w:r w:rsidR="00CD7C2A">
        <w:rPr>
          <w:rFonts w:ascii="Times New Roman" w:eastAsia="Times New Roman" w:hAnsi="Times New Roman"/>
          <w:lang w:val="uk-UA"/>
        </w:rPr>
        <w:t>нсації за порушення таких вимог</w:t>
      </w:r>
      <w:r w:rsidRPr="007D4D34">
        <w:rPr>
          <w:rFonts w:ascii="Times New Roman" w:eastAsia="Times New Roman" w:hAnsi="Times New Roman"/>
          <w:lang w:val="uk-UA"/>
        </w:rPr>
        <w:t>;</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5) безоплатно отримувати інформацію про обсяги та інші параметри власного споживання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6) звертатися до Постачальника для вирішення будь-яких питань, пов'язаних з виконанням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7) вимагати від Постачальника надання письмової форми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 проводити звіряння фактичних розрахунків в установленому ПРРЕЕ порядку з підписанням відповідного акта;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14) інші права, передбачені чинним законодавством і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6.2. Споживач зобов'язується:</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 забезпечувати своєчасну та повну оплату спожитої електричної енергії згідно з умовами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 виконувати інші обов'язки, покладені на Споживача чинним законодавством та/або цим Договором.</w:t>
      </w:r>
    </w:p>
    <w:p w:rsidR="009C34CF" w:rsidRDefault="009C34CF" w:rsidP="007D4D34">
      <w:pPr>
        <w:spacing w:after="0" w:line="240" w:lineRule="auto"/>
        <w:ind w:left="-284" w:firstLine="284"/>
        <w:jc w:val="center"/>
        <w:rPr>
          <w:rFonts w:ascii="Times New Roman" w:eastAsia="Times New Roman" w:hAnsi="Times New Roman"/>
          <w:b/>
          <w:lang w:val="uk-UA"/>
        </w:rPr>
      </w:pPr>
    </w:p>
    <w:p w:rsidR="009C34CF" w:rsidRDefault="009C34CF" w:rsidP="007D4D34">
      <w:pPr>
        <w:spacing w:after="0" w:line="240" w:lineRule="auto"/>
        <w:ind w:left="-284" w:firstLine="284"/>
        <w:jc w:val="center"/>
        <w:rPr>
          <w:rFonts w:ascii="Times New Roman" w:eastAsia="Times New Roman" w:hAnsi="Times New Roman"/>
          <w:b/>
          <w:lang w:val="uk-UA"/>
        </w:rPr>
      </w:pPr>
    </w:p>
    <w:p w:rsidR="009C34CF" w:rsidRDefault="009C34CF" w:rsidP="007D4D34">
      <w:pPr>
        <w:spacing w:after="0" w:line="240" w:lineRule="auto"/>
        <w:ind w:left="-284" w:firstLine="284"/>
        <w:jc w:val="center"/>
        <w:rPr>
          <w:rFonts w:ascii="Times New Roman" w:eastAsia="Times New Roman" w:hAnsi="Times New Roman"/>
          <w:b/>
          <w:lang w:val="uk-UA"/>
        </w:rPr>
      </w:pPr>
    </w:p>
    <w:p w:rsidR="007D4D34" w:rsidRPr="007D4D34" w:rsidRDefault="007D4D34" w:rsidP="009C34CF">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lastRenderedPageBreak/>
        <w:t>7. Права і обов'язки Постачальника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7.1. Постачальник має право:</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 отримувати від Споживача плату за поставлену електричну енергію;</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2) контролювати правильність оформлення Споживачем платіжних документів;</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4) </w:t>
      </w:r>
      <w:r w:rsidR="00547834">
        <w:rPr>
          <w:rFonts w:ascii="Times New Roman" w:eastAsia="Times New Roman" w:hAnsi="Times New Roman"/>
          <w:lang w:val="uk-UA"/>
        </w:rPr>
        <w:t>на безперешкодний доступ</w:t>
      </w:r>
      <w:r w:rsidRPr="007D4D34">
        <w:rPr>
          <w:rFonts w:ascii="Times New Roman" w:eastAsia="Times New Roman" w:hAnsi="Times New Roman"/>
          <w:lang w:val="uk-UA"/>
        </w:rPr>
        <w:t xml:space="preserve">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7) інші права, передбачені чинним законодавством і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7.2. Постачальник зобов'язується:</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4) видавати Споживачеві безоплатно платіжні документи та форми звернень;</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5) приймати оплату наданих за цим Договором послуг у спосіб, що передбачений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 забезпечувати конфіденційність даних, отриманих від Споживача;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вибрати іншого електропостачальника та про наслідки невиконання цього;</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11) виконувати інші обов'язки, покладені на Постачальника чинним законодавством та/або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8. Порядок припинення та відновлення постачання електричної енергії</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83C30" w:rsidRDefault="00883C30" w:rsidP="007D4D34">
      <w:pPr>
        <w:spacing w:after="0" w:line="240" w:lineRule="auto"/>
        <w:ind w:left="-284" w:firstLine="284"/>
        <w:jc w:val="both"/>
        <w:rPr>
          <w:rFonts w:ascii="Times New Roman" w:eastAsia="Times New Roman" w:hAnsi="Times New Roman"/>
          <w:lang w:val="uk-UA"/>
        </w:rPr>
      </w:pPr>
    </w:p>
    <w:p w:rsidR="00883C30" w:rsidRPr="007D4D34" w:rsidRDefault="00883C30"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rPr>
          <w:rFonts w:ascii="Times New Roman" w:eastAsia="Times New Roman" w:hAnsi="Times New Roman"/>
          <w:b/>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lastRenderedPageBreak/>
        <w:t>9. Відповідальність Сторін</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9.5. Порядок документального підтвердження порушень умов цього Договору, а також відшкодування збитків встановлюється ПРРЕЕ.</w:t>
      </w:r>
    </w:p>
    <w:p w:rsidR="007D4D34" w:rsidRPr="007D4D34" w:rsidRDefault="007D4D34" w:rsidP="007D4D34">
      <w:pPr>
        <w:spacing w:after="0" w:line="240" w:lineRule="auto"/>
        <w:ind w:left="-284" w:firstLine="284"/>
        <w:jc w:val="both"/>
        <w:rPr>
          <w:rFonts w:ascii="Times New Roman" w:eastAsia="Times New Roman" w:hAnsi="Times New Roman"/>
          <w:b/>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10. Порядок зміни електропостачальника</w:t>
      </w:r>
    </w:p>
    <w:p w:rsidR="007D4D34" w:rsidRPr="007D4D34" w:rsidRDefault="007D4D34" w:rsidP="007D4D34">
      <w:pPr>
        <w:widowControl w:val="0"/>
        <w:tabs>
          <w:tab w:val="left" w:pos="142"/>
        </w:tabs>
        <w:spacing w:after="60" w:line="240" w:lineRule="auto"/>
        <w:ind w:left="-284" w:right="141" w:firstLine="284"/>
        <w:contextualSpacing/>
        <w:jc w:val="both"/>
        <w:rPr>
          <w:rFonts w:ascii="Times New Roman" w:eastAsia="Courier New" w:hAnsi="Times New Roman" w:cs="Courier New"/>
          <w:color w:val="000000"/>
          <w:lang w:val="uk-UA" w:eastAsia="ru-RU"/>
        </w:rPr>
      </w:pPr>
      <w:r w:rsidRPr="007D4D34">
        <w:rPr>
          <w:rFonts w:ascii="Times New Roman" w:eastAsia="Courier New" w:hAnsi="Times New Roman" w:cs="Courier New"/>
          <w:color w:val="000000"/>
          <w:lang w:val="uk-UA" w:eastAsia="ru-RU"/>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10.1. Зміна постачальника електричної енергії здійснюється згідно з порядком, встановленим ПРРЕЕ.</w:t>
      </w: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11. Порядок розв'язання спорів</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D34" w:rsidRPr="007D4D34" w:rsidRDefault="007D4D34" w:rsidP="007D4D34">
      <w:pPr>
        <w:widowControl w:val="0"/>
        <w:spacing w:after="0" w:line="240" w:lineRule="auto"/>
        <w:ind w:left="-284" w:right="141"/>
        <w:contextualSpacing/>
        <w:jc w:val="both"/>
        <w:rPr>
          <w:rFonts w:ascii="Times New Roman" w:eastAsia="Courier New" w:hAnsi="Times New Roman" w:cs="Courier New"/>
          <w:color w:val="000000"/>
          <w:lang w:val="uk-UA" w:eastAsia="ru-RU"/>
        </w:rPr>
      </w:pPr>
      <w:r w:rsidRPr="007D4D34">
        <w:rPr>
          <w:rFonts w:ascii="Times New Roman" w:eastAsia="Times New Roman" w:hAnsi="Times New Roman" w:cs="Courier New"/>
          <w:color w:val="000000"/>
          <w:lang w:val="uk-UA" w:eastAsia="ru-RU"/>
        </w:rPr>
        <w:t xml:space="preserve">     11.3.</w:t>
      </w:r>
      <w:r w:rsidRPr="007D4D34">
        <w:rPr>
          <w:rFonts w:ascii="Times New Roman" w:eastAsia="Courier New" w:hAnsi="Times New Roman" w:cs="Courier New"/>
          <w:color w:val="000000"/>
          <w:lang w:val="uk-UA" w:eastAsia="ru-RU"/>
        </w:rPr>
        <w:t xml:space="preserve"> У разі неможливості вирішити спірні питання та інші р</w:t>
      </w:r>
      <w:r w:rsidR="004C19D0">
        <w:rPr>
          <w:rFonts w:ascii="Times New Roman" w:eastAsia="Courier New" w:hAnsi="Times New Roman" w:cs="Courier New"/>
          <w:color w:val="000000"/>
          <w:lang w:val="uk-UA" w:eastAsia="ru-RU"/>
        </w:rPr>
        <w:t xml:space="preserve">озбіжності шляхом переговорів, </w:t>
      </w:r>
      <w:r w:rsidRPr="007D4D34">
        <w:rPr>
          <w:rFonts w:ascii="Times New Roman" w:eastAsia="Courier New" w:hAnsi="Times New Roman" w:cs="Courier New"/>
          <w:color w:val="000000"/>
          <w:lang w:val="uk-UA" w:eastAsia="ru-RU"/>
        </w:rPr>
        <w:t>Сторони можуть передати спір на розгляд суду.</w:t>
      </w:r>
    </w:p>
    <w:p w:rsidR="007D4D34" w:rsidRPr="007D4D34" w:rsidRDefault="007D4D34" w:rsidP="007D4D34">
      <w:pPr>
        <w:widowControl w:val="0"/>
        <w:spacing w:after="0" w:line="240" w:lineRule="auto"/>
        <w:ind w:left="-426" w:right="141"/>
        <w:contextualSpacing/>
        <w:jc w:val="both"/>
        <w:rPr>
          <w:rFonts w:ascii="Times New Roman" w:eastAsia="Courier New" w:hAnsi="Times New Roman" w:cs="Courier New"/>
          <w:color w:val="000000"/>
          <w:lang w:val="uk-UA" w:eastAsia="ru-RU"/>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12. Форс-мажорні обставини (обставини непереборної сили)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12.3. Строк виконання зобов'язань за цим Договором відкладається на строк дії форс-мажорних обставин.</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D4D34" w:rsidRPr="007D4D34" w:rsidRDefault="007D4D34" w:rsidP="007D4D34">
      <w:pPr>
        <w:spacing w:after="0" w:line="240" w:lineRule="auto"/>
        <w:ind w:left="-284" w:firstLine="284"/>
        <w:jc w:val="center"/>
        <w:rPr>
          <w:rFonts w:ascii="Times New Roman" w:eastAsia="Times New Roman" w:hAnsi="Times New Roman"/>
          <w:b/>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lastRenderedPageBreak/>
        <w:t>13. Строк дії Договору та інші умови</w:t>
      </w:r>
    </w:p>
    <w:p w:rsidR="007D4D34" w:rsidRPr="007D4D34" w:rsidRDefault="007D4D34" w:rsidP="007D4D34">
      <w:pPr>
        <w:numPr>
          <w:ilvl w:val="1"/>
          <w:numId w:val="12"/>
        </w:numPr>
        <w:tabs>
          <w:tab w:val="left" w:pos="-284"/>
          <w:tab w:val="left" w:pos="-142"/>
          <w:tab w:val="left" w:pos="142"/>
          <w:tab w:val="left" w:pos="567"/>
        </w:tabs>
        <w:spacing w:after="0" w:line="240" w:lineRule="auto"/>
        <w:ind w:left="-284" w:firstLine="284"/>
        <w:jc w:val="both"/>
        <w:textAlignment w:val="baseline"/>
        <w:rPr>
          <w:rFonts w:ascii="Times New Roman" w:hAnsi="Times New Roman"/>
          <w:b/>
          <w:bCs/>
          <w:color w:val="000000"/>
          <w:lang w:val="uk-UA" w:eastAsia="ru-RU"/>
        </w:rPr>
      </w:pPr>
      <w:r w:rsidRPr="007D4D34">
        <w:rPr>
          <w:rFonts w:ascii="Times New Roman" w:hAnsi="Times New Roman"/>
          <w:bCs/>
          <w:color w:val="000000"/>
          <w:lang w:val="uk-UA" w:eastAsia="ru-RU"/>
        </w:rPr>
        <w:t xml:space="preserve">Цей </w:t>
      </w:r>
      <w:r w:rsidRPr="007D4D34">
        <w:rPr>
          <w:rFonts w:ascii="Times New Roman" w:hAnsi="Times New Roman"/>
          <w:color w:val="000000"/>
          <w:lang w:val="uk-UA" w:eastAsia="ru-RU"/>
        </w:rPr>
        <w:t>Договір укладається відповідно до норм</w:t>
      </w:r>
      <w:r w:rsidRPr="007D4D34">
        <w:rPr>
          <w:rFonts w:ascii="Times New Roman" w:hAnsi="Times New Roman"/>
          <w:color w:val="000000"/>
          <w:lang w:eastAsia="ru-RU"/>
        </w:rPr>
        <w:t> </w:t>
      </w:r>
      <w:hyperlink r:id="rId9" w:tgtFrame="_blank" w:history="1">
        <w:r w:rsidRPr="007D4D34">
          <w:rPr>
            <w:rFonts w:ascii="Times New Roman" w:hAnsi="Times New Roman"/>
            <w:color w:val="000000"/>
            <w:lang w:val="uk-UA" w:eastAsia="ru-RU"/>
          </w:rPr>
          <w:t>Цивільного</w:t>
        </w:r>
      </w:hyperlink>
      <w:r w:rsidRPr="007D4D34">
        <w:rPr>
          <w:rFonts w:ascii="Times New Roman" w:hAnsi="Times New Roman"/>
          <w:color w:val="000000"/>
          <w:lang w:eastAsia="ru-RU"/>
        </w:rPr>
        <w:t> </w:t>
      </w:r>
      <w:r w:rsidRPr="007D4D34">
        <w:rPr>
          <w:rFonts w:ascii="Times New Roman" w:hAnsi="Times New Roman"/>
          <w:color w:val="000000"/>
          <w:lang w:val="uk-UA" w:eastAsia="ru-RU"/>
        </w:rPr>
        <w:t>та</w:t>
      </w:r>
      <w:r w:rsidRPr="007D4D34">
        <w:rPr>
          <w:rFonts w:ascii="Times New Roman" w:hAnsi="Times New Roman"/>
          <w:color w:val="000000"/>
          <w:lang w:eastAsia="ru-RU"/>
        </w:rPr>
        <w:t> </w:t>
      </w:r>
      <w:hyperlink r:id="rId10" w:tgtFrame="_blank" w:history="1">
        <w:r w:rsidRPr="007D4D34">
          <w:rPr>
            <w:rFonts w:ascii="Times New Roman" w:hAnsi="Times New Roman"/>
            <w:color w:val="000000"/>
            <w:lang w:val="uk-UA" w:eastAsia="ru-RU"/>
          </w:rPr>
          <w:t>Господарського</w:t>
        </w:r>
      </w:hyperlink>
      <w:r w:rsidRPr="007D4D34">
        <w:rPr>
          <w:rFonts w:ascii="Times New Roman" w:hAnsi="Times New Roman"/>
          <w:color w:val="000000"/>
          <w:lang w:eastAsia="ru-RU"/>
        </w:rPr>
        <w:t> </w:t>
      </w:r>
      <w:r w:rsidRPr="007D4D34">
        <w:rPr>
          <w:rFonts w:ascii="Times New Roman" w:hAnsi="Times New Roman"/>
          <w:color w:val="000000"/>
          <w:lang w:val="uk-UA" w:eastAsia="ru-RU"/>
        </w:rPr>
        <w:t>кодексів України з урахуванням особливостей, визначених Законом України «Про публічні закупівлі» та згідно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19D0">
        <w:rPr>
          <w:rFonts w:ascii="Times New Roman" w:hAnsi="Times New Roman"/>
          <w:color w:val="000000"/>
          <w:lang w:val="uk-UA" w:eastAsia="ru-RU"/>
        </w:rPr>
        <w:t xml:space="preserve"> (зі змінами)</w:t>
      </w:r>
      <w:r w:rsidRPr="007D4D34">
        <w:rPr>
          <w:rFonts w:ascii="Times New Roman" w:hAnsi="Times New Roman"/>
          <w:color w:val="000000"/>
          <w:lang w:val="uk-UA" w:eastAsia="ru-RU"/>
        </w:rPr>
        <w:t>.</w:t>
      </w:r>
    </w:p>
    <w:p w:rsidR="007D4D34" w:rsidRPr="004C19D0" w:rsidRDefault="007D4D34" w:rsidP="007D4D34">
      <w:pPr>
        <w:widowControl w:val="0"/>
        <w:numPr>
          <w:ilvl w:val="1"/>
          <w:numId w:val="12"/>
        </w:numPr>
        <w:tabs>
          <w:tab w:val="left" w:pos="567"/>
        </w:tabs>
        <w:spacing w:after="0" w:line="240" w:lineRule="auto"/>
        <w:ind w:left="-284" w:firstLine="284"/>
        <w:contextualSpacing/>
        <w:jc w:val="both"/>
        <w:textAlignment w:val="baseline"/>
        <w:rPr>
          <w:rFonts w:ascii="Times New Roman" w:eastAsia="Courier New" w:hAnsi="Times New Roman" w:cs="Courier New"/>
          <w:b/>
          <w:bCs/>
          <w:color w:val="000000"/>
          <w:lang w:val="uk-UA" w:eastAsia="ru-RU"/>
        </w:rPr>
      </w:pPr>
      <w:r w:rsidRPr="007D4D34">
        <w:rPr>
          <w:rFonts w:ascii="Times New Roman" w:eastAsia="Times New Roman" w:hAnsi="Times New Roman" w:cs="Courier New"/>
          <w:color w:val="000000"/>
          <w:lang w:val="uk-UA" w:eastAsia="ru-RU"/>
        </w:rPr>
        <w:t xml:space="preserve"> Цей Договір набирає чинності з дати його підписання і діє</w:t>
      </w:r>
      <w:r w:rsidRPr="007D4D34">
        <w:rPr>
          <w:rFonts w:ascii="Times New Roman" w:eastAsia="Courier New" w:hAnsi="Times New Roman" w:cs="Courier New"/>
          <w:color w:val="000000"/>
          <w:lang w:val="uk-UA" w:eastAsia="ru-RU"/>
        </w:rPr>
        <w:t xml:space="preserve"> </w:t>
      </w:r>
      <w:r w:rsidRPr="007D4D34">
        <w:rPr>
          <w:rFonts w:ascii="Times New Roman" w:eastAsia="Times New Roman" w:hAnsi="Times New Roman" w:cs="Courier New"/>
          <w:color w:val="000000"/>
          <w:lang w:val="uk-UA" w:eastAsia="ru-RU"/>
        </w:rPr>
        <w:t>в частині постачання електричної енергії з дати, вказаної у цьому Договорі, та</w:t>
      </w:r>
      <w:r w:rsidR="004C19D0">
        <w:rPr>
          <w:rFonts w:ascii="Times New Roman" w:eastAsia="Times New Roman" w:hAnsi="Times New Roman" w:cs="Courier New"/>
          <w:color w:val="000000"/>
          <w:lang w:val="uk-UA" w:eastAsia="ru-RU"/>
        </w:rPr>
        <w:t xml:space="preserve"> в цілому до 31 грудня 2024</w:t>
      </w:r>
      <w:r w:rsidRPr="007D4D34">
        <w:rPr>
          <w:rFonts w:ascii="Times New Roman" w:eastAsia="Times New Roman" w:hAnsi="Times New Roman" w:cs="Courier New"/>
          <w:color w:val="000000"/>
          <w:lang w:val="uk-UA" w:eastAsia="ru-RU"/>
        </w:rPr>
        <w:t xml:space="preserve"> року, а в частині взятих на себе зобов’язань Сторо</w:t>
      </w:r>
      <w:r w:rsidR="004C19D0">
        <w:rPr>
          <w:rFonts w:ascii="Times New Roman" w:eastAsia="Times New Roman" w:hAnsi="Times New Roman" w:cs="Courier New"/>
          <w:color w:val="000000"/>
          <w:lang w:val="uk-UA" w:eastAsia="ru-RU"/>
        </w:rPr>
        <w:t>нами – до їх повного виконання.</w:t>
      </w:r>
    </w:p>
    <w:p w:rsidR="004C19D0" w:rsidRPr="007D4D34" w:rsidRDefault="004C19D0" w:rsidP="007D4D34">
      <w:pPr>
        <w:widowControl w:val="0"/>
        <w:numPr>
          <w:ilvl w:val="1"/>
          <w:numId w:val="12"/>
        </w:numPr>
        <w:tabs>
          <w:tab w:val="left" w:pos="567"/>
        </w:tabs>
        <w:spacing w:after="0" w:line="240" w:lineRule="auto"/>
        <w:ind w:left="-284" w:firstLine="284"/>
        <w:contextualSpacing/>
        <w:jc w:val="both"/>
        <w:textAlignment w:val="baseline"/>
        <w:rPr>
          <w:rFonts w:ascii="Times New Roman" w:eastAsia="Courier New" w:hAnsi="Times New Roman" w:cs="Courier New"/>
          <w:b/>
          <w:bCs/>
          <w:color w:val="000000"/>
          <w:lang w:val="uk-UA" w:eastAsia="ru-RU"/>
        </w:rPr>
      </w:pPr>
      <w:r w:rsidRPr="004C19D0">
        <w:rPr>
          <w:rFonts w:ascii="Times New Roman" w:eastAsia="Arial" w:hAnsi="Times New Roman" w:cs="Times New Roman"/>
          <w:lang w:val="uk-UA" w:eastAsia="ru-RU"/>
        </w:rPr>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7D4D34" w:rsidRPr="007D4D34" w:rsidRDefault="004C19D0" w:rsidP="007D4D34">
      <w:pPr>
        <w:widowControl w:val="0"/>
        <w:numPr>
          <w:ilvl w:val="1"/>
          <w:numId w:val="12"/>
        </w:numPr>
        <w:tabs>
          <w:tab w:val="left" w:pos="142"/>
          <w:tab w:val="left" w:pos="567"/>
        </w:tabs>
        <w:spacing w:after="0" w:line="240" w:lineRule="auto"/>
        <w:ind w:left="-284" w:firstLine="284"/>
        <w:contextualSpacing/>
        <w:jc w:val="both"/>
        <w:textAlignment w:val="baseline"/>
        <w:rPr>
          <w:rFonts w:ascii="Times New Roman" w:eastAsia="Times New Roman" w:hAnsi="Times New Roman" w:cs="Times New Roman"/>
          <w:color w:val="000000"/>
          <w:lang w:val="uk-UA" w:eastAsia="ru-RU"/>
        </w:rPr>
      </w:pPr>
      <w:r w:rsidRPr="004C19D0">
        <w:rPr>
          <w:rFonts w:ascii="Times New Roman" w:eastAsia="Courier New"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p>
    <w:p w:rsidR="007D4D34" w:rsidRPr="007D4D34" w:rsidRDefault="007D4D34" w:rsidP="004C19D0">
      <w:pPr>
        <w:widowControl w:val="0"/>
        <w:tabs>
          <w:tab w:val="left" w:pos="0"/>
        </w:tabs>
        <w:spacing w:after="0" w:line="240" w:lineRule="auto"/>
        <w:ind w:left="-284" w:right="-2" w:firstLine="284"/>
        <w:contextualSpacing/>
        <w:jc w:val="both"/>
        <w:rPr>
          <w:rFonts w:ascii="Times New Roman" w:eastAsia="Times New Roman" w:hAnsi="Times New Roman" w:cs="Courier New"/>
          <w:color w:val="000000"/>
          <w:lang w:val="uk-UA" w:eastAsia="ru-RU"/>
        </w:rPr>
      </w:pPr>
      <w:r w:rsidRPr="007D4D34">
        <w:rPr>
          <w:rFonts w:ascii="Times New Roman" w:eastAsia="Times New Roman" w:hAnsi="Times New Roman" w:cs="Courier New"/>
          <w:color w:val="000000"/>
          <w:lang w:val="uk-UA"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7D4D34" w:rsidRPr="007D4D34" w:rsidRDefault="007D4D34" w:rsidP="007D4D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13.5.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13.6.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13.7.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13.8. Дія цього Договору також припиняється у наступних випадках:</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анулювання Постачальнику ліцензії на постачання;</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банкрутства або припинення господарської діяльності Постачальником;</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у разі зміни власника об’єкта Споживача;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у разі зміни електропостачальника.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13.10.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w:t>
      </w:r>
      <w:r w:rsidRPr="007D4D34">
        <w:rPr>
          <w:rFonts w:ascii="Times New Roman" w:eastAsia="Times New Roman" w:hAnsi="Times New Roman"/>
          <w:lang w:val="uk-UA"/>
        </w:rPr>
        <w:lastRenderedPageBreak/>
        <w:t>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w:t>
      </w:r>
      <w:r w:rsidR="006A64C3" w:rsidRPr="006A64C3">
        <w:rPr>
          <w:rFonts w:ascii="Times New Roman" w:eastAsia="Times New Roman" w:hAnsi="Times New Roman"/>
          <w:lang w:val="uk-UA"/>
        </w:rPr>
        <w:t>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D4D34">
        <w:rPr>
          <w:rFonts w:ascii="Times New Roman" w:eastAsia="Times New Roman" w:hAnsi="Times New Roman"/>
          <w:lang w:val="uk-UA"/>
        </w:rPr>
        <w:t>.</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7D4D34" w:rsidRPr="007D4D34" w:rsidRDefault="007D4D34" w:rsidP="007D4D34">
      <w:pPr>
        <w:spacing w:after="0" w:line="240" w:lineRule="auto"/>
        <w:ind w:left="-284" w:firstLine="284"/>
        <w:jc w:val="center"/>
        <w:rPr>
          <w:rFonts w:ascii="Times New Roman" w:eastAsia="Times New Roman" w:hAnsi="Times New Roman"/>
          <w:lang w:val="uk-UA"/>
        </w:rPr>
      </w:pPr>
    </w:p>
    <w:p w:rsidR="007D4D34" w:rsidRPr="007D4D34" w:rsidRDefault="007D4D34" w:rsidP="007D4D34">
      <w:pPr>
        <w:spacing w:after="0" w:line="240" w:lineRule="auto"/>
        <w:ind w:left="-284" w:firstLine="284"/>
        <w:jc w:val="center"/>
        <w:rPr>
          <w:rFonts w:ascii="Times New Roman" w:eastAsia="Times New Roman" w:hAnsi="Times New Roman"/>
          <w:b/>
          <w:lang w:val="uk-UA"/>
        </w:rPr>
      </w:pPr>
      <w:r w:rsidRPr="007D4D34">
        <w:rPr>
          <w:rFonts w:ascii="Times New Roman" w:eastAsia="Times New Roman" w:hAnsi="Times New Roman"/>
          <w:b/>
          <w:lang w:val="uk-UA"/>
        </w:rPr>
        <w:t>14. Додатки до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14.1. Додатки до Договору:</w:t>
      </w:r>
    </w:p>
    <w:p w:rsidR="007D4D34" w:rsidRP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xml:space="preserve">- Додаток № 1 - </w:t>
      </w:r>
      <w:r w:rsidR="006A64C3">
        <w:rPr>
          <w:rFonts w:ascii="Times New Roman" w:eastAsia="Times New Roman" w:hAnsi="Times New Roman"/>
          <w:lang w:val="uk-UA"/>
        </w:rPr>
        <w:t>Специфікація</w:t>
      </w:r>
      <w:r w:rsidRPr="007D4D34">
        <w:rPr>
          <w:rFonts w:ascii="Times New Roman" w:eastAsia="Times New Roman" w:hAnsi="Times New Roman"/>
          <w:lang w:val="uk-UA"/>
        </w:rPr>
        <w:t>;</w:t>
      </w:r>
    </w:p>
    <w:p w:rsidR="007D4D34" w:rsidRPr="007D4D34" w:rsidRDefault="007D4D34" w:rsidP="007D4D34">
      <w:pPr>
        <w:suppressAutoHyphens/>
        <w:spacing w:after="0" w:line="240" w:lineRule="auto"/>
        <w:rPr>
          <w:rFonts w:ascii="Times New Roman" w:eastAsia="Times New Roman" w:hAnsi="Times New Roman"/>
          <w:lang w:val="uk-UA" w:eastAsia="ar-SA"/>
        </w:rPr>
      </w:pPr>
      <w:r w:rsidRPr="007D4D34">
        <w:rPr>
          <w:rFonts w:ascii="Times New Roman" w:eastAsia="Times New Roman" w:hAnsi="Times New Roman"/>
          <w:lang w:val="uk-UA"/>
        </w:rPr>
        <w:t xml:space="preserve">- Додаток № 2 - </w:t>
      </w:r>
      <w:r w:rsidRPr="007D4D34">
        <w:rPr>
          <w:rFonts w:ascii="Times New Roman" w:eastAsia="Times New Roman" w:hAnsi="Times New Roman" w:cs="Times New Roman"/>
          <w:lang w:val="uk-UA" w:eastAsia="ar-SA"/>
        </w:rPr>
        <w:t>Відомості фізичних величин електроенергії на 20</w:t>
      </w:r>
      <w:r w:rsidR="006A64C3">
        <w:rPr>
          <w:rFonts w:ascii="Times New Roman" w:eastAsia="Times New Roman" w:hAnsi="Times New Roman"/>
          <w:lang w:val="uk-UA" w:eastAsia="ar-SA"/>
        </w:rPr>
        <w:t>24</w:t>
      </w:r>
      <w:r w:rsidRPr="007D4D34">
        <w:rPr>
          <w:rFonts w:ascii="Times New Roman" w:eastAsia="Times New Roman" w:hAnsi="Times New Roman"/>
          <w:lang w:val="uk-UA" w:eastAsia="ar-SA"/>
        </w:rPr>
        <w:t xml:space="preserve"> р.;</w:t>
      </w:r>
    </w:p>
    <w:p w:rsidR="007D4D34" w:rsidRDefault="007D4D34" w:rsidP="007D4D34">
      <w:pPr>
        <w:spacing w:after="0" w:line="240" w:lineRule="auto"/>
        <w:ind w:left="-284" w:firstLine="284"/>
        <w:jc w:val="both"/>
        <w:rPr>
          <w:rFonts w:ascii="Times New Roman" w:eastAsia="Times New Roman" w:hAnsi="Times New Roman"/>
          <w:lang w:val="uk-UA"/>
        </w:rPr>
      </w:pPr>
      <w:r w:rsidRPr="007D4D34">
        <w:rPr>
          <w:rFonts w:ascii="Times New Roman" w:eastAsia="Times New Roman" w:hAnsi="Times New Roman"/>
          <w:lang w:val="uk-UA"/>
        </w:rPr>
        <w:t>- Додаток № 3 - Заява-приєднання.</w:t>
      </w:r>
    </w:p>
    <w:p w:rsidR="009D2344" w:rsidRPr="007D4D34" w:rsidRDefault="009D2344" w:rsidP="007D4D34">
      <w:pPr>
        <w:spacing w:after="0" w:line="240" w:lineRule="auto"/>
        <w:ind w:left="-284" w:firstLine="284"/>
        <w:jc w:val="both"/>
        <w:rPr>
          <w:rFonts w:ascii="Times New Roman" w:eastAsia="Times New Roman" w:hAnsi="Times New Roman"/>
          <w:lang w:val="uk-UA"/>
        </w:rPr>
      </w:pPr>
      <w:r>
        <w:rPr>
          <w:rFonts w:ascii="Times New Roman" w:eastAsia="Times New Roman" w:hAnsi="Times New Roman"/>
          <w:lang w:val="uk-UA"/>
        </w:rPr>
        <w:t xml:space="preserve">- Додаток №4 - </w:t>
      </w:r>
      <w:r w:rsidRPr="009D2344">
        <w:rPr>
          <w:rFonts w:ascii="Times New Roman" w:eastAsia="Times New Roman" w:hAnsi="Times New Roman"/>
          <w:lang w:val="uk-UA"/>
        </w:rPr>
        <w:t>Дислокація закладів освіти</w:t>
      </w: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ind w:left="-284" w:firstLine="284"/>
        <w:jc w:val="both"/>
        <w:rPr>
          <w:rFonts w:ascii="Times New Roman" w:eastAsia="Times New Roman" w:hAnsi="Times New Roman"/>
          <w:lang w:val="uk-UA"/>
        </w:rPr>
      </w:pPr>
    </w:p>
    <w:p w:rsidR="007D4D34" w:rsidRPr="007D4D34" w:rsidRDefault="007D4D34" w:rsidP="007D4D34">
      <w:pPr>
        <w:spacing w:after="0" w:line="240" w:lineRule="auto"/>
        <w:jc w:val="both"/>
        <w:rPr>
          <w:rFonts w:ascii="Times New Roman" w:eastAsia="Times New Roman" w:hAnsi="Times New Roman"/>
          <w:lang w:val="uk-UA"/>
        </w:rPr>
      </w:pPr>
      <w:r w:rsidRPr="007D4D34">
        <w:rPr>
          <w:rFonts w:ascii="Times New Roman" w:eastAsia="Times New Roman" w:hAnsi="Times New Roman"/>
          <w:lang w:val="uk-UA"/>
        </w:rPr>
        <w:tab/>
      </w:r>
      <w:r w:rsidRPr="007D4D34">
        <w:rPr>
          <w:rFonts w:ascii="Times New Roman" w:eastAsia="Times New Roman" w:hAnsi="Times New Roman"/>
          <w:lang w:val="uk-UA"/>
        </w:rPr>
        <w:tab/>
      </w:r>
      <w:r w:rsidRPr="007D4D34">
        <w:rPr>
          <w:rFonts w:ascii="Times New Roman" w:eastAsia="Times New Roman" w:hAnsi="Times New Roman"/>
          <w:lang w:val="uk-UA"/>
        </w:rPr>
        <w:tab/>
      </w:r>
    </w:p>
    <w:tbl>
      <w:tblPr>
        <w:tblW w:w="9842" w:type="dxa"/>
        <w:tblLook w:val="01E0" w:firstRow="1" w:lastRow="1" w:firstColumn="1" w:lastColumn="1" w:noHBand="0" w:noVBand="0"/>
      </w:tblPr>
      <w:tblGrid>
        <w:gridCol w:w="4455"/>
        <w:gridCol w:w="1701"/>
        <w:gridCol w:w="3686"/>
      </w:tblGrid>
      <w:tr w:rsidR="007D4D34" w:rsidRPr="007D4D34" w:rsidTr="00547834">
        <w:tc>
          <w:tcPr>
            <w:tcW w:w="4455" w:type="dxa"/>
            <w:shd w:val="clear" w:color="auto" w:fill="auto"/>
          </w:tcPr>
          <w:p w:rsidR="007D4D34" w:rsidRPr="007D4D34" w:rsidRDefault="007D4D34" w:rsidP="007D4D34">
            <w:pPr>
              <w:spacing w:after="0" w:line="240" w:lineRule="auto"/>
              <w:ind w:right="141"/>
              <w:jc w:val="center"/>
              <w:rPr>
                <w:rFonts w:ascii="Times New Roman" w:eastAsia="Arial" w:hAnsi="Times New Roman"/>
                <w:color w:val="000000"/>
                <w:lang w:val="uk-UA" w:eastAsia="ru-RU"/>
              </w:rPr>
            </w:pPr>
            <w:r w:rsidRPr="007D4D34">
              <w:rPr>
                <w:rFonts w:ascii="Times New Roman" w:eastAsia="Arial" w:hAnsi="Times New Roman"/>
                <w:b/>
                <w:color w:val="000000"/>
                <w:lang w:val="uk-UA" w:eastAsia="ru-RU"/>
              </w:rPr>
              <w:t>СПОЖИВАЧ</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center"/>
              <w:rPr>
                <w:rFonts w:ascii="Times New Roman" w:eastAsia="Arial" w:hAnsi="Times New Roman"/>
                <w:color w:val="000000"/>
                <w:lang w:eastAsia="ru-RU"/>
              </w:rPr>
            </w:pPr>
            <w:r w:rsidRPr="007D4D34">
              <w:rPr>
                <w:rFonts w:ascii="Times New Roman" w:eastAsia="Arial" w:hAnsi="Times New Roman"/>
                <w:b/>
                <w:color w:val="000000"/>
                <w:lang w:eastAsia="ru-RU"/>
              </w:rPr>
              <w:t>ПОСТАЧАЛЬНИК</w:t>
            </w:r>
          </w:p>
        </w:tc>
      </w:tr>
      <w:tr w:rsidR="007D4D34" w:rsidRPr="007D4D34" w:rsidTr="00547834">
        <w:tc>
          <w:tcPr>
            <w:tcW w:w="4455" w:type="dxa"/>
            <w:vMerge w:val="restart"/>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r w:rsidRPr="007D4D34">
              <w:rPr>
                <w:rFonts w:ascii="Times New Roman" w:eastAsia="Arial" w:hAnsi="Times New Roman"/>
                <w:color w:val="000000"/>
                <w:lang w:eastAsia="ru-RU"/>
              </w:rPr>
              <w:t>Управління освіти, молоді та спорту Лозівської міської ради Харківської області</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rPr>
                <w:rFonts w:ascii="Times New Roman" w:eastAsia="Arial" w:hAnsi="Times New Roman"/>
                <w:color w:val="000000"/>
                <w:lang w:eastAsia="ru-RU"/>
              </w:rPr>
            </w:pPr>
          </w:p>
        </w:tc>
      </w:tr>
      <w:tr w:rsidR="007D4D34" w:rsidRPr="007D4D34" w:rsidTr="00547834">
        <w:tc>
          <w:tcPr>
            <w:tcW w:w="4455" w:type="dxa"/>
            <w:vMerge/>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r w:rsidRPr="007D4D34">
              <w:rPr>
                <w:rFonts w:ascii="Times New Roman" w:eastAsia="Arial" w:hAnsi="Times New Roman"/>
                <w:color w:val="000000"/>
                <w:lang w:eastAsia="ru-RU"/>
              </w:rPr>
              <w:t xml:space="preserve">Код 02146222                                                                              </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rPr>
                <w:rFonts w:ascii="Times New Roman" w:eastAsia="Arial" w:hAnsi="Times New Roman"/>
                <w:color w:val="000000"/>
                <w:lang w:eastAsia="ru-RU"/>
              </w:rPr>
            </w:pPr>
          </w:p>
        </w:tc>
      </w:tr>
      <w:tr w:rsidR="007D4D34" w:rsidRPr="007D4D34" w:rsidTr="00547834">
        <w:tc>
          <w:tcPr>
            <w:tcW w:w="4455" w:type="dxa"/>
            <w:vMerge w:val="restart"/>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r w:rsidRPr="007D4D34">
              <w:rPr>
                <w:rFonts w:ascii="Times New Roman" w:eastAsia="Arial" w:hAnsi="Times New Roman"/>
                <w:color w:val="000000"/>
                <w:lang w:eastAsia="ru-RU"/>
              </w:rPr>
              <w:t xml:space="preserve">64604, Україна, Харківська область, м. Лозова, мікрорайон 1                                                                          </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vMerge/>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r w:rsidRPr="007D4D34">
              <w:rPr>
                <w:rFonts w:ascii="Times New Roman" w:eastAsia="Arial" w:hAnsi="Times New Roman"/>
                <w:color w:val="000000"/>
                <w:lang w:eastAsia="ru-RU"/>
              </w:rPr>
              <w:t>тел. (05745) 2-22-66 - приймальня</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pacing w:after="0" w:line="240" w:lineRule="auto"/>
              <w:ind w:right="141"/>
              <w:rPr>
                <w:rFonts w:ascii="Times New Roman" w:eastAsia="Arial" w:hAnsi="Times New Roman"/>
                <w:b/>
                <w:color w:val="000000"/>
                <w:lang w:eastAsia="ru-RU"/>
              </w:rPr>
            </w:pPr>
            <w:r w:rsidRPr="007D4D34">
              <w:rPr>
                <w:rFonts w:ascii="Times New Roman" w:eastAsia="Arial" w:hAnsi="Times New Roman"/>
                <w:color w:val="000000"/>
                <w:lang w:eastAsia="ru-RU"/>
              </w:rPr>
              <w:t>телефакс  (05745)2-51-43</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uppressAutoHyphens/>
              <w:spacing w:after="0" w:line="240" w:lineRule="auto"/>
              <w:ind w:right="141"/>
              <w:jc w:val="both"/>
              <w:rPr>
                <w:rFonts w:ascii="Times New Roman" w:eastAsia="Arial" w:hAnsi="Times New Roman"/>
                <w:color w:val="000000"/>
                <w:lang w:eastAsia="zh-CN"/>
              </w:rPr>
            </w:pPr>
            <w:r w:rsidRPr="007D4D34">
              <w:rPr>
                <w:rFonts w:ascii="Times New Roman" w:eastAsia="Arial" w:hAnsi="Times New Roman"/>
                <w:color w:val="000000"/>
                <w:lang w:eastAsia="zh-CN"/>
              </w:rPr>
              <w:t xml:space="preserve">р/р </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uppressAutoHyphens/>
              <w:spacing w:after="0" w:line="240" w:lineRule="auto"/>
              <w:ind w:right="141"/>
              <w:jc w:val="both"/>
              <w:rPr>
                <w:rFonts w:ascii="Times New Roman" w:eastAsia="Arial" w:hAnsi="Times New Roman"/>
                <w:color w:val="000000"/>
                <w:lang w:eastAsia="zh-CN"/>
              </w:rPr>
            </w:pPr>
            <w:r w:rsidRPr="007D4D34">
              <w:rPr>
                <w:rFonts w:ascii="Times New Roman" w:eastAsia="Arial" w:hAnsi="Times New Roman"/>
                <w:color w:val="000000"/>
                <w:lang w:eastAsia="zh-CN"/>
              </w:rPr>
              <w:t xml:space="preserve">р/р </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pacing w:after="0" w:line="240" w:lineRule="auto"/>
              <w:ind w:right="141"/>
              <w:rPr>
                <w:rFonts w:ascii="Times New Roman" w:eastAsia="Arial" w:hAnsi="Times New Roman"/>
                <w:color w:val="000000"/>
                <w:lang w:eastAsia="ru-RU"/>
              </w:rPr>
            </w:pPr>
            <w:r w:rsidRPr="007D4D34">
              <w:rPr>
                <w:rFonts w:ascii="Times New Roman" w:eastAsia="Arial" w:hAnsi="Times New Roman"/>
                <w:color w:val="000000"/>
                <w:lang w:eastAsia="ru-RU"/>
              </w:rPr>
              <w:t>Банк: Держказначейська служба України     м. Київ</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shd w:val="clear" w:color="auto" w:fill="auto"/>
          </w:tcPr>
          <w:p w:rsidR="007D4D34" w:rsidRPr="007D4D34" w:rsidRDefault="007D4D34" w:rsidP="007D4D34">
            <w:pPr>
              <w:spacing w:after="0" w:line="240" w:lineRule="auto"/>
              <w:ind w:right="141"/>
              <w:rPr>
                <w:rFonts w:ascii="Times New Roman" w:eastAsia="Arial" w:hAnsi="Times New Roman"/>
                <w:color w:val="000000"/>
                <w:lang w:eastAsia="ru-RU"/>
              </w:rPr>
            </w:pP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r>
      <w:tr w:rsidR="007D4D34" w:rsidRPr="007D4D34" w:rsidTr="00547834">
        <w:tc>
          <w:tcPr>
            <w:tcW w:w="4455" w:type="dxa"/>
            <w:tcBorders>
              <w:bottom w:val="single" w:sz="4" w:space="0" w:color="auto"/>
            </w:tcBorders>
            <w:shd w:val="clear" w:color="auto" w:fill="auto"/>
          </w:tcPr>
          <w:p w:rsidR="007D4D34" w:rsidRPr="007D4D34" w:rsidRDefault="007D4D34" w:rsidP="007D4D34">
            <w:pPr>
              <w:spacing w:after="0" w:line="240" w:lineRule="auto"/>
              <w:ind w:right="141"/>
              <w:jc w:val="both"/>
              <w:rPr>
                <w:rFonts w:ascii="Times New Roman" w:eastAsia="Arial" w:hAnsi="Times New Roman"/>
                <w:color w:val="000000"/>
                <w:lang w:eastAsia="ru-RU"/>
              </w:rPr>
            </w:pPr>
            <w:r w:rsidRPr="007D4D34">
              <w:rPr>
                <w:rFonts w:ascii="Times New Roman" w:eastAsia="Arial" w:hAnsi="Times New Roman"/>
                <w:color w:val="000000"/>
                <w:lang w:eastAsia="ru-RU"/>
              </w:rPr>
              <w:t>В.М.Урванцева</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tcBorders>
              <w:bottom w:val="single" w:sz="4" w:space="0" w:color="auto"/>
            </w:tcBorders>
            <w:shd w:val="clear" w:color="auto" w:fill="auto"/>
          </w:tcPr>
          <w:p w:rsidR="007D4D34" w:rsidRPr="007D4D34" w:rsidRDefault="007D4D34" w:rsidP="007D4D34">
            <w:pPr>
              <w:spacing w:after="0" w:line="240" w:lineRule="auto"/>
              <w:ind w:left="-426" w:right="141"/>
              <w:jc w:val="right"/>
              <w:rPr>
                <w:rFonts w:ascii="Times New Roman" w:eastAsia="Arial" w:hAnsi="Times New Roman"/>
                <w:color w:val="000000"/>
                <w:lang w:eastAsia="ru-RU"/>
              </w:rPr>
            </w:pPr>
          </w:p>
        </w:tc>
      </w:tr>
      <w:tr w:rsidR="007D4D34" w:rsidRPr="007D4D34" w:rsidTr="00547834">
        <w:tc>
          <w:tcPr>
            <w:tcW w:w="4455" w:type="dxa"/>
            <w:tcBorders>
              <w:top w:val="single" w:sz="4" w:space="0" w:color="auto"/>
            </w:tcBorders>
            <w:shd w:val="clear" w:color="auto" w:fill="auto"/>
          </w:tcPr>
          <w:p w:rsidR="007D4D34" w:rsidRPr="007D4D34" w:rsidRDefault="007D4D34" w:rsidP="007D4D34">
            <w:pPr>
              <w:spacing w:after="0" w:line="240" w:lineRule="auto"/>
              <w:ind w:right="141"/>
              <w:jc w:val="center"/>
              <w:rPr>
                <w:rFonts w:ascii="Times New Roman" w:eastAsia="Arial" w:hAnsi="Times New Roman"/>
                <w:color w:val="000000"/>
                <w:lang w:eastAsia="ru-RU"/>
              </w:rPr>
            </w:pPr>
            <w:r w:rsidRPr="007D4D34">
              <w:rPr>
                <w:rFonts w:ascii="Times New Roman" w:eastAsia="Arial" w:hAnsi="Times New Roman"/>
                <w:color w:val="000000"/>
                <w:lang w:eastAsia="ru-RU"/>
              </w:rPr>
              <w:t>(підпис)</w:t>
            </w:r>
          </w:p>
        </w:tc>
        <w:tc>
          <w:tcPr>
            <w:tcW w:w="1701" w:type="dxa"/>
            <w:shd w:val="clear" w:color="auto" w:fill="auto"/>
          </w:tcPr>
          <w:p w:rsidR="007D4D34" w:rsidRPr="007D4D34" w:rsidRDefault="007D4D34" w:rsidP="007D4D34">
            <w:pPr>
              <w:spacing w:after="0" w:line="240" w:lineRule="auto"/>
              <w:ind w:left="-426" w:right="141"/>
              <w:jc w:val="both"/>
              <w:rPr>
                <w:rFonts w:ascii="Times New Roman" w:eastAsia="Arial" w:hAnsi="Times New Roman"/>
                <w:color w:val="000000"/>
                <w:lang w:eastAsia="ru-RU"/>
              </w:rPr>
            </w:pPr>
          </w:p>
        </w:tc>
        <w:tc>
          <w:tcPr>
            <w:tcW w:w="3686" w:type="dxa"/>
            <w:tcBorders>
              <w:top w:val="single" w:sz="4" w:space="0" w:color="auto"/>
            </w:tcBorders>
            <w:shd w:val="clear" w:color="auto" w:fill="auto"/>
          </w:tcPr>
          <w:p w:rsidR="007D4D34" w:rsidRPr="007D4D34" w:rsidRDefault="007D4D34" w:rsidP="007D4D34">
            <w:pPr>
              <w:spacing w:after="0" w:line="240" w:lineRule="auto"/>
              <w:ind w:left="-426" w:right="141"/>
              <w:jc w:val="center"/>
              <w:rPr>
                <w:rFonts w:ascii="Times New Roman" w:eastAsia="Arial" w:hAnsi="Times New Roman"/>
                <w:color w:val="000000"/>
                <w:lang w:eastAsia="ru-RU"/>
              </w:rPr>
            </w:pPr>
            <w:r w:rsidRPr="007D4D34">
              <w:rPr>
                <w:rFonts w:ascii="Times New Roman" w:eastAsia="Arial" w:hAnsi="Times New Roman"/>
                <w:color w:val="000000"/>
                <w:lang w:eastAsia="ru-RU"/>
              </w:rPr>
              <w:t>(підпис)</w:t>
            </w:r>
          </w:p>
        </w:tc>
      </w:tr>
    </w:tbl>
    <w:p w:rsidR="007D4D34" w:rsidRPr="007D4D34" w:rsidRDefault="007D4D34" w:rsidP="007D4D34">
      <w:pPr>
        <w:spacing w:after="0" w:line="240" w:lineRule="auto"/>
        <w:ind w:left="-284" w:firstLine="284"/>
        <w:jc w:val="right"/>
        <w:rPr>
          <w:rFonts w:ascii="Times New Roman" w:hAnsi="Times New Roman"/>
          <w:b/>
          <w:lang w:val="uk-UA" w:eastAsia="ar-SA"/>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spacing w:after="0" w:line="240" w:lineRule="auto"/>
        <w:rPr>
          <w:rFonts w:ascii="Times New Roman" w:hAnsi="Times New Roman"/>
          <w:b/>
          <w:i/>
          <w:lang w:val="uk-UA"/>
        </w:rPr>
      </w:pPr>
    </w:p>
    <w:p w:rsidR="007D4D34" w:rsidRPr="007D4D34" w:rsidRDefault="007D4D34" w:rsidP="007D4D34">
      <w:pPr>
        <w:spacing w:after="0" w:line="240" w:lineRule="auto"/>
        <w:ind w:firstLine="567"/>
        <w:jc w:val="center"/>
        <w:rPr>
          <w:rFonts w:ascii="Times New Roman" w:hAnsi="Times New Roman"/>
          <w:b/>
        </w:rPr>
      </w:pPr>
      <w:r w:rsidRPr="007D4D34">
        <w:rPr>
          <w:rFonts w:ascii="Times New Roman" w:hAnsi="Times New Roman"/>
          <w:b/>
        </w:rPr>
        <w:t xml:space="preserve">                                                                  </w:t>
      </w:r>
      <w:r w:rsidRPr="007D4D34">
        <w:rPr>
          <w:rFonts w:ascii="Times New Roman" w:hAnsi="Times New Roman"/>
          <w:b/>
          <w:lang w:val="uk-UA"/>
        </w:rPr>
        <w:t xml:space="preserve">      </w:t>
      </w:r>
      <w:r w:rsidRPr="007D4D34">
        <w:rPr>
          <w:rFonts w:ascii="Times New Roman" w:hAnsi="Times New Roman"/>
          <w:b/>
        </w:rPr>
        <w:t>Додаток 1</w:t>
      </w:r>
    </w:p>
    <w:p w:rsidR="007D4D34" w:rsidRPr="007D4D34" w:rsidRDefault="007D4D34" w:rsidP="007D4D34">
      <w:pPr>
        <w:tabs>
          <w:tab w:val="left" w:pos="6521"/>
        </w:tabs>
        <w:spacing w:after="0" w:line="240" w:lineRule="auto"/>
        <w:jc w:val="center"/>
        <w:rPr>
          <w:rFonts w:ascii="Times New Roman" w:eastAsia="Times New Roman" w:hAnsi="Times New Roman" w:cs="Times New Roman"/>
          <w:b/>
          <w:lang w:val="uk-UA" w:eastAsia="uk-UA"/>
        </w:rPr>
      </w:pPr>
      <w:r w:rsidRPr="007D4D34">
        <w:rPr>
          <w:rFonts w:ascii="Times New Roman" w:eastAsia="Arial" w:hAnsi="Times New Roman"/>
          <w:b/>
          <w:lang w:val="uk-UA" w:eastAsia="ru-RU"/>
        </w:rPr>
        <w:t xml:space="preserve">                                                                                                                </w:t>
      </w:r>
      <w:r w:rsidRPr="007D4D34">
        <w:rPr>
          <w:rFonts w:ascii="Times New Roman" w:eastAsia="Times New Roman" w:hAnsi="Times New Roman" w:cs="Times New Roman"/>
          <w:b/>
          <w:lang w:val="uk-UA" w:eastAsia="uk-UA"/>
        </w:rPr>
        <w:t xml:space="preserve">до </w:t>
      </w:r>
      <w:r w:rsidRPr="007D4D34">
        <w:rPr>
          <w:rFonts w:ascii="Times New Roman" w:eastAsia="Times New Roman" w:hAnsi="Times New Roman"/>
          <w:b/>
          <w:lang w:val="uk-UA" w:eastAsia="uk-UA"/>
        </w:rPr>
        <w:t>Д</w:t>
      </w:r>
      <w:r w:rsidRPr="007D4D34">
        <w:rPr>
          <w:rFonts w:ascii="Times New Roman" w:eastAsia="Times New Roman" w:hAnsi="Times New Roman" w:cs="Times New Roman"/>
          <w:b/>
          <w:lang w:val="uk-UA" w:eastAsia="uk-UA"/>
        </w:rPr>
        <w:t>оговору про постачання</w:t>
      </w:r>
    </w:p>
    <w:p w:rsidR="007D4D34" w:rsidRPr="007D4D34" w:rsidRDefault="007D4D34" w:rsidP="007D4D34">
      <w:pPr>
        <w:spacing w:after="0" w:line="240" w:lineRule="auto"/>
        <w:jc w:val="right"/>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електричної енергії споживачу </w:t>
      </w:r>
    </w:p>
    <w:p w:rsidR="007D4D34" w:rsidRPr="007D4D34" w:rsidRDefault="007D4D34" w:rsidP="007D4D34">
      <w:pPr>
        <w:spacing w:after="0" w:line="240" w:lineRule="auto"/>
        <w:jc w:val="right"/>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 від _____</w:t>
      </w:r>
      <w:r w:rsidRPr="007D4D34">
        <w:rPr>
          <w:rFonts w:ascii="Times New Roman" w:eastAsia="Times New Roman" w:hAnsi="Times New Roman"/>
          <w:b/>
          <w:lang w:val="uk-UA" w:eastAsia="uk-UA"/>
        </w:rPr>
        <w:t>______</w:t>
      </w:r>
      <w:r w:rsidRPr="007D4D34">
        <w:rPr>
          <w:rFonts w:ascii="Times New Roman" w:eastAsia="Times New Roman" w:hAnsi="Times New Roman" w:cs="Times New Roman"/>
          <w:b/>
          <w:lang w:val="uk-UA" w:eastAsia="uk-UA"/>
        </w:rPr>
        <w:t>______ № _____</w:t>
      </w:r>
    </w:p>
    <w:p w:rsidR="007D4D34" w:rsidRPr="007D4D34" w:rsidRDefault="007D4D34" w:rsidP="007D4D34">
      <w:pPr>
        <w:spacing w:after="0" w:line="240" w:lineRule="auto"/>
        <w:ind w:firstLine="567"/>
        <w:jc w:val="center"/>
        <w:rPr>
          <w:rFonts w:ascii="Times New Roman" w:hAnsi="Times New Roman"/>
          <w:b/>
          <w:color w:val="000000"/>
          <w:lang w:eastAsia="ru-RU"/>
        </w:rPr>
      </w:pPr>
    </w:p>
    <w:p w:rsidR="007D4D34" w:rsidRPr="007D4D34" w:rsidRDefault="007D4D34" w:rsidP="007D4D34">
      <w:pPr>
        <w:widowControl w:val="0"/>
        <w:spacing w:after="0" w:line="240" w:lineRule="auto"/>
        <w:ind w:firstLine="567"/>
        <w:contextualSpacing/>
        <w:jc w:val="center"/>
        <w:rPr>
          <w:rFonts w:ascii="Times New Roman" w:hAnsi="Times New Roman"/>
          <w:b/>
          <w:color w:val="000000"/>
          <w:lang w:val="uk-UA" w:eastAsia="ru-RU"/>
        </w:rPr>
      </w:pPr>
      <w:r w:rsidRPr="007D4D34">
        <w:rPr>
          <w:rFonts w:ascii="Times New Roman" w:hAnsi="Times New Roman"/>
          <w:b/>
          <w:color w:val="000000"/>
          <w:lang w:val="uk-UA" w:eastAsia="ru-RU"/>
        </w:rPr>
        <w:t>СПЕЦИФІКАЦІЯ</w:t>
      </w:r>
    </w:p>
    <w:p w:rsidR="007D4D34" w:rsidRPr="007D4D34" w:rsidRDefault="007D4D34" w:rsidP="007D4D34">
      <w:pPr>
        <w:widowControl w:val="0"/>
        <w:spacing w:after="0" w:line="240" w:lineRule="auto"/>
        <w:ind w:firstLine="567"/>
        <w:contextualSpacing/>
        <w:jc w:val="center"/>
        <w:rPr>
          <w:rFonts w:ascii="Times New Roman" w:hAnsi="Times New Roman"/>
          <w:b/>
          <w:color w:val="000000"/>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805"/>
        <w:gridCol w:w="1177"/>
        <w:gridCol w:w="1872"/>
        <w:gridCol w:w="1908"/>
      </w:tblGrid>
      <w:tr w:rsidR="007D4D34" w:rsidRPr="007D4D34" w:rsidTr="00547834">
        <w:trPr>
          <w:trHeight w:val="822"/>
        </w:trPr>
        <w:tc>
          <w:tcPr>
            <w:tcW w:w="2986" w:type="dxa"/>
            <w:vAlign w:val="center"/>
          </w:tcPr>
          <w:p w:rsidR="007D4D34" w:rsidRPr="007D4D34" w:rsidRDefault="007D4D34" w:rsidP="007D4D34">
            <w:pPr>
              <w:autoSpaceDE w:val="0"/>
              <w:autoSpaceDN w:val="0"/>
              <w:adjustRightInd w:val="0"/>
              <w:spacing w:after="0"/>
              <w:jc w:val="center"/>
              <w:rPr>
                <w:rFonts w:ascii="Times New Roman" w:hAnsi="Times New Roman"/>
                <w:b/>
                <w:lang w:eastAsia="ru-RU"/>
              </w:rPr>
            </w:pPr>
            <w:r w:rsidRPr="007D4D34">
              <w:rPr>
                <w:rFonts w:ascii="Times New Roman" w:hAnsi="Times New Roman"/>
                <w:b/>
                <w:lang w:eastAsia="ru-RU"/>
              </w:rPr>
              <w:t>Найменування товару</w:t>
            </w:r>
          </w:p>
        </w:tc>
        <w:tc>
          <w:tcPr>
            <w:tcW w:w="1805" w:type="dxa"/>
            <w:vAlign w:val="center"/>
          </w:tcPr>
          <w:p w:rsidR="007D4D34" w:rsidRPr="007D4D34" w:rsidRDefault="007D4D34" w:rsidP="007D4D34">
            <w:pPr>
              <w:autoSpaceDE w:val="0"/>
              <w:autoSpaceDN w:val="0"/>
              <w:adjustRightInd w:val="0"/>
              <w:spacing w:after="0"/>
              <w:jc w:val="center"/>
              <w:rPr>
                <w:rFonts w:ascii="Times New Roman" w:hAnsi="Times New Roman"/>
                <w:b/>
                <w:lang w:eastAsia="ru-RU"/>
              </w:rPr>
            </w:pPr>
            <w:r w:rsidRPr="007D4D34">
              <w:rPr>
                <w:rFonts w:ascii="Times New Roman" w:hAnsi="Times New Roman"/>
                <w:b/>
                <w:lang w:eastAsia="ru-RU"/>
              </w:rPr>
              <w:t>Одиниця виміру</w:t>
            </w:r>
          </w:p>
        </w:tc>
        <w:tc>
          <w:tcPr>
            <w:tcW w:w="1177" w:type="dxa"/>
            <w:vAlign w:val="center"/>
          </w:tcPr>
          <w:p w:rsidR="007D4D34" w:rsidRPr="007D4D34" w:rsidRDefault="007D4D34" w:rsidP="007D4D34">
            <w:pPr>
              <w:autoSpaceDE w:val="0"/>
              <w:autoSpaceDN w:val="0"/>
              <w:adjustRightInd w:val="0"/>
              <w:spacing w:after="0"/>
              <w:ind w:right="-56" w:firstLine="35"/>
              <w:jc w:val="center"/>
              <w:rPr>
                <w:rFonts w:ascii="Times New Roman" w:hAnsi="Times New Roman"/>
                <w:b/>
                <w:lang w:eastAsia="ru-RU"/>
              </w:rPr>
            </w:pPr>
            <w:r w:rsidRPr="007D4D34">
              <w:rPr>
                <w:rFonts w:ascii="Times New Roman" w:hAnsi="Times New Roman"/>
                <w:b/>
                <w:lang w:eastAsia="ru-RU"/>
              </w:rPr>
              <w:t>Кількість</w:t>
            </w:r>
          </w:p>
        </w:tc>
        <w:tc>
          <w:tcPr>
            <w:tcW w:w="1872" w:type="dxa"/>
            <w:vAlign w:val="center"/>
          </w:tcPr>
          <w:p w:rsidR="007D4D34" w:rsidRPr="007D4D34" w:rsidRDefault="007D4D34" w:rsidP="007D4D34">
            <w:pPr>
              <w:autoSpaceDE w:val="0"/>
              <w:autoSpaceDN w:val="0"/>
              <w:adjustRightInd w:val="0"/>
              <w:spacing w:after="0"/>
              <w:jc w:val="center"/>
              <w:rPr>
                <w:rFonts w:ascii="Times New Roman" w:hAnsi="Times New Roman"/>
                <w:b/>
                <w:lang w:eastAsia="ru-RU"/>
              </w:rPr>
            </w:pPr>
            <w:r w:rsidRPr="007D4D34">
              <w:rPr>
                <w:rFonts w:ascii="Times New Roman" w:hAnsi="Times New Roman"/>
                <w:b/>
                <w:lang w:eastAsia="ru-RU"/>
              </w:rPr>
              <w:t xml:space="preserve">Ціна за одиницю </w:t>
            </w:r>
          </w:p>
          <w:p w:rsidR="007D4D34" w:rsidRPr="007D4D34" w:rsidRDefault="007D4D34" w:rsidP="007D4D34">
            <w:pPr>
              <w:autoSpaceDE w:val="0"/>
              <w:autoSpaceDN w:val="0"/>
              <w:adjustRightInd w:val="0"/>
              <w:spacing w:after="0"/>
              <w:jc w:val="center"/>
              <w:rPr>
                <w:rFonts w:ascii="Times New Roman" w:hAnsi="Times New Roman"/>
                <w:b/>
                <w:lang w:eastAsia="ru-RU"/>
              </w:rPr>
            </w:pPr>
            <w:r w:rsidRPr="007D4D34">
              <w:rPr>
                <w:rFonts w:ascii="Times New Roman" w:hAnsi="Times New Roman"/>
                <w:b/>
                <w:lang w:eastAsia="ru-RU"/>
              </w:rPr>
              <w:t>(грн. з ПДВ*)</w:t>
            </w:r>
          </w:p>
        </w:tc>
        <w:tc>
          <w:tcPr>
            <w:tcW w:w="1908" w:type="dxa"/>
            <w:vAlign w:val="center"/>
          </w:tcPr>
          <w:p w:rsidR="007D4D34" w:rsidRPr="007D4D34" w:rsidRDefault="007D4D34" w:rsidP="007D4D34">
            <w:pPr>
              <w:autoSpaceDE w:val="0"/>
              <w:autoSpaceDN w:val="0"/>
              <w:adjustRightInd w:val="0"/>
              <w:spacing w:after="0"/>
              <w:jc w:val="center"/>
              <w:rPr>
                <w:rFonts w:ascii="Times New Roman" w:hAnsi="Times New Roman"/>
                <w:b/>
                <w:lang w:eastAsia="ru-RU"/>
              </w:rPr>
            </w:pPr>
            <w:r w:rsidRPr="007D4D34">
              <w:rPr>
                <w:rFonts w:ascii="Times New Roman" w:hAnsi="Times New Roman"/>
                <w:b/>
                <w:lang w:eastAsia="ru-RU"/>
              </w:rPr>
              <w:t>Загальна вартість</w:t>
            </w:r>
          </w:p>
          <w:p w:rsidR="007D4D34" w:rsidRPr="007D4D34" w:rsidRDefault="007D4D34" w:rsidP="007D4D34">
            <w:pPr>
              <w:autoSpaceDE w:val="0"/>
              <w:autoSpaceDN w:val="0"/>
              <w:adjustRightInd w:val="0"/>
              <w:spacing w:after="0"/>
              <w:jc w:val="center"/>
              <w:rPr>
                <w:rFonts w:ascii="Times New Roman" w:hAnsi="Times New Roman"/>
                <w:b/>
                <w:lang w:eastAsia="ru-RU"/>
              </w:rPr>
            </w:pPr>
            <w:r w:rsidRPr="007D4D34">
              <w:rPr>
                <w:rFonts w:ascii="Times New Roman" w:hAnsi="Times New Roman"/>
                <w:b/>
                <w:lang w:eastAsia="ru-RU"/>
              </w:rPr>
              <w:t>(грн. з ПДВ*)</w:t>
            </w:r>
          </w:p>
        </w:tc>
      </w:tr>
      <w:tr w:rsidR="007D4D34" w:rsidRPr="007D4D34" w:rsidTr="00547834">
        <w:trPr>
          <w:trHeight w:val="409"/>
        </w:trPr>
        <w:tc>
          <w:tcPr>
            <w:tcW w:w="2986" w:type="dxa"/>
            <w:vAlign w:val="center"/>
          </w:tcPr>
          <w:p w:rsidR="007D4D34" w:rsidRPr="007D4D34" w:rsidRDefault="007D4D34" w:rsidP="007D4D34">
            <w:pPr>
              <w:autoSpaceDE w:val="0"/>
              <w:autoSpaceDN w:val="0"/>
              <w:adjustRightInd w:val="0"/>
              <w:spacing w:after="0"/>
              <w:ind w:firstLine="567"/>
              <w:rPr>
                <w:rFonts w:ascii="Times New Roman" w:hAnsi="Times New Roman"/>
                <w:lang w:eastAsia="uk-UA"/>
              </w:rPr>
            </w:pPr>
          </w:p>
        </w:tc>
        <w:tc>
          <w:tcPr>
            <w:tcW w:w="1805" w:type="dxa"/>
            <w:vAlign w:val="center"/>
          </w:tcPr>
          <w:p w:rsidR="007D4D34" w:rsidRPr="007D4D34" w:rsidRDefault="007D4D34" w:rsidP="007D4D34">
            <w:pPr>
              <w:autoSpaceDE w:val="0"/>
              <w:autoSpaceDN w:val="0"/>
              <w:adjustRightInd w:val="0"/>
              <w:spacing w:after="0"/>
              <w:ind w:firstLine="567"/>
              <w:jc w:val="center"/>
              <w:rPr>
                <w:rFonts w:ascii="Times New Roman" w:hAnsi="Times New Roman"/>
                <w:lang w:eastAsia="ru-RU"/>
              </w:rPr>
            </w:pPr>
          </w:p>
        </w:tc>
        <w:tc>
          <w:tcPr>
            <w:tcW w:w="1177" w:type="dxa"/>
            <w:vAlign w:val="center"/>
          </w:tcPr>
          <w:p w:rsidR="007D4D34" w:rsidRPr="007D4D34" w:rsidRDefault="007D4D34" w:rsidP="007D4D34">
            <w:pPr>
              <w:autoSpaceDE w:val="0"/>
              <w:autoSpaceDN w:val="0"/>
              <w:adjustRightInd w:val="0"/>
              <w:spacing w:after="0"/>
              <w:ind w:firstLine="567"/>
              <w:jc w:val="center"/>
              <w:rPr>
                <w:rFonts w:ascii="Times New Roman" w:hAnsi="Times New Roman"/>
                <w:lang w:eastAsia="ru-RU"/>
              </w:rPr>
            </w:pPr>
          </w:p>
        </w:tc>
        <w:tc>
          <w:tcPr>
            <w:tcW w:w="1872" w:type="dxa"/>
            <w:vAlign w:val="center"/>
          </w:tcPr>
          <w:p w:rsidR="007D4D34" w:rsidRPr="007D4D34" w:rsidRDefault="007D4D34" w:rsidP="007D4D34">
            <w:pPr>
              <w:spacing w:after="0"/>
              <w:ind w:firstLine="567"/>
              <w:jc w:val="center"/>
              <w:rPr>
                <w:rFonts w:ascii="Times New Roman" w:hAnsi="Times New Roman"/>
                <w:lang w:eastAsia="ru-RU"/>
              </w:rPr>
            </w:pPr>
          </w:p>
        </w:tc>
        <w:tc>
          <w:tcPr>
            <w:tcW w:w="1908" w:type="dxa"/>
            <w:vAlign w:val="center"/>
          </w:tcPr>
          <w:p w:rsidR="007D4D34" w:rsidRPr="007D4D34" w:rsidRDefault="007D4D34" w:rsidP="007D4D34">
            <w:pPr>
              <w:autoSpaceDE w:val="0"/>
              <w:autoSpaceDN w:val="0"/>
              <w:adjustRightInd w:val="0"/>
              <w:spacing w:after="0"/>
              <w:ind w:firstLine="567"/>
              <w:jc w:val="center"/>
              <w:rPr>
                <w:rFonts w:ascii="Times New Roman" w:hAnsi="Times New Roman"/>
                <w:lang w:eastAsia="ru-RU"/>
              </w:rPr>
            </w:pPr>
          </w:p>
        </w:tc>
      </w:tr>
      <w:tr w:rsidR="007D4D34" w:rsidRPr="007D4D34" w:rsidTr="00547834">
        <w:trPr>
          <w:trHeight w:val="274"/>
        </w:trPr>
        <w:tc>
          <w:tcPr>
            <w:tcW w:w="7840" w:type="dxa"/>
            <w:gridSpan w:val="4"/>
            <w:tcBorders>
              <w:bottom w:val="single" w:sz="4" w:space="0" w:color="auto"/>
            </w:tcBorders>
          </w:tcPr>
          <w:p w:rsidR="007D4D34" w:rsidRPr="007D4D34" w:rsidRDefault="007D4D34" w:rsidP="007D4D34">
            <w:pPr>
              <w:spacing w:after="0"/>
              <w:ind w:firstLine="567"/>
              <w:rPr>
                <w:rFonts w:ascii="Times New Roman" w:hAnsi="Times New Roman"/>
                <w:lang w:eastAsia="ru-RU"/>
              </w:rPr>
            </w:pPr>
            <w:r w:rsidRPr="007D4D34">
              <w:rPr>
                <w:rFonts w:ascii="Times New Roman" w:eastAsia="Arial" w:hAnsi="Times New Roman"/>
                <w:b/>
                <w:lang w:eastAsia="ru-RU"/>
              </w:rPr>
              <w:t xml:space="preserve">                                                                                                                     ПДВ:</w:t>
            </w:r>
          </w:p>
        </w:tc>
        <w:tc>
          <w:tcPr>
            <w:tcW w:w="1908" w:type="dxa"/>
            <w:tcBorders>
              <w:bottom w:val="single" w:sz="4" w:space="0" w:color="auto"/>
            </w:tcBorders>
          </w:tcPr>
          <w:p w:rsidR="007D4D34" w:rsidRPr="007D4D34" w:rsidRDefault="007D4D34" w:rsidP="007D4D34">
            <w:pPr>
              <w:autoSpaceDE w:val="0"/>
              <w:autoSpaceDN w:val="0"/>
              <w:adjustRightInd w:val="0"/>
              <w:spacing w:after="0"/>
              <w:ind w:firstLine="567"/>
              <w:rPr>
                <w:rFonts w:ascii="Times New Roman" w:hAnsi="Times New Roman"/>
                <w:lang w:eastAsia="ru-RU"/>
              </w:rPr>
            </w:pPr>
          </w:p>
        </w:tc>
      </w:tr>
      <w:tr w:rsidR="007D4D34" w:rsidRPr="007D4D34" w:rsidTr="00547834">
        <w:trPr>
          <w:trHeight w:val="274"/>
        </w:trPr>
        <w:tc>
          <w:tcPr>
            <w:tcW w:w="7840" w:type="dxa"/>
            <w:gridSpan w:val="4"/>
            <w:tcBorders>
              <w:bottom w:val="single" w:sz="4" w:space="0" w:color="auto"/>
            </w:tcBorders>
          </w:tcPr>
          <w:p w:rsidR="007D4D34" w:rsidRPr="007D4D34" w:rsidRDefault="007D4D34" w:rsidP="007D4D34">
            <w:pPr>
              <w:spacing w:after="0"/>
              <w:ind w:firstLine="567"/>
              <w:jc w:val="right"/>
              <w:rPr>
                <w:rFonts w:ascii="Times New Roman" w:hAnsi="Times New Roman"/>
                <w:lang w:eastAsia="ru-RU"/>
              </w:rPr>
            </w:pPr>
            <w:r w:rsidRPr="007D4D34">
              <w:rPr>
                <w:rFonts w:ascii="Times New Roman" w:eastAsia="Arial" w:hAnsi="Times New Roman"/>
                <w:b/>
                <w:lang w:val="uk-UA" w:eastAsia="ru-RU"/>
              </w:rPr>
              <w:t>Разом</w:t>
            </w:r>
            <w:r w:rsidRPr="007D4D34">
              <w:rPr>
                <w:rFonts w:ascii="Times New Roman" w:eastAsia="Arial" w:hAnsi="Times New Roman"/>
                <w:b/>
                <w:lang w:eastAsia="ru-RU"/>
              </w:rPr>
              <w:t>:</w:t>
            </w:r>
          </w:p>
        </w:tc>
        <w:tc>
          <w:tcPr>
            <w:tcW w:w="1908" w:type="dxa"/>
            <w:tcBorders>
              <w:bottom w:val="single" w:sz="4" w:space="0" w:color="auto"/>
            </w:tcBorders>
          </w:tcPr>
          <w:p w:rsidR="007D4D34" w:rsidRPr="007D4D34" w:rsidRDefault="007D4D34" w:rsidP="007D4D34">
            <w:pPr>
              <w:autoSpaceDE w:val="0"/>
              <w:autoSpaceDN w:val="0"/>
              <w:adjustRightInd w:val="0"/>
              <w:spacing w:after="0"/>
              <w:ind w:firstLine="567"/>
              <w:rPr>
                <w:rFonts w:ascii="Times New Roman" w:hAnsi="Times New Roman"/>
                <w:lang w:eastAsia="ru-RU"/>
              </w:rPr>
            </w:pPr>
          </w:p>
        </w:tc>
      </w:tr>
      <w:tr w:rsidR="007D4D34" w:rsidRPr="007D4D34" w:rsidTr="00547834">
        <w:trPr>
          <w:trHeight w:val="546"/>
        </w:trPr>
        <w:tc>
          <w:tcPr>
            <w:tcW w:w="9748" w:type="dxa"/>
            <w:gridSpan w:val="5"/>
            <w:shd w:val="clear" w:color="auto" w:fill="FFFFFF"/>
          </w:tcPr>
          <w:p w:rsidR="007D4D34" w:rsidRPr="007D4D34" w:rsidRDefault="007D4D34" w:rsidP="007D4D34">
            <w:pPr>
              <w:autoSpaceDE w:val="0"/>
              <w:autoSpaceDN w:val="0"/>
              <w:adjustRightInd w:val="0"/>
              <w:spacing w:after="0"/>
              <w:ind w:firstLine="567"/>
              <w:rPr>
                <w:rFonts w:ascii="Times New Roman" w:hAnsi="Times New Roman"/>
                <w:lang w:eastAsia="ru-RU"/>
              </w:rPr>
            </w:pPr>
            <w:r w:rsidRPr="007D4D34">
              <w:rPr>
                <w:rFonts w:ascii="Times New Roman" w:hAnsi="Times New Roman"/>
                <w:lang w:eastAsia="ru-RU"/>
              </w:rPr>
              <w:t>Загальна вартість пропозиції  з урахуванням ПДВ складає (зазначається цифрами та прописом)</w:t>
            </w:r>
          </w:p>
        </w:tc>
      </w:tr>
    </w:tbl>
    <w:p w:rsidR="007D4D34" w:rsidRPr="007D4D34" w:rsidRDefault="007D4D34" w:rsidP="007D4D34">
      <w:pPr>
        <w:widowControl w:val="0"/>
        <w:tabs>
          <w:tab w:val="left" w:pos="851"/>
        </w:tabs>
        <w:spacing w:after="0" w:line="240" w:lineRule="auto"/>
        <w:ind w:firstLine="567"/>
        <w:contextualSpacing/>
        <w:jc w:val="both"/>
        <w:rPr>
          <w:rFonts w:ascii="Times New Roman" w:hAnsi="Times New Roman"/>
          <w:color w:val="000000"/>
          <w:lang w:eastAsia="ru-RU"/>
        </w:rPr>
      </w:pPr>
    </w:p>
    <w:tbl>
      <w:tblPr>
        <w:tblW w:w="9842" w:type="dxa"/>
        <w:tblLook w:val="01E0" w:firstRow="1" w:lastRow="1" w:firstColumn="1" w:lastColumn="1" w:noHBand="0" w:noVBand="0"/>
      </w:tblPr>
      <w:tblGrid>
        <w:gridCol w:w="4455"/>
        <w:gridCol w:w="1701"/>
        <w:gridCol w:w="3686"/>
      </w:tblGrid>
      <w:tr w:rsidR="007D4D34" w:rsidRPr="007D4D34" w:rsidTr="00547834">
        <w:tc>
          <w:tcPr>
            <w:tcW w:w="4455" w:type="dxa"/>
            <w:shd w:val="clear" w:color="auto" w:fill="auto"/>
          </w:tcPr>
          <w:p w:rsidR="007D4D34" w:rsidRPr="007D4D34" w:rsidRDefault="007D4D34" w:rsidP="007D4D34">
            <w:pPr>
              <w:tabs>
                <w:tab w:val="left" w:pos="426"/>
              </w:tabs>
              <w:spacing w:after="0"/>
              <w:ind w:firstLine="567"/>
              <w:jc w:val="center"/>
              <w:rPr>
                <w:rFonts w:ascii="Times New Roman" w:eastAsia="Arial" w:hAnsi="Times New Roman" w:cs="Times New Roman"/>
                <w:lang w:val="uk-UA" w:eastAsia="ru-RU"/>
              </w:rPr>
            </w:pPr>
            <w:r w:rsidRPr="007D4D34">
              <w:rPr>
                <w:rFonts w:ascii="Times New Roman" w:eastAsia="Arial" w:hAnsi="Times New Roman" w:cs="Times New Roman"/>
                <w:b/>
                <w:lang w:val="uk-UA" w:eastAsia="ru-RU"/>
              </w:rPr>
              <w:t>СПОЖИВАЧ</w:t>
            </w:r>
          </w:p>
        </w:tc>
        <w:tc>
          <w:tcPr>
            <w:tcW w:w="1701" w:type="dxa"/>
            <w:shd w:val="clear" w:color="auto" w:fill="auto"/>
          </w:tcPr>
          <w:p w:rsidR="007D4D34" w:rsidRPr="007D4D34" w:rsidRDefault="007D4D34" w:rsidP="007D4D34">
            <w:pPr>
              <w:tabs>
                <w:tab w:val="left" w:pos="426"/>
              </w:tabs>
              <w:spacing w:after="0"/>
              <w:ind w:firstLine="567"/>
              <w:jc w:val="both"/>
              <w:rPr>
                <w:rFonts w:ascii="Times New Roman" w:eastAsia="Arial" w:hAnsi="Times New Roman" w:cs="Times New Roman"/>
                <w:lang w:eastAsia="ru-RU"/>
              </w:rPr>
            </w:pPr>
          </w:p>
        </w:tc>
        <w:tc>
          <w:tcPr>
            <w:tcW w:w="3686" w:type="dxa"/>
            <w:shd w:val="clear" w:color="auto" w:fill="auto"/>
          </w:tcPr>
          <w:p w:rsidR="007D4D34" w:rsidRPr="007D4D34" w:rsidRDefault="007D4D34" w:rsidP="007D4D34">
            <w:pPr>
              <w:tabs>
                <w:tab w:val="left" w:pos="426"/>
              </w:tabs>
              <w:spacing w:after="0"/>
              <w:ind w:firstLine="567"/>
              <w:jc w:val="center"/>
              <w:rPr>
                <w:rFonts w:ascii="Times New Roman" w:eastAsia="Arial" w:hAnsi="Times New Roman" w:cs="Times New Roman"/>
                <w:lang w:eastAsia="ru-RU"/>
              </w:rPr>
            </w:pPr>
            <w:r w:rsidRPr="007D4D34">
              <w:rPr>
                <w:rFonts w:ascii="Times New Roman" w:eastAsia="Arial" w:hAnsi="Times New Roman" w:cs="Times New Roman"/>
                <w:b/>
                <w:lang w:eastAsia="ru-RU"/>
              </w:rPr>
              <w:t>ПОСТАЧАЛЬНИК</w:t>
            </w:r>
          </w:p>
        </w:tc>
      </w:tr>
    </w:tbl>
    <w:p w:rsidR="007D4D34" w:rsidRPr="007D4D34" w:rsidRDefault="007D4D34" w:rsidP="007D4D34">
      <w:pPr>
        <w:tabs>
          <w:tab w:val="left" w:pos="426"/>
        </w:tabs>
        <w:spacing w:after="0" w:line="240" w:lineRule="auto"/>
        <w:ind w:firstLine="567"/>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 xml:space="preserve">Начальник Управління освіти, молоді </w:t>
      </w:r>
    </w:p>
    <w:p w:rsidR="007D4D34" w:rsidRPr="007D4D34" w:rsidRDefault="007D4D34" w:rsidP="007D4D34">
      <w:pPr>
        <w:tabs>
          <w:tab w:val="left" w:pos="426"/>
        </w:tabs>
        <w:spacing w:after="0" w:line="240" w:lineRule="auto"/>
        <w:ind w:firstLine="567"/>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та спорту Лозівської міської ради</w:t>
      </w:r>
    </w:p>
    <w:p w:rsidR="007D4D34" w:rsidRPr="007D4D34" w:rsidRDefault="007D4D34" w:rsidP="007D4D34">
      <w:pPr>
        <w:tabs>
          <w:tab w:val="left" w:pos="426"/>
        </w:tabs>
        <w:spacing w:after="0" w:line="240" w:lineRule="auto"/>
        <w:ind w:firstLine="567"/>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Харківської області</w:t>
      </w:r>
    </w:p>
    <w:p w:rsidR="007D4D34" w:rsidRPr="007D4D34" w:rsidRDefault="007D4D34" w:rsidP="007D4D34">
      <w:pPr>
        <w:tabs>
          <w:tab w:val="left" w:pos="426"/>
        </w:tabs>
        <w:ind w:firstLine="567"/>
        <w:rPr>
          <w:rFonts w:ascii="Times New Roman" w:hAnsi="Times New Roman" w:cs="Times New Roman"/>
          <w:lang w:val="uk-UA"/>
        </w:rPr>
      </w:pPr>
    </w:p>
    <w:p w:rsidR="007D4D34" w:rsidRPr="007D4D34" w:rsidRDefault="007D4D34" w:rsidP="007D4D34">
      <w:pPr>
        <w:tabs>
          <w:tab w:val="left" w:pos="426"/>
        </w:tabs>
        <w:ind w:firstLine="567"/>
        <w:rPr>
          <w:rFonts w:ascii="Times New Roman" w:hAnsi="Times New Roman" w:cs="Times New Roman"/>
          <w:b/>
          <w:lang w:val="uk-UA"/>
        </w:rPr>
      </w:pPr>
      <w:r w:rsidRPr="007D4D34">
        <w:rPr>
          <w:rFonts w:ascii="Times New Roman" w:hAnsi="Times New Roman" w:cs="Times New Roman"/>
          <w:b/>
          <w:lang w:val="uk-UA"/>
        </w:rPr>
        <w:t>В.М. Урванцева   ___________________</w:t>
      </w:r>
    </w:p>
    <w:p w:rsidR="007D4D34" w:rsidRPr="007D4D34" w:rsidRDefault="007D4D34" w:rsidP="007D4D34">
      <w:pPr>
        <w:spacing w:after="0" w:line="240" w:lineRule="auto"/>
        <w:rPr>
          <w:rFonts w:ascii="Times New Roman" w:hAnsi="Times New Roman" w:cs="Times New Roman"/>
          <w:lang w:val="uk-UA"/>
        </w:rPr>
      </w:pPr>
    </w:p>
    <w:p w:rsidR="007D4D34" w:rsidRPr="007D4D34" w:rsidRDefault="007D4D34" w:rsidP="007D4D34">
      <w:pPr>
        <w:spacing w:after="0" w:line="240" w:lineRule="auto"/>
        <w:rPr>
          <w:rFonts w:ascii="Times New Roman" w:hAnsi="Times New Roman"/>
          <w:b/>
          <w:i/>
          <w:lang w:val="uk-UA"/>
        </w:rPr>
      </w:pPr>
    </w:p>
    <w:p w:rsidR="007D4D34" w:rsidRPr="007D4D34" w:rsidRDefault="007D4D34" w:rsidP="007D4D34">
      <w:pPr>
        <w:tabs>
          <w:tab w:val="left" w:pos="720"/>
        </w:tabs>
        <w:spacing w:after="0" w:line="240" w:lineRule="auto"/>
        <w:rPr>
          <w:rFonts w:ascii="Times New Roman" w:hAnsi="Times New Roman"/>
          <w:b/>
          <w:i/>
          <w:lang w:val="uk-UA"/>
        </w:rPr>
      </w:pPr>
      <w:r w:rsidRPr="007D4D34">
        <w:rPr>
          <w:rFonts w:ascii="Times New Roman" w:hAnsi="Times New Roman"/>
          <w:b/>
          <w:i/>
          <w:lang w:val="uk-UA"/>
        </w:rPr>
        <w:tab/>
      </w:r>
    </w:p>
    <w:p w:rsidR="007D4D34" w:rsidRPr="007D4D34" w:rsidRDefault="007D4D34" w:rsidP="007D4D34">
      <w:pPr>
        <w:spacing w:after="0" w:line="240" w:lineRule="auto"/>
        <w:jc w:val="right"/>
        <w:rPr>
          <w:rFonts w:ascii="Times New Roman" w:hAnsi="Times New Roman"/>
          <w:b/>
          <w:i/>
          <w:lang w:val="uk-UA"/>
        </w:rPr>
      </w:pPr>
    </w:p>
    <w:p w:rsidR="007D4D34" w:rsidRPr="007D4D34" w:rsidRDefault="007D4D34" w:rsidP="007D4D34">
      <w:pPr>
        <w:tabs>
          <w:tab w:val="left" w:pos="7513"/>
          <w:tab w:val="right" w:pos="10063"/>
        </w:tabs>
        <w:spacing w:after="0" w:line="240" w:lineRule="auto"/>
        <w:rPr>
          <w:rFonts w:ascii="Times New Roman" w:hAnsi="Times New Roman"/>
          <w:b/>
          <w:i/>
          <w:lang w:val="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                                                                                                                               </w:t>
      </w: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9C34CF" w:rsidRDefault="009C34CF" w:rsidP="007D4D34">
      <w:pPr>
        <w:tabs>
          <w:tab w:val="left" w:pos="7088"/>
          <w:tab w:val="right" w:pos="10063"/>
        </w:tabs>
        <w:spacing w:after="0" w:line="240" w:lineRule="auto"/>
        <w:rPr>
          <w:rFonts w:ascii="Times New Roman" w:eastAsia="Times New Roman" w:hAnsi="Times New Roman" w:cs="Times New Roman"/>
          <w:b/>
          <w:lang w:val="uk-UA" w:eastAsia="uk-UA"/>
        </w:rPr>
      </w:pPr>
    </w:p>
    <w:p w:rsidR="009C34CF" w:rsidRDefault="009C34CF" w:rsidP="007D4D34">
      <w:pPr>
        <w:tabs>
          <w:tab w:val="left" w:pos="7088"/>
          <w:tab w:val="right" w:pos="10063"/>
        </w:tabs>
        <w:spacing w:after="0" w:line="240" w:lineRule="auto"/>
        <w:rPr>
          <w:rFonts w:ascii="Times New Roman" w:eastAsia="Times New Roman" w:hAnsi="Times New Roman" w:cs="Times New Roman"/>
          <w:b/>
          <w:lang w:val="uk-UA" w:eastAsia="uk-UA"/>
        </w:rPr>
      </w:pPr>
    </w:p>
    <w:p w:rsidR="009C34CF" w:rsidRDefault="009C34CF" w:rsidP="007D4D34">
      <w:pPr>
        <w:tabs>
          <w:tab w:val="left" w:pos="7088"/>
          <w:tab w:val="right" w:pos="10063"/>
        </w:tabs>
        <w:spacing w:after="0" w:line="240" w:lineRule="auto"/>
        <w:rPr>
          <w:rFonts w:ascii="Times New Roman" w:eastAsia="Times New Roman" w:hAnsi="Times New Roman" w:cs="Times New Roman"/>
          <w:b/>
          <w:lang w:val="uk-UA" w:eastAsia="uk-UA"/>
        </w:rPr>
      </w:pPr>
    </w:p>
    <w:p w:rsidR="009C34CF" w:rsidRPr="007D4D34" w:rsidRDefault="009C34CF"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p>
    <w:p w:rsidR="007D4D34" w:rsidRPr="007D4D34" w:rsidRDefault="007D4D34" w:rsidP="007D4D34">
      <w:pPr>
        <w:tabs>
          <w:tab w:val="left" w:pos="7088"/>
          <w:tab w:val="right" w:pos="10063"/>
        </w:tabs>
        <w:spacing w:after="0" w:line="240" w:lineRule="auto"/>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                                                                                                                                Додаток № 2 </w:t>
      </w:r>
    </w:p>
    <w:p w:rsidR="007D4D34" w:rsidRPr="007D4D34" w:rsidRDefault="007D4D34" w:rsidP="007D4D34">
      <w:pPr>
        <w:spacing w:after="0" w:line="240" w:lineRule="auto"/>
        <w:jc w:val="center"/>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                                                                                                                 до </w:t>
      </w:r>
      <w:r w:rsidRPr="007D4D34">
        <w:rPr>
          <w:rFonts w:ascii="Times New Roman" w:eastAsia="Times New Roman" w:hAnsi="Times New Roman"/>
          <w:b/>
          <w:lang w:val="uk-UA" w:eastAsia="uk-UA"/>
        </w:rPr>
        <w:t>Д</w:t>
      </w:r>
      <w:r w:rsidRPr="007D4D34">
        <w:rPr>
          <w:rFonts w:ascii="Times New Roman" w:eastAsia="Times New Roman" w:hAnsi="Times New Roman" w:cs="Times New Roman"/>
          <w:b/>
          <w:lang w:val="uk-UA" w:eastAsia="uk-UA"/>
        </w:rPr>
        <w:t>оговору про постачання</w:t>
      </w:r>
    </w:p>
    <w:p w:rsidR="007D4D34" w:rsidRPr="007D4D34" w:rsidRDefault="007D4D34" w:rsidP="007D4D34">
      <w:pPr>
        <w:spacing w:after="0" w:line="240" w:lineRule="auto"/>
        <w:jc w:val="right"/>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електричної енергії споживачу </w:t>
      </w:r>
    </w:p>
    <w:p w:rsidR="007D4D34" w:rsidRPr="007D4D34" w:rsidRDefault="007D4D34" w:rsidP="007D4D34">
      <w:pPr>
        <w:spacing w:after="0" w:line="240" w:lineRule="auto"/>
        <w:jc w:val="right"/>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від _____</w:t>
      </w:r>
      <w:r w:rsidRPr="007D4D34">
        <w:rPr>
          <w:rFonts w:ascii="Times New Roman" w:eastAsia="Times New Roman" w:hAnsi="Times New Roman"/>
          <w:b/>
          <w:lang w:val="uk-UA" w:eastAsia="uk-UA"/>
        </w:rPr>
        <w:t>______</w:t>
      </w:r>
      <w:r w:rsidRPr="007D4D34">
        <w:rPr>
          <w:rFonts w:ascii="Times New Roman" w:eastAsia="Times New Roman" w:hAnsi="Times New Roman" w:cs="Times New Roman"/>
          <w:b/>
          <w:lang w:val="uk-UA" w:eastAsia="uk-UA"/>
        </w:rPr>
        <w:t>______ № _____</w:t>
      </w:r>
    </w:p>
    <w:p w:rsidR="007D4D34" w:rsidRPr="007D4D34" w:rsidRDefault="007D4D34" w:rsidP="007D4D34">
      <w:pPr>
        <w:suppressAutoHyphens/>
        <w:spacing w:after="0" w:line="240" w:lineRule="auto"/>
        <w:rPr>
          <w:rFonts w:ascii="Times New Roman" w:eastAsia="Times New Roman" w:hAnsi="Times New Roman" w:cs="Times New Roman"/>
          <w:lang w:val="uk-UA" w:eastAsia="ar-SA"/>
        </w:rPr>
      </w:pPr>
    </w:p>
    <w:p w:rsidR="007D4D34" w:rsidRPr="007D4D34" w:rsidRDefault="007D4D34" w:rsidP="007D4D34">
      <w:pPr>
        <w:suppressAutoHyphens/>
        <w:spacing w:after="0" w:line="240" w:lineRule="auto"/>
        <w:rPr>
          <w:rFonts w:ascii="Times New Roman" w:eastAsia="Times New Roman" w:hAnsi="Times New Roman" w:cs="Times New Roman"/>
          <w:lang w:val="uk-UA" w:eastAsia="ar-SA"/>
        </w:rPr>
      </w:pPr>
    </w:p>
    <w:p w:rsidR="007D4D34" w:rsidRPr="007D4D34" w:rsidRDefault="007D4D34" w:rsidP="007D4D34">
      <w:pPr>
        <w:suppressAutoHyphens/>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Відомості фізичних величин електроенергії на 20</w:t>
      </w:r>
      <w:r w:rsidR="006A64C3">
        <w:rPr>
          <w:rFonts w:ascii="Times New Roman" w:eastAsia="Times New Roman" w:hAnsi="Times New Roman"/>
          <w:b/>
          <w:lang w:val="uk-UA" w:eastAsia="ar-SA"/>
        </w:rPr>
        <w:t>24</w:t>
      </w:r>
      <w:r w:rsidRPr="007D4D34">
        <w:rPr>
          <w:rFonts w:ascii="Times New Roman" w:eastAsia="Times New Roman" w:hAnsi="Times New Roman" w:cs="Times New Roman"/>
          <w:b/>
          <w:lang w:val="uk-UA" w:eastAsia="ar-SA"/>
        </w:rPr>
        <w:t xml:space="preserve"> р.</w:t>
      </w:r>
    </w:p>
    <w:p w:rsidR="007D4D34" w:rsidRPr="007D4D34" w:rsidRDefault="007D4D34" w:rsidP="007D4D34">
      <w:pPr>
        <w:suppressAutoHyphens/>
        <w:spacing w:after="0" w:line="240" w:lineRule="auto"/>
        <w:rPr>
          <w:rFonts w:ascii="Times New Roman" w:eastAsia="Times New Roman" w:hAnsi="Times New Roman" w:cs="Times New Roman"/>
          <w:shd w:val="clear" w:color="auto" w:fill="FFFF00"/>
          <w:lang w:val="uk-UA" w:eastAsia="ar-SA"/>
        </w:rPr>
      </w:pPr>
    </w:p>
    <w:tbl>
      <w:tblPr>
        <w:tblW w:w="0" w:type="auto"/>
        <w:tblInd w:w="-65" w:type="dxa"/>
        <w:tblLayout w:type="fixed"/>
        <w:tblLook w:val="0000" w:firstRow="0" w:lastRow="0" w:firstColumn="0" w:lastColumn="0" w:noHBand="0" w:noVBand="0"/>
      </w:tblPr>
      <w:tblGrid>
        <w:gridCol w:w="808"/>
        <w:gridCol w:w="3550"/>
        <w:gridCol w:w="5532"/>
      </w:tblGrid>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 п/п</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Місяць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Фізичні величини електричної енергії</w:t>
            </w:r>
          </w:p>
          <w:p w:rsidR="007D4D34" w:rsidRPr="007D4D34" w:rsidRDefault="007D4D34" w:rsidP="007D4D34">
            <w:pPr>
              <w:suppressAutoHyphens/>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(кВт/год)</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1</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січень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2</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лютий</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3</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березень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4</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квітень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5</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травень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6</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червень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7</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липень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8</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серпень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9</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вересень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10</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жовтень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11</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листопад</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w:t>
            </w: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12</w:t>
            </w: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lang w:val="uk-UA" w:eastAsia="ar-SA"/>
              </w:rPr>
            </w:pPr>
            <w:r w:rsidRPr="007D4D34">
              <w:rPr>
                <w:rFonts w:ascii="Times New Roman" w:eastAsia="Times New Roman" w:hAnsi="Times New Roman" w:cs="Times New Roman"/>
                <w:lang w:val="uk-UA" w:eastAsia="ar-SA"/>
              </w:rPr>
              <w:t>грудень</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lang w:val="uk-UA" w:eastAsia="ar-SA"/>
              </w:rPr>
            </w:pPr>
          </w:p>
        </w:tc>
      </w:tr>
      <w:tr w:rsidR="007D4D34" w:rsidRPr="007D4D34" w:rsidTr="00547834">
        <w:tc>
          <w:tcPr>
            <w:tcW w:w="808"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jc w:val="center"/>
              <w:rPr>
                <w:rFonts w:ascii="Times New Roman" w:eastAsia="Times New Roman" w:hAnsi="Times New Roman" w:cs="Times New Roman"/>
                <w:b/>
                <w:lang w:val="en-US" w:eastAsia="ar-SA"/>
              </w:rPr>
            </w:pPr>
          </w:p>
        </w:tc>
        <w:tc>
          <w:tcPr>
            <w:tcW w:w="3550" w:type="dxa"/>
            <w:tcBorders>
              <w:top w:val="single" w:sz="4" w:space="0" w:color="000000"/>
              <w:left w:val="single" w:sz="4" w:space="0" w:color="000000"/>
              <w:bottom w:val="single" w:sz="4" w:space="0" w:color="000000"/>
            </w:tcBorders>
            <w:shd w:val="clear" w:color="auto" w:fill="auto"/>
          </w:tcPr>
          <w:p w:rsidR="007D4D34" w:rsidRPr="007D4D34" w:rsidRDefault="007D4D34" w:rsidP="007D4D34">
            <w:pPr>
              <w:suppressAutoHyphens/>
              <w:snapToGrid w:val="0"/>
              <w:spacing w:after="0" w:line="240" w:lineRule="auto"/>
              <w:rPr>
                <w:rFonts w:ascii="Times New Roman" w:eastAsia="Times New Roman" w:hAnsi="Times New Roman" w:cs="Times New Roman"/>
                <w:b/>
                <w:lang w:val="uk-UA" w:eastAsia="ar-SA"/>
              </w:rPr>
            </w:pPr>
            <w:r w:rsidRPr="007D4D34">
              <w:rPr>
                <w:rFonts w:ascii="Times New Roman" w:eastAsia="Times New Roman" w:hAnsi="Times New Roman" w:cs="Times New Roman"/>
                <w:b/>
                <w:lang w:val="uk-UA" w:eastAsia="ar-SA"/>
              </w:rPr>
              <w:t>Всього</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7D4D34" w:rsidRPr="007D4D34" w:rsidRDefault="00FE369D" w:rsidP="007D4D34">
            <w:pPr>
              <w:suppressAutoHyphens/>
              <w:snapToGrid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b/>
                <w:lang w:val="uk-UA" w:eastAsia="ar-SA"/>
              </w:rPr>
              <w:t>895000</w:t>
            </w:r>
          </w:p>
        </w:tc>
      </w:tr>
    </w:tbl>
    <w:p w:rsidR="007D4D34" w:rsidRPr="007D4D34" w:rsidRDefault="007D4D34" w:rsidP="007D4D34">
      <w:pPr>
        <w:suppressAutoHyphens/>
        <w:spacing w:after="0" w:line="240" w:lineRule="auto"/>
        <w:rPr>
          <w:rFonts w:ascii="Times New Roman" w:eastAsia="Times New Roman" w:hAnsi="Times New Roman" w:cs="Times New Roman"/>
          <w:lang w:eastAsia="ar-SA"/>
        </w:rPr>
      </w:pPr>
    </w:p>
    <w:p w:rsidR="007D4D34" w:rsidRPr="007D4D34" w:rsidRDefault="007D4D34" w:rsidP="007D4D34">
      <w:pPr>
        <w:widowControl w:val="0"/>
        <w:tabs>
          <w:tab w:val="left" w:pos="7908"/>
        </w:tabs>
        <w:spacing w:after="0" w:line="240" w:lineRule="auto"/>
        <w:jc w:val="both"/>
        <w:rPr>
          <w:rFonts w:ascii="Times New Roman" w:eastAsia="Courier New" w:hAnsi="Times New Roman" w:cs="Courier New"/>
          <w:b/>
          <w:i/>
          <w:color w:val="000000"/>
          <w:lang w:val="uk-UA" w:eastAsia="ru-RU"/>
        </w:rPr>
      </w:pPr>
    </w:p>
    <w:tbl>
      <w:tblPr>
        <w:tblW w:w="9842" w:type="dxa"/>
        <w:tblLook w:val="01E0" w:firstRow="1" w:lastRow="1" w:firstColumn="1" w:lastColumn="1" w:noHBand="0" w:noVBand="0"/>
      </w:tblPr>
      <w:tblGrid>
        <w:gridCol w:w="4455"/>
        <w:gridCol w:w="1701"/>
        <w:gridCol w:w="3686"/>
      </w:tblGrid>
      <w:tr w:rsidR="007D4D34" w:rsidRPr="007D4D34" w:rsidTr="00547834">
        <w:tc>
          <w:tcPr>
            <w:tcW w:w="4455" w:type="dxa"/>
            <w:shd w:val="clear" w:color="auto" w:fill="auto"/>
          </w:tcPr>
          <w:p w:rsidR="007D4D34" w:rsidRPr="007D4D34" w:rsidRDefault="007D4D34" w:rsidP="007D4D34">
            <w:pPr>
              <w:tabs>
                <w:tab w:val="left" w:pos="426"/>
              </w:tabs>
              <w:spacing w:after="0"/>
              <w:ind w:firstLine="567"/>
              <w:jc w:val="center"/>
              <w:rPr>
                <w:rFonts w:ascii="Times New Roman" w:eastAsia="Arial" w:hAnsi="Times New Roman" w:cs="Times New Roman"/>
                <w:lang w:val="uk-UA" w:eastAsia="ru-RU"/>
              </w:rPr>
            </w:pPr>
            <w:r w:rsidRPr="007D4D34">
              <w:rPr>
                <w:rFonts w:ascii="Times New Roman" w:eastAsia="Arial" w:hAnsi="Times New Roman"/>
                <w:b/>
                <w:lang w:val="uk-UA" w:eastAsia="ru-RU"/>
              </w:rPr>
              <w:t>СПОЖИВАЧ</w:t>
            </w:r>
          </w:p>
        </w:tc>
        <w:tc>
          <w:tcPr>
            <w:tcW w:w="1701" w:type="dxa"/>
            <w:shd w:val="clear" w:color="auto" w:fill="auto"/>
          </w:tcPr>
          <w:p w:rsidR="007D4D34" w:rsidRPr="007D4D34" w:rsidRDefault="007D4D34" w:rsidP="007D4D34">
            <w:pPr>
              <w:tabs>
                <w:tab w:val="left" w:pos="426"/>
              </w:tabs>
              <w:spacing w:after="0"/>
              <w:ind w:firstLine="567"/>
              <w:jc w:val="both"/>
              <w:rPr>
                <w:rFonts w:ascii="Times New Roman" w:eastAsia="Arial" w:hAnsi="Times New Roman" w:cs="Times New Roman"/>
                <w:lang w:eastAsia="ru-RU"/>
              </w:rPr>
            </w:pPr>
          </w:p>
        </w:tc>
        <w:tc>
          <w:tcPr>
            <w:tcW w:w="3686" w:type="dxa"/>
            <w:shd w:val="clear" w:color="auto" w:fill="auto"/>
          </w:tcPr>
          <w:p w:rsidR="007D4D34" w:rsidRPr="007D4D34" w:rsidRDefault="007D4D34" w:rsidP="007D4D34">
            <w:pPr>
              <w:tabs>
                <w:tab w:val="left" w:pos="426"/>
              </w:tabs>
              <w:spacing w:after="0"/>
              <w:ind w:firstLine="567"/>
              <w:jc w:val="center"/>
              <w:rPr>
                <w:rFonts w:ascii="Times New Roman" w:eastAsia="Arial" w:hAnsi="Times New Roman" w:cs="Times New Roman"/>
                <w:lang w:eastAsia="ru-RU"/>
              </w:rPr>
            </w:pPr>
            <w:r w:rsidRPr="007D4D34">
              <w:rPr>
                <w:rFonts w:ascii="Times New Roman" w:eastAsia="Arial" w:hAnsi="Times New Roman" w:cs="Times New Roman"/>
                <w:b/>
                <w:lang w:eastAsia="ru-RU"/>
              </w:rPr>
              <w:t>ПОСТАЧАЛЬНИК</w:t>
            </w:r>
          </w:p>
        </w:tc>
      </w:tr>
    </w:tbl>
    <w:p w:rsidR="007D4D34" w:rsidRPr="007D4D34" w:rsidRDefault="007D4D34" w:rsidP="007D4D34">
      <w:pPr>
        <w:tabs>
          <w:tab w:val="left" w:pos="426"/>
        </w:tabs>
        <w:spacing w:after="0" w:line="240" w:lineRule="auto"/>
        <w:ind w:firstLine="567"/>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 xml:space="preserve">Начальник Управління освіти, молоді </w:t>
      </w:r>
    </w:p>
    <w:p w:rsidR="007D4D34" w:rsidRPr="007D4D34" w:rsidRDefault="007D4D34" w:rsidP="007D4D34">
      <w:pPr>
        <w:tabs>
          <w:tab w:val="left" w:pos="426"/>
        </w:tabs>
        <w:spacing w:after="0" w:line="240" w:lineRule="auto"/>
        <w:ind w:firstLine="567"/>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та спорту Лозівської міської ради</w:t>
      </w:r>
    </w:p>
    <w:p w:rsidR="007D4D34" w:rsidRPr="007D4D34" w:rsidRDefault="007D4D34" w:rsidP="007D4D34">
      <w:pPr>
        <w:tabs>
          <w:tab w:val="left" w:pos="426"/>
        </w:tabs>
        <w:spacing w:after="0" w:line="240" w:lineRule="auto"/>
        <w:ind w:firstLine="567"/>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Харківської області</w:t>
      </w:r>
    </w:p>
    <w:p w:rsidR="007D4D34" w:rsidRPr="007D4D34" w:rsidRDefault="007D4D34" w:rsidP="007D4D34">
      <w:pPr>
        <w:tabs>
          <w:tab w:val="left" w:pos="426"/>
        </w:tabs>
        <w:ind w:firstLine="567"/>
        <w:rPr>
          <w:rFonts w:ascii="Times New Roman" w:hAnsi="Times New Roman" w:cs="Times New Roman"/>
          <w:lang w:val="uk-UA"/>
        </w:rPr>
      </w:pPr>
    </w:p>
    <w:p w:rsidR="007D4D34" w:rsidRPr="007D4D34" w:rsidRDefault="007D4D34" w:rsidP="007D4D34">
      <w:pPr>
        <w:tabs>
          <w:tab w:val="left" w:pos="426"/>
        </w:tabs>
        <w:ind w:firstLine="567"/>
        <w:rPr>
          <w:rFonts w:ascii="Times New Roman" w:hAnsi="Times New Roman" w:cs="Times New Roman"/>
          <w:b/>
          <w:lang w:val="uk-UA"/>
        </w:rPr>
      </w:pPr>
      <w:r w:rsidRPr="007D4D34">
        <w:rPr>
          <w:rFonts w:ascii="Times New Roman" w:hAnsi="Times New Roman" w:cs="Times New Roman"/>
          <w:b/>
          <w:lang w:val="uk-UA"/>
        </w:rPr>
        <w:t>В.М. Урванцева   ___________________</w:t>
      </w:r>
    </w:p>
    <w:p w:rsidR="007D4D34" w:rsidRPr="007D4D34" w:rsidRDefault="007D4D34" w:rsidP="007D4D34">
      <w:pPr>
        <w:tabs>
          <w:tab w:val="left" w:pos="426"/>
        </w:tabs>
        <w:ind w:firstLine="567"/>
        <w:rPr>
          <w:rFonts w:ascii="Times New Roman" w:hAnsi="Times New Roman" w:cs="Times New Roman"/>
          <w:lang w:val="uk-UA"/>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9C34CF" w:rsidRPr="007D4D34" w:rsidRDefault="009C34CF"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jc w:val="both"/>
        <w:rPr>
          <w:rFonts w:ascii="Times New Roman" w:eastAsia="Courier New" w:hAnsi="Times New Roman" w:cs="Courier New"/>
          <w:b/>
          <w:i/>
          <w:color w:val="000000"/>
          <w:lang w:val="uk-UA" w:eastAsia="ru-RU"/>
        </w:rPr>
      </w:pPr>
    </w:p>
    <w:p w:rsidR="007D4D34" w:rsidRPr="007D4D34" w:rsidRDefault="007D4D34" w:rsidP="007D4D34">
      <w:pPr>
        <w:widowControl w:val="0"/>
        <w:spacing w:after="0" w:line="240" w:lineRule="auto"/>
        <w:ind w:right="282" w:firstLine="567"/>
        <w:contextualSpacing/>
        <w:jc w:val="center"/>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 xml:space="preserve">                                                                    Додаток 3</w:t>
      </w:r>
    </w:p>
    <w:p w:rsidR="007D4D34" w:rsidRPr="007D4D34" w:rsidRDefault="007D4D34" w:rsidP="007D4D34">
      <w:pPr>
        <w:widowControl w:val="0"/>
        <w:spacing w:after="0" w:line="240" w:lineRule="auto"/>
        <w:ind w:right="282" w:firstLine="567"/>
        <w:contextualSpacing/>
        <w:jc w:val="center"/>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 xml:space="preserve">                                                                                                  до договору про постачання</w:t>
      </w:r>
    </w:p>
    <w:p w:rsidR="007D4D34" w:rsidRPr="007D4D34" w:rsidRDefault="007D4D34" w:rsidP="007D4D34">
      <w:pPr>
        <w:widowControl w:val="0"/>
        <w:spacing w:after="0" w:line="240" w:lineRule="auto"/>
        <w:ind w:right="282" w:firstLine="567"/>
        <w:contextualSpacing/>
        <w:jc w:val="right"/>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 xml:space="preserve">    електричної енергії споживачу</w:t>
      </w:r>
    </w:p>
    <w:p w:rsidR="007D4D34" w:rsidRPr="007D4D34" w:rsidRDefault="007D4D34" w:rsidP="007D4D34">
      <w:pPr>
        <w:spacing w:after="0" w:line="240" w:lineRule="auto"/>
        <w:jc w:val="center"/>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                                                                                                           від _____</w:t>
      </w:r>
      <w:r w:rsidRPr="007D4D34">
        <w:rPr>
          <w:rFonts w:ascii="Times New Roman" w:eastAsia="Times New Roman" w:hAnsi="Times New Roman"/>
          <w:b/>
          <w:lang w:val="uk-UA" w:eastAsia="uk-UA"/>
        </w:rPr>
        <w:t>______</w:t>
      </w:r>
      <w:r w:rsidRPr="007D4D34">
        <w:rPr>
          <w:rFonts w:ascii="Times New Roman" w:eastAsia="Times New Roman" w:hAnsi="Times New Roman" w:cs="Times New Roman"/>
          <w:b/>
          <w:lang w:val="uk-UA" w:eastAsia="uk-UA"/>
        </w:rPr>
        <w:t>______ № _____</w:t>
      </w:r>
    </w:p>
    <w:p w:rsidR="007D4D34" w:rsidRPr="007D4D34" w:rsidRDefault="007D4D34" w:rsidP="007D4D34">
      <w:pPr>
        <w:widowControl w:val="0"/>
        <w:spacing w:after="0" w:line="240" w:lineRule="auto"/>
        <w:ind w:right="282" w:firstLine="567"/>
        <w:contextualSpacing/>
        <w:jc w:val="right"/>
        <w:rPr>
          <w:rFonts w:ascii="Times New Roman" w:eastAsia="Times New Roman" w:hAnsi="Times New Roman" w:cs="Times New Roman"/>
          <w:b/>
          <w:color w:val="000000"/>
          <w:lang w:val="uk-UA" w:eastAsia="ru-RU"/>
        </w:rPr>
      </w:pPr>
    </w:p>
    <w:p w:rsidR="007D4D34" w:rsidRPr="007D4D34" w:rsidRDefault="007D4D34" w:rsidP="007D4D34">
      <w:pPr>
        <w:widowControl w:val="0"/>
        <w:spacing w:after="0" w:line="240" w:lineRule="auto"/>
        <w:ind w:right="282" w:firstLine="567"/>
        <w:contextualSpacing/>
        <w:jc w:val="right"/>
        <w:rPr>
          <w:rFonts w:ascii="Times New Roman" w:eastAsia="Times New Roman" w:hAnsi="Times New Roman" w:cs="Times New Roman"/>
          <w:b/>
          <w:color w:val="000000"/>
          <w:lang w:val="uk-UA" w:eastAsia="ru-RU"/>
        </w:rPr>
      </w:pPr>
    </w:p>
    <w:p w:rsidR="007D4D34" w:rsidRPr="007D4D34" w:rsidRDefault="007D4D34" w:rsidP="007D4D34">
      <w:pPr>
        <w:widowControl w:val="0"/>
        <w:spacing w:after="0" w:line="240" w:lineRule="auto"/>
        <w:ind w:right="282" w:firstLine="567"/>
        <w:contextualSpacing/>
        <w:jc w:val="center"/>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ЗАЯВА-ПРИЄДНАННЯ</w:t>
      </w:r>
    </w:p>
    <w:p w:rsidR="007D4D34" w:rsidRPr="007D4D34" w:rsidRDefault="007D4D34" w:rsidP="007D4D34">
      <w:pPr>
        <w:widowControl w:val="0"/>
        <w:spacing w:after="0" w:line="240" w:lineRule="auto"/>
        <w:ind w:right="282" w:firstLine="567"/>
        <w:contextualSpacing/>
        <w:jc w:val="center"/>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до договору про закупівлю електричної енергії</w:t>
      </w:r>
    </w:p>
    <w:p w:rsidR="007D4D34" w:rsidRPr="007D4D34" w:rsidRDefault="007D4D34" w:rsidP="007D4D34">
      <w:pPr>
        <w:widowControl w:val="0"/>
        <w:spacing w:after="0" w:line="240" w:lineRule="auto"/>
        <w:ind w:right="282" w:firstLine="567"/>
        <w:contextualSpacing/>
        <w:rPr>
          <w:rFonts w:ascii="Times New Roman" w:eastAsia="Times New Roman" w:hAnsi="Times New Roman" w:cs="Times New Roman"/>
          <w:color w:val="000000"/>
          <w:lang w:val="uk-UA" w:eastAsia="ru-RU"/>
        </w:rPr>
      </w:pPr>
    </w:p>
    <w:p w:rsidR="007D4D34" w:rsidRPr="007D4D34" w:rsidRDefault="007D4D34" w:rsidP="007D4D34">
      <w:pPr>
        <w:widowControl w:val="0"/>
        <w:spacing w:after="0" w:line="240" w:lineRule="auto"/>
        <w:ind w:right="282"/>
        <w:contextualSpacing/>
        <w:jc w:val="both"/>
        <w:rPr>
          <w:rFonts w:ascii="Times New Roman" w:eastAsia="Times New Roman" w:hAnsi="Times New Roman" w:cs="Times New Roman"/>
          <w:color w:val="000000"/>
          <w:lang w:val="uk-UA" w:eastAsia="ru-RU"/>
        </w:rPr>
      </w:pPr>
      <w:r w:rsidRPr="007D4D34">
        <w:rPr>
          <w:rFonts w:ascii="Times New Roman" w:eastAsia="Times New Roman" w:hAnsi="Times New Roman" w:cs="Times New Roman"/>
          <w:color w:val="000000"/>
          <w:lang w:val="uk-UA" w:eastAsia="ru-RU"/>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7D4D34" w:rsidRPr="007D4D34" w:rsidRDefault="007D4D34" w:rsidP="007D4D34">
      <w:pPr>
        <w:widowControl w:val="0"/>
        <w:spacing w:after="0" w:line="240" w:lineRule="auto"/>
        <w:ind w:right="282" w:firstLine="567"/>
        <w:contextualSpacing/>
        <w:jc w:val="both"/>
        <w:rPr>
          <w:rFonts w:ascii="Times New Roman" w:eastAsia="Times New Roman" w:hAnsi="Times New Roman" w:cs="Times New Roman"/>
          <w:color w:val="000000"/>
          <w:lang w:val="uk-UA" w:eastAsia="ru-RU"/>
        </w:rPr>
      </w:pPr>
    </w:p>
    <w:p w:rsidR="007D4D34" w:rsidRPr="007D4D34" w:rsidRDefault="007D4D34" w:rsidP="007D4D34">
      <w:pPr>
        <w:spacing w:after="0"/>
        <w:ind w:right="282" w:firstLine="567"/>
        <w:jc w:val="both"/>
        <w:rPr>
          <w:rFonts w:ascii="Times New Roman" w:eastAsia="Times New Roman" w:hAnsi="Times New Roman" w:cs="Times New Roman"/>
          <w:b/>
          <w:lang w:val="uk-UA"/>
        </w:rPr>
      </w:pPr>
      <w:r w:rsidRPr="007D4D34">
        <w:rPr>
          <w:rFonts w:ascii="Times New Roman" w:eastAsia="Times New Roman" w:hAnsi="Times New Roman" w:cs="Times New Roman"/>
          <w:b/>
        </w:rPr>
        <w:t>Персоніфіковані дані Споживача:</w:t>
      </w:r>
    </w:p>
    <w:tbl>
      <w:tblPr>
        <w:tblW w:w="9781" w:type="dxa"/>
        <w:tblInd w:w="100" w:type="dxa"/>
        <w:tblBorders>
          <w:insideH w:val="nil"/>
          <w:insideV w:val="nil"/>
        </w:tblBorders>
        <w:tblLayout w:type="fixed"/>
        <w:tblLook w:val="0600" w:firstRow="0" w:lastRow="0" w:firstColumn="0" w:lastColumn="0" w:noHBand="1" w:noVBand="1"/>
      </w:tblPr>
      <w:tblGrid>
        <w:gridCol w:w="645"/>
        <w:gridCol w:w="3750"/>
        <w:gridCol w:w="5386"/>
      </w:tblGrid>
      <w:tr w:rsidR="007D4D34" w:rsidRPr="00DB56FF" w:rsidTr="00547834">
        <w:trPr>
          <w:trHeight w:val="21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contextualSpacing/>
              <w:jc w:val="both"/>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1</w:t>
            </w:r>
          </w:p>
        </w:tc>
        <w:tc>
          <w:tcPr>
            <w:tcW w:w="3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40" w:lineRule="auto"/>
              <w:contextualSpacing/>
              <w:rPr>
                <w:rFonts w:ascii="Times New Roman" w:eastAsia="Times New Roman" w:hAnsi="Times New Roman" w:cs="Times New Roman"/>
                <w:b/>
                <w:lang w:val="uk-UA" w:eastAsia="ru-RU"/>
              </w:rPr>
            </w:pPr>
            <w:r w:rsidRPr="007D4D34">
              <w:rPr>
                <w:rFonts w:ascii="Times New Roman" w:eastAsia="Times New Roman" w:hAnsi="Times New Roman" w:cs="Times New Roman"/>
                <w:b/>
                <w:lang w:val="uk-UA" w:eastAsia="ru-RU"/>
              </w:rPr>
              <w:t>Найменування суб’єкта господарювання</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74" w:lineRule="exact"/>
              <w:ind w:right="180"/>
              <w:jc w:val="both"/>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Управління освіти, молоді та спорту Лозівської міської ради  Харківської області</w:t>
            </w:r>
          </w:p>
        </w:tc>
      </w:tr>
      <w:tr w:rsidR="007D4D34" w:rsidRPr="007D4D34" w:rsidTr="00547834">
        <w:trPr>
          <w:trHeight w:val="662"/>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contextualSpacing/>
              <w:jc w:val="both"/>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2</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40" w:lineRule="auto"/>
              <w:contextualSpacing/>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Паспортні дані, іденти</w:t>
            </w:r>
            <w:r w:rsidR="009F218A">
              <w:rPr>
                <w:rFonts w:ascii="Times New Roman" w:eastAsia="Times New Roman" w:hAnsi="Times New Roman" w:cs="Times New Roman"/>
                <w:lang w:val="uk-UA" w:eastAsia="ru-RU"/>
              </w:rPr>
              <w:t>фікаційний код (за наявності), Є</w:t>
            </w:r>
            <w:r w:rsidRPr="007D4D34">
              <w:rPr>
                <w:rFonts w:ascii="Times New Roman" w:eastAsia="Times New Roman" w:hAnsi="Times New Roman" w:cs="Times New Roman"/>
                <w:lang w:val="uk-UA" w:eastAsia="ru-RU"/>
              </w:rPr>
              <w:t>ДРПОУ (обрати необхідне)</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widowControl w:val="0"/>
              <w:suppressLineNumbers/>
              <w:suppressAutoHyphens/>
              <w:snapToGrid w:val="0"/>
              <w:spacing w:after="0" w:line="240" w:lineRule="auto"/>
              <w:jc w:val="both"/>
              <w:rPr>
                <w:rFonts w:ascii="Times New Roman" w:eastAsia="SimSun" w:hAnsi="Times New Roman" w:cs="Times New Roman"/>
                <w:kern w:val="1"/>
                <w:lang w:val="uk-UA" w:eastAsia="hi-IN" w:bidi="hi-IN"/>
              </w:rPr>
            </w:pPr>
            <w:r w:rsidRPr="007D4D34">
              <w:rPr>
                <w:rFonts w:ascii="Times New Roman" w:eastAsia="SimSun" w:hAnsi="Times New Roman" w:cs="Times New Roman"/>
                <w:kern w:val="1"/>
                <w:lang w:val="uk-UA" w:eastAsia="hi-IN" w:bidi="hi-IN"/>
              </w:rPr>
              <w:t>02146222</w:t>
            </w:r>
          </w:p>
        </w:tc>
      </w:tr>
      <w:tr w:rsidR="007D4D34" w:rsidRPr="007D4D34" w:rsidTr="00547834">
        <w:trPr>
          <w:trHeight w:val="26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contextualSpacing/>
              <w:jc w:val="both"/>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3</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40" w:lineRule="auto"/>
              <w:contextualSpacing/>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Вид об'єкта</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74" w:lineRule="exact"/>
              <w:ind w:right="180"/>
              <w:jc w:val="both"/>
              <w:rPr>
                <w:rFonts w:ascii="Times New Roman" w:eastAsia="Times New Roman" w:hAnsi="Times New Roman" w:cs="Times New Roman"/>
                <w:color w:val="000000"/>
                <w:lang w:val="uk-UA" w:eastAsia="ru-RU"/>
              </w:rPr>
            </w:pPr>
            <w:r w:rsidRPr="007D4D34">
              <w:rPr>
                <w:rFonts w:ascii="Times New Roman" w:eastAsia="Times New Roman" w:hAnsi="Times New Roman" w:cs="Times New Roman"/>
                <w:color w:val="000000"/>
                <w:lang w:val="uk-UA" w:eastAsia="ru-RU"/>
              </w:rPr>
              <w:t>Державне підприємство</w:t>
            </w:r>
          </w:p>
        </w:tc>
      </w:tr>
      <w:tr w:rsidR="007D4D34" w:rsidRPr="007D4D34" w:rsidTr="00547834">
        <w:trPr>
          <w:trHeight w:val="356"/>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contextualSpacing/>
              <w:jc w:val="both"/>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4</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40" w:lineRule="auto"/>
              <w:contextualSpacing/>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Адреса об’єкта, ЕІС-код точки (точок) комерційного обліку</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rPr>
                <w:rFonts w:ascii="Times New Roman" w:eastAsia="Times New Roman" w:hAnsi="Times New Roman" w:cs="Times New Roman"/>
                <w:lang w:eastAsia="ru-RU"/>
              </w:rPr>
            </w:pPr>
          </w:p>
        </w:tc>
      </w:tr>
      <w:tr w:rsidR="007D4D34" w:rsidRPr="007D4D34" w:rsidTr="00547834">
        <w:trPr>
          <w:trHeight w:val="392"/>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contextualSpacing/>
              <w:jc w:val="both"/>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5</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40" w:lineRule="auto"/>
              <w:contextualSpacing/>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Найменування Оператора, з яким Споживач уклав договір розподілу електричної енергії</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rPr>
                <w:rFonts w:ascii="Times New Roman" w:eastAsia="Times New Roman" w:hAnsi="Times New Roman" w:cs="Times New Roman"/>
                <w:lang w:eastAsia="ru-RU"/>
              </w:rPr>
            </w:pPr>
          </w:p>
        </w:tc>
      </w:tr>
      <w:tr w:rsidR="007D4D34" w:rsidRPr="007D4D34" w:rsidTr="00547834">
        <w:trPr>
          <w:trHeight w:val="67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contextualSpacing/>
              <w:jc w:val="both"/>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6</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line="240" w:lineRule="auto"/>
              <w:contextualSpacing/>
              <w:rPr>
                <w:rFonts w:ascii="Times New Roman" w:eastAsia="Times New Roman" w:hAnsi="Times New Roman" w:cs="Times New Roman"/>
                <w:lang w:val="uk-UA" w:eastAsia="ru-RU"/>
              </w:rPr>
            </w:pPr>
            <w:r w:rsidRPr="007D4D34">
              <w:rPr>
                <w:rFonts w:ascii="Times New Roman" w:eastAsia="Times New Roman" w:hAnsi="Times New Roman" w:cs="Times New Roman"/>
                <w:lang w:val="uk-UA" w:eastAsia="ru-RU"/>
              </w:rPr>
              <w:t>ЕІС-код як суб’єкта ринку електричної енергії, присвоєний відповідним системним оператором</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7D4D34" w:rsidRPr="007D4D34" w:rsidRDefault="007D4D34" w:rsidP="007D4D34">
            <w:pPr>
              <w:spacing w:after="0"/>
              <w:ind w:firstLine="567"/>
              <w:rPr>
                <w:rFonts w:ascii="Times New Roman" w:eastAsia="Times New Roman" w:hAnsi="Times New Roman" w:cs="Times New Roman"/>
                <w:lang w:eastAsia="ru-RU"/>
              </w:rPr>
            </w:pPr>
          </w:p>
        </w:tc>
      </w:tr>
    </w:tbl>
    <w:p w:rsidR="007D4D34" w:rsidRPr="007D4D34" w:rsidRDefault="007D4D34" w:rsidP="007D4D34">
      <w:pPr>
        <w:widowControl w:val="0"/>
        <w:spacing w:after="0" w:line="240" w:lineRule="auto"/>
        <w:ind w:firstLine="567"/>
        <w:contextualSpacing/>
        <w:jc w:val="both"/>
        <w:rPr>
          <w:rFonts w:ascii="Times New Roman" w:eastAsia="Times New Roman" w:hAnsi="Times New Roman" w:cs="Times New Roman"/>
          <w:color w:val="000000"/>
          <w:lang w:val="uk-UA" w:eastAsia="ru-RU"/>
        </w:rPr>
      </w:pPr>
    </w:p>
    <w:p w:rsidR="007D4D34" w:rsidRPr="007D4D34" w:rsidRDefault="007D4D34" w:rsidP="007D4D34">
      <w:pPr>
        <w:spacing w:after="0"/>
        <w:ind w:firstLine="567"/>
        <w:jc w:val="both"/>
        <w:rPr>
          <w:rFonts w:ascii="Times New Roman" w:eastAsia="Times New Roman" w:hAnsi="Times New Roman" w:cs="Times New Roman"/>
        </w:rPr>
      </w:pPr>
      <w:r w:rsidRPr="007D4D34">
        <w:rPr>
          <w:rFonts w:ascii="Times New Roman" w:eastAsia="Times New Roman" w:hAnsi="Times New Roman" w:cs="Times New Roman"/>
        </w:rPr>
        <w:t>Початок постачання з «____</w:t>
      </w:r>
      <w:proofErr w:type="gramStart"/>
      <w:r w:rsidRPr="007D4D34">
        <w:rPr>
          <w:rFonts w:ascii="Times New Roman" w:eastAsia="Times New Roman" w:hAnsi="Times New Roman" w:cs="Times New Roman"/>
        </w:rPr>
        <w:t>_»_</w:t>
      </w:r>
      <w:proofErr w:type="gramEnd"/>
      <w:r w:rsidRPr="007D4D34">
        <w:rPr>
          <w:rFonts w:ascii="Times New Roman" w:eastAsia="Times New Roman" w:hAnsi="Times New Roman" w:cs="Times New Roman"/>
        </w:rPr>
        <w:t>______________20</w:t>
      </w:r>
      <w:r w:rsidRPr="007D4D34">
        <w:rPr>
          <w:rFonts w:ascii="Times New Roman" w:eastAsia="Times New Roman" w:hAnsi="Times New Roman" w:cs="Times New Roman"/>
          <w:lang w:val="uk-UA"/>
        </w:rPr>
        <w:t xml:space="preserve">__ </w:t>
      </w:r>
      <w:r w:rsidRPr="007D4D34">
        <w:rPr>
          <w:rFonts w:ascii="Times New Roman" w:eastAsia="Times New Roman" w:hAnsi="Times New Roman" w:cs="Times New Roman"/>
        </w:rPr>
        <w:t>р.</w:t>
      </w:r>
    </w:p>
    <w:p w:rsidR="007D4D34" w:rsidRPr="007D4D34" w:rsidRDefault="007D4D34" w:rsidP="007D4D34">
      <w:pPr>
        <w:widowControl w:val="0"/>
        <w:spacing w:after="0" w:line="240" w:lineRule="auto"/>
        <w:ind w:firstLine="567"/>
        <w:contextualSpacing/>
        <w:jc w:val="both"/>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*Примітка:</w:t>
      </w:r>
    </w:p>
    <w:p w:rsidR="007D4D34" w:rsidRPr="007D4D34" w:rsidRDefault="007D4D34" w:rsidP="007D4D34">
      <w:pPr>
        <w:spacing w:after="0" w:line="240" w:lineRule="auto"/>
        <w:ind w:firstLine="567"/>
        <w:jc w:val="both"/>
        <w:rPr>
          <w:rFonts w:ascii="Times New Roman" w:eastAsia="Times New Roman" w:hAnsi="Times New Roman" w:cs="Times New Roman"/>
        </w:rPr>
      </w:pPr>
      <w:r w:rsidRPr="007D4D34">
        <w:rPr>
          <w:rFonts w:ascii="Times New Roman" w:eastAsia="Times New Roman" w:hAnsi="Times New Roman" w:cs="Times New Roman"/>
        </w:rPr>
        <w:t>Заповнюється Постачальником, якщо заява-приєднання надається для заповнення Постачальником.</w:t>
      </w:r>
    </w:p>
    <w:p w:rsidR="007D4D34" w:rsidRPr="007D4D34" w:rsidRDefault="007D4D34" w:rsidP="007D4D34">
      <w:pPr>
        <w:spacing w:after="0" w:line="240" w:lineRule="auto"/>
        <w:ind w:firstLine="567"/>
        <w:jc w:val="both"/>
        <w:rPr>
          <w:rFonts w:ascii="Times New Roman" w:eastAsia="Times New Roman" w:hAnsi="Times New Roman" w:cs="Times New Roman"/>
        </w:rPr>
      </w:pPr>
      <w:r w:rsidRPr="007D4D34">
        <w:rPr>
          <w:rFonts w:ascii="Times New Roman" w:eastAsia="Times New Roman" w:hAnsi="Times New Roman" w:cs="Times New Roman"/>
        </w:rPr>
        <w:t>Заповнюється Споживачем, якщо заява-приєднання заповнюється Споживачем самостійно.</w:t>
      </w:r>
    </w:p>
    <w:p w:rsidR="007D4D34" w:rsidRPr="007D4D34" w:rsidRDefault="007D4D34" w:rsidP="007D4D34">
      <w:pPr>
        <w:spacing w:after="0" w:line="240" w:lineRule="auto"/>
        <w:ind w:firstLine="567"/>
        <w:jc w:val="both"/>
        <w:rPr>
          <w:rFonts w:ascii="Times New Roman" w:eastAsia="Times New Roman" w:hAnsi="Times New Roman" w:cs="Times New Roman"/>
        </w:rPr>
      </w:pPr>
      <w:r w:rsidRPr="007D4D34">
        <w:rPr>
          <w:rFonts w:ascii="Times New Roman" w:eastAsia="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D4D34" w:rsidRPr="007D4D34" w:rsidRDefault="007D4D34" w:rsidP="007D4D34">
      <w:pPr>
        <w:spacing w:after="0" w:line="240" w:lineRule="auto"/>
        <w:ind w:firstLine="567"/>
        <w:jc w:val="both"/>
        <w:rPr>
          <w:rFonts w:ascii="Times New Roman" w:eastAsia="Times New Roman" w:hAnsi="Times New Roman" w:cs="Times New Roman"/>
        </w:rPr>
      </w:pPr>
      <w:r w:rsidRPr="007D4D34">
        <w:rPr>
          <w:rFonts w:ascii="Times New Roman" w:eastAsia="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D4D34" w:rsidRPr="007D4D34" w:rsidRDefault="007D4D34" w:rsidP="007D4D34">
      <w:pPr>
        <w:spacing w:after="0" w:line="240" w:lineRule="auto"/>
        <w:ind w:firstLine="567"/>
        <w:jc w:val="both"/>
        <w:rPr>
          <w:rFonts w:ascii="Times New Roman" w:eastAsia="Times New Roman" w:hAnsi="Times New Roman" w:cs="Times New Roman"/>
          <w:lang w:val="uk-UA"/>
        </w:rPr>
      </w:pPr>
      <w:r w:rsidRPr="007D4D34">
        <w:rPr>
          <w:rFonts w:ascii="Times New Roman" w:eastAsia="Times New Roman" w:hAnsi="Times New Roman" w:cs="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D4D34" w:rsidRPr="007D4D34" w:rsidRDefault="007D4D34" w:rsidP="007D4D34">
      <w:pPr>
        <w:spacing w:after="0" w:line="240" w:lineRule="auto"/>
        <w:ind w:firstLine="567"/>
        <w:jc w:val="both"/>
        <w:rPr>
          <w:rFonts w:ascii="Times New Roman" w:eastAsia="Times New Roman" w:hAnsi="Times New Roman" w:cs="Times New Roman"/>
          <w:lang w:val="uk-UA"/>
        </w:rPr>
      </w:pPr>
      <w:r w:rsidRPr="007D4D34">
        <w:rPr>
          <w:rFonts w:ascii="Times New Roman" w:eastAsia="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D4D34" w:rsidRPr="007D4D34" w:rsidRDefault="007D4D34" w:rsidP="007D4D34">
      <w:pPr>
        <w:spacing w:after="0" w:line="240" w:lineRule="auto"/>
        <w:ind w:firstLine="567"/>
        <w:jc w:val="both"/>
        <w:rPr>
          <w:rFonts w:ascii="Times New Roman" w:eastAsia="Times New Roman" w:hAnsi="Times New Roman" w:cs="Times New Roman"/>
          <w:b/>
        </w:rPr>
      </w:pPr>
      <w:r w:rsidRPr="007D4D34">
        <w:rPr>
          <w:rFonts w:ascii="Times New Roman" w:eastAsia="Times New Roman" w:hAnsi="Times New Roman" w:cs="Times New Roman"/>
          <w:b/>
        </w:rPr>
        <w:t>Відмітка про згоду Споживача на обробку персональних даних:</w:t>
      </w:r>
    </w:p>
    <w:p w:rsidR="007D4D34" w:rsidRPr="007D4D34" w:rsidRDefault="007D4D34" w:rsidP="007D4D34">
      <w:pPr>
        <w:spacing w:line="240" w:lineRule="auto"/>
        <w:ind w:firstLine="567"/>
        <w:jc w:val="both"/>
        <w:rPr>
          <w:rFonts w:ascii="Times New Roman" w:eastAsia="Times New Roman" w:hAnsi="Times New Roman" w:cs="Times New Roman"/>
          <w:b/>
        </w:rPr>
      </w:pPr>
      <w:r w:rsidRPr="007D4D34">
        <w:rPr>
          <w:rFonts w:ascii="Times New Roman" w:eastAsia="Times New Roman" w:hAnsi="Times New Roman" w:cs="Times New Roman"/>
          <w:b/>
        </w:rPr>
        <w:t xml:space="preserve">____________________   </w:t>
      </w:r>
      <w:r w:rsidRPr="007D4D34">
        <w:rPr>
          <w:rFonts w:ascii="Times New Roman" w:eastAsia="Times New Roman" w:hAnsi="Times New Roman" w:cs="Times New Roman"/>
          <w:b/>
        </w:rPr>
        <w:tab/>
        <w:t>_________________ ______________________</w:t>
      </w:r>
    </w:p>
    <w:p w:rsidR="007D4D34" w:rsidRPr="007D4D34" w:rsidRDefault="007D4D34" w:rsidP="007D4D34">
      <w:pPr>
        <w:spacing w:line="240" w:lineRule="auto"/>
        <w:ind w:firstLine="567"/>
        <w:rPr>
          <w:rFonts w:ascii="Times New Roman" w:eastAsia="Times New Roman" w:hAnsi="Times New Roman" w:cs="Times New Roman"/>
        </w:rPr>
      </w:pPr>
      <w:r w:rsidRPr="007D4D34">
        <w:rPr>
          <w:rFonts w:ascii="Times New Roman" w:eastAsia="Times New Roman" w:hAnsi="Times New Roman" w:cs="Times New Roman"/>
        </w:rPr>
        <w:tab/>
        <w:t>(</w:t>
      </w:r>
      <w:proofErr w:type="gramStart"/>
      <w:r w:rsidRPr="007D4D34">
        <w:rPr>
          <w:rFonts w:ascii="Times New Roman" w:eastAsia="Times New Roman" w:hAnsi="Times New Roman" w:cs="Times New Roman"/>
        </w:rPr>
        <w:t xml:space="preserve">дата)   </w:t>
      </w:r>
      <w:proofErr w:type="gramEnd"/>
      <w:r w:rsidRPr="007D4D34">
        <w:rPr>
          <w:rFonts w:ascii="Times New Roman" w:eastAsia="Times New Roman" w:hAnsi="Times New Roman" w:cs="Times New Roman"/>
        </w:rPr>
        <w:t xml:space="preserve">                            </w:t>
      </w:r>
      <w:r w:rsidRPr="007D4D34">
        <w:rPr>
          <w:rFonts w:ascii="Times New Roman" w:eastAsia="Times New Roman" w:hAnsi="Times New Roman" w:cs="Times New Roman"/>
        </w:rPr>
        <w:tab/>
        <w:t xml:space="preserve">(особистий підпис)                       </w:t>
      </w:r>
      <w:r w:rsidRPr="007D4D34">
        <w:rPr>
          <w:rFonts w:ascii="Times New Roman" w:eastAsia="Times New Roman" w:hAnsi="Times New Roman" w:cs="Times New Roman"/>
        </w:rPr>
        <w:tab/>
        <w:t>(П.І.Б. Споживача)</w:t>
      </w:r>
    </w:p>
    <w:p w:rsidR="007D4D34" w:rsidRPr="007D4D34" w:rsidRDefault="007D4D34" w:rsidP="007D4D34">
      <w:pPr>
        <w:spacing w:line="240" w:lineRule="auto"/>
        <w:ind w:firstLine="567"/>
        <w:jc w:val="both"/>
        <w:rPr>
          <w:rFonts w:ascii="Times New Roman" w:eastAsia="Times New Roman" w:hAnsi="Times New Roman" w:cs="Times New Roman"/>
          <w:b/>
        </w:rPr>
      </w:pPr>
      <w:r w:rsidRPr="007D4D34">
        <w:rPr>
          <w:rFonts w:ascii="Times New Roman" w:eastAsia="Times New Roman" w:hAnsi="Times New Roman" w:cs="Times New Roman"/>
          <w:b/>
        </w:rPr>
        <w:lastRenderedPageBreak/>
        <w:t>*Примітка:</w:t>
      </w:r>
    </w:p>
    <w:p w:rsidR="007D4D34" w:rsidRPr="007D4D34" w:rsidRDefault="007D4D34" w:rsidP="007D4D34">
      <w:pPr>
        <w:spacing w:after="0" w:line="240" w:lineRule="auto"/>
        <w:ind w:firstLine="567"/>
        <w:jc w:val="both"/>
        <w:rPr>
          <w:rFonts w:ascii="Times New Roman" w:eastAsia="Times New Roman" w:hAnsi="Times New Roman" w:cs="Times New Roman"/>
          <w:lang w:val="uk-UA"/>
        </w:rPr>
      </w:pPr>
      <w:r w:rsidRPr="007D4D34">
        <w:rPr>
          <w:rFonts w:ascii="Times New Roman" w:eastAsia="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7D4D34" w:rsidRPr="007D4D34" w:rsidRDefault="007D4D34" w:rsidP="007D4D34">
      <w:pPr>
        <w:spacing w:after="0" w:line="240" w:lineRule="auto"/>
        <w:ind w:firstLine="567"/>
        <w:rPr>
          <w:rFonts w:ascii="Times New Roman" w:eastAsia="Times New Roman" w:hAnsi="Times New Roman" w:cs="Times New Roman"/>
          <w:b/>
        </w:rPr>
      </w:pPr>
      <w:r w:rsidRPr="007D4D34">
        <w:rPr>
          <w:rFonts w:ascii="Times New Roman" w:eastAsia="Times New Roman" w:hAnsi="Times New Roman" w:cs="Times New Roman"/>
          <w:b/>
        </w:rPr>
        <w:t>Реквізити Споживача:</w:t>
      </w:r>
    </w:p>
    <w:p w:rsidR="007D4D34" w:rsidRPr="007D4D34" w:rsidRDefault="007D4D34" w:rsidP="007D4D34">
      <w:pPr>
        <w:spacing w:after="0" w:line="240" w:lineRule="auto"/>
        <w:ind w:firstLine="567"/>
        <w:rPr>
          <w:rFonts w:ascii="Times New Roman" w:eastAsia="Times New Roman" w:hAnsi="Times New Roman" w:cs="Times New Roman"/>
        </w:rPr>
      </w:pPr>
      <w:r w:rsidRPr="007D4D34">
        <w:rPr>
          <w:rFonts w:ascii="Times New Roman" w:eastAsia="Times New Roman" w:hAnsi="Times New Roman" w:cs="Times New Roman"/>
          <w:lang w:val="uk-UA"/>
        </w:rPr>
        <w:t xml:space="preserve">    </w:t>
      </w:r>
      <w:r w:rsidRPr="007D4D34">
        <w:rPr>
          <w:rFonts w:ascii="Times New Roman" w:eastAsia="Times New Roman" w:hAnsi="Times New Roman" w:cs="Times New Roman"/>
        </w:rPr>
        <w:t>___________________________________</w:t>
      </w:r>
    </w:p>
    <w:p w:rsidR="007D4D34" w:rsidRPr="007D4D34" w:rsidRDefault="007D4D34" w:rsidP="007D4D34">
      <w:pPr>
        <w:spacing w:after="0" w:line="240" w:lineRule="auto"/>
        <w:ind w:firstLine="567"/>
        <w:rPr>
          <w:rFonts w:ascii="Times New Roman" w:eastAsia="Times New Roman" w:hAnsi="Times New Roman" w:cs="Times New Roman"/>
        </w:rPr>
      </w:pPr>
    </w:p>
    <w:p w:rsidR="007D4D34" w:rsidRPr="007D4D34" w:rsidRDefault="007D4D34" w:rsidP="007D4D34">
      <w:pPr>
        <w:spacing w:after="0" w:line="240" w:lineRule="auto"/>
        <w:ind w:firstLine="567"/>
        <w:rPr>
          <w:rFonts w:ascii="Times New Roman" w:eastAsia="Times New Roman" w:hAnsi="Times New Roman" w:cs="Times New Roman"/>
          <w:b/>
        </w:rPr>
      </w:pPr>
      <w:r w:rsidRPr="007D4D34">
        <w:rPr>
          <w:rFonts w:ascii="Times New Roman" w:eastAsia="Times New Roman" w:hAnsi="Times New Roman" w:cs="Times New Roman"/>
          <w:b/>
        </w:rPr>
        <w:t>Відмітка про підписання Споживачем цієї заяви-приєднання:</w:t>
      </w:r>
    </w:p>
    <w:p w:rsidR="007D4D34" w:rsidRPr="007D4D34" w:rsidRDefault="007D4D34" w:rsidP="007D4D34">
      <w:pPr>
        <w:spacing w:after="0" w:line="240" w:lineRule="auto"/>
        <w:ind w:firstLine="567"/>
        <w:jc w:val="both"/>
        <w:rPr>
          <w:rFonts w:ascii="Times New Roman" w:eastAsia="Times New Roman" w:hAnsi="Times New Roman" w:cs="Times New Roman"/>
          <w:b/>
        </w:rPr>
      </w:pPr>
      <w:r w:rsidRPr="007D4D34">
        <w:rPr>
          <w:rFonts w:ascii="Times New Roman" w:eastAsia="Times New Roman" w:hAnsi="Times New Roman" w:cs="Times New Roman"/>
          <w:b/>
        </w:rPr>
        <w:t xml:space="preserve">____________________   </w:t>
      </w:r>
      <w:r w:rsidRPr="007D4D34">
        <w:rPr>
          <w:rFonts w:ascii="Times New Roman" w:eastAsia="Times New Roman" w:hAnsi="Times New Roman" w:cs="Times New Roman"/>
          <w:b/>
        </w:rPr>
        <w:tab/>
      </w:r>
      <w:r w:rsidRPr="007D4D34">
        <w:rPr>
          <w:rFonts w:ascii="Times New Roman" w:eastAsia="Times New Roman" w:hAnsi="Times New Roman" w:cs="Times New Roman"/>
          <w:b/>
        </w:rPr>
        <w:tab/>
        <w:t>_________________ ______________________</w:t>
      </w:r>
    </w:p>
    <w:p w:rsidR="007D4D34" w:rsidRPr="007D4D34" w:rsidRDefault="007D4D34" w:rsidP="007D4D34">
      <w:pPr>
        <w:spacing w:after="0" w:line="240" w:lineRule="auto"/>
        <w:ind w:firstLine="567"/>
        <w:rPr>
          <w:rFonts w:ascii="Times New Roman" w:eastAsia="Times New Roman" w:hAnsi="Times New Roman" w:cs="Times New Roman"/>
        </w:rPr>
      </w:pPr>
      <w:r w:rsidRPr="007D4D34">
        <w:rPr>
          <w:rFonts w:ascii="Times New Roman" w:eastAsia="Times New Roman" w:hAnsi="Times New Roman" w:cs="Times New Roman"/>
        </w:rPr>
        <w:t>(дата подання заяви-</w:t>
      </w:r>
      <w:proofErr w:type="gramStart"/>
      <w:r w:rsidRPr="007D4D34">
        <w:rPr>
          <w:rFonts w:ascii="Times New Roman" w:eastAsia="Times New Roman" w:hAnsi="Times New Roman" w:cs="Times New Roman"/>
        </w:rPr>
        <w:t xml:space="preserve">приєднання)   </w:t>
      </w:r>
      <w:proofErr w:type="gramEnd"/>
      <w:r w:rsidRPr="007D4D34">
        <w:rPr>
          <w:rFonts w:ascii="Times New Roman" w:eastAsia="Times New Roman" w:hAnsi="Times New Roman" w:cs="Times New Roman"/>
        </w:rPr>
        <w:t xml:space="preserve">       </w:t>
      </w:r>
      <w:r w:rsidRPr="007D4D34">
        <w:rPr>
          <w:rFonts w:ascii="Times New Roman" w:eastAsia="Times New Roman" w:hAnsi="Times New Roman" w:cs="Times New Roman"/>
        </w:rPr>
        <w:tab/>
        <w:t xml:space="preserve"> (особистий підпис)                      </w:t>
      </w:r>
      <w:r w:rsidRPr="007D4D34">
        <w:rPr>
          <w:rFonts w:ascii="Times New Roman" w:eastAsia="Times New Roman" w:hAnsi="Times New Roman" w:cs="Times New Roman"/>
        </w:rPr>
        <w:tab/>
        <w:t>(П.І.Б. Споживача)</w:t>
      </w:r>
    </w:p>
    <w:p w:rsidR="007D4D34" w:rsidRPr="007D4D34" w:rsidRDefault="007D4D34" w:rsidP="007D4D34">
      <w:pPr>
        <w:widowControl w:val="0"/>
        <w:spacing w:after="0" w:line="240" w:lineRule="auto"/>
        <w:ind w:firstLine="567"/>
        <w:contextualSpacing/>
        <w:jc w:val="both"/>
        <w:rPr>
          <w:rFonts w:ascii="Times New Roman" w:eastAsia="Times New Roman" w:hAnsi="Times New Roman" w:cs="Times New Roman"/>
          <w:color w:val="000000"/>
          <w:lang w:val="uk-UA" w:eastAsia="ru-RU"/>
        </w:rPr>
      </w:pPr>
    </w:p>
    <w:p w:rsidR="007D4D34" w:rsidRPr="007D4D34" w:rsidRDefault="007D4D34" w:rsidP="007D4D34">
      <w:pPr>
        <w:spacing w:after="0" w:line="240" w:lineRule="auto"/>
        <w:ind w:firstLine="567"/>
        <w:jc w:val="both"/>
        <w:rPr>
          <w:rFonts w:ascii="Times New Roman" w:eastAsia="Times New Roman" w:hAnsi="Times New Roman" w:cs="Times New Roman"/>
        </w:rPr>
      </w:pPr>
    </w:p>
    <w:p w:rsidR="007403FA" w:rsidRPr="007403FA" w:rsidRDefault="007D4D34" w:rsidP="00B97316">
      <w:pPr>
        <w:spacing w:line="0" w:lineRule="atLeast"/>
        <w:ind w:firstLine="567"/>
        <w:jc w:val="both"/>
        <w:rPr>
          <w:rFonts w:ascii="Times New Roman" w:eastAsia="Times New Roman" w:hAnsi="Times New Roman" w:cs="Times New Roman"/>
          <w:b/>
          <w:lang w:val="uk-UA"/>
        </w:rPr>
      </w:pPr>
      <w:r w:rsidRPr="007D4D34">
        <w:rPr>
          <w:rFonts w:ascii="Times New Roman" w:eastAsia="Times New Roman" w:hAnsi="Times New Roman" w:cs="Times New Roman"/>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7D4D34">
        <w:rPr>
          <w:rFonts w:ascii="Times New Roman" w:eastAsia="Times New Roman" w:hAnsi="Times New Roman" w:cs="Times New Roman"/>
        </w:rPr>
        <w:t>до договору</w:t>
      </w:r>
      <w:proofErr w:type="gramEnd"/>
      <w:r w:rsidRPr="007D4D34">
        <w:rPr>
          <w:rFonts w:ascii="Times New Roman" w:eastAsia="Times New Roman" w:hAnsi="Times New Roman" w:cs="Times New Roman"/>
        </w:rPr>
        <w:t xml:space="preserve"> у випадку зміни діючого цивільного, господарського законодавства і законодавства щодо публічних закупівель.</w:t>
      </w:r>
    </w:p>
    <w:p w:rsidR="007403FA" w:rsidRPr="007403FA" w:rsidRDefault="007403FA" w:rsidP="00595A4E">
      <w:pPr>
        <w:spacing w:line="0" w:lineRule="atLeast"/>
        <w:ind w:firstLine="567"/>
        <w:jc w:val="right"/>
        <w:rPr>
          <w:rFonts w:ascii="Times New Roman" w:eastAsia="Times New Roman" w:hAnsi="Times New Roman" w:cs="Times New Roman"/>
          <w:b/>
          <w:lang w:val="uk-UA"/>
        </w:rPr>
      </w:pPr>
    </w:p>
    <w:p w:rsidR="007403FA" w:rsidRDefault="007403FA" w:rsidP="00595A4E">
      <w:pPr>
        <w:spacing w:line="0" w:lineRule="atLeast"/>
        <w:ind w:firstLine="567"/>
        <w:jc w:val="right"/>
        <w:rPr>
          <w:rFonts w:ascii="Times New Roman" w:eastAsia="Times New Roman" w:hAnsi="Times New Roman" w:cs="Times New Roman"/>
          <w:b/>
          <w:lang w:val="uk-UA"/>
        </w:rPr>
      </w:pPr>
    </w:p>
    <w:p w:rsidR="00FF427B" w:rsidRPr="007403FA" w:rsidRDefault="00FF427B" w:rsidP="00595A4E">
      <w:pPr>
        <w:spacing w:line="0" w:lineRule="atLeast"/>
        <w:ind w:firstLine="567"/>
        <w:jc w:val="right"/>
        <w:rPr>
          <w:rFonts w:ascii="Times New Roman" w:eastAsia="Times New Roman" w:hAnsi="Times New Roman" w:cs="Times New Roman"/>
          <w:b/>
          <w:lang w:val="uk-UA"/>
        </w:rPr>
      </w:pPr>
    </w:p>
    <w:p w:rsidR="007403FA" w:rsidRDefault="007403FA"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9C34CF" w:rsidRDefault="009C34CF" w:rsidP="00595A4E">
      <w:pPr>
        <w:spacing w:line="0" w:lineRule="atLeast"/>
        <w:ind w:firstLine="567"/>
        <w:jc w:val="right"/>
        <w:rPr>
          <w:rFonts w:ascii="Times New Roman" w:eastAsia="Times New Roman" w:hAnsi="Times New Roman" w:cs="Times New Roman"/>
          <w:b/>
          <w:lang w:val="uk-UA"/>
        </w:rPr>
      </w:pPr>
    </w:p>
    <w:p w:rsidR="00344236" w:rsidRPr="007D4D34" w:rsidRDefault="00344236" w:rsidP="00344236">
      <w:pPr>
        <w:widowControl w:val="0"/>
        <w:spacing w:after="0" w:line="240" w:lineRule="auto"/>
        <w:ind w:right="282" w:firstLine="567"/>
        <w:contextualSpacing/>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lastRenderedPageBreak/>
        <w:t xml:space="preserve">                                                                  Додаток 4</w:t>
      </w:r>
    </w:p>
    <w:p w:rsidR="00344236" w:rsidRPr="007D4D34" w:rsidRDefault="00344236" w:rsidP="00344236">
      <w:pPr>
        <w:widowControl w:val="0"/>
        <w:spacing w:after="0" w:line="240" w:lineRule="auto"/>
        <w:ind w:right="282" w:firstLine="567"/>
        <w:contextualSpacing/>
        <w:jc w:val="center"/>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 xml:space="preserve">                                                                                                  до договору про постачання</w:t>
      </w:r>
    </w:p>
    <w:p w:rsidR="00344236" w:rsidRPr="007D4D34" w:rsidRDefault="00344236" w:rsidP="00344236">
      <w:pPr>
        <w:widowControl w:val="0"/>
        <w:spacing w:after="0" w:line="240" w:lineRule="auto"/>
        <w:ind w:right="282" w:firstLine="567"/>
        <w:contextualSpacing/>
        <w:jc w:val="right"/>
        <w:rPr>
          <w:rFonts w:ascii="Times New Roman" w:eastAsia="Times New Roman" w:hAnsi="Times New Roman" w:cs="Times New Roman"/>
          <w:b/>
          <w:color w:val="000000"/>
          <w:lang w:val="uk-UA" w:eastAsia="ru-RU"/>
        </w:rPr>
      </w:pPr>
      <w:r w:rsidRPr="007D4D34">
        <w:rPr>
          <w:rFonts w:ascii="Times New Roman" w:eastAsia="Times New Roman" w:hAnsi="Times New Roman" w:cs="Times New Roman"/>
          <w:b/>
          <w:color w:val="000000"/>
          <w:lang w:val="uk-UA" w:eastAsia="ru-RU"/>
        </w:rPr>
        <w:t>електричної енергії споживачу</w:t>
      </w:r>
    </w:p>
    <w:p w:rsidR="00344236" w:rsidRPr="007D4D34" w:rsidRDefault="00344236" w:rsidP="00344236">
      <w:pPr>
        <w:spacing w:after="0" w:line="240" w:lineRule="auto"/>
        <w:jc w:val="center"/>
        <w:rPr>
          <w:rFonts w:ascii="Times New Roman" w:eastAsia="Times New Roman" w:hAnsi="Times New Roman" w:cs="Times New Roman"/>
          <w:b/>
          <w:lang w:val="uk-UA" w:eastAsia="uk-UA"/>
        </w:rPr>
      </w:pPr>
      <w:r w:rsidRPr="007D4D34">
        <w:rPr>
          <w:rFonts w:ascii="Times New Roman" w:eastAsia="Times New Roman" w:hAnsi="Times New Roman" w:cs="Times New Roman"/>
          <w:b/>
          <w:lang w:val="uk-UA" w:eastAsia="uk-UA"/>
        </w:rPr>
        <w:t xml:space="preserve">                                                                                                           від _____</w:t>
      </w:r>
      <w:r w:rsidRPr="007D4D34">
        <w:rPr>
          <w:rFonts w:ascii="Times New Roman" w:eastAsia="Times New Roman" w:hAnsi="Times New Roman"/>
          <w:b/>
          <w:lang w:val="uk-UA" w:eastAsia="uk-UA"/>
        </w:rPr>
        <w:t>______</w:t>
      </w:r>
      <w:r w:rsidRPr="007D4D34">
        <w:rPr>
          <w:rFonts w:ascii="Times New Roman" w:eastAsia="Times New Roman" w:hAnsi="Times New Roman" w:cs="Times New Roman"/>
          <w:b/>
          <w:lang w:val="uk-UA" w:eastAsia="uk-UA"/>
        </w:rPr>
        <w:t>______ № _____</w:t>
      </w:r>
    </w:p>
    <w:p w:rsidR="00344236" w:rsidRPr="007C1993" w:rsidRDefault="00344236" w:rsidP="00344236">
      <w:pPr>
        <w:spacing w:after="0"/>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ДИСЛОКАЦІЯ</w:t>
      </w:r>
    </w:p>
    <w:p w:rsidR="00344236" w:rsidRPr="007C1993" w:rsidRDefault="00344236" w:rsidP="00344236">
      <w:pPr>
        <w:spacing w:after="0"/>
        <w:ind w:left="-142"/>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закладів освіти Управління освіти, молоді та спорту Лозівської міської ради Харківської області</w:t>
      </w:r>
    </w:p>
    <w:tbl>
      <w:tblPr>
        <w:tblW w:w="103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6379"/>
        <w:gridCol w:w="3544"/>
      </w:tblGrid>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E6E6E6"/>
            <w:vAlign w:val="center"/>
          </w:tcPr>
          <w:p w:rsidR="00344236" w:rsidRPr="00F336AD" w:rsidRDefault="00344236" w:rsidP="00B46560">
            <w:pPr>
              <w:spacing w:after="0" w:line="0" w:lineRule="atLeast"/>
              <w:ind w:left="-92" w:right="-106"/>
              <w:jc w:val="center"/>
              <w:rPr>
                <w:rFonts w:ascii="Times New Roman" w:eastAsia="Times New Roman" w:hAnsi="Times New Roman" w:cs="Times New Roman"/>
                <w:b/>
                <w:sz w:val="18"/>
                <w:szCs w:val="18"/>
                <w:lang w:val="uk-UA" w:eastAsia="ru-RU"/>
              </w:rPr>
            </w:pPr>
            <w:r w:rsidRPr="00F336AD">
              <w:rPr>
                <w:rFonts w:ascii="Times New Roman" w:eastAsia="Times New Roman" w:hAnsi="Times New Roman" w:cs="Times New Roman"/>
                <w:b/>
                <w:sz w:val="18"/>
                <w:szCs w:val="18"/>
                <w:lang w:val="en-GB" w:eastAsia="ru-RU"/>
              </w:rPr>
              <w:t>№ з/п</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344236" w:rsidRPr="00F336AD" w:rsidRDefault="00344236" w:rsidP="00B46560">
            <w:pPr>
              <w:spacing w:after="0" w:line="0" w:lineRule="atLeast"/>
              <w:jc w:val="center"/>
              <w:rPr>
                <w:rFonts w:ascii="Times New Roman" w:eastAsia="Times New Roman" w:hAnsi="Times New Roman" w:cs="Times New Roman"/>
                <w:b/>
                <w:sz w:val="18"/>
                <w:szCs w:val="18"/>
                <w:lang w:val="uk-UA" w:eastAsia="ru-RU"/>
              </w:rPr>
            </w:pPr>
            <w:r w:rsidRPr="00F336AD">
              <w:rPr>
                <w:rFonts w:ascii="Times New Roman" w:eastAsia="Times New Roman" w:hAnsi="Times New Roman" w:cs="Times New Roman"/>
                <w:b/>
                <w:sz w:val="18"/>
                <w:szCs w:val="18"/>
                <w:lang w:val="en-GB" w:eastAsia="ru-RU"/>
              </w:rPr>
              <w:t>Назва закладу</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344236" w:rsidRPr="00F336AD" w:rsidRDefault="00344236" w:rsidP="00B46560">
            <w:pPr>
              <w:spacing w:after="0" w:line="0" w:lineRule="atLeast"/>
              <w:jc w:val="center"/>
              <w:rPr>
                <w:rFonts w:ascii="Times New Roman" w:eastAsia="Times New Roman" w:hAnsi="Times New Roman" w:cs="Times New Roman"/>
                <w:b/>
                <w:sz w:val="18"/>
                <w:szCs w:val="18"/>
                <w:lang w:val="uk-UA" w:eastAsia="ru-RU"/>
              </w:rPr>
            </w:pPr>
            <w:r w:rsidRPr="00F336AD">
              <w:rPr>
                <w:rFonts w:ascii="Times New Roman" w:eastAsia="Times New Roman" w:hAnsi="Times New Roman" w:cs="Times New Roman"/>
                <w:b/>
                <w:sz w:val="18"/>
                <w:szCs w:val="18"/>
                <w:lang w:val="en-GB" w:eastAsia="ru-RU"/>
              </w:rPr>
              <w:t>Адреса закладу</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«Панютинський заклад дошкільної освіти (ясла-садок)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64660, м.Лозова, смт. Панютине,</w:t>
            </w:r>
          </w:p>
          <w:p w:rsidR="00344236" w:rsidRPr="00F336AD" w:rsidRDefault="00344236" w:rsidP="00B46560">
            <w:pPr>
              <w:spacing w:after="0" w:line="240" w:lineRule="auto"/>
              <w:jc w:val="center"/>
              <w:rPr>
                <w:rFonts w:ascii="Times New Roman" w:eastAsia="Arial" w:hAnsi="Times New Roman" w:cs="Times New Roman"/>
                <w:sz w:val="18"/>
                <w:szCs w:val="18"/>
                <w:lang w:eastAsia="ru-RU"/>
              </w:rPr>
            </w:pPr>
            <w:r w:rsidRPr="00F336AD">
              <w:rPr>
                <w:rFonts w:ascii="Times New Roman" w:eastAsia="Arial" w:hAnsi="Times New Roman" w:cs="Times New Roman"/>
                <w:sz w:val="18"/>
                <w:szCs w:val="18"/>
                <w:lang w:val="uk-UA" w:eastAsia="ru-RU"/>
              </w:rPr>
              <w:t>вул. Миру, буд. 37</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«Панютинський заклад дошкільної освіти (ясла-садок) №2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64660, м.Лозова, смт. Панютине,</w:t>
            </w:r>
          </w:p>
          <w:p w:rsidR="00344236" w:rsidRPr="00F336AD" w:rsidRDefault="00344236" w:rsidP="00B46560">
            <w:pPr>
              <w:spacing w:after="0" w:line="240" w:lineRule="auto"/>
              <w:jc w:val="center"/>
              <w:rPr>
                <w:rFonts w:ascii="Times New Roman" w:eastAsia="Arial" w:hAnsi="Times New Roman" w:cs="Times New Roman"/>
                <w:sz w:val="18"/>
                <w:szCs w:val="18"/>
                <w:lang w:eastAsia="ru-RU"/>
              </w:rPr>
            </w:pPr>
            <w:r w:rsidRPr="00F336AD">
              <w:rPr>
                <w:rFonts w:ascii="Times New Roman" w:eastAsia="Arial" w:hAnsi="Times New Roman" w:cs="Times New Roman"/>
                <w:sz w:val="18"/>
                <w:szCs w:val="18"/>
                <w:lang w:val="uk-UA" w:eastAsia="ru-RU"/>
              </w:rPr>
              <w:t>вул. Слобожанська, буд. 22а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2, буд. 27</w:t>
            </w:r>
          </w:p>
        </w:tc>
      </w:tr>
      <w:tr w:rsidR="00344236" w:rsidRPr="007343C3" w:rsidTr="00B46560">
        <w:trPr>
          <w:trHeight w:val="9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вул. Лозовського, буд. 65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№5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w:t>
            </w:r>
            <w:r w:rsidRPr="00F336AD">
              <w:rPr>
                <w:rFonts w:ascii="Times New Roman" w:eastAsia="Arial" w:hAnsi="Times New Roman" w:cs="Times New Roman"/>
                <w:sz w:val="18"/>
                <w:szCs w:val="18"/>
                <w:lang w:val="en-GB" w:eastAsia="ru-RU"/>
              </w:rPr>
              <w:t>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en-GB" w:eastAsia="ru-RU"/>
              </w:rPr>
              <w:t>мікрорайон 4, буд. 74</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№6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4, буд. 10</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№7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5, буд. 4</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№8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w:t>
            </w:r>
            <w:r w:rsidRPr="00F336AD">
              <w:rPr>
                <w:rFonts w:ascii="Times New Roman" w:eastAsia="Arial" w:hAnsi="Times New Roman" w:cs="Times New Roman"/>
                <w:sz w:val="18"/>
                <w:szCs w:val="18"/>
                <w:lang w:val="en-GB" w:eastAsia="ru-RU"/>
              </w:rPr>
              <w:t>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en-GB" w:eastAsia="ru-RU"/>
              </w:rPr>
              <w:t>мікрорайон 1, буд. 6</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№9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вул. Лозовського, буд. 4а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№10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w:t>
            </w:r>
            <w:r w:rsidRPr="00F336AD">
              <w:rPr>
                <w:rFonts w:ascii="Times New Roman" w:eastAsia="Arial" w:hAnsi="Times New Roman" w:cs="Times New Roman"/>
                <w:sz w:val="18"/>
                <w:szCs w:val="18"/>
                <w:lang w:eastAsia="ru-RU"/>
              </w:rPr>
              <w:t>зова,</w:t>
            </w:r>
          </w:p>
          <w:p w:rsidR="00344236" w:rsidRPr="00F336AD" w:rsidRDefault="00344236" w:rsidP="00B46560">
            <w:pPr>
              <w:spacing w:after="0" w:line="240" w:lineRule="auto"/>
              <w:jc w:val="center"/>
              <w:rPr>
                <w:rFonts w:ascii="Times New Roman" w:eastAsia="Arial" w:hAnsi="Times New Roman" w:cs="Times New Roman"/>
                <w:sz w:val="18"/>
                <w:szCs w:val="18"/>
                <w:lang w:eastAsia="ru-RU"/>
              </w:rPr>
            </w:pPr>
            <w:r w:rsidRPr="00F336AD">
              <w:rPr>
                <w:rFonts w:ascii="Times New Roman" w:eastAsia="Arial" w:hAnsi="Times New Roman" w:cs="Times New Roman"/>
                <w:sz w:val="18"/>
                <w:szCs w:val="18"/>
                <w:lang w:eastAsia="ru-RU"/>
              </w:rPr>
              <w:t>вул. Козацька, буд. 15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4, буд. 46</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№12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2, буд. 13а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ind w:left="-88" w:right="-111"/>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3, буд. 30</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ind w:left="-88" w:right="-111"/>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44236" w:rsidRPr="00F336AD" w:rsidRDefault="00344236" w:rsidP="00B46560">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4, буд. 23</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Комунальний заклад «Катеринівський заклад дошкільної освіти (ясла-садок)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F336AD"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64662, Харківська область, Лозівський район, с.Катеринівка, вул.Слобожанська, буд. 20</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7343C3" w:rsidRDefault="00344236" w:rsidP="00B46560">
            <w:pPr>
              <w:spacing w:after="0" w:line="0" w:lineRule="atLeast"/>
              <w:jc w:val="center"/>
              <w:rPr>
                <w:rFonts w:ascii="Times New Roman" w:eastAsia="Times New Roman" w:hAnsi="Times New Roman" w:cs="Times New Roman"/>
                <w:sz w:val="18"/>
                <w:szCs w:val="18"/>
                <w:highlight w:val="yellow"/>
                <w:lang w:val="uk-UA" w:eastAsia="ru-RU"/>
              </w:rPr>
            </w:pPr>
            <w:r w:rsidRPr="0051591C">
              <w:rPr>
                <w:rFonts w:ascii="Times New Roman" w:eastAsia="Times New Roman" w:hAnsi="Times New Roman" w:cs="Times New Roman"/>
                <w:sz w:val="18"/>
                <w:szCs w:val="18"/>
                <w:lang w:val="uk-UA" w:eastAsia="ru-RU"/>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240" w:lineRule="auto"/>
              <w:jc w:val="center"/>
              <w:rPr>
                <w:rFonts w:ascii="Times New Roman" w:eastAsia="Arial" w:hAnsi="Times New Roman" w:cs="Times New Roman"/>
                <w:sz w:val="18"/>
                <w:szCs w:val="18"/>
                <w:lang w:val="uk-UA" w:eastAsia="ru-RU"/>
              </w:rPr>
            </w:pPr>
            <w:r w:rsidRPr="0051591C">
              <w:rPr>
                <w:rFonts w:ascii="Times New Roman" w:eastAsia="Arial" w:hAnsi="Times New Roman" w:cs="Times New Roman"/>
                <w:sz w:val="18"/>
                <w:szCs w:val="18"/>
                <w:lang w:val="uk-UA" w:eastAsia="ru-RU"/>
              </w:rPr>
              <w:t>Комунальний заклад "Лозівський ліцей №10"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240" w:lineRule="auto"/>
              <w:jc w:val="center"/>
              <w:rPr>
                <w:rFonts w:ascii="Times New Roman" w:eastAsia="Arial" w:hAnsi="Times New Roman" w:cs="Times New Roman"/>
                <w:sz w:val="18"/>
                <w:szCs w:val="18"/>
                <w:lang w:val="uk-UA" w:eastAsia="ru-RU"/>
              </w:rPr>
            </w:pPr>
            <w:r w:rsidRPr="0051591C">
              <w:rPr>
                <w:rFonts w:ascii="Times New Roman" w:eastAsia="Arial" w:hAnsi="Times New Roman" w:cs="Times New Roman"/>
                <w:sz w:val="18"/>
                <w:szCs w:val="18"/>
                <w:lang w:val="uk-UA" w:eastAsia="ru-RU"/>
              </w:rPr>
              <w:t>м. Лозова,</w:t>
            </w:r>
          </w:p>
          <w:p w:rsidR="00344236" w:rsidRPr="0051591C" w:rsidRDefault="00344236" w:rsidP="00B46560">
            <w:pPr>
              <w:spacing w:after="0" w:line="240" w:lineRule="auto"/>
              <w:jc w:val="center"/>
              <w:rPr>
                <w:rFonts w:ascii="Times New Roman" w:eastAsia="Arial" w:hAnsi="Times New Roman" w:cs="Times New Roman"/>
                <w:sz w:val="18"/>
                <w:szCs w:val="18"/>
                <w:lang w:val="uk-UA" w:eastAsia="ru-RU"/>
              </w:rPr>
            </w:pPr>
            <w:r w:rsidRPr="0051591C">
              <w:rPr>
                <w:rFonts w:ascii="Times New Roman" w:eastAsia="Arial" w:hAnsi="Times New Roman" w:cs="Times New Roman"/>
                <w:sz w:val="18"/>
                <w:szCs w:val="18"/>
                <w:lang w:val="uk-UA" w:eastAsia="ru-RU"/>
              </w:rPr>
              <w:t>вул. Свято-Миколаївська, буд. 15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pStyle w:val="a6"/>
              <w:jc w:val="center"/>
              <w:rPr>
                <w:rFonts w:ascii="Times New Roman" w:hAnsi="Times New Roman" w:cs="Times New Roman"/>
                <w:sz w:val="18"/>
                <w:szCs w:val="18"/>
                <w:lang w:val="uk-UA"/>
              </w:rPr>
            </w:pPr>
            <w:r w:rsidRPr="00453694">
              <w:rPr>
                <w:rFonts w:ascii="Times New Roman" w:hAnsi="Times New Roman" w:cs="Times New Roman"/>
                <w:sz w:val="18"/>
                <w:szCs w:val="18"/>
                <w:lang w:val="uk-UA"/>
              </w:rPr>
              <w:t>Комунальний заклад «Миролюбівський заклад дошкільної освіти (дитячий садок) Лозівської районної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pStyle w:val="a6"/>
              <w:ind w:left="-103" w:right="-105"/>
              <w:jc w:val="center"/>
              <w:rPr>
                <w:rFonts w:ascii="Times New Roman" w:hAnsi="Times New Roman" w:cs="Times New Roman"/>
                <w:sz w:val="18"/>
                <w:szCs w:val="18"/>
                <w:lang w:val="uk-UA"/>
              </w:rPr>
            </w:pPr>
            <w:r w:rsidRPr="00453694">
              <w:rPr>
                <w:rFonts w:ascii="Times New Roman" w:hAnsi="Times New Roman" w:cs="Times New Roman"/>
                <w:sz w:val="18"/>
                <w:szCs w:val="18"/>
                <w:lang w:val="uk-UA"/>
              </w:rPr>
              <w:t xml:space="preserve">64644, Харківська область, Лозівський район, селище Миролюбівка, вул. </w:t>
            </w:r>
            <w:r w:rsidRPr="00453694">
              <w:rPr>
                <w:rFonts w:ascii="Times New Roman" w:hAnsi="Times New Roman" w:cs="Times New Roman"/>
                <w:sz w:val="18"/>
                <w:szCs w:val="18"/>
              </w:rPr>
              <w:t>Шкільна</w:t>
            </w:r>
            <w:r w:rsidRPr="00453694">
              <w:rPr>
                <w:rFonts w:ascii="Times New Roman" w:hAnsi="Times New Roman" w:cs="Times New Roman"/>
                <w:sz w:val="18"/>
                <w:szCs w:val="18"/>
                <w:lang w:val="uk-UA"/>
              </w:rPr>
              <w:t>,6</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653928"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color w:val="000000"/>
                <w:sz w:val="18"/>
                <w:szCs w:val="18"/>
                <w:shd w:val="clear" w:color="auto" w:fill="FFFFFF"/>
                <w:lang w:val="uk-UA" w:eastAsia="ru-RU"/>
              </w:rPr>
              <w:t>Домаська філія Комунального закладу «Лозівський ліцей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10" w:right="-131"/>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sz w:val="18"/>
                <w:szCs w:val="18"/>
                <w:lang w:val="uk-UA" w:eastAsia="ru-RU"/>
              </w:rPr>
              <w:t>64603, Харківська область, м. Лозова, с.Домаха, вул. Центральна, буд. 11</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5, буд. 3</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2, буд. 8</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4, буд. 45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№7"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3, буд. 29</w:t>
            </w:r>
          </w:p>
        </w:tc>
      </w:tr>
      <w:tr w:rsidR="00344236" w:rsidRPr="0021127C"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val="uk-UA" w:eastAsia="ru-RU"/>
              </w:rPr>
              <w:t>Комунальний заклад "Лозівський ліцей №8"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val="uk-UA" w:eastAsia="ru-RU"/>
              </w:rPr>
              <w:t xml:space="preserve">м.Лозова, </w:t>
            </w:r>
          </w:p>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val="uk-UA" w:eastAsia="ru-RU"/>
              </w:rPr>
              <w:t>вул. Олександра Бричука, 43А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№10"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51591C" w:rsidRDefault="00344236" w:rsidP="00B46560">
            <w:pPr>
              <w:spacing w:after="0" w:line="0" w:lineRule="atLeast"/>
              <w:jc w:val="center"/>
              <w:rPr>
                <w:rFonts w:ascii="Times New Roman" w:eastAsia="Times New Roman" w:hAnsi="Times New Roman" w:cs="Times New Roman"/>
                <w:sz w:val="18"/>
                <w:szCs w:val="18"/>
                <w:lang w:val="uk-UA" w:eastAsia="ru-RU"/>
              </w:rPr>
            </w:pPr>
            <w:r w:rsidRPr="0051591C">
              <w:rPr>
                <w:rFonts w:ascii="Times New Roman" w:eastAsia="Times New Roman" w:hAnsi="Times New Roman" w:cs="Times New Roman"/>
                <w:sz w:val="18"/>
                <w:szCs w:val="18"/>
                <w:lang w:val="uk-UA" w:eastAsia="ru-RU"/>
              </w:rPr>
              <w:t>м.Лозова,</w:t>
            </w:r>
            <w:r w:rsidRPr="0051591C">
              <w:rPr>
                <w:rFonts w:ascii="Times New Roman" w:eastAsia="Times New Roman" w:hAnsi="Times New Roman" w:cs="Times New Roman"/>
                <w:sz w:val="18"/>
                <w:szCs w:val="18"/>
                <w:lang w:val="uk-UA" w:eastAsia="ru-RU"/>
              </w:rPr>
              <w:br/>
              <w:t>бульвар Шевченка, буд. 15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2112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21127C" w:rsidRDefault="00344236" w:rsidP="00B46560">
            <w:pPr>
              <w:spacing w:after="0" w:line="0" w:lineRule="atLeast"/>
              <w:jc w:val="center"/>
              <w:rPr>
                <w:rFonts w:ascii="В.А." w:eastAsia="Times New Roman" w:hAnsi="В.А." w:cs="Times New Roman"/>
                <w:sz w:val="18"/>
                <w:szCs w:val="18"/>
                <w:lang w:val="uk-UA" w:eastAsia="ru-RU"/>
              </w:rPr>
            </w:pPr>
            <w:r w:rsidRPr="0021127C">
              <w:rPr>
                <w:rFonts w:ascii="Times New Roman" w:eastAsia="Times New Roman" w:hAnsi="Times New Roman" w:cs="Times New Roman"/>
                <w:sz w:val="18"/>
                <w:szCs w:val="18"/>
                <w:lang w:val="uk-UA" w:eastAsia="ru-RU"/>
              </w:rPr>
              <w:t>Комунальний заклад "Лозівський ліцей №11"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21127C" w:rsidRDefault="00344236" w:rsidP="00B46560">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eastAsia="ru-RU"/>
              </w:rPr>
              <w:t>м. Лозова,</w:t>
            </w:r>
            <w:r w:rsidRPr="0021127C">
              <w:rPr>
                <w:rFonts w:ascii="Times New Roman" w:eastAsia="Times New Roman" w:hAnsi="Times New Roman" w:cs="Times New Roman"/>
                <w:sz w:val="18"/>
                <w:szCs w:val="18"/>
                <w:lang w:eastAsia="ru-RU"/>
              </w:rPr>
              <w:br w:type="page"/>
            </w:r>
          </w:p>
          <w:p w:rsidR="00344236" w:rsidRPr="0021127C" w:rsidRDefault="00344236" w:rsidP="00B46560">
            <w:pPr>
              <w:spacing w:after="0" w:line="0" w:lineRule="atLeast"/>
              <w:jc w:val="center"/>
              <w:rPr>
                <w:rFonts w:ascii="Times New Roman" w:eastAsia="Times New Roman" w:hAnsi="Times New Roman" w:cs="Times New Roman"/>
                <w:sz w:val="18"/>
                <w:szCs w:val="18"/>
                <w:lang w:eastAsia="ru-RU"/>
              </w:rPr>
            </w:pPr>
            <w:r w:rsidRPr="0021127C">
              <w:rPr>
                <w:rFonts w:ascii="Times New Roman" w:eastAsia="Times New Roman" w:hAnsi="Times New Roman" w:cs="Times New Roman"/>
                <w:sz w:val="18"/>
                <w:szCs w:val="18"/>
                <w:lang w:eastAsia="ru-RU"/>
              </w:rPr>
              <w:t>вул. Абросімова, 65-А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2112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21127C" w:rsidRDefault="00344236" w:rsidP="00B46560">
            <w:pPr>
              <w:spacing w:after="0" w:line="0" w:lineRule="atLeast"/>
              <w:jc w:val="center"/>
              <w:rPr>
                <w:rFonts w:ascii="В.А." w:eastAsia="Times New Roman" w:hAnsi="В.А." w:cs="Times New Roman"/>
                <w:sz w:val="18"/>
                <w:szCs w:val="18"/>
                <w:lang w:val="uk-UA" w:eastAsia="ru-RU"/>
              </w:rPr>
            </w:pPr>
            <w:r w:rsidRPr="0021127C">
              <w:rPr>
                <w:rFonts w:ascii="Times New Roman" w:eastAsia="Times New Roman" w:hAnsi="Times New Roman" w:cs="Times New Roman"/>
                <w:sz w:val="18"/>
                <w:szCs w:val="18"/>
                <w:lang w:val="uk-UA" w:eastAsia="ru-RU"/>
              </w:rPr>
              <w:t>Комунальний заклад "Лозівський ліцей №12"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21127C" w:rsidRDefault="00344236" w:rsidP="00B46560">
            <w:pPr>
              <w:spacing w:after="0" w:line="0" w:lineRule="atLeast"/>
              <w:jc w:val="center"/>
              <w:rPr>
                <w:rFonts w:ascii="В.А." w:eastAsia="Times New Roman" w:hAnsi="В.А." w:cs="Times New Roman"/>
                <w:sz w:val="18"/>
                <w:szCs w:val="18"/>
                <w:lang w:val="uk-UA" w:eastAsia="ru-RU"/>
              </w:rPr>
            </w:pPr>
            <w:r w:rsidRPr="0021127C">
              <w:rPr>
                <w:rFonts w:ascii="Times New Roman" w:eastAsia="Times New Roman" w:hAnsi="Times New Roman" w:cs="Times New Roman"/>
                <w:sz w:val="18"/>
                <w:szCs w:val="18"/>
                <w:lang w:val="uk-UA" w:eastAsia="ru-RU"/>
              </w:rPr>
              <w:t>м. Лозова,</w:t>
            </w:r>
            <w:r w:rsidRPr="0021127C">
              <w:rPr>
                <w:rFonts w:ascii="Times New Roman" w:eastAsia="Times New Roman" w:hAnsi="Times New Roman" w:cs="Times New Roman"/>
                <w:sz w:val="18"/>
                <w:szCs w:val="18"/>
                <w:lang w:val="uk-UA" w:eastAsia="ru-RU"/>
              </w:rPr>
              <w:br/>
              <w:t>мікрорайон 1, буд. 30</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9E6B7B"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9E6B7B" w:rsidRDefault="00344236" w:rsidP="00B46560">
            <w:pPr>
              <w:spacing w:after="0" w:line="0" w:lineRule="atLeast"/>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Комунальний заклад "Лозівський ліцей № 5 "Лінгва"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9E6B7B" w:rsidRDefault="00344236" w:rsidP="00B46560">
            <w:pPr>
              <w:spacing w:after="0" w:line="0" w:lineRule="atLeast"/>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м. Лозова,</w:t>
            </w:r>
          </w:p>
          <w:p w:rsidR="00344236" w:rsidRPr="009E6B7B" w:rsidRDefault="00344236" w:rsidP="00B46560">
            <w:pPr>
              <w:spacing w:after="0" w:line="0" w:lineRule="atLeast"/>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вул. Абросімова, 65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9E6B7B"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9E6B7B" w:rsidRDefault="00344236" w:rsidP="00B46560">
            <w:pPr>
              <w:spacing w:after="0" w:line="0" w:lineRule="atLeast"/>
              <w:jc w:val="center"/>
              <w:rPr>
                <w:rFonts w:ascii="В.А." w:eastAsia="Times New Roman" w:hAnsi="В.А." w:cs="Times New Roman"/>
                <w:sz w:val="18"/>
                <w:szCs w:val="18"/>
                <w:lang w:val="uk-UA" w:eastAsia="ru-RU"/>
              </w:rPr>
            </w:pPr>
            <w:r w:rsidRPr="009E6B7B">
              <w:rPr>
                <w:rFonts w:ascii="Times New Roman" w:eastAsia="Times New Roman" w:hAnsi="Times New Roman" w:cs="Times New Roman"/>
                <w:sz w:val="18"/>
                <w:szCs w:val="18"/>
                <w:lang w:val="uk-UA" w:eastAsia="ru-RU"/>
              </w:rPr>
              <w:t>Комунальний заклад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9E6B7B" w:rsidRDefault="00344236" w:rsidP="00B46560">
            <w:pPr>
              <w:spacing w:after="0" w:line="0" w:lineRule="atLeast"/>
              <w:ind w:left="-110" w:right="-131"/>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64660,Харківська область,м. Лозова, смт.Панютине, вул. Миру, буд. 33</w:t>
            </w:r>
          </w:p>
        </w:tc>
      </w:tr>
      <w:tr w:rsidR="00344236" w:rsidRPr="007343C3" w:rsidTr="00B46560">
        <w:trPr>
          <w:trHeight w:val="363"/>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«Катеринівський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5" w:right="-131" w:firstLine="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64662, Харківська область, Лозівський район, с.Катеринівка, вул.Шкільна,буд.16</w:t>
            </w:r>
          </w:p>
        </w:tc>
      </w:tr>
      <w:tr w:rsidR="00344236" w:rsidRPr="007343C3" w:rsidTr="00B46560">
        <w:trPr>
          <w:trHeight w:val="49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«Миролюбівський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64644, Харківська область, Лозівський район, селище Миролюбівка, вул. Шкільна, буд.1</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Царедарівська філія Комунального закладу «Миролюбівський ліцей» Лозівської мі</w:t>
            </w:r>
            <w:r>
              <w:rPr>
                <w:rFonts w:ascii="Times New Roman" w:eastAsia="Arial" w:hAnsi="Times New Roman" w:cs="Times New Roman"/>
                <w:sz w:val="18"/>
                <w:szCs w:val="18"/>
                <w:lang w:val="uk-UA" w:eastAsia="ru-RU"/>
              </w:rPr>
              <w:t xml:space="preserve">ської ради Харківської області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64661, Харківська область, Лозівський район, с. Царедарівка, вул. Центральна, буд.13</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lastRenderedPageBreak/>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sz w:val="18"/>
                <w:szCs w:val="18"/>
                <w:lang w:val="uk-UA" w:eastAsia="ru-RU"/>
              </w:rPr>
              <w:t>Новоіванівська філія Комунального закладу "Лозівський ліцей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sz w:val="18"/>
                <w:szCs w:val="18"/>
                <w:lang w:val="uk-UA" w:eastAsia="ru-RU"/>
              </w:rPr>
              <w:t>64670, Харківська область, Лозівський район, с. Нова Іванівка, вул. Яремчука, буд.1</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Миколаївська філія Комунального закладу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64672, Харківська область, Лозівський район, с. Миколаївка, вул. Джека Алтаузена, буд.2</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Полтавська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64631, Харківська область, Лозівський район, с. Полтавське, вул. Шкільна, буд. 4</w:t>
            </w:r>
          </w:p>
        </w:tc>
      </w:tr>
      <w:tr w:rsidR="00344236" w:rsidRPr="007343C3" w:rsidTr="00B46560">
        <w:trPr>
          <w:trHeight w:val="28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«Чернігівський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firstLine="103"/>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64632, Харківська область, Лозівсь</w:t>
            </w:r>
            <w:r w:rsidRPr="003E367C">
              <w:rPr>
                <w:rFonts w:ascii="Times New Roman" w:eastAsia="Arial" w:hAnsi="Times New Roman" w:cs="Times New Roman"/>
                <w:sz w:val="18"/>
                <w:szCs w:val="18"/>
                <w:lang w:eastAsia="ru-RU"/>
              </w:rPr>
              <w:t xml:space="preserve">кий район, </w:t>
            </w:r>
            <w:r w:rsidRPr="003E367C">
              <w:rPr>
                <w:rFonts w:ascii="Times New Roman" w:eastAsia="Arial" w:hAnsi="Times New Roman" w:cs="Times New Roman"/>
                <w:sz w:val="18"/>
                <w:szCs w:val="18"/>
                <w:lang w:val="uk-UA" w:eastAsia="ru-RU"/>
              </w:rPr>
              <w:t xml:space="preserve">селище Чернігівське, </w:t>
            </w:r>
            <w:r w:rsidRPr="003E367C">
              <w:rPr>
                <w:rFonts w:ascii="Times New Roman" w:eastAsia="Arial" w:hAnsi="Times New Roman" w:cs="Times New Roman"/>
                <w:sz w:val="18"/>
                <w:szCs w:val="18"/>
                <w:lang w:eastAsia="ru-RU"/>
              </w:rPr>
              <w:t xml:space="preserve">вул. </w:t>
            </w:r>
            <w:r w:rsidRPr="003E367C">
              <w:rPr>
                <w:rFonts w:ascii="Times New Roman" w:eastAsia="Arial" w:hAnsi="Times New Roman" w:cs="Times New Roman"/>
                <w:sz w:val="18"/>
                <w:szCs w:val="18"/>
                <w:lang w:val="uk-UA" w:eastAsia="ru-RU"/>
              </w:rPr>
              <w:t>Шкільна, 1а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«Шатівський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64656,Харківська область, Лозівський район, </w:t>
            </w:r>
          </w:p>
          <w:p w:rsidR="00344236" w:rsidRPr="003E367C" w:rsidRDefault="00344236" w:rsidP="00B46560">
            <w:pPr>
              <w:spacing w:after="0" w:line="240" w:lineRule="auto"/>
              <w:ind w:left="-110" w:right="-131"/>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с. Олександрівка, вул. Молодіжна, 2</w:t>
            </w:r>
          </w:p>
        </w:tc>
      </w:tr>
      <w:tr w:rsidR="00344236" w:rsidRPr="007343C3" w:rsidTr="00B46560">
        <w:trPr>
          <w:trHeight w:val="281"/>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«Садовський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64683, Харківська область, Лозівський район, с. Садове, вул. Центральна, будинок 81</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«Артільський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64630, Харківська область, Лозівський район, с. Артільне, вул. Шкільна, будинок 25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««Бунаківський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64610, Харківська область, Лозівський район, с.Бунакове, вул. Шевченка, будинок 1-А </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64611, Харківська область, Лозівський район, с. Павлівка Друга, вул. Десняка, буд.2</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Яковлівська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64625, Харківська область, Лозівський район, с.Яковлівка, вул. Дружби, буд 2</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«Смирнівський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64650, Харківська область, Лозівський район, </w:t>
            </w:r>
          </w:p>
          <w:p w:rsidR="00344236" w:rsidRPr="003E367C" w:rsidRDefault="00344236" w:rsidP="00B46560">
            <w:pPr>
              <w:spacing w:after="0" w:line="240" w:lineRule="auto"/>
              <w:ind w:left="-110" w:right="-131"/>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с. Смирнівка, вул. Миру, буд.5-а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 Єлизаветівська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64623, Харківська область, Лозівський район, с.Єлизаветівка, майдан Шевченка Т.Г., буд.5</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Перемозька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64633, Харківська область, Лозівський район, </w:t>
            </w:r>
          </w:p>
          <w:p w:rsidR="00344236" w:rsidRPr="003E367C" w:rsidRDefault="00344236" w:rsidP="00B46560">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с.Перемога, вул. Слави, буд. 18</w:t>
            </w:r>
          </w:p>
        </w:tc>
      </w:tr>
      <w:tr w:rsidR="00344236" w:rsidRPr="007343C3" w:rsidTr="00B46560">
        <w:trPr>
          <w:trHeight w:val="28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Хлібнянська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236" w:rsidRPr="003E367C" w:rsidRDefault="00344236" w:rsidP="00B46560">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64660, Харківська область, м. Лозова, смт. Панютине с. Хлібне, вул. Широка, буд. 32</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Calibri" w:hAnsi="Times New Roman" w:cs="Times New Roman"/>
                <w:sz w:val="18"/>
                <w:szCs w:val="18"/>
                <w:lang w:val="uk-UA"/>
              </w:rPr>
              <w:t>Комунальний заклад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64640, Харківська область, Лозівський район, смт Орілька, вул. Заводська, буд. 12</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Орільська філія комунального закладу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64640, Харківська область, Лозівський район, смт. Орілька, вул. Шкільна, буд. 8</w:t>
            </w:r>
          </w:p>
        </w:tc>
      </w:tr>
      <w:tr w:rsidR="00344236" w:rsidRPr="007343C3" w:rsidTr="00B46560">
        <w:trPr>
          <w:trHeight w:val="4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64680, Харківська область</w:t>
            </w:r>
            <w:r w:rsidRPr="00453694">
              <w:rPr>
                <w:rFonts w:ascii="Times New Roman" w:eastAsia="Calibri" w:hAnsi="Times New Roman" w:cs="Times New Roman"/>
                <w:color w:val="000000"/>
                <w:sz w:val="18"/>
                <w:szCs w:val="18"/>
                <w:shd w:val="clear" w:color="auto" w:fill="F8F8FF"/>
                <w:lang w:val="uk-UA"/>
              </w:rPr>
              <w:t>,</w:t>
            </w:r>
            <w:r w:rsidRPr="00453694">
              <w:rPr>
                <w:rFonts w:ascii="Times New Roman" w:eastAsia="Calibri" w:hAnsi="Times New Roman" w:cs="Times New Roman"/>
                <w:sz w:val="18"/>
                <w:szCs w:val="18"/>
                <w:lang w:val="uk-UA"/>
              </w:rPr>
              <w:t xml:space="preserve"> Лозівський район, с. Надеждівка, вул. Перемоги, буд. 4</w:t>
            </w:r>
            <w:r w:rsidRPr="00453694">
              <w:rPr>
                <w:rFonts w:ascii="Times New Roman" w:eastAsia="Calibri" w:hAnsi="Times New Roman" w:cs="Times New Roman"/>
                <w:color w:val="000000"/>
                <w:sz w:val="18"/>
                <w:szCs w:val="18"/>
                <w:shd w:val="clear" w:color="auto" w:fill="F8F8FF"/>
                <w:lang w:val="uk-UA"/>
              </w:rPr>
              <w:t xml:space="preserve">  </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64680, Харківська область</w:t>
            </w:r>
            <w:r w:rsidRPr="00453694">
              <w:rPr>
                <w:rFonts w:ascii="Times New Roman" w:eastAsia="Calibri" w:hAnsi="Times New Roman" w:cs="Times New Roman"/>
                <w:color w:val="000000"/>
                <w:sz w:val="18"/>
                <w:szCs w:val="18"/>
                <w:shd w:val="clear" w:color="auto" w:fill="F8F8FF"/>
                <w:lang w:val="uk-UA"/>
              </w:rPr>
              <w:t>,</w:t>
            </w:r>
            <w:r w:rsidRPr="00453694">
              <w:rPr>
                <w:rFonts w:ascii="Times New Roman" w:eastAsia="Calibri" w:hAnsi="Times New Roman" w:cs="Times New Roman"/>
                <w:sz w:val="18"/>
                <w:szCs w:val="18"/>
                <w:lang w:val="uk-UA"/>
              </w:rPr>
              <w:t xml:space="preserve"> Лозівський район, с. Надеждівка, вул. Механізаторська, буд. 3</w:t>
            </w:r>
            <w:r w:rsidRPr="00453694">
              <w:rPr>
                <w:rFonts w:ascii="Times New Roman" w:eastAsia="Calibri" w:hAnsi="Times New Roman" w:cs="Times New Roman"/>
                <w:color w:val="000000"/>
                <w:sz w:val="18"/>
                <w:szCs w:val="18"/>
                <w:shd w:val="clear" w:color="auto" w:fill="F8F8FF"/>
                <w:lang w:val="uk-UA"/>
              </w:rPr>
              <w:t xml:space="preserve">  </w:t>
            </w:r>
          </w:p>
        </w:tc>
      </w:tr>
      <w:tr w:rsidR="00344236" w:rsidRPr="007343C3" w:rsidTr="00B46560">
        <w:trPr>
          <w:trHeight w:val="26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Комунальний заклад «Краснопавлівський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64621, Харківська область, Лозівський район, смт. Краснопавлівка, вул. Шкільна</w:t>
            </w:r>
          </w:p>
        </w:tc>
      </w:tr>
      <w:tr w:rsidR="00344236" w:rsidRPr="007343C3" w:rsidTr="00B46560">
        <w:trPr>
          <w:trHeight w:val="415"/>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Комунальний заклад «Краснопавлівський  заклад дошкільної освіти (ясла-садок) комбінованого типу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64621, Харківська область, Лозівський район, смт. Краснопавлівка, мікрорайон, буд. 7А</w:t>
            </w:r>
          </w:p>
        </w:tc>
      </w:tr>
      <w:tr w:rsidR="00344236" w:rsidRPr="007343C3" w:rsidTr="00B46560">
        <w:trPr>
          <w:trHeight w:val="3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shd w:val="clear" w:color="auto" w:fill="FFFFFF"/>
                <w:lang w:val="uk-UA"/>
              </w:rPr>
              <w:t>Комунальний заклад " Орільський заклад дошкільної освіти (ясла - садок)"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3" w:right="-105"/>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64644, Харківська область, Лозівський район, смт. Орілька, вул. Індустріальна, буд. 4</w:t>
            </w:r>
          </w:p>
        </w:tc>
      </w:tr>
      <w:tr w:rsidR="00344236" w:rsidRPr="00801E82" w:rsidTr="00B46560">
        <w:trPr>
          <w:trHeight w:val="3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jc w:val="center"/>
              <w:rPr>
                <w:rFonts w:ascii="Times New Roman" w:eastAsia="Arial" w:hAnsi="Times New Roman" w:cs="Times New Roman"/>
                <w:sz w:val="18"/>
                <w:szCs w:val="18"/>
                <w:shd w:val="clear" w:color="auto" w:fill="FFFFFF"/>
                <w:lang w:val="uk-UA"/>
              </w:rPr>
            </w:pPr>
            <w:r w:rsidRPr="00453694">
              <w:rPr>
                <w:rFonts w:ascii="Times New Roman" w:eastAsia="Arial" w:hAnsi="Times New Roman" w:cs="Times New Roman"/>
                <w:sz w:val="18"/>
                <w:szCs w:val="18"/>
                <w:shd w:val="clear" w:color="auto" w:fill="FFFFFF"/>
                <w:lang w:val="uk-UA"/>
              </w:rPr>
              <w:t>Тихопільська філія Комунального закладу «Садовський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453694" w:rsidRDefault="00344236" w:rsidP="00B46560">
            <w:pPr>
              <w:spacing w:after="0" w:line="240" w:lineRule="auto"/>
              <w:ind w:left="-103" w:right="-105"/>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Харківська область, Лозівський район с. Тихопілля, вул. Полтавська, 46</w:t>
            </w:r>
          </w:p>
        </w:tc>
      </w:tr>
      <w:tr w:rsidR="00344236" w:rsidRPr="007343C3" w:rsidTr="00B46560">
        <w:trPr>
          <w:trHeight w:val="34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Комунальний заклад «Лозівський палац дитячої та юнацької творчості»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 Лозова</w:t>
            </w:r>
          </w:p>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мікрорайон 5, буд.2</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Комунальний заклад «Лозівська станція юних натуралістів»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 Лозова</w:t>
            </w:r>
          </w:p>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мікрорайон 1, буд.1</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Комунальна установа «Лозівський центр фізичного здоров’я населення «Спорт для всіх»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м.Лозова,</w:t>
            </w:r>
          </w:p>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бульвар Шевченка, буд. 64</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line="240" w:lineRule="auto"/>
              <w:jc w:val="center"/>
              <w:rPr>
                <w:rFonts w:ascii="Times New Roman" w:eastAsia="Calibri" w:hAnsi="Times New Roman" w:cs="Times New Roman"/>
                <w:color w:val="000000"/>
                <w:sz w:val="18"/>
                <w:szCs w:val="18"/>
                <w:shd w:val="clear" w:color="auto" w:fill="FFFFFF"/>
                <w:lang w:val="uk-UA"/>
              </w:rPr>
            </w:pPr>
            <w:r w:rsidRPr="003E367C">
              <w:rPr>
                <w:rFonts w:ascii="Times New Roman" w:eastAsia="Calibri" w:hAnsi="Times New Roman" w:cs="Times New Roman"/>
                <w:color w:val="000000"/>
                <w:sz w:val="18"/>
                <w:szCs w:val="18"/>
                <w:shd w:val="clear" w:color="auto" w:fill="FFFFFF"/>
                <w:lang w:val="uk-UA"/>
              </w:rPr>
              <w:t>Лозівський міський центр молоді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Calibri" w:hAnsi="Times New Roman" w:cs="Times New Roman"/>
                <w:sz w:val="18"/>
                <w:szCs w:val="18"/>
                <w:lang w:val="uk-UA"/>
              </w:rPr>
            </w:pPr>
            <w:r w:rsidRPr="003E367C">
              <w:rPr>
                <w:rFonts w:ascii="Times New Roman" w:eastAsia="Calibri" w:hAnsi="Times New Roman" w:cs="Times New Roman"/>
                <w:sz w:val="18"/>
                <w:szCs w:val="18"/>
                <w:lang w:val="uk-UA"/>
              </w:rPr>
              <w:t>м. Лозова</w:t>
            </w:r>
          </w:p>
          <w:p w:rsidR="00344236" w:rsidRPr="003E367C" w:rsidRDefault="00344236" w:rsidP="00B46560">
            <w:pPr>
              <w:spacing w:after="0" w:line="240" w:lineRule="auto"/>
              <w:jc w:val="center"/>
              <w:rPr>
                <w:rFonts w:ascii="Times New Roman" w:eastAsia="Calibri" w:hAnsi="Times New Roman" w:cs="Times New Roman"/>
                <w:sz w:val="18"/>
                <w:szCs w:val="18"/>
                <w:lang w:val="uk-UA"/>
              </w:rPr>
            </w:pPr>
            <w:r w:rsidRPr="003E367C">
              <w:rPr>
                <w:rFonts w:ascii="Times New Roman" w:eastAsia="Calibri" w:hAnsi="Times New Roman" w:cs="Times New Roman"/>
                <w:sz w:val="18"/>
                <w:szCs w:val="18"/>
                <w:lang w:val="uk-UA"/>
              </w:rPr>
              <w:t>мікрорайон 1, буд.4а</w:t>
            </w:r>
          </w:p>
        </w:tc>
      </w:tr>
      <w:tr w:rsidR="00344236" w:rsidRPr="007343C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Лозівська дитячо-юнацька спортивна школа «Юність»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м.Лозова,</w:t>
            </w:r>
          </w:p>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майдан Соборності, буд. 1</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Лозівська дитячо-юнацька спортивна школа "Олімпія"Лозівської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Pr="003E367C" w:rsidRDefault="00344236" w:rsidP="00B46560">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 xml:space="preserve">м. Лозова, </w:t>
            </w:r>
            <w:r w:rsidRPr="003E367C">
              <w:rPr>
                <w:rFonts w:ascii="Times New Roman" w:eastAsia="Arial" w:hAnsi="Times New Roman" w:cs="Times New Roman"/>
                <w:sz w:val="18"/>
                <w:szCs w:val="18"/>
              </w:rPr>
              <w:t>мікрорайон 9, буд.4, нежитлове приміщення №1</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60</w:t>
            </w:r>
          </w:p>
        </w:tc>
        <w:tc>
          <w:tcPr>
            <w:tcW w:w="6379" w:type="dxa"/>
          </w:tcPr>
          <w:p w:rsidR="00344236" w:rsidRPr="00C128F3" w:rsidRDefault="00344236" w:rsidP="00B46560">
            <w:pPr>
              <w:pStyle w:val="a6"/>
              <w:jc w:val="center"/>
              <w:rPr>
                <w:rFonts w:ascii="Times New Roman" w:hAnsi="Times New Roman" w:cs="Times New Roman"/>
                <w:sz w:val="18"/>
                <w:szCs w:val="18"/>
              </w:rPr>
            </w:pPr>
            <w:r w:rsidRPr="00C128F3">
              <w:rPr>
                <w:rFonts w:ascii="Times New Roman" w:hAnsi="Times New Roman" w:cs="Times New Roman"/>
                <w:sz w:val="18"/>
                <w:szCs w:val="18"/>
              </w:rPr>
              <w:t>гаражі</w:t>
            </w:r>
          </w:p>
        </w:tc>
        <w:tc>
          <w:tcPr>
            <w:tcW w:w="3544" w:type="dxa"/>
          </w:tcPr>
          <w:p w:rsidR="00344236" w:rsidRPr="00C128F3" w:rsidRDefault="00344236" w:rsidP="00B46560">
            <w:pPr>
              <w:pStyle w:val="a6"/>
              <w:jc w:val="center"/>
              <w:rPr>
                <w:rFonts w:ascii="Times New Roman" w:hAnsi="Times New Roman" w:cs="Times New Roman"/>
                <w:sz w:val="18"/>
                <w:szCs w:val="18"/>
              </w:rPr>
            </w:pPr>
            <w:r w:rsidRPr="00C128F3">
              <w:rPr>
                <w:rFonts w:ascii="Times New Roman" w:hAnsi="Times New Roman" w:cs="Times New Roman"/>
                <w:sz w:val="18"/>
                <w:szCs w:val="18"/>
              </w:rPr>
              <w:t>м.Лозова, вул.Покровська, буд.2</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61</w:t>
            </w:r>
          </w:p>
        </w:tc>
        <w:tc>
          <w:tcPr>
            <w:tcW w:w="6379" w:type="dxa"/>
            <w:vAlign w:val="center"/>
          </w:tcPr>
          <w:p w:rsidR="00344236" w:rsidRPr="00C128F3" w:rsidRDefault="00344236" w:rsidP="00B46560">
            <w:pPr>
              <w:pStyle w:val="a6"/>
              <w:jc w:val="center"/>
              <w:rPr>
                <w:rFonts w:ascii="Times New Roman" w:hAnsi="Times New Roman" w:cs="Times New Roman"/>
                <w:sz w:val="18"/>
                <w:szCs w:val="18"/>
              </w:rPr>
            </w:pPr>
            <w:r w:rsidRPr="00C128F3">
              <w:rPr>
                <w:rFonts w:ascii="Times New Roman" w:hAnsi="Times New Roman" w:cs="Times New Roman"/>
                <w:sz w:val="18"/>
                <w:szCs w:val="18"/>
              </w:rPr>
              <w:t>Районний Палац культури</w:t>
            </w:r>
          </w:p>
        </w:tc>
        <w:tc>
          <w:tcPr>
            <w:tcW w:w="3544" w:type="dxa"/>
          </w:tcPr>
          <w:p w:rsidR="00344236" w:rsidRPr="00C128F3" w:rsidRDefault="00344236" w:rsidP="00B46560">
            <w:pPr>
              <w:pStyle w:val="a6"/>
              <w:jc w:val="center"/>
              <w:rPr>
                <w:rFonts w:ascii="Times New Roman" w:hAnsi="Times New Roman" w:cs="Times New Roman"/>
                <w:sz w:val="18"/>
                <w:szCs w:val="18"/>
              </w:rPr>
            </w:pPr>
            <w:r w:rsidRPr="00C128F3">
              <w:rPr>
                <w:rFonts w:ascii="Times New Roman" w:hAnsi="Times New Roman" w:cs="Times New Roman"/>
                <w:sz w:val="18"/>
                <w:szCs w:val="18"/>
              </w:rPr>
              <w:t>Харківська область м.Лозова, бульвар Шевченко, буд.12</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62</w:t>
            </w:r>
          </w:p>
        </w:tc>
        <w:tc>
          <w:tcPr>
            <w:tcW w:w="6379" w:type="dxa"/>
            <w:vAlign w:val="center"/>
          </w:tcPr>
          <w:p w:rsidR="00344236" w:rsidRPr="00C128F3" w:rsidRDefault="00344236" w:rsidP="00B46560">
            <w:pPr>
              <w:pStyle w:val="a6"/>
              <w:jc w:val="center"/>
              <w:rPr>
                <w:rFonts w:ascii="Times New Roman" w:hAnsi="Times New Roman" w:cs="Times New Roman"/>
                <w:sz w:val="18"/>
                <w:szCs w:val="18"/>
              </w:rPr>
            </w:pPr>
            <w:r w:rsidRPr="00C128F3">
              <w:rPr>
                <w:rFonts w:ascii="Times New Roman" w:hAnsi="Times New Roman" w:cs="Times New Roman"/>
                <w:sz w:val="18"/>
                <w:szCs w:val="18"/>
              </w:rPr>
              <w:t>Нежитл</w:t>
            </w:r>
            <w:r>
              <w:rPr>
                <w:rFonts w:ascii="Times New Roman" w:hAnsi="Times New Roman" w:cs="Times New Roman"/>
                <w:sz w:val="18"/>
                <w:szCs w:val="18"/>
              </w:rPr>
              <w:t>ова будівля гаражу</w:t>
            </w:r>
          </w:p>
        </w:tc>
        <w:tc>
          <w:tcPr>
            <w:tcW w:w="3544" w:type="dxa"/>
          </w:tcPr>
          <w:p w:rsidR="00344236" w:rsidRPr="00C128F3" w:rsidRDefault="00344236" w:rsidP="00B46560">
            <w:pPr>
              <w:pStyle w:val="a6"/>
              <w:jc w:val="center"/>
              <w:rPr>
                <w:rFonts w:ascii="Times New Roman" w:hAnsi="Times New Roman" w:cs="Times New Roman"/>
                <w:sz w:val="18"/>
                <w:szCs w:val="18"/>
              </w:rPr>
            </w:pPr>
            <w:r w:rsidRPr="00C128F3">
              <w:rPr>
                <w:rFonts w:ascii="Times New Roman" w:hAnsi="Times New Roman" w:cs="Times New Roman"/>
                <w:sz w:val="18"/>
                <w:szCs w:val="18"/>
              </w:rPr>
              <w:t>Харківська обл.м.Лозова, вул.Богданівська, буд.22г</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63</w:t>
            </w:r>
          </w:p>
        </w:tc>
        <w:tc>
          <w:tcPr>
            <w:tcW w:w="6379" w:type="dxa"/>
            <w:vAlign w:val="center"/>
          </w:tcPr>
          <w:p w:rsidR="00344236" w:rsidRPr="0032217E" w:rsidRDefault="00344236" w:rsidP="00B46560">
            <w:pPr>
              <w:pStyle w:val="a6"/>
              <w:jc w:val="center"/>
              <w:rPr>
                <w:rFonts w:ascii="Times New Roman" w:hAnsi="Times New Roman" w:cs="Times New Roman"/>
                <w:sz w:val="18"/>
                <w:szCs w:val="18"/>
                <w:lang w:val="uk-UA"/>
              </w:rPr>
            </w:pPr>
            <w:r>
              <w:rPr>
                <w:rFonts w:ascii="Times New Roman" w:hAnsi="Times New Roman" w:cs="Times New Roman"/>
                <w:sz w:val="18"/>
                <w:szCs w:val="18"/>
                <w:lang w:val="uk-UA"/>
              </w:rPr>
              <w:t>Нежитлова будівля база відпочинку</w:t>
            </w:r>
          </w:p>
        </w:tc>
        <w:tc>
          <w:tcPr>
            <w:tcW w:w="3544" w:type="dxa"/>
          </w:tcPr>
          <w:p w:rsidR="00344236" w:rsidRDefault="00344236" w:rsidP="00B46560">
            <w:pPr>
              <w:pStyle w:val="a6"/>
              <w:jc w:val="center"/>
              <w:rPr>
                <w:rFonts w:ascii="Times New Roman" w:hAnsi="Times New Roman" w:cs="Times New Roman"/>
                <w:sz w:val="18"/>
                <w:szCs w:val="18"/>
                <w:lang w:val="uk-UA"/>
              </w:rPr>
            </w:pPr>
            <w:r w:rsidRPr="0032217E">
              <w:rPr>
                <w:rFonts w:ascii="Times New Roman" w:hAnsi="Times New Roman" w:cs="Times New Roman"/>
                <w:sz w:val="18"/>
                <w:szCs w:val="18"/>
              </w:rPr>
              <w:t>Харківська область, Лозівський район</w:t>
            </w:r>
            <w:r>
              <w:rPr>
                <w:rFonts w:ascii="Times New Roman" w:hAnsi="Times New Roman" w:cs="Times New Roman"/>
                <w:sz w:val="18"/>
                <w:szCs w:val="18"/>
                <w:lang w:val="uk-UA"/>
              </w:rPr>
              <w:t>,</w:t>
            </w:r>
          </w:p>
          <w:p w:rsidR="00344236" w:rsidRPr="00C128F3" w:rsidRDefault="00344236" w:rsidP="00B46560">
            <w:pPr>
              <w:pStyle w:val="a6"/>
              <w:jc w:val="center"/>
              <w:rPr>
                <w:rFonts w:ascii="Times New Roman" w:hAnsi="Times New Roman" w:cs="Times New Roman"/>
                <w:sz w:val="18"/>
                <w:szCs w:val="18"/>
              </w:rPr>
            </w:pPr>
            <w:r w:rsidRPr="0032217E">
              <w:rPr>
                <w:rFonts w:ascii="Times New Roman" w:hAnsi="Times New Roman" w:cs="Times New Roman"/>
                <w:sz w:val="18"/>
                <w:szCs w:val="18"/>
              </w:rPr>
              <w:t xml:space="preserve"> с. </w:t>
            </w:r>
            <w:r>
              <w:rPr>
                <w:rFonts w:ascii="Times New Roman" w:hAnsi="Times New Roman" w:cs="Times New Roman"/>
                <w:sz w:val="18"/>
                <w:szCs w:val="18"/>
                <w:lang w:val="uk-UA"/>
              </w:rPr>
              <w:t>Братолюбівка</w:t>
            </w:r>
            <w:r w:rsidRPr="0032217E">
              <w:rPr>
                <w:rFonts w:ascii="Times New Roman" w:hAnsi="Times New Roman" w:cs="Times New Roman"/>
                <w:sz w:val="18"/>
                <w:szCs w:val="18"/>
              </w:rPr>
              <w:t xml:space="preserve">, вул. </w:t>
            </w:r>
            <w:r>
              <w:rPr>
                <w:rFonts w:ascii="Times New Roman" w:hAnsi="Times New Roman" w:cs="Times New Roman"/>
                <w:sz w:val="18"/>
                <w:szCs w:val="18"/>
                <w:lang w:val="uk-UA"/>
              </w:rPr>
              <w:t>Затишна</w:t>
            </w:r>
            <w:r>
              <w:rPr>
                <w:rFonts w:ascii="Times New Roman" w:hAnsi="Times New Roman" w:cs="Times New Roman"/>
                <w:sz w:val="18"/>
                <w:szCs w:val="18"/>
              </w:rPr>
              <w:t>, 4</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64</w:t>
            </w:r>
          </w:p>
        </w:tc>
        <w:tc>
          <w:tcPr>
            <w:tcW w:w="6379" w:type="dxa"/>
            <w:vAlign w:val="center"/>
          </w:tcPr>
          <w:p w:rsidR="00344236" w:rsidRPr="004142DF" w:rsidRDefault="00344236" w:rsidP="00B46560">
            <w:pPr>
              <w:pStyle w:val="a6"/>
              <w:jc w:val="center"/>
              <w:rPr>
                <w:rFonts w:ascii="Times New Roman" w:hAnsi="Times New Roman" w:cs="Times New Roman"/>
                <w:sz w:val="18"/>
                <w:szCs w:val="18"/>
                <w:lang w:val="uk-UA"/>
              </w:rPr>
            </w:pPr>
            <w:r>
              <w:rPr>
                <w:rFonts w:ascii="Times New Roman" w:hAnsi="Times New Roman" w:cs="Times New Roman"/>
                <w:sz w:val="18"/>
                <w:szCs w:val="18"/>
                <w:lang w:val="uk-UA"/>
              </w:rPr>
              <w:t>Спортивно-оздоровчий комплекс Бритай-1</w:t>
            </w:r>
          </w:p>
        </w:tc>
        <w:tc>
          <w:tcPr>
            <w:tcW w:w="3544" w:type="dxa"/>
          </w:tcPr>
          <w:p w:rsidR="00344236" w:rsidRPr="004142DF" w:rsidRDefault="00344236" w:rsidP="00B46560">
            <w:pPr>
              <w:pStyle w:val="a6"/>
              <w:jc w:val="center"/>
              <w:rPr>
                <w:rFonts w:ascii="Times New Roman" w:hAnsi="Times New Roman" w:cs="Times New Roman"/>
                <w:sz w:val="18"/>
                <w:szCs w:val="18"/>
              </w:rPr>
            </w:pPr>
            <w:r w:rsidRPr="004142DF">
              <w:rPr>
                <w:rFonts w:ascii="Times New Roman" w:hAnsi="Times New Roman" w:cs="Times New Roman"/>
                <w:sz w:val="18"/>
                <w:szCs w:val="18"/>
              </w:rPr>
              <w:t>Харківська область, Лозівський район,</w:t>
            </w:r>
          </w:p>
          <w:p w:rsidR="00344236" w:rsidRPr="00C128F3" w:rsidRDefault="00344236" w:rsidP="00B46560">
            <w:pPr>
              <w:pStyle w:val="a6"/>
              <w:jc w:val="center"/>
              <w:rPr>
                <w:rFonts w:ascii="Times New Roman" w:hAnsi="Times New Roman" w:cs="Times New Roman"/>
                <w:sz w:val="18"/>
                <w:szCs w:val="18"/>
              </w:rPr>
            </w:pPr>
            <w:r w:rsidRPr="004142DF">
              <w:rPr>
                <w:rFonts w:ascii="Times New Roman" w:hAnsi="Times New Roman" w:cs="Times New Roman"/>
                <w:sz w:val="18"/>
                <w:szCs w:val="18"/>
              </w:rPr>
              <w:t xml:space="preserve"> </w:t>
            </w:r>
            <w:r>
              <w:rPr>
                <w:rFonts w:ascii="Times New Roman" w:hAnsi="Times New Roman" w:cs="Times New Roman"/>
                <w:sz w:val="18"/>
                <w:szCs w:val="18"/>
              </w:rPr>
              <w:t>с. Братолюбівка, вул. Затишна, 3</w:t>
            </w:r>
          </w:p>
        </w:tc>
      </w:tr>
      <w:tr w:rsidR="00344236" w:rsidRPr="00387803" w:rsidTr="00B46560">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44236" w:rsidRDefault="00344236" w:rsidP="00B46560">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65</w:t>
            </w:r>
          </w:p>
        </w:tc>
        <w:tc>
          <w:tcPr>
            <w:tcW w:w="6379" w:type="dxa"/>
            <w:vAlign w:val="center"/>
          </w:tcPr>
          <w:p w:rsidR="00344236" w:rsidRDefault="00344236" w:rsidP="00B46560">
            <w:pPr>
              <w:pStyle w:val="a6"/>
              <w:jc w:val="center"/>
              <w:rPr>
                <w:rFonts w:ascii="Times New Roman" w:hAnsi="Times New Roman" w:cs="Times New Roman"/>
                <w:sz w:val="18"/>
                <w:szCs w:val="18"/>
                <w:lang w:val="uk-UA"/>
              </w:rPr>
            </w:pPr>
            <w:r>
              <w:rPr>
                <w:rFonts w:ascii="Times New Roman" w:hAnsi="Times New Roman" w:cs="Times New Roman"/>
                <w:sz w:val="18"/>
                <w:szCs w:val="18"/>
                <w:lang w:val="uk-UA"/>
              </w:rPr>
              <w:t>Спортивна оздоровча база наметове містечко Бритай</w:t>
            </w:r>
          </w:p>
        </w:tc>
        <w:tc>
          <w:tcPr>
            <w:tcW w:w="3544" w:type="dxa"/>
          </w:tcPr>
          <w:p w:rsidR="00344236" w:rsidRPr="004142DF" w:rsidRDefault="00344236" w:rsidP="00B46560">
            <w:pPr>
              <w:pStyle w:val="a6"/>
              <w:jc w:val="center"/>
              <w:rPr>
                <w:rFonts w:ascii="Times New Roman" w:hAnsi="Times New Roman" w:cs="Times New Roman"/>
                <w:sz w:val="18"/>
                <w:szCs w:val="18"/>
              </w:rPr>
            </w:pPr>
            <w:r w:rsidRPr="004142DF">
              <w:rPr>
                <w:rFonts w:ascii="Times New Roman" w:hAnsi="Times New Roman" w:cs="Times New Roman"/>
                <w:sz w:val="18"/>
                <w:szCs w:val="18"/>
              </w:rPr>
              <w:t>Харківська область, Лозівський район,</w:t>
            </w:r>
          </w:p>
          <w:p w:rsidR="00344236" w:rsidRPr="004142DF" w:rsidRDefault="00344236" w:rsidP="00B46560">
            <w:pPr>
              <w:pStyle w:val="a6"/>
              <w:jc w:val="center"/>
              <w:rPr>
                <w:rFonts w:ascii="Times New Roman" w:hAnsi="Times New Roman" w:cs="Times New Roman"/>
                <w:sz w:val="18"/>
                <w:szCs w:val="18"/>
              </w:rPr>
            </w:pPr>
            <w:r>
              <w:rPr>
                <w:rFonts w:ascii="Times New Roman" w:hAnsi="Times New Roman" w:cs="Times New Roman"/>
                <w:sz w:val="18"/>
                <w:szCs w:val="18"/>
              </w:rPr>
              <w:t xml:space="preserve"> с. Братолюбівка, вул. </w:t>
            </w:r>
            <w:r>
              <w:rPr>
                <w:rFonts w:ascii="Times New Roman" w:hAnsi="Times New Roman" w:cs="Times New Roman"/>
                <w:sz w:val="18"/>
                <w:szCs w:val="18"/>
                <w:lang w:val="uk-UA"/>
              </w:rPr>
              <w:t>Бритайська</w:t>
            </w:r>
            <w:r>
              <w:rPr>
                <w:rFonts w:ascii="Times New Roman" w:hAnsi="Times New Roman" w:cs="Times New Roman"/>
                <w:sz w:val="18"/>
                <w:szCs w:val="18"/>
              </w:rPr>
              <w:t>, 52</w:t>
            </w:r>
          </w:p>
        </w:tc>
      </w:tr>
    </w:tbl>
    <w:p w:rsidR="00344236" w:rsidRDefault="00344236" w:rsidP="00344236">
      <w:pPr>
        <w:pStyle w:val="110"/>
        <w:widowControl w:val="0"/>
        <w:shd w:val="clear" w:color="auto" w:fill="FFFFFF"/>
        <w:spacing w:line="240" w:lineRule="auto"/>
        <w:ind w:firstLine="567"/>
        <w:rPr>
          <w:lang w:val="uk-UA"/>
        </w:rPr>
      </w:pPr>
    </w:p>
    <w:p w:rsidR="00344236" w:rsidRDefault="00344236" w:rsidP="00344236">
      <w:pPr>
        <w:pStyle w:val="110"/>
        <w:widowControl w:val="0"/>
        <w:shd w:val="clear" w:color="auto" w:fill="FFFFFF"/>
        <w:spacing w:line="240" w:lineRule="auto"/>
        <w:ind w:firstLine="567"/>
        <w:rPr>
          <w:lang w:val="uk-UA"/>
        </w:rPr>
      </w:pPr>
    </w:p>
    <w:p w:rsidR="00344236" w:rsidRPr="00691FF2" w:rsidRDefault="00344236" w:rsidP="00344236">
      <w:pPr>
        <w:pStyle w:val="110"/>
        <w:widowControl w:val="0"/>
        <w:shd w:val="clear" w:color="auto" w:fill="FFFFFF"/>
        <w:spacing w:line="240" w:lineRule="auto"/>
        <w:ind w:firstLine="567"/>
        <w:rPr>
          <w:lang w:val="uk-UA"/>
        </w:rPr>
      </w:pPr>
    </w:p>
    <w:tbl>
      <w:tblPr>
        <w:tblW w:w="9889" w:type="dxa"/>
        <w:tblLook w:val="01E0" w:firstRow="1" w:lastRow="1" w:firstColumn="1" w:lastColumn="1" w:noHBand="0" w:noVBand="0"/>
      </w:tblPr>
      <w:tblGrid>
        <w:gridCol w:w="4678"/>
        <w:gridCol w:w="442"/>
        <w:gridCol w:w="4769"/>
      </w:tblGrid>
      <w:tr w:rsidR="00344236" w:rsidRPr="001141EF" w:rsidTr="00B46560">
        <w:trPr>
          <w:trHeight w:val="68"/>
        </w:trPr>
        <w:tc>
          <w:tcPr>
            <w:tcW w:w="4678" w:type="dxa"/>
            <w:shd w:val="clear" w:color="auto" w:fill="auto"/>
          </w:tcPr>
          <w:p w:rsidR="00344236" w:rsidRPr="001141EF" w:rsidRDefault="00344236" w:rsidP="00B46560">
            <w:pPr>
              <w:spacing w:after="0"/>
              <w:jc w:val="center"/>
              <w:rPr>
                <w:rFonts w:ascii="Times New Roman" w:eastAsia="Arial" w:hAnsi="Times New Roman" w:cs="Times New Roman"/>
                <w:color w:val="000000"/>
                <w:lang w:eastAsia="ru-RU"/>
              </w:rPr>
            </w:pPr>
            <w:r w:rsidRPr="001141EF">
              <w:rPr>
                <w:rFonts w:ascii="Times New Roman" w:eastAsia="Arial" w:hAnsi="Times New Roman" w:cs="Times New Roman"/>
                <w:b/>
                <w:color w:val="000000"/>
                <w:lang w:eastAsia="ru-RU"/>
              </w:rPr>
              <w:lastRenderedPageBreak/>
              <w:t>ЗАМОВНИК</w:t>
            </w:r>
          </w:p>
        </w:tc>
        <w:tc>
          <w:tcPr>
            <w:tcW w:w="442" w:type="dxa"/>
            <w:shd w:val="clear" w:color="auto" w:fill="auto"/>
          </w:tcPr>
          <w:p w:rsidR="00344236" w:rsidRPr="001141EF" w:rsidRDefault="00344236" w:rsidP="00B46560">
            <w:pPr>
              <w:spacing w:after="0"/>
              <w:jc w:val="both"/>
              <w:rPr>
                <w:rFonts w:ascii="Times New Roman" w:eastAsia="Arial" w:hAnsi="Times New Roman" w:cs="Times New Roman"/>
                <w:color w:val="000000"/>
                <w:lang w:eastAsia="ru-RU"/>
              </w:rPr>
            </w:pPr>
          </w:p>
        </w:tc>
        <w:tc>
          <w:tcPr>
            <w:tcW w:w="4769" w:type="dxa"/>
            <w:shd w:val="clear" w:color="auto" w:fill="auto"/>
          </w:tcPr>
          <w:p w:rsidR="00344236" w:rsidRPr="001141EF" w:rsidRDefault="00344236" w:rsidP="00B46560">
            <w:pPr>
              <w:spacing w:after="0"/>
              <w:jc w:val="center"/>
              <w:rPr>
                <w:rFonts w:ascii="Times New Roman" w:eastAsia="Arial" w:hAnsi="Times New Roman" w:cs="Times New Roman"/>
                <w:color w:val="000000"/>
                <w:lang w:eastAsia="ru-RU"/>
              </w:rPr>
            </w:pPr>
            <w:r w:rsidRPr="001141EF">
              <w:rPr>
                <w:rFonts w:ascii="Times New Roman" w:eastAsia="Arial" w:hAnsi="Times New Roman" w:cs="Times New Roman"/>
                <w:b/>
                <w:color w:val="000000"/>
                <w:lang w:eastAsia="ru-RU"/>
              </w:rPr>
              <w:t>ПОСТАЧАЛЬНИК</w:t>
            </w:r>
          </w:p>
        </w:tc>
      </w:tr>
      <w:tr w:rsidR="00344236" w:rsidRPr="001141EF" w:rsidTr="00B46560">
        <w:trPr>
          <w:trHeight w:val="610"/>
        </w:trPr>
        <w:tc>
          <w:tcPr>
            <w:tcW w:w="4678" w:type="dxa"/>
            <w:shd w:val="clear" w:color="auto" w:fill="auto"/>
          </w:tcPr>
          <w:p w:rsidR="00344236" w:rsidRPr="001141EF" w:rsidRDefault="00344236" w:rsidP="00B46560">
            <w:pPr>
              <w:spacing w:after="0" w:line="240" w:lineRule="auto"/>
              <w:rPr>
                <w:rFonts w:ascii="Times New Roman" w:eastAsia="Arial" w:hAnsi="Times New Roman" w:cs="Times New Roman"/>
                <w:lang w:val="uk-UA" w:eastAsia="ru-RU"/>
              </w:rPr>
            </w:pPr>
            <w:r w:rsidRPr="001141EF">
              <w:rPr>
                <w:rFonts w:ascii="Times New Roman" w:eastAsia="Arial" w:hAnsi="Times New Roman" w:cs="Times New Roman"/>
                <w:lang w:val="uk-UA" w:eastAsia="ru-RU"/>
              </w:rPr>
              <w:t>Управління освіти, молоді та спорту Лозівської міської ради Харківської області</w:t>
            </w:r>
          </w:p>
          <w:p w:rsidR="00344236" w:rsidRPr="001141EF" w:rsidRDefault="00344236" w:rsidP="00B46560">
            <w:pPr>
              <w:spacing w:after="0" w:line="240" w:lineRule="auto"/>
              <w:rPr>
                <w:rFonts w:ascii="Arial" w:eastAsia="Arial" w:hAnsi="Arial" w:cs="Arial"/>
                <w:lang w:eastAsia="ru-RU"/>
              </w:rPr>
            </w:pPr>
          </w:p>
        </w:tc>
        <w:tc>
          <w:tcPr>
            <w:tcW w:w="442" w:type="dxa"/>
            <w:shd w:val="clear" w:color="auto" w:fill="auto"/>
          </w:tcPr>
          <w:p w:rsidR="00344236" w:rsidRPr="001141EF" w:rsidRDefault="00344236" w:rsidP="00B46560">
            <w:pPr>
              <w:spacing w:after="0"/>
              <w:jc w:val="both"/>
              <w:rPr>
                <w:rFonts w:ascii="Times New Roman" w:eastAsia="Arial" w:hAnsi="Times New Roman" w:cs="Times New Roman"/>
                <w:color w:val="000000"/>
                <w:lang w:eastAsia="ru-RU"/>
              </w:rPr>
            </w:pPr>
          </w:p>
        </w:tc>
        <w:tc>
          <w:tcPr>
            <w:tcW w:w="4769" w:type="dxa"/>
            <w:shd w:val="clear" w:color="auto" w:fill="auto"/>
          </w:tcPr>
          <w:p w:rsidR="00344236" w:rsidRPr="001141EF" w:rsidRDefault="00344236" w:rsidP="00B46560">
            <w:pPr>
              <w:spacing w:after="0"/>
              <w:rPr>
                <w:rFonts w:ascii="Times New Roman" w:eastAsia="Arial" w:hAnsi="Times New Roman" w:cs="Times New Roman"/>
                <w:color w:val="000000"/>
                <w:lang w:eastAsia="ru-RU"/>
              </w:rPr>
            </w:pPr>
          </w:p>
          <w:p w:rsidR="00344236" w:rsidRPr="001141EF" w:rsidRDefault="00344236" w:rsidP="00B46560">
            <w:pPr>
              <w:spacing w:after="0"/>
              <w:rPr>
                <w:rFonts w:ascii="Times New Roman" w:eastAsia="Arial" w:hAnsi="Times New Roman" w:cs="Times New Roman"/>
                <w:color w:val="000000"/>
                <w:lang w:eastAsia="ru-RU"/>
              </w:rPr>
            </w:pPr>
          </w:p>
        </w:tc>
      </w:tr>
      <w:tr w:rsidR="00344236" w:rsidRPr="001141EF" w:rsidTr="00B46560">
        <w:tc>
          <w:tcPr>
            <w:tcW w:w="4678" w:type="dxa"/>
            <w:shd w:val="clear" w:color="auto" w:fill="auto"/>
          </w:tcPr>
          <w:p w:rsidR="00344236" w:rsidRPr="001141EF" w:rsidRDefault="00344236" w:rsidP="00B46560">
            <w:pPr>
              <w:spacing w:after="0"/>
              <w:jc w:val="both"/>
              <w:rPr>
                <w:rFonts w:ascii="Times New Roman" w:eastAsia="Arial" w:hAnsi="Times New Roman" w:cs="Times New Roman"/>
                <w:color w:val="000000"/>
                <w:lang w:eastAsia="ru-RU"/>
              </w:rPr>
            </w:pPr>
            <w:r w:rsidRPr="001141EF">
              <w:rPr>
                <w:rFonts w:ascii="Times New Roman" w:eastAsia="Arial" w:hAnsi="Times New Roman" w:cs="Times New Roman"/>
                <w:color w:val="000000"/>
                <w:lang w:eastAsia="ru-RU"/>
              </w:rPr>
              <w:t>_________________</w:t>
            </w:r>
            <w:r w:rsidRPr="001141EF">
              <w:rPr>
                <w:rFonts w:ascii="Times New Roman" w:eastAsia="Arial" w:hAnsi="Times New Roman" w:cs="Times New Roman"/>
                <w:color w:val="000000"/>
                <w:lang w:val="uk-UA" w:eastAsia="ru-RU"/>
              </w:rPr>
              <w:t>___</w:t>
            </w:r>
            <w:r w:rsidRPr="001141EF">
              <w:rPr>
                <w:rFonts w:ascii="Times New Roman" w:hAnsi="Times New Roman" w:cs="Times New Roman"/>
                <w:lang w:val="uk-UA" w:eastAsia="ru-RU"/>
              </w:rPr>
              <w:t xml:space="preserve"> Вікторія </w:t>
            </w:r>
            <w:r w:rsidRPr="001141EF">
              <w:rPr>
                <w:rFonts w:ascii="Times New Roman" w:hAnsi="Times New Roman" w:cs="Times New Roman"/>
                <w:lang w:eastAsia="ru-RU"/>
              </w:rPr>
              <w:t>У</w:t>
            </w:r>
            <w:r w:rsidRPr="001141EF">
              <w:rPr>
                <w:rFonts w:ascii="Times New Roman" w:hAnsi="Times New Roman" w:cs="Times New Roman"/>
                <w:lang w:val="uk-UA" w:eastAsia="ru-RU"/>
              </w:rPr>
              <w:t>РВАНЦЕВА</w:t>
            </w:r>
          </w:p>
        </w:tc>
        <w:tc>
          <w:tcPr>
            <w:tcW w:w="442" w:type="dxa"/>
            <w:shd w:val="clear" w:color="auto" w:fill="auto"/>
          </w:tcPr>
          <w:p w:rsidR="00344236" w:rsidRPr="001141EF" w:rsidRDefault="00344236" w:rsidP="00B46560">
            <w:pPr>
              <w:spacing w:after="0"/>
              <w:jc w:val="both"/>
              <w:rPr>
                <w:rFonts w:ascii="Times New Roman" w:eastAsia="Arial" w:hAnsi="Times New Roman" w:cs="Times New Roman"/>
                <w:color w:val="000000"/>
                <w:lang w:eastAsia="ru-RU"/>
              </w:rPr>
            </w:pPr>
          </w:p>
        </w:tc>
        <w:tc>
          <w:tcPr>
            <w:tcW w:w="4769" w:type="dxa"/>
            <w:shd w:val="clear" w:color="auto" w:fill="auto"/>
          </w:tcPr>
          <w:p w:rsidR="00344236" w:rsidRPr="001141EF" w:rsidRDefault="00344236" w:rsidP="00B46560">
            <w:pPr>
              <w:spacing w:after="0"/>
              <w:rPr>
                <w:rFonts w:ascii="Times New Roman" w:eastAsia="Arial" w:hAnsi="Times New Roman" w:cs="Times New Roman"/>
                <w:color w:val="000000"/>
                <w:lang w:val="uk-UA" w:eastAsia="ru-RU"/>
              </w:rPr>
            </w:pPr>
            <w:r w:rsidRPr="001141EF">
              <w:rPr>
                <w:rFonts w:ascii="Times New Roman" w:eastAsia="Arial" w:hAnsi="Times New Roman" w:cs="Times New Roman"/>
                <w:color w:val="000000"/>
                <w:lang w:eastAsia="ru-RU"/>
              </w:rPr>
              <w:t>_______________________</w:t>
            </w:r>
            <w:r w:rsidRPr="001141EF">
              <w:rPr>
                <w:rFonts w:ascii="Times New Roman" w:eastAsia="Arial" w:hAnsi="Times New Roman" w:cs="Times New Roman"/>
                <w:color w:val="000000"/>
                <w:lang w:val="uk-UA" w:eastAsia="ru-RU"/>
              </w:rPr>
              <w:t>___</w:t>
            </w:r>
            <w:r w:rsidRPr="001141EF">
              <w:rPr>
                <w:rFonts w:ascii="Times New Roman" w:eastAsia="Arial" w:hAnsi="Times New Roman" w:cs="Times New Roman"/>
                <w:color w:val="000000"/>
                <w:lang w:eastAsia="ru-RU"/>
              </w:rPr>
              <w:t xml:space="preserve"> </w:t>
            </w:r>
          </w:p>
        </w:tc>
      </w:tr>
      <w:tr w:rsidR="00344236" w:rsidRPr="001141EF" w:rsidTr="00B46560">
        <w:tc>
          <w:tcPr>
            <w:tcW w:w="4678" w:type="dxa"/>
            <w:shd w:val="clear" w:color="auto" w:fill="auto"/>
          </w:tcPr>
          <w:p w:rsidR="00344236" w:rsidRPr="001141EF" w:rsidRDefault="00344236" w:rsidP="00B46560">
            <w:pPr>
              <w:spacing w:after="0"/>
              <w:jc w:val="center"/>
              <w:rPr>
                <w:rFonts w:ascii="Times New Roman" w:eastAsia="Arial" w:hAnsi="Times New Roman" w:cs="Times New Roman"/>
                <w:color w:val="000000"/>
                <w:lang w:eastAsia="ru-RU"/>
              </w:rPr>
            </w:pPr>
            <w:r w:rsidRPr="001141EF">
              <w:rPr>
                <w:rFonts w:ascii="Times New Roman" w:eastAsia="Arial" w:hAnsi="Times New Roman" w:cs="Times New Roman"/>
                <w:color w:val="000000"/>
                <w:lang w:eastAsia="ru-RU"/>
              </w:rPr>
              <w:t>(підпис)</w:t>
            </w:r>
          </w:p>
        </w:tc>
        <w:tc>
          <w:tcPr>
            <w:tcW w:w="442" w:type="dxa"/>
            <w:shd w:val="clear" w:color="auto" w:fill="auto"/>
          </w:tcPr>
          <w:p w:rsidR="00344236" w:rsidRPr="001141EF" w:rsidRDefault="00344236" w:rsidP="00B46560">
            <w:pPr>
              <w:spacing w:after="0"/>
              <w:jc w:val="both"/>
              <w:rPr>
                <w:rFonts w:ascii="Times New Roman" w:eastAsia="Arial" w:hAnsi="Times New Roman" w:cs="Times New Roman"/>
                <w:color w:val="000000"/>
                <w:lang w:eastAsia="ru-RU"/>
              </w:rPr>
            </w:pPr>
          </w:p>
        </w:tc>
        <w:tc>
          <w:tcPr>
            <w:tcW w:w="4769" w:type="dxa"/>
            <w:shd w:val="clear" w:color="auto" w:fill="auto"/>
          </w:tcPr>
          <w:p w:rsidR="00344236" w:rsidRPr="001141EF" w:rsidRDefault="00344236" w:rsidP="00B46560">
            <w:pPr>
              <w:spacing w:after="0"/>
              <w:jc w:val="center"/>
              <w:rPr>
                <w:rFonts w:ascii="Times New Roman" w:eastAsia="Arial" w:hAnsi="Times New Roman" w:cs="Times New Roman"/>
                <w:color w:val="000000"/>
                <w:lang w:eastAsia="ru-RU"/>
              </w:rPr>
            </w:pPr>
            <w:r w:rsidRPr="001141EF">
              <w:rPr>
                <w:rFonts w:ascii="Times New Roman" w:eastAsia="Arial" w:hAnsi="Times New Roman" w:cs="Times New Roman"/>
                <w:color w:val="000000"/>
                <w:lang w:eastAsia="ru-RU"/>
              </w:rPr>
              <w:t>(підпис)</w:t>
            </w:r>
          </w:p>
        </w:tc>
      </w:tr>
    </w:tbl>
    <w:p w:rsidR="00344236" w:rsidRDefault="00344236" w:rsidP="00344236">
      <w:pPr>
        <w:pStyle w:val="110"/>
        <w:widowControl w:val="0"/>
        <w:shd w:val="clear" w:color="auto" w:fill="FFFFFF"/>
        <w:spacing w:line="240" w:lineRule="auto"/>
        <w:ind w:firstLine="567"/>
        <w:jc w:val="center"/>
        <w:rPr>
          <w:lang w:val="uk-UA"/>
        </w:rPr>
      </w:pPr>
    </w:p>
    <w:p w:rsidR="00344236" w:rsidRDefault="00344236" w:rsidP="00344236">
      <w:pPr>
        <w:pStyle w:val="110"/>
        <w:widowControl w:val="0"/>
        <w:shd w:val="clear" w:color="auto" w:fill="FFFFFF"/>
        <w:spacing w:line="240" w:lineRule="auto"/>
        <w:ind w:firstLine="567"/>
        <w:jc w:val="center"/>
        <w:rPr>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344236" w:rsidRDefault="00344236" w:rsidP="00595A4E">
      <w:pPr>
        <w:spacing w:line="0" w:lineRule="atLeast"/>
        <w:ind w:firstLine="567"/>
        <w:jc w:val="right"/>
        <w:rPr>
          <w:rFonts w:ascii="Times New Roman" w:eastAsia="Times New Roman" w:hAnsi="Times New Roman" w:cs="Times New Roman"/>
          <w:b/>
          <w:lang w:val="uk-UA"/>
        </w:rPr>
      </w:pPr>
    </w:p>
    <w:p w:rsidR="001141EF" w:rsidRDefault="001141EF" w:rsidP="00595A4E">
      <w:pPr>
        <w:spacing w:line="0" w:lineRule="atLeast"/>
        <w:ind w:firstLine="567"/>
        <w:jc w:val="right"/>
        <w:rPr>
          <w:rFonts w:ascii="Times New Roman" w:eastAsia="Times New Roman" w:hAnsi="Times New Roman" w:cs="Times New Roman"/>
          <w:b/>
          <w:lang w:val="uk-UA"/>
        </w:rPr>
      </w:pPr>
    </w:p>
    <w:p w:rsidR="00595A4E" w:rsidRPr="00691FF2" w:rsidRDefault="00595A4E" w:rsidP="00595A4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Додаток 9</w:t>
      </w:r>
    </w:p>
    <w:p w:rsidR="00595A4E" w:rsidRPr="00691FF2" w:rsidRDefault="00595A4E" w:rsidP="00595A4E">
      <w:pPr>
        <w:spacing w:line="0" w:lineRule="atLeast"/>
        <w:ind w:firstLine="567"/>
        <w:rPr>
          <w:rFonts w:ascii="Times New Roman" w:eastAsia="Calibri" w:hAnsi="Times New Roman" w:cs="Times New Roman"/>
          <w:b/>
          <w:lang w:val="uk-UA"/>
        </w:rPr>
      </w:pPr>
    </w:p>
    <w:p w:rsidR="00595A4E" w:rsidRPr="00691FF2" w:rsidRDefault="00595A4E" w:rsidP="00595A4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595A4E" w:rsidRPr="00691FF2" w:rsidRDefault="00595A4E" w:rsidP="00595A4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595A4E" w:rsidRPr="00691FF2" w:rsidRDefault="00595A4E" w:rsidP="00595A4E">
      <w:pPr>
        <w:spacing w:after="0"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595A4E" w:rsidRPr="00691FF2" w:rsidRDefault="00595A4E" w:rsidP="00595A4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595A4E" w:rsidRPr="00691FF2" w:rsidRDefault="00595A4E" w:rsidP="00595A4E">
      <w:pPr>
        <w:spacing w:line="0" w:lineRule="atLeast"/>
        <w:ind w:firstLine="567"/>
        <w:jc w:val="center"/>
        <w:rPr>
          <w:rFonts w:ascii="Times New Roman" w:eastAsia="Times New Roman" w:hAnsi="Times New Roman" w:cs="Times New Roman"/>
          <w:lang w:val="uk-UA"/>
        </w:rPr>
      </w:pPr>
    </w:p>
    <w:p w:rsidR="00595A4E" w:rsidRPr="00691FF2" w:rsidRDefault="00595A4E" w:rsidP="00595A4E">
      <w:pPr>
        <w:spacing w:line="0" w:lineRule="atLeast"/>
        <w:ind w:firstLine="567"/>
        <w:jc w:val="center"/>
        <w:rPr>
          <w:rFonts w:ascii="Times New Roman" w:eastAsia="Times New Roman" w:hAnsi="Times New Roman" w:cs="Times New Roman"/>
          <w:lang w:val="uk-UA"/>
        </w:rPr>
      </w:pPr>
    </w:p>
    <w:p w:rsidR="00595A4E" w:rsidRPr="00691FF2" w:rsidRDefault="00595A4E" w:rsidP="00595A4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007114A5">
        <w:rPr>
          <w:rFonts w:ascii="Times New Roman" w:eastAsia="Times New Roman" w:hAnsi="Times New Roman" w:cs="Times New Roman"/>
          <w:lang w:val="uk-UA"/>
        </w:rPr>
        <w:t xml:space="preserve"> </w:t>
      </w:r>
      <w:r w:rsidR="007114A5"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Default="00595A4E"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402A43">
      <w:pPr>
        <w:pStyle w:val="110"/>
        <w:widowControl w:val="0"/>
        <w:shd w:val="clear" w:color="auto" w:fill="FFFFFF"/>
        <w:spacing w:line="240" w:lineRule="auto"/>
        <w:jc w:val="right"/>
        <w:rPr>
          <w:rFonts w:ascii="Times New Roman" w:hAnsi="Times New Roman" w:cs="Times New Roman"/>
          <w:b/>
          <w:lang w:val="uk-UA"/>
        </w:rPr>
      </w:pPr>
      <w:r>
        <w:rPr>
          <w:rFonts w:ascii="Times New Roman" w:hAnsi="Times New Roman" w:cs="Times New Roman"/>
          <w:b/>
          <w:lang w:val="uk-UA"/>
        </w:rPr>
        <w:lastRenderedPageBreak/>
        <w:t>Додаток 10</w:t>
      </w:r>
    </w:p>
    <w:p w:rsidR="00402A43" w:rsidRPr="00691FF2" w:rsidRDefault="00402A43" w:rsidP="00402A43">
      <w:pPr>
        <w:pStyle w:val="110"/>
        <w:widowControl w:val="0"/>
        <w:shd w:val="clear" w:color="auto" w:fill="FFFFFF"/>
        <w:spacing w:line="240" w:lineRule="auto"/>
        <w:jc w:val="right"/>
        <w:rPr>
          <w:lang w:val="uk-UA"/>
        </w:rPr>
      </w:pPr>
    </w:p>
    <w:p w:rsidR="00250A14" w:rsidRPr="007C1993" w:rsidRDefault="00250A14" w:rsidP="00250A14">
      <w:pPr>
        <w:spacing w:after="0"/>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ДИСЛОКАЦІЯ</w:t>
      </w:r>
    </w:p>
    <w:p w:rsidR="00250A14" w:rsidRPr="007C1993" w:rsidRDefault="00250A14" w:rsidP="00250A14">
      <w:pPr>
        <w:spacing w:after="0"/>
        <w:ind w:left="-142"/>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закладів освіти Управління освіти, молоді та спорту Лозівської міської ради Харківської області</w:t>
      </w:r>
    </w:p>
    <w:tbl>
      <w:tblPr>
        <w:tblW w:w="103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6379"/>
        <w:gridCol w:w="3544"/>
      </w:tblGrid>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E6E6E6"/>
            <w:vAlign w:val="center"/>
          </w:tcPr>
          <w:p w:rsidR="00391B4A" w:rsidRPr="00F336AD" w:rsidRDefault="00391B4A" w:rsidP="00600F0E">
            <w:pPr>
              <w:spacing w:after="0" w:line="0" w:lineRule="atLeast"/>
              <w:ind w:left="-92" w:right="-106"/>
              <w:jc w:val="center"/>
              <w:rPr>
                <w:rFonts w:ascii="Times New Roman" w:eastAsia="Times New Roman" w:hAnsi="Times New Roman" w:cs="Times New Roman"/>
                <w:b/>
                <w:sz w:val="18"/>
                <w:szCs w:val="18"/>
                <w:lang w:val="uk-UA" w:eastAsia="ru-RU"/>
              </w:rPr>
            </w:pPr>
            <w:r w:rsidRPr="00F336AD">
              <w:rPr>
                <w:rFonts w:ascii="Times New Roman" w:eastAsia="Times New Roman" w:hAnsi="Times New Roman" w:cs="Times New Roman"/>
                <w:b/>
                <w:sz w:val="18"/>
                <w:szCs w:val="18"/>
                <w:lang w:val="en-GB" w:eastAsia="ru-RU"/>
              </w:rPr>
              <w:t>№ з/п</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391B4A" w:rsidRPr="00F336AD" w:rsidRDefault="00391B4A" w:rsidP="00600F0E">
            <w:pPr>
              <w:spacing w:after="0" w:line="0" w:lineRule="atLeast"/>
              <w:jc w:val="center"/>
              <w:rPr>
                <w:rFonts w:ascii="Times New Roman" w:eastAsia="Times New Roman" w:hAnsi="Times New Roman" w:cs="Times New Roman"/>
                <w:b/>
                <w:sz w:val="18"/>
                <w:szCs w:val="18"/>
                <w:lang w:val="uk-UA" w:eastAsia="ru-RU"/>
              </w:rPr>
            </w:pPr>
            <w:r w:rsidRPr="00F336AD">
              <w:rPr>
                <w:rFonts w:ascii="Times New Roman" w:eastAsia="Times New Roman" w:hAnsi="Times New Roman" w:cs="Times New Roman"/>
                <w:b/>
                <w:sz w:val="18"/>
                <w:szCs w:val="18"/>
                <w:lang w:val="en-GB" w:eastAsia="ru-RU"/>
              </w:rPr>
              <w:t>Назва закладу</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391B4A" w:rsidRPr="00F336AD" w:rsidRDefault="00391B4A" w:rsidP="00600F0E">
            <w:pPr>
              <w:spacing w:after="0" w:line="0" w:lineRule="atLeast"/>
              <w:jc w:val="center"/>
              <w:rPr>
                <w:rFonts w:ascii="Times New Roman" w:eastAsia="Times New Roman" w:hAnsi="Times New Roman" w:cs="Times New Roman"/>
                <w:b/>
                <w:sz w:val="18"/>
                <w:szCs w:val="18"/>
                <w:lang w:val="uk-UA" w:eastAsia="ru-RU"/>
              </w:rPr>
            </w:pPr>
            <w:r w:rsidRPr="00F336AD">
              <w:rPr>
                <w:rFonts w:ascii="Times New Roman" w:eastAsia="Times New Roman" w:hAnsi="Times New Roman" w:cs="Times New Roman"/>
                <w:b/>
                <w:sz w:val="18"/>
                <w:szCs w:val="18"/>
                <w:lang w:val="en-GB" w:eastAsia="ru-RU"/>
              </w:rPr>
              <w:t>Адреса закладу</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3B61E7">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«Панютинський заклад до</w:t>
            </w:r>
            <w:r w:rsidR="003B61E7" w:rsidRPr="00F336AD">
              <w:rPr>
                <w:rFonts w:ascii="Times New Roman" w:eastAsia="Arial" w:hAnsi="Times New Roman" w:cs="Times New Roman"/>
                <w:sz w:val="18"/>
                <w:szCs w:val="18"/>
                <w:lang w:val="uk-UA" w:eastAsia="ru-RU"/>
              </w:rPr>
              <w:t xml:space="preserve">шкільної освіти (ясла-садок) №1 </w:t>
            </w:r>
            <w:r w:rsidRPr="00F336AD">
              <w:rPr>
                <w:rFonts w:ascii="Times New Roman" w:eastAsia="Arial" w:hAnsi="Times New Roman" w:cs="Times New Roman"/>
                <w:sz w:val="18"/>
                <w:szCs w:val="18"/>
                <w:lang w:val="uk-UA" w:eastAsia="ru-RU"/>
              </w:rPr>
              <w:t>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64660, м.Лозова, смт. Панютине,</w:t>
            </w:r>
          </w:p>
          <w:p w:rsidR="00391B4A" w:rsidRPr="00F336AD" w:rsidRDefault="00391B4A" w:rsidP="00600F0E">
            <w:pPr>
              <w:spacing w:after="0" w:line="240" w:lineRule="auto"/>
              <w:jc w:val="center"/>
              <w:rPr>
                <w:rFonts w:ascii="Times New Roman" w:eastAsia="Arial" w:hAnsi="Times New Roman" w:cs="Times New Roman"/>
                <w:sz w:val="18"/>
                <w:szCs w:val="18"/>
                <w:lang w:eastAsia="ru-RU"/>
              </w:rPr>
            </w:pPr>
            <w:r w:rsidRPr="00F336AD">
              <w:rPr>
                <w:rFonts w:ascii="Times New Roman" w:eastAsia="Arial" w:hAnsi="Times New Roman" w:cs="Times New Roman"/>
                <w:sz w:val="18"/>
                <w:szCs w:val="18"/>
                <w:lang w:val="uk-UA" w:eastAsia="ru-RU"/>
              </w:rPr>
              <w:t>вул. Миру, буд. 37</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«Панютинський заклад д</w:t>
            </w:r>
            <w:r w:rsidR="00F336AD" w:rsidRPr="00F336AD">
              <w:rPr>
                <w:rFonts w:ascii="Times New Roman" w:eastAsia="Arial" w:hAnsi="Times New Roman" w:cs="Times New Roman"/>
                <w:sz w:val="18"/>
                <w:szCs w:val="18"/>
                <w:lang w:val="uk-UA" w:eastAsia="ru-RU"/>
              </w:rPr>
              <w:t>ошкільної освіти (ясла-садок) №</w:t>
            </w:r>
            <w:r w:rsidRPr="00F336AD">
              <w:rPr>
                <w:rFonts w:ascii="Times New Roman" w:eastAsia="Arial" w:hAnsi="Times New Roman" w:cs="Times New Roman"/>
                <w:sz w:val="18"/>
                <w:szCs w:val="18"/>
                <w:lang w:val="uk-UA" w:eastAsia="ru-RU"/>
              </w:rPr>
              <w:t>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64660, м.Лозова, смт. Панютине,</w:t>
            </w:r>
          </w:p>
          <w:p w:rsidR="00391B4A" w:rsidRPr="00F336AD" w:rsidRDefault="00391B4A" w:rsidP="00600F0E">
            <w:pPr>
              <w:spacing w:after="0" w:line="240" w:lineRule="auto"/>
              <w:jc w:val="center"/>
              <w:rPr>
                <w:rFonts w:ascii="Times New Roman" w:eastAsia="Arial" w:hAnsi="Times New Roman" w:cs="Times New Roman"/>
                <w:sz w:val="18"/>
                <w:szCs w:val="18"/>
                <w:lang w:eastAsia="ru-RU"/>
              </w:rPr>
            </w:pPr>
            <w:r w:rsidRPr="00F336AD">
              <w:rPr>
                <w:rFonts w:ascii="Times New Roman" w:eastAsia="Arial" w:hAnsi="Times New Roman" w:cs="Times New Roman"/>
                <w:sz w:val="18"/>
                <w:szCs w:val="18"/>
                <w:lang w:val="uk-UA" w:eastAsia="ru-RU"/>
              </w:rPr>
              <w:t>вул. Слобожанська, буд. 22а</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2, буд. 27</w:t>
            </w:r>
          </w:p>
        </w:tc>
      </w:tr>
      <w:tr w:rsidR="00391B4A" w:rsidRPr="007343C3" w:rsidTr="00600F0E">
        <w:trPr>
          <w:trHeight w:val="9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вул. Лозовського, буд. 65</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№5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w:t>
            </w:r>
            <w:r w:rsidRPr="00F336AD">
              <w:rPr>
                <w:rFonts w:ascii="Times New Roman" w:eastAsia="Arial" w:hAnsi="Times New Roman" w:cs="Times New Roman"/>
                <w:sz w:val="18"/>
                <w:szCs w:val="18"/>
                <w:lang w:val="en-GB" w:eastAsia="ru-RU"/>
              </w:rPr>
              <w:t>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en-GB" w:eastAsia="ru-RU"/>
              </w:rPr>
              <w:t>мікрорайон 4, буд. 74</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№6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4, буд. 10</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№7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5, буд. 4</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№8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w:t>
            </w:r>
            <w:r w:rsidRPr="00F336AD">
              <w:rPr>
                <w:rFonts w:ascii="Times New Roman" w:eastAsia="Arial" w:hAnsi="Times New Roman" w:cs="Times New Roman"/>
                <w:sz w:val="18"/>
                <w:szCs w:val="18"/>
                <w:lang w:val="en-GB" w:eastAsia="ru-RU"/>
              </w:rPr>
              <w:t>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en-GB" w:eastAsia="ru-RU"/>
              </w:rPr>
              <w:t>мікрорайон 1, буд. 6</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№9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вул. Лозовського, буд. 4а</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№10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w:t>
            </w:r>
            <w:r w:rsidRPr="00F336AD">
              <w:rPr>
                <w:rFonts w:ascii="Times New Roman" w:eastAsia="Arial" w:hAnsi="Times New Roman" w:cs="Times New Roman"/>
                <w:sz w:val="18"/>
                <w:szCs w:val="18"/>
                <w:lang w:eastAsia="ru-RU"/>
              </w:rPr>
              <w:t>зова,</w:t>
            </w:r>
          </w:p>
          <w:p w:rsidR="00391B4A" w:rsidRPr="00F336AD" w:rsidRDefault="00391B4A" w:rsidP="00600F0E">
            <w:pPr>
              <w:spacing w:after="0" w:line="240" w:lineRule="auto"/>
              <w:jc w:val="center"/>
              <w:rPr>
                <w:rFonts w:ascii="Times New Roman" w:eastAsia="Arial" w:hAnsi="Times New Roman" w:cs="Times New Roman"/>
                <w:sz w:val="18"/>
                <w:szCs w:val="18"/>
                <w:lang w:eastAsia="ru-RU"/>
              </w:rPr>
            </w:pPr>
            <w:r w:rsidRPr="00F336AD">
              <w:rPr>
                <w:rFonts w:ascii="Times New Roman" w:eastAsia="Arial" w:hAnsi="Times New Roman" w:cs="Times New Roman"/>
                <w:sz w:val="18"/>
                <w:szCs w:val="18"/>
                <w:lang w:eastAsia="ru-RU"/>
              </w:rPr>
              <w:t>вул. Козацька, буд. 15</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4, буд. 46</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№12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2, буд. 13а</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ind w:left="-88" w:right="-111"/>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3, буд. 30</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ind w:left="-88" w:right="-111"/>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 Лозова,</w:t>
            </w:r>
          </w:p>
          <w:p w:rsidR="00391B4A" w:rsidRPr="00F336AD" w:rsidRDefault="00391B4A" w:rsidP="00600F0E">
            <w:pPr>
              <w:spacing w:after="0" w:line="240" w:lineRule="auto"/>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мікрорайон 4, буд. 23</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0" w:lineRule="atLeast"/>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F336AD">
            <w:pPr>
              <w:spacing w:after="0" w:line="240" w:lineRule="auto"/>
              <w:jc w:val="center"/>
              <w:rPr>
                <w:rFonts w:ascii="Times New Roman" w:eastAsia="Times New Roman" w:hAnsi="Times New Roman" w:cs="Times New Roman"/>
                <w:sz w:val="18"/>
                <w:szCs w:val="18"/>
                <w:lang w:val="uk-UA" w:eastAsia="ru-RU"/>
              </w:rPr>
            </w:pPr>
            <w:r w:rsidRPr="00F336AD">
              <w:rPr>
                <w:rFonts w:ascii="Times New Roman" w:eastAsia="Times New Roman" w:hAnsi="Times New Roman" w:cs="Times New Roman"/>
                <w:sz w:val="18"/>
                <w:szCs w:val="18"/>
                <w:lang w:val="uk-UA" w:eastAsia="ru-RU"/>
              </w:rPr>
              <w:t>Комунальний заклад «Катеринівський заклад дошкільної освіти (ясла-садок)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F336AD" w:rsidRDefault="00391B4A" w:rsidP="00600F0E">
            <w:pPr>
              <w:spacing w:after="0" w:line="240" w:lineRule="auto"/>
              <w:ind w:left="-103" w:right="-105"/>
              <w:jc w:val="center"/>
              <w:rPr>
                <w:rFonts w:ascii="Times New Roman" w:eastAsia="Arial" w:hAnsi="Times New Roman" w:cs="Times New Roman"/>
                <w:sz w:val="18"/>
                <w:szCs w:val="18"/>
                <w:lang w:val="uk-UA" w:eastAsia="ru-RU"/>
              </w:rPr>
            </w:pPr>
            <w:r w:rsidRPr="00F336AD">
              <w:rPr>
                <w:rFonts w:ascii="Times New Roman" w:eastAsia="Arial" w:hAnsi="Times New Roman" w:cs="Times New Roman"/>
                <w:sz w:val="18"/>
                <w:szCs w:val="18"/>
                <w:lang w:val="uk-UA" w:eastAsia="ru-RU"/>
              </w:rPr>
              <w:t>64662, Харківська область, Лозівський район, с.Катеринівка, вул.Слобожанська, буд. 20</w:t>
            </w:r>
          </w:p>
        </w:tc>
      </w:tr>
      <w:tr w:rsidR="00391B4A"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343C3" w:rsidRDefault="00391B4A" w:rsidP="00600F0E">
            <w:pPr>
              <w:spacing w:after="0" w:line="0" w:lineRule="atLeast"/>
              <w:jc w:val="center"/>
              <w:rPr>
                <w:rFonts w:ascii="Times New Roman" w:eastAsia="Times New Roman" w:hAnsi="Times New Roman" w:cs="Times New Roman"/>
                <w:sz w:val="18"/>
                <w:szCs w:val="18"/>
                <w:highlight w:val="yellow"/>
                <w:lang w:val="uk-UA" w:eastAsia="ru-RU"/>
              </w:rPr>
            </w:pPr>
            <w:r w:rsidRPr="0051591C">
              <w:rPr>
                <w:rFonts w:ascii="Times New Roman" w:eastAsia="Times New Roman" w:hAnsi="Times New Roman" w:cs="Times New Roman"/>
                <w:sz w:val="18"/>
                <w:szCs w:val="18"/>
                <w:lang w:val="uk-UA" w:eastAsia="ru-RU"/>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51591C" w:rsidRDefault="00391B4A" w:rsidP="00600F0E">
            <w:pPr>
              <w:spacing w:after="0" w:line="240" w:lineRule="auto"/>
              <w:jc w:val="center"/>
              <w:rPr>
                <w:rFonts w:ascii="Times New Roman" w:eastAsia="Arial" w:hAnsi="Times New Roman" w:cs="Times New Roman"/>
                <w:sz w:val="18"/>
                <w:szCs w:val="18"/>
                <w:lang w:val="uk-UA" w:eastAsia="ru-RU"/>
              </w:rPr>
            </w:pPr>
            <w:r w:rsidRPr="0051591C">
              <w:rPr>
                <w:rFonts w:ascii="Times New Roman" w:eastAsia="Arial" w:hAnsi="Times New Roman" w:cs="Times New Roman"/>
                <w:sz w:val="18"/>
                <w:szCs w:val="18"/>
                <w:lang w:val="uk-UA" w:eastAsia="ru-RU"/>
              </w:rPr>
              <w:t>Комунальний заклад "Лозівський ліцей №10"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51591C" w:rsidRDefault="00391B4A" w:rsidP="00600F0E">
            <w:pPr>
              <w:spacing w:after="0" w:line="240" w:lineRule="auto"/>
              <w:jc w:val="center"/>
              <w:rPr>
                <w:rFonts w:ascii="Times New Roman" w:eastAsia="Arial" w:hAnsi="Times New Roman" w:cs="Times New Roman"/>
                <w:sz w:val="18"/>
                <w:szCs w:val="18"/>
                <w:lang w:val="uk-UA" w:eastAsia="ru-RU"/>
              </w:rPr>
            </w:pPr>
            <w:r w:rsidRPr="0051591C">
              <w:rPr>
                <w:rFonts w:ascii="Times New Roman" w:eastAsia="Arial" w:hAnsi="Times New Roman" w:cs="Times New Roman"/>
                <w:sz w:val="18"/>
                <w:szCs w:val="18"/>
                <w:lang w:val="uk-UA" w:eastAsia="ru-RU"/>
              </w:rPr>
              <w:t>м. Лозова,</w:t>
            </w:r>
          </w:p>
          <w:p w:rsidR="00391B4A" w:rsidRPr="0051591C" w:rsidRDefault="00391B4A" w:rsidP="00600F0E">
            <w:pPr>
              <w:spacing w:after="0" w:line="240" w:lineRule="auto"/>
              <w:jc w:val="center"/>
              <w:rPr>
                <w:rFonts w:ascii="Times New Roman" w:eastAsia="Arial" w:hAnsi="Times New Roman" w:cs="Times New Roman"/>
                <w:sz w:val="18"/>
                <w:szCs w:val="18"/>
                <w:lang w:val="uk-UA" w:eastAsia="ru-RU"/>
              </w:rPr>
            </w:pPr>
            <w:r w:rsidRPr="0051591C">
              <w:rPr>
                <w:rFonts w:ascii="Times New Roman" w:eastAsia="Arial" w:hAnsi="Times New Roman" w:cs="Times New Roman"/>
                <w:sz w:val="18"/>
                <w:szCs w:val="18"/>
                <w:lang w:val="uk-UA" w:eastAsia="ru-RU"/>
              </w:rPr>
              <w:t>вул. Свято-Миколаївська, буд. 15</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pStyle w:val="a6"/>
              <w:jc w:val="center"/>
              <w:rPr>
                <w:rFonts w:ascii="Times New Roman" w:hAnsi="Times New Roman" w:cs="Times New Roman"/>
                <w:sz w:val="18"/>
                <w:szCs w:val="18"/>
                <w:lang w:val="uk-UA"/>
              </w:rPr>
            </w:pPr>
            <w:r w:rsidRPr="00453694">
              <w:rPr>
                <w:rFonts w:ascii="Times New Roman" w:hAnsi="Times New Roman" w:cs="Times New Roman"/>
                <w:sz w:val="18"/>
                <w:szCs w:val="18"/>
                <w:lang w:val="uk-UA"/>
              </w:rPr>
              <w:t>Комунальний заклад «Миролюбівський заклад дошкільної освіти (дитячий садок) Лозівської районної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BF79AD">
            <w:pPr>
              <w:pStyle w:val="a6"/>
              <w:ind w:left="-103" w:right="-105"/>
              <w:jc w:val="center"/>
              <w:rPr>
                <w:rFonts w:ascii="Times New Roman" w:hAnsi="Times New Roman" w:cs="Times New Roman"/>
                <w:sz w:val="18"/>
                <w:szCs w:val="18"/>
                <w:lang w:val="uk-UA"/>
              </w:rPr>
            </w:pPr>
            <w:r w:rsidRPr="00453694">
              <w:rPr>
                <w:rFonts w:ascii="Times New Roman" w:hAnsi="Times New Roman" w:cs="Times New Roman"/>
                <w:sz w:val="18"/>
                <w:szCs w:val="18"/>
                <w:lang w:val="uk-UA"/>
              </w:rPr>
              <w:t xml:space="preserve">64644, Харківська область, Лозівський район, селище Миролюбівка, вул. </w:t>
            </w:r>
            <w:r w:rsidRPr="00453694">
              <w:rPr>
                <w:rFonts w:ascii="Times New Roman" w:hAnsi="Times New Roman" w:cs="Times New Roman"/>
                <w:sz w:val="18"/>
                <w:szCs w:val="18"/>
              </w:rPr>
              <w:t>Шкільна</w:t>
            </w:r>
            <w:r w:rsidRPr="00453694">
              <w:rPr>
                <w:rFonts w:ascii="Times New Roman" w:hAnsi="Times New Roman" w:cs="Times New Roman"/>
                <w:sz w:val="18"/>
                <w:szCs w:val="18"/>
                <w:lang w:val="uk-UA"/>
              </w:rPr>
              <w:t>,6</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653928" w:rsidRDefault="00801E82"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color w:val="000000"/>
                <w:sz w:val="18"/>
                <w:szCs w:val="18"/>
                <w:shd w:val="clear" w:color="auto" w:fill="FFFFFF"/>
                <w:lang w:val="uk-UA" w:eastAsia="ru-RU"/>
              </w:rPr>
              <w:t>Домаська філія Комунального закладу «Лозівський ліцей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10" w:right="-131"/>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sz w:val="18"/>
                <w:szCs w:val="18"/>
                <w:lang w:val="uk-UA" w:eastAsia="ru-RU"/>
              </w:rPr>
              <w:t>64603, Харківська область, м. Лозова, с.Домаха, вул. Центральна, буд. 11</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5, буд. 3</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2, буд. 8</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4, буд. 45</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№7"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В.А." w:eastAsia="Times New Roman" w:hAnsi="В.А." w:cs="Times New Roman"/>
                <w:sz w:val="18"/>
                <w:szCs w:val="18"/>
                <w:lang w:val="uk-UA" w:eastAsia="ru-RU"/>
              </w:rPr>
            </w:pPr>
            <w:r w:rsidRPr="0051591C">
              <w:rPr>
                <w:rFonts w:ascii="Times New Roman" w:eastAsia="Times New Roman" w:hAnsi="Times New Roman" w:cs="Times New Roman"/>
                <w:sz w:val="18"/>
                <w:szCs w:val="18"/>
                <w:lang w:val="uk-UA" w:eastAsia="ru-RU"/>
              </w:rPr>
              <w:t>м. Лозова,</w:t>
            </w:r>
            <w:r w:rsidRPr="0051591C">
              <w:rPr>
                <w:rFonts w:ascii="Times New Roman" w:eastAsia="Times New Roman" w:hAnsi="Times New Roman" w:cs="Times New Roman"/>
                <w:sz w:val="18"/>
                <w:szCs w:val="18"/>
                <w:lang w:val="uk-UA" w:eastAsia="ru-RU"/>
              </w:rPr>
              <w:br/>
              <w:t>мікрорайон 3, буд. 29</w:t>
            </w:r>
          </w:p>
        </w:tc>
      </w:tr>
      <w:tr w:rsidR="00801E82" w:rsidRPr="0021127C"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val="uk-UA" w:eastAsia="ru-RU"/>
              </w:rPr>
              <w:t>Комунальний заклад "Лозівський ліцей №8"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Default="00801E82" w:rsidP="00801E82">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val="uk-UA" w:eastAsia="ru-RU"/>
              </w:rPr>
              <w:t xml:space="preserve">м.Лозова, </w:t>
            </w:r>
          </w:p>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val="uk-UA" w:eastAsia="ru-RU"/>
              </w:rPr>
              <w:t>вул. Олександра Бричука, 43А</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sidRPr="0051591C">
              <w:rPr>
                <w:rFonts w:ascii="Times New Roman" w:eastAsia="Times New Roman" w:hAnsi="Times New Roman" w:cs="Times New Roman"/>
                <w:sz w:val="18"/>
                <w:szCs w:val="18"/>
                <w:lang w:val="uk-UA" w:eastAsia="ru-RU"/>
              </w:rPr>
              <w:t>Комунальний заклад "Лозівський ліцей №10"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51591C" w:rsidRDefault="00801E82" w:rsidP="00801E82">
            <w:pPr>
              <w:spacing w:after="0" w:line="0" w:lineRule="atLeast"/>
              <w:jc w:val="center"/>
              <w:rPr>
                <w:rFonts w:ascii="Times New Roman" w:eastAsia="Times New Roman" w:hAnsi="Times New Roman" w:cs="Times New Roman"/>
                <w:sz w:val="18"/>
                <w:szCs w:val="18"/>
                <w:lang w:val="uk-UA" w:eastAsia="ru-RU"/>
              </w:rPr>
            </w:pPr>
            <w:r w:rsidRPr="0051591C">
              <w:rPr>
                <w:rFonts w:ascii="Times New Roman" w:eastAsia="Times New Roman" w:hAnsi="Times New Roman" w:cs="Times New Roman"/>
                <w:sz w:val="18"/>
                <w:szCs w:val="18"/>
                <w:lang w:val="uk-UA" w:eastAsia="ru-RU"/>
              </w:rPr>
              <w:t>м.Лозова,</w:t>
            </w:r>
            <w:r w:rsidRPr="0051591C">
              <w:rPr>
                <w:rFonts w:ascii="Times New Roman" w:eastAsia="Times New Roman" w:hAnsi="Times New Roman" w:cs="Times New Roman"/>
                <w:sz w:val="18"/>
                <w:szCs w:val="18"/>
                <w:lang w:val="uk-UA" w:eastAsia="ru-RU"/>
              </w:rPr>
              <w:br/>
              <w:t>бульвар Шевченка, буд. 15</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2112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21127C" w:rsidRDefault="00801E82" w:rsidP="00801E82">
            <w:pPr>
              <w:spacing w:after="0" w:line="0" w:lineRule="atLeast"/>
              <w:jc w:val="center"/>
              <w:rPr>
                <w:rFonts w:ascii="В.А." w:eastAsia="Times New Roman" w:hAnsi="В.А." w:cs="Times New Roman"/>
                <w:sz w:val="18"/>
                <w:szCs w:val="18"/>
                <w:lang w:val="uk-UA" w:eastAsia="ru-RU"/>
              </w:rPr>
            </w:pPr>
            <w:r w:rsidRPr="0021127C">
              <w:rPr>
                <w:rFonts w:ascii="Times New Roman" w:eastAsia="Times New Roman" w:hAnsi="Times New Roman" w:cs="Times New Roman"/>
                <w:sz w:val="18"/>
                <w:szCs w:val="18"/>
                <w:lang w:val="uk-UA" w:eastAsia="ru-RU"/>
              </w:rPr>
              <w:t>Комунальний заклад "Лозівський ліцей №11"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21127C" w:rsidRDefault="00801E82" w:rsidP="00801E82">
            <w:pPr>
              <w:spacing w:after="0" w:line="0" w:lineRule="atLeast"/>
              <w:jc w:val="center"/>
              <w:rPr>
                <w:rFonts w:ascii="Times New Roman" w:eastAsia="Times New Roman" w:hAnsi="Times New Roman" w:cs="Times New Roman"/>
                <w:sz w:val="18"/>
                <w:szCs w:val="18"/>
                <w:lang w:val="uk-UA" w:eastAsia="ru-RU"/>
              </w:rPr>
            </w:pPr>
            <w:r w:rsidRPr="0021127C">
              <w:rPr>
                <w:rFonts w:ascii="Times New Roman" w:eastAsia="Times New Roman" w:hAnsi="Times New Roman" w:cs="Times New Roman"/>
                <w:sz w:val="18"/>
                <w:szCs w:val="18"/>
                <w:lang w:eastAsia="ru-RU"/>
              </w:rPr>
              <w:t>м. Лозова,</w:t>
            </w:r>
            <w:r w:rsidRPr="0021127C">
              <w:rPr>
                <w:rFonts w:ascii="Times New Roman" w:eastAsia="Times New Roman" w:hAnsi="Times New Roman" w:cs="Times New Roman"/>
                <w:sz w:val="18"/>
                <w:szCs w:val="18"/>
                <w:lang w:eastAsia="ru-RU"/>
              </w:rPr>
              <w:br w:type="page"/>
            </w:r>
          </w:p>
          <w:p w:rsidR="00801E82" w:rsidRPr="0021127C" w:rsidRDefault="00801E82" w:rsidP="00801E82">
            <w:pPr>
              <w:spacing w:after="0" w:line="0" w:lineRule="atLeast"/>
              <w:jc w:val="center"/>
              <w:rPr>
                <w:rFonts w:ascii="Times New Roman" w:eastAsia="Times New Roman" w:hAnsi="Times New Roman" w:cs="Times New Roman"/>
                <w:sz w:val="18"/>
                <w:szCs w:val="18"/>
                <w:lang w:eastAsia="ru-RU"/>
              </w:rPr>
            </w:pPr>
            <w:r w:rsidRPr="0021127C">
              <w:rPr>
                <w:rFonts w:ascii="Times New Roman" w:eastAsia="Times New Roman" w:hAnsi="Times New Roman" w:cs="Times New Roman"/>
                <w:sz w:val="18"/>
                <w:szCs w:val="18"/>
                <w:lang w:eastAsia="ru-RU"/>
              </w:rPr>
              <w:t>вул. Абросімова, 65-А</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2112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21127C" w:rsidRDefault="00801E82" w:rsidP="00801E82">
            <w:pPr>
              <w:spacing w:after="0" w:line="0" w:lineRule="atLeast"/>
              <w:jc w:val="center"/>
              <w:rPr>
                <w:rFonts w:ascii="В.А." w:eastAsia="Times New Roman" w:hAnsi="В.А." w:cs="Times New Roman"/>
                <w:sz w:val="18"/>
                <w:szCs w:val="18"/>
                <w:lang w:val="uk-UA" w:eastAsia="ru-RU"/>
              </w:rPr>
            </w:pPr>
            <w:r w:rsidRPr="0021127C">
              <w:rPr>
                <w:rFonts w:ascii="Times New Roman" w:eastAsia="Times New Roman" w:hAnsi="Times New Roman" w:cs="Times New Roman"/>
                <w:sz w:val="18"/>
                <w:szCs w:val="18"/>
                <w:lang w:val="uk-UA" w:eastAsia="ru-RU"/>
              </w:rPr>
              <w:t>Комунальний заклад "Лозівський ліцей №12"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21127C" w:rsidRDefault="00801E82" w:rsidP="00801E82">
            <w:pPr>
              <w:spacing w:after="0" w:line="0" w:lineRule="atLeast"/>
              <w:jc w:val="center"/>
              <w:rPr>
                <w:rFonts w:ascii="В.А." w:eastAsia="Times New Roman" w:hAnsi="В.А." w:cs="Times New Roman"/>
                <w:sz w:val="18"/>
                <w:szCs w:val="18"/>
                <w:lang w:val="uk-UA" w:eastAsia="ru-RU"/>
              </w:rPr>
            </w:pPr>
            <w:r w:rsidRPr="0021127C">
              <w:rPr>
                <w:rFonts w:ascii="Times New Roman" w:eastAsia="Times New Roman" w:hAnsi="Times New Roman" w:cs="Times New Roman"/>
                <w:sz w:val="18"/>
                <w:szCs w:val="18"/>
                <w:lang w:val="uk-UA" w:eastAsia="ru-RU"/>
              </w:rPr>
              <w:t>м. Лозова,</w:t>
            </w:r>
            <w:r w:rsidRPr="0021127C">
              <w:rPr>
                <w:rFonts w:ascii="Times New Roman" w:eastAsia="Times New Roman" w:hAnsi="Times New Roman" w:cs="Times New Roman"/>
                <w:sz w:val="18"/>
                <w:szCs w:val="18"/>
                <w:lang w:val="uk-UA" w:eastAsia="ru-RU"/>
              </w:rPr>
              <w:br/>
              <w:t>мікрорайон 1, буд. 30</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9E6B7B"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9E6B7B" w:rsidRDefault="00801E82" w:rsidP="00801E82">
            <w:pPr>
              <w:spacing w:after="0" w:line="0" w:lineRule="atLeast"/>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Комунальний заклад "Лозівський ліцей № 5 "Лінгва"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9E6B7B" w:rsidRDefault="00801E82" w:rsidP="00801E82">
            <w:pPr>
              <w:spacing w:after="0" w:line="0" w:lineRule="atLeast"/>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м. Лозова,</w:t>
            </w:r>
          </w:p>
          <w:p w:rsidR="00801E82" w:rsidRPr="009E6B7B" w:rsidRDefault="00801E82" w:rsidP="00801E82">
            <w:pPr>
              <w:spacing w:after="0" w:line="0" w:lineRule="atLeast"/>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вул. Абросімова, 65</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9E6B7B"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9E6B7B" w:rsidRDefault="00801E82" w:rsidP="00801E82">
            <w:pPr>
              <w:spacing w:after="0" w:line="0" w:lineRule="atLeast"/>
              <w:jc w:val="center"/>
              <w:rPr>
                <w:rFonts w:ascii="В.А." w:eastAsia="Times New Roman" w:hAnsi="В.А." w:cs="Times New Roman"/>
                <w:sz w:val="18"/>
                <w:szCs w:val="18"/>
                <w:lang w:val="uk-UA" w:eastAsia="ru-RU"/>
              </w:rPr>
            </w:pPr>
            <w:r w:rsidRPr="009E6B7B">
              <w:rPr>
                <w:rFonts w:ascii="Times New Roman" w:eastAsia="Times New Roman" w:hAnsi="Times New Roman" w:cs="Times New Roman"/>
                <w:sz w:val="18"/>
                <w:szCs w:val="18"/>
                <w:lang w:val="uk-UA" w:eastAsia="ru-RU"/>
              </w:rPr>
              <w:t>Комунальний заклад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9E6B7B" w:rsidRDefault="00801E82" w:rsidP="00801E82">
            <w:pPr>
              <w:spacing w:after="0" w:line="0" w:lineRule="atLeast"/>
              <w:ind w:left="-110" w:right="-131"/>
              <w:jc w:val="center"/>
              <w:rPr>
                <w:rFonts w:ascii="Times New Roman" w:eastAsia="Times New Roman" w:hAnsi="Times New Roman" w:cs="Times New Roman"/>
                <w:sz w:val="18"/>
                <w:szCs w:val="18"/>
                <w:lang w:val="uk-UA" w:eastAsia="ru-RU"/>
              </w:rPr>
            </w:pPr>
            <w:r w:rsidRPr="009E6B7B">
              <w:rPr>
                <w:rFonts w:ascii="Times New Roman" w:eastAsia="Times New Roman" w:hAnsi="Times New Roman" w:cs="Times New Roman"/>
                <w:sz w:val="18"/>
                <w:szCs w:val="18"/>
                <w:lang w:val="uk-UA" w:eastAsia="ru-RU"/>
              </w:rPr>
              <w:t>64660,Харківська область,м. Лозова, смт.Панютине, вул. Миру, буд. 33</w:t>
            </w:r>
          </w:p>
        </w:tc>
      </w:tr>
      <w:tr w:rsidR="00801E82" w:rsidRPr="007343C3" w:rsidTr="00600F0E">
        <w:trPr>
          <w:trHeight w:val="363"/>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«Катеринівський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5" w:right="-131" w:firstLine="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64662, Харківська область, Лозівський район, с.Катеринівка, вул.Шкільна,буд.16</w:t>
            </w:r>
          </w:p>
        </w:tc>
      </w:tr>
      <w:tr w:rsidR="00801E82" w:rsidRPr="007343C3" w:rsidTr="00600F0E">
        <w:trPr>
          <w:trHeight w:val="49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«Миролюбівський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64644, Харківська область, Лозівський район, селище Миролюбівка, вул. Шкільна, буд.1</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Царедарівська філія Комунального закладу «Миролюбівський ліцей» Лозівської мі</w:t>
            </w:r>
            <w:r>
              <w:rPr>
                <w:rFonts w:ascii="Times New Roman" w:eastAsia="Arial" w:hAnsi="Times New Roman" w:cs="Times New Roman"/>
                <w:sz w:val="18"/>
                <w:szCs w:val="18"/>
                <w:lang w:val="uk-UA" w:eastAsia="ru-RU"/>
              </w:rPr>
              <w:t xml:space="preserve">ської ради Харківської області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64661, Харківська область, Лозівський район, с. Царедарівка, вул. Центральна, буд.13</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sz w:val="18"/>
                <w:szCs w:val="18"/>
                <w:lang w:val="uk-UA" w:eastAsia="ru-RU"/>
              </w:rPr>
              <w:t>Новоіванівська філія Комунального закладу "Лозівський ліцей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453694">
              <w:rPr>
                <w:rFonts w:ascii="Times New Roman" w:eastAsia="Arial" w:hAnsi="Times New Roman" w:cs="Times New Roman"/>
                <w:sz w:val="18"/>
                <w:szCs w:val="18"/>
                <w:lang w:val="uk-UA" w:eastAsia="ru-RU"/>
              </w:rPr>
              <w:t>64670, Харківська область, Лозівський район, с. Нова Іванівка, вул. Яремчука, буд.1</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Миколаївська філія Комунального закладу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64672, Харківська область, Лозівський район, с. Миколаївка, вул. Джека Алтаузена, буд.2</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Полтавська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64631, Харківська область, Лозівський район, с. Полтавське, вул. Шкільна, буд. 4</w:t>
            </w:r>
          </w:p>
        </w:tc>
      </w:tr>
      <w:tr w:rsidR="00801E82" w:rsidRPr="007343C3" w:rsidTr="00600F0E">
        <w:trPr>
          <w:trHeight w:val="28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«Чернігівський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firstLine="103"/>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64632, Харківська область, Лозівсь</w:t>
            </w:r>
            <w:r w:rsidRPr="003E367C">
              <w:rPr>
                <w:rFonts w:ascii="Times New Roman" w:eastAsia="Arial" w:hAnsi="Times New Roman" w:cs="Times New Roman"/>
                <w:sz w:val="18"/>
                <w:szCs w:val="18"/>
                <w:lang w:eastAsia="ru-RU"/>
              </w:rPr>
              <w:t xml:space="preserve">кий район, </w:t>
            </w:r>
            <w:r w:rsidRPr="003E367C">
              <w:rPr>
                <w:rFonts w:ascii="Times New Roman" w:eastAsia="Arial" w:hAnsi="Times New Roman" w:cs="Times New Roman"/>
                <w:sz w:val="18"/>
                <w:szCs w:val="18"/>
                <w:lang w:val="uk-UA" w:eastAsia="ru-RU"/>
              </w:rPr>
              <w:t xml:space="preserve">селище Чернігівське, </w:t>
            </w:r>
            <w:r w:rsidRPr="003E367C">
              <w:rPr>
                <w:rFonts w:ascii="Times New Roman" w:eastAsia="Arial" w:hAnsi="Times New Roman" w:cs="Times New Roman"/>
                <w:sz w:val="18"/>
                <w:szCs w:val="18"/>
                <w:lang w:eastAsia="ru-RU"/>
              </w:rPr>
              <w:t xml:space="preserve">вул. </w:t>
            </w:r>
            <w:r w:rsidRPr="003E367C">
              <w:rPr>
                <w:rFonts w:ascii="Times New Roman" w:eastAsia="Arial" w:hAnsi="Times New Roman" w:cs="Times New Roman"/>
                <w:sz w:val="18"/>
                <w:szCs w:val="18"/>
                <w:lang w:val="uk-UA" w:eastAsia="ru-RU"/>
              </w:rPr>
              <w:t>Шкільна, 1а</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«Шатівський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64656,Харківська область, Лозівський район, </w:t>
            </w:r>
          </w:p>
          <w:p w:rsidR="00801E82" w:rsidRPr="003E367C" w:rsidRDefault="00801E82" w:rsidP="00801E82">
            <w:pPr>
              <w:spacing w:after="0" w:line="240" w:lineRule="auto"/>
              <w:ind w:left="-110" w:right="-131"/>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с. Олександрівка, вул. Молодіжна, 2</w:t>
            </w:r>
          </w:p>
        </w:tc>
      </w:tr>
      <w:tr w:rsidR="00801E82" w:rsidRPr="007343C3" w:rsidTr="00600F0E">
        <w:trPr>
          <w:trHeight w:val="281"/>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«Садовський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64683, Харківська область, Лозівський район, с. Садове, вул. Центральна, будинок 81</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«Артільський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64630, Харківська область, Лозівський район, с. Артільне, вул. Шкільна, будинок 25</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««Бунаківський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64610, Харківська область, Лозівський район, с.Бунакове, вул. Шевченка, будинок 1-А </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64611, Харківська область, Лозівський район, с. Павлівка Друга, вул. Десняка, буд.2</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Яковлівська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64625, Харківська область, Лозівський район, с.Яковлівка, вул. Дружби, буд 2</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Комунальний заклад «Смирнівський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64650, Харківська область, Лозівський район, </w:t>
            </w:r>
          </w:p>
          <w:p w:rsidR="00801E82" w:rsidRPr="003E367C" w:rsidRDefault="00801E82" w:rsidP="00801E82">
            <w:pPr>
              <w:spacing w:after="0" w:line="240" w:lineRule="auto"/>
              <w:ind w:left="-110" w:right="-131"/>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с. Смирнівка, вул. Миру, буд.5-а</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 Єлизаветівська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64623, Харківська область, Лозівський район, с.Єлизаветівка, майдан Шевченка Т.Г., буд.5</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Перемозька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 xml:space="preserve">64633, Харківська область, Лозівський район, </w:t>
            </w:r>
          </w:p>
          <w:p w:rsidR="00801E82" w:rsidRPr="003E367C" w:rsidRDefault="00801E82" w:rsidP="00801E82">
            <w:pPr>
              <w:spacing w:after="0" w:line="240" w:lineRule="auto"/>
              <w:ind w:left="-103" w:right="-105"/>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с.Перемога, вул. Слави, буд. 18</w:t>
            </w:r>
          </w:p>
        </w:tc>
      </w:tr>
      <w:tr w:rsidR="00801E82" w:rsidRPr="007343C3" w:rsidTr="00600F0E">
        <w:trPr>
          <w:trHeight w:val="28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Хлібнянська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1E82" w:rsidRPr="003E367C" w:rsidRDefault="00801E82" w:rsidP="00801E82">
            <w:pPr>
              <w:spacing w:after="0" w:line="240" w:lineRule="auto"/>
              <w:jc w:val="center"/>
              <w:rPr>
                <w:rFonts w:ascii="Times New Roman" w:eastAsia="Arial" w:hAnsi="Times New Roman" w:cs="Times New Roman"/>
                <w:sz w:val="18"/>
                <w:szCs w:val="18"/>
                <w:lang w:val="uk-UA" w:eastAsia="ru-RU"/>
              </w:rPr>
            </w:pPr>
            <w:r w:rsidRPr="003E367C">
              <w:rPr>
                <w:rFonts w:ascii="Times New Roman" w:eastAsia="Arial" w:hAnsi="Times New Roman" w:cs="Times New Roman"/>
                <w:sz w:val="18"/>
                <w:szCs w:val="18"/>
                <w:lang w:val="uk-UA" w:eastAsia="ru-RU"/>
              </w:rPr>
              <w:t>64660, Харківська область, м. Лозова, смт. Панютине с. Хлібне, вул. Широка, буд. 32</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Calibri" w:hAnsi="Times New Roman" w:cs="Times New Roman"/>
                <w:sz w:val="18"/>
                <w:szCs w:val="18"/>
                <w:lang w:val="uk-UA"/>
              </w:rPr>
              <w:t>Комунальний заклад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64640, Харківська область, Лозівський район, смт Орілька, вул. Заводська, буд. 12</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Орільська філія комунального закладу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64640, Харківська область, Лозівський район, смт. Орілька, вул. Шкільна, буд. 8</w:t>
            </w:r>
          </w:p>
        </w:tc>
      </w:tr>
      <w:tr w:rsidR="00801E82" w:rsidRPr="007343C3" w:rsidTr="00600F0E">
        <w:trPr>
          <w:trHeight w:val="4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64680, Харківська область</w:t>
            </w:r>
            <w:r w:rsidRPr="00453694">
              <w:rPr>
                <w:rFonts w:ascii="Times New Roman" w:eastAsia="Calibri" w:hAnsi="Times New Roman" w:cs="Times New Roman"/>
                <w:color w:val="000000"/>
                <w:sz w:val="18"/>
                <w:szCs w:val="18"/>
                <w:shd w:val="clear" w:color="auto" w:fill="F8F8FF"/>
                <w:lang w:val="uk-UA"/>
              </w:rPr>
              <w:t>,</w:t>
            </w:r>
            <w:r w:rsidRPr="00453694">
              <w:rPr>
                <w:rFonts w:ascii="Times New Roman" w:eastAsia="Calibri" w:hAnsi="Times New Roman" w:cs="Times New Roman"/>
                <w:sz w:val="18"/>
                <w:szCs w:val="18"/>
                <w:lang w:val="uk-UA"/>
              </w:rPr>
              <w:t xml:space="preserve"> Лозівський район, с. Надеждівка, вул. Перемоги, буд. 4</w:t>
            </w:r>
            <w:r w:rsidRPr="00453694">
              <w:rPr>
                <w:rFonts w:ascii="Times New Roman" w:eastAsia="Calibri" w:hAnsi="Times New Roman" w:cs="Times New Roman"/>
                <w:color w:val="000000"/>
                <w:sz w:val="18"/>
                <w:szCs w:val="18"/>
                <w:shd w:val="clear" w:color="auto" w:fill="F8F8FF"/>
                <w:lang w:val="uk-UA"/>
              </w:rPr>
              <w:t xml:space="preserve">  </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8" w:right="-105"/>
              <w:jc w:val="center"/>
              <w:rPr>
                <w:rFonts w:ascii="Times New Roman" w:eastAsia="Calibri" w:hAnsi="Times New Roman" w:cs="Times New Roman"/>
                <w:sz w:val="18"/>
                <w:szCs w:val="18"/>
                <w:lang w:val="uk-UA"/>
              </w:rPr>
            </w:pPr>
            <w:r w:rsidRPr="00453694">
              <w:rPr>
                <w:rFonts w:ascii="Times New Roman" w:eastAsia="Calibri" w:hAnsi="Times New Roman" w:cs="Times New Roman"/>
                <w:sz w:val="18"/>
                <w:szCs w:val="18"/>
                <w:lang w:val="uk-UA"/>
              </w:rPr>
              <w:t>64680, Харківська область</w:t>
            </w:r>
            <w:r w:rsidRPr="00453694">
              <w:rPr>
                <w:rFonts w:ascii="Times New Roman" w:eastAsia="Calibri" w:hAnsi="Times New Roman" w:cs="Times New Roman"/>
                <w:color w:val="000000"/>
                <w:sz w:val="18"/>
                <w:szCs w:val="18"/>
                <w:shd w:val="clear" w:color="auto" w:fill="F8F8FF"/>
                <w:lang w:val="uk-UA"/>
              </w:rPr>
              <w:t>,</w:t>
            </w:r>
            <w:r w:rsidRPr="00453694">
              <w:rPr>
                <w:rFonts w:ascii="Times New Roman" w:eastAsia="Calibri" w:hAnsi="Times New Roman" w:cs="Times New Roman"/>
                <w:sz w:val="18"/>
                <w:szCs w:val="18"/>
                <w:lang w:val="uk-UA"/>
              </w:rPr>
              <w:t xml:space="preserve"> Лозівський район, с. Надеждівка, вул. Механізаторська, буд. 3</w:t>
            </w:r>
            <w:r w:rsidRPr="00453694">
              <w:rPr>
                <w:rFonts w:ascii="Times New Roman" w:eastAsia="Calibri" w:hAnsi="Times New Roman" w:cs="Times New Roman"/>
                <w:color w:val="000000"/>
                <w:sz w:val="18"/>
                <w:szCs w:val="18"/>
                <w:shd w:val="clear" w:color="auto" w:fill="F8F8FF"/>
                <w:lang w:val="uk-UA"/>
              </w:rPr>
              <w:t xml:space="preserve">  </w:t>
            </w:r>
          </w:p>
        </w:tc>
      </w:tr>
      <w:tr w:rsidR="00801E82" w:rsidRPr="007343C3" w:rsidTr="00600F0E">
        <w:trPr>
          <w:trHeight w:val="26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Комунальний заклад «Краснопавлівський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64621, Харківська область, Лозівський район, смт. Краснопавлівка, вул. Шкільна</w:t>
            </w:r>
          </w:p>
        </w:tc>
      </w:tr>
      <w:tr w:rsidR="00801E82" w:rsidRPr="007343C3" w:rsidTr="00600F0E">
        <w:trPr>
          <w:trHeight w:val="415"/>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Комунальний заклад «Краснопавлівський  заклад дошкільної освіти (ясла-сад</w:t>
            </w:r>
            <w:r w:rsidR="00453694" w:rsidRPr="00453694">
              <w:rPr>
                <w:rFonts w:ascii="Times New Roman" w:eastAsia="Arial" w:hAnsi="Times New Roman" w:cs="Times New Roman"/>
                <w:sz w:val="18"/>
                <w:szCs w:val="18"/>
                <w:lang w:val="uk-UA"/>
              </w:rPr>
              <w:t xml:space="preserve">ок) комбінованого типу </w:t>
            </w:r>
            <w:r w:rsidRPr="00453694">
              <w:rPr>
                <w:rFonts w:ascii="Times New Roman" w:eastAsia="Arial" w:hAnsi="Times New Roman" w:cs="Times New Roman"/>
                <w:sz w:val="18"/>
                <w:szCs w:val="18"/>
                <w:lang w:val="uk-UA"/>
              </w:rPr>
              <w:t>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64621, Харківська область, Лозівський район, смт. Краснопавлівка, мікрорайон, буд. 7А</w:t>
            </w:r>
          </w:p>
        </w:tc>
      </w:tr>
      <w:tr w:rsidR="00801E82" w:rsidRPr="007343C3" w:rsidTr="00600F0E">
        <w:trPr>
          <w:trHeight w:val="3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shd w:val="clear" w:color="auto" w:fill="FFFFFF"/>
                <w:lang w:val="uk-UA"/>
              </w:rPr>
              <w:t xml:space="preserve">Комунальний заклад " Орільський заклад дошкільної </w:t>
            </w:r>
            <w:r w:rsidR="00453694" w:rsidRPr="00453694">
              <w:rPr>
                <w:rFonts w:ascii="Times New Roman" w:eastAsia="Arial" w:hAnsi="Times New Roman" w:cs="Times New Roman"/>
                <w:sz w:val="18"/>
                <w:szCs w:val="18"/>
                <w:shd w:val="clear" w:color="auto" w:fill="FFFFFF"/>
                <w:lang w:val="uk-UA"/>
              </w:rPr>
              <w:t xml:space="preserve">освіти (ясла - садок)" </w:t>
            </w:r>
            <w:r w:rsidRPr="00453694">
              <w:rPr>
                <w:rFonts w:ascii="Times New Roman" w:eastAsia="Arial" w:hAnsi="Times New Roman" w:cs="Times New Roman"/>
                <w:sz w:val="18"/>
                <w:szCs w:val="18"/>
                <w:shd w:val="clear" w:color="auto" w:fill="FFFFFF"/>
                <w:lang w:val="uk-UA"/>
              </w:rPr>
              <w:t>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3" w:right="-105"/>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64644, Харківська область, Лозівський район, смт. Орілька, вул. Індустріальна, буд. 4</w:t>
            </w:r>
          </w:p>
        </w:tc>
      </w:tr>
      <w:tr w:rsidR="00801E82" w:rsidRPr="00801E82" w:rsidTr="00600F0E">
        <w:trPr>
          <w:trHeight w:val="3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A0823" w:rsidP="00801E82">
            <w:pPr>
              <w:spacing w:after="0" w:line="0" w:lineRule="atLeast"/>
              <w:jc w:val="center"/>
              <w:rPr>
                <w:rFonts w:ascii="Times New Roman" w:eastAsia="Times New Roman" w:hAnsi="Times New Roman" w:cs="Times New Roman"/>
                <w:sz w:val="18"/>
                <w:szCs w:val="18"/>
                <w:lang w:val="uk-UA" w:eastAsia="ru-RU"/>
              </w:rPr>
            </w:pPr>
            <w:r w:rsidRPr="00453694">
              <w:rPr>
                <w:rFonts w:ascii="Times New Roman" w:eastAsia="Times New Roman" w:hAnsi="Times New Roman" w:cs="Times New Roman"/>
                <w:sz w:val="18"/>
                <w:szCs w:val="18"/>
                <w:lang w:val="uk-UA" w:eastAsia="ru-RU"/>
              </w:rPr>
              <w:t>53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jc w:val="center"/>
              <w:rPr>
                <w:rFonts w:ascii="Times New Roman" w:eastAsia="Arial" w:hAnsi="Times New Roman" w:cs="Times New Roman"/>
                <w:sz w:val="18"/>
                <w:szCs w:val="18"/>
                <w:shd w:val="clear" w:color="auto" w:fill="FFFFFF"/>
                <w:lang w:val="uk-UA"/>
              </w:rPr>
            </w:pPr>
            <w:r w:rsidRPr="00453694">
              <w:rPr>
                <w:rFonts w:ascii="Times New Roman" w:eastAsia="Arial" w:hAnsi="Times New Roman" w:cs="Times New Roman"/>
                <w:sz w:val="18"/>
                <w:szCs w:val="18"/>
                <w:shd w:val="clear" w:color="auto" w:fill="FFFFFF"/>
                <w:lang w:val="uk-UA"/>
              </w:rPr>
              <w:t>Тихопільська філія Комунального закладу «Садовський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453694" w:rsidRDefault="00801E82" w:rsidP="00801E82">
            <w:pPr>
              <w:spacing w:after="0" w:line="240" w:lineRule="auto"/>
              <w:ind w:left="-103" w:right="-105"/>
              <w:jc w:val="center"/>
              <w:rPr>
                <w:rFonts w:ascii="Times New Roman" w:eastAsia="Arial" w:hAnsi="Times New Roman" w:cs="Times New Roman"/>
                <w:sz w:val="18"/>
                <w:szCs w:val="18"/>
                <w:lang w:val="uk-UA"/>
              </w:rPr>
            </w:pPr>
            <w:r w:rsidRPr="00453694">
              <w:rPr>
                <w:rFonts w:ascii="Times New Roman" w:eastAsia="Arial" w:hAnsi="Times New Roman" w:cs="Times New Roman"/>
                <w:sz w:val="18"/>
                <w:szCs w:val="18"/>
                <w:lang w:val="uk-UA"/>
              </w:rPr>
              <w:t>Харківська область, Лозівський район с. Тихопілля, вул. Полтавська, 46</w:t>
            </w:r>
          </w:p>
        </w:tc>
      </w:tr>
      <w:tr w:rsidR="00801E82" w:rsidRPr="007343C3" w:rsidTr="00600F0E">
        <w:trPr>
          <w:trHeight w:val="34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Комунальний заклад «Лозівський палац дитячої та юнацької творчості»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 Лозова</w:t>
            </w:r>
          </w:p>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мікрорайон 5, буд.2</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Комунальний заклад «Лозівська станція юних натуралістів»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 Лозова</w:t>
            </w:r>
          </w:p>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мікрорайон 1, буд.1</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Комунальна установа «Лозівський центр фізичного здоров’я населення «Спорт для всіх»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м.Лозова,</w:t>
            </w:r>
          </w:p>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бульвар Шевченка, буд. 64</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line="240" w:lineRule="auto"/>
              <w:jc w:val="center"/>
              <w:rPr>
                <w:rFonts w:ascii="Times New Roman" w:eastAsia="Calibri" w:hAnsi="Times New Roman" w:cs="Times New Roman"/>
                <w:color w:val="000000"/>
                <w:sz w:val="18"/>
                <w:szCs w:val="18"/>
                <w:shd w:val="clear" w:color="auto" w:fill="FFFFFF"/>
                <w:lang w:val="uk-UA"/>
              </w:rPr>
            </w:pPr>
            <w:r w:rsidRPr="003E367C">
              <w:rPr>
                <w:rFonts w:ascii="Times New Roman" w:eastAsia="Calibri" w:hAnsi="Times New Roman" w:cs="Times New Roman"/>
                <w:color w:val="000000"/>
                <w:sz w:val="18"/>
                <w:szCs w:val="18"/>
                <w:shd w:val="clear" w:color="auto" w:fill="FFFFFF"/>
                <w:lang w:val="uk-UA"/>
              </w:rPr>
              <w:t>Лозівський міський центр молоді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Calibri" w:hAnsi="Times New Roman" w:cs="Times New Roman"/>
                <w:sz w:val="18"/>
                <w:szCs w:val="18"/>
                <w:lang w:val="uk-UA"/>
              </w:rPr>
            </w:pPr>
            <w:r w:rsidRPr="003E367C">
              <w:rPr>
                <w:rFonts w:ascii="Times New Roman" w:eastAsia="Calibri" w:hAnsi="Times New Roman" w:cs="Times New Roman"/>
                <w:sz w:val="18"/>
                <w:szCs w:val="18"/>
                <w:lang w:val="uk-UA"/>
              </w:rPr>
              <w:t>м. Лозова</w:t>
            </w:r>
          </w:p>
          <w:p w:rsidR="00801E82" w:rsidRPr="003E367C" w:rsidRDefault="00801E82" w:rsidP="00801E82">
            <w:pPr>
              <w:spacing w:after="0" w:line="240" w:lineRule="auto"/>
              <w:jc w:val="center"/>
              <w:rPr>
                <w:rFonts w:ascii="Times New Roman" w:eastAsia="Calibri" w:hAnsi="Times New Roman" w:cs="Times New Roman"/>
                <w:sz w:val="18"/>
                <w:szCs w:val="18"/>
                <w:lang w:val="uk-UA"/>
              </w:rPr>
            </w:pPr>
            <w:r w:rsidRPr="003E367C">
              <w:rPr>
                <w:rFonts w:ascii="Times New Roman" w:eastAsia="Calibri" w:hAnsi="Times New Roman" w:cs="Times New Roman"/>
                <w:sz w:val="18"/>
                <w:szCs w:val="18"/>
                <w:lang w:val="uk-UA"/>
              </w:rPr>
              <w:t>мікрорайон 1, буд.4а</w:t>
            </w:r>
          </w:p>
        </w:tc>
      </w:tr>
      <w:tr w:rsidR="00801E82" w:rsidRPr="007343C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Лозівська дитячо-юнацька спортивна школа «Юність»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м.Лозова,</w:t>
            </w:r>
          </w:p>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майдан Соборності, буд. 1</w:t>
            </w:r>
          </w:p>
        </w:tc>
      </w:tr>
      <w:tr w:rsidR="00801E82" w:rsidRPr="00387803" w:rsidTr="00600F0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A0823" w:rsidP="00801E82">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shd w:val="clear" w:color="auto" w:fill="FFFFFF"/>
                <w:lang w:val="uk-UA"/>
              </w:rPr>
            </w:pPr>
            <w:r w:rsidRPr="003E367C">
              <w:rPr>
                <w:rFonts w:ascii="Times New Roman" w:eastAsia="Arial" w:hAnsi="Times New Roman" w:cs="Times New Roman"/>
                <w:sz w:val="18"/>
                <w:szCs w:val="18"/>
                <w:shd w:val="clear" w:color="auto" w:fill="FFFFFF"/>
                <w:lang w:val="uk-UA"/>
              </w:rPr>
              <w:t>Лозівська дитячо-юнацька спортивна школа "Олімпія"Лозівської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01E82" w:rsidRPr="003E367C" w:rsidRDefault="00801E82" w:rsidP="00801E82">
            <w:pPr>
              <w:spacing w:after="0" w:line="240" w:lineRule="auto"/>
              <w:jc w:val="center"/>
              <w:rPr>
                <w:rFonts w:ascii="Times New Roman" w:eastAsia="Arial" w:hAnsi="Times New Roman" w:cs="Times New Roman"/>
                <w:sz w:val="18"/>
                <w:szCs w:val="18"/>
                <w:lang w:val="uk-UA"/>
              </w:rPr>
            </w:pPr>
            <w:r w:rsidRPr="003E367C">
              <w:rPr>
                <w:rFonts w:ascii="Times New Roman" w:eastAsia="Arial" w:hAnsi="Times New Roman" w:cs="Times New Roman"/>
                <w:sz w:val="18"/>
                <w:szCs w:val="18"/>
                <w:lang w:val="uk-UA"/>
              </w:rPr>
              <w:t xml:space="preserve">м. Лозова, </w:t>
            </w:r>
            <w:r w:rsidRPr="003E367C">
              <w:rPr>
                <w:rFonts w:ascii="Times New Roman" w:eastAsia="Arial" w:hAnsi="Times New Roman" w:cs="Times New Roman"/>
                <w:sz w:val="18"/>
                <w:szCs w:val="18"/>
              </w:rPr>
              <w:t>мікрорайон 9, буд.4, нежитлове приміщення №1</w:t>
            </w:r>
          </w:p>
        </w:tc>
      </w:tr>
      <w:tr w:rsidR="00C128F3" w:rsidRPr="00387803" w:rsidTr="00D625B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C128F3" w:rsidRDefault="00C128F3" w:rsidP="00C128F3">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60</w:t>
            </w:r>
          </w:p>
        </w:tc>
        <w:tc>
          <w:tcPr>
            <w:tcW w:w="6379" w:type="dxa"/>
          </w:tcPr>
          <w:p w:rsidR="00C128F3" w:rsidRPr="00C128F3" w:rsidRDefault="00C128F3" w:rsidP="00C128F3">
            <w:pPr>
              <w:pStyle w:val="a6"/>
              <w:jc w:val="center"/>
              <w:rPr>
                <w:rFonts w:ascii="Times New Roman" w:hAnsi="Times New Roman" w:cs="Times New Roman"/>
                <w:sz w:val="18"/>
                <w:szCs w:val="18"/>
              </w:rPr>
            </w:pPr>
            <w:r w:rsidRPr="00C128F3">
              <w:rPr>
                <w:rFonts w:ascii="Times New Roman" w:hAnsi="Times New Roman" w:cs="Times New Roman"/>
                <w:sz w:val="18"/>
                <w:szCs w:val="18"/>
              </w:rPr>
              <w:t>гаражі</w:t>
            </w:r>
          </w:p>
        </w:tc>
        <w:tc>
          <w:tcPr>
            <w:tcW w:w="3544" w:type="dxa"/>
          </w:tcPr>
          <w:p w:rsidR="00C128F3" w:rsidRPr="00C128F3" w:rsidRDefault="00C128F3" w:rsidP="00C128F3">
            <w:pPr>
              <w:pStyle w:val="a6"/>
              <w:jc w:val="center"/>
              <w:rPr>
                <w:rFonts w:ascii="Times New Roman" w:hAnsi="Times New Roman" w:cs="Times New Roman"/>
                <w:sz w:val="18"/>
                <w:szCs w:val="18"/>
              </w:rPr>
            </w:pPr>
            <w:r w:rsidRPr="00C128F3">
              <w:rPr>
                <w:rFonts w:ascii="Times New Roman" w:hAnsi="Times New Roman" w:cs="Times New Roman"/>
                <w:sz w:val="18"/>
                <w:szCs w:val="18"/>
              </w:rPr>
              <w:t>м.Лозова, вул.Покровська, буд.2</w:t>
            </w:r>
          </w:p>
        </w:tc>
      </w:tr>
      <w:tr w:rsidR="00C128F3" w:rsidRPr="00387803" w:rsidTr="00C128F3">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C128F3" w:rsidRDefault="00C128F3" w:rsidP="00C128F3">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61</w:t>
            </w:r>
          </w:p>
        </w:tc>
        <w:tc>
          <w:tcPr>
            <w:tcW w:w="6379" w:type="dxa"/>
            <w:vAlign w:val="center"/>
          </w:tcPr>
          <w:p w:rsidR="00C128F3" w:rsidRPr="00C128F3" w:rsidRDefault="00C128F3" w:rsidP="00C128F3">
            <w:pPr>
              <w:pStyle w:val="a6"/>
              <w:jc w:val="center"/>
              <w:rPr>
                <w:rFonts w:ascii="Times New Roman" w:hAnsi="Times New Roman" w:cs="Times New Roman"/>
                <w:sz w:val="18"/>
                <w:szCs w:val="18"/>
              </w:rPr>
            </w:pPr>
            <w:r w:rsidRPr="00C128F3">
              <w:rPr>
                <w:rFonts w:ascii="Times New Roman" w:hAnsi="Times New Roman" w:cs="Times New Roman"/>
                <w:sz w:val="18"/>
                <w:szCs w:val="18"/>
              </w:rPr>
              <w:t>Районний Палац культури</w:t>
            </w:r>
          </w:p>
        </w:tc>
        <w:tc>
          <w:tcPr>
            <w:tcW w:w="3544" w:type="dxa"/>
          </w:tcPr>
          <w:p w:rsidR="00C128F3" w:rsidRPr="00C128F3" w:rsidRDefault="00C128F3" w:rsidP="00C128F3">
            <w:pPr>
              <w:pStyle w:val="a6"/>
              <w:jc w:val="center"/>
              <w:rPr>
                <w:rFonts w:ascii="Times New Roman" w:hAnsi="Times New Roman" w:cs="Times New Roman"/>
                <w:sz w:val="18"/>
                <w:szCs w:val="18"/>
              </w:rPr>
            </w:pPr>
            <w:r w:rsidRPr="00C128F3">
              <w:rPr>
                <w:rFonts w:ascii="Times New Roman" w:hAnsi="Times New Roman" w:cs="Times New Roman"/>
                <w:sz w:val="18"/>
                <w:szCs w:val="18"/>
              </w:rPr>
              <w:t>Харківська область м.Лозова, бульвар Шевченко, буд.12</w:t>
            </w:r>
          </w:p>
        </w:tc>
      </w:tr>
      <w:tr w:rsidR="00C128F3" w:rsidRPr="00387803" w:rsidTr="00C128F3">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C128F3" w:rsidRDefault="00C128F3" w:rsidP="00C128F3">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62</w:t>
            </w:r>
          </w:p>
        </w:tc>
        <w:tc>
          <w:tcPr>
            <w:tcW w:w="6379" w:type="dxa"/>
            <w:vAlign w:val="center"/>
          </w:tcPr>
          <w:p w:rsidR="00C128F3" w:rsidRPr="00C128F3" w:rsidRDefault="00C128F3" w:rsidP="00C128F3">
            <w:pPr>
              <w:pStyle w:val="a6"/>
              <w:jc w:val="center"/>
              <w:rPr>
                <w:rFonts w:ascii="Times New Roman" w:hAnsi="Times New Roman" w:cs="Times New Roman"/>
                <w:sz w:val="18"/>
                <w:szCs w:val="18"/>
              </w:rPr>
            </w:pPr>
            <w:r w:rsidRPr="00C128F3">
              <w:rPr>
                <w:rFonts w:ascii="Times New Roman" w:hAnsi="Times New Roman" w:cs="Times New Roman"/>
                <w:sz w:val="18"/>
                <w:szCs w:val="18"/>
              </w:rPr>
              <w:t>Нежитл</w:t>
            </w:r>
            <w:r>
              <w:rPr>
                <w:rFonts w:ascii="Times New Roman" w:hAnsi="Times New Roman" w:cs="Times New Roman"/>
                <w:sz w:val="18"/>
                <w:szCs w:val="18"/>
              </w:rPr>
              <w:t>ова будівля гаражу</w:t>
            </w:r>
          </w:p>
        </w:tc>
        <w:tc>
          <w:tcPr>
            <w:tcW w:w="3544" w:type="dxa"/>
          </w:tcPr>
          <w:p w:rsidR="00C128F3" w:rsidRPr="00C128F3" w:rsidRDefault="00C128F3" w:rsidP="00C128F3">
            <w:pPr>
              <w:pStyle w:val="a6"/>
              <w:jc w:val="center"/>
              <w:rPr>
                <w:rFonts w:ascii="Times New Roman" w:hAnsi="Times New Roman" w:cs="Times New Roman"/>
                <w:sz w:val="18"/>
                <w:szCs w:val="18"/>
              </w:rPr>
            </w:pPr>
            <w:r w:rsidRPr="00C128F3">
              <w:rPr>
                <w:rFonts w:ascii="Times New Roman" w:hAnsi="Times New Roman" w:cs="Times New Roman"/>
                <w:sz w:val="18"/>
                <w:szCs w:val="18"/>
              </w:rPr>
              <w:t>Харківська обл.м.Лозова, вул.Богданівська, буд.22г</w:t>
            </w:r>
          </w:p>
        </w:tc>
      </w:tr>
      <w:tr w:rsidR="00D625BC" w:rsidRPr="00387803" w:rsidTr="00C128F3">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625BC" w:rsidRDefault="00D625BC" w:rsidP="00C128F3">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63</w:t>
            </w:r>
          </w:p>
        </w:tc>
        <w:tc>
          <w:tcPr>
            <w:tcW w:w="6379" w:type="dxa"/>
            <w:vAlign w:val="center"/>
          </w:tcPr>
          <w:p w:rsidR="00D625BC" w:rsidRPr="0032217E" w:rsidRDefault="0032217E" w:rsidP="00C128F3">
            <w:pPr>
              <w:pStyle w:val="a6"/>
              <w:jc w:val="center"/>
              <w:rPr>
                <w:rFonts w:ascii="Times New Roman" w:hAnsi="Times New Roman" w:cs="Times New Roman"/>
                <w:sz w:val="18"/>
                <w:szCs w:val="18"/>
                <w:lang w:val="uk-UA"/>
              </w:rPr>
            </w:pPr>
            <w:r>
              <w:rPr>
                <w:rFonts w:ascii="Times New Roman" w:hAnsi="Times New Roman" w:cs="Times New Roman"/>
                <w:sz w:val="18"/>
                <w:szCs w:val="18"/>
                <w:lang w:val="uk-UA"/>
              </w:rPr>
              <w:t>Нежитлова будівля база відпочинку</w:t>
            </w:r>
          </w:p>
        </w:tc>
        <w:tc>
          <w:tcPr>
            <w:tcW w:w="3544" w:type="dxa"/>
          </w:tcPr>
          <w:p w:rsidR="0032217E" w:rsidRDefault="0032217E" w:rsidP="00C128F3">
            <w:pPr>
              <w:pStyle w:val="a6"/>
              <w:jc w:val="center"/>
              <w:rPr>
                <w:rFonts w:ascii="Times New Roman" w:hAnsi="Times New Roman" w:cs="Times New Roman"/>
                <w:sz w:val="18"/>
                <w:szCs w:val="18"/>
                <w:lang w:val="uk-UA"/>
              </w:rPr>
            </w:pPr>
            <w:r w:rsidRPr="0032217E">
              <w:rPr>
                <w:rFonts w:ascii="Times New Roman" w:hAnsi="Times New Roman" w:cs="Times New Roman"/>
                <w:sz w:val="18"/>
                <w:szCs w:val="18"/>
              </w:rPr>
              <w:t>Харківська область, Лозівський район</w:t>
            </w:r>
            <w:r>
              <w:rPr>
                <w:rFonts w:ascii="Times New Roman" w:hAnsi="Times New Roman" w:cs="Times New Roman"/>
                <w:sz w:val="18"/>
                <w:szCs w:val="18"/>
                <w:lang w:val="uk-UA"/>
              </w:rPr>
              <w:t>,</w:t>
            </w:r>
          </w:p>
          <w:p w:rsidR="00D625BC" w:rsidRPr="00C128F3" w:rsidRDefault="0032217E" w:rsidP="0032217E">
            <w:pPr>
              <w:pStyle w:val="a6"/>
              <w:jc w:val="center"/>
              <w:rPr>
                <w:rFonts w:ascii="Times New Roman" w:hAnsi="Times New Roman" w:cs="Times New Roman"/>
                <w:sz w:val="18"/>
                <w:szCs w:val="18"/>
              </w:rPr>
            </w:pPr>
            <w:r w:rsidRPr="0032217E">
              <w:rPr>
                <w:rFonts w:ascii="Times New Roman" w:hAnsi="Times New Roman" w:cs="Times New Roman"/>
                <w:sz w:val="18"/>
                <w:szCs w:val="18"/>
              </w:rPr>
              <w:t xml:space="preserve"> с. </w:t>
            </w:r>
            <w:r>
              <w:rPr>
                <w:rFonts w:ascii="Times New Roman" w:hAnsi="Times New Roman" w:cs="Times New Roman"/>
                <w:sz w:val="18"/>
                <w:szCs w:val="18"/>
                <w:lang w:val="uk-UA"/>
              </w:rPr>
              <w:t>Братолюбівка</w:t>
            </w:r>
            <w:r w:rsidRPr="0032217E">
              <w:rPr>
                <w:rFonts w:ascii="Times New Roman" w:hAnsi="Times New Roman" w:cs="Times New Roman"/>
                <w:sz w:val="18"/>
                <w:szCs w:val="18"/>
              </w:rPr>
              <w:t xml:space="preserve">, вул. </w:t>
            </w:r>
            <w:r>
              <w:rPr>
                <w:rFonts w:ascii="Times New Roman" w:hAnsi="Times New Roman" w:cs="Times New Roman"/>
                <w:sz w:val="18"/>
                <w:szCs w:val="18"/>
                <w:lang w:val="uk-UA"/>
              </w:rPr>
              <w:t>Затишна</w:t>
            </w:r>
            <w:r>
              <w:rPr>
                <w:rFonts w:ascii="Times New Roman" w:hAnsi="Times New Roman" w:cs="Times New Roman"/>
                <w:sz w:val="18"/>
                <w:szCs w:val="18"/>
              </w:rPr>
              <w:t>, 4</w:t>
            </w:r>
          </w:p>
        </w:tc>
      </w:tr>
      <w:tr w:rsidR="00D625BC" w:rsidRPr="00387803" w:rsidTr="00C128F3">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625BC" w:rsidRDefault="00D625BC" w:rsidP="00C128F3">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64</w:t>
            </w:r>
          </w:p>
        </w:tc>
        <w:tc>
          <w:tcPr>
            <w:tcW w:w="6379" w:type="dxa"/>
            <w:vAlign w:val="center"/>
          </w:tcPr>
          <w:p w:rsidR="00D625BC" w:rsidRPr="004142DF" w:rsidRDefault="004142DF" w:rsidP="00C128F3">
            <w:pPr>
              <w:pStyle w:val="a6"/>
              <w:jc w:val="center"/>
              <w:rPr>
                <w:rFonts w:ascii="Times New Roman" w:hAnsi="Times New Roman" w:cs="Times New Roman"/>
                <w:sz w:val="18"/>
                <w:szCs w:val="18"/>
                <w:lang w:val="uk-UA"/>
              </w:rPr>
            </w:pPr>
            <w:r>
              <w:rPr>
                <w:rFonts w:ascii="Times New Roman" w:hAnsi="Times New Roman" w:cs="Times New Roman"/>
                <w:sz w:val="18"/>
                <w:szCs w:val="18"/>
                <w:lang w:val="uk-UA"/>
              </w:rPr>
              <w:t>Спортивно-оздоровчий комплекс Бритай-1</w:t>
            </w:r>
          </w:p>
        </w:tc>
        <w:tc>
          <w:tcPr>
            <w:tcW w:w="3544" w:type="dxa"/>
          </w:tcPr>
          <w:p w:rsidR="004142DF" w:rsidRPr="004142DF" w:rsidRDefault="004142DF" w:rsidP="004142DF">
            <w:pPr>
              <w:pStyle w:val="a6"/>
              <w:jc w:val="center"/>
              <w:rPr>
                <w:rFonts w:ascii="Times New Roman" w:hAnsi="Times New Roman" w:cs="Times New Roman"/>
                <w:sz w:val="18"/>
                <w:szCs w:val="18"/>
              </w:rPr>
            </w:pPr>
            <w:r w:rsidRPr="004142DF">
              <w:rPr>
                <w:rFonts w:ascii="Times New Roman" w:hAnsi="Times New Roman" w:cs="Times New Roman"/>
                <w:sz w:val="18"/>
                <w:szCs w:val="18"/>
              </w:rPr>
              <w:t>Харківська область, Лозівський район,</w:t>
            </w:r>
          </w:p>
          <w:p w:rsidR="00D625BC" w:rsidRPr="00C128F3" w:rsidRDefault="004142DF" w:rsidP="004142DF">
            <w:pPr>
              <w:pStyle w:val="a6"/>
              <w:jc w:val="center"/>
              <w:rPr>
                <w:rFonts w:ascii="Times New Roman" w:hAnsi="Times New Roman" w:cs="Times New Roman"/>
                <w:sz w:val="18"/>
                <w:szCs w:val="18"/>
              </w:rPr>
            </w:pPr>
            <w:r w:rsidRPr="004142DF">
              <w:rPr>
                <w:rFonts w:ascii="Times New Roman" w:hAnsi="Times New Roman" w:cs="Times New Roman"/>
                <w:sz w:val="18"/>
                <w:szCs w:val="18"/>
              </w:rPr>
              <w:t xml:space="preserve"> </w:t>
            </w:r>
            <w:r>
              <w:rPr>
                <w:rFonts w:ascii="Times New Roman" w:hAnsi="Times New Roman" w:cs="Times New Roman"/>
                <w:sz w:val="18"/>
                <w:szCs w:val="18"/>
              </w:rPr>
              <w:t>с. Братолюбівка, вул. Затишна, 3</w:t>
            </w:r>
          </w:p>
        </w:tc>
      </w:tr>
      <w:tr w:rsidR="004142DF" w:rsidRPr="00387803" w:rsidTr="00C128F3">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4142DF" w:rsidRDefault="004142DF" w:rsidP="00C128F3">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65</w:t>
            </w:r>
          </w:p>
        </w:tc>
        <w:tc>
          <w:tcPr>
            <w:tcW w:w="6379" w:type="dxa"/>
            <w:vAlign w:val="center"/>
          </w:tcPr>
          <w:p w:rsidR="004142DF" w:rsidRDefault="004142DF" w:rsidP="00C128F3">
            <w:pPr>
              <w:pStyle w:val="a6"/>
              <w:jc w:val="center"/>
              <w:rPr>
                <w:rFonts w:ascii="Times New Roman" w:hAnsi="Times New Roman" w:cs="Times New Roman"/>
                <w:sz w:val="18"/>
                <w:szCs w:val="18"/>
                <w:lang w:val="uk-UA"/>
              </w:rPr>
            </w:pPr>
            <w:r>
              <w:rPr>
                <w:rFonts w:ascii="Times New Roman" w:hAnsi="Times New Roman" w:cs="Times New Roman"/>
                <w:sz w:val="18"/>
                <w:szCs w:val="18"/>
                <w:lang w:val="uk-UA"/>
              </w:rPr>
              <w:t>Спортивна оздоровча база наметове містечко Бритай</w:t>
            </w:r>
          </w:p>
        </w:tc>
        <w:tc>
          <w:tcPr>
            <w:tcW w:w="3544" w:type="dxa"/>
          </w:tcPr>
          <w:p w:rsidR="004142DF" w:rsidRPr="004142DF" w:rsidRDefault="004142DF" w:rsidP="004142DF">
            <w:pPr>
              <w:pStyle w:val="a6"/>
              <w:jc w:val="center"/>
              <w:rPr>
                <w:rFonts w:ascii="Times New Roman" w:hAnsi="Times New Roman" w:cs="Times New Roman"/>
                <w:sz w:val="18"/>
                <w:szCs w:val="18"/>
              </w:rPr>
            </w:pPr>
            <w:r w:rsidRPr="004142DF">
              <w:rPr>
                <w:rFonts w:ascii="Times New Roman" w:hAnsi="Times New Roman" w:cs="Times New Roman"/>
                <w:sz w:val="18"/>
                <w:szCs w:val="18"/>
              </w:rPr>
              <w:t>Харківська область, Лозівський район,</w:t>
            </w:r>
          </w:p>
          <w:p w:rsidR="004142DF" w:rsidRPr="004142DF" w:rsidRDefault="004142DF" w:rsidP="004142DF">
            <w:pPr>
              <w:pStyle w:val="a6"/>
              <w:jc w:val="center"/>
              <w:rPr>
                <w:rFonts w:ascii="Times New Roman" w:hAnsi="Times New Roman" w:cs="Times New Roman"/>
                <w:sz w:val="18"/>
                <w:szCs w:val="18"/>
              </w:rPr>
            </w:pPr>
            <w:r>
              <w:rPr>
                <w:rFonts w:ascii="Times New Roman" w:hAnsi="Times New Roman" w:cs="Times New Roman"/>
                <w:sz w:val="18"/>
                <w:szCs w:val="18"/>
              </w:rPr>
              <w:t xml:space="preserve"> с. Братолюбівка, вул. </w:t>
            </w:r>
            <w:r>
              <w:rPr>
                <w:rFonts w:ascii="Times New Roman" w:hAnsi="Times New Roman" w:cs="Times New Roman"/>
                <w:sz w:val="18"/>
                <w:szCs w:val="18"/>
                <w:lang w:val="uk-UA"/>
              </w:rPr>
              <w:t>Бритайська</w:t>
            </w:r>
            <w:r>
              <w:rPr>
                <w:rFonts w:ascii="Times New Roman" w:hAnsi="Times New Roman" w:cs="Times New Roman"/>
                <w:sz w:val="18"/>
                <w:szCs w:val="18"/>
              </w:rPr>
              <w:t>, 52</w:t>
            </w:r>
          </w:p>
        </w:tc>
      </w:tr>
    </w:tbl>
    <w:p w:rsidR="008E3CFE" w:rsidRPr="00691FF2" w:rsidRDefault="008E3CFE" w:rsidP="00595A4E">
      <w:pPr>
        <w:pStyle w:val="110"/>
        <w:widowControl w:val="0"/>
        <w:shd w:val="clear" w:color="auto" w:fill="FFFFFF"/>
        <w:spacing w:line="240" w:lineRule="auto"/>
        <w:ind w:firstLine="567"/>
        <w:rPr>
          <w:lang w:val="uk-UA"/>
        </w:rPr>
      </w:pPr>
    </w:p>
    <w:p w:rsidR="00595A4E" w:rsidRDefault="00595A4E" w:rsidP="00595A4E">
      <w:pPr>
        <w:pStyle w:val="110"/>
        <w:widowControl w:val="0"/>
        <w:shd w:val="clear" w:color="auto" w:fill="FFFFFF"/>
        <w:spacing w:line="240" w:lineRule="auto"/>
        <w:ind w:firstLine="567"/>
        <w:jc w:val="center"/>
        <w:rPr>
          <w:lang w:val="uk-UA"/>
        </w:rPr>
      </w:pPr>
    </w:p>
    <w:p w:rsidR="0057433E" w:rsidRDefault="0057433E" w:rsidP="00595A4E">
      <w:pPr>
        <w:pStyle w:val="110"/>
        <w:widowControl w:val="0"/>
        <w:shd w:val="clear" w:color="auto" w:fill="FFFFFF"/>
        <w:spacing w:line="240" w:lineRule="auto"/>
        <w:ind w:firstLine="567"/>
        <w:jc w:val="center"/>
        <w:rPr>
          <w:lang w:val="uk-UA"/>
        </w:rPr>
      </w:pPr>
    </w:p>
    <w:p w:rsidR="0057433E" w:rsidRPr="00691FF2" w:rsidRDefault="0057433E" w:rsidP="00595A4E">
      <w:pPr>
        <w:pStyle w:val="110"/>
        <w:widowControl w:val="0"/>
        <w:shd w:val="clear" w:color="auto" w:fill="FFFFFF"/>
        <w:spacing w:line="240" w:lineRule="auto"/>
        <w:ind w:firstLine="567"/>
        <w:jc w:val="center"/>
        <w:rPr>
          <w:lang w:val="uk-UA"/>
        </w:rPr>
      </w:pPr>
    </w:p>
    <w:p w:rsidR="00595A4E" w:rsidRPr="00691FF2" w:rsidRDefault="00595A4E" w:rsidP="00595A4E">
      <w:pPr>
        <w:pStyle w:val="110"/>
        <w:widowControl w:val="0"/>
        <w:shd w:val="clear" w:color="auto" w:fill="FFFFFF"/>
        <w:spacing w:line="240" w:lineRule="auto"/>
        <w:ind w:firstLine="567"/>
        <w:rPr>
          <w:lang w:val="uk-UA"/>
        </w:rPr>
      </w:pPr>
    </w:p>
    <w:sectPr w:rsidR="00595A4E" w:rsidRPr="00691FF2" w:rsidSect="00731C3A">
      <w:headerReference w:type="default" r:id="rId11"/>
      <w:pgSz w:w="11906" w:h="16838"/>
      <w:pgMar w:top="851" w:right="709" w:bottom="567"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CD" w:rsidRDefault="00D86DCD" w:rsidP="009C0C02">
      <w:pPr>
        <w:spacing w:after="0" w:line="240" w:lineRule="auto"/>
      </w:pPr>
      <w:r>
        <w:separator/>
      </w:r>
    </w:p>
  </w:endnote>
  <w:endnote w:type="continuationSeparator" w:id="0">
    <w:p w:rsidR="00D86DCD" w:rsidRDefault="00D86DCD" w:rsidP="009C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В.А.">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CD" w:rsidRDefault="00D86DCD" w:rsidP="009C0C02">
      <w:pPr>
        <w:spacing w:after="0" w:line="240" w:lineRule="auto"/>
      </w:pPr>
      <w:r>
        <w:separator/>
      </w:r>
    </w:p>
  </w:footnote>
  <w:footnote w:type="continuationSeparator" w:id="0">
    <w:p w:rsidR="00D86DCD" w:rsidRDefault="00D86DCD" w:rsidP="009C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BC" w:rsidRDefault="00A35C3B" w:rsidP="00595A4E">
    <w:pPr>
      <w:pStyle w:val="a3"/>
      <w:jc w:val="center"/>
    </w:pPr>
    <w:r>
      <w:fldChar w:fldCharType="begin"/>
    </w:r>
    <w:r w:rsidR="00D625BC">
      <w:instrText xml:space="preserve"> PAGE </w:instrText>
    </w:r>
    <w:r>
      <w:fldChar w:fldCharType="separate"/>
    </w:r>
    <w:r w:rsidR="00DC4B6D">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8D686DCA"/>
    <w:name w:val="WWNum25"/>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 w15:restartNumberingAfterBreak="0">
    <w:nsid w:val="0AEC1E86"/>
    <w:multiLevelType w:val="hybridMultilevel"/>
    <w:tmpl w:val="82F21CE8"/>
    <w:lvl w:ilvl="0" w:tplc="021A20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F48EF"/>
    <w:multiLevelType w:val="hybridMultilevel"/>
    <w:tmpl w:val="7920279A"/>
    <w:lvl w:ilvl="0" w:tplc="021A20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13FD"/>
    <w:multiLevelType w:val="hybridMultilevel"/>
    <w:tmpl w:val="B276E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154FDC"/>
    <w:multiLevelType w:val="multilevel"/>
    <w:tmpl w:val="911420A8"/>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217499"/>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6"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B3B3F"/>
    <w:multiLevelType w:val="hybridMultilevel"/>
    <w:tmpl w:val="34728998"/>
    <w:lvl w:ilvl="0" w:tplc="021A20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4F6DE4"/>
    <w:multiLevelType w:val="hybridMultilevel"/>
    <w:tmpl w:val="261EA3CC"/>
    <w:lvl w:ilvl="0" w:tplc="98C447CE">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7"/>
  </w:num>
  <w:num w:numId="6">
    <w:abstractNumId w:val="12"/>
  </w:num>
  <w:num w:numId="7">
    <w:abstractNumId w:val="13"/>
  </w:num>
  <w:num w:numId="8">
    <w:abstractNumId w:val="1"/>
  </w:num>
  <w:num w:numId="9">
    <w:abstractNumId w:val="2"/>
  </w:num>
  <w:num w:numId="10">
    <w:abstractNumId w:val="10"/>
  </w:num>
  <w:num w:numId="11">
    <w:abstractNumId w:val="3"/>
  </w:num>
  <w:num w:numId="12">
    <w:abstractNumId w:val="4"/>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A4E"/>
    <w:rsid w:val="00006743"/>
    <w:rsid w:val="00012C21"/>
    <w:rsid w:val="000136E8"/>
    <w:rsid w:val="00013B09"/>
    <w:rsid w:val="00016178"/>
    <w:rsid w:val="0002294E"/>
    <w:rsid w:val="000253F4"/>
    <w:rsid w:val="00034AE7"/>
    <w:rsid w:val="000379A7"/>
    <w:rsid w:val="00043431"/>
    <w:rsid w:val="00044A19"/>
    <w:rsid w:val="00047A42"/>
    <w:rsid w:val="00050A3D"/>
    <w:rsid w:val="00051704"/>
    <w:rsid w:val="0005788A"/>
    <w:rsid w:val="000621EC"/>
    <w:rsid w:val="00073780"/>
    <w:rsid w:val="00076129"/>
    <w:rsid w:val="00076C81"/>
    <w:rsid w:val="0008088E"/>
    <w:rsid w:val="00082DBA"/>
    <w:rsid w:val="000A2141"/>
    <w:rsid w:val="000A27EA"/>
    <w:rsid w:val="000A3541"/>
    <w:rsid w:val="000A5694"/>
    <w:rsid w:val="000B721F"/>
    <w:rsid w:val="000D1BC4"/>
    <w:rsid w:val="000E44E6"/>
    <w:rsid w:val="000E4EAC"/>
    <w:rsid w:val="000E7DEC"/>
    <w:rsid w:val="000F4526"/>
    <w:rsid w:val="001029BD"/>
    <w:rsid w:val="001141EF"/>
    <w:rsid w:val="001150D4"/>
    <w:rsid w:val="00116447"/>
    <w:rsid w:val="001251FD"/>
    <w:rsid w:val="00126D8B"/>
    <w:rsid w:val="001338DC"/>
    <w:rsid w:val="001341EB"/>
    <w:rsid w:val="001369DA"/>
    <w:rsid w:val="0014377D"/>
    <w:rsid w:val="00144A81"/>
    <w:rsid w:val="001476FC"/>
    <w:rsid w:val="001565BB"/>
    <w:rsid w:val="00157256"/>
    <w:rsid w:val="00162A2E"/>
    <w:rsid w:val="001665D4"/>
    <w:rsid w:val="00171198"/>
    <w:rsid w:val="001830CD"/>
    <w:rsid w:val="00186CA0"/>
    <w:rsid w:val="00187157"/>
    <w:rsid w:val="001B2FD8"/>
    <w:rsid w:val="001C2446"/>
    <w:rsid w:val="001C4C41"/>
    <w:rsid w:val="001E027F"/>
    <w:rsid w:val="001E7864"/>
    <w:rsid w:val="001F2FFB"/>
    <w:rsid w:val="001F4FE3"/>
    <w:rsid w:val="002024F1"/>
    <w:rsid w:val="00204208"/>
    <w:rsid w:val="00206E93"/>
    <w:rsid w:val="00207CD5"/>
    <w:rsid w:val="0021127C"/>
    <w:rsid w:val="00222545"/>
    <w:rsid w:val="00222BC7"/>
    <w:rsid w:val="00222EEF"/>
    <w:rsid w:val="002248C3"/>
    <w:rsid w:val="002401B4"/>
    <w:rsid w:val="00240BAC"/>
    <w:rsid w:val="00242A17"/>
    <w:rsid w:val="00250A14"/>
    <w:rsid w:val="00260014"/>
    <w:rsid w:val="0026018E"/>
    <w:rsid w:val="00271AF2"/>
    <w:rsid w:val="0027538D"/>
    <w:rsid w:val="00277760"/>
    <w:rsid w:val="00284A52"/>
    <w:rsid w:val="00285D33"/>
    <w:rsid w:val="00290B9B"/>
    <w:rsid w:val="002910F4"/>
    <w:rsid w:val="002922E9"/>
    <w:rsid w:val="00296247"/>
    <w:rsid w:val="002A3F71"/>
    <w:rsid w:val="002A76A5"/>
    <w:rsid w:val="002B6022"/>
    <w:rsid w:val="002B6F45"/>
    <w:rsid w:val="002B74F1"/>
    <w:rsid w:val="002C185D"/>
    <w:rsid w:val="002C1FF8"/>
    <w:rsid w:val="002D0085"/>
    <w:rsid w:val="002D564D"/>
    <w:rsid w:val="002E1E8E"/>
    <w:rsid w:val="002E660B"/>
    <w:rsid w:val="002E7654"/>
    <w:rsid w:val="002F55D3"/>
    <w:rsid w:val="00311629"/>
    <w:rsid w:val="003218B0"/>
    <w:rsid w:val="0032217E"/>
    <w:rsid w:val="00334637"/>
    <w:rsid w:val="0033601B"/>
    <w:rsid w:val="003407EF"/>
    <w:rsid w:val="00340FCA"/>
    <w:rsid w:val="00344236"/>
    <w:rsid w:val="003464D4"/>
    <w:rsid w:val="003603F1"/>
    <w:rsid w:val="00360599"/>
    <w:rsid w:val="0036121E"/>
    <w:rsid w:val="00367ADC"/>
    <w:rsid w:val="00371DCB"/>
    <w:rsid w:val="003756B2"/>
    <w:rsid w:val="00381E80"/>
    <w:rsid w:val="00382C90"/>
    <w:rsid w:val="00387803"/>
    <w:rsid w:val="00391B4A"/>
    <w:rsid w:val="00393459"/>
    <w:rsid w:val="00393AF0"/>
    <w:rsid w:val="00394B87"/>
    <w:rsid w:val="00395353"/>
    <w:rsid w:val="003A2022"/>
    <w:rsid w:val="003A55B9"/>
    <w:rsid w:val="003A6287"/>
    <w:rsid w:val="003B0C46"/>
    <w:rsid w:val="003B61E7"/>
    <w:rsid w:val="003B6951"/>
    <w:rsid w:val="003C017E"/>
    <w:rsid w:val="003C146F"/>
    <w:rsid w:val="003C6736"/>
    <w:rsid w:val="003C733E"/>
    <w:rsid w:val="003D6720"/>
    <w:rsid w:val="003D7ECC"/>
    <w:rsid w:val="003E32A5"/>
    <w:rsid w:val="003E367C"/>
    <w:rsid w:val="003E5B94"/>
    <w:rsid w:val="003E6DA7"/>
    <w:rsid w:val="003F2186"/>
    <w:rsid w:val="004027B3"/>
    <w:rsid w:val="00402A43"/>
    <w:rsid w:val="00413C93"/>
    <w:rsid w:val="004142DF"/>
    <w:rsid w:val="00416D6B"/>
    <w:rsid w:val="0041740D"/>
    <w:rsid w:val="004179ED"/>
    <w:rsid w:val="00422C6E"/>
    <w:rsid w:val="0043215F"/>
    <w:rsid w:val="00436E74"/>
    <w:rsid w:val="00441710"/>
    <w:rsid w:val="00453694"/>
    <w:rsid w:val="00453ACB"/>
    <w:rsid w:val="00465A0D"/>
    <w:rsid w:val="00472F4F"/>
    <w:rsid w:val="00475433"/>
    <w:rsid w:val="00475992"/>
    <w:rsid w:val="00480740"/>
    <w:rsid w:val="0048575A"/>
    <w:rsid w:val="00494F61"/>
    <w:rsid w:val="00495C75"/>
    <w:rsid w:val="00496391"/>
    <w:rsid w:val="00497C36"/>
    <w:rsid w:val="004A1467"/>
    <w:rsid w:val="004A3892"/>
    <w:rsid w:val="004A4493"/>
    <w:rsid w:val="004A5466"/>
    <w:rsid w:val="004A7575"/>
    <w:rsid w:val="004B3E98"/>
    <w:rsid w:val="004B4F22"/>
    <w:rsid w:val="004B5E1D"/>
    <w:rsid w:val="004C19D0"/>
    <w:rsid w:val="004C1D8B"/>
    <w:rsid w:val="004C270B"/>
    <w:rsid w:val="004D0268"/>
    <w:rsid w:val="004D5D64"/>
    <w:rsid w:val="004F19D2"/>
    <w:rsid w:val="004F4527"/>
    <w:rsid w:val="004F6226"/>
    <w:rsid w:val="00501D0A"/>
    <w:rsid w:val="00503474"/>
    <w:rsid w:val="005039C8"/>
    <w:rsid w:val="00514D11"/>
    <w:rsid w:val="00514FFF"/>
    <w:rsid w:val="0051591C"/>
    <w:rsid w:val="00516519"/>
    <w:rsid w:val="00517E9E"/>
    <w:rsid w:val="0052779F"/>
    <w:rsid w:val="00531715"/>
    <w:rsid w:val="00543923"/>
    <w:rsid w:val="005457E5"/>
    <w:rsid w:val="00545BA8"/>
    <w:rsid w:val="00545FB2"/>
    <w:rsid w:val="00547402"/>
    <w:rsid w:val="00547834"/>
    <w:rsid w:val="005630B0"/>
    <w:rsid w:val="00563C70"/>
    <w:rsid w:val="00567E01"/>
    <w:rsid w:val="0057433E"/>
    <w:rsid w:val="00582347"/>
    <w:rsid w:val="005835DD"/>
    <w:rsid w:val="0058753C"/>
    <w:rsid w:val="00592BA2"/>
    <w:rsid w:val="00593DE5"/>
    <w:rsid w:val="00595A4E"/>
    <w:rsid w:val="005A1ABC"/>
    <w:rsid w:val="005A3540"/>
    <w:rsid w:val="005A6602"/>
    <w:rsid w:val="005B760D"/>
    <w:rsid w:val="005C0CC5"/>
    <w:rsid w:val="005C1EF5"/>
    <w:rsid w:val="005C3C0F"/>
    <w:rsid w:val="005C3DE4"/>
    <w:rsid w:val="005C454C"/>
    <w:rsid w:val="005D0FA0"/>
    <w:rsid w:val="005D2BBF"/>
    <w:rsid w:val="005E4A70"/>
    <w:rsid w:val="005F22B7"/>
    <w:rsid w:val="0060034B"/>
    <w:rsid w:val="00600F0E"/>
    <w:rsid w:val="00601DD4"/>
    <w:rsid w:val="00603120"/>
    <w:rsid w:val="00605373"/>
    <w:rsid w:val="00607283"/>
    <w:rsid w:val="006212C3"/>
    <w:rsid w:val="00623065"/>
    <w:rsid w:val="00626E55"/>
    <w:rsid w:val="00633EC9"/>
    <w:rsid w:val="0063443E"/>
    <w:rsid w:val="006412CB"/>
    <w:rsid w:val="00642FCE"/>
    <w:rsid w:val="0064343F"/>
    <w:rsid w:val="00653928"/>
    <w:rsid w:val="00657813"/>
    <w:rsid w:val="00662B47"/>
    <w:rsid w:val="00673FD7"/>
    <w:rsid w:val="006770F3"/>
    <w:rsid w:val="006771E0"/>
    <w:rsid w:val="006773F1"/>
    <w:rsid w:val="0067782A"/>
    <w:rsid w:val="006810D4"/>
    <w:rsid w:val="00681B32"/>
    <w:rsid w:val="00682427"/>
    <w:rsid w:val="00691FF2"/>
    <w:rsid w:val="00697A37"/>
    <w:rsid w:val="006A64C3"/>
    <w:rsid w:val="006B2143"/>
    <w:rsid w:val="006B6411"/>
    <w:rsid w:val="006C1F5B"/>
    <w:rsid w:val="006C3228"/>
    <w:rsid w:val="006C73B5"/>
    <w:rsid w:val="006D14EA"/>
    <w:rsid w:val="006D1CB2"/>
    <w:rsid w:val="006D3C4E"/>
    <w:rsid w:val="006D7A9C"/>
    <w:rsid w:val="006F5BAC"/>
    <w:rsid w:val="006F6CA5"/>
    <w:rsid w:val="006F7F70"/>
    <w:rsid w:val="0070664F"/>
    <w:rsid w:val="007114A5"/>
    <w:rsid w:val="007150DD"/>
    <w:rsid w:val="00716103"/>
    <w:rsid w:val="0072203F"/>
    <w:rsid w:val="007260F5"/>
    <w:rsid w:val="00731C3A"/>
    <w:rsid w:val="007343C3"/>
    <w:rsid w:val="007351B4"/>
    <w:rsid w:val="00735BC1"/>
    <w:rsid w:val="0073751B"/>
    <w:rsid w:val="007403FA"/>
    <w:rsid w:val="00740A1C"/>
    <w:rsid w:val="007419DA"/>
    <w:rsid w:val="00746697"/>
    <w:rsid w:val="00747CE1"/>
    <w:rsid w:val="00750751"/>
    <w:rsid w:val="00750BF1"/>
    <w:rsid w:val="00752727"/>
    <w:rsid w:val="00762F01"/>
    <w:rsid w:val="0076571E"/>
    <w:rsid w:val="00770C10"/>
    <w:rsid w:val="0077725B"/>
    <w:rsid w:val="0078094F"/>
    <w:rsid w:val="00781500"/>
    <w:rsid w:val="00783E84"/>
    <w:rsid w:val="007862BB"/>
    <w:rsid w:val="007872CC"/>
    <w:rsid w:val="007925CC"/>
    <w:rsid w:val="00794385"/>
    <w:rsid w:val="00794F7E"/>
    <w:rsid w:val="00797628"/>
    <w:rsid w:val="007A2AAA"/>
    <w:rsid w:val="007A75AA"/>
    <w:rsid w:val="007B2D2F"/>
    <w:rsid w:val="007B3943"/>
    <w:rsid w:val="007B4364"/>
    <w:rsid w:val="007B533C"/>
    <w:rsid w:val="007B6D3A"/>
    <w:rsid w:val="007C04F5"/>
    <w:rsid w:val="007C3A73"/>
    <w:rsid w:val="007C7CD9"/>
    <w:rsid w:val="007D0A6A"/>
    <w:rsid w:val="007D36E9"/>
    <w:rsid w:val="007D4D34"/>
    <w:rsid w:val="007D5394"/>
    <w:rsid w:val="007E727C"/>
    <w:rsid w:val="007E7ED7"/>
    <w:rsid w:val="007F0761"/>
    <w:rsid w:val="007F68FF"/>
    <w:rsid w:val="007F6FD3"/>
    <w:rsid w:val="00801438"/>
    <w:rsid w:val="00801E82"/>
    <w:rsid w:val="00806B30"/>
    <w:rsid w:val="00806C0D"/>
    <w:rsid w:val="00812B0B"/>
    <w:rsid w:val="00816546"/>
    <w:rsid w:val="0082051F"/>
    <w:rsid w:val="00822125"/>
    <w:rsid w:val="00826525"/>
    <w:rsid w:val="008314CE"/>
    <w:rsid w:val="0083231E"/>
    <w:rsid w:val="008339E3"/>
    <w:rsid w:val="0085062B"/>
    <w:rsid w:val="00856741"/>
    <w:rsid w:val="0085727F"/>
    <w:rsid w:val="00863BDD"/>
    <w:rsid w:val="00867CC8"/>
    <w:rsid w:val="00874684"/>
    <w:rsid w:val="00883C30"/>
    <w:rsid w:val="008902A2"/>
    <w:rsid w:val="00894487"/>
    <w:rsid w:val="00894CA0"/>
    <w:rsid w:val="008954CB"/>
    <w:rsid w:val="008A0823"/>
    <w:rsid w:val="008B081B"/>
    <w:rsid w:val="008B0A42"/>
    <w:rsid w:val="008B54FE"/>
    <w:rsid w:val="008B55BA"/>
    <w:rsid w:val="008C0601"/>
    <w:rsid w:val="008C3F14"/>
    <w:rsid w:val="008C48E2"/>
    <w:rsid w:val="008C62C8"/>
    <w:rsid w:val="008C6CD5"/>
    <w:rsid w:val="008D79D8"/>
    <w:rsid w:val="008E3CFE"/>
    <w:rsid w:val="008F7992"/>
    <w:rsid w:val="008F7D55"/>
    <w:rsid w:val="00901231"/>
    <w:rsid w:val="00904E75"/>
    <w:rsid w:val="009113FD"/>
    <w:rsid w:val="00912E2F"/>
    <w:rsid w:val="009132F1"/>
    <w:rsid w:val="009143D3"/>
    <w:rsid w:val="0091472D"/>
    <w:rsid w:val="00914E46"/>
    <w:rsid w:val="00920607"/>
    <w:rsid w:val="00922498"/>
    <w:rsid w:val="00925753"/>
    <w:rsid w:val="00933CA8"/>
    <w:rsid w:val="00935F1D"/>
    <w:rsid w:val="00953B95"/>
    <w:rsid w:val="00955559"/>
    <w:rsid w:val="0095730D"/>
    <w:rsid w:val="00965F0C"/>
    <w:rsid w:val="00966CF1"/>
    <w:rsid w:val="00967910"/>
    <w:rsid w:val="009721D3"/>
    <w:rsid w:val="009736C8"/>
    <w:rsid w:val="00974E63"/>
    <w:rsid w:val="00977E5A"/>
    <w:rsid w:val="00980DCC"/>
    <w:rsid w:val="0098374A"/>
    <w:rsid w:val="00983A7E"/>
    <w:rsid w:val="00986450"/>
    <w:rsid w:val="009919E8"/>
    <w:rsid w:val="009A2F0A"/>
    <w:rsid w:val="009A43A1"/>
    <w:rsid w:val="009A4FCC"/>
    <w:rsid w:val="009A6C57"/>
    <w:rsid w:val="009A6CC6"/>
    <w:rsid w:val="009A7A67"/>
    <w:rsid w:val="009C08BC"/>
    <w:rsid w:val="009C09C5"/>
    <w:rsid w:val="009C0C02"/>
    <w:rsid w:val="009C34CF"/>
    <w:rsid w:val="009C34E7"/>
    <w:rsid w:val="009C6D2A"/>
    <w:rsid w:val="009C73A8"/>
    <w:rsid w:val="009D1027"/>
    <w:rsid w:val="009D2344"/>
    <w:rsid w:val="009D4806"/>
    <w:rsid w:val="009E6B7B"/>
    <w:rsid w:val="009F218A"/>
    <w:rsid w:val="00A12853"/>
    <w:rsid w:val="00A12B64"/>
    <w:rsid w:val="00A157A9"/>
    <w:rsid w:val="00A249AA"/>
    <w:rsid w:val="00A3156C"/>
    <w:rsid w:val="00A3172C"/>
    <w:rsid w:val="00A35C3B"/>
    <w:rsid w:val="00A4334F"/>
    <w:rsid w:val="00A664F0"/>
    <w:rsid w:val="00A710F3"/>
    <w:rsid w:val="00A73756"/>
    <w:rsid w:val="00A73B6F"/>
    <w:rsid w:val="00A75D00"/>
    <w:rsid w:val="00A7658A"/>
    <w:rsid w:val="00A77665"/>
    <w:rsid w:val="00A779D8"/>
    <w:rsid w:val="00A81096"/>
    <w:rsid w:val="00A96025"/>
    <w:rsid w:val="00AA08D4"/>
    <w:rsid w:val="00AA1B4D"/>
    <w:rsid w:val="00AB6F90"/>
    <w:rsid w:val="00AC15EB"/>
    <w:rsid w:val="00AD0148"/>
    <w:rsid w:val="00AD069C"/>
    <w:rsid w:val="00AD1378"/>
    <w:rsid w:val="00AD14BF"/>
    <w:rsid w:val="00AD25D8"/>
    <w:rsid w:val="00AD3100"/>
    <w:rsid w:val="00AD56C7"/>
    <w:rsid w:val="00AD58E6"/>
    <w:rsid w:val="00AE081C"/>
    <w:rsid w:val="00AE677D"/>
    <w:rsid w:val="00AE73CF"/>
    <w:rsid w:val="00AF163D"/>
    <w:rsid w:val="00AF18CD"/>
    <w:rsid w:val="00AF250B"/>
    <w:rsid w:val="00AF272D"/>
    <w:rsid w:val="00AF3161"/>
    <w:rsid w:val="00B00A63"/>
    <w:rsid w:val="00B05055"/>
    <w:rsid w:val="00B050BB"/>
    <w:rsid w:val="00B056AF"/>
    <w:rsid w:val="00B073CD"/>
    <w:rsid w:val="00B11A6F"/>
    <w:rsid w:val="00B1453A"/>
    <w:rsid w:val="00B16DC1"/>
    <w:rsid w:val="00B16E68"/>
    <w:rsid w:val="00B25F96"/>
    <w:rsid w:val="00B3187D"/>
    <w:rsid w:val="00B34485"/>
    <w:rsid w:val="00B36124"/>
    <w:rsid w:val="00B4052B"/>
    <w:rsid w:val="00B41EA0"/>
    <w:rsid w:val="00B449F2"/>
    <w:rsid w:val="00B46EFF"/>
    <w:rsid w:val="00B500CE"/>
    <w:rsid w:val="00B51A51"/>
    <w:rsid w:val="00B53448"/>
    <w:rsid w:val="00B53F49"/>
    <w:rsid w:val="00B56475"/>
    <w:rsid w:val="00B56D02"/>
    <w:rsid w:val="00B665E5"/>
    <w:rsid w:val="00B70E27"/>
    <w:rsid w:val="00B72BEC"/>
    <w:rsid w:val="00B738AC"/>
    <w:rsid w:val="00B85165"/>
    <w:rsid w:val="00B86D06"/>
    <w:rsid w:val="00B969D1"/>
    <w:rsid w:val="00B97316"/>
    <w:rsid w:val="00BA05EC"/>
    <w:rsid w:val="00BA13C6"/>
    <w:rsid w:val="00BA372D"/>
    <w:rsid w:val="00BA4B8B"/>
    <w:rsid w:val="00BA5C87"/>
    <w:rsid w:val="00BB0725"/>
    <w:rsid w:val="00BB39FB"/>
    <w:rsid w:val="00BC4612"/>
    <w:rsid w:val="00BC4E72"/>
    <w:rsid w:val="00BC747E"/>
    <w:rsid w:val="00BC77A7"/>
    <w:rsid w:val="00BD1381"/>
    <w:rsid w:val="00BE1CC5"/>
    <w:rsid w:val="00BE74F2"/>
    <w:rsid w:val="00BF32CB"/>
    <w:rsid w:val="00BF6054"/>
    <w:rsid w:val="00BF79AD"/>
    <w:rsid w:val="00C023D4"/>
    <w:rsid w:val="00C05850"/>
    <w:rsid w:val="00C06372"/>
    <w:rsid w:val="00C128F3"/>
    <w:rsid w:val="00C13CE4"/>
    <w:rsid w:val="00C17FF8"/>
    <w:rsid w:val="00C233FD"/>
    <w:rsid w:val="00C27206"/>
    <w:rsid w:val="00C3021D"/>
    <w:rsid w:val="00C30C39"/>
    <w:rsid w:val="00C32873"/>
    <w:rsid w:val="00C348B8"/>
    <w:rsid w:val="00C414BD"/>
    <w:rsid w:val="00C45C3C"/>
    <w:rsid w:val="00C4662E"/>
    <w:rsid w:val="00C50525"/>
    <w:rsid w:val="00C54144"/>
    <w:rsid w:val="00C55EB0"/>
    <w:rsid w:val="00C65B29"/>
    <w:rsid w:val="00C670D3"/>
    <w:rsid w:val="00C671F3"/>
    <w:rsid w:val="00C75330"/>
    <w:rsid w:val="00C8485D"/>
    <w:rsid w:val="00C945FF"/>
    <w:rsid w:val="00C95313"/>
    <w:rsid w:val="00C96209"/>
    <w:rsid w:val="00CA6929"/>
    <w:rsid w:val="00CA75EA"/>
    <w:rsid w:val="00CB0AF7"/>
    <w:rsid w:val="00CB6FA7"/>
    <w:rsid w:val="00CC46A8"/>
    <w:rsid w:val="00CD0774"/>
    <w:rsid w:val="00CD5E28"/>
    <w:rsid w:val="00CD7C2A"/>
    <w:rsid w:val="00CE24E5"/>
    <w:rsid w:val="00CE71B5"/>
    <w:rsid w:val="00CF6208"/>
    <w:rsid w:val="00D00249"/>
    <w:rsid w:val="00D01425"/>
    <w:rsid w:val="00D0396E"/>
    <w:rsid w:val="00D04B23"/>
    <w:rsid w:val="00D165B0"/>
    <w:rsid w:val="00D218D8"/>
    <w:rsid w:val="00D27B93"/>
    <w:rsid w:val="00D33811"/>
    <w:rsid w:val="00D33940"/>
    <w:rsid w:val="00D33DCC"/>
    <w:rsid w:val="00D34624"/>
    <w:rsid w:val="00D36805"/>
    <w:rsid w:val="00D54459"/>
    <w:rsid w:val="00D625BC"/>
    <w:rsid w:val="00D65B46"/>
    <w:rsid w:val="00D663AE"/>
    <w:rsid w:val="00D67F4F"/>
    <w:rsid w:val="00D70DE1"/>
    <w:rsid w:val="00D72C72"/>
    <w:rsid w:val="00D74612"/>
    <w:rsid w:val="00D76699"/>
    <w:rsid w:val="00D77729"/>
    <w:rsid w:val="00D804E6"/>
    <w:rsid w:val="00D8050A"/>
    <w:rsid w:val="00D86DCD"/>
    <w:rsid w:val="00D87893"/>
    <w:rsid w:val="00DA7B8E"/>
    <w:rsid w:val="00DB56FF"/>
    <w:rsid w:val="00DB673C"/>
    <w:rsid w:val="00DC0380"/>
    <w:rsid w:val="00DC063F"/>
    <w:rsid w:val="00DC4B6D"/>
    <w:rsid w:val="00DD4244"/>
    <w:rsid w:val="00DD5F40"/>
    <w:rsid w:val="00DD6247"/>
    <w:rsid w:val="00DE3B60"/>
    <w:rsid w:val="00DE58FB"/>
    <w:rsid w:val="00DF6136"/>
    <w:rsid w:val="00E007CA"/>
    <w:rsid w:val="00E00FC4"/>
    <w:rsid w:val="00E01E3E"/>
    <w:rsid w:val="00E0796E"/>
    <w:rsid w:val="00E10E27"/>
    <w:rsid w:val="00E1399B"/>
    <w:rsid w:val="00E14A1A"/>
    <w:rsid w:val="00E15179"/>
    <w:rsid w:val="00E15BEE"/>
    <w:rsid w:val="00E1659B"/>
    <w:rsid w:val="00E20AC6"/>
    <w:rsid w:val="00E33E27"/>
    <w:rsid w:val="00E42B42"/>
    <w:rsid w:val="00E445B3"/>
    <w:rsid w:val="00E453B0"/>
    <w:rsid w:val="00E465E7"/>
    <w:rsid w:val="00E467D5"/>
    <w:rsid w:val="00E541A2"/>
    <w:rsid w:val="00E5556A"/>
    <w:rsid w:val="00E559FB"/>
    <w:rsid w:val="00E711E0"/>
    <w:rsid w:val="00E72D6F"/>
    <w:rsid w:val="00E72F1E"/>
    <w:rsid w:val="00E902D6"/>
    <w:rsid w:val="00E91142"/>
    <w:rsid w:val="00EA0EC6"/>
    <w:rsid w:val="00EA1EE5"/>
    <w:rsid w:val="00EA2C63"/>
    <w:rsid w:val="00EA5EB0"/>
    <w:rsid w:val="00EA7E8C"/>
    <w:rsid w:val="00EB08CA"/>
    <w:rsid w:val="00EB4E05"/>
    <w:rsid w:val="00EB5F7A"/>
    <w:rsid w:val="00EB6A05"/>
    <w:rsid w:val="00EC0C5B"/>
    <w:rsid w:val="00EC4AA5"/>
    <w:rsid w:val="00EC525F"/>
    <w:rsid w:val="00ED49EE"/>
    <w:rsid w:val="00EE079A"/>
    <w:rsid w:val="00EF176B"/>
    <w:rsid w:val="00EF2BAA"/>
    <w:rsid w:val="00EF7667"/>
    <w:rsid w:val="00F01A9B"/>
    <w:rsid w:val="00F03B01"/>
    <w:rsid w:val="00F043DF"/>
    <w:rsid w:val="00F0454E"/>
    <w:rsid w:val="00F05CD9"/>
    <w:rsid w:val="00F153B7"/>
    <w:rsid w:val="00F15612"/>
    <w:rsid w:val="00F161B6"/>
    <w:rsid w:val="00F20158"/>
    <w:rsid w:val="00F221BA"/>
    <w:rsid w:val="00F23F60"/>
    <w:rsid w:val="00F279D6"/>
    <w:rsid w:val="00F318BD"/>
    <w:rsid w:val="00F3220A"/>
    <w:rsid w:val="00F336AD"/>
    <w:rsid w:val="00F368C3"/>
    <w:rsid w:val="00F414E0"/>
    <w:rsid w:val="00F42A26"/>
    <w:rsid w:val="00F449C0"/>
    <w:rsid w:val="00F5005A"/>
    <w:rsid w:val="00F5505C"/>
    <w:rsid w:val="00F570AE"/>
    <w:rsid w:val="00F57C91"/>
    <w:rsid w:val="00F628FA"/>
    <w:rsid w:val="00F647E7"/>
    <w:rsid w:val="00F656E1"/>
    <w:rsid w:val="00F76E8F"/>
    <w:rsid w:val="00F824C4"/>
    <w:rsid w:val="00F83FA0"/>
    <w:rsid w:val="00F85849"/>
    <w:rsid w:val="00F871F4"/>
    <w:rsid w:val="00F9115F"/>
    <w:rsid w:val="00F91299"/>
    <w:rsid w:val="00F95D8D"/>
    <w:rsid w:val="00F97387"/>
    <w:rsid w:val="00FA257D"/>
    <w:rsid w:val="00FA3CFB"/>
    <w:rsid w:val="00FA7209"/>
    <w:rsid w:val="00FB345D"/>
    <w:rsid w:val="00FB4DBA"/>
    <w:rsid w:val="00FC03E1"/>
    <w:rsid w:val="00FD6E2E"/>
    <w:rsid w:val="00FD7C57"/>
    <w:rsid w:val="00FE369D"/>
    <w:rsid w:val="00FE4939"/>
    <w:rsid w:val="00FE4C9F"/>
    <w:rsid w:val="00FF0795"/>
    <w:rsid w:val="00FF427B"/>
    <w:rsid w:val="00FF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1C0A"/>
  <w15:docId w15:val="{0D56CE96-8B12-42AC-A3F7-3206A2D1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236"/>
  </w:style>
  <w:style w:type="paragraph" w:styleId="1">
    <w:name w:val="heading 1"/>
    <w:basedOn w:val="a"/>
    <w:next w:val="a"/>
    <w:link w:val="10"/>
    <w:uiPriority w:val="9"/>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a4"/>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5">
    <w:name w:val="Верхний колонтитул Знак"/>
    <w:basedOn w:val="a0"/>
    <w:uiPriority w:val="99"/>
    <w:semiHidden/>
    <w:rsid w:val="00595A4E"/>
  </w:style>
  <w:style w:type="character" w:customStyle="1" w:styleId="a4">
    <w:name w:val="Верхній колонтитул Знак"/>
    <w:basedOn w:val="a0"/>
    <w:link w:val="a3"/>
    <w:uiPriority w:val="99"/>
    <w:rsid w:val="00595A4E"/>
    <w:rPr>
      <w:rFonts w:ascii="Times New Roman" w:eastAsia="Calibri" w:hAnsi="Times New Roman" w:cs="Times New Roman"/>
      <w:sz w:val="24"/>
      <w:szCs w:val="24"/>
      <w:lang w:val="uk-UA" w:eastAsia="ar-SA"/>
    </w:rPr>
  </w:style>
  <w:style w:type="paragraph" w:customStyle="1" w:styleId="11">
    <w:name w:val="Обычный1"/>
    <w:qFormat/>
    <w:rsid w:val="00595A4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6">
    <w:name w:val="No Spacing"/>
    <w:link w:val="a7"/>
    <w:uiPriority w:val="1"/>
    <w:qFormat/>
    <w:rsid w:val="00595A4E"/>
    <w:pPr>
      <w:spacing w:after="0" w:line="240" w:lineRule="auto"/>
    </w:pPr>
    <w:rPr>
      <w:rFonts w:ascii="Arial" w:eastAsia="Arial" w:hAnsi="Arial" w:cs="Arial"/>
      <w:lang w:eastAsia="ru-RU"/>
    </w:rPr>
  </w:style>
  <w:style w:type="paragraph" w:styleId="a8">
    <w:name w:val="List Paragraph"/>
    <w:aliases w:val="Chapter10,List Paragraph,Список уровня 2,название табл/рис,AC List 01"/>
    <w:basedOn w:val="a"/>
    <w:link w:val="a9"/>
    <w:uiPriority w:val="34"/>
    <w:qFormat/>
    <w:rsid w:val="00595A4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2">
    <w:name w:val="Звичайний1"/>
    <w:rsid w:val="00595A4E"/>
    <w:pPr>
      <w:spacing w:after="0"/>
    </w:pPr>
    <w:rPr>
      <w:rFonts w:ascii="Arial" w:eastAsia="Arial" w:hAnsi="Arial" w:cs="Arial"/>
      <w:lang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ab"/>
    <w:uiPriority w:val="99"/>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lang w:eastAsia="ru-RU"/>
    </w:rPr>
  </w:style>
  <w:style w:type="character" w:customStyle="1" w:styleId="13">
    <w:name w:val="Основной шрифт абзаца1"/>
    <w:rsid w:val="00595A4E"/>
  </w:style>
  <w:style w:type="paragraph" w:styleId="ac">
    <w:name w:val="footer"/>
    <w:basedOn w:val="a"/>
    <w:link w:val="ad"/>
    <w:uiPriority w:val="99"/>
    <w:semiHidden/>
    <w:unhideWhenUsed/>
    <w:rsid w:val="00595A4E"/>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eastAsia="ru-RU"/>
    </w:rPr>
  </w:style>
  <w:style w:type="character" w:customStyle="1" w:styleId="a9">
    <w:name w:val="Абзац списку Знак"/>
    <w:aliases w:val="Chapter10 Знак,List Paragraph Знак,Список уровня 2 Знак,название табл/рис Знак,AC List 01 Знак"/>
    <w:link w:val="a8"/>
    <w:uiPriority w:val="34"/>
    <w:locked/>
    <w:rsid w:val="00595A4E"/>
    <w:rPr>
      <w:rFonts w:ascii="Courier New" w:eastAsia="Courier New" w:hAnsi="Courier New" w:cs="Courier New"/>
      <w:color w:val="000000"/>
      <w:sz w:val="24"/>
      <w:szCs w:val="24"/>
      <w:lang w:val="uk-UA" w:eastAsia="ru-RU"/>
    </w:rPr>
  </w:style>
  <w:style w:type="character" w:customStyle="1" w:styleId="a7">
    <w:name w:val="Без інтервалів Знак"/>
    <w:link w:val="a6"/>
    <w:uiPriority w:val="1"/>
    <w:rsid w:val="00595A4E"/>
    <w:rPr>
      <w:rFonts w:ascii="Arial" w:eastAsia="Arial" w:hAnsi="Arial" w:cs="Arial"/>
      <w:lang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uiPriority w:val="99"/>
    <w:locked/>
    <w:rsid w:val="00595A4E"/>
    <w:rPr>
      <w:rFonts w:ascii="Times New Roman" w:eastAsia="Times New Roman" w:hAnsi="Times New Roman" w:cs="Times New Roman"/>
      <w:sz w:val="24"/>
      <w:szCs w:val="24"/>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e">
    <w:name w:val="Hyperlink"/>
    <w:basedOn w:val="a0"/>
    <w:uiPriority w:val="99"/>
    <w:unhideWhenUsed/>
    <w:rsid w:val="00595A4E"/>
    <w:rPr>
      <w:color w:val="0000FF"/>
      <w:u w:val="single"/>
    </w:rPr>
  </w:style>
  <w:style w:type="character" w:styleId="af">
    <w:name w:val="Emphasis"/>
    <w:basedOn w:val="a0"/>
    <w:uiPriority w:val="20"/>
    <w:qFormat/>
    <w:rsid w:val="00595A4E"/>
    <w:rPr>
      <w:i/>
      <w:iCs/>
    </w:rPr>
  </w:style>
  <w:style w:type="paragraph" w:customStyle="1" w:styleId="af0">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95A4E"/>
  </w:style>
  <w:style w:type="table" w:styleId="af1">
    <w:name w:val="Table Grid"/>
    <w:basedOn w:val="a1"/>
    <w:uiPriority w:val="59"/>
    <w:rsid w:val="00595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Основной текст_"/>
    <w:link w:val="14"/>
    <w:rsid w:val="00595A4E"/>
    <w:rPr>
      <w:rFonts w:ascii="Times New Roman" w:eastAsia="Times New Roman" w:hAnsi="Times New Roman" w:cs="Times New Roman"/>
      <w:shd w:val="clear" w:color="auto" w:fill="FFFFFF"/>
    </w:rPr>
  </w:style>
  <w:style w:type="paragraph" w:customStyle="1" w:styleId="14">
    <w:name w:val="Основной текст1"/>
    <w:basedOn w:val="a"/>
    <w:link w:val="af2"/>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3">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C4662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8205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2"/>
    <w:rsid w:val="006D3C4E"/>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uk-UA"/>
    </w:rPr>
  </w:style>
  <w:style w:type="character" w:customStyle="1" w:styleId="22">
    <w:name w:val="Основной текст2"/>
    <w:basedOn w:val="af2"/>
    <w:rsid w:val="006D3C4E"/>
    <w:rPr>
      <w:rFonts w:ascii="Times New Roman" w:eastAsia="Times New Roman" w:hAnsi="Times New Roman" w:cs="Times New Roman"/>
      <w:b w:val="0"/>
      <w:bCs w:val="0"/>
      <w:i w:val="0"/>
      <w:iCs w:val="0"/>
      <w:smallCaps w:val="0"/>
      <w:strike w:val="0"/>
      <w:color w:val="000000"/>
      <w:spacing w:val="2"/>
      <w:w w:val="100"/>
      <w:position w:val="0"/>
      <w:sz w:val="15"/>
      <w:szCs w:val="15"/>
      <w:u w:val="none"/>
      <w:shd w:val="clear" w:color="auto" w:fill="FFFFFF"/>
      <w:lang w:val="uk-UA"/>
    </w:rPr>
  </w:style>
  <w:style w:type="character" w:customStyle="1" w:styleId="0pt">
    <w:name w:val="Основной текст + Полужирный;Интервал 0 pt"/>
    <w:basedOn w:val="af2"/>
    <w:rsid w:val="006D3C4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customStyle="1" w:styleId="Arial0pt">
    <w:name w:val="Основной текст + Arial;Интервал 0 pt"/>
    <w:basedOn w:val="af2"/>
    <w:rsid w:val="006D3C4E"/>
    <w:rPr>
      <w:rFonts w:ascii="Arial" w:eastAsia="Arial" w:hAnsi="Arial" w:cs="Arial"/>
      <w:b w:val="0"/>
      <w:bCs w:val="0"/>
      <w:i w:val="0"/>
      <w:iCs w:val="0"/>
      <w:smallCaps w:val="0"/>
      <w:strike w:val="0"/>
      <w:color w:val="000000"/>
      <w:spacing w:val="3"/>
      <w:w w:val="100"/>
      <w:position w:val="0"/>
      <w:sz w:val="15"/>
      <w:szCs w:val="15"/>
      <w:u w:val="none"/>
      <w:shd w:val="clear" w:color="auto" w:fill="FFFFFF"/>
      <w:lang w:val="uk-UA"/>
    </w:rPr>
  </w:style>
  <w:style w:type="character" w:customStyle="1" w:styleId="Arial9pt0pt">
    <w:name w:val="Основной текст + Arial;9 pt;Полужирный;Интервал 0 pt"/>
    <w:basedOn w:val="af2"/>
    <w:rsid w:val="006D3C4E"/>
    <w:rPr>
      <w:rFonts w:ascii="Arial" w:eastAsia="Arial" w:hAnsi="Arial" w:cs="Arial"/>
      <w:b/>
      <w:bCs/>
      <w:i w:val="0"/>
      <w:iCs w:val="0"/>
      <w:smallCaps w:val="0"/>
      <w:strike w:val="0"/>
      <w:color w:val="000000"/>
      <w:spacing w:val="-2"/>
      <w:w w:val="100"/>
      <w:position w:val="0"/>
      <w:sz w:val="18"/>
      <w:szCs w:val="18"/>
      <w:u w:val="none"/>
      <w:shd w:val="clear" w:color="auto" w:fill="FFFFFF"/>
      <w:lang w:val="uk-UA"/>
    </w:rPr>
  </w:style>
  <w:style w:type="character" w:customStyle="1" w:styleId="65pt0pt">
    <w:name w:val="Основной текст + 6;5 pt;Полужирный;Интервал 0 pt"/>
    <w:basedOn w:val="af2"/>
    <w:rsid w:val="004D0268"/>
    <w:rPr>
      <w:rFonts w:ascii="Times New Roman" w:eastAsia="Times New Roman" w:hAnsi="Times New Roman" w:cs="Times New Roman"/>
      <w:b/>
      <w:bCs/>
      <w:i w:val="0"/>
      <w:iCs w:val="0"/>
      <w:smallCaps w:val="0"/>
      <w:strike w:val="0"/>
      <w:color w:val="000000"/>
      <w:spacing w:val="1"/>
      <w:w w:val="100"/>
      <w:position w:val="0"/>
      <w:sz w:val="13"/>
      <w:szCs w:val="13"/>
      <w:u w:val="none"/>
      <w:shd w:val="clear" w:color="auto" w:fill="FFFFFF"/>
      <w:lang w:val="uk-UA"/>
    </w:rPr>
  </w:style>
  <w:style w:type="paragraph" w:styleId="af4">
    <w:name w:val="Balloon Text"/>
    <w:basedOn w:val="a"/>
    <w:link w:val="af5"/>
    <w:uiPriority w:val="99"/>
    <w:semiHidden/>
    <w:unhideWhenUsed/>
    <w:rsid w:val="00453694"/>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453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47">
      <w:bodyDiv w:val="1"/>
      <w:marLeft w:val="0"/>
      <w:marRight w:val="0"/>
      <w:marTop w:val="0"/>
      <w:marBottom w:val="0"/>
      <w:divBdr>
        <w:top w:val="none" w:sz="0" w:space="0" w:color="auto"/>
        <w:left w:val="none" w:sz="0" w:space="0" w:color="auto"/>
        <w:bottom w:val="none" w:sz="0" w:space="0" w:color="auto"/>
        <w:right w:val="none" w:sz="0" w:space="0" w:color="auto"/>
      </w:divBdr>
    </w:div>
    <w:div w:id="1054736716">
      <w:bodyDiv w:val="1"/>
      <w:marLeft w:val="0"/>
      <w:marRight w:val="0"/>
      <w:marTop w:val="0"/>
      <w:marBottom w:val="0"/>
      <w:divBdr>
        <w:top w:val="none" w:sz="0" w:space="0" w:color="auto"/>
        <w:left w:val="none" w:sz="0" w:space="0" w:color="auto"/>
        <w:bottom w:val="none" w:sz="0" w:space="0" w:color="auto"/>
        <w:right w:val="none" w:sz="0" w:space="0" w:color="auto"/>
      </w:divBdr>
    </w:div>
    <w:div w:id="1678121252">
      <w:bodyDiv w:val="1"/>
      <w:marLeft w:val="0"/>
      <w:marRight w:val="0"/>
      <w:marTop w:val="0"/>
      <w:marBottom w:val="0"/>
      <w:divBdr>
        <w:top w:val="none" w:sz="0" w:space="0" w:color="auto"/>
        <w:left w:val="none" w:sz="0" w:space="0" w:color="auto"/>
        <w:bottom w:val="none" w:sz="0" w:space="0" w:color="auto"/>
        <w:right w:val="none" w:sz="0" w:space="0" w:color="auto"/>
      </w:divBdr>
    </w:div>
    <w:div w:id="1686635175">
      <w:bodyDiv w:val="1"/>
      <w:marLeft w:val="0"/>
      <w:marRight w:val="0"/>
      <w:marTop w:val="0"/>
      <w:marBottom w:val="0"/>
      <w:divBdr>
        <w:top w:val="none" w:sz="0" w:space="0" w:color="auto"/>
        <w:left w:val="none" w:sz="0" w:space="0" w:color="auto"/>
        <w:bottom w:val="none" w:sz="0" w:space="0" w:color="auto"/>
        <w:right w:val="none" w:sz="0" w:space="0" w:color="auto"/>
      </w:divBdr>
    </w:div>
    <w:div w:id="1695225383">
      <w:bodyDiv w:val="1"/>
      <w:marLeft w:val="0"/>
      <w:marRight w:val="0"/>
      <w:marTop w:val="0"/>
      <w:marBottom w:val="0"/>
      <w:divBdr>
        <w:top w:val="none" w:sz="0" w:space="0" w:color="auto"/>
        <w:left w:val="none" w:sz="0" w:space="0" w:color="auto"/>
        <w:bottom w:val="none" w:sz="0" w:space="0" w:color="auto"/>
        <w:right w:val="none" w:sz="0" w:space="0" w:color="auto"/>
      </w:divBdr>
    </w:div>
    <w:div w:id="1756784256">
      <w:bodyDiv w:val="1"/>
      <w:marLeft w:val="0"/>
      <w:marRight w:val="0"/>
      <w:marTop w:val="0"/>
      <w:marBottom w:val="0"/>
      <w:divBdr>
        <w:top w:val="none" w:sz="0" w:space="0" w:color="auto"/>
        <w:left w:val="none" w:sz="0" w:space="0" w:color="auto"/>
        <w:bottom w:val="none" w:sz="0" w:space="0" w:color="auto"/>
        <w:right w:val="none" w:sz="0" w:space="0" w:color="auto"/>
      </w:divBdr>
    </w:div>
    <w:div w:id="19335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D18B-5DE3-4963-BC16-70DD6C3F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48</Pages>
  <Words>98335</Words>
  <Characters>56052</Characters>
  <Application>Microsoft Office Word</Application>
  <DocSecurity>0</DocSecurity>
  <Lines>467</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CROWN</cp:lastModifiedBy>
  <cp:revision>478</cp:revision>
  <cp:lastPrinted>2023-12-12T09:35:00Z</cp:lastPrinted>
  <dcterms:created xsi:type="dcterms:W3CDTF">2022-11-15T08:00:00Z</dcterms:created>
  <dcterms:modified xsi:type="dcterms:W3CDTF">2023-12-12T13:00:00Z</dcterms:modified>
</cp:coreProperties>
</file>