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B7" w:rsidRPr="00D232B7" w:rsidRDefault="00D232B7" w:rsidP="00D232B7">
      <w:pPr>
        <w:tabs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Pr="00D232B7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D232B7" w:rsidRPr="00D232B7" w:rsidRDefault="00D232B7" w:rsidP="00D232B7">
      <w:pPr>
        <w:tabs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D232B7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B156AF" w:rsidRPr="00D232B7" w:rsidRDefault="00B156AF" w:rsidP="00B156A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B156AF" w:rsidRDefault="00B156AF" w:rsidP="00B156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B156AF" w:rsidRDefault="00B156AF" w:rsidP="00B156A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83759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ТЕХНІЧНЕ ЗАВДАННЯ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</w:p>
    <w:p w:rsidR="00FC76A2" w:rsidRPr="0083759A" w:rsidRDefault="00FC76A2" w:rsidP="00B156A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FC76A2" w:rsidRPr="00127CCB" w:rsidRDefault="00FC76A2" w:rsidP="00FC7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Найменування послуг:</w:t>
      </w:r>
      <w:r w:rsidRPr="001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утримання </w:t>
      </w:r>
      <w:r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мобільних туалетних кабін (біотуалетів)</w:t>
      </w:r>
      <w:r w:rsidRPr="00127C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 які встановлено </w:t>
      </w:r>
      <w:r w:rsidRPr="00127C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біля модульних тимчасових залізобетонних споруд, конструкцій, елементів тощо,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саме: заправка, відкачування та перевезення рідких відходів, дезінфекція та миття, вивіз.</w:t>
      </w:r>
    </w:p>
    <w:p w:rsidR="00FC76A2" w:rsidRPr="00E42F76" w:rsidRDefault="00FC76A2" w:rsidP="00FC7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Термін надання послуг:</w:t>
      </w: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 31.12</w:t>
      </w:r>
      <w:r w:rsidRPr="00C95AEF">
        <w:rPr>
          <w:rFonts w:ascii="Times New Roman" w:eastAsia="Calibri" w:hAnsi="Times New Roman" w:cs="Times New Roman"/>
          <w:sz w:val="24"/>
          <w:szCs w:val="24"/>
        </w:rPr>
        <w:t xml:space="preserve">.2023 </w:t>
      </w:r>
      <w:r w:rsidRPr="00C9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року.</w:t>
      </w:r>
    </w:p>
    <w:p w:rsidR="00FC76A2" w:rsidRPr="00F14674" w:rsidRDefault="00FC76A2" w:rsidP="00FC7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Місце надання послуг: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біля </w:t>
      </w:r>
      <w:r w:rsidRPr="00127C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модульних тимчасових залізобетонних споруд, конструкцій, елементів тощо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м. Кривий Ріг</w:t>
      </w:r>
    </w:p>
    <w:p w:rsidR="00FC76A2" w:rsidRPr="00F11BFA" w:rsidRDefault="00FC76A2" w:rsidP="00FC7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Обсяг надання послуг: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утримання 35 </w:t>
      </w:r>
      <w:r w:rsidRPr="00F11BFA">
        <w:rPr>
          <w:rFonts w:ascii="Times New Roman" w:eastAsia="Calibri" w:hAnsi="Times New Roman" w:cs="Times New Roman"/>
          <w:sz w:val="24"/>
          <w:szCs w:val="24"/>
        </w:rPr>
        <w:t>мобільних туалетних кабін</w:t>
      </w:r>
      <w:r w:rsidRPr="00F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(біотуалетів) по 8 раз кожний (відкачування - загальна кількість обслуговування – 280  раз) та 35</w:t>
      </w:r>
      <w:r w:rsidRPr="00F11BFA">
        <w:rPr>
          <w:rFonts w:ascii="Times New Roman" w:eastAsia="Calibri" w:hAnsi="Times New Roman" w:cs="Times New Roman"/>
          <w:sz w:val="24"/>
          <w:szCs w:val="24"/>
        </w:rPr>
        <w:t xml:space="preserve"> мобільних туалетних кабін</w:t>
      </w:r>
      <w:r w:rsidRPr="00F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(біотуалетів) - 1 раз кожний (відкачування та вивіз - загальна кількість обслуговування - 35 раз).</w:t>
      </w:r>
    </w:p>
    <w:p w:rsidR="00FC76A2" w:rsidRPr="00F14674" w:rsidRDefault="00FC76A2" w:rsidP="00FC7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Технічні характеристики</w:t>
      </w:r>
      <w:r w:rsidRPr="00772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2E1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мобільн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ої</w:t>
      </w:r>
      <w:r w:rsidRPr="00772E1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туалетн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ої</w:t>
      </w:r>
      <w:r w:rsidRPr="00772E1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кабін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</w:t>
      </w: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біотуалету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габаритні розміри: довжин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1 060 мм, ширина –  1 060 мм, висота – 2 330 мм. Бак об’ємом – 21</w:t>
      </w: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>0 л.</w:t>
      </w:r>
    </w:p>
    <w:p w:rsidR="00FC76A2" w:rsidRPr="00F14674" w:rsidRDefault="00FC76A2" w:rsidP="00FC7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Особливі умови:</w:t>
      </w: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6A2" w:rsidRPr="00F14674" w:rsidRDefault="00FC76A2" w:rsidP="00FC7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повинен:</w:t>
      </w:r>
    </w:p>
    <w:p w:rsidR="00FC76A2" w:rsidRPr="003A2661" w:rsidRDefault="00FC76A2" w:rsidP="00FC76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A2661">
        <w:rPr>
          <w:rFonts w:eastAsia="Times New Roman"/>
          <w:sz w:val="24"/>
          <w:szCs w:val="24"/>
          <w:lang w:eastAsia="ru-RU"/>
        </w:rPr>
        <w:t xml:space="preserve">Надавати послуги з перевезення та відкачування рідких відходів, керуючись рішенням виконавчого комітету Криворізької міської ради  від 13.02.2019 №79 «Про затвердження Правил приймання стічних вод до систем централізованого </w:t>
      </w:r>
      <w:r>
        <w:rPr>
          <w:rFonts w:eastAsia="Times New Roman"/>
          <w:sz w:val="24"/>
          <w:szCs w:val="24"/>
          <w:lang w:eastAsia="ru-RU"/>
        </w:rPr>
        <w:t>водовідведення м. Кривого Рогу»;</w:t>
      </w:r>
    </w:p>
    <w:p w:rsidR="00FC76A2" w:rsidRPr="00F11BFA" w:rsidRDefault="00FC76A2" w:rsidP="00FC76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11BFA">
        <w:rPr>
          <w:rFonts w:eastAsia="Times New Roman"/>
          <w:sz w:val="24"/>
          <w:szCs w:val="24"/>
          <w:lang w:eastAsia="ru-RU"/>
        </w:rPr>
        <w:t>Мати в користуванні транспортні засоби спеціалізованого призначення, а саме:</w:t>
      </w:r>
    </w:p>
    <w:p w:rsidR="00FC76A2" w:rsidRPr="00F11BFA" w:rsidRDefault="00FC76A2" w:rsidP="00FC76A2">
      <w:pPr>
        <w:pStyle w:val="a3"/>
        <w:numPr>
          <w:ilvl w:val="0"/>
          <w:numId w:val="1"/>
        </w:numPr>
        <w:spacing w:after="0" w:line="240" w:lineRule="auto"/>
        <w:ind w:left="0" w:firstLine="633"/>
        <w:jc w:val="both"/>
        <w:rPr>
          <w:rFonts w:eastAsia="Times New Roman"/>
          <w:sz w:val="24"/>
          <w:szCs w:val="24"/>
          <w:lang w:eastAsia="ru-RU"/>
        </w:rPr>
      </w:pPr>
      <w:r w:rsidRPr="00F11BFA">
        <w:rPr>
          <w:rFonts w:eastAsia="Times New Roman"/>
          <w:sz w:val="24"/>
          <w:szCs w:val="24"/>
          <w:lang w:eastAsia="ru-RU"/>
        </w:rPr>
        <w:t xml:space="preserve"> автомобіль з вакуумним обладнанням у кількості 2 од., </w:t>
      </w:r>
    </w:p>
    <w:p w:rsidR="00FC76A2" w:rsidRPr="00F11BFA" w:rsidRDefault="00FC76A2" w:rsidP="00FC76A2">
      <w:pPr>
        <w:pStyle w:val="a3"/>
        <w:numPr>
          <w:ilvl w:val="0"/>
          <w:numId w:val="1"/>
        </w:numPr>
        <w:spacing w:after="0" w:line="240" w:lineRule="auto"/>
        <w:ind w:left="0" w:firstLine="633"/>
        <w:jc w:val="both"/>
        <w:rPr>
          <w:rFonts w:eastAsia="Times New Roman"/>
          <w:sz w:val="24"/>
          <w:szCs w:val="24"/>
          <w:lang w:eastAsia="ru-RU"/>
        </w:rPr>
      </w:pPr>
      <w:r w:rsidRPr="00F11BFA">
        <w:rPr>
          <w:rFonts w:eastAsia="Times New Roman"/>
          <w:sz w:val="24"/>
          <w:szCs w:val="24"/>
          <w:lang w:eastAsia="ru-RU"/>
        </w:rPr>
        <w:t xml:space="preserve"> вантажний автомобіль у кількості 1 од.</w:t>
      </w:r>
    </w:p>
    <w:p w:rsidR="00FC76A2" w:rsidRPr="003A2661" w:rsidRDefault="00FC76A2" w:rsidP="00FC76A2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Технічний стан транспортних засобів, які використовуються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наданні послуги, має</w:t>
      </w:r>
      <w:r w:rsidRPr="003A2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відповідати вимогам чинного законодавства України.</w:t>
      </w:r>
    </w:p>
    <w:p w:rsidR="00FC76A2" w:rsidRPr="00772E1C" w:rsidRDefault="00FC76A2" w:rsidP="00FC76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72E1C">
        <w:rPr>
          <w:rFonts w:eastAsia="Times New Roman"/>
          <w:sz w:val="24"/>
          <w:szCs w:val="24"/>
          <w:lang w:eastAsia="ru-RU"/>
        </w:rPr>
        <w:t xml:space="preserve">Здійснювати заправку </w:t>
      </w:r>
      <w:r w:rsidRPr="00772E1C">
        <w:rPr>
          <w:sz w:val="24"/>
          <w:szCs w:val="24"/>
        </w:rPr>
        <w:t>мобільної туалетної кабіни</w:t>
      </w:r>
      <w:r w:rsidRPr="00772E1C">
        <w:rPr>
          <w:rFonts w:eastAsia="Times New Roman"/>
          <w:sz w:val="24"/>
          <w:szCs w:val="24"/>
          <w:lang w:eastAsia="ru-RU"/>
        </w:rPr>
        <w:t xml:space="preserve"> (біотуалету)</w:t>
      </w:r>
      <w:r w:rsidRPr="00772E1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772E1C">
        <w:rPr>
          <w:rFonts w:eastAsia="Times New Roman"/>
          <w:sz w:val="24"/>
          <w:szCs w:val="24"/>
          <w:lang w:eastAsia="ru-RU"/>
        </w:rPr>
        <w:t xml:space="preserve">перед та під час </w:t>
      </w:r>
      <w:r>
        <w:rPr>
          <w:rFonts w:eastAsia="Times New Roman"/>
          <w:sz w:val="24"/>
          <w:szCs w:val="24"/>
          <w:lang w:eastAsia="ru-RU"/>
        </w:rPr>
        <w:t>експлуатаці</w:t>
      </w:r>
      <w:r w:rsidRPr="00772E1C">
        <w:rPr>
          <w:rFonts w:eastAsia="Times New Roman"/>
          <w:sz w:val="24"/>
          <w:szCs w:val="24"/>
          <w:lang w:eastAsia="ru-RU"/>
        </w:rPr>
        <w:t>ї засобами для дезодорації;</w:t>
      </w:r>
    </w:p>
    <w:p w:rsidR="00FC76A2" w:rsidRPr="003A2661" w:rsidRDefault="00FC76A2" w:rsidP="00FC76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A2661">
        <w:rPr>
          <w:sz w:val="24"/>
          <w:szCs w:val="24"/>
        </w:rPr>
        <w:t xml:space="preserve">Під час експлуатації забезпечити постійне утримання </w:t>
      </w:r>
      <w:r w:rsidRPr="00F11BFA">
        <w:rPr>
          <w:sz w:val="24"/>
          <w:szCs w:val="24"/>
        </w:rPr>
        <w:t>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(біотуалетів)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A2661">
        <w:rPr>
          <w:sz w:val="24"/>
          <w:szCs w:val="24"/>
        </w:rPr>
        <w:t xml:space="preserve">в належному санітарному та технічному стані, в тому числі під час </w:t>
      </w:r>
      <w:r w:rsidRPr="003A2661">
        <w:rPr>
          <w:rFonts w:eastAsia="Times New Roman"/>
          <w:sz w:val="24"/>
          <w:szCs w:val="24"/>
          <w:lang w:eastAsia="ru-RU"/>
        </w:rPr>
        <w:t>зберігання</w:t>
      </w:r>
      <w:r w:rsidRPr="003A2661">
        <w:rPr>
          <w:sz w:val="24"/>
          <w:szCs w:val="24"/>
        </w:rPr>
        <w:t>;</w:t>
      </w:r>
    </w:p>
    <w:p w:rsidR="00FC76A2" w:rsidRPr="003A2661" w:rsidRDefault="00FC76A2" w:rsidP="00FC76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A2661">
        <w:rPr>
          <w:sz w:val="24"/>
          <w:szCs w:val="24"/>
        </w:rPr>
        <w:t>Здійснювати дезінфекцію</w:t>
      </w:r>
      <w:r w:rsidRPr="00F11BFA">
        <w:rPr>
          <w:sz w:val="24"/>
          <w:szCs w:val="24"/>
        </w:rPr>
        <w:t xml:space="preserve"> 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(біотуалетів)</w:t>
      </w:r>
      <w:r w:rsidRPr="003A266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під час та </w:t>
      </w:r>
      <w:r w:rsidRPr="003A2661">
        <w:rPr>
          <w:rFonts w:eastAsia="Times New Roman"/>
          <w:sz w:val="24"/>
          <w:szCs w:val="24"/>
          <w:lang w:eastAsia="ru-RU"/>
        </w:rPr>
        <w:t xml:space="preserve">після експлуатації </w:t>
      </w:r>
      <w:r w:rsidRPr="003A2661">
        <w:rPr>
          <w:sz w:val="24"/>
          <w:szCs w:val="24"/>
        </w:rPr>
        <w:t>згідно інструкції дезінфекційного засобу</w:t>
      </w:r>
      <w:r w:rsidRPr="003A2661">
        <w:rPr>
          <w:rFonts w:eastAsia="Times New Roman"/>
          <w:sz w:val="24"/>
          <w:szCs w:val="24"/>
          <w:lang w:eastAsia="ru-RU"/>
        </w:rPr>
        <w:t xml:space="preserve">, який повинен мати свідоцтво про </w:t>
      </w:r>
      <w:r w:rsidRPr="003A2661">
        <w:rPr>
          <w:sz w:val="24"/>
          <w:szCs w:val="24"/>
        </w:rPr>
        <w:t xml:space="preserve">державну реєстрацію дезінфекційного засобу зареєстрованого в Україні; </w:t>
      </w:r>
    </w:p>
    <w:p w:rsidR="00FC76A2" w:rsidRPr="003A2661" w:rsidRDefault="004D2B3C" w:rsidP="00FC76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Мати</w:t>
      </w:r>
      <w:bookmarkStart w:id="0" w:name="_GoBack"/>
      <w:bookmarkEnd w:id="0"/>
      <w:r w:rsidR="00FC76A2" w:rsidRPr="003A2661">
        <w:rPr>
          <w:sz w:val="24"/>
          <w:szCs w:val="24"/>
        </w:rPr>
        <w:t xml:space="preserve"> копію договору на вивіз стічних вод</w:t>
      </w:r>
      <w:r w:rsidR="00FC76A2" w:rsidRPr="003A2661">
        <w:rPr>
          <w:sz w:val="24"/>
          <w:szCs w:val="24"/>
          <w:lang w:val="ru-RU"/>
        </w:rPr>
        <w:t xml:space="preserve"> з</w:t>
      </w:r>
      <w:r w:rsidR="00FC76A2" w:rsidRPr="003A2661">
        <w:rPr>
          <w:sz w:val="24"/>
          <w:szCs w:val="24"/>
        </w:rPr>
        <w:t xml:space="preserve"> суб’єктом</w:t>
      </w:r>
      <w:r w:rsidR="00FC76A2" w:rsidRPr="003A2661">
        <w:rPr>
          <w:sz w:val="24"/>
          <w:szCs w:val="24"/>
          <w:lang w:val="ru-RU"/>
        </w:rPr>
        <w:t xml:space="preserve"> </w:t>
      </w:r>
      <w:proofErr w:type="spellStart"/>
      <w:r w:rsidR="00FC76A2" w:rsidRPr="003A2661">
        <w:rPr>
          <w:sz w:val="24"/>
          <w:szCs w:val="24"/>
          <w:lang w:val="ru-RU"/>
        </w:rPr>
        <w:t>господарювання</w:t>
      </w:r>
      <w:proofErr w:type="spellEnd"/>
      <w:r w:rsidR="00FC76A2" w:rsidRPr="003A2661">
        <w:rPr>
          <w:sz w:val="24"/>
          <w:szCs w:val="24"/>
          <w:lang w:val="ru-RU"/>
        </w:rPr>
        <w:t xml:space="preserve">, </w:t>
      </w:r>
      <w:proofErr w:type="spellStart"/>
      <w:r w:rsidR="00FC76A2" w:rsidRPr="003A2661">
        <w:rPr>
          <w:sz w:val="24"/>
          <w:szCs w:val="24"/>
          <w:lang w:val="ru-RU"/>
        </w:rPr>
        <w:t>який</w:t>
      </w:r>
      <w:proofErr w:type="spellEnd"/>
      <w:r w:rsidR="00FC76A2" w:rsidRPr="003A2661">
        <w:rPr>
          <w:sz w:val="24"/>
          <w:szCs w:val="24"/>
          <w:lang w:val="ru-RU"/>
        </w:rPr>
        <w:t xml:space="preserve"> </w:t>
      </w:r>
      <w:proofErr w:type="spellStart"/>
      <w:r w:rsidR="00FC76A2" w:rsidRPr="003A2661">
        <w:rPr>
          <w:sz w:val="24"/>
          <w:szCs w:val="24"/>
          <w:lang w:val="ru-RU"/>
        </w:rPr>
        <w:t>надає</w:t>
      </w:r>
      <w:proofErr w:type="spellEnd"/>
      <w:r w:rsidR="00FC76A2" w:rsidRPr="003A2661">
        <w:rPr>
          <w:sz w:val="24"/>
          <w:szCs w:val="24"/>
          <w:lang w:val="ru-RU"/>
        </w:rPr>
        <w:t xml:space="preserve"> послуги з </w:t>
      </w:r>
      <w:proofErr w:type="spellStart"/>
      <w:r w:rsidR="00FC76A2" w:rsidRPr="003A2661">
        <w:rPr>
          <w:sz w:val="24"/>
          <w:szCs w:val="24"/>
          <w:lang w:val="ru-RU"/>
        </w:rPr>
        <w:t>централізованого</w:t>
      </w:r>
      <w:proofErr w:type="spellEnd"/>
      <w:r w:rsidR="00FC76A2" w:rsidRPr="003A2661">
        <w:rPr>
          <w:sz w:val="24"/>
          <w:szCs w:val="24"/>
          <w:lang w:val="ru-RU"/>
        </w:rPr>
        <w:t xml:space="preserve"> </w:t>
      </w:r>
      <w:proofErr w:type="spellStart"/>
      <w:r w:rsidR="00FC76A2" w:rsidRPr="003A2661">
        <w:rPr>
          <w:sz w:val="24"/>
          <w:szCs w:val="24"/>
          <w:lang w:val="ru-RU"/>
        </w:rPr>
        <w:t>водовідведення</w:t>
      </w:r>
      <w:proofErr w:type="spellEnd"/>
      <w:r w:rsidR="00FC76A2" w:rsidRPr="003A2661">
        <w:rPr>
          <w:sz w:val="24"/>
          <w:szCs w:val="24"/>
          <w:lang w:val="ru-RU"/>
        </w:rPr>
        <w:t xml:space="preserve"> (</w:t>
      </w:r>
      <w:proofErr w:type="spellStart"/>
      <w:r w:rsidR="00FC76A2" w:rsidRPr="003A2661">
        <w:rPr>
          <w:sz w:val="24"/>
          <w:szCs w:val="24"/>
          <w:lang w:val="ru-RU"/>
        </w:rPr>
        <w:t>відведення</w:t>
      </w:r>
      <w:proofErr w:type="spellEnd"/>
      <w:r w:rsidR="00FC76A2" w:rsidRPr="003A2661">
        <w:rPr>
          <w:sz w:val="24"/>
          <w:szCs w:val="24"/>
          <w:lang w:val="ru-RU"/>
        </w:rPr>
        <w:t xml:space="preserve"> та/</w:t>
      </w:r>
      <w:proofErr w:type="spellStart"/>
      <w:r w:rsidR="00FC76A2" w:rsidRPr="003A2661">
        <w:rPr>
          <w:sz w:val="24"/>
          <w:szCs w:val="24"/>
          <w:lang w:val="ru-RU"/>
        </w:rPr>
        <w:t>або</w:t>
      </w:r>
      <w:proofErr w:type="spellEnd"/>
      <w:r w:rsidR="00FC76A2" w:rsidRPr="003A2661">
        <w:rPr>
          <w:sz w:val="24"/>
          <w:szCs w:val="24"/>
          <w:lang w:val="ru-RU"/>
        </w:rPr>
        <w:t xml:space="preserve"> </w:t>
      </w:r>
      <w:proofErr w:type="spellStart"/>
      <w:r w:rsidR="00FC76A2" w:rsidRPr="003A2661">
        <w:rPr>
          <w:sz w:val="24"/>
          <w:szCs w:val="24"/>
          <w:lang w:val="ru-RU"/>
        </w:rPr>
        <w:t>очищення</w:t>
      </w:r>
      <w:proofErr w:type="spellEnd"/>
      <w:r w:rsidR="00FC76A2" w:rsidRPr="003A2661">
        <w:rPr>
          <w:sz w:val="24"/>
          <w:szCs w:val="24"/>
          <w:lang w:val="ru-RU"/>
        </w:rPr>
        <w:t xml:space="preserve"> </w:t>
      </w:r>
      <w:proofErr w:type="spellStart"/>
      <w:r w:rsidR="00FC76A2" w:rsidRPr="003A2661">
        <w:rPr>
          <w:sz w:val="24"/>
          <w:szCs w:val="24"/>
          <w:lang w:val="ru-RU"/>
        </w:rPr>
        <w:t>стічних</w:t>
      </w:r>
      <w:proofErr w:type="spellEnd"/>
      <w:r w:rsidR="00FC76A2" w:rsidRPr="003A2661">
        <w:rPr>
          <w:sz w:val="24"/>
          <w:szCs w:val="24"/>
          <w:lang w:val="ru-RU"/>
        </w:rPr>
        <w:t xml:space="preserve"> вод)</w:t>
      </w:r>
      <w:r w:rsidR="00FC76A2">
        <w:rPr>
          <w:sz w:val="24"/>
          <w:szCs w:val="24"/>
          <w:lang w:val="ru-RU"/>
        </w:rPr>
        <w:t xml:space="preserve"> у м. </w:t>
      </w:r>
      <w:proofErr w:type="spellStart"/>
      <w:r w:rsidR="00FC76A2">
        <w:rPr>
          <w:sz w:val="24"/>
          <w:szCs w:val="24"/>
          <w:lang w:val="ru-RU"/>
        </w:rPr>
        <w:t>Кривий</w:t>
      </w:r>
      <w:proofErr w:type="spellEnd"/>
      <w:r w:rsidR="00FC76A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FC76A2">
        <w:rPr>
          <w:sz w:val="24"/>
          <w:szCs w:val="24"/>
          <w:lang w:val="ru-RU"/>
        </w:rPr>
        <w:t>Р</w:t>
      </w:r>
      <w:proofErr w:type="gramEnd"/>
      <w:r w:rsidR="00FC76A2">
        <w:rPr>
          <w:sz w:val="24"/>
          <w:szCs w:val="24"/>
          <w:lang w:val="ru-RU"/>
        </w:rPr>
        <w:t>іг</w:t>
      </w:r>
      <w:proofErr w:type="spellEnd"/>
      <w:r w:rsidR="00FC76A2" w:rsidRPr="00017D6A">
        <w:rPr>
          <w:sz w:val="24"/>
          <w:szCs w:val="24"/>
          <w:lang w:val="ru-RU"/>
        </w:rPr>
        <w:t xml:space="preserve"> </w:t>
      </w:r>
      <w:r w:rsidR="00FC76A2" w:rsidRPr="003A2661">
        <w:rPr>
          <w:sz w:val="24"/>
          <w:szCs w:val="24"/>
          <w:lang w:val="ru-RU"/>
        </w:rPr>
        <w:t xml:space="preserve">на весь </w:t>
      </w:r>
      <w:r w:rsidR="00FC76A2" w:rsidRPr="003A2661">
        <w:rPr>
          <w:sz w:val="24"/>
          <w:szCs w:val="24"/>
        </w:rPr>
        <w:t>термін надання послуг</w:t>
      </w:r>
      <w:r w:rsidR="00FC76A2">
        <w:rPr>
          <w:sz w:val="24"/>
          <w:szCs w:val="24"/>
        </w:rPr>
        <w:t>;</w:t>
      </w:r>
    </w:p>
    <w:p w:rsidR="00FC76A2" w:rsidRPr="00F11BFA" w:rsidRDefault="00FC76A2" w:rsidP="00FC76A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11BFA">
        <w:rPr>
          <w:sz w:val="24"/>
          <w:szCs w:val="24"/>
        </w:rPr>
        <w:t>У разі необхідності мати місце для безоплатного зберігання 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(біотуалетів) </w:t>
      </w:r>
      <w:r w:rsidRPr="00F11BFA">
        <w:rPr>
          <w:sz w:val="24"/>
          <w:szCs w:val="24"/>
        </w:rPr>
        <w:t>на весь строк надання послуг, з укладанням договору безоплатного зберігання на 35 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(біотуалетів) </w:t>
      </w:r>
      <w:r w:rsidRPr="00F11BFA">
        <w:rPr>
          <w:sz w:val="24"/>
          <w:szCs w:val="24"/>
        </w:rPr>
        <w:t xml:space="preserve">згідно акту прийому-передачі; </w:t>
      </w:r>
    </w:p>
    <w:p w:rsidR="00FC76A2" w:rsidRPr="003A2661" w:rsidRDefault="00FC76A2" w:rsidP="00FC76A2">
      <w:pPr>
        <w:pStyle w:val="a3"/>
        <w:numPr>
          <w:ilvl w:val="0"/>
          <w:numId w:val="3"/>
        </w:numPr>
        <w:tabs>
          <w:tab w:val="left" w:pos="-851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A2661">
        <w:rPr>
          <w:sz w:val="24"/>
          <w:szCs w:val="24"/>
        </w:rPr>
        <w:t>Забезпечити безко</w:t>
      </w:r>
      <w:r>
        <w:rPr>
          <w:sz w:val="24"/>
          <w:szCs w:val="24"/>
        </w:rPr>
        <w:t>штовне відвідування</w:t>
      </w:r>
      <w:r w:rsidRPr="00F11BFA">
        <w:rPr>
          <w:sz w:val="24"/>
          <w:szCs w:val="24"/>
        </w:rPr>
        <w:t xml:space="preserve"> 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(біотуалетів)</w:t>
      </w:r>
      <w:r>
        <w:rPr>
          <w:sz w:val="24"/>
          <w:szCs w:val="24"/>
        </w:rPr>
        <w:t>;</w:t>
      </w:r>
    </w:p>
    <w:p w:rsidR="00FC76A2" w:rsidRPr="003A2661" w:rsidRDefault="00FC76A2" w:rsidP="00FC76A2">
      <w:pPr>
        <w:pStyle w:val="a3"/>
        <w:numPr>
          <w:ilvl w:val="0"/>
          <w:numId w:val="3"/>
        </w:numPr>
        <w:tabs>
          <w:tab w:val="left" w:pos="-851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Утримання та вивіз</w:t>
      </w:r>
      <w:r w:rsidRPr="003A2661">
        <w:rPr>
          <w:sz w:val="24"/>
          <w:szCs w:val="24"/>
        </w:rPr>
        <w:t xml:space="preserve"> </w:t>
      </w:r>
      <w:r w:rsidRPr="00F11BFA">
        <w:rPr>
          <w:sz w:val="24"/>
          <w:szCs w:val="24"/>
        </w:rPr>
        <w:t>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(біотуалетів)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узгоджувати з Замовником</w:t>
      </w:r>
      <w:r w:rsidRPr="003A2661">
        <w:rPr>
          <w:sz w:val="24"/>
          <w:szCs w:val="24"/>
        </w:rPr>
        <w:t>.</w:t>
      </w:r>
    </w:p>
    <w:p w:rsidR="005B2226" w:rsidRDefault="005B2226" w:rsidP="005B222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sectPr w:rsidR="005B2226" w:rsidSect="00B417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99"/>
    <w:multiLevelType w:val="hybridMultilevel"/>
    <w:tmpl w:val="24CE8052"/>
    <w:lvl w:ilvl="0" w:tplc="3D240F2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6CC5E22"/>
    <w:multiLevelType w:val="hybridMultilevel"/>
    <w:tmpl w:val="004E0302"/>
    <w:lvl w:ilvl="0" w:tplc="DEE0E7CE">
      <w:start w:val="1"/>
      <w:numFmt w:val="decimal"/>
      <w:lvlText w:val="%1."/>
      <w:lvlJc w:val="left"/>
      <w:pPr>
        <w:ind w:left="957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16"/>
    <w:rsid w:val="00017D6A"/>
    <w:rsid w:val="000452BE"/>
    <w:rsid w:val="00070D33"/>
    <w:rsid w:val="000A524D"/>
    <w:rsid w:val="000C426C"/>
    <w:rsid w:val="00140F8B"/>
    <w:rsid w:val="001C139A"/>
    <w:rsid w:val="00226BE0"/>
    <w:rsid w:val="00262C43"/>
    <w:rsid w:val="002C2516"/>
    <w:rsid w:val="002C5131"/>
    <w:rsid w:val="00304CFD"/>
    <w:rsid w:val="00324120"/>
    <w:rsid w:val="00383530"/>
    <w:rsid w:val="003A2661"/>
    <w:rsid w:val="00406C64"/>
    <w:rsid w:val="00486410"/>
    <w:rsid w:val="004D2B3C"/>
    <w:rsid w:val="004D5E6E"/>
    <w:rsid w:val="005472B3"/>
    <w:rsid w:val="0058337D"/>
    <w:rsid w:val="005B2226"/>
    <w:rsid w:val="005E3399"/>
    <w:rsid w:val="005F3168"/>
    <w:rsid w:val="006B0538"/>
    <w:rsid w:val="007314F1"/>
    <w:rsid w:val="007D0EC0"/>
    <w:rsid w:val="007D5DAC"/>
    <w:rsid w:val="007E7FDC"/>
    <w:rsid w:val="00867EA7"/>
    <w:rsid w:val="00880F2A"/>
    <w:rsid w:val="008E6F1E"/>
    <w:rsid w:val="008F247E"/>
    <w:rsid w:val="00AA2475"/>
    <w:rsid w:val="00AE6CFC"/>
    <w:rsid w:val="00AF4524"/>
    <w:rsid w:val="00B156AF"/>
    <w:rsid w:val="00B4176E"/>
    <w:rsid w:val="00BA19E5"/>
    <w:rsid w:val="00BD2E44"/>
    <w:rsid w:val="00BF20A2"/>
    <w:rsid w:val="00C64B75"/>
    <w:rsid w:val="00C8442B"/>
    <w:rsid w:val="00C95AEF"/>
    <w:rsid w:val="00D02B15"/>
    <w:rsid w:val="00D232B7"/>
    <w:rsid w:val="00E2179B"/>
    <w:rsid w:val="00E42F76"/>
    <w:rsid w:val="00E520B9"/>
    <w:rsid w:val="00E60C18"/>
    <w:rsid w:val="00EB30E3"/>
    <w:rsid w:val="00EB450D"/>
    <w:rsid w:val="00F14674"/>
    <w:rsid w:val="00F17133"/>
    <w:rsid w:val="00F26131"/>
    <w:rsid w:val="00F47ED9"/>
    <w:rsid w:val="00FC0FCB"/>
    <w:rsid w:val="00FC76A2"/>
    <w:rsid w:val="00FE7669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E3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B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E3"/>
    <w:rPr>
      <w:rFonts w:ascii="Segoe UI" w:hAnsi="Segoe UI" w:cs="Segoe UI"/>
      <w:sz w:val="18"/>
      <w:szCs w:val="18"/>
      <w:lang w:val="uk-UA"/>
    </w:rPr>
  </w:style>
  <w:style w:type="paragraph" w:customStyle="1" w:styleId="rvps17">
    <w:name w:val="rvps1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262C43"/>
  </w:style>
  <w:style w:type="character" w:customStyle="1" w:styleId="rvts64">
    <w:name w:val="rvts64"/>
    <w:basedOn w:val="a0"/>
    <w:rsid w:val="00262C43"/>
  </w:style>
  <w:style w:type="paragraph" w:customStyle="1" w:styleId="rvps7">
    <w:name w:val="rvps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62C43"/>
  </w:style>
  <w:style w:type="paragraph" w:customStyle="1" w:styleId="rvps6">
    <w:name w:val="rvps6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E3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B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E3"/>
    <w:rPr>
      <w:rFonts w:ascii="Segoe UI" w:hAnsi="Segoe UI" w:cs="Segoe UI"/>
      <w:sz w:val="18"/>
      <w:szCs w:val="18"/>
      <w:lang w:val="uk-UA"/>
    </w:rPr>
  </w:style>
  <w:style w:type="paragraph" w:customStyle="1" w:styleId="rvps17">
    <w:name w:val="rvps1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262C43"/>
  </w:style>
  <w:style w:type="character" w:customStyle="1" w:styleId="rvts64">
    <w:name w:val="rvts64"/>
    <w:basedOn w:val="a0"/>
    <w:rsid w:val="00262C43"/>
  </w:style>
  <w:style w:type="paragraph" w:customStyle="1" w:styleId="rvps7">
    <w:name w:val="rvps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62C43"/>
  </w:style>
  <w:style w:type="paragraph" w:customStyle="1" w:styleId="rvps6">
    <w:name w:val="rvps6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7CB8-8963-4FE4-BB90-F42FF6CC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ugkx553_1</dc:creator>
  <cp:lastModifiedBy>trade511</cp:lastModifiedBy>
  <cp:revision>16</cp:revision>
  <cp:lastPrinted>2023-10-31T07:24:00Z</cp:lastPrinted>
  <dcterms:created xsi:type="dcterms:W3CDTF">2023-07-28T11:37:00Z</dcterms:created>
  <dcterms:modified xsi:type="dcterms:W3CDTF">2023-10-31T07:27:00Z</dcterms:modified>
</cp:coreProperties>
</file>