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31" w:rsidRPr="00FD3A20" w:rsidRDefault="001B3131" w:rsidP="001B3131">
      <w:pPr>
        <w:tabs>
          <w:tab w:val="left" w:pos="2160"/>
          <w:tab w:val="left" w:pos="3600"/>
        </w:tabs>
        <w:jc w:val="right"/>
        <w:rPr>
          <w:b/>
          <w:i/>
          <w:noProof/>
          <w:lang w:val="uk-UA"/>
        </w:rPr>
      </w:pPr>
      <w:r w:rsidRPr="00FD3A20">
        <w:rPr>
          <w:b/>
          <w:i/>
          <w:noProof/>
          <w:lang w:val="uk-UA"/>
        </w:rPr>
        <w:t>Додаток 1</w:t>
      </w:r>
    </w:p>
    <w:p w:rsidR="001B3131" w:rsidRPr="00FD3A20" w:rsidRDefault="001B3131" w:rsidP="001B3131">
      <w:pPr>
        <w:tabs>
          <w:tab w:val="left" w:pos="2160"/>
          <w:tab w:val="left" w:pos="3600"/>
        </w:tabs>
        <w:jc w:val="right"/>
        <w:rPr>
          <w:i/>
          <w:noProof/>
          <w:lang w:val="uk-UA"/>
        </w:rPr>
      </w:pPr>
      <w:r w:rsidRPr="00FD3A20">
        <w:rPr>
          <w:i/>
          <w:noProof/>
          <w:lang w:val="uk-UA"/>
        </w:rPr>
        <w:t xml:space="preserve">до </w:t>
      </w:r>
      <w:r>
        <w:rPr>
          <w:i/>
          <w:noProof/>
          <w:lang w:val="uk-UA"/>
        </w:rPr>
        <w:t>тендерної документації</w:t>
      </w:r>
    </w:p>
    <w:p w:rsidR="001B3131" w:rsidRPr="00FD3A20" w:rsidRDefault="001B3131" w:rsidP="001B3131">
      <w:pPr>
        <w:tabs>
          <w:tab w:val="left" w:pos="2160"/>
          <w:tab w:val="left" w:pos="3600"/>
        </w:tabs>
        <w:jc w:val="center"/>
        <w:rPr>
          <w:b/>
          <w:noProof/>
          <w:lang w:val="uk-UA"/>
        </w:rPr>
      </w:pPr>
      <w:bookmarkStart w:id="0" w:name="_Hlk530121172"/>
      <w:r w:rsidRPr="00FD3A20">
        <w:rPr>
          <w:b/>
          <w:noProof/>
          <w:lang w:val="uk-UA"/>
        </w:rPr>
        <w:t xml:space="preserve">Форма </w:t>
      </w:r>
      <w:r>
        <w:rPr>
          <w:b/>
          <w:noProof/>
          <w:lang w:val="uk-UA"/>
        </w:rPr>
        <w:t>«Цінова пропозиція»</w:t>
      </w: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551"/>
        <w:gridCol w:w="86"/>
      </w:tblGrid>
      <w:tr w:rsidR="001B3131" w:rsidRPr="005E1D56" w:rsidTr="000A5CEF">
        <w:trPr>
          <w:trHeight w:val="266"/>
        </w:trPr>
        <w:tc>
          <w:tcPr>
            <w:tcW w:w="10852" w:type="dxa"/>
            <w:gridSpan w:val="5"/>
          </w:tcPr>
          <w:bookmarkEnd w:id="0"/>
          <w:p w:rsidR="001B3131" w:rsidRPr="005E1D56" w:rsidRDefault="001B3131" w:rsidP="000A5CEF">
            <w:pPr>
              <w:tabs>
                <w:tab w:val="left" w:pos="2160"/>
                <w:tab w:val="left" w:pos="3600"/>
              </w:tabs>
              <w:jc w:val="center"/>
              <w:rPr>
                <w:b/>
                <w:noProof/>
                <w:lang w:val="uk-UA"/>
              </w:rPr>
            </w:pPr>
            <w:r w:rsidRPr="005E1D56">
              <w:rPr>
                <w:b/>
                <w:noProof/>
                <w:lang w:val="uk-UA"/>
              </w:rPr>
              <w:t>Відомості про учасника</w:t>
            </w:r>
            <w:r>
              <w:rPr>
                <w:b/>
                <w:noProof/>
                <w:lang w:val="uk-UA"/>
              </w:rPr>
              <w:t>/переможця</w:t>
            </w:r>
            <w:r w:rsidRPr="005E1D56">
              <w:rPr>
                <w:b/>
                <w:noProof/>
                <w:lang w:val="uk-UA"/>
              </w:rPr>
              <w:t xml:space="preserve"> процедури закупівлі</w:t>
            </w: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5E1D56">
              <w:rPr>
                <w:noProof/>
                <w:lang w:val="uk-UA"/>
              </w:rPr>
              <w:t>Повне найменування  учасника</w:t>
            </w:r>
            <w:r>
              <w:rPr>
                <w:noProof/>
                <w:lang w:val="uk-UA"/>
              </w:rPr>
              <w:t>/переможця</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5E1D56">
              <w:rPr>
                <w:noProof/>
                <w:lang w:val="uk-UA"/>
              </w:rPr>
              <w:t>Керівництво (ПІБ, посада, контактні телефони)</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5E1D56">
              <w:rPr>
                <w:noProof/>
                <w:lang w:val="uk-UA"/>
              </w:rPr>
              <w:t>Ідентифікаційний код за ЄДРПОУ (за наявності)</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5E1D56">
              <w:rPr>
                <w:noProof/>
                <w:lang w:val="uk-UA"/>
              </w:rPr>
              <w:t>Місцезнаходження</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5E1D56">
              <w:rPr>
                <w:noProof/>
                <w:lang w:val="uk-UA"/>
              </w:rPr>
              <w:t>Особа, відповідальна за участь у торгах (ПІБ, посада, контактні тел.)</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Pr>
                <w:noProof/>
              </w:rPr>
              <w:t>Телефон</w:t>
            </w:r>
            <w:r>
              <w:t xml:space="preserve"> </w:t>
            </w:r>
            <w:r w:rsidRPr="009B1F62">
              <w:rPr>
                <w:b/>
                <w:bCs/>
                <w:i/>
                <w:iCs/>
                <w:noProof/>
                <w:lang w:val="uk-UA"/>
              </w:rPr>
              <w:t>для замовлен</w:t>
            </w:r>
            <w:r>
              <w:rPr>
                <w:b/>
                <w:bCs/>
                <w:i/>
                <w:iCs/>
                <w:noProof/>
                <w:lang w:val="uk-UA"/>
              </w:rPr>
              <w:t>ня</w:t>
            </w:r>
            <w:r w:rsidRPr="009B1F62">
              <w:rPr>
                <w:b/>
                <w:bCs/>
                <w:i/>
                <w:iCs/>
                <w:noProof/>
                <w:lang w:val="uk-UA"/>
              </w:rPr>
              <w:t xml:space="preserve"> на поставку </w:t>
            </w:r>
            <w:r>
              <w:rPr>
                <w:b/>
                <w:bCs/>
                <w:i/>
                <w:iCs/>
                <w:noProof/>
                <w:lang w:val="uk-UA"/>
              </w:rPr>
              <w:t>т</w:t>
            </w:r>
            <w:r w:rsidRPr="009B1F62">
              <w:rPr>
                <w:b/>
                <w:bCs/>
                <w:i/>
                <w:iCs/>
                <w:noProof/>
                <w:lang w:val="uk-UA"/>
              </w:rPr>
              <w:t>овару</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5E1D56">
              <w:rPr>
                <w:noProof/>
                <w:lang w:val="uk-UA"/>
              </w:rPr>
              <w:t>Електронна адреса</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7279" w:type="dxa"/>
            <w:gridSpan w:val="2"/>
          </w:tcPr>
          <w:p w:rsidR="001B3131" w:rsidRPr="005E1D56" w:rsidRDefault="001B3131" w:rsidP="000A5CEF">
            <w:pPr>
              <w:tabs>
                <w:tab w:val="left" w:pos="2160"/>
                <w:tab w:val="left" w:pos="3600"/>
              </w:tabs>
              <w:rPr>
                <w:noProof/>
                <w:lang w:val="uk-UA"/>
              </w:rPr>
            </w:pPr>
            <w:r w:rsidRPr="000B20E0">
              <w:rPr>
                <w:b/>
                <w:bCs/>
                <w:i/>
                <w:iCs/>
                <w:noProof/>
                <w:lang w:val="uk-UA"/>
              </w:rPr>
              <w:t xml:space="preserve">Електронна адреса для відправки </w:t>
            </w:r>
            <w:r>
              <w:rPr>
                <w:b/>
                <w:bCs/>
                <w:i/>
                <w:iCs/>
                <w:noProof/>
                <w:lang w:val="uk-UA"/>
              </w:rPr>
              <w:t>з</w:t>
            </w:r>
            <w:r w:rsidRPr="000B20E0">
              <w:rPr>
                <w:b/>
                <w:bCs/>
                <w:i/>
                <w:iCs/>
                <w:noProof/>
                <w:lang w:val="uk-UA"/>
              </w:rPr>
              <w:t>амовлен</w:t>
            </w:r>
            <w:r>
              <w:rPr>
                <w:b/>
                <w:bCs/>
                <w:i/>
                <w:iCs/>
                <w:noProof/>
                <w:lang w:val="uk-UA"/>
              </w:rPr>
              <w:t xml:space="preserve">ня </w:t>
            </w:r>
            <w:r w:rsidRPr="000B20E0">
              <w:rPr>
                <w:b/>
                <w:bCs/>
                <w:i/>
                <w:iCs/>
                <w:noProof/>
                <w:lang w:val="uk-UA"/>
              </w:rPr>
              <w:t xml:space="preserve">на поставку </w:t>
            </w:r>
            <w:r>
              <w:rPr>
                <w:b/>
                <w:bCs/>
                <w:i/>
                <w:iCs/>
                <w:noProof/>
                <w:lang w:val="uk-UA"/>
              </w:rPr>
              <w:t>т</w:t>
            </w:r>
            <w:r w:rsidRPr="000B20E0">
              <w:rPr>
                <w:b/>
                <w:bCs/>
                <w:i/>
                <w:iCs/>
                <w:noProof/>
                <w:lang w:val="uk-UA"/>
              </w:rPr>
              <w:t>овару</w:t>
            </w:r>
          </w:p>
        </w:tc>
        <w:tc>
          <w:tcPr>
            <w:tcW w:w="3573" w:type="dxa"/>
            <w:gridSpan w:val="3"/>
          </w:tcPr>
          <w:p w:rsidR="001B3131" w:rsidRPr="005E1D56" w:rsidRDefault="001B3131" w:rsidP="000A5CEF">
            <w:pPr>
              <w:tabs>
                <w:tab w:val="left" w:pos="2160"/>
                <w:tab w:val="left" w:pos="3600"/>
              </w:tabs>
              <w:jc w:val="both"/>
              <w:rPr>
                <w:noProof/>
                <w:lang w:val="uk-UA"/>
              </w:rPr>
            </w:pPr>
          </w:p>
        </w:tc>
      </w:tr>
      <w:tr w:rsidR="001B3131" w:rsidRPr="005E1D56" w:rsidTr="000A5CEF">
        <w:trPr>
          <w:trHeight w:val="266"/>
        </w:trPr>
        <w:tc>
          <w:tcPr>
            <w:tcW w:w="10852" w:type="dxa"/>
            <w:gridSpan w:val="5"/>
          </w:tcPr>
          <w:p w:rsidR="001B3131" w:rsidRPr="005E1D56" w:rsidRDefault="001B3131" w:rsidP="000A5CEF">
            <w:pPr>
              <w:tabs>
                <w:tab w:val="left" w:pos="2160"/>
                <w:tab w:val="left" w:pos="3600"/>
              </w:tabs>
              <w:jc w:val="center"/>
              <w:rPr>
                <w:b/>
                <w:noProof/>
                <w:lang w:val="uk-UA"/>
              </w:rPr>
            </w:pPr>
            <w:r>
              <w:rPr>
                <w:b/>
                <w:noProof/>
                <w:lang w:val="uk-UA"/>
              </w:rPr>
              <w:t>Пропозиція</w:t>
            </w:r>
          </w:p>
        </w:tc>
      </w:tr>
      <w:tr w:rsidR="001B3131" w:rsidRPr="006E3534" w:rsidTr="000A5CEF">
        <w:trPr>
          <w:trHeight w:val="70"/>
        </w:trPr>
        <w:tc>
          <w:tcPr>
            <w:tcW w:w="10852" w:type="dxa"/>
            <w:gridSpan w:val="5"/>
          </w:tcPr>
          <w:p w:rsidR="001B3131" w:rsidRPr="00AD5A74" w:rsidRDefault="001B3131" w:rsidP="000A5CEF">
            <w:pPr>
              <w:spacing w:after="40"/>
              <w:jc w:val="both"/>
              <w:rPr>
                <w:b/>
                <w:lang w:val="uk-UA"/>
              </w:rPr>
            </w:pPr>
            <w:r w:rsidRPr="009D605A">
              <w:rPr>
                <w:noProof/>
                <w:lang w:val="uk-UA"/>
              </w:rPr>
              <w:t xml:space="preserve">Ми, _______________________ (назва учасника/переможця), надаємо свою пропозицію для підписання договору за результатами аукціону на закупівлю: </w:t>
            </w:r>
            <w:r w:rsidR="00716A1F" w:rsidRPr="00617C63">
              <w:rPr>
                <w:b/>
                <w:sz w:val="22"/>
                <w:szCs w:val="22"/>
              </w:rPr>
              <w:t>«ДК 09130000-9 Нафта і дистиляти»</w:t>
            </w:r>
            <w:r w:rsidR="00716A1F" w:rsidRPr="00617C63">
              <w:rPr>
                <w:sz w:val="22"/>
                <w:szCs w:val="22"/>
              </w:rPr>
              <w:t xml:space="preserve"> (Дизельне паливо</w:t>
            </w:r>
            <w:r w:rsidR="00716A1F">
              <w:rPr>
                <w:sz w:val="22"/>
                <w:szCs w:val="22"/>
                <w:lang w:val="uk-UA"/>
              </w:rPr>
              <w:t xml:space="preserve"> </w:t>
            </w:r>
            <w:r w:rsidR="00716A1F" w:rsidRPr="00617C63">
              <w:rPr>
                <w:sz w:val="22"/>
                <w:szCs w:val="22"/>
              </w:rPr>
              <w:t>та бензин А-95)</w:t>
            </w:r>
            <w:r>
              <w:rPr>
                <w:b/>
                <w:color w:val="000000" w:themeColor="text1"/>
                <w:lang w:val="uk-UA"/>
              </w:rPr>
              <w:t xml:space="preserve"> </w:t>
            </w:r>
            <w:r w:rsidRPr="009D605A">
              <w:rPr>
                <w:noProof/>
                <w:color w:val="000000" w:themeColor="text1"/>
                <w:lang w:val="uk-UA"/>
              </w:rPr>
              <w:t xml:space="preserve">згідно </w:t>
            </w:r>
            <w:r w:rsidRPr="009D605A">
              <w:rPr>
                <w:noProof/>
                <w:lang w:val="uk-UA"/>
              </w:rPr>
              <w:t>з технічними вимогами замовника торгів.</w:t>
            </w:r>
          </w:p>
          <w:p w:rsidR="001B3131" w:rsidRPr="009D605A" w:rsidRDefault="001B3131" w:rsidP="000A5CEF">
            <w:pPr>
              <w:widowControl w:val="0"/>
              <w:autoSpaceDE w:val="0"/>
              <w:autoSpaceDN w:val="0"/>
              <w:adjustRightInd w:val="0"/>
              <w:jc w:val="both"/>
              <w:rPr>
                <w:b/>
                <w:noProof/>
                <w:lang w:val="uk-UA"/>
              </w:rPr>
            </w:pPr>
            <w:r w:rsidRPr="009D605A">
              <w:rPr>
                <w:noProof/>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завзначених у цій пропозиції, за цінами, вказаними в таблиці.</w:t>
            </w:r>
            <w:r w:rsidRPr="009D605A">
              <w:rPr>
                <w:b/>
                <w:noProof/>
                <w:lang w:val="uk-UA"/>
              </w:rPr>
              <w:t xml:space="preserve"> </w:t>
            </w:r>
          </w:p>
          <w:tbl>
            <w:tblPr>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843"/>
              <w:gridCol w:w="1843"/>
              <w:gridCol w:w="1134"/>
              <w:gridCol w:w="1275"/>
              <w:gridCol w:w="1843"/>
              <w:gridCol w:w="1843"/>
            </w:tblGrid>
            <w:tr w:rsidR="001B3131" w:rsidRPr="009D605A" w:rsidTr="000A5CEF">
              <w:trPr>
                <w:trHeight w:val="814"/>
              </w:trPr>
              <w:tc>
                <w:tcPr>
                  <w:tcW w:w="812" w:type="dxa"/>
                  <w:tcBorders>
                    <w:top w:val="single" w:sz="4" w:space="0" w:color="auto"/>
                    <w:left w:val="single" w:sz="4" w:space="0" w:color="auto"/>
                    <w:bottom w:val="single" w:sz="4" w:space="0" w:color="auto"/>
                    <w:right w:val="single" w:sz="4" w:space="0" w:color="auto"/>
                  </w:tcBorders>
                  <w:shd w:val="clear" w:color="auto" w:fill="E0E0E0"/>
                  <w:vAlign w:val="center"/>
                </w:tcPr>
                <w:p w:rsidR="001B3131" w:rsidRPr="009D605A" w:rsidRDefault="001B3131" w:rsidP="000A5CEF">
                  <w:pPr>
                    <w:tabs>
                      <w:tab w:val="left" w:pos="10035"/>
                    </w:tabs>
                    <w:ind w:right="-5"/>
                    <w:jc w:val="center"/>
                    <w:rPr>
                      <w:lang w:val="uk-UA"/>
                    </w:rPr>
                  </w:pPr>
                  <w:r w:rsidRPr="009D605A">
                    <w:rPr>
                      <w:lang w:val="uk-UA"/>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1B3131" w:rsidRPr="009D605A" w:rsidRDefault="001B3131" w:rsidP="000A5CEF">
                  <w:pPr>
                    <w:tabs>
                      <w:tab w:val="left" w:pos="10035"/>
                    </w:tabs>
                    <w:ind w:left="-108" w:right="-5"/>
                    <w:jc w:val="center"/>
                    <w:rPr>
                      <w:lang w:val="uk-UA"/>
                    </w:rPr>
                  </w:pPr>
                  <w:r w:rsidRPr="009D605A">
                    <w:rPr>
                      <w:lang w:val="uk-UA"/>
                    </w:rPr>
                    <w:t>Найменування</w:t>
                  </w:r>
                  <w:r w:rsidRPr="009D605A">
                    <w:rPr>
                      <w:lang w:val="uk-UA"/>
                    </w:rPr>
                    <w:br/>
                    <w:t>Товару</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1B3131" w:rsidRPr="009D605A" w:rsidRDefault="001B3131" w:rsidP="000A5CEF">
                  <w:pPr>
                    <w:tabs>
                      <w:tab w:val="left" w:pos="1072"/>
                      <w:tab w:val="left" w:pos="10035"/>
                    </w:tabs>
                    <w:ind w:right="-5" w:hanging="63"/>
                    <w:jc w:val="center"/>
                    <w:rPr>
                      <w:lang w:val="uk-UA"/>
                    </w:rPr>
                  </w:pPr>
                  <w:r w:rsidRPr="009D605A">
                    <w:rPr>
                      <w:lang w:val="uk-UA"/>
                    </w:rPr>
                    <w:t xml:space="preserve">Найменування Товару  </w:t>
                  </w:r>
                  <w:r w:rsidRPr="009D605A">
                    <w:rPr>
                      <w:i/>
                      <w:iCs/>
                      <w:lang w:val="uk-UA"/>
                    </w:rPr>
                    <w:t>(запропоноване учасником)</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B3131" w:rsidRPr="009D605A" w:rsidRDefault="001B3131" w:rsidP="000A5CEF">
                  <w:pPr>
                    <w:tabs>
                      <w:tab w:val="left" w:pos="1072"/>
                      <w:tab w:val="left" w:pos="10035"/>
                    </w:tabs>
                    <w:ind w:right="-5" w:hanging="63"/>
                    <w:jc w:val="center"/>
                    <w:rPr>
                      <w:lang w:val="uk-UA"/>
                    </w:rPr>
                  </w:pPr>
                  <w:r w:rsidRPr="009D605A">
                    <w:rPr>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1B3131" w:rsidRPr="009D605A" w:rsidRDefault="001B3131" w:rsidP="000A5CEF">
                  <w:pPr>
                    <w:tabs>
                      <w:tab w:val="left" w:pos="10035"/>
                    </w:tabs>
                    <w:ind w:right="-5"/>
                    <w:jc w:val="center"/>
                    <w:rPr>
                      <w:lang w:val="uk-UA"/>
                    </w:rPr>
                  </w:pPr>
                  <w:r w:rsidRPr="009D605A">
                    <w:rPr>
                      <w:lang w:val="uk-UA"/>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1B3131" w:rsidRPr="009D605A" w:rsidRDefault="001B3131" w:rsidP="000A5CEF">
                  <w:pPr>
                    <w:tabs>
                      <w:tab w:val="left" w:pos="1139"/>
                      <w:tab w:val="left" w:pos="10035"/>
                    </w:tabs>
                    <w:jc w:val="center"/>
                    <w:rPr>
                      <w:lang w:val="uk-UA"/>
                    </w:rPr>
                  </w:pPr>
                  <w:r w:rsidRPr="009D605A">
                    <w:rPr>
                      <w:lang w:val="uk-UA"/>
                    </w:rPr>
                    <w:t>Ціна за одиницю товару</w:t>
                  </w:r>
                  <w:r w:rsidRPr="009D605A">
                    <w:rPr>
                      <w:lang w:val="uk-UA"/>
                    </w:rPr>
                    <w:br/>
                    <w:t>в грн. з ПДВ*</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1B3131" w:rsidRPr="009D605A" w:rsidRDefault="001B3131" w:rsidP="000A5CEF">
                  <w:pPr>
                    <w:tabs>
                      <w:tab w:val="left" w:pos="10035"/>
                    </w:tabs>
                    <w:ind w:right="154"/>
                    <w:jc w:val="center"/>
                    <w:rPr>
                      <w:lang w:val="uk-UA"/>
                    </w:rPr>
                  </w:pPr>
                  <w:r w:rsidRPr="009D605A">
                    <w:rPr>
                      <w:lang w:val="uk-UA"/>
                    </w:rPr>
                    <w:t>Загальна вартість товару</w:t>
                  </w:r>
                </w:p>
                <w:p w:rsidR="001B3131" w:rsidRPr="009D605A" w:rsidRDefault="001B3131" w:rsidP="000A5CEF">
                  <w:pPr>
                    <w:tabs>
                      <w:tab w:val="left" w:pos="10035"/>
                    </w:tabs>
                    <w:jc w:val="center"/>
                    <w:rPr>
                      <w:lang w:val="uk-UA"/>
                    </w:rPr>
                  </w:pPr>
                  <w:r w:rsidRPr="009D605A">
                    <w:rPr>
                      <w:lang w:val="uk-UA"/>
                    </w:rPr>
                    <w:t>в грн. з ПДВ*</w:t>
                  </w:r>
                </w:p>
              </w:tc>
            </w:tr>
            <w:tr w:rsidR="001B3131" w:rsidRPr="009D605A" w:rsidTr="000A5CEF">
              <w:trPr>
                <w:trHeight w:val="415"/>
              </w:trPr>
              <w:tc>
                <w:tcPr>
                  <w:tcW w:w="812"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pPr>
                  <w:r w:rsidRPr="009D605A">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B3131" w:rsidRPr="009D605A" w:rsidRDefault="001B3131" w:rsidP="000A5CEF">
                  <w:pPr>
                    <w:rPr>
                      <w:lang w:val="uk-UA"/>
                    </w:rPr>
                  </w:pPr>
                </w:p>
              </w:tc>
              <w:tc>
                <w:tcPr>
                  <w:tcW w:w="1843" w:type="dxa"/>
                </w:tcPr>
                <w:p w:rsidR="001B3131" w:rsidRPr="009D605A" w:rsidRDefault="001B3131" w:rsidP="000A5CEF">
                  <w:pPr>
                    <w:jc w:val="center"/>
                    <w:rPr>
                      <w:lang w:val="uk-UA"/>
                    </w:rPr>
                  </w:pPr>
                </w:p>
              </w:tc>
              <w:tc>
                <w:tcPr>
                  <w:tcW w:w="1134" w:type="dxa"/>
                </w:tcPr>
                <w:p w:rsidR="001B3131" w:rsidRPr="009D605A" w:rsidRDefault="001B3131" w:rsidP="000A5CEF">
                  <w:pPr>
                    <w:jc w:val="center"/>
                    <w:rPr>
                      <w:lang w:val="uk-UA"/>
                    </w:rPr>
                  </w:pPr>
                </w:p>
              </w:tc>
              <w:tc>
                <w:tcPr>
                  <w:tcW w:w="1275" w:type="dxa"/>
                  <w:vAlign w:val="center"/>
                </w:tcPr>
                <w:p w:rsidR="001B3131" w:rsidRPr="009D605A" w:rsidRDefault="001B3131" w:rsidP="000A5CEF">
                  <w:pPr>
                    <w:jc w:val="center"/>
                    <w:rPr>
                      <w:lang w:val="uk-UA"/>
                    </w:rPr>
                  </w:pPr>
                </w:p>
              </w:tc>
              <w:tc>
                <w:tcPr>
                  <w:tcW w:w="1843"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lang w:val="uk-UA"/>
                    </w:rPr>
                  </w:pPr>
                </w:p>
              </w:tc>
              <w:tc>
                <w:tcPr>
                  <w:tcW w:w="1843"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lang w:val="uk-UA"/>
                    </w:rPr>
                  </w:pPr>
                </w:p>
              </w:tc>
            </w:tr>
            <w:tr w:rsidR="001B3131" w:rsidRPr="009D605A" w:rsidTr="000A5CEF">
              <w:trPr>
                <w:trHeight w:val="415"/>
              </w:trPr>
              <w:tc>
                <w:tcPr>
                  <w:tcW w:w="812"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lang w:val="uk-UA"/>
                    </w:rPr>
                  </w:pPr>
                  <w:r>
                    <w:rPr>
                      <w:lang w:val="uk-U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B3131" w:rsidRPr="009D605A" w:rsidRDefault="001B3131" w:rsidP="000A5CEF">
                  <w:pPr>
                    <w:rPr>
                      <w:lang w:val="uk-UA"/>
                    </w:rPr>
                  </w:pPr>
                </w:p>
              </w:tc>
              <w:tc>
                <w:tcPr>
                  <w:tcW w:w="1843" w:type="dxa"/>
                </w:tcPr>
                <w:p w:rsidR="001B3131" w:rsidRPr="009D605A" w:rsidRDefault="001B3131" w:rsidP="000A5CEF">
                  <w:pPr>
                    <w:jc w:val="center"/>
                    <w:rPr>
                      <w:lang w:val="uk-UA"/>
                    </w:rPr>
                  </w:pPr>
                </w:p>
              </w:tc>
              <w:tc>
                <w:tcPr>
                  <w:tcW w:w="1134" w:type="dxa"/>
                </w:tcPr>
                <w:p w:rsidR="001B3131" w:rsidRPr="009D605A" w:rsidRDefault="001B3131" w:rsidP="000A5CEF">
                  <w:pPr>
                    <w:jc w:val="center"/>
                    <w:rPr>
                      <w:lang w:val="uk-UA"/>
                    </w:rPr>
                  </w:pPr>
                </w:p>
              </w:tc>
              <w:tc>
                <w:tcPr>
                  <w:tcW w:w="1275" w:type="dxa"/>
                  <w:vAlign w:val="center"/>
                </w:tcPr>
                <w:p w:rsidR="001B3131" w:rsidRPr="009D605A" w:rsidRDefault="001B3131" w:rsidP="000A5CEF">
                  <w:pPr>
                    <w:jc w:val="center"/>
                    <w:rPr>
                      <w:lang w:val="uk-UA"/>
                    </w:rPr>
                  </w:pPr>
                </w:p>
              </w:tc>
              <w:tc>
                <w:tcPr>
                  <w:tcW w:w="1843"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lang w:val="uk-UA"/>
                    </w:rPr>
                  </w:pPr>
                </w:p>
              </w:tc>
              <w:tc>
                <w:tcPr>
                  <w:tcW w:w="1843"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lang w:val="uk-UA"/>
                    </w:rPr>
                  </w:pPr>
                </w:p>
              </w:tc>
            </w:tr>
            <w:tr w:rsidR="001B3131" w:rsidRPr="009D605A" w:rsidTr="000A5CEF">
              <w:trPr>
                <w:trHeight w:val="415"/>
              </w:trPr>
              <w:tc>
                <w:tcPr>
                  <w:tcW w:w="812"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rStyle w:val="13"/>
                      <w:bCs/>
                      <w:lang w:val="uk-UA"/>
                    </w:rPr>
                  </w:pPr>
                </w:p>
              </w:tc>
              <w:tc>
                <w:tcPr>
                  <w:tcW w:w="7938" w:type="dxa"/>
                  <w:gridSpan w:val="5"/>
                  <w:tcBorders>
                    <w:top w:val="single" w:sz="4" w:space="0" w:color="auto"/>
                    <w:left w:val="single" w:sz="4" w:space="0" w:color="auto"/>
                    <w:bottom w:val="single" w:sz="4" w:space="0" w:color="auto"/>
                    <w:right w:val="single" w:sz="4" w:space="0" w:color="auto"/>
                  </w:tcBorders>
                </w:tcPr>
                <w:p w:rsidR="001B3131" w:rsidRPr="00716A1F" w:rsidRDefault="001B3131" w:rsidP="000A5CEF">
                  <w:pPr>
                    <w:tabs>
                      <w:tab w:val="left" w:pos="9000"/>
                    </w:tabs>
                    <w:ind w:right="-5"/>
                    <w:jc w:val="both"/>
                    <w:rPr>
                      <w:rStyle w:val="13"/>
                      <w:rFonts w:ascii="Times New Roman" w:hAnsi="Times New Roman"/>
                      <w:bCs/>
                      <w:lang w:val="uk-UA"/>
                    </w:rPr>
                  </w:pPr>
                  <w:r w:rsidRPr="00716A1F">
                    <w:rPr>
                      <w:rStyle w:val="13"/>
                      <w:rFonts w:ascii="Times New Roman" w:hAnsi="Times New Roman"/>
                      <w:bCs/>
                      <w:lang w:val="uk-UA"/>
                    </w:rPr>
                    <w:t>Вартість пропозиції</w:t>
                  </w:r>
                </w:p>
                <w:p w:rsidR="001B3131" w:rsidRPr="00716A1F" w:rsidRDefault="001B3131" w:rsidP="000A5CEF">
                  <w:pPr>
                    <w:tabs>
                      <w:tab w:val="left" w:pos="9000"/>
                    </w:tabs>
                    <w:ind w:right="-5"/>
                    <w:jc w:val="both"/>
                    <w:rPr>
                      <w:rStyle w:val="13"/>
                      <w:rFonts w:ascii="Times New Roman" w:hAnsi="Times New Roman"/>
                      <w:bCs/>
                      <w:lang w:val="uk-UA"/>
                    </w:rPr>
                  </w:pPr>
                  <w:r w:rsidRPr="00716A1F">
                    <w:rPr>
                      <w:rStyle w:val="13"/>
                      <w:rFonts w:ascii="Times New Roman" w:hAnsi="Times New Roman"/>
                      <w:bCs/>
                      <w:lang w:val="uk-UA"/>
                    </w:rPr>
                    <w:t>_________________________грн (зазначається з ПДВ або без ПДВ*)</w:t>
                  </w:r>
                </w:p>
                <w:p w:rsidR="001B3131" w:rsidRPr="00716A1F" w:rsidRDefault="001B3131" w:rsidP="000A5CEF">
                  <w:pPr>
                    <w:tabs>
                      <w:tab w:val="left" w:pos="9000"/>
                    </w:tabs>
                    <w:ind w:right="-5"/>
                    <w:jc w:val="both"/>
                    <w:rPr>
                      <w:rStyle w:val="13"/>
                      <w:rFonts w:ascii="Times New Roman" w:hAnsi="Times New Roman"/>
                      <w:b/>
                      <w:bCs/>
                      <w:i/>
                      <w:lang w:val="uk-UA"/>
                    </w:rPr>
                  </w:pPr>
                  <w:r w:rsidRPr="00716A1F">
                    <w:rPr>
                      <w:rStyle w:val="13"/>
                      <w:rFonts w:ascii="Times New Roman" w:hAnsi="Times New Roman"/>
                      <w:b/>
                      <w:bCs/>
                      <w:i/>
                      <w:lang w:val="uk-UA"/>
                    </w:rPr>
                    <w:t xml:space="preserve">     (цифрами та словами)</w:t>
                  </w:r>
                </w:p>
                <w:p w:rsidR="001B3131" w:rsidRPr="009D605A" w:rsidRDefault="001B3131" w:rsidP="000A5CEF">
                  <w:pPr>
                    <w:tabs>
                      <w:tab w:val="left" w:pos="9000"/>
                    </w:tabs>
                    <w:ind w:right="-5"/>
                    <w:jc w:val="both"/>
                    <w:rPr>
                      <w:lang w:val="uk-UA"/>
                    </w:rPr>
                  </w:pPr>
                </w:p>
              </w:tc>
              <w:tc>
                <w:tcPr>
                  <w:tcW w:w="1843" w:type="dxa"/>
                  <w:tcBorders>
                    <w:top w:val="single" w:sz="4" w:space="0" w:color="auto"/>
                    <w:left w:val="single" w:sz="4" w:space="0" w:color="auto"/>
                    <w:bottom w:val="single" w:sz="4" w:space="0" w:color="auto"/>
                    <w:right w:val="single" w:sz="4" w:space="0" w:color="auto"/>
                  </w:tcBorders>
                </w:tcPr>
                <w:p w:rsidR="001B3131" w:rsidRPr="009D605A" w:rsidRDefault="001B3131" w:rsidP="000A5CEF">
                  <w:pPr>
                    <w:tabs>
                      <w:tab w:val="left" w:pos="9000"/>
                    </w:tabs>
                    <w:ind w:right="-5"/>
                    <w:jc w:val="both"/>
                    <w:rPr>
                      <w:lang w:val="uk-UA"/>
                    </w:rPr>
                  </w:pPr>
                </w:p>
              </w:tc>
            </w:tr>
          </w:tbl>
          <w:p w:rsidR="001B3131" w:rsidRPr="009D605A" w:rsidRDefault="001B3131" w:rsidP="000A5CEF">
            <w:pPr>
              <w:widowControl w:val="0"/>
              <w:tabs>
                <w:tab w:val="left" w:pos="86"/>
              </w:tabs>
              <w:autoSpaceDE w:val="0"/>
              <w:autoSpaceDN w:val="0"/>
              <w:adjustRightInd w:val="0"/>
              <w:jc w:val="both"/>
              <w:rPr>
                <w:iCs/>
                <w:lang w:val="uk-UA"/>
              </w:rPr>
            </w:pPr>
            <w:r w:rsidRPr="009D605A">
              <w:rPr>
                <w:noProof/>
                <w:lang w:val="uk-UA"/>
              </w:rPr>
              <w:t xml:space="preserve">1. </w:t>
            </w:r>
            <w:r w:rsidRPr="009D605A">
              <w:rPr>
                <w:iCs/>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1B3131" w:rsidRPr="009D605A" w:rsidRDefault="001B3131" w:rsidP="000A5CEF">
            <w:pPr>
              <w:widowControl w:val="0"/>
              <w:tabs>
                <w:tab w:val="left" w:pos="86"/>
              </w:tabs>
              <w:autoSpaceDE w:val="0"/>
              <w:autoSpaceDN w:val="0"/>
              <w:adjustRightInd w:val="0"/>
              <w:jc w:val="both"/>
              <w:rPr>
                <w:iCs/>
                <w:lang w:val="uk-UA"/>
              </w:rPr>
            </w:pPr>
            <w:r w:rsidRPr="009D605A">
              <w:rPr>
                <w:iCs/>
                <w:lang w:val="uk-UA"/>
              </w:rPr>
              <w:t xml:space="preserve">2. </w:t>
            </w:r>
            <w:r w:rsidRPr="009D605A">
              <w:rPr>
                <w:noProof/>
                <w:lang w:val="uk-UA"/>
              </w:rPr>
              <w:t>Ми погоджуємося з умовами, що Ви можете відхилити нашу чи всі пропозиції.</w:t>
            </w:r>
          </w:p>
          <w:p w:rsidR="001B3131" w:rsidRPr="009D605A" w:rsidRDefault="001B3131" w:rsidP="000A5CEF">
            <w:pPr>
              <w:widowControl w:val="0"/>
              <w:tabs>
                <w:tab w:val="left" w:pos="86"/>
              </w:tabs>
              <w:autoSpaceDE w:val="0"/>
              <w:autoSpaceDN w:val="0"/>
              <w:adjustRightInd w:val="0"/>
              <w:jc w:val="both"/>
              <w:rPr>
                <w:color w:val="000000"/>
                <w:shd w:val="solid" w:color="FFFFFF" w:fill="FFFFFF"/>
              </w:rPr>
            </w:pPr>
            <w:r w:rsidRPr="009D605A">
              <w:rPr>
                <w:iCs/>
                <w:lang w:val="uk-UA"/>
              </w:rPr>
              <w:t xml:space="preserve">3. </w:t>
            </w:r>
            <w:r w:rsidRPr="009D605A">
              <w:rPr>
                <w:iCs/>
                <w:color w:val="000000" w:themeColor="text1"/>
                <w:lang w:val="uk-UA"/>
              </w:rPr>
              <w:t xml:space="preserve">Ми зобов’язуємося укласти договір про закупівлю не пізніше ніж через </w:t>
            </w:r>
            <w:r w:rsidRPr="00483348">
              <w:rPr>
                <w:color w:val="000000"/>
                <w:shd w:val="solid" w:color="FFFFFF" w:fill="FFFFFF"/>
                <w:lang w:val="uk-UA"/>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D605A">
              <w:rPr>
                <w:color w:val="000000"/>
                <w:shd w:val="solid" w:color="FFFFFF" w:fill="FFFFFF"/>
                <w:lang w:val="uk-UA"/>
              </w:rPr>
              <w:t xml:space="preserve"> (у</w:t>
            </w:r>
            <w:r w:rsidRPr="00483348">
              <w:rPr>
                <w:color w:val="000000"/>
                <w:shd w:val="solid" w:color="FFFFFF" w:fill="FFFFFF"/>
                <w:lang w:val="uk-UA"/>
              </w:rPr>
              <w:t xml:space="preserve"> випадку обґрунтованої необхідності строк для укладення договору може бути продовжений до 60 днів</w:t>
            </w:r>
            <w:r w:rsidRPr="009D605A">
              <w:rPr>
                <w:color w:val="000000"/>
                <w:shd w:val="solid" w:color="FFFFFF" w:fill="FFFFFF"/>
                <w:lang w:val="uk-UA"/>
              </w:rPr>
              <w:t>)</w:t>
            </w:r>
            <w:r w:rsidRPr="00483348">
              <w:rPr>
                <w:color w:val="000000"/>
                <w:shd w:val="solid" w:color="FFFFFF" w:fill="FFFFFF"/>
                <w:lang w:val="uk-UA"/>
              </w:rPr>
              <w:t xml:space="preserve">. </w:t>
            </w:r>
            <w:r w:rsidRPr="009D605A">
              <w:rPr>
                <w:color w:val="000000"/>
                <w:shd w:val="solid" w:color="FFFFFF" w:fill="FFFFFF"/>
              </w:rPr>
              <w:t xml:space="preserve">З метою забезпечення права на оскарження рішень замовника до органу оскарження договір про закупівлю </w:t>
            </w:r>
            <w:r w:rsidRPr="009D605A">
              <w:rPr>
                <w:color w:val="000000"/>
                <w:u w:val="single"/>
                <w:shd w:val="solid" w:color="FFFFFF" w:fill="FFFFFF"/>
              </w:rPr>
              <w:t>не може бути укладено раніше ніж через п’ять днів</w:t>
            </w:r>
            <w:r w:rsidRPr="009D605A">
              <w:rPr>
                <w:color w:val="000000"/>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1B3131" w:rsidRPr="006E3534" w:rsidTr="000A5C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trHeight w:val="814"/>
        </w:trPr>
        <w:tc>
          <w:tcPr>
            <w:tcW w:w="4869" w:type="dxa"/>
          </w:tcPr>
          <w:p w:rsidR="001B3131" w:rsidRPr="006E3534" w:rsidRDefault="001B3131" w:rsidP="000A5CEF">
            <w:pPr>
              <w:tabs>
                <w:tab w:val="left" w:pos="2160"/>
                <w:tab w:val="left" w:pos="3600"/>
              </w:tabs>
              <w:rPr>
                <w:b/>
                <w:noProof/>
                <w:lang w:val="uk-UA"/>
              </w:rPr>
            </w:pPr>
            <w:r w:rsidRPr="006E3534">
              <w:rPr>
                <w:b/>
                <w:noProof/>
                <w:lang w:val="uk-UA"/>
              </w:rPr>
              <w:t>Уповноважена особа учасника/ переможця</w:t>
            </w:r>
          </w:p>
        </w:tc>
        <w:tc>
          <w:tcPr>
            <w:tcW w:w="3346" w:type="dxa"/>
            <w:gridSpan w:val="2"/>
          </w:tcPr>
          <w:p w:rsidR="001B3131" w:rsidRPr="009D605A" w:rsidRDefault="001B3131" w:rsidP="000A5CEF">
            <w:pPr>
              <w:pBdr>
                <w:bottom w:val="single" w:sz="12" w:space="1" w:color="auto"/>
              </w:pBdr>
              <w:tabs>
                <w:tab w:val="left" w:pos="2160"/>
                <w:tab w:val="left" w:pos="3600"/>
              </w:tabs>
              <w:jc w:val="both"/>
              <w:rPr>
                <w:b/>
                <w:noProof/>
                <w:lang w:val="uk-UA"/>
              </w:rPr>
            </w:pPr>
          </w:p>
          <w:p w:rsidR="001B3131" w:rsidRPr="009D605A" w:rsidRDefault="001B3131" w:rsidP="000A5CEF">
            <w:pPr>
              <w:tabs>
                <w:tab w:val="left" w:pos="2160"/>
                <w:tab w:val="left" w:pos="3600"/>
              </w:tabs>
              <w:rPr>
                <w:i/>
                <w:noProof/>
                <w:lang w:val="uk-UA"/>
              </w:rPr>
            </w:pPr>
            <w:r w:rsidRPr="009D605A">
              <w:rPr>
                <w:i/>
                <w:noProof/>
                <w:lang w:val="uk-UA"/>
              </w:rPr>
              <w:t xml:space="preserve">(підпис)     МП (у разі її </w:t>
            </w:r>
          </w:p>
          <w:p w:rsidR="001B3131" w:rsidRPr="009D605A" w:rsidRDefault="001B3131" w:rsidP="000A5CEF">
            <w:pPr>
              <w:tabs>
                <w:tab w:val="left" w:pos="2160"/>
                <w:tab w:val="left" w:pos="3600"/>
              </w:tabs>
              <w:rPr>
                <w:b/>
                <w:noProof/>
                <w:lang w:val="uk-UA"/>
              </w:rPr>
            </w:pPr>
            <w:r w:rsidRPr="009D605A">
              <w:rPr>
                <w:i/>
                <w:noProof/>
                <w:lang w:val="uk-UA"/>
              </w:rPr>
              <w:t xml:space="preserve">                    використання )</w:t>
            </w:r>
          </w:p>
        </w:tc>
        <w:tc>
          <w:tcPr>
            <w:tcW w:w="2551" w:type="dxa"/>
          </w:tcPr>
          <w:p w:rsidR="001B3131" w:rsidRPr="006E3534" w:rsidRDefault="001B3131" w:rsidP="000A5CEF">
            <w:pPr>
              <w:tabs>
                <w:tab w:val="left" w:pos="2160"/>
                <w:tab w:val="left" w:pos="3600"/>
              </w:tabs>
              <w:jc w:val="both"/>
              <w:rPr>
                <w:b/>
                <w:noProof/>
                <w:lang w:val="uk-UA"/>
              </w:rPr>
            </w:pPr>
            <w:r>
              <w:rPr>
                <w:b/>
                <w:noProof/>
                <w:lang w:val="uk-UA"/>
              </w:rPr>
              <w:t xml:space="preserve">     </w:t>
            </w:r>
            <w:r w:rsidRPr="006E3534">
              <w:rPr>
                <w:b/>
                <w:noProof/>
                <w:lang w:val="uk-UA"/>
              </w:rPr>
              <w:t>______________</w:t>
            </w:r>
          </w:p>
          <w:p w:rsidR="001B3131" w:rsidRPr="006E3534" w:rsidRDefault="001B3131" w:rsidP="000A5CEF">
            <w:pPr>
              <w:tabs>
                <w:tab w:val="left" w:pos="2160"/>
                <w:tab w:val="left" w:pos="3600"/>
              </w:tabs>
              <w:ind w:left="175" w:hanging="142"/>
              <w:jc w:val="both"/>
              <w:rPr>
                <w:i/>
                <w:noProof/>
                <w:lang w:val="uk-UA"/>
              </w:rPr>
            </w:pPr>
            <w:r>
              <w:rPr>
                <w:i/>
                <w:noProof/>
                <w:lang w:val="uk-UA"/>
              </w:rPr>
              <w:t xml:space="preserve"> </w:t>
            </w:r>
            <w:r w:rsidRPr="006E3534">
              <w:rPr>
                <w:i/>
                <w:noProof/>
                <w:lang w:val="uk-UA"/>
              </w:rPr>
              <w:t>(прізвище, ініціали)</w:t>
            </w:r>
          </w:p>
          <w:p w:rsidR="001B3131" w:rsidRPr="006E3534" w:rsidRDefault="001B3131" w:rsidP="000A5CEF">
            <w:pPr>
              <w:tabs>
                <w:tab w:val="left" w:pos="2160"/>
                <w:tab w:val="left" w:pos="3600"/>
              </w:tabs>
              <w:ind w:left="175" w:hanging="142"/>
              <w:jc w:val="both"/>
              <w:rPr>
                <w:b/>
                <w:noProof/>
                <w:lang w:val="uk-UA"/>
              </w:rPr>
            </w:pPr>
          </w:p>
        </w:tc>
      </w:tr>
    </w:tbl>
    <w:p w:rsidR="001B3131" w:rsidRPr="006E3534" w:rsidRDefault="001B3131" w:rsidP="001B3131">
      <w:pPr>
        <w:ind w:left="-851"/>
        <w:jc w:val="both"/>
        <w:rPr>
          <w:b/>
          <w:i/>
          <w:u w:val="single"/>
          <w:lang w:val="uk-UA"/>
        </w:rPr>
      </w:pPr>
      <w:r w:rsidRPr="006E3534">
        <w:rPr>
          <w:b/>
          <w:i/>
          <w:u w:val="single"/>
          <w:lang w:val="uk-UA"/>
        </w:rPr>
        <w:t>Увага!!!</w:t>
      </w:r>
    </w:p>
    <w:p w:rsidR="001B3131" w:rsidRPr="006F3651" w:rsidRDefault="001B3131" w:rsidP="001B3131">
      <w:pPr>
        <w:ind w:left="-851"/>
        <w:jc w:val="both"/>
        <w:rPr>
          <w:i/>
          <w:lang w:val="uk-UA"/>
        </w:rPr>
      </w:pPr>
      <w:r w:rsidRPr="006E3534">
        <w:rPr>
          <w:i/>
          <w:lang w:val="uk-UA"/>
        </w:rPr>
        <w:t xml:space="preserve">* У разі надання пропозицій учасником/переможцем </w:t>
      </w:r>
      <w:r>
        <w:rPr>
          <w:i/>
          <w:lang w:val="uk-UA"/>
        </w:rPr>
        <w:t>–</w:t>
      </w:r>
      <w:r w:rsidRPr="006E3534">
        <w:rPr>
          <w:i/>
          <w:lang w:val="uk-UA"/>
        </w:rPr>
        <w:t xml:space="preserve"> не платником ПДВ, або якщо предмет закупівлі не </w:t>
      </w:r>
      <w:r w:rsidRPr="006D7B0A">
        <w:rPr>
          <w:i/>
          <w:lang w:val="uk-UA"/>
        </w:rPr>
        <w:t>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1B3131" w:rsidRDefault="001B3131" w:rsidP="001B3131">
      <w:pPr>
        <w:tabs>
          <w:tab w:val="left" w:pos="2160"/>
          <w:tab w:val="left" w:pos="3600"/>
        </w:tabs>
        <w:jc w:val="right"/>
        <w:rPr>
          <w:b/>
          <w:i/>
          <w:noProof/>
          <w:lang w:val="uk-UA"/>
        </w:rPr>
      </w:pPr>
    </w:p>
    <w:p w:rsidR="001B3131" w:rsidRDefault="001B3131" w:rsidP="001B3131">
      <w:pPr>
        <w:ind w:left="-851"/>
        <w:jc w:val="right"/>
        <w:rPr>
          <w:b/>
          <w:i/>
          <w:noProof/>
          <w:lang w:val="uk-UA"/>
        </w:rPr>
      </w:pPr>
    </w:p>
    <w:p w:rsidR="001B3131" w:rsidRDefault="001B3131" w:rsidP="001B3131">
      <w:pPr>
        <w:ind w:left="-851"/>
        <w:jc w:val="right"/>
        <w:rPr>
          <w:b/>
          <w:i/>
          <w:noProof/>
          <w:lang w:val="uk-UA"/>
        </w:rPr>
      </w:pPr>
    </w:p>
    <w:p w:rsidR="00716A1F" w:rsidRDefault="00716A1F" w:rsidP="001B3131">
      <w:pPr>
        <w:ind w:left="-851"/>
        <w:jc w:val="right"/>
        <w:rPr>
          <w:b/>
          <w:i/>
          <w:noProof/>
          <w:lang w:val="uk-UA"/>
        </w:rPr>
      </w:pPr>
    </w:p>
    <w:p w:rsidR="00716A1F" w:rsidRDefault="00716A1F" w:rsidP="001B3131">
      <w:pPr>
        <w:ind w:left="-851"/>
        <w:jc w:val="right"/>
        <w:rPr>
          <w:b/>
          <w:i/>
          <w:noProof/>
          <w:lang w:val="uk-UA"/>
        </w:rPr>
      </w:pPr>
    </w:p>
    <w:p w:rsidR="001B3131" w:rsidRDefault="001B3131" w:rsidP="001B3131">
      <w:pPr>
        <w:ind w:left="-851"/>
        <w:jc w:val="right"/>
        <w:rPr>
          <w:b/>
          <w:i/>
          <w:noProof/>
          <w:lang w:val="uk-UA"/>
        </w:rPr>
      </w:pPr>
    </w:p>
    <w:p w:rsidR="001B3131" w:rsidRPr="006E3534" w:rsidRDefault="001B3131" w:rsidP="001B3131">
      <w:pPr>
        <w:ind w:left="-851"/>
        <w:jc w:val="right"/>
        <w:rPr>
          <w:b/>
          <w:i/>
          <w:noProof/>
          <w:lang w:val="uk-UA"/>
        </w:rPr>
      </w:pPr>
      <w:r w:rsidRPr="006E3534">
        <w:rPr>
          <w:b/>
          <w:i/>
          <w:noProof/>
          <w:lang w:val="uk-UA"/>
        </w:rPr>
        <w:lastRenderedPageBreak/>
        <w:t xml:space="preserve">Додаток 2 </w:t>
      </w:r>
    </w:p>
    <w:p w:rsidR="001B3131" w:rsidRPr="006E3534" w:rsidRDefault="001B3131" w:rsidP="001B3131">
      <w:pPr>
        <w:tabs>
          <w:tab w:val="left" w:pos="2160"/>
          <w:tab w:val="left" w:pos="3600"/>
        </w:tabs>
        <w:jc w:val="right"/>
        <w:rPr>
          <w:i/>
          <w:noProof/>
          <w:lang w:val="uk-UA"/>
        </w:rPr>
      </w:pPr>
      <w:r w:rsidRPr="006E3534">
        <w:rPr>
          <w:i/>
          <w:noProof/>
          <w:lang w:val="uk-UA"/>
        </w:rPr>
        <w:t>до тендерної документації</w:t>
      </w:r>
    </w:p>
    <w:p w:rsidR="001B3131" w:rsidRPr="007656B0" w:rsidRDefault="001B3131" w:rsidP="001B3131">
      <w:pPr>
        <w:pStyle w:val="rvps2"/>
        <w:shd w:val="clear" w:color="auto" w:fill="FFFFFF"/>
        <w:spacing w:before="0" w:beforeAutospacing="0" w:after="0" w:afterAutospacing="0"/>
        <w:jc w:val="both"/>
        <w:rPr>
          <w:rFonts w:eastAsia="SimSun"/>
          <w:b/>
          <w:i/>
          <w:lang w:val="uk"/>
        </w:rPr>
      </w:pPr>
    </w:p>
    <w:p w:rsidR="001B3131" w:rsidRPr="00483348" w:rsidRDefault="001B3131" w:rsidP="001B3131">
      <w:pPr>
        <w:ind w:firstLine="284"/>
        <w:jc w:val="center"/>
        <w:rPr>
          <w:b/>
          <w:i/>
          <w:color w:val="000000" w:themeColor="text1"/>
          <w:sz w:val="28"/>
          <w:szCs w:val="28"/>
          <w:lang w:val="uk-UA"/>
        </w:rPr>
      </w:pPr>
      <w:r w:rsidRPr="00483348">
        <w:rPr>
          <w:b/>
          <w:i/>
          <w:sz w:val="28"/>
          <w:szCs w:val="28"/>
          <w:lang w:val="uk-UA"/>
        </w:rPr>
        <w:t xml:space="preserve">1. </w:t>
      </w:r>
      <w:bookmarkStart w:id="1" w:name="_Hlk530121186"/>
      <w:r w:rsidRPr="00483348">
        <w:rPr>
          <w:b/>
          <w:i/>
          <w:sz w:val="28"/>
          <w:szCs w:val="28"/>
          <w:lang w:val="uk-UA"/>
        </w:rPr>
        <w:t>Кваліфікаційні кр</w:t>
      </w:r>
      <w:r w:rsidRPr="00483348">
        <w:rPr>
          <w:b/>
          <w:i/>
          <w:color w:val="000000" w:themeColor="text1"/>
          <w:sz w:val="28"/>
          <w:szCs w:val="28"/>
          <w:lang w:val="uk-UA"/>
        </w:rPr>
        <w:t xml:space="preserve">итерії та перелік </w:t>
      </w:r>
      <w:r w:rsidRPr="00950BB3">
        <w:rPr>
          <w:b/>
          <w:i/>
          <w:color w:val="000000" w:themeColor="text1"/>
          <w:sz w:val="28"/>
          <w:szCs w:val="28"/>
          <w:lang w:val="uk-UA"/>
        </w:rPr>
        <w:t>інших вимог,</w:t>
      </w:r>
      <w:r w:rsidRPr="00483348">
        <w:rPr>
          <w:b/>
          <w:i/>
          <w:color w:val="000000" w:themeColor="text1"/>
          <w:sz w:val="28"/>
          <w:szCs w:val="28"/>
          <w:lang w:val="uk-UA"/>
        </w:rPr>
        <w:t xml:space="preserve"> </w:t>
      </w:r>
      <w:r w:rsidRPr="00950BB3">
        <w:rPr>
          <w:b/>
          <w:i/>
          <w:color w:val="000000" w:themeColor="text1"/>
          <w:sz w:val="28"/>
          <w:szCs w:val="28"/>
          <w:lang w:val="uk-UA"/>
        </w:rPr>
        <w:t xml:space="preserve">які мають бути </w:t>
      </w:r>
      <w:r w:rsidRPr="00483348">
        <w:rPr>
          <w:b/>
          <w:i/>
          <w:color w:val="000000" w:themeColor="text1"/>
          <w:sz w:val="28"/>
          <w:szCs w:val="28"/>
          <w:lang w:val="uk-UA"/>
        </w:rPr>
        <w:t>підтвердж</w:t>
      </w:r>
      <w:r w:rsidRPr="00950BB3">
        <w:rPr>
          <w:b/>
          <w:i/>
          <w:color w:val="000000" w:themeColor="text1"/>
          <w:sz w:val="28"/>
          <w:szCs w:val="28"/>
          <w:lang w:val="uk-UA"/>
        </w:rPr>
        <w:t xml:space="preserve">ені </w:t>
      </w:r>
      <w:r w:rsidRPr="00EB5A2C">
        <w:rPr>
          <w:b/>
          <w:i/>
          <w:color w:val="000000" w:themeColor="text1"/>
          <w:sz w:val="28"/>
          <w:szCs w:val="28"/>
          <w:u w:val="single"/>
          <w:lang w:val="uk-UA"/>
        </w:rPr>
        <w:t>учасниками:</w:t>
      </w:r>
      <w:r w:rsidRPr="00483348">
        <w:rPr>
          <w:b/>
          <w:i/>
          <w:color w:val="000000" w:themeColor="text1"/>
          <w:sz w:val="28"/>
          <w:szCs w:val="28"/>
          <w:lang w:val="uk-UA"/>
        </w:rPr>
        <w:t xml:space="preserve"> </w:t>
      </w:r>
      <w:bookmarkEnd w:id="1"/>
    </w:p>
    <w:p w:rsidR="001B3131" w:rsidRPr="00483348" w:rsidRDefault="001B3131" w:rsidP="001B3131">
      <w:pPr>
        <w:widowControl w:val="0"/>
        <w:tabs>
          <w:tab w:val="left" w:pos="1080"/>
        </w:tabs>
        <w:ind w:left="360"/>
        <w:jc w:val="both"/>
        <w:rPr>
          <w:color w:val="000000" w:themeColor="text1"/>
          <w:lang w:val="uk-UA"/>
        </w:rPr>
      </w:pPr>
    </w:p>
    <w:p w:rsidR="001B3131" w:rsidRPr="006D7B0A" w:rsidRDefault="001B3131" w:rsidP="001B3131">
      <w:pPr>
        <w:shd w:val="clear" w:color="auto" w:fill="FFFFFF"/>
        <w:ind w:right="283"/>
        <w:jc w:val="both"/>
        <w:textAlignment w:val="baseline"/>
        <w:rPr>
          <w:lang w:val="uk-UA"/>
        </w:rPr>
      </w:pPr>
      <w:r w:rsidRPr="006D7B0A">
        <w:rPr>
          <w:lang w:val="uk-UA"/>
        </w:rPr>
        <w:t>1.</w:t>
      </w:r>
      <w:r>
        <w:rPr>
          <w:lang w:val="uk-UA"/>
        </w:rPr>
        <w:t>1</w:t>
      </w:r>
      <w:r w:rsidRPr="006D7B0A">
        <w:rPr>
          <w:lang w:val="uk-UA"/>
        </w:rPr>
        <w:t>.</w:t>
      </w:r>
      <w:r w:rsidRPr="00D75065">
        <w:rPr>
          <w:lang w:val="uk-UA"/>
        </w:rPr>
        <w:t xml:space="preserve"> інформація</w:t>
      </w:r>
      <w:r w:rsidRPr="006D7B0A">
        <w:rPr>
          <w:lang w:val="uk-UA"/>
        </w:rPr>
        <w:t xml:space="preserve"> </w:t>
      </w:r>
      <w:r w:rsidRPr="00D75065">
        <w:rPr>
          <w:i/>
          <w:iCs/>
          <w:lang w:val="uk-UA"/>
        </w:rPr>
        <w:t xml:space="preserve">(для </w:t>
      </w:r>
      <w:r w:rsidRPr="00721507">
        <w:rPr>
          <w:i/>
          <w:iCs/>
          <w:lang w:val="uk-UA"/>
        </w:rPr>
        <w:t>УЧАСНИКІВ</w:t>
      </w:r>
      <w:r w:rsidRPr="00D75065">
        <w:rPr>
          <w:i/>
          <w:iCs/>
          <w:lang w:val="uk-UA"/>
        </w:rPr>
        <w:t xml:space="preserve"> - юридичних осіб, фізичних осіб та фізичних осіб-підприємців)</w:t>
      </w:r>
      <w:r w:rsidRPr="00721507">
        <w:rPr>
          <w:i/>
          <w:iCs/>
          <w:lang w:val="uk-UA"/>
        </w:rPr>
        <w:t>:</w:t>
      </w:r>
    </w:p>
    <w:tbl>
      <w:tblPr>
        <w:tblW w:w="10065"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67"/>
        <w:gridCol w:w="9498"/>
      </w:tblGrid>
      <w:tr w:rsidR="001B3131" w:rsidRPr="006D7B0A" w:rsidTr="000A5CEF">
        <w:tc>
          <w:tcPr>
            <w:tcW w:w="10065" w:type="dxa"/>
            <w:gridSpan w:val="2"/>
            <w:shd w:val="pct20" w:color="auto" w:fill="auto"/>
          </w:tcPr>
          <w:p w:rsidR="001B3131" w:rsidRPr="006D7B0A" w:rsidRDefault="001B3131" w:rsidP="000A5CEF">
            <w:pPr>
              <w:contextualSpacing/>
              <w:jc w:val="center"/>
              <w:rPr>
                <w:b/>
              </w:rPr>
            </w:pPr>
            <w:r w:rsidRPr="006D7B0A">
              <w:rPr>
                <w:b/>
              </w:rPr>
              <w:t>документи від учасника:</w:t>
            </w:r>
          </w:p>
        </w:tc>
      </w:tr>
      <w:tr w:rsidR="001B3131" w:rsidRPr="006D7B0A" w:rsidTr="000A5CEF">
        <w:tc>
          <w:tcPr>
            <w:tcW w:w="567" w:type="dxa"/>
          </w:tcPr>
          <w:p w:rsidR="001B3131" w:rsidRPr="006D7B0A" w:rsidRDefault="001B3131" w:rsidP="000A5CEF">
            <w:pPr>
              <w:rPr>
                <w:lang w:val="uk-UA"/>
              </w:rPr>
            </w:pPr>
            <w:r w:rsidRPr="006D7B0A">
              <w:rPr>
                <w:lang w:val="uk-UA"/>
              </w:rPr>
              <w:t>1</w:t>
            </w:r>
          </w:p>
        </w:tc>
        <w:tc>
          <w:tcPr>
            <w:tcW w:w="9498" w:type="dxa"/>
          </w:tcPr>
          <w:p w:rsidR="001B3131" w:rsidRPr="006D7B0A" w:rsidRDefault="001B3131" w:rsidP="000A5CEF">
            <w:pPr>
              <w:contextualSpacing/>
              <w:jc w:val="both"/>
            </w:pPr>
            <w:r w:rsidRPr="006D7B0A">
              <w:t>Копія статуту або іншого установчого документу (остання зареєстрована редакція)</w:t>
            </w:r>
            <w:r>
              <w:rPr>
                <w:lang w:val="uk-UA"/>
              </w:rPr>
              <w:t xml:space="preserve"> </w:t>
            </w:r>
            <w:r w:rsidRPr="006D7B0A">
              <w:t xml:space="preserve">- </w:t>
            </w:r>
            <w:r w:rsidRPr="006D7B0A">
              <w:rPr>
                <w:i/>
              </w:rPr>
              <w:t>для юридичних осіб</w:t>
            </w:r>
            <w:r w:rsidRPr="006D7B0A">
              <w:t>.</w:t>
            </w:r>
          </w:p>
          <w:p w:rsidR="001B3131" w:rsidRPr="006D7B0A" w:rsidRDefault="001B3131" w:rsidP="000A5CEF">
            <w:pPr>
              <w:contextualSpacing/>
              <w:jc w:val="both"/>
            </w:pPr>
            <w:r w:rsidRPr="006D7B0A">
              <w:t>У разі, якщо учасник діє на підставі модельного статуту</w:t>
            </w:r>
            <w:r w:rsidRPr="006D7B0A">
              <w:rPr>
                <w:lang w:val="uk-UA"/>
              </w:rPr>
              <w:t xml:space="preserve"> </w:t>
            </w:r>
            <w:r w:rsidRPr="006D7B0A">
              <w:t>-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1B3131" w:rsidRPr="006D7B0A" w:rsidTr="000A5CEF">
        <w:tc>
          <w:tcPr>
            <w:tcW w:w="567" w:type="dxa"/>
          </w:tcPr>
          <w:p w:rsidR="001B3131" w:rsidRPr="006D7B0A" w:rsidRDefault="001B3131" w:rsidP="000A5CEF">
            <w:r w:rsidRPr="006D7B0A">
              <w:rPr>
                <w:lang w:val="uk-UA"/>
              </w:rPr>
              <w:t>2</w:t>
            </w:r>
          </w:p>
        </w:tc>
        <w:tc>
          <w:tcPr>
            <w:tcW w:w="9498" w:type="dxa"/>
          </w:tcPr>
          <w:p w:rsidR="001B3131" w:rsidRDefault="001B3131" w:rsidP="000A5CEF">
            <w:pPr>
              <w:numPr>
                <w:ilvl w:val="0"/>
                <w:numId w:val="6"/>
              </w:numPr>
              <w:spacing w:after="200"/>
              <w:jc w:val="both"/>
              <w:rPr>
                <w:rFonts w:eastAsia="SimSun"/>
                <w:i/>
              </w:rPr>
            </w:pPr>
            <w:r w:rsidRPr="00721507">
              <w:rPr>
                <w:lang w:val="uk-UA"/>
              </w:rPr>
              <w:t>К</w:t>
            </w:r>
            <w:r w:rsidRPr="00721507">
              <w:rPr>
                <w:rFonts w:eastAsia="SimSun"/>
              </w:rPr>
              <w:t xml:space="preserve">опія свідоцтва про реєстрацію податку на додану вартість (копія витягу з реєстру платників податку на додану вартість) - </w:t>
            </w:r>
            <w:r w:rsidRPr="00721507">
              <w:rPr>
                <w:rFonts w:eastAsia="SimSun"/>
                <w:i/>
              </w:rPr>
              <w:t>для учасників-платників ПДВ.</w:t>
            </w:r>
          </w:p>
          <w:p w:rsidR="001B3131" w:rsidRPr="00721507" w:rsidRDefault="001B3131" w:rsidP="000A5CEF">
            <w:pPr>
              <w:numPr>
                <w:ilvl w:val="0"/>
                <w:numId w:val="6"/>
              </w:numPr>
              <w:spacing w:after="200"/>
              <w:jc w:val="both"/>
              <w:rPr>
                <w:rFonts w:eastAsia="SimSun"/>
                <w:i/>
              </w:rPr>
            </w:pPr>
            <w:r w:rsidRPr="00721507">
              <w:rPr>
                <w:rFonts w:eastAsia="SimSun"/>
                <w:lang w:val="uk-UA"/>
              </w:rPr>
              <w:t>К</w:t>
            </w:r>
            <w:r w:rsidRPr="00721507">
              <w:rPr>
                <w:rFonts w:eastAsia="SimSun"/>
              </w:rPr>
              <w:t>опія свідоцтва платника  єдиного податку (копія витягу з реєстру платників єдиного податку)</w:t>
            </w:r>
            <w:r w:rsidRPr="00721507">
              <w:rPr>
                <w:rFonts w:eastAsia="SimSun"/>
                <w:lang w:val="uk-UA"/>
              </w:rPr>
              <w:t xml:space="preserve"> </w:t>
            </w:r>
            <w:r w:rsidRPr="00721507">
              <w:rPr>
                <w:rFonts w:eastAsia="SimSun"/>
              </w:rPr>
              <w:t xml:space="preserve">- </w:t>
            </w:r>
            <w:r w:rsidRPr="00721507">
              <w:rPr>
                <w:rFonts w:eastAsia="SimSun"/>
                <w:i/>
              </w:rPr>
              <w:t>для учасників- платників єдиного податку.</w:t>
            </w:r>
          </w:p>
          <w:p w:rsidR="001B3131" w:rsidRPr="006D7B0A" w:rsidRDefault="001B3131" w:rsidP="000A5CEF">
            <w:pPr>
              <w:contextualSpacing/>
              <w:jc w:val="both"/>
              <w:rPr>
                <w:rFonts w:eastAsia="SimSun"/>
                <w:i/>
              </w:rPr>
            </w:pPr>
            <w:r w:rsidRPr="006D7B0A">
              <w:rPr>
                <w:rFonts w:eastAsia="SimSun"/>
              </w:rPr>
              <w:t>У разі, якщо учасник не є платником ПДВ або платником єдиного податку -</w:t>
            </w:r>
            <w:r w:rsidRPr="006D7B0A">
              <w:rPr>
                <w:rFonts w:eastAsia="SimSun"/>
                <w:lang w:val="uk-UA"/>
              </w:rPr>
              <w:t xml:space="preserve"> </w:t>
            </w:r>
            <w:r w:rsidRPr="006D7B0A">
              <w:rPr>
                <w:rFonts w:eastAsia="SimSun"/>
              </w:rPr>
              <w:t xml:space="preserve">надати </w:t>
            </w:r>
            <w:r w:rsidRPr="006D7B0A">
              <w:rPr>
                <w:rFonts w:eastAsia="SimSun"/>
                <w:i/>
                <w:iCs/>
                <w:u w:val="single"/>
              </w:rPr>
              <w:t>лист-</w:t>
            </w:r>
            <w:r w:rsidRPr="00EB5A2C">
              <w:rPr>
                <w:rFonts w:eastAsia="SimSun"/>
                <w:i/>
                <w:iCs/>
                <w:u w:val="single"/>
              </w:rPr>
              <w:t>пояснення</w:t>
            </w:r>
            <w:r w:rsidRPr="006D7B0A">
              <w:rPr>
                <w:rFonts w:eastAsia="SimSun"/>
              </w:rPr>
              <w:t xml:space="preserve"> із зазначенням підстави ненадання документу/ів.</w:t>
            </w:r>
          </w:p>
        </w:tc>
      </w:tr>
      <w:tr w:rsidR="001B3131" w:rsidRPr="00E2783E" w:rsidTr="000A5CEF">
        <w:tc>
          <w:tcPr>
            <w:tcW w:w="567" w:type="dxa"/>
          </w:tcPr>
          <w:p w:rsidR="001B3131" w:rsidRPr="006D7B0A" w:rsidRDefault="001B3131" w:rsidP="000A5CEF">
            <w:r w:rsidRPr="006D7B0A">
              <w:rPr>
                <w:lang w:val="uk-UA"/>
              </w:rPr>
              <w:t>3</w:t>
            </w:r>
          </w:p>
        </w:tc>
        <w:tc>
          <w:tcPr>
            <w:tcW w:w="9498" w:type="dxa"/>
          </w:tcPr>
          <w:p w:rsidR="001B3131" w:rsidRPr="00FE0F07" w:rsidRDefault="001B3131" w:rsidP="000A5CEF">
            <w:pPr>
              <w:tabs>
                <w:tab w:val="left" w:pos="1080"/>
              </w:tabs>
              <w:snapToGrid w:val="0"/>
              <w:jc w:val="both"/>
              <w:rPr>
                <w:i/>
                <w:iCs/>
                <w:lang w:val="uk-UA"/>
              </w:rPr>
            </w:pPr>
            <w:r w:rsidRPr="00725157">
              <w:rPr>
                <w:u w:val="single"/>
                <w:lang w:val="uk-UA"/>
              </w:rPr>
              <w:t>К</w:t>
            </w:r>
            <w:r w:rsidRPr="00725157">
              <w:rPr>
                <w:u w:val="single"/>
              </w:rPr>
              <w:t>опія довідки про присвоєння ідентифікаційного коду,</w:t>
            </w:r>
            <w:r w:rsidRPr="00725157">
              <w:t xml:space="preserve"> </w:t>
            </w:r>
            <w:r w:rsidRPr="00725157">
              <w:rPr>
                <w:rFonts w:eastAsia="SimSun"/>
              </w:rPr>
              <w:t xml:space="preserve">у разі відсутності з релігійних переконань, копію стор. паспорта з відповідною відміткою </w:t>
            </w:r>
            <w:r w:rsidRPr="00725157">
              <w:t xml:space="preserve">або лист-пояснення </w:t>
            </w:r>
            <w:r w:rsidRPr="00725157">
              <w:rPr>
                <w:rFonts w:eastAsia="SimSun"/>
              </w:rPr>
              <w:t>із зазначенням законодавчих підстав ненадання документу</w:t>
            </w:r>
            <w:r w:rsidRPr="00725157">
              <w:t xml:space="preserve"> </w:t>
            </w:r>
            <w:r w:rsidRPr="00725157">
              <w:rPr>
                <w:b/>
                <w:bCs/>
                <w:lang w:val="uk-UA"/>
              </w:rPr>
              <w:t>та</w:t>
            </w:r>
            <w:r w:rsidRPr="00725157">
              <w:rPr>
                <w:i/>
                <w:iCs/>
                <w:lang w:val="uk-UA"/>
              </w:rPr>
              <w:t xml:space="preserve"> </w:t>
            </w:r>
            <w:r w:rsidRPr="00725157">
              <w:rPr>
                <w:u w:val="single"/>
                <w:lang w:val="uk-UA"/>
              </w:rPr>
              <w:t>с</w:t>
            </w:r>
            <w:r w:rsidRPr="00725157">
              <w:rPr>
                <w:bCs/>
                <w:iCs/>
                <w:u w:val="single"/>
                <w:lang w:val="uk-UA"/>
              </w:rPr>
              <w:t>канована копія паспорту</w:t>
            </w:r>
            <w:r w:rsidRPr="00725157">
              <w:rPr>
                <w:bCs/>
                <w:iCs/>
                <w:lang w:val="uk-UA"/>
              </w:rPr>
              <w:t xml:space="preserve"> громадянина України з оригіналу документа </w:t>
            </w:r>
            <w:r w:rsidRPr="00376229">
              <w:rPr>
                <w:bCs/>
                <w:iCs/>
                <w:lang w:val="uk-UA"/>
              </w:rPr>
              <w:t>(1-4 сторінки, 5-6 сторінки за наявності на них відміток та місце проживання)</w:t>
            </w:r>
            <w:r>
              <w:rPr>
                <w:bCs/>
                <w:iCs/>
                <w:lang w:val="uk-UA"/>
              </w:rPr>
              <w:t xml:space="preserve"> </w:t>
            </w:r>
            <w:r w:rsidRPr="00725157">
              <w:rPr>
                <w:bCs/>
                <w:iCs/>
                <w:lang w:val="uk-UA"/>
              </w:rPr>
              <w:t>у випадку, якщо такий паспорт оформлено у вигляді книжечки, завірений належним чином,</w:t>
            </w:r>
            <w:r w:rsidRPr="00725157">
              <w:rPr>
                <w:bCs/>
                <w:iCs/>
              </w:rPr>
              <w:t xml:space="preserve"> </w:t>
            </w:r>
            <w:r w:rsidRPr="00725157">
              <w:rPr>
                <w:bCs/>
                <w:iCs/>
                <w:lang w:val="uk-UA"/>
              </w:rPr>
              <w:t>або двосторонньою копією паспорта громадянина України у випадку,</w:t>
            </w:r>
            <w:r w:rsidRPr="00725157">
              <w:rPr>
                <w:bCs/>
                <w:iCs/>
              </w:rPr>
              <w:t xml:space="preserve"> </w:t>
            </w:r>
            <w:r w:rsidRPr="00725157">
              <w:rPr>
                <w:bCs/>
                <w:iCs/>
                <w:lang w:val="uk-UA"/>
              </w:rPr>
              <w:t xml:space="preserve">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725157">
              <w:rPr>
                <w:bCs/>
                <w:iCs/>
                <w:lang w:val="en-US"/>
              </w:rPr>
              <w:t>VI</w:t>
            </w:r>
            <w:r w:rsidRPr="00725157">
              <w:rPr>
                <w:bCs/>
                <w:iCs/>
                <w:lang w:val="uk-UA"/>
              </w:rPr>
              <w:t xml:space="preserve"> (із змінами) -</w:t>
            </w:r>
            <w:r w:rsidRPr="00725157">
              <w:rPr>
                <w:i/>
                <w:lang w:val="uk-UA"/>
              </w:rPr>
              <w:t xml:space="preserve"> для фізичних осіб,  фізичних осіб- підприємців.</w:t>
            </w:r>
          </w:p>
        </w:tc>
      </w:tr>
      <w:tr w:rsidR="001B3131" w:rsidRPr="00E2783E" w:rsidTr="000A5CEF">
        <w:trPr>
          <w:trHeight w:val="4170"/>
        </w:trPr>
        <w:tc>
          <w:tcPr>
            <w:tcW w:w="567" w:type="dxa"/>
          </w:tcPr>
          <w:p w:rsidR="001B3131" w:rsidRPr="006D7B0A" w:rsidRDefault="001B3131" w:rsidP="000A5CEF">
            <w:pPr>
              <w:rPr>
                <w:lang w:val="uk-UA"/>
              </w:rPr>
            </w:pPr>
            <w:r w:rsidRPr="006D7B0A">
              <w:rPr>
                <w:lang w:val="uk-UA"/>
              </w:rPr>
              <w:t>4</w:t>
            </w:r>
          </w:p>
        </w:tc>
        <w:tc>
          <w:tcPr>
            <w:tcW w:w="9498" w:type="dxa"/>
          </w:tcPr>
          <w:p w:rsidR="001B3131" w:rsidRPr="006D7B0A" w:rsidRDefault="001B3131" w:rsidP="000A5CEF">
            <w:pPr>
              <w:jc w:val="both"/>
              <w:rPr>
                <w:lang w:val="uk-UA"/>
              </w:rPr>
            </w:pPr>
            <w:r w:rsidRPr="006D7B0A">
              <w:rPr>
                <w:i/>
                <w:iCs/>
                <w:lang w:val="uk-UA"/>
              </w:rPr>
              <w:t xml:space="preserve">Повноваження </w:t>
            </w:r>
            <w:r w:rsidRPr="00F10BCB">
              <w:rPr>
                <w:i/>
                <w:iCs/>
                <w:u w:val="single"/>
                <w:lang w:val="uk-UA"/>
              </w:rPr>
              <w:t>щодо підпису документів тендерної пропозиції</w:t>
            </w:r>
            <w:r w:rsidRPr="006D7B0A">
              <w:rPr>
                <w:i/>
                <w:iCs/>
                <w:lang w:val="uk-UA"/>
              </w:rPr>
              <w:t xml:space="preserve"> уповноваженої особи учасника процедури закупівлі підтверджується</w:t>
            </w:r>
            <w:r w:rsidRPr="006D7B0A">
              <w:rPr>
                <w:lang w:val="uk-UA"/>
              </w:rPr>
              <w:t xml:space="preserve">: </w:t>
            </w:r>
          </w:p>
          <w:p w:rsidR="001B3131" w:rsidRPr="00EB5A2C" w:rsidRDefault="001B3131" w:rsidP="000A5CEF">
            <w:pPr>
              <w:numPr>
                <w:ilvl w:val="0"/>
                <w:numId w:val="2"/>
              </w:numPr>
              <w:jc w:val="both"/>
              <w:rPr>
                <w:lang w:val="uk-UA"/>
              </w:rPr>
            </w:pPr>
            <w:r w:rsidRPr="006D7B0A">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w:t>
            </w:r>
            <w:r w:rsidRPr="00EB5A2C">
              <w:rPr>
                <w:lang w:val="uk-UA"/>
              </w:rPr>
              <w:t>зборів засновників, тощо)</w:t>
            </w:r>
            <w:r w:rsidRPr="006D7B0A">
              <w:t xml:space="preserve"> - </w:t>
            </w:r>
            <w:r w:rsidRPr="006D7B0A">
              <w:rPr>
                <w:i/>
              </w:rPr>
              <w:t>для юридичних осіб</w:t>
            </w:r>
            <w:r w:rsidRPr="00EB5A2C">
              <w:rPr>
                <w:lang w:val="uk-UA"/>
              </w:rPr>
              <w:t xml:space="preserve">; </w:t>
            </w:r>
          </w:p>
          <w:p w:rsidR="001B3131" w:rsidRPr="00FB4A3E" w:rsidRDefault="001B3131" w:rsidP="000A5CEF">
            <w:pPr>
              <w:numPr>
                <w:ilvl w:val="0"/>
                <w:numId w:val="2"/>
              </w:numPr>
              <w:jc w:val="both"/>
              <w:rPr>
                <w:lang w:val="uk-UA"/>
              </w:rPr>
            </w:pPr>
            <w:r w:rsidRPr="00FB4A3E">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val="uk-UA"/>
              </w:rPr>
              <w:t xml:space="preserve"> </w:t>
            </w:r>
            <w:r w:rsidRPr="00483348">
              <w:rPr>
                <w:lang w:val="uk-UA"/>
              </w:rPr>
              <w:t>-</w:t>
            </w:r>
            <w:r>
              <w:rPr>
                <w:lang w:val="uk-UA"/>
              </w:rPr>
              <w:t xml:space="preserve"> </w:t>
            </w:r>
            <w:r w:rsidRPr="00483348">
              <w:rPr>
                <w:i/>
                <w:lang w:val="uk-UA"/>
              </w:rPr>
              <w:t>для юридичних осіб</w:t>
            </w:r>
            <w:r w:rsidRPr="00FB4A3E">
              <w:rPr>
                <w:lang w:val="uk-UA"/>
              </w:rPr>
              <w:t>;</w:t>
            </w:r>
          </w:p>
          <w:p w:rsidR="001B3131" w:rsidRPr="00483348" w:rsidRDefault="001B3131" w:rsidP="000A5CEF">
            <w:pPr>
              <w:numPr>
                <w:ilvl w:val="0"/>
                <w:numId w:val="2"/>
              </w:numPr>
              <w:shd w:val="clear" w:color="auto" w:fill="FFFFFF"/>
              <w:spacing w:before="100" w:beforeAutospacing="1"/>
              <w:jc w:val="both"/>
              <w:rPr>
                <w:rFonts w:ascii="Arial" w:hAnsi="Arial" w:cs="Arial"/>
                <w:color w:val="000000"/>
                <w:sz w:val="21"/>
                <w:szCs w:val="21"/>
                <w:lang w:val="uk-UA"/>
              </w:rPr>
            </w:pPr>
            <w:r w:rsidRPr="00483348">
              <w:rPr>
                <w:color w:val="000000"/>
                <w:lang w:val="uk-UA"/>
              </w:rPr>
              <w:t>лист-пояснення в довільній формі із зазначенням підстави ненадання документу/ів -</w:t>
            </w:r>
            <w:r w:rsidRPr="00FB4A3E">
              <w:rPr>
                <w:color w:val="000000"/>
              </w:rPr>
              <w:t> </w:t>
            </w:r>
            <w:r w:rsidRPr="00483348">
              <w:rPr>
                <w:i/>
                <w:iCs/>
                <w:color w:val="000000"/>
                <w:lang w:val="uk-UA"/>
              </w:rPr>
              <w:t>для фізичних осіб,</w:t>
            </w:r>
            <w:r w:rsidRPr="00FB4A3E">
              <w:rPr>
                <w:i/>
                <w:iCs/>
                <w:color w:val="000000"/>
              </w:rPr>
              <w:t> </w:t>
            </w:r>
            <w:r w:rsidRPr="00483348">
              <w:rPr>
                <w:i/>
                <w:iCs/>
                <w:color w:val="000000"/>
                <w:lang w:val="uk-UA"/>
              </w:rPr>
              <w:t xml:space="preserve"> фізичних осіб- підприємців</w:t>
            </w:r>
            <w:r w:rsidRPr="00FB4A3E">
              <w:rPr>
                <w:i/>
                <w:iCs/>
                <w:color w:val="000000"/>
                <w:lang w:val="uk-UA"/>
              </w:rPr>
              <w:t>.</w:t>
            </w:r>
          </w:p>
        </w:tc>
      </w:tr>
      <w:tr w:rsidR="001B3131" w:rsidTr="000A5CEF">
        <w:trPr>
          <w:trHeight w:val="345"/>
        </w:trPr>
        <w:tc>
          <w:tcPr>
            <w:tcW w:w="567" w:type="dxa"/>
          </w:tcPr>
          <w:p w:rsidR="001B3131" w:rsidRPr="006D7B0A" w:rsidRDefault="001B3131" w:rsidP="000A5CEF">
            <w:pPr>
              <w:rPr>
                <w:lang w:val="uk-UA"/>
              </w:rPr>
            </w:pPr>
            <w:r w:rsidRPr="006D7B0A">
              <w:rPr>
                <w:lang w:val="uk-UA"/>
              </w:rPr>
              <w:t>5</w:t>
            </w:r>
          </w:p>
        </w:tc>
        <w:tc>
          <w:tcPr>
            <w:tcW w:w="9498" w:type="dxa"/>
          </w:tcPr>
          <w:p w:rsidR="001B3131" w:rsidRPr="001B3BB6" w:rsidRDefault="001B3131" w:rsidP="000A5CEF">
            <w:pPr>
              <w:jc w:val="both"/>
              <w:rPr>
                <w:lang w:val="uk-UA"/>
              </w:rPr>
            </w:pPr>
            <w:r w:rsidRPr="001B3BB6">
              <w:rPr>
                <w:lang w:val="uk-UA"/>
              </w:rPr>
              <w:t xml:space="preserve">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w:t>
            </w:r>
            <w:r w:rsidRPr="001B3BB6">
              <w:rPr>
                <w:lang w:val="uk-UA"/>
              </w:rPr>
              <w:lastRenderedPageBreak/>
              <w:t>такого виду діяльності передбачено законом.</w:t>
            </w:r>
          </w:p>
          <w:p w:rsidR="001B3131" w:rsidRPr="001B3BB6" w:rsidRDefault="001B3131" w:rsidP="000A5CEF">
            <w:pPr>
              <w:jc w:val="both"/>
              <w:rPr>
                <w:lang w:val="uk-UA"/>
              </w:rPr>
            </w:pPr>
            <w:r w:rsidRPr="001B3BB6">
              <w:rPr>
                <w:lang w:val="uk-UA"/>
              </w:rPr>
              <w:t>На підтвердження вищезазначеного</w:t>
            </w:r>
            <w:r w:rsidRPr="001B3BB6">
              <w:t xml:space="preserve"> </w:t>
            </w:r>
            <w:r w:rsidRPr="001B3BB6">
              <w:rPr>
                <w:lang w:val="uk-UA"/>
              </w:rPr>
              <w:t xml:space="preserve">може надаватися копія </w:t>
            </w:r>
            <w:r w:rsidRPr="001B3BB6">
              <w:t>чинно</w:t>
            </w:r>
            <w:r w:rsidRPr="001B3BB6">
              <w:rPr>
                <w:lang w:val="uk-UA"/>
              </w:rPr>
              <w:t>ї ліцензії</w:t>
            </w:r>
            <w:r w:rsidRPr="001B3BB6">
              <w:t xml:space="preserve"> або документ дозвільного характеру</w:t>
            </w:r>
            <w:r w:rsidRPr="001B3BB6">
              <w:rPr>
                <w:lang w:val="uk-UA"/>
              </w:rPr>
              <w:t xml:space="preserve"> на провадження </w:t>
            </w:r>
            <w:r w:rsidRPr="001B3BB6">
              <w:t>у</w:t>
            </w:r>
            <w:r w:rsidRPr="001B3BB6">
              <w:rPr>
                <w:lang w:val="uk-UA"/>
              </w:rPr>
              <w:t>часником виду господарської діяльності, що відповідає предмету закупівлі.</w:t>
            </w:r>
          </w:p>
          <w:p w:rsidR="001B3131" w:rsidRPr="001B3BB6" w:rsidRDefault="001B3131" w:rsidP="000A5CEF">
            <w:pPr>
              <w:jc w:val="both"/>
              <w:rPr>
                <w:i/>
                <w:iCs/>
                <w:lang w:val="uk-UA"/>
              </w:rPr>
            </w:pPr>
            <w:r w:rsidRPr="001B3BB6">
              <w:rPr>
                <w:i/>
                <w:iCs/>
                <w:lang w:val="uk-UA"/>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1B3131" w:rsidTr="000A5CEF">
        <w:trPr>
          <w:trHeight w:val="264"/>
        </w:trPr>
        <w:tc>
          <w:tcPr>
            <w:tcW w:w="567" w:type="dxa"/>
          </w:tcPr>
          <w:p w:rsidR="001B3131" w:rsidRPr="006D7B0A" w:rsidRDefault="001B3131" w:rsidP="000A5CEF">
            <w:pPr>
              <w:rPr>
                <w:lang w:val="uk-UA"/>
              </w:rPr>
            </w:pPr>
            <w:r>
              <w:rPr>
                <w:lang w:val="uk-UA"/>
              </w:rPr>
              <w:lastRenderedPageBreak/>
              <w:t>6</w:t>
            </w:r>
          </w:p>
        </w:tc>
        <w:tc>
          <w:tcPr>
            <w:tcW w:w="9498" w:type="dxa"/>
          </w:tcPr>
          <w:p w:rsidR="001B3131" w:rsidRPr="001B3BB6" w:rsidRDefault="001B3131" w:rsidP="000A5CEF">
            <w:pPr>
              <w:jc w:val="both"/>
              <w:rPr>
                <w:lang w:val="uk-UA"/>
              </w:rPr>
            </w:pPr>
            <w:r w:rsidRPr="001B3BB6">
              <w:rPr>
                <w:lang w:val="uk-UA" w:eastAsia="uk-UA"/>
              </w:rPr>
              <w:t>Л</w:t>
            </w:r>
            <w:r w:rsidRPr="001B3BB6">
              <w:rPr>
                <w:lang w:eastAsia="uk-UA"/>
              </w:rPr>
              <w:t>ист-гаранті</w:t>
            </w:r>
            <w:r w:rsidRPr="001B3BB6">
              <w:rPr>
                <w:lang w:val="uk-UA" w:eastAsia="uk-UA"/>
              </w:rPr>
              <w:t xml:space="preserve">я згідно встановленої форми </w:t>
            </w:r>
            <w:r w:rsidRPr="001B3BB6">
              <w:rPr>
                <w:b/>
                <w:bCs/>
                <w:i/>
                <w:iCs/>
                <w:lang w:val="uk-UA" w:eastAsia="uk-UA"/>
              </w:rPr>
              <w:t xml:space="preserve">Додатку 6 </w:t>
            </w:r>
            <w:r w:rsidRPr="001B3BB6">
              <w:rPr>
                <w:i/>
                <w:iCs/>
                <w:lang w:val="uk-UA" w:eastAsia="uk-UA"/>
              </w:rPr>
              <w:t>до тендерної документації.</w:t>
            </w:r>
          </w:p>
        </w:tc>
      </w:tr>
      <w:tr w:rsidR="001B3131" w:rsidTr="000A5CEF">
        <w:trPr>
          <w:trHeight w:val="345"/>
        </w:trPr>
        <w:tc>
          <w:tcPr>
            <w:tcW w:w="567" w:type="dxa"/>
          </w:tcPr>
          <w:p w:rsidR="001B3131" w:rsidRDefault="001B3131" w:rsidP="000A5CEF">
            <w:pPr>
              <w:rPr>
                <w:lang w:val="uk-UA"/>
              </w:rPr>
            </w:pPr>
            <w:r>
              <w:rPr>
                <w:lang w:val="uk-UA"/>
              </w:rPr>
              <w:t>7</w:t>
            </w:r>
          </w:p>
        </w:tc>
        <w:tc>
          <w:tcPr>
            <w:tcW w:w="9498" w:type="dxa"/>
          </w:tcPr>
          <w:p w:rsidR="001B3131" w:rsidRPr="001B3BB6" w:rsidRDefault="001B3131" w:rsidP="000A5CEF">
            <w:pPr>
              <w:ind w:right="120"/>
              <w:jc w:val="both"/>
            </w:pPr>
            <w:r w:rsidRPr="001B3BB6">
              <w:t>Довідка/ лист в довільній формі про виробника* та країну походження** товару за предметом закупівлі</w:t>
            </w:r>
            <w:r w:rsidRPr="001B3BB6">
              <w:rPr>
                <w:lang w:val="uk-UA"/>
              </w:rPr>
              <w:t xml:space="preserve"> </w:t>
            </w:r>
            <w:r w:rsidRPr="001B3BB6">
              <w:rPr>
                <w:lang w:val="uk-UA" w:eastAsia="uk-UA"/>
              </w:rPr>
              <w:t>(щодо кожної номенклатурної позиції предмета закупівлі).</w:t>
            </w:r>
          </w:p>
          <w:p w:rsidR="001B3131" w:rsidRPr="001B3BB6" w:rsidRDefault="001B3131" w:rsidP="000A5CEF">
            <w:pPr>
              <w:jc w:val="both"/>
            </w:pPr>
            <w:r w:rsidRPr="001B3BB6">
              <w:rPr>
                <w:i/>
                <w:color w:val="00000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B3131" w:rsidRPr="001B3BB6" w:rsidRDefault="001B3131" w:rsidP="000A5CEF">
            <w:pPr>
              <w:jc w:val="both"/>
            </w:pPr>
            <w:r w:rsidRPr="001B3BB6">
              <w:rPr>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tc>
      </w:tr>
    </w:tbl>
    <w:p w:rsidR="001B3131" w:rsidRDefault="001B3131" w:rsidP="001B3131">
      <w:pPr>
        <w:rPr>
          <w:b/>
          <w:i/>
          <w:color w:val="000000" w:themeColor="text1"/>
          <w:sz w:val="28"/>
          <w:szCs w:val="28"/>
        </w:rPr>
      </w:pPr>
    </w:p>
    <w:p w:rsidR="001B3131" w:rsidRPr="00CC7678" w:rsidRDefault="001B3131" w:rsidP="001B3131">
      <w:pPr>
        <w:rPr>
          <w:b/>
          <w:i/>
          <w:color w:val="000000" w:themeColor="text1"/>
          <w:sz w:val="28"/>
          <w:szCs w:val="28"/>
        </w:rPr>
      </w:pPr>
    </w:p>
    <w:p w:rsidR="001B3131" w:rsidRPr="001B3BB6" w:rsidRDefault="001B3131" w:rsidP="001B3131">
      <w:pPr>
        <w:numPr>
          <w:ilvl w:val="0"/>
          <w:numId w:val="5"/>
        </w:numPr>
        <w:spacing w:line="276" w:lineRule="auto"/>
        <w:ind w:left="1210" w:hanging="360"/>
        <w:jc w:val="center"/>
        <w:rPr>
          <w:b/>
          <w:i/>
        </w:rPr>
      </w:pPr>
      <w:bookmarkStart w:id="2" w:name="_Hlk530121204"/>
      <w:r>
        <w:rPr>
          <w:b/>
          <w:i/>
          <w:sz w:val="28"/>
          <w:szCs w:val="28"/>
        </w:rPr>
        <w:t xml:space="preserve">Перелік документів та </w:t>
      </w:r>
      <w:r w:rsidRPr="001B3BB6">
        <w:rPr>
          <w:b/>
          <w:i/>
          <w:sz w:val="28"/>
          <w:szCs w:val="28"/>
        </w:rPr>
        <w:t>інформації для підтвердження</w:t>
      </w:r>
      <w:r w:rsidRPr="001B3BB6">
        <w:rPr>
          <w:b/>
          <w:i/>
          <w:sz w:val="28"/>
          <w:szCs w:val="28"/>
          <w:lang w:val="uk-UA"/>
        </w:rPr>
        <w:t xml:space="preserve"> </w:t>
      </w:r>
      <w:r w:rsidRPr="001B3BB6">
        <w:rPr>
          <w:b/>
          <w:i/>
          <w:sz w:val="28"/>
          <w:szCs w:val="28"/>
        </w:rPr>
        <w:t xml:space="preserve">відповідності </w:t>
      </w:r>
      <w:r w:rsidRPr="001B3BB6">
        <w:rPr>
          <w:b/>
          <w:i/>
          <w:sz w:val="28"/>
          <w:szCs w:val="28"/>
          <w:u w:val="single"/>
          <w:lang w:val="uk-UA"/>
        </w:rPr>
        <w:t>учасника та</w:t>
      </w:r>
      <w:r w:rsidRPr="001B3BB6">
        <w:rPr>
          <w:b/>
          <w:i/>
          <w:sz w:val="28"/>
          <w:szCs w:val="28"/>
          <w:u w:val="single"/>
        </w:rPr>
        <w:t xml:space="preserve"> </w:t>
      </w:r>
      <w:r w:rsidRPr="001B3BB6">
        <w:rPr>
          <w:b/>
          <w:i/>
          <w:sz w:val="28"/>
          <w:szCs w:val="28"/>
          <w:u w:val="single"/>
          <w:lang w:val="uk-UA"/>
        </w:rPr>
        <w:t>переможця</w:t>
      </w:r>
      <w:r w:rsidRPr="001B3BB6">
        <w:rPr>
          <w:b/>
          <w:i/>
          <w:sz w:val="28"/>
          <w:szCs w:val="28"/>
          <w:lang w:val="uk-UA"/>
        </w:rPr>
        <w:t xml:space="preserve"> </w:t>
      </w:r>
      <w:r w:rsidRPr="001B3BB6">
        <w:rPr>
          <w:b/>
          <w:i/>
          <w:sz w:val="28"/>
          <w:szCs w:val="28"/>
        </w:rPr>
        <w:t>вимогам,</w:t>
      </w:r>
      <w:r w:rsidRPr="001B3BB6">
        <w:rPr>
          <w:b/>
          <w:i/>
          <w:sz w:val="28"/>
          <w:szCs w:val="28"/>
          <w:lang w:val="uk-UA"/>
        </w:rPr>
        <w:t xml:space="preserve"> </w:t>
      </w:r>
      <w:r w:rsidRPr="001B3BB6">
        <w:rPr>
          <w:b/>
          <w:i/>
          <w:sz w:val="28"/>
          <w:szCs w:val="28"/>
        </w:rPr>
        <w:t>визначеним у статті 17 Закону</w:t>
      </w:r>
      <w:r w:rsidRPr="001B3BB6">
        <w:rPr>
          <w:b/>
          <w:i/>
          <w:sz w:val="28"/>
          <w:szCs w:val="28"/>
          <w:lang w:val="uk-UA"/>
        </w:rPr>
        <w:t xml:space="preserve"> з урахуванням Особливостей</w:t>
      </w:r>
      <w:bookmarkEnd w:id="2"/>
    </w:p>
    <w:p w:rsidR="001B3131" w:rsidRPr="001B3BB6" w:rsidRDefault="001B3131" w:rsidP="001B3131">
      <w:pPr>
        <w:widowControl w:val="0"/>
        <w:tabs>
          <w:tab w:val="left" w:pos="1080"/>
        </w:tabs>
        <w:jc w:val="both"/>
        <w:rPr>
          <w:iCs/>
        </w:rPr>
      </w:pPr>
    </w:p>
    <w:p w:rsidR="001B3131" w:rsidRPr="001B3BB6" w:rsidRDefault="001B3131" w:rsidP="001B3131">
      <w:pPr>
        <w:widowControl w:val="0"/>
        <w:tabs>
          <w:tab w:val="left" w:pos="1080"/>
        </w:tabs>
        <w:ind w:firstLine="993"/>
        <w:jc w:val="both"/>
        <w:rPr>
          <w:iCs/>
          <w:color w:val="000000" w:themeColor="text1"/>
        </w:rPr>
      </w:pPr>
      <w:r w:rsidRPr="001B3BB6">
        <w:rPr>
          <w:iCs/>
        </w:rPr>
        <w:t xml:space="preserve">Документи та інформація, що підтверджують відсутність підстав, визначених статею 17 </w:t>
      </w:r>
      <w:r w:rsidRPr="001B3BB6">
        <w:rPr>
          <w:b/>
          <w:bCs/>
          <w:i/>
        </w:rPr>
        <w:t>Закону</w:t>
      </w:r>
      <w:r w:rsidRPr="001B3BB6">
        <w:rPr>
          <w:iCs/>
        </w:rPr>
        <w:t xml:space="preserve"> відповідно до нижченаведених таблиць (п. 2.2.1</w:t>
      </w:r>
      <w:r w:rsidRPr="001B3BB6">
        <w:rPr>
          <w:iCs/>
          <w:lang w:val="uk-UA"/>
        </w:rPr>
        <w:t>/</w:t>
      </w:r>
      <w:r w:rsidRPr="001B3BB6">
        <w:rPr>
          <w:iCs/>
        </w:rPr>
        <w:t xml:space="preserve">2.2.2 </w:t>
      </w:r>
      <w:r w:rsidRPr="001B3BB6">
        <w:rPr>
          <w:iCs/>
          <w:lang w:val="uk-UA"/>
        </w:rPr>
        <w:t xml:space="preserve">цього </w:t>
      </w:r>
      <w:r w:rsidRPr="001B3BB6">
        <w:rPr>
          <w:b/>
          <w:bCs/>
          <w:i/>
          <w:iCs/>
        </w:rPr>
        <w:t>Додатку №</w:t>
      </w:r>
      <w:r w:rsidRPr="001B3BB6">
        <w:rPr>
          <w:b/>
          <w:bCs/>
          <w:i/>
          <w:iCs/>
          <w:lang w:val="uk-UA"/>
        </w:rPr>
        <w:t>2</w:t>
      </w:r>
      <w:r w:rsidRPr="001B3BB6">
        <w:rPr>
          <w:i/>
          <w:iCs/>
        </w:rPr>
        <w:t xml:space="preserve"> до тендерно</w:t>
      </w:r>
      <w:r w:rsidRPr="001B3BB6">
        <w:rPr>
          <w:i/>
          <w:iCs/>
          <w:lang w:val="uk-UA"/>
        </w:rPr>
        <w:t>ї документації</w:t>
      </w:r>
      <w:r w:rsidRPr="001B3BB6">
        <w:rPr>
          <w:iCs/>
        </w:rPr>
        <w:t xml:space="preserve">), </w:t>
      </w:r>
      <w:r w:rsidRPr="001B3BB6">
        <w:rPr>
          <w:iCs/>
          <w:u w:val="single"/>
          <w:lang w:val="uk-UA"/>
        </w:rPr>
        <w:t>ПЕРЕМОЖЕЦЬ</w:t>
      </w:r>
      <w:r w:rsidRPr="001B3BB6">
        <w:rPr>
          <w:iCs/>
          <w:u w:val="single"/>
        </w:rPr>
        <w:t xml:space="preserve"> повинен подати</w:t>
      </w:r>
      <w:r w:rsidRPr="001B3BB6">
        <w:rPr>
          <w:iCs/>
        </w:rPr>
        <w:t xml:space="preserve"> замовникові в електронному вигляді через електронну систему закупівель</w:t>
      </w:r>
      <w:r w:rsidRPr="001B3BB6">
        <w:rPr>
          <w:iCs/>
          <w:lang w:val="uk-UA"/>
        </w:rPr>
        <w:t xml:space="preserve"> </w:t>
      </w:r>
      <w:r w:rsidRPr="001B3BB6">
        <w:rPr>
          <w:iCs/>
          <w:color w:val="000000" w:themeColor="text1"/>
        </w:rPr>
        <w:t>на:</w:t>
      </w:r>
      <w:r w:rsidRPr="001B3BB6">
        <w:rPr>
          <w:iCs/>
          <w:color w:val="000000" w:themeColor="text1"/>
          <w:lang w:val="uk-UA"/>
        </w:rPr>
        <w:t xml:space="preserve"> </w:t>
      </w:r>
      <w:r w:rsidRPr="001B3BB6">
        <w:rPr>
          <w:b/>
          <w:bCs/>
          <w:iCs/>
          <w:color w:val="000000" w:themeColor="text1"/>
        </w:rPr>
        <w:t xml:space="preserve">керівника </w:t>
      </w:r>
      <w:r w:rsidRPr="001B3BB6">
        <w:rPr>
          <w:iCs/>
          <w:color w:val="000000" w:themeColor="text1"/>
        </w:rPr>
        <w:t xml:space="preserve">та всіх </w:t>
      </w:r>
      <w:r w:rsidRPr="001B3BB6">
        <w:rPr>
          <w:b/>
          <w:bCs/>
          <w:iCs/>
          <w:color w:val="000000" w:themeColor="text1"/>
        </w:rPr>
        <w:t xml:space="preserve">службових (посадових) осіб, </w:t>
      </w:r>
      <w:r w:rsidRPr="001B3BB6">
        <w:rPr>
          <w:iCs/>
          <w:color w:val="000000" w:themeColor="text1"/>
        </w:rPr>
        <w:t xml:space="preserve">уповноважених на </w:t>
      </w:r>
      <w:r w:rsidRPr="001B3BB6">
        <w:rPr>
          <w:iCs/>
          <w:color w:val="000000" w:themeColor="text1"/>
          <w:u w:val="single"/>
        </w:rPr>
        <w:t>підписання документів тендерної пропозиції</w:t>
      </w:r>
      <w:r w:rsidRPr="001B3BB6">
        <w:rPr>
          <w:iCs/>
          <w:color w:val="000000" w:themeColor="text1"/>
        </w:rPr>
        <w:t xml:space="preserve"> учасника процедури закупівлі </w:t>
      </w:r>
      <w:r w:rsidRPr="001B3BB6">
        <w:rPr>
          <w:iCs/>
          <w:color w:val="000000" w:themeColor="text1"/>
          <w:lang w:val="uk-UA"/>
        </w:rPr>
        <w:t>у</w:t>
      </w:r>
      <w:r w:rsidRPr="001B3BB6">
        <w:rPr>
          <w:iCs/>
          <w:color w:val="000000" w:themeColor="text1"/>
        </w:rPr>
        <w:t xml:space="preserve"> строк, </w:t>
      </w:r>
      <w:r w:rsidRPr="001B3BB6">
        <w:rPr>
          <w:b/>
          <w:bCs/>
          <w:iCs/>
          <w:color w:val="000000" w:themeColor="text1"/>
        </w:rPr>
        <w:t xml:space="preserve">що не перевищує </w:t>
      </w:r>
      <w:r w:rsidRPr="001B3BB6">
        <w:rPr>
          <w:b/>
          <w:bCs/>
          <w:iCs/>
          <w:color w:val="000000" w:themeColor="text1"/>
          <w:lang w:val="uk-UA"/>
        </w:rPr>
        <w:t xml:space="preserve">4 календарних </w:t>
      </w:r>
      <w:r w:rsidRPr="001B3BB6">
        <w:rPr>
          <w:b/>
          <w:bCs/>
          <w:iCs/>
          <w:color w:val="000000" w:themeColor="text1"/>
        </w:rPr>
        <w:t>дні</w:t>
      </w:r>
      <w:r w:rsidRPr="001B3BB6">
        <w:rPr>
          <w:iCs/>
          <w:color w:val="000000" w:themeColor="text1"/>
        </w:rPr>
        <w:t xml:space="preserve"> з дати оприлюднення в електронній системі закупівель</w:t>
      </w:r>
      <w:r w:rsidRPr="001B3BB6">
        <w:rPr>
          <w:iCs/>
          <w:color w:val="000000" w:themeColor="text1"/>
          <w:lang w:val="uk-UA"/>
        </w:rPr>
        <w:t xml:space="preserve"> </w:t>
      </w:r>
      <w:r w:rsidRPr="001B3BB6">
        <w:rPr>
          <w:iCs/>
          <w:color w:val="000000" w:themeColor="text1"/>
        </w:rPr>
        <w:t xml:space="preserve">повідомлення </w:t>
      </w:r>
      <w:r w:rsidRPr="001B3BB6">
        <w:rPr>
          <w:iCs/>
          <w:color w:val="000000" w:themeColor="text1"/>
          <w:lang w:val="uk-UA"/>
        </w:rPr>
        <w:t xml:space="preserve">про </w:t>
      </w:r>
      <w:r w:rsidRPr="001B3BB6">
        <w:rPr>
          <w:iCs/>
          <w:color w:val="000000" w:themeColor="text1"/>
        </w:rPr>
        <w:t>намір укласти договір</w:t>
      </w:r>
      <w:r w:rsidRPr="001B3BB6">
        <w:rPr>
          <w:iCs/>
          <w:color w:val="000000" w:themeColor="text1"/>
          <w:lang w:val="uk-UA"/>
        </w:rPr>
        <w:t xml:space="preserve"> про закупівлю</w:t>
      </w:r>
      <w:r w:rsidRPr="001B3BB6">
        <w:rPr>
          <w:iCs/>
          <w:color w:val="000000" w:themeColor="text1"/>
        </w:rPr>
        <w:t xml:space="preserve">. </w:t>
      </w:r>
    </w:p>
    <w:p w:rsidR="001B3131" w:rsidRPr="001B3BB6" w:rsidRDefault="001B3131" w:rsidP="001B3131">
      <w:pPr>
        <w:widowControl w:val="0"/>
        <w:tabs>
          <w:tab w:val="left" w:pos="1080"/>
        </w:tabs>
        <w:ind w:firstLine="993"/>
        <w:jc w:val="both"/>
        <w:rPr>
          <w:iCs/>
          <w:color w:val="000000" w:themeColor="text1"/>
        </w:rPr>
      </w:pPr>
      <w:r w:rsidRPr="001B3BB6">
        <w:rPr>
          <w:iCs/>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w:t>
      </w:r>
      <w:r w:rsidRPr="001B3BB6">
        <w:rPr>
          <w:b/>
          <w:bCs/>
          <w:i/>
          <w:color w:val="000000" w:themeColor="text1"/>
        </w:rPr>
        <w:t>Закону.</w:t>
      </w:r>
    </w:p>
    <w:p w:rsidR="001B3131" w:rsidRPr="001B3BB6" w:rsidRDefault="001B3131" w:rsidP="001B3131">
      <w:pPr>
        <w:widowControl w:val="0"/>
        <w:tabs>
          <w:tab w:val="left" w:pos="1080"/>
        </w:tabs>
        <w:ind w:firstLine="993"/>
        <w:jc w:val="both"/>
        <w:rPr>
          <w:iCs/>
          <w:color w:val="000000" w:themeColor="text1"/>
        </w:rPr>
      </w:pPr>
      <w:r w:rsidRPr="001B3BB6">
        <w:rPr>
          <w:iCs/>
          <w:color w:val="000000" w:themeColor="text1"/>
        </w:rPr>
        <w:t xml:space="preserve">Замовник не перевіряє переможця процедури закупівлі на відповідність підстави, визначеної пунктом 13 частини першої статті 17 </w:t>
      </w:r>
      <w:r w:rsidRPr="001B3BB6">
        <w:rPr>
          <w:b/>
          <w:bCs/>
          <w:i/>
          <w:color w:val="000000" w:themeColor="text1"/>
        </w:rPr>
        <w:t xml:space="preserve">Закону </w:t>
      </w:r>
      <w:r w:rsidRPr="001B3BB6">
        <w:rPr>
          <w:i/>
          <w:color w:val="000000" w:themeColor="text1"/>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1B3BB6">
        <w:rPr>
          <w:iCs/>
          <w:color w:val="000000" w:themeColor="text1"/>
        </w:rPr>
        <w:t xml:space="preserve"> та не вимагає від учасника процедури закупівлі/переможця процедури закупівлі підтвердження її відсутності. </w:t>
      </w:r>
      <w:r w:rsidRPr="001B3BB6">
        <w:rPr>
          <w:iCs/>
          <w:color w:val="000000" w:themeColor="text1"/>
          <w:u w:val="single"/>
        </w:rPr>
        <w:t>Учасник процедури закупівлі самостійно підтверджує відсутність таких підстав шляхом самостійного декларування відсутності таких підстав в електронній системі закупівель під час подання тендерної пропозиції.</w:t>
      </w:r>
    </w:p>
    <w:p w:rsidR="001B3131" w:rsidRDefault="001B3131" w:rsidP="001B3131">
      <w:pPr>
        <w:widowControl w:val="0"/>
        <w:tabs>
          <w:tab w:val="left" w:pos="1080"/>
        </w:tabs>
        <w:ind w:firstLine="993"/>
        <w:jc w:val="both"/>
        <w:rPr>
          <w:iCs/>
          <w:color w:val="000000" w:themeColor="text1"/>
        </w:rPr>
      </w:pPr>
      <w:r w:rsidRPr="001B3BB6">
        <w:rPr>
          <w:iCs/>
          <w:color w:val="000000" w:themeColor="text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1B3BB6">
        <w:rPr>
          <w:iCs/>
          <w:color w:val="000000" w:themeColor="text1"/>
          <w:u w:val="single"/>
        </w:rPr>
        <w:t>крім випадків, коли доступ до такої інформації є обмеженим на момент оприлюднення оголошення про проведення відкритих торгів.</w:t>
      </w:r>
    </w:p>
    <w:p w:rsidR="001B3131" w:rsidRPr="008547EE" w:rsidRDefault="001B3131" w:rsidP="001B3131">
      <w:pPr>
        <w:rPr>
          <w:b/>
          <w:i/>
          <w:color w:val="000000" w:themeColor="text1"/>
          <w:sz w:val="28"/>
          <w:szCs w:val="28"/>
        </w:rPr>
      </w:pPr>
    </w:p>
    <w:p w:rsidR="001B3131" w:rsidRDefault="001B3131" w:rsidP="001B3131">
      <w:pPr>
        <w:numPr>
          <w:ilvl w:val="1"/>
          <w:numId w:val="5"/>
        </w:numPr>
        <w:spacing w:line="276" w:lineRule="auto"/>
        <w:jc w:val="both"/>
        <w:rPr>
          <w:b/>
          <w:color w:val="000000" w:themeColor="text1"/>
        </w:rPr>
      </w:pPr>
      <w:r w:rsidRPr="008547EE">
        <w:rPr>
          <w:b/>
          <w:color w:val="000000" w:themeColor="text1"/>
        </w:rPr>
        <w:t>Інформація</w:t>
      </w:r>
      <w:r w:rsidRPr="008547EE">
        <w:rPr>
          <w:b/>
          <w:color w:val="000000" w:themeColor="text1"/>
          <w:lang w:val="uk-UA"/>
        </w:rPr>
        <w:t>,</w:t>
      </w:r>
      <w:r w:rsidRPr="008547EE">
        <w:rPr>
          <w:b/>
          <w:color w:val="000000" w:themeColor="text1"/>
        </w:rPr>
        <w:t xml:space="preserve"> що підтверджу</w:t>
      </w:r>
      <w:r w:rsidRPr="008547EE">
        <w:rPr>
          <w:b/>
          <w:color w:val="000000" w:themeColor="text1"/>
          <w:lang w:val="uk-UA"/>
        </w:rPr>
        <w:t>є</w:t>
      </w:r>
      <w:r w:rsidRPr="008547EE">
        <w:rPr>
          <w:b/>
          <w:color w:val="000000" w:themeColor="text1"/>
        </w:rPr>
        <w:t xml:space="preserve"> відсутність підстав визначених у частинах першій і другій статті </w:t>
      </w:r>
      <w:r w:rsidRPr="001B3BB6">
        <w:rPr>
          <w:b/>
          <w:color w:val="000000" w:themeColor="text1"/>
        </w:rPr>
        <w:t xml:space="preserve">17 </w:t>
      </w:r>
      <w:r w:rsidRPr="001B3BB6">
        <w:rPr>
          <w:b/>
          <w:i/>
          <w:iCs/>
          <w:color w:val="000000" w:themeColor="text1"/>
        </w:rPr>
        <w:t>Закону</w:t>
      </w:r>
      <w:r w:rsidRPr="001B3BB6">
        <w:rPr>
          <w:b/>
          <w:i/>
          <w:iCs/>
          <w:color w:val="000000" w:themeColor="text1"/>
          <w:lang w:val="uk-UA"/>
        </w:rPr>
        <w:t xml:space="preserve"> </w:t>
      </w:r>
      <w:r w:rsidRPr="001B3BB6">
        <w:rPr>
          <w:b/>
          <w:color w:val="000000" w:themeColor="text1"/>
          <w:lang w:val="uk-UA"/>
        </w:rPr>
        <w:t xml:space="preserve">для </w:t>
      </w:r>
      <w:r w:rsidRPr="001B3BB6">
        <w:rPr>
          <w:b/>
          <w:color w:val="000000" w:themeColor="text1"/>
          <w:u w:val="single"/>
          <w:lang w:val="uk-UA"/>
        </w:rPr>
        <w:t>УЧАСНИКІВ</w:t>
      </w:r>
      <w:r w:rsidRPr="001B3BB6">
        <w:rPr>
          <w:b/>
          <w:color w:val="000000" w:themeColor="text1"/>
        </w:rPr>
        <w:t xml:space="preserve">: </w:t>
      </w:r>
    </w:p>
    <w:p w:rsidR="001B3131" w:rsidRPr="001B3BB6" w:rsidRDefault="001B3131" w:rsidP="001B3131">
      <w:pPr>
        <w:jc w:val="both"/>
        <w:rPr>
          <w:b/>
          <w:color w:val="000000" w:themeColor="text1"/>
          <w:sz w:val="10"/>
          <w:szCs w:val="10"/>
        </w:rPr>
      </w:pPr>
    </w:p>
    <w:p w:rsidR="001B3131" w:rsidRPr="001B3BB6" w:rsidRDefault="001B3131" w:rsidP="001B3131">
      <w:pPr>
        <w:ind w:firstLine="851"/>
        <w:jc w:val="both"/>
        <w:rPr>
          <w:color w:val="000000" w:themeColor="text1"/>
        </w:rPr>
      </w:pPr>
      <w:r w:rsidRPr="001B3BB6">
        <w:rPr>
          <w:color w:val="000000" w:themeColor="text1"/>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w:t>
      </w:r>
      <w:r w:rsidRPr="001B3BB6">
        <w:rPr>
          <w:color w:val="000000" w:themeColor="text1"/>
          <w:lang w:val="uk-UA"/>
        </w:rPr>
        <w:t xml:space="preserve">частиною 3 статті </w:t>
      </w:r>
      <w:r w:rsidRPr="001B3BB6">
        <w:rPr>
          <w:color w:val="000000" w:themeColor="text1"/>
        </w:rPr>
        <w:t xml:space="preserve">17 </w:t>
      </w:r>
      <w:r w:rsidRPr="001B3BB6">
        <w:rPr>
          <w:b/>
          <w:bCs/>
          <w:i/>
          <w:iCs/>
          <w:color w:val="000000" w:themeColor="text1"/>
        </w:rPr>
        <w:t>Закону</w:t>
      </w:r>
      <w:r w:rsidRPr="001B3BB6">
        <w:rPr>
          <w:color w:val="000000" w:themeColor="text1"/>
        </w:rPr>
        <w:t xml:space="preserve"> шляхом заповнення відповідних електронних полів, визначених </w:t>
      </w:r>
      <w:r w:rsidRPr="001B3BB6">
        <w:rPr>
          <w:color w:val="000000" w:themeColor="text1"/>
        </w:rPr>
        <w:lastRenderedPageBreak/>
        <w:t xml:space="preserve">адміністратором електронної системи закупівель і реалізованих в електронній системі закупівель. </w:t>
      </w:r>
    </w:p>
    <w:p w:rsidR="001B3131" w:rsidRPr="0035762D" w:rsidRDefault="001B3131" w:rsidP="001B3131">
      <w:pPr>
        <w:ind w:firstLine="851"/>
        <w:jc w:val="both"/>
        <w:rPr>
          <w:color w:val="000000" w:themeColor="text1"/>
        </w:rPr>
      </w:pPr>
      <w:r w:rsidRPr="001B3BB6">
        <w:rPr>
          <w:color w:val="000000" w:themeColor="text1"/>
        </w:rPr>
        <w:t>Заповненням відповідних електронних полів вважається проставлення учасником відмітки в чекбоксі/прапорці/перемикачі</w:t>
      </w:r>
      <w:r w:rsidRPr="00C64960">
        <w:rPr>
          <w:color w:val="000000" w:themeColor="text1"/>
        </w:rPr>
        <w:t xml:space="preserve"> або іншому елементі графічного інтерфейсу користувача в залежності від технічної реалізації на майданчику учасника.</w:t>
      </w:r>
    </w:p>
    <w:p w:rsidR="001B3131" w:rsidRPr="008547EE" w:rsidRDefault="001B3131" w:rsidP="001B3131">
      <w:pPr>
        <w:jc w:val="both"/>
        <w:rPr>
          <w:i/>
          <w:iCs/>
          <w:color w:val="000000" w:themeColor="text1"/>
          <w:sz w:val="10"/>
          <w:szCs w:val="10"/>
        </w:rPr>
      </w:pPr>
    </w:p>
    <w:p w:rsidR="001B3131" w:rsidRPr="008547EE" w:rsidRDefault="001B3131" w:rsidP="001B3131">
      <w:pPr>
        <w:widowControl w:val="0"/>
        <w:numPr>
          <w:ilvl w:val="1"/>
          <w:numId w:val="5"/>
        </w:numPr>
        <w:tabs>
          <w:tab w:val="left" w:pos="1080"/>
        </w:tabs>
        <w:jc w:val="both"/>
        <w:rPr>
          <w:b/>
        </w:rPr>
      </w:pPr>
      <w:r w:rsidRPr="008547EE">
        <w:rPr>
          <w:b/>
          <w:bCs/>
        </w:rPr>
        <w:t>Д</w:t>
      </w:r>
      <w:r w:rsidRPr="008547EE">
        <w:rPr>
          <w:b/>
        </w:rPr>
        <w:t>окументи,</w:t>
      </w:r>
      <w:r w:rsidRPr="008547EE">
        <w:rPr>
          <w:b/>
          <w:lang w:val="uk-UA"/>
        </w:rPr>
        <w:t xml:space="preserve"> які надаються </w:t>
      </w:r>
      <w:r w:rsidRPr="008547EE">
        <w:rPr>
          <w:b/>
          <w:u w:val="single"/>
        </w:rPr>
        <w:t>ПЕРЕМОЖЦЕМ</w:t>
      </w:r>
      <w:r w:rsidRPr="0035762D">
        <w:rPr>
          <w:b/>
          <w:bCs/>
          <w:iCs/>
          <w:color w:val="000000"/>
          <w:lang w:val="uk-UA"/>
        </w:rPr>
        <w:t>*</w:t>
      </w:r>
      <w:r w:rsidRPr="008547EE">
        <w:rPr>
          <w:b/>
          <w:lang w:val="uk-UA"/>
        </w:rPr>
        <w:t>:</w:t>
      </w:r>
    </w:p>
    <w:p w:rsidR="001B3131" w:rsidRPr="006C12A3" w:rsidRDefault="001B3131" w:rsidP="001B3131">
      <w:pPr>
        <w:widowControl w:val="0"/>
        <w:tabs>
          <w:tab w:val="left" w:pos="1080"/>
        </w:tabs>
        <w:ind w:left="720"/>
        <w:jc w:val="both"/>
        <w:rPr>
          <w:b/>
          <w:sz w:val="20"/>
          <w:szCs w:val="20"/>
        </w:rPr>
      </w:pPr>
    </w:p>
    <w:p w:rsidR="001B3131" w:rsidRPr="008547EE" w:rsidRDefault="001B3131" w:rsidP="001B3131">
      <w:pPr>
        <w:widowControl w:val="0"/>
        <w:numPr>
          <w:ilvl w:val="255"/>
          <w:numId w:val="0"/>
        </w:numPr>
        <w:tabs>
          <w:tab w:val="left" w:pos="1080"/>
        </w:tabs>
        <w:jc w:val="both"/>
        <w:rPr>
          <w:b/>
        </w:rPr>
      </w:pPr>
      <w:r w:rsidRPr="008547EE">
        <w:rPr>
          <w:b/>
          <w:lang w:val="uk-UA"/>
        </w:rPr>
        <w:t xml:space="preserve">2.2.1) для </w:t>
      </w:r>
      <w:r w:rsidRPr="008547EE">
        <w:rPr>
          <w:b/>
          <w:u w:val="single"/>
          <w:lang w:val="uk-UA"/>
        </w:rPr>
        <w:t>ПЕРЕМОЖЦЯ</w:t>
      </w:r>
      <w:r w:rsidRPr="00EB5A2C">
        <w:rPr>
          <w:b/>
          <w:lang w:val="uk-UA"/>
        </w:rPr>
        <w:t xml:space="preserve"> </w:t>
      </w:r>
      <w:r w:rsidRPr="00EB5A2C">
        <w:rPr>
          <w:b/>
          <w:i/>
          <w:lang w:val="uk-UA"/>
        </w:rPr>
        <w:t>(</w:t>
      </w:r>
      <w:r w:rsidRPr="00EB5A2C">
        <w:rPr>
          <w:b/>
          <w:i/>
        </w:rPr>
        <w:t>юр</w:t>
      </w:r>
      <w:r w:rsidRPr="00EB5A2C">
        <w:rPr>
          <w:b/>
          <w:i/>
          <w:lang w:val="uk-UA"/>
        </w:rPr>
        <w:t>идичної особи)</w:t>
      </w:r>
      <w:r w:rsidRPr="008547EE">
        <w:rPr>
          <w:b/>
          <w:lang w:val="uk-UA"/>
        </w:rPr>
        <w:t xml:space="preserve"> </w:t>
      </w:r>
      <w:r w:rsidRPr="008547EE">
        <w:rPr>
          <w:b/>
        </w:rPr>
        <w:t>на підтвердження відповідності вимогам визначеним в ст</w:t>
      </w:r>
      <w:r>
        <w:rPr>
          <w:b/>
          <w:lang w:val="uk-UA"/>
        </w:rPr>
        <w:t xml:space="preserve">атті </w:t>
      </w:r>
      <w:r w:rsidRPr="008547EE">
        <w:rPr>
          <w:b/>
        </w:rPr>
        <w:t xml:space="preserve">17 </w:t>
      </w:r>
      <w:r w:rsidRPr="00541765">
        <w:rPr>
          <w:b/>
          <w:i/>
          <w:iCs/>
        </w:rPr>
        <w:t>Закону</w:t>
      </w:r>
      <w:r>
        <w:rPr>
          <w:b/>
          <w:i/>
          <w:iCs/>
          <w:lang w:val="uk-UA"/>
        </w:rPr>
        <w:t xml:space="preserve"> </w:t>
      </w:r>
      <w:r w:rsidRPr="002106D3">
        <w:rPr>
          <w:b/>
          <w:lang w:val="uk-UA"/>
        </w:rPr>
        <w:t>з урахуванням</w:t>
      </w:r>
      <w:r>
        <w:rPr>
          <w:b/>
          <w:i/>
          <w:iCs/>
          <w:lang w:val="uk-UA"/>
        </w:rPr>
        <w:t xml:space="preserve"> Особливостей</w:t>
      </w:r>
      <w:r w:rsidRPr="00541765">
        <w:rPr>
          <w:b/>
          <w:i/>
          <w:iCs/>
        </w:rPr>
        <w:t>:</w:t>
      </w:r>
    </w:p>
    <w:tbl>
      <w:tblPr>
        <w:tblW w:w="10021"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4599"/>
        <w:gridCol w:w="4962"/>
      </w:tblGrid>
      <w:tr w:rsidR="001B3131" w:rsidRPr="00617C63" w:rsidTr="000A5CEF">
        <w:tc>
          <w:tcPr>
            <w:tcW w:w="460" w:type="dxa"/>
          </w:tcPr>
          <w:p w:rsidR="001B3131" w:rsidRPr="00617C63" w:rsidRDefault="001B3131" w:rsidP="000A5CEF">
            <w:pPr>
              <w:widowControl w:val="0"/>
              <w:jc w:val="center"/>
              <w:rPr>
                <w:b/>
                <w:bCs/>
                <w:sz w:val="22"/>
                <w:szCs w:val="22"/>
              </w:rPr>
            </w:pPr>
            <w:r w:rsidRPr="00617C63">
              <w:rPr>
                <w:b/>
                <w:bCs/>
                <w:sz w:val="22"/>
                <w:szCs w:val="22"/>
              </w:rPr>
              <w:t>№п/п</w:t>
            </w:r>
          </w:p>
        </w:tc>
        <w:tc>
          <w:tcPr>
            <w:tcW w:w="4599" w:type="dxa"/>
          </w:tcPr>
          <w:p w:rsidR="001B3131" w:rsidRPr="00617C63" w:rsidRDefault="001B3131" w:rsidP="000A5CEF">
            <w:pPr>
              <w:widowControl w:val="0"/>
              <w:jc w:val="center"/>
              <w:rPr>
                <w:sz w:val="22"/>
                <w:szCs w:val="22"/>
              </w:rPr>
            </w:pPr>
            <w:r w:rsidRPr="00617C63">
              <w:rPr>
                <w:b/>
                <w:sz w:val="22"/>
                <w:szCs w:val="22"/>
              </w:rPr>
              <w:t>Вимоги статті 17</w:t>
            </w:r>
          </w:p>
        </w:tc>
        <w:tc>
          <w:tcPr>
            <w:tcW w:w="4962" w:type="dxa"/>
          </w:tcPr>
          <w:p w:rsidR="001B3131" w:rsidRPr="00617C63" w:rsidRDefault="001B3131" w:rsidP="000A5CEF">
            <w:pPr>
              <w:pStyle w:val="rvps2"/>
              <w:spacing w:before="0" w:beforeAutospacing="0" w:after="0" w:afterAutospacing="0"/>
              <w:jc w:val="center"/>
              <w:rPr>
                <w:sz w:val="22"/>
                <w:szCs w:val="22"/>
                <w:lang w:val="uk-UA"/>
              </w:rPr>
            </w:pPr>
            <w:r w:rsidRPr="00617C63">
              <w:rPr>
                <w:b/>
                <w:sz w:val="22"/>
                <w:szCs w:val="22"/>
              </w:rPr>
              <w:t>Переможець торгів на виконання вимоги статті 17 повинен надати</w:t>
            </w:r>
            <w:r w:rsidRPr="00617C63">
              <w:rPr>
                <w:b/>
                <w:sz w:val="22"/>
                <w:szCs w:val="22"/>
                <w:lang w:val="uk-UA"/>
              </w:rPr>
              <w:t>:</w:t>
            </w:r>
          </w:p>
        </w:tc>
      </w:tr>
      <w:tr w:rsidR="001B3131" w:rsidRPr="00617C63" w:rsidTr="000A5CEF">
        <w:tc>
          <w:tcPr>
            <w:tcW w:w="460" w:type="dxa"/>
          </w:tcPr>
          <w:p w:rsidR="001B3131" w:rsidRPr="00617C63" w:rsidRDefault="001B3131" w:rsidP="000A5CEF">
            <w:pPr>
              <w:widowControl w:val="0"/>
              <w:jc w:val="center"/>
              <w:rPr>
                <w:b/>
                <w:bCs/>
                <w:sz w:val="22"/>
                <w:szCs w:val="22"/>
                <w:lang w:val="uk-UA"/>
              </w:rPr>
            </w:pPr>
            <w:r w:rsidRPr="00617C63">
              <w:rPr>
                <w:b/>
                <w:bCs/>
                <w:sz w:val="22"/>
                <w:szCs w:val="22"/>
                <w:lang w:val="uk-UA"/>
              </w:rPr>
              <w:t>1</w:t>
            </w:r>
          </w:p>
        </w:tc>
        <w:tc>
          <w:tcPr>
            <w:tcW w:w="4599" w:type="dxa"/>
            <w:tcBorders>
              <w:top w:val="single" w:sz="8" w:space="0" w:color="000000"/>
              <w:left w:val="single" w:sz="8" w:space="0" w:color="000000"/>
              <w:bottom w:val="single" w:sz="8" w:space="0" w:color="000000"/>
              <w:right w:val="single" w:sz="8" w:space="0" w:color="000000"/>
            </w:tcBorders>
          </w:tcPr>
          <w:p w:rsidR="001B3131" w:rsidRPr="00617C63" w:rsidRDefault="001B3131" w:rsidP="000A5CEF">
            <w:pPr>
              <w:spacing w:after="160"/>
              <w:jc w:val="both"/>
              <w:rPr>
                <w:sz w:val="22"/>
                <w:szCs w:val="22"/>
                <w:lang w:val="uk-UA"/>
              </w:rPr>
            </w:pPr>
            <w:r w:rsidRPr="00617C63">
              <w:rPr>
                <w:sz w:val="22"/>
                <w:szCs w:val="22"/>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3131" w:rsidRPr="00617C63" w:rsidRDefault="001B3131" w:rsidP="000A5CEF">
            <w:pPr>
              <w:widowControl w:val="0"/>
              <w:rPr>
                <w:b/>
                <w:bCs/>
                <w:sz w:val="22"/>
                <w:szCs w:val="22"/>
              </w:rPr>
            </w:pPr>
            <w:r w:rsidRPr="00617C63">
              <w:rPr>
                <w:b/>
                <w:bCs/>
                <w:sz w:val="22"/>
                <w:szCs w:val="22"/>
              </w:rPr>
              <w:t xml:space="preserve">(пункт 2 частини 1 статті 17 </w:t>
            </w:r>
            <w:r w:rsidRPr="00617C63">
              <w:rPr>
                <w:b/>
                <w:bCs/>
                <w:i/>
                <w:iCs/>
                <w:sz w:val="22"/>
                <w:szCs w:val="22"/>
              </w:rPr>
              <w:t>Закону</w:t>
            </w:r>
            <w:r w:rsidRPr="00617C63">
              <w:rPr>
                <w:b/>
                <w:bCs/>
                <w:sz w:val="22"/>
                <w:szCs w:val="22"/>
              </w:rPr>
              <w:t>)</w:t>
            </w:r>
          </w:p>
        </w:tc>
        <w:tc>
          <w:tcPr>
            <w:tcW w:w="4962" w:type="dxa"/>
            <w:tcBorders>
              <w:top w:val="single" w:sz="8" w:space="0" w:color="000000"/>
              <w:left w:val="single" w:sz="8" w:space="0" w:color="000000"/>
              <w:bottom w:val="single" w:sz="8" w:space="0" w:color="000000"/>
              <w:right w:val="single" w:sz="8" w:space="0" w:color="000000"/>
            </w:tcBorders>
          </w:tcPr>
          <w:p w:rsidR="001B3131" w:rsidRPr="00617C63" w:rsidRDefault="001B3131" w:rsidP="000A5CEF">
            <w:pPr>
              <w:pStyle w:val="rvps2"/>
              <w:spacing w:before="0" w:beforeAutospacing="0" w:after="0" w:afterAutospacing="0"/>
              <w:jc w:val="both"/>
              <w:rPr>
                <w:bCs/>
                <w:sz w:val="22"/>
                <w:szCs w:val="22"/>
              </w:rPr>
            </w:pPr>
            <w:r w:rsidRPr="00617C63">
              <w:rPr>
                <w:bCs/>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w:t>
            </w:r>
          </w:p>
          <w:p w:rsidR="001B3131" w:rsidRPr="00617C63" w:rsidRDefault="001B3131" w:rsidP="000A5CEF">
            <w:pPr>
              <w:pStyle w:val="rvps2"/>
              <w:spacing w:before="0" w:beforeAutospacing="0" w:after="0" w:afterAutospacing="0"/>
              <w:jc w:val="both"/>
              <w:rPr>
                <w:bCs/>
                <w:sz w:val="22"/>
                <w:szCs w:val="22"/>
              </w:rPr>
            </w:pPr>
          </w:p>
          <w:p w:rsidR="001B3131" w:rsidRPr="00617C63" w:rsidRDefault="001B3131" w:rsidP="000A5CEF">
            <w:pPr>
              <w:pStyle w:val="rvps2"/>
              <w:spacing w:before="0" w:beforeAutospacing="0" w:after="0" w:afterAutospacing="0"/>
              <w:jc w:val="both"/>
              <w:rPr>
                <w:bCs/>
                <w:sz w:val="22"/>
                <w:szCs w:val="22"/>
              </w:rPr>
            </w:pPr>
            <w:r w:rsidRPr="00617C63">
              <w:rPr>
                <w:bCs/>
                <w:i/>
                <w:iCs/>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3131" w:rsidRPr="00617C63" w:rsidTr="000A5CEF">
        <w:trPr>
          <w:trHeight w:val="2779"/>
        </w:trPr>
        <w:tc>
          <w:tcPr>
            <w:tcW w:w="460" w:type="dxa"/>
          </w:tcPr>
          <w:p w:rsidR="001B3131" w:rsidRPr="00617C63" w:rsidRDefault="001B3131" w:rsidP="000A5CEF">
            <w:pPr>
              <w:widowControl w:val="0"/>
              <w:jc w:val="center"/>
              <w:rPr>
                <w:b/>
                <w:bCs/>
                <w:sz w:val="22"/>
                <w:szCs w:val="22"/>
                <w:lang w:val="uk-UA"/>
              </w:rPr>
            </w:pPr>
            <w:r w:rsidRPr="00617C63">
              <w:rPr>
                <w:b/>
                <w:bCs/>
                <w:sz w:val="22"/>
                <w:szCs w:val="22"/>
                <w:lang w:val="uk-UA"/>
              </w:rPr>
              <w:t>2</w:t>
            </w:r>
          </w:p>
        </w:tc>
        <w:tc>
          <w:tcPr>
            <w:tcW w:w="4599" w:type="dxa"/>
            <w:tcBorders>
              <w:top w:val="single" w:sz="8" w:space="0" w:color="000000"/>
              <w:left w:val="single" w:sz="8" w:space="0" w:color="000000"/>
              <w:bottom w:val="single" w:sz="4" w:space="0" w:color="000000"/>
              <w:right w:val="single" w:sz="8" w:space="0" w:color="000000"/>
            </w:tcBorders>
          </w:tcPr>
          <w:p w:rsidR="001B3131" w:rsidRPr="00617C63" w:rsidRDefault="001B3131" w:rsidP="000A5CEF">
            <w:pPr>
              <w:spacing w:after="160"/>
              <w:jc w:val="both"/>
              <w:rPr>
                <w:sz w:val="22"/>
                <w:szCs w:val="22"/>
                <w:lang w:val="uk-UA"/>
              </w:rPr>
            </w:pPr>
            <w:r w:rsidRPr="00617C63">
              <w:rPr>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31" w:rsidRPr="00617C63" w:rsidRDefault="001B3131" w:rsidP="000A5CEF">
            <w:pPr>
              <w:widowControl w:val="0"/>
              <w:rPr>
                <w:b/>
                <w:bCs/>
                <w:sz w:val="22"/>
                <w:szCs w:val="22"/>
              </w:rPr>
            </w:pPr>
            <w:r w:rsidRPr="00617C63">
              <w:rPr>
                <w:b/>
                <w:bCs/>
                <w:sz w:val="22"/>
                <w:szCs w:val="22"/>
              </w:rPr>
              <w:t xml:space="preserve">(пункт 3 частини 1 статті 17 </w:t>
            </w:r>
            <w:r w:rsidRPr="00617C63">
              <w:rPr>
                <w:b/>
                <w:bCs/>
                <w:i/>
                <w:iCs/>
                <w:sz w:val="22"/>
                <w:szCs w:val="22"/>
              </w:rPr>
              <w:t>Закону</w:t>
            </w:r>
            <w:r w:rsidRPr="00617C63">
              <w:rPr>
                <w:b/>
                <w:bCs/>
                <w:sz w:val="22"/>
                <w:szCs w:val="22"/>
              </w:rPr>
              <w:t>)</w:t>
            </w:r>
          </w:p>
        </w:tc>
        <w:tc>
          <w:tcPr>
            <w:tcW w:w="4962" w:type="dxa"/>
            <w:tcBorders>
              <w:top w:val="single" w:sz="8" w:space="0" w:color="000000"/>
              <w:left w:val="single" w:sz="8" w:space="0" w:color="000000"/>
              <w:bottom w:val="single" w:sz="4" w:space="0" w:color="000000"/>
              <w:right w:val="single" w:sz="8" w:space="0" w:color="000000"/>
            </w:tcBorders>
          </w:tcPr>
          <w:p w:rsidR="001B3131" w:rsidRPr="00617C63" w:rsidRDefault="001B3131" w:rsidP="000A5CEF">
            <w:pPr>
              <w:pStyle w:val="rvps2"/>
              <w:spacing w:before="0" w:beforeAutospacing="0" w:after="0" w:afterAutospacing="0"/>
              <w:jc w:val="both"/>
              <w:rPr>
                <w:bCs/>
                <w:sz w:val="22"/>
                <w:szCs w:val="22"/>
              </w:rPr>
            </w:pPr>
            <w:r w:rsidRPr="00617C63">
              <w:rPr>
                <w:bCs/>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1B3131" w:rsidRPr="00617C63" w:rsidRDefault="001B3131" w:rsidP="000A5CEF">
            <w:pPr>
              <w:pStyle w:val="rvps2"/>
              <w:spacing w:before="0" w:beforeAutospacing="0" w:after="0" w:afterAutospacing="0"/>
              <w:jc w:val="both"/>
              <w:rPr>
                <w:bCs/>
                <w:sz w:val="22"/>
                <w:szCs w:val="22"/>
              </w:rPr>
            </w:pPr>
          </w:p>
          <w:p w:rsidR="001B3131" w:rsidRPr="00617C63" w:rsidRDefault="001B3131" w:rsidP="000A5CEF">
            <w:pPr>
              <w:pStyle w:val="rvps2"/>
              <w:spacing w:before="0" w:beforeAutospacing="0" w:after="0" w:afterAutospacing="0"/>
              <w:jc w:val="both"/>
              <w:rPr>
                <w:bCs/>
                <w:sz w:val="22"/>
                <w:szCs w:val="22"/>
              </w:rPr>
            </w:pPr>
            <w:r w:rsidRPr="00617C63">
              <w:rPr>
                <w:bCs/>
                <w:i/>
                <w:iCs/>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3131" w:rsidRPr="00617C63" w:rsidTr="000A5CEF">
        <w:tc>
          <w:tcPr>
            <w:tcW w:w="460" w:type="dxa"/>
          </w:tcPr>
          <w:p w:rsidR="001B3131" w:rsidRPr="00617C63" w:rsidRDefault="001B3131" w:rsidP="000A5CEF">
            <w:pPr>
              <w:widowControl w:val="0"/>
              <w:jc w:val="center"/>
              <w:rPr>
                <w:b/>
                <w:bCs/>
                <w:sz w:val="22"/>
                <w:szCs w:val="22"/>
                <w:lang w:val="uk-UA"/>
              </w:rPr>
            </w:pPr>
            <w:r w:rsidRPr="00617C63">
              <w:rPr>
                <w:b/>
                <w:bCs/>
                <w:sz w:val="22"/>
                <w:szCs w:val="22"/>
                <w:lang w:val="uk-UA"/>
              </w:rPr>
              <w:t>3</w:t>
            </w:r>
          </w:p>
        </w:tc>
        <w:tc>
          <w:tcPr>
            <w:tcW w:w="4599" w:type="dxa"/>
          </w:tcPr>
          <w:p w:rsidR="001B3131" w:rsidRPr="00617C63" w:rsidRDefault="001B3131" w:rsidP="000A5CEF">
            <w:pPr>
              <w:spacing w:after="160"/>
              <w:jc w:val="both"/>
              <w:rPr>
                <w:sz w:val="22"/>
                <w:szCs w:val="22"/>
              </w:rPr>
            </w:pPr>
            <w:r w:rsidRPr="00617C63">
              <w:rPr>
                <w:sz w:val="22"/>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B3131" w:rsidRPr="00617C63" w:rsidRDefault="001B3131" w:rsidP="000A5CEF">
            <w:pPr>
              <w:widowControl w:val="0"/>
              <w:rPr>
                <w:b/>
                <w:bCs/>
                <w:sz w:val="22"/>
                <w:szCs w:val="22"/>
              </w:rPr>
            </w:pPr>
            <w:r w:rsidRPr="00617C63">
              <w:rPr>
                <w:b/>
                <w:bCs/>
                <w:sz w:val="22"/>
                <w:szCs w:val="22"/>
              </w:rPr>
              <w:t xml:space="preserve">(пункт 6 частини 1 статті 17 </w:t>
            </w:r>
            <w:r w:rsidRPr="00617C63">
              <w:rPr>
                <w:b/>
                <w:bCs/>
                <w:i/>
                <w:iCs/>
                <w:sz w:val="22"/>
                <w:szCs w:val="22"/>
              </w:rPr>
              <w:t>Закону</w:t>
            </w:r>
            <w:r w:rsidRPr="00617C63">
              <w:rPr>
                <w:b/>
                <w:bCs/>
                <w:sz w:val="22"/>
                <w:szCs w:val="22"/>
              </w:rPr>
              <w:t>)</w:t>
            </w:r>
          </w:p>
        </w:tc>
        <w:tc>
          <w:tcPr>
            <w:tcW w:w="4962" w:type="dxa"/>
          </w:tcPr>
          <w:p w:rsidR="001B3131" w:rsidRPr="00617C63" w:rsidRDefault="001B3131" w:rsidP="000A5CEF">
            <w:pPr>
              <w:pStyle w:val="rvps2"/>
              <w:spacing w:before="0" w:beforeAutospacing="0" w:after="0" w:afterAutospacing="0"/>
              <w:jc w:val="both"/>
              <w:rPr>
                <w:sz w:val="22"/>
                <w:szCs w:val="22"/>
              </w:rPr>
            </w:pPr>
            <w:r w:rsidRPr="00617C63">
              <w:rPr>
                <w:sz w:val="22"/>
                <w:szCs w:val="22"/>
                <w:lang w:val="uk-UA"/>
              </w:rPr>
              <w:t>Повний в</w:t>
            </w:r>
            <w:r w:rsidRPr="00617C63">
              <w:rPr>
                <w:sz w:val="22"/>
                <w:szCs w:val="22"/>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17C63">
              <w:rPr>
                <w:sz w:val="22"/>
                <w:szCs w:val="22"/>
                <w:lang w:val="uk-UA"/>
              </w:rPr>
              <w:t xml:space="preserve"> </w:t>
            </w:r>
            <w:r w:rsidRPr="00617C63">
              <w:rPr>
                <w:sz w:val="22"/>
                <w:szCs w:val="22"/>
              </w:rPr>
              <w:t>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1B3131" w:rsidRPr="00617C63" w:rsidRDefault="001B3131" w:rsidP="000A5CEF">
            <w:pPr>
              <w:pStyle w:val="rvps2"/>
              <w:spacing w:before="0" w:beforeAutospacing="0" w:after="0" w:afterAutospacing="0"/>
              <w:jc w:val="both"/>
              <w:rPr>
                <w:sz w:val="22"/>
                <w:szCs w:val="22"/>
              </w:rPr>
            </w:pPr>
          </w:p>
          <w:p w:rsidR="001B3131" w:rsidRPr="00617C63" w:rsidRDefault="001B3131" w:rsidP="000A5CEF">
            <w:pPr>
              <w:pStyle w:val="rvps2"/>
              <w:spacing w:before="0" w:beforeAutospacing="0" w:after="0" w:afterAutospacing="0"/>
              <w:jc w:val="both"/>
              <w:rPr>
                <w:b/>
                <w:i/>
                <w:iCs/>
                <w:sz w:val="22"/>
                <w:szCs w:val="22"/>
              </w:rPr>
            </w:pPr>
            <w:r w:rsidRPr="00617C63">
              <w:rPr>
                <w:i/>
                <w:iCs/>
                <w:sz w:val="22"/>
                <w:szCs w:val="22"/>
              </w:rPr>
              <w:t>Документ повинен бути не більше тридцятиденної давнини від дати подання документа.</w:t>
            </w:r>
          </w:p>
        </w:tc>
      </w:tr>
      <w:tr w:rsidR="001B3131" w:rsidRPr="00617C63" w:rsidTr="000A5CEF">
        <w:tc>
          <w:tcPr>
            <w:tcW w:w="460" w:type="dxa"/>
          </w:tcPr>
          <w:p w:rsidR="001B3131" w:rsidRPr="00617C63" w:rsidRDefault="001B3131" w:rsidP="000A5CEF">
            <w:pPr>
              <w:widowControl w:val="0"/>
              <w:jc w:val="center"/>
              <w:rPr>
                <w:b/>
                <w:bCs/>
                <w:sz w:val="22"/>
                <w:szCs w:val="22"/>
                <w:lang w:val="uk-UA"/>
              </w:rPr>
            </w:pPr>
            <w:r w:rsidRPr="00617C63">
              <w:rPr>
                <w:b/>
                <w:bCs/>
                <w:sz w:val="22"/>
                <w:szCs w:val="22"/>
                <w:lang w:val="uk-UA"/>
              </w:rPr>
              <w:t>4</w:t>
            </w:r>
          </w:p>
        </w:tc>
        <w:tc>
          <w:tcPr>
            <w:tcW w:w="4599" w:type="dxa"/>
          </w:tcPr>
          <w:p w:rsidR="001B3131" w:rsidRPr="00617C63" w:rsidRDefault="001B3131" w:rsidP="000A5CEF">
            <w:pPr>
              <w:spacing w:after="160"/>
              <w:jc w:val="both"/>
              <w:rPr>
                <w:sz w:val="22"/>
                <w:szCs w:val="22"/>
              </w:rPr>
            </w:pPr>
            <w:r w:rsidRPr="00617C63">
              <w:rPr>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p>
          <w:p w:rsidR="001B3131" w:rsidRPr="00617C63" w:rsidRDefault="001B3131" w:rsidP="000A5CEF">
            <w:pPr>
              <w:widowControl w:val="0"/>
              <w:rPr>
                <w:b/>
                <w:bCs/>
                <w:sz w:val="22"/>
                <w:szCs w:val="22"/>
              </w:rPr>
            </w:pPr>
            <w:r w:rsidRPr="00617C63">
              <w:rPr>
                <w:b/>
                <w:bCs/>
                <w:sz w:val="22"/>
                <w:szCs w:val="22"/>
              </w:rPr>
              <w:t xml:space="preserve">(пункт 8 частини 1 статті 17 </w:t>
            </w:r>
            <w:r w:rsidRPr="00617C63">
              <w:rPr>
                <w:b/>
                <w:bCs/>
                <w:i/>
                <w:iCs/>
                <w:sz w:val="22"/>
                <w:szCs w:val="22"/>
              </w:rPr>
              <w:t>Закону</w:t>
            </w:r>
            <w:r w:rsidRPr="00617C63">
              <w:rPr>
                <w:b/>
                <w:bCs/>
                <w:sz w:val="22"/>
                <w:szCs w:val="22"/>
              </w:rPr>
              <w:t>)</w:t>
            </w:r>
          </w:p>
        </w:tc>
        <w:tc>
          <w:tcPr>
            <w:tcW w:w="4962" w:type="dxa"/>
          </w:tcPr>
          <w:p w:rsidR="001B3131" w:rsidRPr="00617C63" w:rsidRDefault="001B3131" w:rsidP="000A5CEF">
            <w:pPr>
              <w:pStyle w:val="rvps2"/>
              <w:spacing w:before="0" w:beforeAutospacing="0" w:after="0" w:afterAutospacing="0"/>
              <w:jc w:val="both"/>
              <w:rPr>
                <w:sz w:val="22"/>
                <w:szCs w:val="22"/>
                <w:lang w:val="uk-UA"/>
              </w:rPr>
            </w:pPr>
            <w:r w:rsidRPr="00617C63">
              <w:rPr>
                <w:sz w:val="22"/>
                <w:szCs w:val="22"/>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8 частини 1 статті 17 </w:t>
            </w:r>
            <w:r w:rsidRPr="00617C63">
              <w:rPr>
                <w:b/>
                <w:bCs/>
                <w:i/>
                <w:iCs/>
                <w:sz w:val="22"/>
                <w:szCs w:val="22"/>
              </w:rPr>
              <w:t>Закону</w:t>
            </w:r>
            <w:r w:rsidRPr="00617C63">
              <w:rPr>
                <w:b/>
                <w:bCs/>
                <w:i/>
                <w:iCs/>
                <w:sz w:val="22"/>
                <w:szCs w:val="22"/>
                <w:lang w:val="uk-UA"/>
              </w:rPr>
              <w:t>.</w:t>
            </w:r>
          </w:p>
        </w:tc>
      </w:tr>
      <w:tr w:rsidR="001B3131" w:rsidRPr="00617C63" w:rsidTr="000A5CEF">
        <w:tc>
          <w:tcPr>
            <w:tcW w:w="460" w:type="dxa"/>
          </w:tcPr>
          <w:p w:rsidR="001B3131" w:rsidRPr="00617C63" w:rsidRDefault="001B3131" w:rsidP="000A5CEF">
            <w:pPr>
              <w:widowControl w:val="0"/>
              <w:jc w:val="center"/>
              <w:rPr>
                <w:b/>
                <w:bCs/>
                <w:sz w:val="22"/>
                <w:szCs w:val="22"/>
                <w:lang w:val="uk-UA"/>
              </w:rPr>
            </w:pPr>
            <w:r w:rsidRPr="00617C63">
              <w:rPr>
                <w:b/>
                <w:bCs/>
                <w:sz w:val="22"/>
                <w:szCs w:val="22"/>
                <w:lang w:val="uk-UA"/>
              </w:rPr>
              <w:t>5</w:t>
            </w:r>
          </w:p>
        </w:tc>
        <w:tc>
          <w:tcPr>
            <w:tcW w:w="4599" w:type="dxa"/>
          </w:tcPr>
          <w:p w:rsidR="001B3131" w:rsidRPr="00617C63" w:rsidRDefault="001B3131" w:rsidP="000A5CEF">
            <w:pPr>
              <w:spacing w:after="160"/>
              <w:jc w:val="both"/>
              <w:rPr>
                <w:sz w:val="22"/>
                <w:szCs w:val="22"/>
                <w:lang w:val="uk-UA"/>
              </w:rPr>
            </w:pPr>
            <w:r w:rsidRPr="00617C63">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w:t>
            </w:r>
            <w:r w:rsidRPr="00617C63">
              <w:rPr>
                <w:sz w:val="22"/>
                <w:szCs w:val="22"/>
                <w:lang w:val="uk-UA"/>
              </w:rPr>
              <w:lastRenderedPageBreak/>
              <w:t>передбачена</w:t>
            </w:r>
            <w:r w:rsidRPr="00617C63">
              <w:rPr>
                <w:sz w:val="22"/>
                <w:szCs w:val="22"/>
              </w:rPr>
              <w:t> </w:t>
            </w:r>
            <w:r w:rsidRPr="00617C63">
              <w:rPr>
                <w:sz w:val="22"/>
                <w:szCs w:val="22"/>
                <w:lang w:val="uk-UA"/>
              </w:rPr>
              <w:t>пунктом 9</w:t>
            </w:r>
            <w:r w:rsidRPr="00617C63">
              <w:rPr>
                <w:sz w:val="22"/>
                <w:szCs w:val="22"/>
              </w:rPr>
              <w:t> </w:t>
            </w:r>
            <w:r w:rsidRPr="00617C63">
              <w:rPr>
                <w:sz w:val="22"/>
                <w:szCs w:val="22"/>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3131" w:rsidRPr="00617C63" w:rsidRDefault="001B3131" w:rsidP="000A5CEF">
            <w:pPr>
              <w:widowControl w:val="0"/>
              <w:rPr>
                <w:b/>
                <w:bCs/>
                <w:sz w:val="22"/>
                <w:szCs w:val="22"/>
              </w:rPr>
            </w:pPr>
            <w:r w:rsidRPr="00617C63">
              <w:rPr>
                <w:b/>
                <w:bCs/>
                <w:sz w:val="22"/>
                <w:szCs w:val="22"/>
              </w:rPr>
              <w:t xml:space="preserve">(пункт 9 частини 1 статті 17 </w:t>
            </w:r>
            <w:r w:rsidRPr="00617C63">
              <w:rPr>
                <w:b/>
                <w:bCs/>
                <w:i/>
                <w:iCs/>
                <w:sz w:val="22"/>
                <w:szCs w:val="22"/>
              </w:rPr>
              <w:t>Закону</w:t>
            </w:r>
            <w:r w:rsidRPr="00617C63">
              <w:rPr>
                <w:b/>
                <w:bCs/>
                <w:sz w:val="22"/>
                <w:szCs w:val="22"/>
              </w:rPr>
              <w:t>)</w:t>
            </w:r>
          </w:p>
        </w:tc>
        <w:tc>
          <w:tcPr>
            <w:tcW w:w="4962" w:type="dxa"/>
          </w:tcPr>
          <w:p w:rsidR="001B3131" w:rsidRPr="00617C63" w:rsidRDefault="001B3131" w:rsidP="000A5CEF">
            <w:pPr>
              <w:pStyle w:val="rvps2"/>
              <w:spacing w:before="0" w:beforeAutospacing="0" w:after="0" w:afterAutospacing="0"/>
              <w:jc w:val="both"/>
              <w:rPr>
                <w:sz w:val="22"/>
                <w:szCs w:val="22"/>
                <w:lang w:val="uk-UA"/>
              </w:rPr>
            </w:pPr>
            <w:r w:rsidRPr="00617C63">
              <w:rPr>
                <w:sz w:val="22"/>
                <w:szCs w:val="22"/>
              </w:rPr>
              <w:lastRenderedPageBreak/>
              <w:t xml:space="preserve">Гарантійний лист у довільній формі, складений переможцем процедури закупівлі, про відсутність підстави для відмови учаснику в участі в </w:t>
            </w:r>
            <w:r w:rsidRPr="00617C63">
              <w:rPr>
                <w:sz w:val="22"/>
                <w:szCs w:val="22"/>
              </w:rPr>
              <w:lastRenderedPageBreak/>
              <w:t xml:space="preserve">процедурі закупівлі, передбаченої пунктом 9 частини 1 статті 17 </w:t>
            </w:r>
            <w:r w:rsidRPr="00617C63">
              <w:rPr>
                <w:b/>
                <w:bCs/>
                <w:i/>
                <w:iCs/>
                <w:sz w:val="22"/>
                <w:szCs w:val="22"/>
              </w:rPr>
              <w:t>Закону</w:t>
            </w:r>
            <w:r w:rsidRPr="00617C63">
              <w:rPr>
                <w:b/>
                <w:bCs/>
                <w:i/>
                <w:iCs/>
                <w:sz w:val="22"/>
                <w:szCs w:val="22"/>
                <w:lang w:val="uk-UA"/>
              </w:rPr>
              <w:t>.</w:t>
            </w:r>
          </w:p>
          <w:p w:rsidR="001B3131" w:rsidRPr="00617C63" w:rsidRDefault="001B3131" w:rsidP="000A5CEF">
            <w:pPr>
              <w:pStyle w:val="rvps2"/>
              <w:spacing w:before="0" w:beforeAutospacing="0" w:after="0" w:afterAutospacing="0"/>
              <w:jc w:val="both"/>
              <w:rPr>
                <w:b/>
                <w:sz w:val="22"/>
                <w:szCs w:val="22"/>
              </w:rPr>
            </w:pPr>
          </w:p>
        </w:tc>
      </w:tr>
      <w:tr w:rsidR="001B3131" w:rsidRPr="00617C63" w:rsidTr="000A5CEF">
        <w:tc>
          <w:tcPr>
            <w:tcW w:w="460" w:type="dxa"/>
          </w:tcPr>
          <w:p w:rsidR="001B3131" w:rsidRPr="00617C63" w:rsidRDefault="001B3131" w:rsidP="000A5CEF">
            <w:pPr>
              <w:widowControl w:val="0"/>
              <w:jc w:val="center"/>
              <w:rPr>
                <w:b/>
                <w:bCs/>
                <w:sz w:val="22"/>
                <w:szCs w:val="22"/>
                <w:lang w:val="uk-UA"/>
              </w:rPr>
            </w:pPr>
            <w:r w:rsidRPr="00617C63">
              <w:rPr>
                <w:b/>
                <w:bCs/>
                <w:sz w:val="22"/>
                <w:szCs w:val="22"/>
                <w:lang w:val="uk-UA"/>
              </w:rPr>
              <w:lastRenderedPageBreak/>
              <w:t>6</w:t>
            </w:r>
          </w:p>
        </w:tc>
        <w:tc>
          <w:tcPr>
            <w:tcW w:w="4599" w:type="dxa"/>
          </w:tcPr>
          <w:p w:rsidR="001B3131" w:rsidRPr="00617C63" w:rsidRDefault="001B3131" w:rsidP="000A5CEF">
            <w:pPr>
              <w:spacing w:after="160"/>
              <w:jc w:val="both"/>
              <w:rPr>
                <w:sz w:val="22"/>
                <w:szCs w:val="22"/>
                <w:lang w:val="uk-UA"/>
              </w:rPr>
            </w:pPr>
            <w:r w:rsidRPr="00617C63">
              <w:rPr>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31" w:rsidRPr="00617C63" w:rsidRDefault="001B3131" w:rsidP="000A5CEF">
            <w:pPr>
              <w:widowControl w:val="0"/>
              <w:rPr>
                <w:b/>
                <w:bCs/>
                <w:sz w:val="22"/>
                <w:szCs w:val="22"/>
              </w:rPr>
            </w:pPr>
            <w:r w:rsidRPr="00617C63">
              <w:rPr>
                <w:b/>
                <w:bCs/>
                <w:sz w:val="22"/>
                <w:szCs w:val="22"/>
              </w:rPr>
              <w:t xml:space="preserve">(пункт 12 частини 1 статті 17 </w:t>
            </w:r>
            <w:r w:rsidRPr="00617C63">
              <w:rPr>
                <w:b/>
                <w:bCs/>
                <w:i/>
                <w:iCs/>
                <w:sz w:val="22"/>
                <w:szCs w:val="22"/>
              </w:rPr>
              <w:t>Закону</w:t>
            </w:r>
            <w:r w:rsidRPr="00617C63">
              <w:rPr>
                <w:b/>
                <w:bCs/>
                <w:sz w:val="22"/>
                <w:szCs w:val="22"/>
              </w:rPr>
              <w:t>)</w:t>
            </w:r>
          </w:p>
        </w:tc>
        <w:tc>
          <w:tcPr>
            <w:tcW w:w="4962" w:type="dxa"/>
          </w:tcPr>
          <w:p w:rsidR="001B3131" w:rsidRPr="00617C63" w:rsidRDefault="001B3131" w:rsidP="000A5CEF">
            <w:pPr>
              <w:pStyle w:val="rvps2"/>
              <w:spacing w:before="0" w:beforeAutospacing="0" w:after="0" w:afterAutospacing="0"/>
              <w:jc w:val="both"/>
              <w:rPr>
                <w:bCs/>
                <w:sz w:val="22"/>
                <w:szCs w:val="22"/>
              </w:rPr>
            </w:pPr>
            <w:r w:rsidRPr="00617C63">
              <w:rPr>
                <w:bCs/>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p>
          <w:p w:rsidR="001B3131" w:rsidRPr="00617C63" w:rsidRDefault="001B3131" w:rsidP="000A5CEF">
            <w:pPr>
              <w:pStyle w:val="rvps2"/>
              <w:spacing w:before="0" w:beforeAutospacing="0" w:after="0" w:afterAutospacing="0"/>
              <w:jc w:val="both"/>
              <w:rPr>
                <w:bCs/>
                <w:sz w:val="22"/>
                <w:szCs w:val="22"/>
              </w:rPr>
            </w:pPr>
          </w:p>
          <w:p w:rsidR="001B3131" w:rsidRPr="00617C63" w:rsidRDefault="001B3131" w:rsidP="000A5CEF">
            <w:pPr>
              <w:pStyle w:val="rvps2"/>
              <w:spacing w:before="0" w:beforeAutospacing="0" w:after="0" w:afterAutospacing="0"/>
              <w:jc w:val="both"/>
              <w:rPr>
                <w:b/>
                <w:i/>
                <w:iCs/>
                <w:sz w:val="22"/>
                <w:szCs w:val="22"/>
              </w:rPr>
            </w:pPr>
            <w:r w:rsidRPr="00617C63">
              <w:rPr>
                <w:bCs/>
                <w:i/>
                <w:iCs/>
                <w:sz w:val="22"/>
                <w:szCs w:val="22"/>
              </w:rPr>
              <w:t>Документ повинен бути не більше тридцятиденної давнини від дати подання документа.</w:t>
            </w:r>
          </w:p>
        </w:tc>
      </w:tr>
      <w:tr w:rsidR="001B3131" w:rsidRPr="00617C63" w:rsidTr="000A5CEF">
        <w:tc>
          <w:tcPr>
            <w:tcW w:w="460" w:type="dxa"/>
          </w:tcPr>
          <w:p w:rsidR="001B3131" w:rsidRPr="00617C63" w:rsidRDefault="001B3131" w:rsidP="000A5CEF">
            <w:pPr>
              <w:widowControl w:val="0"/>
              <w:rPr>
                <w:b/>
                <w:bCs/>
                <w:sz w:val="22"/>
                <w:szCs w:val="22"/>
                <w:lang w:val="uk-UA"/>
              </w:rPr>
            </w:pPr>
            <w:r w:rsidRPr="00617C63">
              <w:rPr>
                <w:b/>
                <w:bCs/>
                <w:sz w:val="22"/>
                <w:szCs w:val="22"/>
                <w:lang w:val="uk-UA"/>
              </w:rPr>
              <w:t>7</w:t>
            </w:r>
          </w:p>
        </w:tc>
        <w:tc>
          <w:tcPr>
            <w:tcW w:w="4599" w:type="dxa"/>
          </w:tcPr>
          <w:p w:rsidR="001B3131" w:rsidRPr="00617C63" w:rsidRDefault="001B3131" w:rsidP="000A5CEF">
            <w:pPr>
              <w:widowControl w:val="0"/>
              <w:spacing w:line="240" w:lineRule="atLeast"/>
              <w:jc w:val="both"/>
              <w:rPr>
                <w:sz w:val="22"/>
                <w:szCs w:val="22"/>
                <w:lang w:val="uk-UA"/>
              </w:rPr>
            </w:pPr>
            <w:r w:rsidRPr="00617C63">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3131" w:rsidRPr="00617C63" w:rsidRDefault="001B3131" w:rsidP="000A5CEF">
            <w:pPr>
              <w:widowControl w:val="0"/>
              <w:spacing w:line="240" w:lineRule="atLeast"/>
              <w:jc w:val="both"/>
              <w:rPr>
                <w:sz w:val="22"/>
                <w:szCs w:val="22"/>
                <w:lang w:val="uk-UA"/>
              </w:rPr>
            </w:pPr>
            <w:r w:rsidRPr="00617C63">
              <w:rPr>
                <w:sz w:val="22"/>
                <w:szCs w:val="22"/>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3131" w:rsidRPr="00617C63" w:rsidRDefault="001B3131" w:rsidP="000A5CEF">
            <w:pPr>
              <w:widowControl w:val="0"/>
              <w:spacing w:line="240" w:lineRule="atLeast"/>
              <w:jc w:val="both"/>
              <w:rPr>
                <w:sz w:val="22"/>
                <w:szCs w:val="22"/>
                <w:lang w:val="uk-UA"/>
              </w:rPr>
            </w:pPr>
            <w:r w:rsidRPr="00617C63">
              <w:rPr>
                <w:sz w:val="22"/>
                <w:szCs w:val="22"/>
                <w:lang w:val="uk-UA"/>
              </w:rPr>
              <w:t>Якщо замовник вважає таке підтвердження достатнім, учаснику не може бути відмовлено в участі в процедурі закупівлі. (</w:t>
            </w:r>
            <w:r w:rsidRPr="00617C63">
              <w:rPr>
                <w:b/>
                <w:sz w:val="22"/>
                <w:szCs w:val="22"/>
                <w:lang w:val="uk-UA"/>
              </w:rPr>
              <w:t xml:space="preserve">частина 2 статті 17 </w:t>
            </w:r>
            <w:r w:rsidRPr="00617C63">
              <w:rPr>
                <w:b/>
                <w:i/>
                <w:iCs/>
                <w:sz w:val="22"/>
                <w:szCs w:val="22"/>
                <w:lang w:val="uk-UA"/>
              </w:rPr>
              <w:t>Закону</w:t>
            </w:r>
            <w:r w:rsidRPr="00617C63">
              <w:rPr>
                <w:sz w:val="22"/>
                <w:szCs w:val="22"/>
                <w:lang w:val="uk-UA"/>
              </w:rPr>
              <w:t>)</w:t>
            </w:r>
          </w:p>
        </w:tc>
        <w:tc>
          <w:tcPr>
            <w:tcW w:w="4962" w:type="dxa"/>
          </w:tcPr>
          <w:p w:rsidR="001B3131" w:rsidRPr="00617C63" w:rsidRDefault="001B3131" w:rsidP="000A5CEF">
            <w:pPr>
              <w:keepNext/>
              <w:keepLines/>
              <w:tabs>
                <w:tab w:val="left" w:pos="1080"/>
              </w:tabs>
              <w:jc w:val="both"/>
              <w:rPr>
                <w:sz w:val="22"/>
                <w:szCs w:val="22"/>
                <w:lang w:val="uk-UA"/>
              </w:rPr>
            </w:pPr>
            <w:r w:rsidRPr="00617C63">
              <w:rPr>
                <w:sz w:val="22"/>
                <w:szCs w:val="22"/>
                <w:lang w:val="uk-UA"/>
              </w:rPr>
              <w:t>Учасники-переможці</w:t>
            </w:r>
            <w:r w:rsidRPr="00617C63">
              <w:rPr>
                <w:sz w:val="22"/>
                <w:szCs w:val="22"/>
              </w:rPr>
              <w:t xml:space="preserve">, що НЕ ПЕРЕБУВАЮТЬ в обставинах, зазначених у частині 2 статті 17 </w:t>
            </w:r>
            <w:r w:rsidRPr="00617C63">
              <w:rPr>
                <w:b/>
                <w:bCs/>
                <w:i/>
                <w:iCs/>
                <w:sz w:val="22"/>
                <w:szCs w:val="22"/>
              </w:rPr>
              <w:t>Закону</w:t>
            </w:r>
            <w:r w:rsidRPr="00617C63">
              <w:rPr>
                <w:sz w:val="22"/>
                <w:szCs w:val="22"/>
                <w:lang w:val="uk-UA"/>
              </w:rPr>
              <w:t xml:space="preserve">, </w:t>
            </w:r>
            <w:r w:rsidRPr="00617C63">
              <w:rPr>
                <w:sz w:val="22"/>
                <w:szCs w:val="22"/>
              </w:rPr>
              <w:t xml:space="preserve">надають довідку довільної форми про відсутність підстав, передбачених частиною 2 статті 17 </w:t>
            </w:r>
            <w:r w:rsidRPr="00617C63">
              <w:rPr>
                <w:b/>
                <w:bCs/>
                <w:i/>
                <w:iCs/>
                <w:sz w:val="22"/>
                <w:szCs w:val="22"/>
              </w:rPr>
              <w:t>Закону</w:t>
            </w:r>
            <w:r w:rsidRPr="00617C63">
              <w:rPr>
                <w:b/>
                <w:bCs/>
                <w:i/>
                <w:iCs/>
                <w:sz w:val="22"/>
                <w:szCs w:val="22"/>
                <w:lang w:val="uk-UA"/>
              </w:rPr>
              <w:t>.</w:t>
            </w:r>
          </w:p>
          <w:p w:rsidR="001B3131" w:rsidRPr="00617C63" w:rsidRDefault="001B3131" w:rsidP="000A5CEF">
            <w:pPr>
              <w:keepNext/>
              <w:keepLines/>
              <w:tabs>
                <w:tab w:val="left" w:pos="1080"/>
              </w:tabs>
              <w:jc w:val="both"/>
              <w:rPr>
                <w:sz w:val="22"/>
                <w:szCs w:val="22"/>
              </w:rPr>
            </w:pPr>
          </w:p>
          <w:p w:rsidR="001B3131" w:rsidRPr="00617C63" w:rsidRDefault="001B3131" w:rsidP="000A5CEF">
            <w:pPr>
              <w:keepNext/>
              <w:keepLines/>
              <w:tabs>
                <w:tab w:val="left" w:pos="1080"/>
              </w:tabs>
              <w:jc w:val="both"/>
              <w:rPr>
                <w:sz w:val="22"/>
                <w:szCs w:val="22"/>
              </w:rPr>
            </w:pPr>
            <w:r w:rsidRPr="00617C63">
              <w:rPr>
                <w:sz w:val="22"/>
                <w:szCs w:val="22"/>
              </w:rPr>
              <w:t>Учасники</w:t>
            </w:r>
            <w:r w:rsidRPr="00617C63">
              <w:rPr>
                <w:sz w:val="22"/>
                <w:szCs w:val="22"/>
                <w:lang w:val="uk-UA"/>
              </w:rPr>
              <w:t>-переможці</w:t>
            </w:r>
            <w:r w:rsidRPr="00617C63">
              <w:rPr>
                <w:sz w:val="22"/>
                <w:szCs w:val="22"/>
              </w:rPr>
              <w:t xml:space="preserve">, шо ПЕРЕБУВАЮТЬ </w:t>
            </w:r>
            <w:r w:rsidRPr="00617C63">
              <w:rPr>
                <w:sz w:val="22"/>
                <w:szCs w:val="22"/>
                <w:lang w:val="uk-UA"/>
              </w:rPr>
              <w:t>в</w:t>
            </w:r>
            <w:r w:rsidRPr="00617C63">
              <w:rPr>
                <w:sz w:val="22"/>
                <w:szCs w:val="22"/>
              </w:rPr>
              <w:t xml:space="preserve"> обставинах, зазначених у частині 2 статті 17 </w:t>
            </w:r>
            <w:r w:rsidRPr="00617C63">
              <w:rPr>
                <w:b/>
                <w:bCs/>
                <w:i/>
                <w:iCs/>
                <w:sz w:val="22"/>
                <w:szCs w:val="22"/>
              </w:rPr>
              <w:t>Закону</w:t>
            </w:r>
            <w:r w:rsidRPr="00617C63">
              <w:rPr>
                <w:sz w:val="22"/>
                <w:szCs w:val="22"/>
                <w:lang w:val="uk-UA"/>
              </w:rPr>
              <w:t xml:space="preserve">, </w:t>
            </w:r>
            <w:r w:rsidRPr="00617C63">
              <w:rPr>
                <w:sz w:val="22"/>
                <w:szCs w:val="22"/>
              </w:rPr>
              <w:t>повинні надати:</w:t>
            </w:r>
          </w:p>
          <w:p w:rsidR="001B3131" w:rsidRPr="00617C63" w:rsidRDefault="001B3131" w:rsidP="000A5CEF">
            <w:pPr>
              <w:keepNext/>
              <w:keepLines/>
              <w:tabs>
                <w:tab w:val="left" w:pos="1080"/>
              </w:tabs>
              <w:jc w:val="both"/>
              <w:rPr>
                <w:sz w:val="22"/>
                <w:szCs w:val="22"/>
              </w:rPr>
            </w:pPr>
            <w:r w:rsidRPr="00617C63">
              <w:rPr>
                <w:sz w:val="22"/>
                <w:szCs w:val="22"/>
              </w:rPr>
              <w:t>1) довідку довільної форми із зазначенням номера, дати та предмета договору, що був достроково розірваний у зв'язку з невиконанням учасником</w:t>
            </w:r>
            <w:r w:rsidRPr="00617C63">
              <w:rPr>
                <w:sz w:val="22"/>
                <w:szCs w:val="22"/>
                <w:lang w:val="uk-UA"/>
              </w:rPr>
              <w:t>-переможцем</w:t>
            </w:r>
            <w:r w:rsidRPr="00617C63">
              <w:rPr>
                <w:sz w:val="22"/>
                <w:szCs w:val="22"/>
              </w:rPr>
              <w:t xml:space="preserve"> узятих на себе зобов'язань; </w:t>
            </w:r>
          </w:p>
          <w:p w:rsidR="001B3131" w:rsidRPr="00617C63" w:rsidRDefault="001B3131" w:rsidP="000A5CEF">
            <w:pPr>
              <w:keepNext/>
              <w:keepLines/>
              <w:tabs>
                <w:tab w:val="left" w:pos="1080"/>
              </w:tabs>
              <w:jc w:val="both"/>
              <w:rPr>
                <w:sz w:val="22"/>
                <w:szCs w:val="22"/>
              </w:rPr>
            </w:pPr>
            <w:r w:rsidRPr="00617C63">
              <w:rPr>
                <w:sz w:val="22"/>
                <w:szCs w:val="22"/>
              </w:rPr>
              <w:t>2) підтвердження вжитття заходів для доведення своє</w:t>
            </w:r>
            <w:r w:rsidRPr="00617C63">
              <w:rPr>
                <w:sz w:val="22"/>
                <w:szCs w:val="22"/>
                <w:lang w:val="uk-UA"/>
              </w:rPr>
              <w:t>ї</w:t>
            </w:r>
            <w:r w:rsidRPr="00617C63">
              <w:rPr>
                <w:sz w:val="22"/>
                <w:szCs w:val="22"/>
              </w:rPr>
              <w:t xml:space="preserve">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 </w:t>
            </w:r>
          </w:p>
          <w:p w:rsidR="001B3131" w:rsidRPr="00617C63" w:rsidRDefault="001B3131" w:rsidP="000A5CEF">
            <w:pPr>
              <w:keepNext/>
              <w:keepLines/>
              <w:tabs>
                <w:tab w:val="left" w:pos="1080"/>
              </w:tabs>
              <w:jc w:val="both"/>
              <w:rPr>
                <w:color w:val="000000"/>
                <w:sz w:val="22"/>
                <w:szCs w:val="22"/>
              </w:rPr>
            </w:pPr>
          </w:p>
          <w:p w:rsidR="001B3131" w:rsidRPr="00617C63" w:rsidRDefault="001B3131" w:rsidP="000A5CEF">
            <w:pPr>
              <w:keepNext/>
              <w:keepLines/>
              <w:tabs>
                <w:tab w:val="left" w:pos="1080"/>
              </w:tabs>
              <w:jc w:val="both"/>
              <w:rPr>
                <w:i/>
                <w:iCs/>
                <w:sz w:val="22"/>
                <w:szCs w:val="22"/>
              </w:rPr>
            </w:pPr>
            <w:r w:rsidRPr="00617C63">
              <w:rPr>
                <w:i/>
                <w:iCs/>
                <w:sz w:val="22"/>
                <w:szCs w:val="22"/>
              </w:rPr>
              <w:t xml:space="preserve"> </w:t>
            </w:r>
          </w:p>
        </w:tc>
      </w:tr>
    </w:tbl>
    <w:p w:rsidR="001B3131" w:rsidRDefault="001B3131" w:rsidP="001B3131">
      <w:pPr>
        <w:widowControl w:val="0"/>
        <w:tabs>
          <w:tab w:val="left" w:pos="1080"/>
        </w:tabs>
        <w:jc w:val="both"/>
        <w:rPr>
          <w:b/>
          <w:bCs/>
          <w:color w:val="000000" w:themeColor="text1"/>
        </w:rPr>
      </w:pPr>
    </w:p>
    <w:p w:rsidR="001B3131" w:rsidRPr="006A6C32" w:rsidRDefault="001B3131" w:rsidP="001B3131">
      <w:pPr>
        <w:widowControl w:val="0"/>
        <w:tabs>
          <w:tab w:val="left" w:pos="1080"/>
        </w:tabs>
        <w:jc w:val="both"/>
        <w:rPr>
          <w:b/>
          <w:color w:val="000000" w:themeColor="text1"/>
        </w:rPr>
      </w:pPr>
      <w:r w:rsidRPr="00CC7678">
        <w:rPr>
          <w:b/>
          <w:bCs/>
          <w:color w:val="000000" w:themeColor="text1"/>
        </w:rPr>
        <w:t>2.2.</w:t>
      </w:r>
      <w:r>
        <w:rPr>
          <w:b/>
          <w:bCs/>
          <w:color w:val="000000" w:themeColor="text1"/>
          <w:lang w:val="uk-UA"/>
        </w:rPr>
        <w:t>2</w:t>
      </w:r>
      <w:r w:rsidRPr="00CC7678">
        <w:rPr>
          <w:b/>
          <w:bCs/>
          <w:color w:val="000000" w:themeColor="text1"/>
        </w:rPr>
        <w:t xml:space="preserve"> Д</w:t>
      </w:r>
      <w:r w:rsidRPr="00CC7678">
        <w:rPr>
          <w:b/>
          <w:color w:val="000000" w:themeColor="text1"/>
        </w:rPr>
        <w:t xml:space="preserve">окументи для </w:t>
      </w:r>
      <w:r w:rsidRPr="00CC7678">
        <w:rPr>
          <w:b/>
          <w:color w:val="000000" w:themeColor="text1"/>
          <w:u w:val="single"/>
          <w:lang w:val="uk-UA"/>
        </w:rPr>
        <w:t>ПЕРЕМОЖЦЯ</w:t>
      </w:r>
      <w:r w:rsidRPr="00CC7678">
        <w:rPr>
          <w:b/>
          <w:color w:val="000000" w:themeColor="text1"/>
        </w:rPr>
        <w:t xml:space="preserve"> </w:t>
      </w:r>
      <w:r w:rsidRPr="00CC7678">
        <w:rPr>
          <w:b/>
          <w:i/>
          <w:color w:val="000000" w:themeColor="text1"/>
        </w:rPr>
        <w:t>(фізичн</w:t>
      </w:r>
      <w:r w:rsidRPr="00CC7678">
        <w:rPr>
          <w:b/>
          <w:i/>
          <w:color w:val="000000" w:themeColor="text1"/>
          <w:lang w:val="uk-UA"/>
        </w:rPr>
        <w:t>ої</w:t>
      </w:r>
      <w:r w:rsidRPr="00CC7678">
        <w:rPr>
          <w:b/>
          <w:i/>
          <w:color w:val="000000" w:themeColor="text1"/>
        </w:rPr>
        <w:t xml:space="preserve"> ос</w:t>
      </w:r>
      <w:r w:rsidRPr="00CC7678">
        <w:rPr>
          <w:b/>
          <w:i/>
          <w:color w:val="000000" w:themeColor="text1"/>
          <w:lang w:val="uk-UA"/>
        </w:rPr>
        <w:t>оби</w:t>
      </w:r>
      <w:r w:rsidRPr="00CC7678">
        <w:rPr>
          <w:b/>
          <w:i/>
          <w:color w:val="000000" w:themeColor="text1"/>
        </w:rPr>
        <w:t xml:space="preserve"> та фізичн</w:t>
      </w:r>
      <w:r w:rsidRPr="00CC7678">
        <w:rPr>
          <w:b/>
          <w:i/>
          <w:color w:val="000000" w:themeColor="text1"/>
          <w:lang w:val="uk-UA"/>
        </w:rPr>
        <w:t>ої</w:t>
      </w:r>
      <w:r w:rsidRPr="00CC7678">
        <w:rPr>
          <w:b/>
          <w:i/>
          <w:color w:val="000000" w:themeColor="text1"/>
        </w:rPr>
        <w:t xml:space="preserve"> ос</w:t>
      </w:r>
      <w:r w:rsidRPr="00CC7678">
        <w:rPr>
          <w:b/>
          <w:i/>
          <w:color w:val="000000" w:themeColor="text1"/>
          <w:lang w:val="uk-UA"/>
        </w:rPr>
        <w:t>о</w:t>
      </w:r>
      <w:r w:rsidRPr="00CC7678">
        <w:rPr>
          <w:b/>
          <w:i/>
          <w:color w:val="000000" w:themeColor="text1"/>
        </w:rPr>
        <w:t>б</w:t>
      </w:r>
      <w:r w:rsidRPr="00CC7678">
        <w:rPr>
          <w:b/>
          <w:i/>
          <w:color w:val="000000" w:themeColor="text1"/>
          <w:lang w:val="uk-UA"/>
        </w:rPr>
        <w:t>и</w:t>
      </w:r>
      <w:r w:rsidRPr="00CC7678">
        <w:rPr>
          <w:b/>
          <w:i/>
          <w:color w:val="000000" w:themeColor="text1"/>
        </w:rPr>
        <w:t>-підприємц</w:t>
      </w:r>
      <w:r w:rsidRPr="00CC7678">
        <w:rPr>
          <w:b/>
          <w:i/>
          <w:color w:val="000000" w:themeColor="text1"/>
          <w:lang w:val="uk-UA"/>
        </w:rPr>
        <w:t>я</w:t>
      </w:r>
      <w:r w:rsidRPr="00CC7678">
        <w:rPr>
          <w:b/>
          <w:i/>
          <w:color w:val="000000" w:themeColor="text1"/>
        </w:rPr>
        <w:t>)</w:t>
      </w:r>
      <w:r w:rsidRPr="00CC7678">
        <w:rPr>
          <w:b/>
          <w:color w:val="000000" w:themeColor="text1"/>
          <w:lang w:val="uk-UA"/>
        </w:rPr>
        <w:t xml:space="preserve"> на</w:t>
      </w:r>
      <w:r w:rsidRPr="00CC7678">
        <w:rPr>
          <w:b/>
          <w:color w:val="000000" w:themeColor="text1"/>
        </w:rPr>
        <w:t xml:space="preserve"> підтвердження відповідності вимогам, визначеним в </w:t>
      </w:r>
      <w:r w:rsidRPr="008547EE">
        <w:rPr>
          <w:b/>
        </w:rPr>
        <w:t>ст</w:t>
      </w:r>
      <w:r>
        <w:rPr>
          <w:b/>
          <w:lang w:val="uk-UA"/>
        </w:rPr>
        <w:t xml:space="preserve">атті </w:t>
      </w:r>
      <w:r w:rsidRPr="008547EE">
        <w:rPr>
          <w:b/>
        </w:rPr>
        <w:t xml:space="preserve">17 </w:t>
      </w:r>
      <w:r w:rsidRPr="00541765">
        <w:rPr>
          <w:b/>
          <w:i/>
          <w:iCs/>
        </w:rPr>
        <w:t>Закону</w:t>
      </w:r>
      <w:r>
        <w:rPr>
          <w:b/>
          <w:i/>
          <w:iCs/>
          <w:lang w:val="uk-UA"/>
        </w:rPr>
        <w:t xml:space="preserve"> </w:t>
      </w:r>
      <w:r w:rsidRPr="002106D3">
        <w:rPr>
          <w:b/>
          <w:lang w:val="uk-UA"/>
        </w:rPr>
        <w:t>з урахуванням</w:t>
      </w:r>
      <w:r>
        <w:rPr>
          <w:b/>
          <w:i/>
          <w:iCs/>
          <w:lang w:val="uk-UA"/>
        </w:rPr>
        <w:t xml:space="preserve"> Особливостей:</w:t>
      </w:r>
    </w:p>
    <w:tbl>
      <w:tblPr>
        <w:tblW w:w="100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4394"/>
        <w:gridCol w:w="4962"/>
      </w:tblGrid>
      <w:tr w:rsidR="001B3131" w:rsidTr="000A5CEF">
        <w:tc>
          <w:tcPr>
            <w:tcW w:w="702" w:type="dxa"/>
          </w:tcPr>
          <w:p w:rsidR="001B3131" w:rsidRDefault="001B3131" w:rsidP="000A5CEF">
            <w:pPr>
              <w:widowControl w:val="0"/>
              <w:jc w:val="center"/>
              <w:rPr>
                <w:b/>
                <w:bCs/>
                <w:sz w:val="20"/>
                <w:szCs w:val="20"/>
              </w:rPr>
            </w:pPr>
            <w:r>
              <w:rPr>
                <w:b/>
                <w:bCs/>
                <w:sz w:val="20"/>
                <w:szCs w:val="20"/>
              </w:rPr>
              <w:t>№</w:t>
            </w:r>
          </w:p>
          <w:p w:rsidR="001B3131" w:rsidRDefault="001B3131" w:rsidP="000A5CEF">
            <w:pPr>
              <w:widowControl w:val="0"/>
              <w:jc w:val="center"/>
              <w:rPr>
                <w:b/>
                <w:bCs/>
                <w:sz w:val="20"/>
                <w:szCs w:val="20"/>
              </w:rPr>
            </w:pPr>
            <w:r>
              <w:rPr>
                <w:b/>
                <w:bCs/>
                <w:sz w:val="20"/>
                <w:szCs w:val="20"/>
              </w:rPr>
              <w:t>п/п</w:t>
            </w:r>
          </w:p>
        </w:tc>
        <w:tc>
          <w:tcPr>
            <w:tcW w:w="4394" w:type="dxa"/>
          </w:tcPr>
          <w:p w:rsidR="001B3131" w:rsidRPr="001B3BB6" w:rsidRDefault="001B3131" w:rsidP="000A5CEF">
            <w:pPr>
              <w:widowControl w:val="0"/>
              <w:jc w:val="center"/>
            </w:pPr>
            <w:r w:rsidRPr="001B3BB6">
              <w:rPr>
                <w:b/>
              </w:rPr>
              <w:t>Вимоги статті 17</w:t>
            </w:r>
          </w:p>
        </w:tc>
        <w:tc>
          <w:tcPr>
            <w:tcW w:w="4962" w:type="dxa"/>
          </w:tcPr>
          <w:p w:rsidR="001B3131" w:rsidRDefault="001B3131" w:rsidP="000A5CEF">
            <w:pPr>
              <w:pStyle w:val="rvps2"/>
              <w:spacing w:before="0" w:beforeAutospacing="0" w:after="0" w:afterAutospacing="0"/>
              <w:jc w:val="center"/>
              <w:rPr>
                <w:sz w:val="22"/>
                <w:szCs w:val="22"/>
              </w:rPr>
            </w:pPr>
            <w:r>
              <w:rPr>
                <w:b/>
                <w:sz w:val="22"/>
                <w:szCs w:val="22"/>
              </w:rPr>
              <w:t>Переможець торгів на виконання вимоги статті 17 повинен надати таку інформацію:</w:t>
            </w:r>
          </w:p>
        </w:tc>
      </w:tr>
      <w:tr w:rsidR="001B3131" w:rsidTr="000A5CEF">
        <w:tc>
          <w:tcPr>
            <w:tcW w:w="702" w:type="dxa"/>
          </w:tcPr>
          <w:p w:rsidR="001B3131" w:rsidRPr="00B10D1F" w:rsidRDefault="001B3131" w:rsidP="000A5CEF">
            <w:pPr>
              <w:widowControl w:val="0"/>
              <w:jc w:val="center"/>
              <w:rPr>
                <w:b/>
                <w:bCs/>
                <w:sz w:val="20"/>
                <w:szCs w:val="20"/>
                <w:lang w:val="uk-UA"/>
              </w:rPr>
            </w:pPr>
            <w:r>
              <w:rPr>
                <w:b/>
                <w:bCs/>
                <w:sz w:val="20"/>
                <w:szCs w:val="20"/>
                <w:lang w:val="uk-UA"/>
              </w:rPr>
              <w:t>1</w:t>
            </w:r>
          </w:p>
        </w:tc>
        <w:tc>
          <w:tcPr>
            <w:tcW w:w="4394" w:type="dxa"/>
          </w:tcPr>
          <w:p w:rsidR="001B3131" w:rsidRPr="00483348" w:rsidRDefault="001B3131" w:rsidP="000A5CEF">
            <w:pPr>
              <w:spacing w:after="160"/>
              <w:jc w:val="both"/>
              <w:rPr>
                <w:lang w:val="uk-UA"/>
              </w:rPr>
            </w:pPr>
            <w:r w:rsidRPr="00483348">
              <w:rPr>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483348">
              <w:rPr>
                <w:lang w:val="uk-UA"/>
              </w:rPr>
              <w:lastRenderedPageBreak/>
              <w:t>корупційного правопорушення або правопорушення, пов’язаного з корупцією.</w:t>
            </w:r>
          </w:p>
          <w:p w:rsidR="001B3131" w:rsidRPr="001B3BB6" w:rsidRDefault="001B3131" w:rsidP="000A5CEF">
            <w:pPr>
              <w:widowControl w:val="0"/>
              <w:rPr>
                <w:b/>
              </w:rPr>
            </w:pPr>
            <w:r w:rsidRPr="001B3BB6">
              <w:rPr>
                <w:b/>
                <w:bCs/>
              </w:rPr>
              <w:t xml:space="preserve">(пункт 3 частини 1 статті 17 </w:t>
            </w:r>
            <w:r w:rsidRPr="001B3BB6">
              <w:rPr>
                <w:b/>
                <w:bCs/>
                <w:i/>
                <w:iCs/>
              </w:rPr>
              <w:t>Закону</w:t>
            </w:r>
            <w:r w:rsidRPr="001B3BB6">
              <w:rPr>
                <w:b/>
                <w:bCs/>
              </w:rPr>
              <w:t>)</w:t>
            </w:r>
          </w:p>
        </w:tc>
        <w:tc>
          <w:tcPr>
            <w:tcW w:w="4962" w:type="dxa"/>
          </w:tcPr>
          <w:p w:rsidR="001B3131" w:rsidRPr="008547EE" w:rsidRDefault="001B3131" w:rsidP="000A5CEF">
            <w:pPr>
              <w:pStyle w:val="rvps2"/>
              <w:spacing w:before="0" w:beforeAutospacing="0" w:after="0" w:afterAutospacing="0"/>
              <w:jc w:val="both"/>
              <w:rPr>
                <w:bCs/>
              </w:rPr>
            </w:pPr>
            <w:r w:rsidRPr="008547EE">
              <w:rPr>
                <w:bCs/>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B3131" w:rsidRPr="006A6C32" w:rsidRDefault="001B3131" w:rsidP="000A5CEF">
            <w:pPr>
              <w:pStyle w:val="rvps2"/>
              <w:spacing w:before="0" w:beforeAutospacing="0" w:after="0" w:afterAutospacing="0"/>
              <w:jc w:val="both"/>
              <w:rPr>
                <w:bCs/>
                <w:sz w:val="20"/>
              </w:rPr>
            </w:pPr>
          </w:p>
          <w:p w:rsidR="001B3131" w:rsidRPr="008547EE" w:rsidRDefault="001B3131" w:rsidP="000A5CEF">
            <w:pPr>
              <w:pStyle w:val="rvps2"/>
              <w:spacing w:before="0" w:beforeAutospacing="0" w:after="0" w:afterAutospacing="0"/>
              <w:jc w:val="both"/>
              <w:rPr>
                <w:bCs/>
                <w:i/>
                <w:iCs/>
                <w:sz w:val="22"/>
                <w:szCs w:val="22"/>
              </w:rPr>
            </w:pPr>
            <w:r w:rsidRPr="008547EE">
              <w:rPr>
                <w:bCs/>
                <w:i/>
                <w:i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3131" w:rsidTr="000A5CEF">
        <w:tc>
          <w:tcPr>
            <w:tcW w:w="702" w:type="dxa"/>
          </w:tcPr>
          <w:p w:rsidR="001B3131" w:rsidRDefault="001B3131" w:rsidP="000A5CEF">
            <w:pPr>
              <w:widowControl w:val="0"/>
              <w:jc w:val="center"/>
              <w:rPr>
                <w:b/>
                <w:bCs/>
                <w:sz w:val="20"/>
                <w:szCs w:val="20"/>
              </w:rPr>
            </w:pPr>
            <w:r>
              <w:rPr>
                <w:b/>
                <w:bCs/>
                <w:sz w:val="20"/>
                <w:szCs w:val="20"/>
                <w:lang w:val="uk-UA"/>
              </w:rPr>
              <w:lastRenderedPageBreak/>
              <w:t>2</w:t>
            </w:r>
          </w:p>
        </w:tc>
        <w:tc>
          <w:tcPr>
            <w:tcW w:w="4394" w:type="dxa"/>
          </w:tcPr>
          <w:p w:rsidR="001B3131" w:rsidRPr="001B3BB6" w:rsidRDefault="001B3131" w:rsidP="000A5CEF">
            <w:pPr>
              <w:spacing w:after="160"/>
              <w:jc w:val="both"/>
            </w:pPr>
            <w:r w:rsidRPr="001B3BB6">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B3131" w:rsidRPr="001B3BB6" w:rsidRDefault="001B3131" w:rsidP="000A5CEF">
            <w:pPr>
              <w:pStyle w:val="rvps2"/>
              <w:spacing w:before="0" w:beforeAutospacing="0" w:after="0" w:afterAutospacing="0"/>
              <w:jc w:val="both"/>
              <w:rPr>
                <w:sz w:val="22"/>
                <w:szCs w:val="22"/>
              </w:rPr>
            </w:pPr>
            <w:r w:rsidRPr="001B3BB6">
              <w:rPr>
                <w:sz w:val="22"/>
                <w:szCs w:val="22"/>
              </w:rPr>
              <w:t>(</w:t>
            </w:r>
            <w:r w:rsidRPr="001B3BB6">
              <w:rPr>
                <w:b/>
                <w:bCs/>
                <w:sz w:val="22"/>
                <w:szCs w:val="22"/>
              </w:rPr>
              <w:t xml:space="preserve">пункт 5 частини 1 статті 17 </w:t>
            </w:r>
            <w:r w:rsidRPr="001B3BB6">
              <w:rPr>
                <w:b/>
                <w:bCs/>
                <w:i/>
                <w:iCs/>
                <w:sz w:val="22"/>
                <w:szCs w:val="22"/>
              </w:rPr>
              <w:t>Закону</w:t>
            </w:r>
            <w:r w:rsidRPr="001B3BB6">
              <w:rPr>
                <w:b/>
                <w:bCs/>
                <w:sz w:val="22"/>
                <w:szCs w:val="22"/>
              </w:rPr>
              <w:t>)</w:t>
            </w:r>
          </w:p>
        </w:tc>
        <w:tc>
          <w:tcPr>
            <w:tcW w:w="4962" w:type="dxa"/>
          </w:tcPr>
          <w:p w:rsidR="001B3131" w:rsidRPr="008547EE" w:rsidRDefault="001B3131" w:rsidP="000A5CEF">
            <w:pPr>
              <w:pStyle w:val="rvps2"/>
              <w:spacing w:before="0" w:beforeAutospacing="0" w:after="0" w:afterAutospacing="0"/>
              <w:jc w:val="both"/>
              <w:rPr>
                <w:sz w:val="22"/>
                <w:szCs w:val="22"/>
              </w:rPr>
            </w:pPr>
            <w:r w:rsidRPr="008547EE">
              <w:rPr>
                <w:sz w:val="22"/>
                <w:szCs w:val="22"/>
                <w:lang w:val="uk-UA"/>
              </w:rPr>
              <w:t>Повний в</w:t>
            </w:r>
            <w:r w:rsidRPr="008547EE">
              <w:rPr>
                <w:sz w:val="22"/>
                <w:szCs w:val="22"/>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B3131" w:rsidRPr="008547EE" w:rsidRDefault="001B3131" w:rsidP="000A5CEF">
            <w:pPr>
              <w:pStyle w:val="rvps2"/>
              <w:spacing w:before="0" w:beforeAutospacing="0" w:after="0" w:afterAutospacing="0"/>
              <w:jc w:val="both"/>
              <w:rPr>
                <w:b/>
              </w:rPr>
            </w:pPr>
          </w:p>
          <w:p w:rsidR="001B3131" w:rsidRPr="008547EE" w:rsidRDefault="001B3131" w:rsidP="000A5CEF">
            <w:pPr>
              <w:pStyle w:val="rvps2"/>
              <w:spacing w:before="0" w:beforeAutospacing="0" w:after="0" w:afterAutospacing="0"/>
              <w:jc w:val="both"/>
              <w:rPr>
                <w:i/>
                <w:iCs/>
                <w:sz w:val="22"/>
                <w:szCs w:val="22"/>
                <w:shd w:val="clear" w:color="auto" w:fill="FFFFFF"/>
              </w:rPr>
            </w:pPr>
            <w:r w:rsidRPr="008547EE">
              <w:rPr>
                <w:i/>
                <w:iCs/>
              </w:rPr>
              <w:t>Документ повинен бути не більше тридцятиденної давнини від дати подання документа.</w:t>
            </w:r>
          </w:p>
        </w:tc>
      </w:tr>
      <w:tr w:rsidR="001B3131" w:rsidTr="000A5CEF">
        <w:trPr>
          <w:trHeight w:val="1623"/>
        </w:trPr>
        <w:tc>
          <w:tcPr>
            <w:tcW w:w="702" w:type="dxa"/>
          </w:tcPr>
          <w:p w:rsidR="001B3131" w:rsidRDefault="001B3131" w:rsidP="000A5CEF">
            <w:pPr>
              <w:widowControl w:val="0"/>
              <w:jc w:val="center"/>
              <w:rPr>
                <w:b/>
                <w:bCs/>
                <w:sz w:val="20"/>
                <w:szCs w:val="20"/>
                <w:lang w:val="uk-UA"/>
              </w:rPr>
            </w:pPr>
            <w:r>
              <w:rPr>
                <w:b/>
                <w:bCs/>
                <w:sz w:val="20"/>
                <w:szCs w:val="20"/>
                <w:lang w:val="uk-UA"/>
              </w:rPr>
              <w:t>3</w:t>
            </w:r>
          </w:p>
        </w:tc>
        <w:tc>
          <w:tcPr>
            <w:tcW w:w="4394" w:type="dxa"/>
          </w:tcPr>
          <w:p w:rsidR="001B3131" w:rsidRPr="001B3BB6" w:rsidRDefault="001B3131" w:rsidP="000A5CEF">
            <w:pPr>
              <w:spacing w:after="160"/>
              <w:jc w:val="both"/>
            </w:pPr>
            <w:r w:rsidRPr="001B3BB6">
              <w:t>Учасник процедури закупівлі визнаний у встановленому законом порядку банкрутом та стосовно нього відкрита ліквідаційна процедура.</w:t>
            </w:r>
          </w:p>
          <w:p w:rsidR="001B3131" w:rsidRPr="001B3BB6" w:rsidRDefault="001B3131" w:rsidP="000A5CEF">
            <w:pPr>
              <w:spacing w:after="160"/>
              <w:jc w:val="both"/>
            </w:pPr>
            <w:r w:rsidRPr="001B3BB6">
              <w:rPr>
                <w:b/>
                <w:bCs/>
              </w:rPr>
              <w:t xml:space="preserve">(пункт 8 частини 1 статті 17 </w:t>
            </w:r>
            <w:r w:rsidRPr="001B3BB6">
              <w:rPr>
                <w:b/>
                <w:bCs/>
                <w:i/>
                <w:iCs/>
              </w:rPr>
              <w:t>Закону</w:t>
            </w:r>
            <w:r w:rsidRPr="001B3BB6">
              <w:rPr>
                <w:b/>
                <w:bCs/>
              </w:rPr>
              <w:t>)</w:t>
            </w:r>
          </w:p>
        </w:tc>
        <w:tc>
          <w:tcPr>
            <w:tcW w:w="4962" w:type="dxa"/>
          </w:tcPr>
          <w:p w:rsidR="001B3131" w:rsidRPr="00113F9B" w:rsidRDefault="001B3131" w:rsidP="000A5CEF">
            <w:pPr>
              <w:pStyle w:val="rvps2"/>
              <w:spacing w:before="0" w:beforeAutospacing="0" w:after="0" w:afterAutospacing="0"/>
              <w:jc w:val="both"/>
              <w:rPr>
                <w:sz w:val="22"/>
                <w:szCs w:val="22"/>
                <w:lang w:val="uk-UA"/>
              </w:rPr>
            </w:pPr>
            <w:r w:rsidRPr="008547EE">
              <w:rPr>
                <w:sz w:val="22"/>
                <w:szCs w:val="22"/>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8 частини 1 статті 17 </w:t>
            </w:r>
            <w:r w:rsidRPr="00B14205">
              <w:rPr>
                <w:b/>
                <w:bCs/>
                <w:i/>
                <w:iCs/>
                <w:sz w:val="22"/>
                <w:szCs w:val="22"/>
              </w:rPr>
              <w:t>Закону</w:t>
            </w:r>
            <w:r>
              <w:rPr>
                <w:b/>
                <w:bCs/>
                <w:i/>
                <w:iCs/>
                <w:sz w:val="22"/>
                <w:szCs w:val="22"/>
                <w:lang w:val="uk-UA"/>
              </w:rPr>
              <w:t>.</w:t>
            </w:r>
          </w:p>
        </w:tc>
      </w:tr>
      <w:tr w:rsidR="001B3131" w:rsidTr="000A5CEF">
        <w:tc>
          <w:tcPr>
            <w:tcW w:w="702" w:type="dxa"/>
          </w:tcPr>
          <w:p w:rsidR="001B3131" w:rsidRDefault="001B3131" w:rsidP="000A5CEF">
            <w:pPr>
              <w:widowControl w:val="0"/>
              <w:jc w:val="center"/>
              <w:rPr>
                <w:b/>
                <w:bCs/>
                <w:sz w:val="20"/>
                <w:szCs w:val="20"/>
                <w:lang w:val="uk-UA"/>
              </w:rPr>
            </w:pPr>
            <w:r>
              <w:rPr>
                <w:b/>
                <w:bCs/>
                <w:sz w:val="20"/>
                <w:szCs w:val="20"/>
                <w:lang w:val="uk-UA"/>
              </w:rPr>
              <w:t>4</w:t>
            </w:r>
          </w:p>
        </w:tc>
        <w:tc>
          <w:tcPr>
            <w:tcW w:w="4394" w:type="dxa"/>
          </w:tcPr>
          <w:p w:rsidR="001B3131" w:rsidRPr="00483348" w:rsidRDefault="001B3131" w:rsidP="000A5CEF">
            <w:pPr>
              <w:spacing w:after="160"/>
              <w:jc w:val="both"/>
              <w:rPr>
                <w:lang w:val="uk-UA"/>
              </w:rPr>
            </w:pPr>
            <w:r w:rsidRPr="00483348">
              <w:rPr>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1B3BB6">
              <w:t> </w:t>
            </w:r>
            <w:r w:rsidRPr="00483348">
              <w:rPr>
                <w:lang w:val="uk-UA"/>
              </w:rPr>
              <w:t>пунктом 9</w:t>
            </w:r>
            <w:r w:rsidRPr="001B3BB6">
              <w:t> </w:t>
            </w:r>
            <w:r w:rsidRPr="00483348">
              <w:rPr>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3131" w:rsidRPr="001B3BB6" w:rsidRDefault="001B3131" w:rsidP="000A5CEF">
            <w:pPr>
              <w:spacing w:after="160"/>
              <w:jc w:val="both"/>
            </w:pPr>
            <w:r w:rsidRPr="001B3BB6">
              <w:rPr>
                <w:b/>
                <w:bCs/>
              </w:rPr>
              <w:t xml:space="preserve">(пункт 9 частини 1 статті 17 </w:t>
            </w:r>
            <w:r w:rsidRPr="001B3BB6">
              <w:rPr>
                <w:b/>
                <w:bCs/>
                <w:i/>
                <w:iCs/>
              </w:rPr>
              <w:t>Закону</w:t>
            </w:r>
            <w:r w:rsidRPr="001B3BB6">
              <w:rPr>
                <w:b/>
                <w:bCs/>
              </w:rPr>
              <w:t>)</w:t>
            </w:r>
          </w:p>
        </w:tc>
        <w:tc>
          <w:tcPr>
            <w:tcW w:w="4962" w:type="dxa"/>
          </w:tcPr>
          <w:p w:rsidR="001B3131" w:rsidRPr="00113F9B" w:rsidRDefault="001B3131" w:rsidP="000A5CEF">
            <w:pPr>
              <w:pStyle w:val="rvps2"/>
              <w:spacing w:before="0" w:beforeAutospacing="0" w:after="0" w:afterAutospacing="0"/>
              <w:jc w:val="both"/>
              <w:rPr>
                <w:sz w:val="22"/>
                <w:szCs w:val="22"/>
                <w:lang w:val="uk-UA"/>
              </w:rPr>
            </w:pPr>
            <w:r w:rsidRPr="008547EE">
              <w:rPr>
                <w:sz w:val="22"/>
                <w:szCs w:val="22"/>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9 частини 1 статті 17 </w:t>
            </w:r>
            <w:r w:rsidRPr="00B14205">
              <w:rPr>
                <w:b/>
                <w:bCs/>
                <w:i/>
                <w:iCs/>
                <w:sz w:val="22"/>
                <w:szCs w:val="22"/>
              </w:rPr>
              <w:t>Закону</w:t>
            </w:r>
            <w:r>
              <w:rPr>
                <w:b/>
                <w:bCs/>
                <w:i/>
                <w:iCs/>
                <w:sz w:val="22"/>
                <w:szCs w:val="22"/>
                <w:lang w:val="uk-UA"/>
              </w:rPr>
              <w:t>.</w:t>
            </w:r>
          </w:p>
        </w:tc>
      </w:tr>
      <w:tr w:rsidR="001B3131" w:rsidTr="000A5CEF">
        <w:tc>
          <w:tcPr>
            <w:tcW w:w="702" w:type="dxa"/>
          </w:tcPr>
          <w:p w:rsidR="001B3131" w:rsidRDefault="001B3131" w:rsidP="000A5CEF">
            <w:pPr>
              <w:widowControl w:val="0"/>
              <w:jc w:val="center"/>
              <w:rPr>
                <w:b/>
                <w:bCs/>
                <w:sz w:val="20"/>
                <w:szCs w:val="20"/>
                <w:lang w:val="uk-UA"/>
              </w:rPr>
            </w:pPr>
            <w:r>
              <w:rPr>
                <w:b/>
                <w:bCs/>
                <w:sz w:val="20"/>
                <w:szCs w:val="20"/>
                <w:lang w:val="uk-UA"/>
              </w:rPr>
              <w:t>5</w:t>
            </w:r>
          </w:p>
        </w:tc>
        <w:tc>
          <w:tcPr>
            <w:tcW w:w="4394" w:type="dxa"/>
          </w:tcPr>
          <w:p w:rsidR="001B3131" w:rsidRPr="00483348" w:rsidRDefault="001B3131" w:rsidP="000A5CEF">
            <w:pPr>
              <w:spacing w:after="160"/>
              <w:jc w:val="both"/>
              <w:rPr>
                <w:lang w:val="uk-UA"/>
              </w:rPr>
            </w:pPr>
            <w:r w:rsidRPr="00483348">
              <w:rPr>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31" w:rsidRPr="001B3BB6" w:rsidRDefault="001B3131" w:rsidP="000A5CEF">
            <w:pPr>
              <w:widowControl w:val="0"/>
              <w:jc w:val="both"/>
            </w:pPr>
            <w:r w:rsidRPr="001B3BB6">
              <w:rPr>
                <w:b/>
                <w:bCs/>
              </w:rPr>
              <w:t xml:space="preserve">(пункт 12 частини 1 статті 17 </w:t>
            </w:r>
            <w:r w:rsidRPr="001B3BB6">
              <w:rPr>
                <w:b/>
                <w:bCs/>
                <w:i/>
                <w:iCs/>
              </w:rPr>
              <w:t>Закону</w:t>
            </w:r>
            <w:r w:rsidRPr="001B3BB6">
              <w:rPr>
                <w:b/>
                <w:bCs/>
              </w:rPr>
              <w:t>)</w:t>
            </w:r>
          </w:p>
        </w:tc>
        <w:tc>
          <w:tcPr>
            <w:tcW w:w="4962" w:type="dxa"/>
          </w:tcPr>
          <w:p w:rsidR="001B3131" w:rsidRPr="008547EE" w:rsidRDefault="001B3131" w:rsidP="000A5CEF">
            <w:pPr>
              <w:autoSpaceDE w:val="0"/>
              <w:jc w:val="both"/>
              <w:rPr>
                <w:bCs/>
              </w:rPr>
            </w:pPr>
            <w:r w:rsidRPr="008547EE">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B3131" w:rsidRPr="008547EE" w:rsidRDefault="001B3131" w:rsidP="000A5CEF">
            <w:pPr>
              <w:autoSpaceDE w:val="0"/>
              <w:jc w:val="both"/>
              <w:rPr>
                <w:bCs/>
              </w:rPr>
            </w:pPr>
          </w:p>
          <w:p w:rsidR="001B3131" w:rsidRPr="008547EE" w:rsidRDefault="001B3131" w:rsidP="000A5CEF">
            <w:pPr>
              <w:autoSpaceDE w:val="0"/>
              <w:jc w:val="both"/>
              <w:rPr>
                <w:b/>
                <w:i/>
                <w:iCs/>
              </w:rPr>
            </w:pPr>
            <w:r w:rsidRPr="008547EE">
              <w:rPr>
                <w:bCs/>
                <w:i/>
                <w:iCs/>
              </w:rPr>
              <w:t>Документ повинен бути не більше тридцятиденної давнини</w:t>
            </w:r>
            <w:r w:rsidRPr="008547EE">
              <w:rPr>
                <w:i/>
                <w:iCs/>
              </w:rPr>
              <w:t xml:space="preserve"> від дати подання документа.</w:t>
            </w:r>
          </w:p>
        </w:tc>
      </w:tr>
      <w:tr w:rsidR="001B3131" w:rsidTr="000A5CEF">
        <w:tc>
          <w:tcPr>
            <w:tcW w:w="702" w:type="dxa"/>
            <w:tcBorders>
              <w:top w:val="single" w:sz="4" w:space="0" w:color="auto"/>
              <w:left w:val="single" w:sz="4" w:space="0" w:color="auto"/>
              <w:bottom w:val="single" w:sz="4" w:space="0" w:color="auto"/>
            </w:tcBorders>
          </w:tcPr>
          <w:p w:rsidR="001B3131" w:rsidRDefault="001B3131" w:rsidP="000A5CEF">
            <w:pPr>
              <w:widowControl w:val="0"/>
              <w:rPr>
                <w:b/>
                <w:bCs/>
                <w:lang w:val="uk-UA"/>
              </w:rPr>
            </w:pPr>
            <w:r>
              <w:rPr>
                <w:b/>
                <w:bCs/>
                <w:lang w:val="uk-UA"/>
              </w:rPr>
              <w:t>6</w:t>
            </w:r>
          </w:p>
        </w:tc>
        <w:tc>
          <w:tcPr>
            <w:tcW w:w="4394" w:type="dxa"/>
            <w:tcBorders>
              <w:top w:val="single" w:sz="4" w:space="0" w:color="auto"/>
              <w:bottom w:val="single" w:sz="4" w:space="0" w:color="auto"/>
            </w:tcBorders>
          </w:tcPr>
          <w:p w:rsidR="001B3131" w:rsidRPr="001B3BB6" w:rsidRDefault="001B3131" w:rsidP="000A5CEF">
            <w:pPr>
              <w:widowControl w:val="0"/>
              <w:spacing w:line="240" w:lineRule="atLeast"/>
              <w:jc w:val="both"/>
              <w:rPr>
                <w:sz w:val="22"/>
                <w:szCs w:val="22"/>
                <w:lang w:val="uk-UA"/>
              </w:rPr>
            </w:pPr>
            <w:r w:rsidRPr="001B3BB6">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1B3BB6">
              <w:rPr>
                <w:sz w:val="22"/>
                <w:szCs w:val="22"/>
                <w:lang w:val="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3131" w:rsidRPr="001B3BB6" w:rsidRDefault="001B3131" w:rsidP="000A5CEF">
            <w:pPr>
              <w:widowControl w:val="0"/>
              <w:spacing w:line="240" w:lineRule="atLeast"/>
              <w:jc w:val="both"/>
              <w:rPr>
                <w:sz w:val="22"/>
                <w:szCs w:val="22"/>
                <w:lang w:val="uk-UA"/>
              </w:rPr>
            </w:pPr>
            <w:r w:rsidRPr="001B3BB6">
              <w:rPr>
                <w:sz w:val="22"/>
                <w:szCs w:val="22"/>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3131" w:rsidRPr="001B3BB6" w:rsidRDefault="001B3131" w:rsidP="000A5CEF">
            <w:pPr>
              <w:widowControl w:val="0"/>
              <w:jc w:val="both"/>
              <w:rPr>
                <w:sz w:val="22"/>
                <w:szCs w:val="22"/>
                <w:lang w:val="uk-UA"/>
              </w:rPr>
            </w:pPr>
            <w:r w:rsidRPr="001B3BB6">
              <w:rPr>
                <w:sz w:val="22"/>
                <w:szCs w:val="22"/>
                <w:lang w:val="uk-UA"/>
              </w:rPr>
              <w:t>Якщо замовник вважає таке підтвердження достатнім, учаснику не може бути відмовлено в участі в процедурі закупівлі. (</w:t>
            </w:r>
            <w:r w:rsidRPr="001B3BB6">
              <w:rPr>
                <w:b/>
                <w:sz w:val="22"/>
                <w:szCs w:val="22"/>
                <w:lang w:val="uk-UA"/>
              </w:rPr>
              <w:t xml:space="preserve">частина 2 статті 17 </w:t>
            </w:r>
            <w:r w:rsidRPr="001B3BB6">
              <w:rPr>
                <w:b/>
                <w:i/>
                <w:iCs/>
                <w:sz w:val="22"/>
                <w:szCs w:val="22"/>
                <w:lang w:val="uk-UA"/>
              </w:rPr>
              <w:t>Закону</w:t>
            </w:r>
            <w:r w:rsidRPr="001B3BB6">
              <w:rPr>
                <w:sz w:val="22"/>
                <w:szCs w:val="22"/>
                <w:lang w:val="uk-UA"/>
              </w:rPr>
              <w:t>)</w:t>
            </w:r>
          </w:p>
        </w:tc>
        <w:tc>
          <w:tcPr>
            <w:tcW w:w="4962" w:type="dxa"/>
            <w:tcBorders>
              <w:top w:val="single" w:sz="4" w:space="0" w:color="auto"/>
              <w:bottom w:val="single" w:sz="4" w:space="0" w:color="auto"/>
              <w:right w:val="single" w:sz="4" w:space="0" w:color="auto"/>
            </w:tcBorders>
          </w:tcPr>
          <w:p w:rsidR="001B3131" w:rsidRDefault="001B3131" w:rsidP="000A5CEF">
            <w:pPr>
              <w:keepNext/>
              <w:keepLines/>
              <w:tabs>
                <w:tab w:val="left" w:pos="1080"/>
              </w:tabs>
              <w:jc w:val="both"/>
            </w:pPr>
            <w:r w:rsidRPr="00B234DB">
              <w:rPr>
                <w:lang w:val="uk-UA"/>
              </w:rPr>
              <w:lastRenderedPageBreak/>
              <w:t>Учасники</w:t>
            </w:r>
            <w:r>
              <w:rPr>
                <w:lang w:val="uk-UA"/>
              </w:rPr>
              <w:t>-переможці</w:t>
            </w:r>
            <w:r w:rsidRPr="00B234DB">
              <w:t xml:space="preserve">, що НЕ ПЕРЕБУВАЮТЬ в обставинах, зазначених у частині 2 статті 17 Закону України «Про публічні закупівлі», надають довідку довільної форми про відсутність підстав, </w:t>
            </w:r>
            <w:r w:rsidRPr="00B234DB">
              <w:lastRenderedPageBreak/>
              <w:t>передбачених частиною 2 статті 17 Закону України «Про публічні закупівлі».</w:t>
            </w:r>
          </w:p>
          <w:p w:rsidR="001B3131" w:rsidRDefault="001B3131" w:rsidP="000A5CEF">
            <w:pPr>
              <w:keepNext/>
              <w:keepLines/>
              <w:tabs>
                <w:tab w:val="left" w:pos="1080"/>
              </w:tabs>
              <w:jc w:val="both"/>
            </w:pPr>
          </w:p>
          <w:p w:rsidR="001B3131" w:rsidRPr="00B234DB" w:rsidRDefault="001B3131" w:rsidP="000A5CEF">
            <w:pPr>
              <w:keepNext/>
              <w:keepLines/>
              <w:tabs>
                <w:tab w:val="left" w:pos="1080"/>
              </w:tabs>
              <w:jc w:val="both"/>
            </w:pPr>
            <w:r w:rsidRPr="00B234DB">
              <w:t>Учасники</w:t>
            </w:r>
            <w:r>
              <w:rPr>
                <w:lang w:val="uk-UA"/>
              </w:rPr>
              <w:t>-переможці</w:t>
            </w:r>
            <w:r w:rsidRPr="00B234DB">
              <w:t xml:space="preserve">, шо ПЕРЕБУВАЮТЬ </w:t>
            </w:r>
            <w:r w:rsidRPr="00B234DB">
              <w:rPr>
                <w:lang w:val="uk-UA"/>
              </w:rPr>
              <w:t>в</w:t>
            </w:r>
            <w:r w:rsidRPr="00B234DB">
              <w:t xml:space="preserve"> обставинах, зазначених у частині 2 статті 17 Закону України «Про публічні закупівлі», повинні надати:</w:t>
            </w:r>
          </w:p>
          <w:p w:rsidR="001B3131" w:rsidRPr="00B234DB" w:rsidRDefault="001B3131" w:rsidP="000A5CEF">
            <w:pPr>
              <w:keepNext/>
              <w:keepLines/>
              <w:tabs>
                <w:tab w:val="left" w:pos="1080"/>
              </w:tabs>
              <w:jc w:val="both"/>
            </w:pPr>
            <w:r w:rsidRPr="00B234DB">
              <w:t>1) довідку довільної форми із зазначенням номера, дати та предмета договору, що був достроково розірваний у зв'язку з невиконанням учасником</w:t>
            </w:r>
            <w:r>
              <w:rPr>
                <w:lang w:val="uk-UA"/>
              </w:rPr>
              <w:t>-переможцем</w:t>
            </w:r>
            <w:r w:rsidRPr="00B234DB">
              <w:t xml:space="preserve"> узятих на себе зобов'язань; </w:t>
            </w:r>
          </w:p>
          <w:p w:rsidR="001B3131" w:rsidRPr="00B234DB" w:rsidRDefault="001B3131" w:rsidP="000A5CEF">
            <w:pPr>
              <w:keepNext/>
              <w:keepLines/>
              <w:tabs>
                <w:tab w:val="left" w:pos="1080"/>
              </w:tabs>
              <w:jc w:val="both"/>
            </w:pPr>
            <w:r w:rsidRPr="00B234DB">
              <w:t>2) підтвердження вжитття заходів для доведення своє</w:t>
            </w:r>
            <w:r w:rsidRPr="00B234DB">
              <w:rPr>
                <w:lang w:val="uk-UA"/>
              </w:rPr>
              <w:t>ї</w:t>
            </w:r>
            <w:r w:rsidRPr="00B234DB">
              <w:t xml:space="preserve">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 </w:t>
            </w:r>
          </w:p>
          <w:p w:rsidR="001B3131" w:rsidRPr="00B234DB" w:rsidRDefault="001B3131" w:rsidP="000A5CEF">
            <w:pPr>
              <w:keepNext/>
              <w:keepLines/>
              <w:tabs>
                <w:tab w:val="left" w:pos="1080"/>
              </w:tabs>
              <w:jc w:val="both"/>
            </w:pPr>
          </w:p>
        </w:tc>
      </w:tr>
    </w:tbl>
    <w:p w:rsidR="001B3131" w:rsidRDefault="001B3131" w:rsidP="001B3131">
      <w:pPr>
        <w:tabs>
          <w:tab w:val="left" w:pos="2160"/>
          <w:tab w:val="left" w:pos="3600"/>
        </w:tabs>
        <w:jc w:val="both"/>
        <w:rPr>
          <w:b/>
          <w:bCs/>
          <w:iCs/>
          <w:color w:val="000000"/>
          <w:lang w:val="uk-UA"/>
        </w:rPr>
      </w:pPr>
    </w:p>
    <w:p w:rsidR="001B3131" w:rsidRPr="00EB5A2C" w:rsidRDefault="001B3131" w:rsidP="001B3131">
      <w:pPr>
        <w:tabs>
          <w:tab w:val="left" w:pos="2160"/>
          <w:tab w:val="left" w:pos="3600"/>
        </w:tabs>
        <w:jc w:val="both"/>
        <w:rPr>
          <w:i/>
          <w:color w:val="000000"/>
          <w:lang w:val="uk-UA"/>
        </w:rPr>
      </w:pPr>
      <w:r>
        <w:rPr>
          <w:i/>
          <w:color w:val="000000"/>
          <w:lang w:val="uk-UA"/>
        </w:rPr>
        <w:t>*</w:t>
      </w:r>
      <w:r w:rsidRPr="00EB5A2C">
        <w:rPr>
          <w:i/>
          <w:color w:val="000000"/>
          <w:lang w:val="uk-UA"/>
        </w:rPr>
        <w:t>Вимога щодо витребування інформації за пунктами 2,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1B3131" w:rsidRDefault="001B3131" w:rsidP="001B3131">
      <w:pPr>
        <w:tabs>
          <w:tab w:val="left" w:pos="2160"/>
          <w:tab w:val="left" w:pos="3600"/>
        </w:tabs>
        <w:jc w:val="both"/>
        <w:rPr>
          <w:b/>
          <w:bCs/>
          <w:iCs/>
          <w:color w:val="000000"/>
          <w:lang w:val="uk-UA"/>
        </w:rPr>
      </w:pPr>
    </w:p>
    <w:p w:rsidR="001B3131" w:rsidRPr="00483348" w:rsidRDefault="001B3131" w:rsidP="001B3131">
      <w:pPr>
        <w:tabs>
          <w:tab w:val="left" w:pos="2160"/>
          <w:tab w:val="left" w:pos="3600"/>
        </w:tabs>
        <w:jc w:val="both"/>
        <w:rPr>
          <w:b/>
          <w:bCs/>
          <w:i/>
          <w:color w:val="000000"/>
          <w:lang w:val="uk-UA"/>
        </w:rPr>
      </w:pPr>
      <w:r>
        <w:rPr>
          <w:b/>
          <w:bCs/>
          <w:iCs/>
          <w:color w:val="000000"/>
          <w:lang w:val="uk-UA"/>
        </w:rPr>
        <w:t xml:space="preserve">2.2.3) </w:t>
      </w:r>
      <w:r w:rsidRPr="00483348">
        <w:rPr>
          <w:b/>
          <w:bCs/>
          <w:iCs/>
          <w:color w:val="000000"/>
          <w:lang w:val="uk-UA"/>
        </w:rPr>
        <w:t xml:space="preserve">ПЕРЕМОЖЕЦЬ </w:t>
      </w:r>
      <w:r w:rsidRPr="00483348">
        <w:rPr>
          <w:iCs/>
          <w:color w:val="000000"/>
          <w:lang w:val="uk-UA"/>
        </w:rPr>
        <w:t xml:space="preserve">процедури закупівлі, який є товариством з обмеженою або з додатковою відповідальністю,  на виконання вимог статті 44 Закону України «Про товариства з обмеженою та додатковою відповідальністю» </w:t>
      </w:r>
      <w:r w:rsidRPr="00483348">
        <w:rPr>
          <w:b/>
          <w:bCs/>
          <w:iCs/>
          <w:color w:val="000000"/>
          <w:lang w:val="uk-UA"/>
        </w:rPr>
        <w:t xml:space="preserve">у строк, що не </w:t>
      </w:r>
      <w:r w:rsidRPr="00104193">
        <w:rPr>
          <w:b/>
          <w:bCs/>
          <w:iCs/>
          <w:color w:val="000000"/>
          <w:lang w:val="uk-UA"/>
        </w:rPr>
        <w:t xml:space="preserve">перевищує </w:t>
      </w:r>
      <w:r w:rsidRPr="00104193">
        <w:rPr>
          <w:b/>
          <w:bCs/>
          <w:iCs/>
          <w:color w:val="000000" w:themeColor="text1"/>
          <w:lang w:val="uk-UA"/>
        </w:rPr>
        <w:t xml:space="preserve">4 календарних </w:t>
      </w:r>
      <w:r w:rsidRPr="00483348">
        <w:rPr>
          <w:b/>
          <w:bCs/>
          <w:iCs/>
          <w:color w:val="000000" w:themeColor="text1"/>
          <w:lang w:val="uk-UA"/>
        </w:rPr>
        <w:t>дні</w:t>
      </w:r>
      <w:r w:rsidRPr="00483348">
        <w:rPr>
          <w:iCs/>
          <w:color w:val="000000" w:themeColor="text1"/>
          <w:lang w:val="uk-UA"/>
        </w:rPr>
        <w:t xml:space="preserve"> </w:t>
      </w:r>
      <w:r w:rsidRPr="00483348">
        <w:rPr>
          <w:iCs/>
          <w:color w:val="000000"/>
          <w:lang w:val="uk-UA"/>
        </w:rPr>
        <w:t>з дати оприлюднення в електронній системі закупівель повідомлення про намір укласти договір про закупівлю</w:t>
      </w:r>
      <w:r w:rsidRPr="00483348">
        <w:rPr>
          <w:b/>
          <w:bCs/>
          <w:iCs/>
          <w:color w:val="000000"/>
          <w:lang w:val="uk-UA"/>
        </w:rPr>
        <w:t xml:space="preserve">, </w:t>
      </w:r>
      <w:r w:rsidRPr="00483348">
        <w:rPr>
          <w:b/>
          <w:bCs/>
          <w:i/>
          <w:color w:val="000000"/>
          <w:lang w:val="uk-UA"/>
        </w:rPr>
        <w:t xml:space="preserve">повинен надати замовнику шляхом оприлюднення в електронній системі закупівель </w:t>
      </w:r>
      <w:r>
        <w:rPr>
          <w:b/>
          <w:bCs/>
          <w:i/>
          <w:color w:val="000000"/>
          <w:u w:val="single"/>
          <w:lang w:val="uk-UA"/>
        </w:rPr>
        <w:t>наступні</w:t>
      </w:r>
      <w:r w:rsidRPr="00483348">
        <w:rPr>
          <w:b/>
          <w:bCs/>
          <w:i/>
          <w:color w:val="000000"/>
          <w:u w:val="single"/>
          <w:lang w:val="uk-UA"/>
        </w:rPr>
        <w:t xml:space="preserve"> документи:</w:t>
      </w:r>
    </w:p>
    <w:p w:rsidR="001B3131" w:rsidRPr="00483348" w:rsidRDefault="001B3131" w:rsidP="001B3131">
      <w:pPr>
        <w:tabs>
          <w:tab w:val="left" w:pos="2160"/>
          <w:tab w:val="left" w:pos="3600"/>
        </w:tabs>
        <w:jc w:val="both"/>
        <w:rPr>
          <w:b/>
          <w:bCs/>
          <w:iCs/>
          <w:color w:val="000000"/>
          <w:lang w:val="uk-UA"/>
        </w:rPr>
      </w:pPr>
      <w:r w:rsidRPr="00483348">
        <w:rPr>
          <w:b/>
          <w:bCs/>
          <w:i/>
          <w:color w:val="000000"/>
          <w:lang w:val="uk-UA"/>
        </w:rPr>
        <w:t xml:space="preserve"> </w:t>
      </w:r>
    </w:p>
    <w:p w:rsidR="001B3131" w:rsidRPr="00043756" w:rsidRDefault="001B3131" w:rsidP="001B3131">
      <w:pPr>
        <w:tabs>
          <w:tab w:val="left" w:pos="2160"/>
          <w:tab w:val="left" w:pos="3600"/>
        </w:tabs>
        <w:jc w:val="both"/>
        <w:rPr>
          <w:b/>
          <w:bCs/>
          <w:iCs/>
          <w:color w:val="000000"/>
        </w:rPr>
      </w:pPr>
      <w:r w:rsidRPr="00043756">
        <w:rPr>
          <w:b/>
          <w:bCs/>
          <w:iCs/>
          <w:color w:val="000000"/>
        </w:rPr>
        <w:t>•</w:t>
      </w:r>
      <w:r w:rsidRPr="00043756">
        <w:rPr>
          <w:b/>
          <w:bCs/>
          <w:iCs/>
          <w:color w:val="000000"/>
        </w:rPr>
        <w:tab/>
        <w:t xml:space="preserve">або довідку в довільній формі про те, що договір про закупівлю, що укладають за результатами цієї процедури закупівлі, не є для переможця значним правочином та/або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 </w:t>
      </w:r>
    </w:p>
    <w:p w:rsidR="001B3131" w:rsidRDefault="001B3131" w:rsidP="001B3131">
      <w:pPr>
        <w:tabs>
          <w:tab w:val="left" w:pos="2160"/>
          <w:tab w:val="left" w:pos="3600"/>
        </w:tabs>
        <w:jc w:val="both"/>
        <w:rPr>
          <w:b/>
          <w:i/>
          <w:noProof/>
          <w:lang w:val="uk-UA"/>
        </w:rPr>
      </w:pPr>
      <w:r w:rsidRPr="00043756">
        <w:rPr>
          <w:b/>
          <w:bCs/>
          <w:iCs/>
          <w:color w:val="000000"/>
        </w:rPr>
        <w:t>•</w:t>
      </w:r>
      <w:r w:rsidRPr="00043756">
        <w:rPr>
          <w:b/>
          <w:bCs/>
          <w:iCs/>
          <w:color w:val="000000"/>
        </w:rPr>
        <w:tab/>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p w:rsidR="001B3131" w:rsidRDefault="001B3131" w:rsidP="001B3131">
      <w:pPr>
        <w:tabs>
          <w:tab w:val="left" w:pos="2160"/>
          <w:tab w:val="left" w:pos="3600"/>
        </w:tabs>
        <w:rPr>
          <w:b/>
          <w:i/>
          <w:noProof/>
          <w:lang w:val="uk-UA"/>
        </w:rPr>
      </w:pPr>
    </w:p>
    <w:p w:rsidR="00716A1F" w:rsidRDefault="00716A1F" w:rsidP="001B3131">
      <w:pPr>
        <w:tabs>
          <w:tab w:val="left" w:pos="2160"/>
          <w:tab w:val="left" w:pos="3600"/>
        </w:tabs>
        <w:rPr>
          <w:b/>
          <w:i/>
          <w:noProof/>
          <w:lang w:val="uk-UA"/>
        </w:rPr>
      </w:pPr>
    </w:p>
    <w:p w:rsidR="00716A1F" w:rsidRDefault="00716A1F"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Pr="00FD3A20" w:rsidRDefault="001B3131" w:rsidP="001B3131">
      <w:pPr>
        <w:tabs>
          <w:tab w:val="left" w:pos="2160"/>
          <w:tab w:val="left" w:pos="3600"/>
        </w:tabs>
        <w:jc w:val="right"/>
        <w:rPr>
          <w:b/>
          <w:i/>
          <w:noProof/>
          <w:lang w:val="uk-UA"/>
        </w:rPr>
      </w:pPr>
      <w:r w:rsidRPr="00FD3A20">
        <w:rPr>
          <w:b/>
          <w:i/>
          <w:noProof/>
          <w:lang w:val="uk-UA"/>
        </w:rPr>
        <w:lastRenderedPageBreak/>
        <w:t xml:space="preserve">Додаток </w:t>
      </w:r>
      <w:r>
        <w:rPr>
          <w:b/>
          <w:i/>
          <w:noProof/>
          <w:lang w:val="uk-UA"/>
        </w:rPr>
        <w:t>3</w:t>
      </w:r>
      <w:r w:rsidRPr="00FD3A20">
        <w:rPr>
          <w:b/>
          <w:i/>
          <w:noProof/>
          <w:lang w:val="uk-UA"/>
        </w:rPr>
        <w:t xml:space="preserve"> </w:t>
      </w:r>
    </w:p>
    <w:p w:rsidR="001B3131" w:rsidRPr="00CB67FC" w:rsidRDefault="001B3131" w:rsidP="001B3131">
      <w:pPr>
        <w:tabs>
          <w:tab w:val="left" w:pos="2160"/>
          <w:tab w:val="left" w:pos="3600"/>
        </w:tabs>
        <w:jc w:val="right"/>
        <w:rPr>
          <w:i/>
          <w:noProof/>
          <w:lang w:val="uk-UA"/>
        </w:rPr>
      </w:pPr>
      <w:r w:rsidRPr="00FD3A20">
        <w:rPr>
          <w:i/>
          <w:noProof/>
          <w:lang w:val="uk-UA"/>
        </w:rPr>
        <w:t xml:space="preserve">до </w:t>
      </w:r>
      <w:r>
        <w:rPr>
          <w:i/>
          <w:noProof/>
          <w:lang w:val="uk-UA"/>
        </w:rPr>
        <w:t>тендерної документації</w:t>
      </w:r>
    </w:p>
    <w:p w:rsidR="001B3131" w:rsidRDefault="001B3131" w:rsidP="001B3131">
      <w:pPr>
        <w:spacing w:after="40"/>
        <w:jc w:val="center"/>
        <w:rPr>
          <w:b/>
          <w:lang w:val="uk-UA"/>
        </w:rPr>
      </w:pPr>
    </w:p>
    <w:p w:rsidR="001B3131" w:rsidRDefault="001B3131" w:rsidP="001B3131">
      <w:pPr>
        <w:spacing w:after="40"/>
        <w:jc w:val="center"/>
        <w:rPr>
          <w:b/>
          <w:lang w:val="uk-UA"/>
        </w:rPr>
      </w:pPr>
      <w:r>
        <w:rPr>
          <w:b/>
          <w:lang w:val="uk-UA"/>
        </w:rPr>
        <w:t>ТЕХНІЧНІ ВИМОГИ</w:t>
      </w:r>
      <w:bookmarkStart w:id="3" w:name="_Hlk56160974"/>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27"/>
        <w:gridCol w:w="567"/>
        <w:gridCol w:w="996"/>
        <w:gridCol w:w="1887"/>
        <w:gridCol w:w="1843"/>
      </w:tblGrid>
      <w:tr w:rsidR="001B3131" w:rsidRPr="00717885" w:rsidTr="000A5CEF">
        <w:trPr>
          <w:jc w:val="center"/>
        </w:trPr>
        <w:tc>
          <w:tcPr>
            <w:tcW w:w="567" w:type="dxa"/>
            <w:shd w:val="clear" w:color="auto" w:fill="auto"/>
            <w:vAlign w:val="center"/>
          </w:tcPr>
          <w:p w:rsidR="001B3131" w:rsidRPr="004D406E" w:rsidRDefault="001B3131" w:rsidP="000A5CEF">
            <w:pPr>
              <w:jc w:val="center"/>
              <w:rPr>
                <w:b/>
                <w:sz w:val="22"/>
                <w:szCs w:val="22"/>
              </w:rPr>
            </w:pPr>
            <w:r w:rsidRPr="004D406E">
              <w:rPr>
                <w:b/>
                <w:sz w:val="22"/>
                <w:szCs w:val="22"/>
              </w:rPr>
              <w:t>№ п/п</w:t>
            </w:r>
          </w:p>
        </w:tc>
        <w:tc>
          <w:tcPr>
            <w:tcW w:w="4727" w:type="dxa"/>
            <w:shd w:val="clear" w:color="auto" w:fill="auto"/>
            <w:vAlign w:val="center"/>
          </w:tcPr>
          <w:p w:rsidR="001B3131" w:rsidRPr="004D406E" w:rsidRDefault="001B3131" w:rsidP="000A5CEF">
            <w:pPr>
              <w:jc w:val="center"/>
              <w:rPr>
                <w:b/>
                <w:sz w:val="22"/>
                <w:szCs w:val="22"/>
              </w:rPr>
            </w:pPr>
            <w:r w:rsidRPr="004D406E">
              <w:rPr>
                <w:b/>
                <w:sz w:val="22"/>
                <w:szCs w:val="22"/>
              </w:rPr>
              <w:t>Найменування продукції,</w:t>
            </w:r>
          </w:p>
          <w:p w:rsidR="001B3131" w:rsidRPr="004D406E" w:rsidRDefault="001B3131" w:rsidP="000A5CEF">
            <w:pPr>
              <w:jc w:val="center"/>
              <w:rPr>
                <w:b/>
                <w:sz w:val="22"/>
                <w:szCs w:val="22"/>
              </w:rPr>
            </w:pPr>
            <w:r w:rsidRPr="004D406E">
              <w:rPr>
                <w:b/>
                <w:sz w:val="22"/>
                <w:szCs w:val="22"/>
              </w:rPr>
              <w:t>тип (марка)</w:t>
            </w:r>
          </w:p>
        </w:tc>
        <w:tc>
          <w:tcPr>
            <w:tcW w:w="567" w:type="dxa"/>
            <w:shd w:val="clear" w:color="auto" w:fill="auto"/>
            <w:vAlign w:val="center"/>
          </w:tcPr>
          <w:p w:rsidR="001B3131" w:rsidRPr="004D406E" w:rsidRDefault="001B3131" w:rsidP="000A5CEF">
            <w:pPr>
              <w:ind w:left="-108" w:right="-108"/>
              <w:jc w:val="center"/>
              <w:rPr>
                <w:b/>
                <w:sz w:val="22"/>
                <w:szCs w:val="22"/>
              </w:rPr>
            </w:pPr>
            <w:r w:rsidRPr="004D406E">
              <w:rPr>
                <w:b/>
                <w:sz w:val="22"/>
                <w:szCs w:val="22"/>
              </w:rPr>
              <w:t xml:space="preserve">Од. </w:t>
            </w:r>
          </w:p>
          <w:p w:rsidR="001B3131" w:rsidRPr="004D406E" w:rsidRDefault="001B3131" w:rsidP="000A5CEF">
            <w:pPr>
              <w:ind w:left="-108" w:right="-108"/>
              <w:jc w:val="center"/>
              <w:rPr>
                <w:b/>
                <w:sz w:val="22"/>
                <w:szCs w:val="22"/>
              </w:rPr>
            </w:pPr>
            <w:r w:rsidRPr="004D406E">
              <w:rPr>
                <w:b/>
                <w:sz w:val="22"/>
                <w:szCs w:val="22"/>
              </w:rPr>
              <w:t>вим.</w:t>
            </w:r>
          </w:p>
        </w:tc>
        <w:tc>
          <w:tcPr>
            <w:tcW w:w="996" w:type="dxa"/>
            <w:shd w:val="clear" w:color="auto" w:fill="auto"/>
            <w:vAlign w:val="center"/>
          </w:tcPr>
          <w:p w:rsidR="001B3131" w:rsidRPr="004D406E" w:rsidRDefault="001B3131" w:rsidP="000A5CEF">
            <w:pPr>
              <w:ind w:left="-108" w:right="-108"/>
              <w:jc w:val="center"/>
              <w:rPr>
                <w:b/>
                <w:sz w:val="22"/>
                <w:szCs w:val="22"/>
              </w:rPr>
            </w:pPr>
            <w:r w:rsidRPr="004D406E">
              <w:rPr>
                <w:b/>
                <w:sz w:val="22"/>
                <w:szCs w:val="22"/>
              </w:rPr>
              <w:t>Кіль-кість</w:t>
            </w:r>
          </w:p>
        </w:tc>
        <w:tc>
          <w:tcPr>
            <w:tcW w:w="1887" w:type="dxa"/>
            <w:shd w:val="clear" w:color="auto" w:fill="auto"/>
            <w:vAlign w:val="center"/>
          </w:tcPr>
          <w:p w:rsidR="001B3131" w:rsidRPr="004D406E" w:rsidRDefault="001B3131" w:rsidP="000A5CEF">
            <w:pPr>
              <w:jc w:val="center"/>
              <w:rPr>
                <w:b/>
                <w:sz w:val="22"/>
                <w:szCs w:val="22"/>
              </w:rPr>
            </w:pPr>
            <w:r>
              <w:rPr>
                <w:b/>
                <w:sz w:val="22"/>
                <w:szCs w:val="22"/>
              </w:rPr>
              <w:t>Матеріал виготовлення</w:t>
            </w:r>
          </w:p>
        </w:tc>
        <w:tc>
          <w:tcPr>
            <w:tcW w:w="1843" w:type="dxa"/>
          </w:tcPr>
          <w:p w:rsidR="001B3131" w:rsidRPr="00717885" w:rsidRDefault="001B3131" w:rsidP="000A5CEF">
            <w:pPr>
              <w:jc w:val="center"/>
              <w:rPr>
                <w:b/>
                <w:sz w:val="22"/>
                <w:szCs w:val="22"/>
              </w:rPr>
            </w:pPr>
            <w:r w:rsidRPr="00717885">
              <w:rPr>
                <w:b/>
                <w:sz w:val="22"/>
                <w:szCs w:val="22"/>
              </w:rPr>
              <w:t xml:space="preserve">Підприємство-виробник, </w:t>
            </w:r>
          </w:p>
          <w:p w:rsidR="001B3131" w:rsidRDefault="001B3131" w:rsidP="000A5CEF">
            <w:pPr>
              <w:jc w:val="center"/>
              <w:rPr>
                <w:b/>
                <w:sz w:val="22"/>
                <w:szCs w:val="22"/>
              </w:rPr>
            </w:pPr>
            <w:r w:rsidRPr="00717885">
              <w:rPr>
                <w:b/>
                <w:sz w:val="22"/>
                <w:szCs w:val="22"/>
              </w:rPr>
              <w:t>країна походження</w:t>
            </w:r>
          </w:p>
        </w:tc>
      </w:tr>
      <w:tr w:rsidR="001B3131" w:rsidRPr="000D099C" w:rsidTr="008B7502">
        <w:trPr>
          <w:trHeight w:val="517"/>
          <w:jc w:val="center"/>
        </w:trPr>
        <w:tc>
          <w:tcPr>
            <w:tcW w:w="567" w:type="dxa"/>
            <w:tcBorders>
              <w:top w:val="single" w:sz="4" w:space="0" w:color="auto"/>
              <w:bottom w:val="single" w:sz="4" w:space="0" w:color="auto"/>
            </w:tcBorders>
            <w:vAlign w:val="center"/>
          </w:tcPr>
          <w:p w:rsidR="001B3131" w:rsidRPr="000D099C" w:rsidRDefault="001B3131" w:rsidP="000A5CEF">
            <w:pPr>
              <w:jc w:val="center"/>
              <w:rPr>
                <w:sz w:val="20"/>
                <w:szCs w:val="20"/>
              </w:rPr>
            </w:pPr>
            <w:r w:rsidRPr="000D099C">
              <w:rPr>
                <w:sz w:val="20"/>
                <w:szCs w:val="20"/>
              </w:rPr>
              <w:t>1.</w:t>
            </w:r>
          </w:p>
        </w:tc>
        <w:tc>
          <w:tcPr>
            <w:tcW w:w="4727" w:type="dxa"/>
            <w:shd w:val="clear" w:color="auto" w:fill="auto"/>
          </w:tcPr>
          <w:p w:rsidR="001B3131" w:rsidRPr="0087697E" w:rsidRDefault="001B3131" w:rsidP="00716A1F">
            <w:pPr>
              <w:rPr>
                <w:sz w:val="22"/>
                <w:szCs w:val="22"/>
              </w:rPr>
            </w:pPr>
            <w:r>
              <w:rPr>
                <w:sz w:val="22"/>
                <w:szCs w:val="22"/>
              </w:rPr>
              <w:t>Дизельне паливо</w:t>
            </w:r>
          </w:p>
        </w:tc>
        <w:tc>
          <w:tcPr>
            <w:tcW w:w="567" w:type="dxa"/>
            <w:shd w:val="clear" w:color="auto" w:fill="auto"/>
          </w:tcPr>
          <w:p w:rsidR="001B3131" w:rsidRPr="0087697E" w:rsidRDefault="001B3131" w:rsidP="000A5CEF">
            <w:pPr>
              <w:jc w:val="center"/>
              <w:rPr>
                <w:sz w:val="22"/>
                <w:szCs w:val="22"/>
              </w:rPr>
            </w:pPr>
            <w:r>
              <w:rPr>
                <w:sz w:val="22"/>
                <w:szCs w:val="22"/>
              </w:rPr>
              <w:t>л.</w:t>
            </w:r>
          </w:p>
        </w:tc>
        <w:tc>
          <w:tcPr>
            <w:tcW w:w="996" w:type="dxa"/>
            <w:shd w:val="clear" w:color="auto" w:fill="auto"/>
            <w:vAlign w:val="center"/>
          </w:tcPr>
          <w:p w:rsidR="001B3131" w:rsidRPr="00716A1F" w:rsidRDefault="00E2783E" w:rsidP="008B7502">
            <w:pPr>
              <w:jc w:val="center"/>
              <w:rPr>
                <w:sz w:val="22"/>
                <w:szCs w:val="22"/>
                <w:lang w:val="uk-UA"/>
              </w:rPr>
            </w:pPr>
            <w:r>
              <w:rPr>
                <w:sz w:val="22"/>
                <w:szCs w:val="22"/>
                <w:lang w:val="uk-UA"/>
              </w:rPr>
              <w:t>22</w:t>
            </w:r>
            <w:bookmarkStart w:id="4" w:name="_GoBack"/>
            <w:bookmarkEnd w:id="4"/>
            <w:r w:rsidR="00D44984">
              <w:rPr>
                <w:sz w:val="22"/>
                <w:szCs w:val="22"/>
                <w:lang w:val="uk-UA"/>
              </w:rPr>
              <w:t>00</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1B3131" w:rsidRPr="00717885" w:rsidRDefault="001B3131" w:rsidP="000A5CEF">
            <w:pPr>
              <w:pStyle w:val="FR1"/>
            </w:pPr>
            <w:r w:rsidRPr="00DE4F6E">
              <w:t xml:space="preserve">Згідно </w:t>
            </w:r>
            <w:r w:rsidRPr="00717885">
              <w:t>стандарту ГОСТ 3868-99</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3131" w:rsidRPr="00554BF5" w:rsidRDefault="001B3131" w:rsidP="000A5CEF">
            <w:pPr>
              <w:rPr>
                <w:sz w:val="22"/>
                <w:szCs w:val="22"/>
              </w:rPr>
            </w:pPr>
          </w:p>
        </w:tc>
      </w:tr>
      <w:tr w:rsidR="001B3131" w:rsidRPr="000D099C" w:rsidTr="008B7502">
        <w:trPr>
          <w:trHeight w:val="553"/>
          <w:jc w:val="center"/>
        </w:trPr>
        <w:tc>
          <w:tcPr>
            <w:tcW w:w="567" w:type="dxa"/>
            <w:tcBorders>
              <w:top w:val="single" w:sz="4" w:space="0" w:color="auto"/>
              <w:bottom w:val="single" w:sz="4" w:space="0" w:color="auto"/>
            </w:tcBorders>
            <w:vAlign w:val="center"/>
          </w:tcPr>
          <w:p w:rsidR="001B3131" w:rsidRPr="000D099C" w:rsidRDefault="001B3131" w:rsidP="000A5CEF">
            <w:pPr>
              <w:jc w:val="center"/>
              <w:rPr>
                <w:sz w:val="20"/>
                <w:szCs w:val="20"/>
              </w:rPr>
            </w:pPr>
            <w:r w:rsidRPr="000D099C">
              <w:rPr>
                <w:sz w:val="20"/>
                <w:szCs w:val="20"/>
              </w:rPr>
              <w:t>2.</w:t>
            </w:r>
          </w:p>
        </w:tc>
        <w:tc>
          <w:tcPr>
            <w:tcW w:w="4727" w:type="dxa"/>
            <w:shd w:val="clear" w:color="auto" w:fill="auto"/>
          </w:tcPr>
          <w:p w:rsidR="001B3131" w:rsidRPr="0087697E" w:rsidRDefault="001B3131" w:rsidP="00716A1F">
            <w:pPr>
              <w:rPr>
                <w:sz w:val="22"/>
                <w:szCs w:val="22"/>
              </w:rPr>
            </w:pPr>
            <w:r>
              <w:rPr>
                <w:sz w:val="22"/>
                <w:szCs w:val="22"/>
              </w:rPr>
              <w:t xml:space="preserve">Бензин А-95 </w:t>
            </w:r>
          </w:p>
        </w:tc>
        <w:tc>
          <w:tcPr>
            <w:tcW w:w="567" w:type="dxa"/>
            <w:shd w:val="clear" w:color="auto" w:fill="auto"/>
          </w:tcPr>
          <w:p w:rsidR="001B3131" w:rsidRPr="0087697E" w:rsidRDefault="001B3131" w:rsidP="000A5CEF">
            <w:pPr>
              <w:jc w:val="center"/>
              <w:rPr>
                <w:sz w:val="22"/>
                <w:szCs w:val="22"/>
              </w:rPr>
            </w:pPr>
            <w:r>
              <w:rPr>
                <w:sz w:val="22"/>
                <w:szCs w:val="22"/>
              </w:rPr>
              <w:t>л.</w:t>
            </w:r>
          </w:p>
        </w:tc>
        <w:tc>
          <w:tcPr>
            <w:tcW w:w="996" w:type="dxa"/>
            <w:shd w:val="clear" w:color="auto" w:fill="auto"/>
            <w:vAlign w:val="center"/>
          </w:tcPr>
          <w:p w:rsidR="001B3131" w:rsidRPr="009D19A7" w:rsidRDefault="00D44984" w:rsidP="008B7502">
            <w:pPr>
              <w:jc w:val="center"/>
              <w:rPr>
                <w:sz w:val="22"/>
                <w:szCs w:val="22"/>
                <w:lang w:val="uk-UA"/>
              </w:rPr>
            </w:pPr>
            <w:r>
              <w:rPr>
                <w:sz w:val="22"/>
                <w:szCs w:val="22"/>
                <w:lang w:val="uk-UA"/>
              </w:rPr>
              <w:t>500</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1B3131" w:rsidRPr="00554BF5" w:rsidRDefault="001B3131" w:rsidP="000A5CEF">
            <w:pPr>
              <w:rPr>
                <w:sz w:val="22"/>
                <w:szCs w:val="22"/>
              </w:rPr>
            </w:pPr>
            <w:r w:rsidRPr="00717885">
              <w:rPr>
                <w:sz w:val="22"/>
                <w:szCs w:val="22"/>
              </w:rPr>
              <w:t>згідно з нормами ДСТУ 4839:2007</w:t>
            </w:r>
            <w:r w:rsidRPr="00717885">
              <w:rPr>
                <w:rFonts w:ascii="Segoe UI" w:hAnsi="Segoe UI" w:cs="Segoe UI"/>
                <w:color w:val="0E0E0E"/>
                <w:sz w:val="22"/>
                <w:szCs w:val="22"/>
                <w:shd w:val="clear" w:color="auto" w:fill="FFFFFF"/>
              </w:rPr>
              <w:t> </w:t>
            </w:r>
          </w:p>
        </w:tc>
        <w:tc>
          <w:tcPr>
            <w:tcW w:w="1843" w:type="dxa"/>
            <w:tcBorders>
              <w:top w:val="single" w:sz="4" w:space="0" w:color="auto"/>
              <w:left w:val="single" w:sz="4" w:space="0" w:color="auto"/>
              <w:bottom w:val="single" w:sz="4" w:space="0" w:color="auto"/>
              <w:right w:val="single" w:sz="4" w:space="0" w:color="auto"/>
            </w:tcBorders>
          </w:tcPr>
          <w:p w:rsidR="001B3131" w:rsidRPr="00554BF5" w:rsidRDefault="001B3131" w:rsidP="000A5CEF">
            <w:pPr>
              <w:rPr>
                <w:sz w:val="22"/>
                <w:szCs w:val="22"/>
              </w:rPr>
            </w:pPr>
          </w:p>
        </w:tc>
      </w:tr>
    </w:tbl>
    <w:p w:rsidR="001B3131" w:rsidRPr="00DE0BB7" w:rsidRDefault="001B3131" w:rsidP="001B3131">
      <w:pPr>
        <w:spacing w:after="40"/>
        <w:jc w:val="center"/>
        <w:rPr>
          <w:b/>
          <w:lang w:val="uk-UA"/>
        </w:rPr>
      </w:pPr>
    </w:p>
    <w:p w:rsidR="001B3131" w:rsidRDefault="001B3131" w:rsidP="001B3131">
      <w:pPr>
        <w:widowControl w:val="0"/>
        <w:tabs>
          <w:tab w:val="left" w:pos="5387"/>
        </w:tabs>
        <w:ind w:right="-46"/>
        <w:rPr>
          <w:rFonts w:cs="Microsoft Sans Serif"/>
          <w:color w:val="000000"/>
          <w:lang w:val="uk-UA" w:bidi="uk-UA"/>
        </w:rPr>
      </w:pPr>
    </w:p>
    <w:p w:rsidR="001B3131" w:rsidRPr="00DE0BB7" w:rsidRDefault="001B3131" w:rsidP="001B3131">
      <w:pPr>
        <w:widowControl w:val="0"/>
        <w:ind w:right="-1" w:firstLine="709"/>
        <w:jc w:val="both"/>
        <w:rPr>
          <w:rFonts w:eastAsia="Microsoft Sans Serif"/>
          <w:color w:val="000000"/>
          <w:lang w:eastAsia="uk-UA" w:bidi="uk-UA"/>
        </w:rPr>
      </w:pPr>
      <w:r w:rsidRPr="00DE0BB7">
        <w:rPr>
          <w:rFonts w:eastAsia="Microsoft Sans Serif"/>
          <w:color w:val="000000"/>
          <w:lang w:eastAsia="uk-UA" w:bidi="uk-UA"/>
        </w:rPr>
        <w:t>Кількість заявок</w:t>
      </w:r>
      <w:r w:rsidRPr="00DE0BB7">
        <w:rPr>
          <w:rFonts w:eastAsia="Microsoft Sans Serif"/>
          <w:color w:val="000000"/>
          <w:lang w:val="uk-UA" w:eastAsia="uk-UA" w:bidi="uk-UA"/>
        </w:rPr>
        <w:t xml:space="preserve"> щодо</w:t>
      </w:r>
      <w:r w:rsidRPr="00DE0BB7">
        <w:rPr>
          <w:rFonts w:eastAsia="Microsoft Sans Serif"/>
          <w:color w:val="000000"/>
          <w:lang w:eastAsia="uk-UA" w:bidi="uk-UA"/>
        </w:rPr>
        <w:t xml:space="preserve"> постачання – необмежена і може складати до однієї одиниці позиції.</w:t>
      </w:r>
    </w:p>
    <w:p w:rsidR="001B3131" w:rsidRPr="00DE0BB7" w:rsidRDefault="001B3131" w:rsidP="001B3131">
      <w:pPr>
        <w:widowControl w:val="0"/>
        <w:ind w:right="-1" w:firstLine="709"/>
        <w:jc w:val="both"/>
        <w:rPr>
          <w:rFonts w:eastAsia="Microsoft Sans Serif"/>
          <w:color w:val="000000"/>
          <w:lang w:eastAsia="uk-UA" w:bidi="uk-UA"/>
        </w:rPr>
      </w:pPr>
      <w:r w:rsidRPr="00DE0BB7">
        <w:rPr>
          <w:rFonts w:eastAsia="Microsoft Sans Serif"/>
          <w:color w:val="000000"/>
          <w:lang w:eastAsia="uk-UA" w:bidi="uk-UA"/>
        </w:rPr>
        <w:t xml:space="preserve">Технічні, якісні характеристики </w:t>
      </w:r>
      <w:r>
        <w:rPr>
          <w:rFonts w:eastAsia="Microsoft Sans Serif"/>
          <w:color w:val="000000"/>
          <w:lang w:val="uk-UA" w:eastAsia="uk-UA" w:bidi="uk-UA"/>
        </w:rPr>
        <w:t>т</w:t>
      </w:r>
      <w:r w:rsidRPr="00DE0BB7">
        <w:rPr>
          <w:rFonts w:eastAsia="Microsoft Sans Serif"/>
          <w:color w:val="000000"/>
          <w:lang w:eastAsia="uk-UA" w:bidi="uk-UA"/>
        </w:rPr>
        <w:t xml:space="preserve">овару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1B3131" w:rsidRPr="00D44984" w:rsidRDefault="001B3131" w:rsidP="001B3131">
      <w:pPr>
        <w:widowControl w:val="0"/>
        <w:ind w:right="-1" w:firstLine="709"/>
        <w:jc w:val="both"/>
        <w:rPr>
          <w:rFonts w:eastAsia="Microsoft Sans Serif"/>
          <w:color w:val="000000"/>
          <w:lang w:eastAsia="uk-UA" w:bidi="uk-UA"/>
        </w:rPr>
      </w:pPr>
      <w:r w:rsidRPr="00D44984">
        <w:rPr>
          <w:rFonts w:eastAsia="Microsoft Sans Serif"/>
          <w:b/>
          <w:color w:val="000000"/>
          <w:lang w:val="uk-UA" w:eastAsia="uk-UA" w:bidi="uk-UA"/>
        </w:rPr>
        <w:t>Товари</w:t>
      </w:r>
      <w:r w:rsidRPr="00D44984">
        <w:rPr>
          <w:rFonts w:eastAsia="Microsoft Sans Serif"/>
          <w:b/>
          <w:color w:val="000000"/>
          <w:lang w:eastAsia="uk-UA" w:bidi="uk-UA"/>
        </w:rPr>
        <w:t xml:space="preserve"> </w:t>
      </w:r>
      <w:r w:rsidRPr="00D44984">
        <w:rPr>
          <w:rFonts w:eastAsia="Microsoft Sans Serif"/>
          <w:b/>
          <w:color w:val="000000"/>
          <w:lang w:val="uk-UA" w:eastAsia="uk-UA" w:bidi="uk-UA"/>
        </w:rPr>
        <w:t>виробництва</w:t>
      </w:r>
      <w:r w:rsidRPr="00D44984">
        <w:rPr>
          <w:rFonts w:eastAsia="Microsoft Sans Serif"/>
          <w:b/>
          <w:color w:val="000000"/>
          <w:lang w:eastAsia="uk-UA" w:bidi="uk-UA"/>
        </w:rPr>
        <w:t xml:space="preserve"> РФ та </w:t>
      </w:r>
      <w:r w:rsidRPr="00D44984">
        <w:rPr>
          <w:rFonts w:eastAsia="Microsoft Sans Serif"/>
          <w:b/>
          <w:color w:val="000000"/>
          <w:lang w:val="uk-UA" w:eastAsia="uk-UA" w:bidi="uk-UA"/>
        </w:rPr>
        <w:t>Білорусії</w:t>
      </w:r>
      <w:r w:rsidRPr="00D44984">
        <w:rPr>
          <w:rFonts w:eastAsia="Microsoft Sans Serif"/>
          <w:b/>
          <w:color w:val="000000"/>
          <w:lang w:eastAsia="uk-UA" w:bidi="uk-UA"/>
        </w:rPr>
        <w:t xml:space="preserve"> не </w:t>
      </w:r>
      <w:r w:rsidRPr="00D44984">
        <w:rPr>
          <w:rFonts w:eastAsia="Microsoft Sans Serif"/>
          <w:b/>
          <w:color w:val="000000"/>
          <w:lang w:val="uk-UA" w:eastAsia="uk-UA" w:bidi="uk-UA"/>
        </w:rPr>
        <w:t>підлягають</w:t>
      </w:r>
      <w:r w:rsidRPr="00D44984">
        <w:rPr>
          <w:rFonts w:eastAsia="Microsoft Sans Serif"/>
          <w:b/>
          <w:color w:val="000000"/>
          <w:lang w:eastAsia="uk-UA" w:bidi="uk-UA"/>
        </w:rPr>
        <w:t xml:space="preserve"> </w:t>
      </w:r>
      <w:r w:rsidRPr="00D44984">
        <w:rPr>
          <w:rFonts w:eastAsia="Microsoft Sans Serif"/>
          <w:b/>
          <w:color w:val="000000"/>
          <w:lang w:val="uk-UA" w:eastAsia="uk-UA" w:bidi="uk-UA"/>
        </w:rPr>
        <w:t>розгляду</w:t>
      </w:r>
      <w:r w:rsidRPr="00D44984">
        <w:rPr>
          <w:rFonts w:eastAsia="Microsoft Sans Serif"/>
          <w:color w:val="000000"/>
          <w:lang w:eastAsia="uk-UA" w:bidi="uk-UA"/>
        </w:rPr>
        <w:t xml:space="preserve">.      </w:t>
      </w:r>
    </w:p>
    <w:p w:rsidR="001B3131" w:rsidRPr="00DE0BB7" w:rsidRDefault="001B3131" w:rsidP="001B3131">
      <w:pPr>
        <w:tabs>
          <w:tab w:val="left" w:pos="5387"/>
        </w:tabs>
        <w:ind w:right="-1" w:firstLine="567"/>
        <w:jc w:val="both"/>
        <w:rPr>
          <w:color w:val="000000" w:themeColor="text1"/>
          <w:lang w:val="uk-UA"/>
        </w:rPr>
      </w:pPr>
    </w:p>
    <w:p w:rsidR="001B3131" w:rsidRPr="00042D3D" w:rsidRDefault="001B3131" w:rsidP="001B3131">
      <w:pPr>
        <w:pStyle w:val="210"/>
        <w:tabs>
          <w:tab w:val="left" w:pos="360"/>
        </w:tabs>
        <w:ind w:right="-1" w:firstLine="709"/>
        <w:jc w:val="both"/>
        <w:rPr>
          <w:i/>
          <w:color w:val="000000" w:themeColor="text1"/>
          <w:lang w:val="uk-UA"/>
        </w:rPr>
      </w:pPr>
      <w:r w:rsidRPr="00042D3D">
        <w:rPr>
          <w:i/>
          <w:color w:val="000000" w:themeColor="text1"/>
          <w:lang w:val="uk-UA"/>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042D3D">
        <w:rPr>
          <w:color w:val="000000" w:themeColor="text1"/>
        </w:rPr>
        <w:t xml:space="preserve"> </w:t>
      </w:r>
    </w:p>
    <w:bookmarkEnd w:id="3"/>
    <w:p w:rsidR="001B3131" w:rsidRPr="001B3131" w:rsidRDefault="001B3131" w:rsidP="001B3131">
      <w:pPr>
        <w:pStyle w:val="210"/>
        <w:tabs>
          <w:tab w:val="left" w:pos="360"/>
        </w:tabs>
        <w:spacing w:line="240" w:lineRule="auto"/>
        <w:ind w:right="-1"/>
        <w:jc w:val="both"/>
        <w:rPr>
          <w:color w:val="000000" w:themeColor="text1"/>
          <w:lang w:val="uk-UA"/>
        </w:rPr>
      </w:pPr>
    </w:p>
    <w:p w:rsidR="001B3131" w:rsidRPr="001B3131" w:rsidRDefault="001B3131" w:rsidP="001B3131">
      <w:pPr>
        <w:pStyle w:val="210"/>
        <w:tabs>
          <w:tab w:val="left" w:pos="360"/>
        </w:tabs>
        <w:spacing w:line="240" w:lineRule="auto"/>
        <w:ind w:right="-1" w:firstLine="567"/>
        <w:jc w:val="both"/>
        <w:rPr>
          <w:lang w:val="uk-UA"/>
        </w:rPr>
      </w:pPr>
      <w:r w:rsidRPr="001B3131">
        <w:rPr>
          <w:color w:val="000000" w:themeColor="text1"/>
          <w:lang w:val="uk-UA"/>
        </w:rPr>
        <w:t xml:space="preserve">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w:t>
      </w:r>
      <w:r w:rsidRPr="001B3131">
        <w:rPr>
          <w:lang w:val="uk-UA"/>
        </w:rPr>
        <w:t>у цій тендерній документації.</w:t>
      </w:r>
    </w:p>
    <w:p w:rsidR="001B3131" w:rsidRPr="001B3131" w:rsidRDefault="001B3131" w:rsidP="001B3131">
      <w:pPr>
        <w:pStyle w:val="210"/>
        <w:tabs>
          <w:tab w:val="left" w:pos="360"/>
        </w:tabs>
        <w:spacing w:line="240" w:lineRule="auto"/>
        <w:ind w:right="-1"/>
        <w:jc w:val="both"/>
        <w:rPr>
          <w:lang w:val="uk-UA"/>
        </w:rPr>
      </w:pPr>
    </w:p>
    <w:p w:rsidR="001B3131" w:rsidRPr="001B3131" w:rsidRDefault="001B3131" w:rsidP="001B3131">
      <w:pPr>
        <w:pStyle w:val="210"/>
        <w:tabs>
          <w:tab w:val="left" w:pos="360"/>
        </w:tabs>
        <w:spacing w:line="240" w:lineRule="auto"/>
        <w:ind w:right="-1"/>
        <w:jc w:val="both"/>
        <w:rPr>
          <w:i/>
          <w:lang w:val="uk-UA"/>
        </w:rPr>
      </w:pPr>
      <w:r w:rsidRPr="001B3131">
        <w:rPr>
          <w:lang w:val="uk-UA"/>
        </w:rPr>
        <w:t xml:space="preserve">Керівник організації – учасник </w:t>
      </w:r>
    </w:p>
    <w:p w:rsidR="001B3131" w:rsidRPr="001B3131" w:rsidRDefault="001B3131" w:rsidP="001B3131">
      <w:pPr>
        <w:ind w:right="-1"/>
        <w:contextualSpacing/>
        <w:jc w:val="both"/>
        <w:rPr>
          <w:lang w:val="uk-UA"/>
        </w:rPr>
      </w:pPr>
      <w:r w:rsidRPr="001B3131">
        <w:rPr>
          <w:lang w:val="uk-UA"/>
        </w:rPr>
        <w:t>процедури закупівлі або                            ___________________/ ____________________</w:t>
      </w:r>
    </w:p>
    <w:p w:rsidR="001B3131" w:rsidRPr="001B3131" w:rsidRDefault="001B3131" w:rsidP="001B3131">
      <w:pPr>
        <w:ind w:right="-1"/>
        <w:contextualSpacing/>
        <w:jc w:val="both"/>
        <w:rPr>
          <w:i/>
          <w:lang w:val="uk-UA"/>
        </w:rPr>
      </w:pPr>
      <w:r w:rsidRPr="001B3131">
        <w:rPr>
          <w:lang w:val="uk-UA"/>
        </w:rPr>
        <w:t>інша уповноважена (посадова) особа                   (</w:t>
      </w:r>
      <w:r w:rsidRPr="001B3131">
        <w:rPr>
          <w:i/>
          <w:lang w:val="uk-UA"/>
        </w:rPr>
        <w:t>підпис)       МП *   (ініціали та прізвище)</w:t>
      </w:r>
    </w:p>
    <w:p w:rsidR="001B3131" w:rsidRPr="001B3131" w:rsidRDefault="001B3131" w:rsidP="001B3131">
      <w:pPr>
        <w:widowControl w:val="0"/>
        <w:tabs>
          <w:tab w:val="left" w:pos="2160"/>
          <w:tab w:val="left" w:pos="3600"/>
        </w:tabs>
        <w:autoSpaceDE w:val="0"/>
        <w:autoSpaceDN w:val="0"/>
        <w:adjustRightInd w:val="0"/>
        <w:ind w:right="-142"/>
        <w:jc w:val="right"/>
        <w:rPr>
          <w:i/>
          <w:lang w:val="uk-UA"/>
        </w:rPr>
      </w:pPr>
    </w:p>
    <w:p w:rsidR="001B3131" w:rsidRPr="001B3131" w:rsidRDefault="001B3131" w:rsidP="001B3131">
      <w:pPr>
        <w:widowControl w:val="0"/>
        <w:tabs>
          <w:tab w:val="left" w:pos="2160"/>
          <w:tab w:val="left" w:pos="3600"/>
        </w:tabs>
        <w:autoSpaceDE w:val="0"/>
        <w:autoSpaceDN w:val="0"/>
        <w:adjustRightInd w:val="0"/>
        <w:ind w:right="-142"/>
        <w:jc w:val="right"/>
        <w:rPr>
          <w:i/>
          <w:lang w:val="uk-UA"/>
        </w:rPr>
      </w:pPr>
    </w:p>
    <w:p w:rsidR="001B3131" w:rsidRPr="001B3131" w:rsidRDefault="001B3131" w:rsidP="001B3131">
      <w:pPr>
        <w:jc w:val="both"/>
        <w:rPr>
          <w:i/>
          <w:lang w:val="uk-UA"/>
        </w:rPr>
      </w:pPr>
    </w:p>
    <w:p w:rsidR="001B3131" w:rsidRPr="001B3131" w:rsidRDefault="001B3131" w:rsidP="001B3131">
      <w:pPr>
        <w:jc w:val="both"/>
        <w:rPr>
          <w:highlight w:val="yellow"/>
          <w:u w:val="single"/>
          <w:lang w:val="uk-UA"/>
        </w:rPr>
      </w:pPr>
      <w:r w:rsidRPr="001B3131">
        <w:rPr>
          <w:bCs/>
          <w:i/>
          <w:lang w:eastAsia="zh-CN"/>
        </w:rPr>
        <w:t>*</w:t>
      </w:r>
      <w:r w:rsidRPr="001B3131">
        <w:rPr>
          <w:i/>
          <w:lang w:eastAsia="zh-CN"/>
        </w:rPr>
        <w:t>Ця вимога не стосується осіб, які здійснюють діяльність без печатки, згідно з чинним законодавством</w:t>
      </w:r>
    </w:p>
    <w:p w:rsidR="001B3131" w:rsidRDefault="001B3131" w:rsidP="001B3131">
      <w:pPr>
        <w:widowControl w:val="0"/>
        <w:tabs>
          <w:tab w:val="left" w:pos="2160"/>
          <w:tab w:val="left" w:pos="3600"/>
        </w:tabs>
        <w:autoSpaceDE w:val="0"/>
        <w:autoSpaceDN w:val="0"/>
        <w:adjustRightInd w:val="0"/>
        <w:ind w:right="-142"/>
        <w:rPr>
          <w:b/>
          <w:i/>
          <w:lang w:val="uk-UA"/>
        </w:rPr>
      </w:pPr>
    </w:p>
    <w:p w:rsidR="001B3131" w:rsidRDefault="001B3131" w:rsidP="001B3131">
      <w:pPr>
        <w:widowControl w:val="0"/>
        <w:tabs>
          <w:tab w:val="left" w:pos="2160"/>
          <w:tab w:val="left" w:pos="3600"/>
        </w:tabs>
        <w:autoSpaceDE w:val="0"/>
        <w:autoSpaceDN w:val="0"/>
        <w:adjustRightInd w:val="0"/>
        <w:ind w:right="-142"/>
        <w:rPr>
          <w:b/>
          <w:i/>
          <w:lang w:val="uk-UA"/>
        </w:rPr>
      </w:pPr>
      <w:bookmarkStart w:id="5" w:name="_Hlk530121251"/>
    </w:p>
    <w:p w:rsidR="001B3131" w:rsidRDefault="001B3131" w:rsidP="001B3131">
      <w:pPr>
        <w:widowControl w:val="0"/>
        <w:tabs>
          <w:tab w:val="left" w:pos="2160"/>
          <w:tab w:val="left" w:pos="3600"/>
        </w:tabs>
        <w:autoSpaceDE w:val="0"/>
        <w:autoSpaceDN w:val="0"/>
        <w:adjustRightInd w:val="0"/>
        <w:ind w:right="-142"/>
        <w:rPr>
          <w:b/>
          <w:i/>
          <w:lang w:val="uk-UA"/>
        </w:rPr>
      </w:pPr>
    </w:p>
    <w:p w:rsidR="001B3131" w:rsidRDefault="001B3131" w:rsidP="001B3131">
      <w:pPr>
        <w:widowControl w:val="0"/>
        <w:tabs>
          <w:tab w:val="left" w:pos="2160"/>
          <w:tab w:val="left" w:pos="3600"/>
        </w:tabs>
        <w:autoSpaceDE w:val="0"/>
        <w:autoSpaceDN w:val="0"/>
        <w:adjustRightInd w:val="0"/>
        <w:ind w:right="-142"/>
        <w:jc w:val="right"/>
        <w:rPr>
          <w:b/>
          <w:i/>
          <w:lang w:val="uk-UA"/>
        </w:rPr>
      </w:pPr>
    </w:p>
    <w:p w:rsidR="001B3131" w:rsidRDefault="001B3131" w:rsidP="001B3131">
      <w:pPr>
        <w:widowControl w:val="0"/>
        <w:tabs>
          <w:tab w:val="left" w:pos="2160"/>
          <w:tab w:val="left" w:pos="3600"/>
        </w:tabs>
        <w:autoSpaceDE w:val="0"/>
        <w:autoSpaceDN w:val="0"/>
        <w:adjustRightInd w:val="0"/>
        <w:ind w:right="-142"/>
        <w:jc w:val="right"/>
        <w:rPr>
          <w:b/>
          <w:i/>
          <w:lang w:val="uk-UA"/>
        </w:rPr>
      </w:pPr>
    </w:p>
    <w:p w:rsidR="001B3131" w:rsidRDefault="001B3131" w:rsidP="001B3131">
      <w:pPr>
        <w:widowControl w:val="0"/>
        <w:tabs>
          <w:tab w:val="left" w:pos="2160"/>
          <w:tab w:val="left" w:pos="3600"/>
        </w:tabs>
        <w:autoSpaceDE w:val="0"/>
        <w:autoSpaceDN w:val="0"/>
        <w:adjustRightInd w:val="0"/>
        <w:ind w:right="-142"/>
        <w:jc w:val="right"/>
        <w:rPr>
          <w:b/>
          <w:i/>
          <w:lang w:val="uk-UA"/>
        </w:rPr>
      </w:pPr>
    </w:p>
    <w:p w:rsidR="001B3131" w:rsidRDefault="001B3131" w:rsidP="001B3131">
      <w:pPr>
        <w:widowControl w:val="0"/>
        <w:tabs>
          <w:tab w:val="left" w:pos="2160"/>
          <w:tab w:val="left" w:pos="3600"/>
        </w:tabs>
        <w:autoSpaceDE w:val="0"/>
        <w:autoSpaceDN w:val="0"/>
        <w:adjustRightInd w:val="0"/>
        <w:ind w:right="-142"/>
        <w:jc w:val="right"/>
        <w:rPr>
          <w:b/>
          <w:i/>
          <w:lang w:val="uk-UA"/>
        </w:rPr>
      </w:pPr>
    </w:p>
    <w:p w:rsidR="001B3131" w:rsidRDefault="001B3131" w:rsidP="001B3131">
      <w:pPr>
        <w:widowControl w:val="0"/>
        <w:tabs>
          <w:tab w:val="left" w:pos="2160"/>
          <w:tab w:val="left" w:pos="3600"/>
        </w:tabs>
        <w:autoSpaceDE w:val="0"/>
        <w:autoSpaceDN w:val="0"/>
        <w:adjustRightInd w:val="0"/>
        <w:ind w:right="-142"/>
        <w:jc w:val="right"/>
        <w:rPr>
          <w:b/>
          <w:i/>
          <w:lang w:val="uk-UA"/>
        </w:rPr>
      </w:pPr>
    </w:p>
    <w:p w:rsidR="001B3131" w:rsidRDefault="001B3131" w:rsidP="001B3131">
      <w:pPr>
        <w:widowControl w:val="0"/>
        <w:tabs>
          <w:tab w:val="left" w:pos="2160"/>
          <w:tab w:val="left" w:pos="3600"/>
        </w:tabs>
        <w:autoSpaceDE w:val="0"/>
        <w:autoSpaceDN w:val="0"/>
        <w:adjustRightInd w:val="0"/>
        <w:ind w:right="-142"/>
        <w:jc w:val="right"/>
        <w:rPr>
          <w:b/>
          <w:i/>
          <w:lang w:val="uk-UA"/>
        </w:rPr>
      </w:pPr>
    </w:p>
    <w:p w:rsidR="001B3131" w:rsidRDefault="001B3131" w:rsidP="001B3131">
      <w:pPr>
        <w:tabs>
          <w:tab w:val="num" w:pos="0"/>
          <w:tab w:val="left" w:pos="6525"/>
        </w:tabs>
        <w:jc w:val="right"/>
        <w:rPr>
          <w:b/>
          <w:bCs/>
        </w:rPr>
      </w:pPr>
      <w:r w:rsidRPr="00441C9D">
        <w:rPr>
          <w:b/>
          <w:bCs/>
          <w:lang w:val="uk-UA"/>
        </w:rPr>
        <w:br w:type="page"/>
      </w:r>
    </w:p>
    <w:p w:rsidR="001B3131" w:rsidRDefault="001B3131" w:rsidP="001B3131">
      <w:pPr>
        <w:tabs>
          <w:tab w:val="left" w:pos="2160"/>
          <w:tab w:val="left" w:pos="3600"/>
        </w:tabs>
        <w:rPr>
          <w:b/>
          <w:i/>
          <w:noProof/>
          <w:lang w:val="uk-UA"/>
        </w:rPr>
      </w:pPr>
    </w:p>
    <w:bookmarkEnd w:id="5"/>
    <w:p w:rsidR="001B3131" w:rsidRPr="00FD3A20" w:rsidRDefault="001B3131" w:rsidP="001B3131">
      <w:pPr>
        <w:tabs>
          <w:tab w:val="left" w:pos="2160"/>
          <w:tab w:val="left" w:pos="3600"/>
        </w:tabs>
        <w:jc w:val="right"/>
        <w:rPr>
          <w:b/>
          <w:i/>
          <w:noProof/>
          <w:lang w:val="uk-UA"/>
        </w:rPr>
      </w:pPr>
      <w:r w:rsidRPr="00FD3A20">
        <w:rPr>
          <w:b/>
          <w:i/>
          <w:noProof/>
          <w:lang w:val="uk-UA"/>
        </w:rPr>
        <w:t xml:space="preserve">Додаток </w:t>
      </w:r>
      <w:r>
        <w:rPr>
          <w:b/>
          <w:i/>
          <w:noProof/>
          <w:lang w:val="uk-UA"/>
        </w:rPr>
        <w:t>5</w:t>
      </w:r>
      <w:r w:rsidRPr="00FD3A20">
        <w:rPr>
          <w:b/>
          <w:i/>
          <w:noProof/>
          <w:lang w:val="uk-UA"/>
        </w:rPr>
        <w:t xml:space="preserve"> </w:t>
      </w:r>
    </w:p>
    <w:p w:rsidR="001B3131" w:rsidRPr="00164D17" w:rsidRDefault="001B3131" w:rsidP="001B3131">
      <w:pPr>
        <w:tabs>
          <w:tab w:val="left" w:pos="2160"/>
          <w:tab w:val="left" w:pos="3600"/>
        </w:tabs>
        <w:jc w:val="right"/>
        <w:rPr>
          <w:i/>
          <w:noProof/>
          <w:lang w:val="uk-UA"/>
        </w:rPr>
      </w:pPr>
      <w:r w:rsidRPr="00FD3A20">
        <w:rPr>
          <w:i/>
          <w:noProof/>
          <w:lang w:val="uk-UA"/>
        </w:rPr>
        <w:t xml:space="preserve">до </w:t>
      </w:r>
      <w:r>
        <w:rPr>
          <w:i/>
          <w:noProof/>
          <w:lang w:val="uk-UA"/>
        </w:rPr>
        <w:t>тендерної документації</w:t>
      </w:r>
    </w:p>
    <w:p w:rsidR="001B3131" w:rsidRDefault="001B3131" w:rsidP="001B3131">
      <w:pPr>
        <w:contextualSpacing/>
        <w:rPr>
          <w:i/>
        </w:rPr>
      </w:pPr>
      <w:r>
        <w:rPr>
          <w:i/>
        </w:rPr>
        <w:t xml:space="preserve">Форма заповнюється </w:t>
      </w:r>
      <w:r>
        <w:rPr>
          <w:i/>
          <w:lang w:val="uk-UA"/>
        </w:rPr>
        <w:t>у</w:t>
      </w:r>
      <w:r>
        <w:rPr>
          <w:i/>
        </w:rPr>
        <w:t>часником та надається</w:t>
      </w:r>
    </w:p>
    <w:p w:rsidR="001B3131" w:rsidRDefault="001B3131" w:rsidP="001B3131">
      <w:pPr>
        <w:contextualSpacing/>
        <w:rPr>
          <w:i/>
        </w:rPr>
      </w:pPr>
      <w:r>
        <w:rPr>
          <w:i/>
        </w:rPr>
        <w:t xml:space="preserve">у складі пропозиції </w:t>
      </w:r>
      <w:r>
        <w:rPr>
          <w:i/>
          <w:lang w:val="uk-UA"/>
        </w:rPr>
        <w:t>у</w:t>
      </w:r>
      <w:r>
        <w:rPr>
          <w:i/>
        </w:rPr>
        <w:t>часника</w:t>
      </w:r>
    </w:p>
    <w:p w:rsidR="001B3131" w:rsidRDefault="001B3131" w:rsidP="001B3131">
      <w:pPr>
        <w:contextualSpacing/>
        <w:rPr>
          <w:i/>
        </w:rPr>
      </w:pPr>
    </w:p>
    <w:p w:rsidR="001B3131" w:rsidRDefault="001B3131" w:rsidP="001B3131">
      <w:pPr>
        <w:contextualSpacing/>
        <w:rPr>
          <w:i/>
        </w:rPr>
      </w:pPr>
    </w:p>
    <w:p w:rsidR="001B3131" w:rsidRDefault="001B3131" w:rsidP="001B3131">
      <w:pPr>
        <w:pStyle w:val="3"/>
        <w:tabs>
          <w:tab w:val="left" w:pos="6860"/>
        </w:tabs>
        <w:spacing w:before="0"/>
        <w:ind w:left="288"/>
        <w:jc w:val="center"/>
        <w:rPr>
          <w:rFonts w:ascii="Times New Roman" w:hAnsi="Times New Roman"/>
          <w:lang w:val="uk-UA"/>
        </w:rPr>
      </w:pPr>
      <w:bookmarkStart w:id="6" w:name="_Hlk530121262"/>
      <w:r>
        <w:rPr>
          <w:rFonts w:ascii="Times New Roman" w:hAnsi="Times New Roman"/>
          <w:lang w:val="uk-UA"/>
        </w:rPr>
        <w:t xml:space="preserve">ПИСЬМОВА ЗГОДА УЧАСНИКА </w:t>
      </w:r>
      <w:bookmarkEnd w:id="6"/>
    </w:p>
    <w:p w:rsidR="001B3131" w:rsidRDefault="001B3131" w:rsidP="001B3131">
      <w:pPr>
        <w:pStyle w:val="2a"/>
        <w:rPr>
          <w:lang w:val="uk-UA"/>
        </w:rPr>
      </w:pPr>
    </w:p>
    <w:p w:rsidR="001B3131" w:rsidRDefault="001B3131" w:rsidP="001B3131">
      <w:pPr>
        <w:jc w:val="both"/>
      </w:pPr>
      <w:r>
        <w:t xml:space="preserve">Ми, ______________________________ </w:t>
      </w:r>
      <w:r>
        <w:rPr>
          <w:i/>
        </w:rPr>
        <w:t xml:space="preserve">(найменування </w:t>
      </w:r>
      <w:r>
        <w:rPr>
          <w:i/>
          <w:lang w:val="uk-UA"/>
        </w:rPr>
        <w:t>у</w:t>
      </w:r>
      <w:r>
        <w:rPr>
          <w:i/>
        </w:rPr>
        <w:t>часника)</w:t>
      </w:r>
      <w:r>
        <w:t>, пітверджуємо наступне:</w:t>
      </w:r>
    </w:p>
    <w:p w:rsidR="001B3131" w:rsidRDefault="001B3131" w:rsidP="001B3131">
      <w:pPr>
        <w:jc w:val="both"/>
      </w:pPr>
    </w:p>
    <w:p w:rsidR="001B3131" w:rsidRDefault="001B3131" w:rsidP="001B3131">
      <w:pPr>
        <w:jc w:val="both"/>
        <w:rPr>
          <w:sz w:val="8"/>
          <w:szCs w:val="8"/>
        </w:rPr>
      </w:pPr>
    </w:p>
    <w:p w:rsidR="001B3131" w:rsidRPr="000B464C" w:rsidRDefault="001B3131" w:rsidP="001B3131">
      <w:pPr>
        <w:jc w:val="both"/>
        <w:rPr>
          <w:lang w:val="uk-UA"/>
        </w:rPr>
      </w:pPr>
      <w:r>
        <w:rPr>
          <w:lang w:val="uk-UA"/>
        </w:rPr>
        <w:t xml:space="preserve">1. </w:t>
      </w:r>
      <w:r>
        <w:t xml:space="preserve">Ми погоджуємося з проектом договору, що викладений у </w:t>
      </w:r>
      <w:r w:rsidRPr="00D854B9">
        <w:rPr>
          <w:b/>
          <w:i/>
        </w:rPr>
        <w:t>Додатку №</w:t>
      </w:r>
      <w:r>
        <w:rPr>
          <w:b/>
          <w:i/>
          <w:lang w:val="uk-UA"/>
        </w:rPr>
        <w:t>4</w:t>
      </w:r>
      <w:r>
        <w:t xml:space="preserve"> </w:t>
      </w:r>
      <w:r w:rsidRPr="00D854B9">
        <w:rPr>
          <w:i/>
        </w:rPr>
        <w:t>до</w:t>
      </w:r>
      <w:r>
        <w:rPr>
          <w:i/>
          <w:lang w:val="uk-UA"/>
        </w:rPr>
        <w:t xml:space="preserve"> </w:t>
      </w:r>
      <w:r w:rsidRPr="00D854B9">
        <w:rPr>
          <w:i/>
          <w:lang w:val="uk-UA"/>
        </w:rPr>
        <w:t>т</w:t>
      </w:r>
      <w:r w:rsidRPr="00D854B9">
        <w:rPr>
          <w:i/>
        </w:rPr>
        <w:t xml:space="preserve">ендерної документації </w:t>
      </w:r>
      <w:r>
        <w:rPr>
          <w:lang w:val="uk-UA"/>
        </w:rPr>
        <w:t>на</w:t>
      </w:r>
      <w:r>
        <w:t xml:space="preserve"> закупівлю </w:t>
      </w:r>
      <w:r w:rsidR="00716A1F" w:rsidRPr="00617C63">
        <w:rPr>
          <w:b/>
          <w:sz w:val="22"/>
          <w:szCs w:val="22"/>
        </w:rPr>
        <w:t>«ДК 09130000-9 Нафта і дистиляти»</w:t>
      </w:r>
      <w:r w:rsidR="00716A1F" w:rsidRPr="00617C63">
        <w:rPr>
          <w:sz w:val="22"/>
          <w:szCs w:val="22"/>
        </w:rPr>
        <w:t xml:space="preserve"> (Дизельне паливо</w:t>
      </w:r>
      <w:r w:rsidR="00716A1F">
        <w:rPr>
          <w:sz w:val="22"/>
          <w:szCs w:val="22"/>
          <w:lang w:val="uk-UA"/>
        </w:rPr>
        <w:t xml:space="preserve"> </w:t>
      </w:r>
      <w:r w:rsidR="00716A1F" w:rsidRPr="00617C63">
        <w:rPr>
          <w:sz w:val="22"/>
          <w:szCs w:val="22"/>
        </w:rPr>
        <w:t>та бензин А-95)</w:t>
      </w:r>
      <w:r w:rsidRPr="000B464C">
        <w:rPr>
          <w:color w:val="000000" w:themeColor="text1"/>
        </w:rPr>
        <w:t xml:space="preserve"> </w:t>
      </w:r>
      <w:r w:rsidRPr="000B464C">
        <w:rPr>
          <w:color w:val="000000" w:themeColor="text1"/>
          <w:lang w:val="uk-UA"/>
        </w:rPr>
        <w:t>(далі – Закупівля).</w:t>
      </w:r>
    </w:p>
    <w:p w:rsidR="001B3131" w:rsidRPr="00A87B99" w:rsidRDefault="001B3131" w:rsidP="001B3131">
      <w:pPr>
        <w:jc w:val="both"/>
        <w:rPr>
          <w:b/>
          <w:bCs/>
          <w:lang w:val="uk-UA"/>
        </w:rPr>
      </w:pPr>
    </w:p>
    <w:p w:rsidR="001B3131" w:rsidRPr="00A87B99" w:rsidRDefault="001B3131" w:rsidP="001B3131">
      <w:pPr>
        <w:jc w:val="both"/>
        <w:rPr>
          <w:color w:val="000000"/>
          <w:shd w:val="solid" w:color="FFFFFF" w:fill="FFFFFF"/>
          <w:lang w:val="uk-UA"/>
        </w:rPr>
      </w:pPr>
      <w:r w:rsidRPr="00A87B99">
        <w:rPr>
          <w:lang w:val="uk-UA"/>
        </w:rPr>
        <w:t xml:space="preserve">2. Якщо буде прийняте рішення про намір укласти договір про закупівлю </w:t>
      </w:r>
      <w:r w:rsidRPr="000B464C">
        <w:rPr>
          <w:lang w:val="uk-UA"/>
        </w:rPr>
        <w:t>щодо Закупівлі</w:t>
      </w:r>
      <w:r w:rsidRPr="00A87B99">
        <w:rPr>
          <w:b/>
          <w:bCs/>
          <w:lang w:val="uk-UA"/>
        </w:rPr>
        <w:t xml:space="preserve">, </w:t>
      </w:r>
      <w:r w:rsidRPr="00A87B99">
        <w:rPr>
          <w:lang w:val="uk-UA"/>
        </w:rPr>
        <w:t>ми зобов'язуємося</w:t>
      </w:r>
      <w:r w:rsidRPr="00483348">
        <w:rPr>
          <w:lang w:val="uk-UA"/>
        </w:rPr>
        <w:t xml:space="preserve"> укласти Договір про закупівлю відповідно до вимог </w:t>
      </w:r>
      <w:r w:rsidRPr="00A87B99">
        <w:rPr>
          <w:lang w:val="uk-UA"/>
        </w:rPr>
        <w:t>з</w:t>
      </w:r>
      <w:r w:rsidRPr="00483348">
        <w:rPr>
          <w:lang w:val="uk-UA"/>
        </w:rPr>
        <w:t>амовника,</w:t>
      </w:r>
      <w:r w:rsidRPr="00A87B99">
        <w:rPr>
          <w:lang w:val="uk-UA"/>
        </w:rPr>
        <w:t xml:space="preserve"> тендерної документації (далі - ТД)</w:t>
      </w:r>
      <w:r w:rsidRPr="00483348">
        <w:rPr>
          <w:lang w:val="uk-UA"/>
        </w:rPr>
        <w:t xml:space="preserve"> та умов </w:t>
      </w:r>
      <w:r w:rsidRPr="00A87B99">
        <w:rPr>
          <w:lang w:val="uk-UA"/>
        </w:rPr>
        <w:t>т</w:t>
      </w:r>
      <w:r w:rsidRPr="00483348">
        <w:rPr>
          <w:lang w:val="uk-UA"/>
        </w:rPr>
        <w:t>ендерної пропозиції</w:t>
      </w:r>
      <w:r w:rsidRPr="00A87B99">
        <w:rPr>
          <w:lang w:val="uk-UA"/>
        </w:rPr>
        <w:t xml:space="preserve"> (далі – ТП)</w:t>
      </w:r>
      <w:r w:rsidRPr="00483348">
        <w:rPr>
          <w:lang w:val="uk-UA"/>
        </w:rPr>
        <w:t xml:space="preserve"> за результатами аукціону не раніше ніж через </w:t>
      </w:r>
      <w:r w:rsidRPr="00A87B99">
        <w:rPr>
          <w:lang w:val="uk-UA"/>
        </w:rPr>
        <w:t xml:space="preserve">5 </w:t>
      </w:r>
      <w:r w:rsidRPr="00483348">
        <w:rPr>
          <w:lang w:val="uk-UA"/>
        </w:rPr>
        <w:t>(</w:t>
      </w:r>
      <w:r w:rsidRPr="00483348">
        <w:rPr>
          <w:color w:val="000000"/>
          <w:shd w:val="solid" w:color="FFFFFF" w:fill="FFFFFF"/>
          <w:lang w:val="uk-UA"/>
        </w:rPr>
        <w:t>п’ять</w:t>
      </w:r>
      <w:r w:rsidRPr="00483348">
        <w:rPr>
          <w:lang w:val="uk-UA"/>
        </w:rPr>
        <w:t xml:space="preserve">) днів </w:t>
      </w:r>
      <w:r w:rsidRPr="00A87B99">
        <w:rPr>
          <w:lang w:val="uk-UA"/>
        </w:rPr>
        <w:t xml:space="preserve">з </w:t>
      </w:r>
      <w:r w:rsidRPr="00483348">
        <w:rPr>
          <w:lang w:val="uk-UA"/>
        </w:rPr>
        <w:t xml:space="preserve">дати оприлюднення в електронній системі закупівель повідомлення про намір укласти договір про закупівлю, але не пізніше ніж через </w:t>
      </w:r>
      <w:r w:rsidRPr="00A87B99">
        <w:rPr>
          <w:lang w:val="uk-UA"/>
        </w:rPr>
        <w:t xml:space="preserve">15 </w:t>
      </w:r>
      <w:r w:rsidRPr="00483348">
        <w:rPr>
          <w:lang w:val="uk-UA"/>
        </w:rPr>
        <w:t>(</w:t>
      </w:r>
      <w:r w:rsidRPr="00A87B99">
        <w:rPr>
          <w:lang w:val="uk-UA"/>
        </w:rPr>
        <w:t>п</w:t>
      </w:r>
      <w:r w:rsidRPr="00483348">
        <w:rPr>
          <w:lang w:val="uk-UA"/>
        </w:rPr>
        <w:t>’</w:t>
      </w:r>
      <w:r w:rsidRPr="00A87B99">
        <w:rPr>
          <w:lang w:val="uk-UA"/>
        </w:rPr>
        <w:t>ятнадцять</w:t>
      </w:r>
      <w:r w:rsidRPr="00483348">
        <w:rPr>
          <w:lang w:val="uk-UA"/>
        </w:rPr>
        <w:t>) днів з д</w:t>
      </w:r>
      <w:r w:rsidRPr="00A87B99">
        <w:rPr>
          <w:lang w:val="uk-UA"/>
        </w:rPr>
        <w:t>ати</w:t>
      </w:r>
      <w:r w:rsidRPr="00483348">
        <w:rPr>
          <w:lang w:val="uk-UA"/>
        </w:rPr>
        <w:t xml:space="preserve"> прийняття рішення про намір укласти договір про закупівлю</w:t>
      </w:r>
      <w:r w:rsidRPr="00A87B99">
        <w:rPr>
          <w:color w:val="000000"/>
          <w:shd w:val="solid" w:color="FFFFFF" w:fill="FFFFFF"/>
          <w:lang w:val="uk-UA"/>
        </w:rPr>
        <w:t>.</w:t>
      </w:r>
    </w:p>
    <w:p w:rsidR="001B3131" w:rsidRPr="00A87B99" w:rsidRDefault="001B3131" w:rsidP="001B3131">
      <w:pPr>
        <w:jc w:val="both"/>
        <w:rPr>
          <w:b/>
          <w:lang w:val="uk-UA"/>
        </w:rPr>
      </w:pPr>
    </w:p>
    <w:p w:rsidR="001B3131" w:rsidRPr="00E67AEA" w:rsidRDefault="001B3131" w:rsidP="001B3131">
      <w:pPr>
        <w:tabs>
          <w:tab w:val="left" w:pos="1440"/>
        </w:tabs>
        <w:jc w:val="both"/>
      </w:pPr>
      <w:r w:rsidRPr="00A87B99">
        <w:rPr>
          <w:lang w:val="uk-UA"/>
        </w:rPr>
        <w:t xml:space="preserve">3. Ми погоджуємося дотримуватися умов нашої ТП протягом </w:t>
      </w:r>
      <w:r w:rsidRPr="00A87B99">
        <w:rPr>
          <w:u w:val="single"/>
          <w:lang w:val="uk-UA"/>
        </w:rPr>
        <w:t>9</w:t>
      </w:r>
      <w:r w:rsidRPr="00A87B99">
        <w:rPr>
          <w:u w:val="single"/>
        </w:rPr>
        <w:t>0</w:t>
      </w:r>
      <w:r w:rsidRPr="00A87B99">
        <w:rPr>
          <w:lang w:val="uk-UA"/>
        </w:rPr>
        <w:t xml:space="preserve"> (дев’яносто) дні</w:t>
      </w:r>
      <w:r w:rsidRPr="00A87B99">
        <w:t>в</w:t>
      </w:r>
      <w:r w:rsidRPr="00A87B99">
        <w:rPr>
          <w:lang w:val="uk-UA"/>
        </w:rPr>
        <w:t xml:space="preserve"> з дати розкриття ТП. </w:t>
      </w:r>
      <w:r w:rsidRPr="00A87B99">
        <w:t xml:space="preserve">Наша пропозиція буде обов'язковою для нас і </w:t>
      </w:r>
      <w:r w:rsidRPr="00A87B99">
        <w:rPr>
          <w:lang w:val="uk-UA"/>
        </w:rPr>
        <w:t>з</w:t>
      </w:r>
      <w:r w:rsidRPr="00A87B99">
        <w:t>амовник може прийняти рішення про намір укласти договір про закупівлю у будь-який час до закінчення</w:t>
      </w:r>
      <w:r w:rsidRPr="00E67AEA">
        <w:t xml:space="preserve"> зазначеного терміну.</w:t>
      </w:r>
    </w:p>
    <w:p w:rsidR="001B3131" w:rsidRPr="00E67AEA" w:rsidRDefault="001B3131" w:rsidP="001B3131">
      <w:pPr>
        <w:tabs>
          <w:tab w:val="left" w:pos="1440"/>
        </w:tabs>
        <w:jc w:val="both"/>
      </w:pPr>
    </w:p>
    <w:p w:rsidR="001B3131" w:rsidRDefault="001B3131" w:rsidP="001B3131">
      <w:pPr>
        <w:tabs>
          <w:tab w:val="left" w:pos="1440"/>
        </w:tabs>
        <w:jc w:val="both"/>
        <w:rPr>
          <w:shd w:val="clear" w:color="auto" w:fill="FFFFFF"/>
          <w:lang w:val="uk-UA"/>
        </w:rPr>
      </w:pPr>
      <w:r w:rsidRPr="00E67AEA">
        <w:rPr>
          <w:lang w:val="uk-UA"/>
        </w:rPr>
        <w:t>4. Ми погоджуємося з тим, що у разі</w:t>
      </w:r>
      <w:r w:rsidRPr="00E67AEA">
        <w:rPr>
          <w:color w:val="000000"/>
          <w:shd w:val="clear" w:color="auto" w:fill="FFFFFF"/>
          <w:lang w:val="uk-UA"/>
        </w:rPr>
        <w:t xml:space="preserve"> </w:t>
      </w:r>
      <w:r w:rsidRPr="00E67AEA">
        <w:rPr>
          <w:lang w:val="uk-UA"/>
        </w:rPr>
        <w:t xml:space="preserve">визначення нас переможцем та </w:t>
      </w:r>
      <w:r w:rsidRPr="00E67AEA">
        <w:rPr>
          <w:color w:val="000000"/>
          <w:shd w:val="clear" w:color="auto" w:fill="FFFFFF"/>
          <w:lang w:val="uk-UA"/>
        </w:rPr>
        <w:t>ненадання у визначений ТД термін договору</w:t>
      </w:r>
      <w:r w:rsidRPr="00E67AEA">
        <w:rPr>
          <w:lang w:val="uk-UA"/>
        </w:rPr>
        <w:t xml:space="preserve">, </w:t>
      </w:r>
      <w:r w:rsidRPr="00E67AEA">
        <w:rPr>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1B3131" w:rsidRPr="00483348" w:rsidRDefault="001B3131" w:rsidP="001B3131">
      <w:pPr>
        <w:tabs>
          <w:tab w:val="left" w:pos="1440"/>
        </w:tabs>
        <w:jc w:val="both"/>
        <w:rPr>
          <w:b/>
          <w:bCs/>
          <w:i/>
          <w:iCs/>
        </w:rPr>
      </w:pPr>
    </w:p>
    <w:p w:rsidR="001B3131" w:rsidRPr="00B14205" w:rsidRDefault="001B3131" w:rsidP="001B3131">
      <w:pPr>
        <w:jc w:val="both"/>
        <w:rPr>
          <w:b/>
          <w:bCs/>
          <w:i/>
          <w:iCs/>
          <w:lang w:val="uk-UA"/>
        </w:rPr>
      </w:pPr>
      <w:bookmarkStart w:id="7" w:name="_Hlk38533213"/>
      <w:r w:rsidRPr="00A32991">
        <w:rPr>
          <w:lang w:val="uk-UA"/>
        </w:rPr>
        <w:t xml:space="preserve">5. </w:t>
      </w:r>
      <w:bookmarkStart w:id="8" w:name="_Hlk95212723"/>
      <w:r w:rsidRPr="00A32991">
        <w:rPr>
          <w:lang w:val="uk-UA"/>
        </w:rPr>
        <w:t>Ми погоджуємося з тим, що у разі визначення нас переможцем</w:t>
      </w:r>
      <w:r w:rsidRPr="00A32991">
        <w:rPr>
          <w:rFonts w:eastAsia="Calibri"/>
          <w:color w:val="000000"/>
          <w:shd w:val="clear" w:color="auto" w:fill="FFFFFF"/>
          <w:lang w:val="uk-UA"/>
        </w:rPr>
        <w:t xml:space="preserve"> та </w:t>
      </w:r>
      <w:r w:rsidRPr="00A32991">
        <w:rPr>
          <w:lang w:val="uk-UA"/>
        </w:rPr>
        <w:t xml:space="preserve">надання документів згідно  п.2.2.1/2.2.2 </w:t>
      </w:r>
      <w:r w:rsidRPr="00A32991">
        <w:rPr>
          <w:b/>
          <w:bCs/>
          <w:i/>
          <w:lang w:val="uk-UA"/>
        </w:rPr>
        <w:t>Додатку 2</w:t>
      </w:r>
      <w:r w:rsidRPr="00A32991">
        <w:rPr>
          <w:i/>
          <w:lang w:val="uk-UA"/>
        </w:rPr>
        <w:t xml:space="preserve"> до тендерної документації</w:t>
      </w:r>
      <w:r w:rsidRPr="00A32991">
        <w:rPr>
          <w:lang w:val="uk-UA"/>
        </w:rPr>
        <w:t xml:space="preserve">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w:t>
      </w:r>
      <w:r w:rsidRPr="00B14205">
        <w:rPr>
          <w:b/>
          <w:bCs/>
          <w:i/>
          <w:iCs/>
          <w:lang w:val="uk-UA"/>
        </w:rPr>
        <w:t>Закону.</w:t>
      </w:r>
      <w:bookmarkEnd w:id="7"/>
      <w:bookmarkEnd w:id="8"/>
    </w:p>
    <w:p w:rsidR="001B3131" w:rsidRPr="00A32991" w:rsidRDefault="001B3131" w:rsidP="001B3131">
      <w:pPr>
        <w:jc w:val="both"/>
        <w:rPr>
          <w:lang w:val="uk-UA"/>
        </w:rPr>
      </w:pPr>
    </w:p>
    <w:p w:rsidR="001B3131" w:rsidRPr="00A32991" w:rsidRDefault="001B3131" w:rsidP="001B3131">
      <w:pPr>
        <w:jc w:val="both"/>
        <w:rPr>
          <w:lang w:val="uk-UA"/>
        </w:rPr>
      </w:pPr>
      <w:r w:rsidRPr="00A32991">
        <w:rPr>
          <w:lang w:val="uk-UA"/>
        </w:rPr>
        <w:t>6. Ми погоджуємося з тим, що у разі визначення нас переможцем</w:t>
      </w:r>
      <w:r w:rsidRPr="00A32991">
        <w:rPr>
          <w:rFonts w:eastAsia="Calibri"/>
          <w:color w:val="000000"/>
          <w:shd w:val="clear" w:color="auto" w:fill="FFFFFF"/>
          <w:lang w:val="uk-UA"/>
        </w:rPr>
        <w:t xml:space="preserve"> та </w:t>
      </w:r>
      <w:r w:rsidRPr="00A32991">
        <w:rPr>
          <w:lang w:val="uk-UA"/>
        </w:rPr>
        <w:t xml:space="preserve">надання документів згідно  п.2.2.3 </w:t>
      </w:r>
      <w:r w:rsidRPr="00A32991">
        <w:rPr>
          <w:b/>
          <w:bCs/>
          <w:i/>
          <w:lang w:val="uk-UA"/>
        </w:rPr>
        <w:t>Додатку 2</w:t>
      </w:r>
      <w:r w:rsidRPr="00A32991">
        <w:rPr>
          <w:i/>
          <w:lang w:val="uk-UA"/>
        </w:rPr>
        <w:t xml:space="preserve"> до тендерної документації</w:t>
      </w:r>
      <w:r w:rsidRPr="00A32991">
        <w:rPr>
          <w:lang w:val="uk-UA"/>
        </w:rPr>
        <w:t xml:space="preserve"> з порушенням терміну або вимог, передбачених ТД, переможець вважається таким, що </w:t>
      </w:r>
      <w:r w:rsidRPr="00A32991">
        <w:rPr>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B3131" w:rsidRPr="00A32991" w:rsidRDefault="001B3131" w:rsidP="001B3131">
      <w:pPr>
        <w:jc w:val="both"/>
        <w:rPr>
          <w:lang w:val="uk-UA"/>
        </w:rPr>
      </w:pPr>
    </w:p>
    <w:p w:rsidR="001B3131" w:rsidRDefault="001B3131" w:rsidP="001B3131">
      <w:pPr>
        <w:contextualSpacing/>
        <w:jc w:val="both"/>
        <w:rPr>
          <w:b/>
          <w:lang w:val="uk-UA"/>
        </w:rPr>
      </w:pPr>
      <w:r w:rsidRPr="00A32991">
        <w:rPr>
          <w:b/>
          <w:lang w:val="uk-UA"/>
        </w:rPr>
        <w:t>Керівник організації – учасник</w:t>
      </w:r>
      <w:r>
        <w:rPr>
          <w:b/>
          <w:lang w:val="uk-UA"/>
        </w:rPr>
        <w:t xml:space="preserve"> </w:t>
      </w:r>
    </w:p>
    <w:p w:rsidR="001B3131" w:rsidRDefault="001B3131" w:rsidP="001B3131">
      <w:pPr>
        <w:contextualSpacing/>
        <w:jc w:val="both"/>
        <w:rPr>
          <w:b/>
          <w:lang w:val="uk-UA"/>
        </w:rPr>
      </w:pPr>
      <w:r>
        <w:rPr>
          <w:b/>
          <w:lang w:val="uk-UA"/>
        </w:rPr>
        <w:t>процедури закупівлі або                          _______________________/ ____________________</w:t>
      </w:r>
    </w:p>
    <w:p w:rsidR="001B3131" w:rsidRDefault="001B3131" w:rsidP="001B3131">
      <w:pPr>
        <w:contextualSpacing/>
        <w:jc w:val="both"/>
        <w:rPr>
          <w:i/>
          <w:sz w:val="20"/>
          <w:szCs w:val="20"/>
          <w:lang w:val="uk-UA"/>
        </w:rPr>
      </w:pPr>
      <w:r>
        <w:rPr>
          <w:b/>
          <w:lang w:val="uk-UA"/>
        </w:rPr>
        <w:t>інша уповноважена (посадова) особа</w:t>
      </w:r>
      <w:r>
        <w:rPr>
          <w:lang w:val="uk-UA"/>
        </w:rPr>
        <w:t xml:space="preserve">       </w:t>
      </w:r>
      <w:r>
        <w:rPr>
          <w:sz w:val="20"/>
          <w:szCs w:val="20"/>
          <w:lang w:val="uk-UA"/>
        </w:rPr>
        <w:t>(</w:t>
      </w:r>
      <w:r>
        <w:rPr>
          <w:i/>
          <w:sz w:val="20"/>
          <w:szCs w:val="20"/>
          <w:lang w:val="uk-UA"/>
        </w:rPr>
        <w:t>підпис)       МП *                         (ініціали та прізвище)</w:t>
      </w:r>
    </w:p>
    <w:p w:rsidR="001B3131" w:rsidRDefault="001B3131" w:rsidP="001B3131">
      <w:pPr>
        <w:contextualSpacing/>
        <w:jc w:val="both"/>
        <w:rPr>
          <w:i/>
          <w:sz w:val="20"/>
          <w:szCs w:val="20"/>
          <w:lang w:val="uk-UA"/>
        </w:rPr>
      </w:pPr>
    </w:p>
    <w:p w:rsidR="001B3131" w:rsidRPr="006670B0" w:rsidRDefault="001B3131" w:rsidP="001B3131">
      <w:pPr>
        <w:contextualSpacing/>
        <w:jc w:val="both"/>
        <w:rPr>
          <w:i/>
          <w:sz w:val="20"/>
          <w:szCs w:val="20"/>
          <w:lang w:val="uk-UA"/>
        </w:rPr>
      </w:pPr>
    </w:p>
    <w:p w:rsidR="001B3131" w:rsidRPr="00521A4D" w:rsidRDefault="001B3131" w:rsidP="001B3131">
      <w:pPr>
        <w:suppressAutoHyphens/>
        <w:spacing w:line="0" w:lineRule="atLeast"/>
        <w:jc w:val="both"/>
        <w:rPr>
          <w:i/>
          <w:sz w:val="20"/>
          <w:szCs w:val="20"/>
          <w:lang w:eastAsia="zh-CN"/>
        </w:rPr>
      </w:pPr>
      <w:r>
        <w:rPr>
          <w:bCs/>
          <w:i/>
          <w:sz w:val="20"/>
          <w:szCs w:val="20"/>
          <w:lang w:eastAsia="zh-CN"/>
        </w:rPr>
        <w:t>*</w:t>
      </w:r>
      <w:r>
        <w:rPr>
          <w:i/>
          <w:sz w:val="20"/>
          <w:szCs w:val="20"/>
          <w:lang w:eastAsia="zh-CN"/>
        </w:rPr>
        <w:t>Ця вимога не стосується осіб, які здійснюють діяльність без печатки, згідно з чинним законодавством</w:t>
      </w:r>
    </w:p>
    <w:p w:rsidR="001B3131" w:rsidRDefault="001B3131" w:rsidP="001B3131">
      <w:pPr>
        <w:tabs>
          <w:tab w:val="left" w:pos="2160"/>
          <w:tab w:val="left" w:pos="3600"/>
        </w:tabs>
        <w:jc w:val="right"/>
        <w:rPr>
          <w:i/>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Default="001B3131" w:rsidP="001B3131">
      <w:pPr>
        <w:tabs>
          <w:tab w:val="left" w:pos="2160"/>
          <w:tab w:val="left" w:pos="3600"/>
        </w:tabs>
        <w:rPr>
          <w:b/>
          <w:i/>
          <w:noProof/>
          <w:lang w:val="uk-UA"/>
        </w:rPr>
      </w:pPr>
    </w:p>
    <w:p w:rsidR="001B3131" w:rsidRPr="00FD3A20" w:rsidRDefault="001B3131" w:rsidP="001B3131">
      <w:pPr>
        <w:tabs>
          <w:tab w:val="left" w:pos="2160"/>
          <w:tab w:val="left" w:pos="3600"/>
        </w:tabs>
        <w:jc w:val="right"/>
        <w:rPr>
          <w:b/>
          <w:i/>
          <w:noProof/>
          <w:lang w:val="uk-UA"/>
        </w:rPr>
      </w:pPr>
      <w:r w:rsidRPr="00FD3A20">
        <w:rPr>
          <w:b/>
          <w:i/>
          <w:noProof/>
          <w:lang w:val="uk-UA"/>
        </w:rPr>
        <w:lastRenderedPageBreak/>
        <w:t xml:space="preserve">Додаток </w:t>
      </w:r>
      <w:r>
        <w:rPr>
          <w:b/>
          <w:i/>
          <w:noProof/>
          <w:lang w:val="uk-UA"/>
        </w:rPr>
        <w:t>6</w:t>
      </w:r>
    </w:p>
    <w:p w:rsidR="001B3131" w:rsidRPr="00164D17" w:rsidRDefault="001B3131" w:rsidP="001B3131">
      <w:pPr>
        <w:tabs>
          <w:tab w:val="left" w:pos="2160"/>
          <w:tab w:val="left" w:pos="3600"/>
        </w:tabs>
        <w:jc w:val="right"/>
        <w:rPr>
          <w:i/>
          <w:noProof/>
          <w:lang w:val="uk-UA"/>
        </w:rPr>
      </w:pPr>
      <w:r w:rsidRPr="00FD3A20">
        <w:rPr>
          <w:i/>
          <w:noProof/>
          <w:lang w:val="uk-UA"/>
        </w:rPr>
        <w:t xml:space="preserve">до </w:t>
      </w:r>
      <w:r>
        <w:rPr>
          <w:i/>
          <w:noProof/>
          <w:lang w:val="uk-UA"/>
        </w:rPr>
        <w:t>тендерної документації</w:t>
      </w:r>
    </w:p>
    <w:p w:rsidR="001B3131" w:rsidRDefault="001B3131" w:rsidP="001B3131">
      <w:pPr>
        <w:contextualSpacing/>
        <w:rPr>
          <w:i/>
        </w:rPr>
      </w:pPr>
      <w:r>
        <w:rPr>
          <w:i/>
        </w:rPr>
        <w:t xml:space="preserve">Форма заповнюється </w:t>
      </w:r>
      <w:r>
        <w:rPr>
          <w:i/>
          <w:lang w:val="uk-UA"/>
        </w:rPr>
        <w:t>у</w:t>
      </w:r>
      <w:r>
        <w:rPr>
          <w:i/>
        </w:rPr>
        <w:t>часником та надається</w:t>
      </w:r>
    </w:p>
    <w:p w:rsidR="001B3131" w:rsidRDefault="001B3131" w:rsidP="001B3131">
      <w:pPr>
        <w:contextualSpacing/>
        <w:rPr>
          <w:i/>
        </w:rPr>
      </w:pPr>
      <w:r>
        <w:rPr>
          <w:i/>
        </w:rPr>
        <w:t xml:space="preserve">у складі пропозиції </w:t>
      </w:r>
      <w:r>
        <w:rPr>
          <w:i/>
          <w:lang w:val="uk-UA"/>
        </w:rPr>
        <w:t>у</w:t>
      </w:r>
      <w:r>
        <w:rPr>
          <w:i/>
        </w:rPr>
        <w:t>часника</w:t>
      </w:r>
    </w:p>
    <w:p w:rsidR="001B3131" w:rsidRDefault="001B3131" w:rsidP="001B3131">
      <w:pPr>
        <w:suppressAutoHyphens/>
        <w:spacing w:line="0" w:lineRule="atLeast"/>
        <w:jc w:val="both"/>
        <w:rPr>
          <w:i/>
          <w:sz w:val="20"/>
          <w:szCs w:val="20"/>
          <w:lang w:eastAsia="zh-CN"/>
        </w:rPr>
      </w:pPr>
    </w:p>
    <w:p w:rsidR="001B3131" w:rsidRDefault="001B3131" w:rsidP="001B3131">
      <w:pPr>
        <w:suppressAutoHyphens/>
        <w:spacing w:line="0" w:lineRule="atLeast"/>
        <w:jc w:val="both"/>
        <w:rPr>
          <w:i/>
          <w:sz w:val="20"/>
          <w:szCs w:val="20"/>
          <w:lang w:eastAsia="zh-CN"/>
        </w:rPr>
      </w:pPr>
    </w:p>
    <w:p w:rsidR="001B3131" w:rsidRDefault="001B3131" w:rsidP="001B3131">
      <w:pPr>
        <w:suppressAutoHyphens/>
        <w:spacing w:line="0" w:lineRule="atLeast"/>
        <w:jc w:val="both"/>
        <w:rPr>
          <w:i/>
          <w:sz w:val="20"/>
          <w:szCs w:val="20"/>
          <w:lang w:eastAsia="zh-CN"/>
        </w:rPr>
      </w:pPr>
    </w:p>
    <w:p w:rsidR="001B3131" w:rsidRDefault="001B3131" w:rsidP="001B3131">
      <w:pPr>
        <w:suppressAutoHyphens/>
        <w:spacing w:line="0" w:lineRule="atLeast"/>
        <w:jc w:val="both"/>
        <w:rPr>
          <w:i/>
          <w:sz w:val="20"/>
          <w:szCs w:val="20"/>
          <w:lang w:eastAsia="zh-CN"/>
        </w:rPr>
      </w:pPr>
    </w:p>
    <w:p w:rsidR="001B3131" w:rsidRDefault="001B3131" w:rsidP="001B3131">
      <w:pPr>
        <w:suppressAutoHyphens/>
        <w:spacing w:line="0" w:lineRule="atLeast"/>
        <w:jc w:val="both"/>
        <w:rPr>
          <w:i/>
          <w:sz w:val="20"/>
          <w:szCs w:val="20"/>
          <w:lang w:eastAsia="zh-CN"/>
        </w:rPr>
      </w:pPr>
    </w:p>
    <w:p w:rsidR="001B3131" w:rsidRPr="00ED1BBC" w:rsidRDefault="001B3131" w:rsidP="001B3131">
      <w:pPr>
        <w:pStyle w:val="rvps2"/>
        <w:shd w:val="clear" w:color="auto" w:fill="FFFFFF"/>
        <w:jc w:val="center"/>
        <w:rPr>
          <w:b/>
          <w:bCs/>
        </w:rPr>
      </w:pPr>
      <w:r w:rsidRPr="00ED1BBC">
        <w:rPr>
          <w:b/>
          <w:bCs/>
        </w:rPr>
        <w:t>Лист-гарантія</w:t>
      </w:r>
    </w:p>
    <w:p w:rsidR="001B3131" w:rsidRPr="00A87B99" w:rsidRDefault="001B3131" w:rsidP="001B3131">
      <w:pPr>
        <w:pStyle w:val="rvps2"/>
        <w:shd w:val="clear" w:color="auto" w:fill="FFFFFF"/>
        <w:spacing w:before="0" w:beforeAutospacing="0" w:after="0" w:afterAutospacing="0"/>
        <w:ind w:firstLine="708"/>
        <w:jc w:val="both"/>
      </w:pPr>
      <w:r w:rsidRPr="00ED1BBC">
        <w:t xml:space="preserve">Ми, _______________ </w:t>
      </w:r>
      <w:r w:rsidRPr="000A6D6C">
        <w:rPr>
          <w:i/>
          <w:iCs/>
        </w:rPr>
        <w:t>(зазначити назву учасника),</w:t>
      </w:r>
      <w:r w:rsidRPr="00ED1BBC">
        <w:t xml:space="preserve"> підтверджуємо дотримання нами у своїй діяльності норм чинного законодавства, </w:t>
      </w:r>
      <w:r w:rsidRPr="00A87B99">
        <w:t>зокрема:</w:t>
      </w:r>
    </w:p>
    <w:p w:rsidR="001B3131" w:rsidRPr="00A87B99" w:rsidRDefault="001B3131" w:rsidP="001B3131">
      <w:pPr>
        <w:pStyle w:val="rvps2"/>
        <w:shd w:val="clear" w:color="auto" w:fill="FFFFFF"/>
        <w:spacing w:before="0" w:beforeAutospacing="0" w:after="0" w:afterAutospacing="0"/>
        <w:jc w:val="both"/>
      </w:pPr>
      <w:r w:rsidRPr="00A87B99">
        <w:t>— Закону України «Про санкції» від 14.08.2014 № 1644-VII</w:t>
      </w:r>
      <w:r w:rsidRPr="00A87B99">
        <w:rPr>
          <w:lang w:val="uk-UA"/>
        </w:rPr>
        <w:t xml:space="preserve"> (із змінами)</w:t>
      </w:r>
      <w:r w:rsidRPr="00A87B99">
        <w:t xml:space="preserve">; </w:t>
      </w:r>
    </w:p>
    <w:p w:rsidR="001B3131" w:rsidRPr="00A87B99" w:rsidRDefault="001B3131" w:rsidP="001B3131">
      <w:pPr>
        <w:pStyle w:val="rvps2"/>
        <w:shd w:val="clear" w:color="auto" w:fill="FFFFFF"/>
        <w:spacing w:before="0" w:beforeAutospacing="0" w:after="0" w:afterAutospacing="0"/>
        <w:jc w:val="both"/>
      </w:pPr>
      <w:r w:rsidRPr="00A87B99">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Pr="00A87B99">
        <w:rPr>
          <w:lang w:val="uk-UA"/>
        </w:rPr>
        <w:t xml:space="preserve"> (із змінами)</w:t>
      </w:r>
      <w:r w:rsidRPr="00A87B99">
        <w:t>;</w:t>
      </w:r>
    </w:p>
    <w:p w:rsidR="001B3131" w:rsidRPr="00A87B99" w:rsidRDefault="001B3131" w:rsidP="001B3131">
      <w:pPr>
        <w:pStyle w:val="rvps2"/>
        <w:shd w:val="clear" w:color="auto" w:fill="FFFFFF"/>
        <w:spacing w:before="0" w:beforeAutospacing="0" w:after="0" w:afterAutospacing="0"/>
        <w:jc w:val="both"/>
      </w:pPr>
      <w:r w:rsidRPr="00A87B99">
        <w:t>— постанови Кабінету Міністрів України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A87B99">
        <w:rPr>
          <w:lang w:val="uk-UA"/>
        </w:rPr>
        <w:t xml:space="preserve"> (із змінами)</w:t>
      </w:r>
      <w:r w:rsidRPr="00A87B99">
        <w:t>;</w:t>
      </w:r>
    </w:p>
    <w:p w:rsidR="001B3131" w:rsidRPr="00ED1BBC" w:rsidRDefault="001B3131" w:rsidP="001B3131">
      <w:pPr>
        <w:pStyle w:val="rvps2"/>
        <w:shd w:val="clear" w:color="auto" w:fill="FFFFFF"/>
        <w:spacing w:before="0" w:beforeAutospacing="0" w:after="0" w:afterAutospacing="0"/>
        <w:jc w:val="both"/>
      </w:pPr>
      <w:r w:rsidRPr="00A87B99">
        <w:t>—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 / або з іншої території України на тимчасово окуповану територію».</w:t>
      </w:r>
    </w:p>
    <w:p w:rsidR="001B3131" w:rsidRDefault="001B3131" w:rsidP="001B3131">
      <w:pPr>
        <w:suppressAutoHyphens/>
        <w:spacing w:line="0" w:lineRule="atLeast"/>
        <w:jc w:val="both"/>
        <w:rPr>
          <w:i/>
          <w:sz w:val="20"/>
          <w:szCs w:val="20"/>
          <w:lang w:eastAsia="zh-CN"/>
        </w:rPr>
      </w:pPr>
    </w:p>
    <w:p w:rsidR="001B3131" w:rsidRDefault="001B3131" w:rsidP="001B3131">
      <w:pPr>
        <w:suppressAutoHyphens/>
        <w:spacing w:line="0" w:lineRule="atLeast"/>
        <w:jc w:val="both"/>
        <w:rPr>
          <w:i/>
          <w:sz w:val="20"/>
          <w:szCs w:val="20"/>
          <w:lang w:eastAsia="zh-CN"/>
        </w:rPr>
      </w:pPr>
    </w:p>
    <w:p w:rsidR="001B3131" w:rsidRDefault="001B3131" w:rsidP="001B3131">
      <w:pPr>
        <w:suppressAutoHyphens/>
        <w:spacing w:line="0" w:lineRule="atLeast"/>
        <w:jc w:val="both"/>
        <w:rPr>
          <w:i/>
          <w:sz w:val="20"/>
          <w:szCs w:val="20"/>
          <w:lang w:eastAsia="zh-CN"/>
        </w:rPr>
      </w:pPr>
    </w:p>
    <w:p w:rsidR="001B3131" w:rsidRDefault="001B3131" w:rsidP="001B3131">
      <w:pPr>
        <w:contextualSpacing/>
        <w:jc w:val="both"/>
        <w:rPr>
          <w:b/>
          <w:lang w:val="uk-UA"/>
        </w:rPr>
      </w:pPr>
      <w:r>
        <w:rPr>
          <w:b/>
          <w:lang w:val="uk-UA"/>
        </w:rPr>
        <w:t xml:space="preserve">Керівник організації – учасник </w:t>
      </w:r>
    </w:p>
    <w:p w:rsidR="001B3131" w:rsidRDefault="001B3131" w:rsidP="001B3131">
      <w:pPr>
        <w:contextualSpacing/>
        <w:jc w:val="both"/>
        <w:rPr>
          <w:b/>
          <w:lang w:val="uk-UA"/>
        </w:rPr>
      </w:pPr>
      <w:r>
        <w:rPr>
          <w:b/>
          <w:lang w:val="uk-UA"/>
        </w:rPr>
        <w:t>процедури закупівлі або                          _______________________/ ____________________</w:t>
      </w:r>
    </w:p>
    <w:p w:rsidR="001B3131" w:rsidRDefault="001B3131" w:rsidP="001B3131">
      <w:pPr>
        <w:contextualSpacing/>
        <w:jc w:val="both"/>
        <w:rPr>
          <w:i/>
          <w:sz w:val="20"/>
          <w:szCs w:val="20"/>
          <w:lang w:val="uk-UA"/>
        </w:rPr>
      </w:pPr>
      <w:r>
        <w:rPr>
          <w:b/>
          <w:lang w:val="uk-UA"/>
        </w:rPr>
        <w:t>інша уповноважена (посадова) особа</w:t>
      </w:r>
      <w:r>
        <w:rPr>
          <w:lang w:val="uk-UA"/>
        </w:rPr>
        <w:t xml:space="preserve">       </w:t>
      </w:r>
      <w:r>
        <w:rPr>
          <w:sz w:val="20"/>
          <w:szCs w:val="20"/>
          <w:lang w:val="uk-UA"/>
        </w:rPr>
        <w:t>(</w:t>
      </w:r>
      <w:r>
        <w:rPr>
          <w:i/>
          <w:sz w:val="20"/>
          <w:szCs w:val="20"/>
          <w:lang w:val="uk-UA"/>
        </w:rPr>
        <w:t>підпис)       МП *                         (ініціали та прізвище)</w:t>
      </w:r>
    </w:p>
    <w:p w:rsidR="001B3131" w:rsidRDefault="001B3131" w:rsidP="001B3131">
      <w:pPr>
        <w:contextualSpacing/>
        <w:jc w:val="both"/>
        <w:rPr>
          <w:i/>
          <w:sz w:val="20"/>
          <w:szCs w:val="20"/>
          <w:lang w:val="uk-UA"/>
        </w:rPr>
      </w:pPr>
    </w:p>
    <w:p w:rsidR="001B3131" w:rsidRDefault="001B3131" w:rsidP="001B3131">
      <w:pPr>
        <w:contextualSpacing/>
        <w:jc w:val="both"/>
        <w:rPr>
          <w:i/>
          <w:sz w:val="20"/>
          <w:szCs w:val="20"/>
          <w:lang w:val="uk-UA"/>
        </w:rPr>
      </w:pPr>
    </w:p>
    <w:p w:rsidR="001B3131" w:rsidRPr="006670B0" w:rsidRDefault="001B3131" w:rsidP="001B3131">
      <w:pPr>
        <w:contextualSpacing/>
        <w:jc w:val="both"/>
        <w:rPr>
          <w:i/>
          <w:sz w:val="20"/>
          <w:szCs w:val="20"/>
          <w:lang w:val="uk-UA"/>
        </w:rPr>
      </w:pPr>
    </w:p>
    <w:p w:rsidR="001B3131" w:rsidRDefault="001B3131" w:rsidP="001B3131">
      <w:pPr>
        <w:suppressAutoHyphens/>
        <w:spacing w:line="0" w:lineRule="atLeast"/>
        <w:jc w:val="both"/>
        <w:rPr>
          <w:i/>
          <w:sz w:val="20"/>
          <w:szCs w:val="20"/>
          <w:lang w:eastAsia="zh-CN"/>
        </w:rPr>
      </w:pPr>
      <w:r>
        <w:rPr>
          <w:bCs/>
          <w:i/>
          <w:sz w:val="20"/>
          <w:szCs w:val="20"/>
          <w:lang w:eastAsia="zh-CN"/>
        </w:rPr>
        <w:t>*</w:t>
      </w:r>
      <w:r>
        <w:rPr>
          <w:i/>
          <w:sz w:val="20"/>
          <w:szCs w:val="20"/>
          <w:lang w:eastAsia="zh-CN"/>
        </w:rPr>
        <w:t>Ця вимога не стосується осіб, які здійснюють діяльність без печатки, згідно з чинним законодавством</w:t>
      </w:r>
    </w:p>
    <w:p w:rsidR="001B3131" w:rsidRDefault="001B3131" w:rsidP="001B3131">
      <w:pPr>
        <w:suppressAutoHyphens/>
        <w:spacing w:line="0" w:lineRule="atLeast"/>
        <w:jc w:val="both"/>
        <w:rPr>
          <w:i/>
          <w:sz w:val="20"/>
          <w:szCs w:val="20"/>
          <w:lang w:eastAsia="zh-CN"/>
        </w:rPr>
      </w:pPr>
    </w:p>
    <w:p w:rsidR="001B3131" w:rsidRDefault="001B3131" w:rsidP="001B3131">
      <w:pPr>
        <w:tabs>
          <w:tab w:val="left" w:pos="2160"/>
          <w:tab w:val="left" w:pos="3600"/>
        </w:tabs>
        <w:rPr>
          <w:b/>
          <w:i/>
          <w:noProof/>
          <w:lang w:val="uk-UA"/>
        </w:rPr>
      </w:pPr>
    </w:p>
    <w:p w:rsidR="001B3131" w:rsidRPr="0041168D" w:rsidRDefault="001B3131" w:rsidP="001B3131">
      <w:pPr>
        <w:widowControl w:val="0"/>
        <w:autoSpaceDE w:val="0"/>
        <w:autoSpaceDN w:val="0"/>
        <w:adjustRightInd w:val="0"/>
        <w:rPr>
          <w:b/>
          <w:lang w:val="uk-UA"/>
        </w:rPr>
      </w:pPr>
    </w:p>
    <w:p w:rsidR="001B3131" w:rsidRPr="00A53546" w:rsidRDefault="001B3131" w:rsidP="001B3131">
      <w:pPr>
        <w:widowControl w:val="0"/>
        <w:autoSpaceDE w:val="0"/>
        <w:autoSpaceDN w:val="0"/>
        <w:adjustRightInd w:val="0"/>
        <w:rPr>
          <w:b/>
          <w:sz w:val="22"/>
          <w:szCs w:val="22"/>
          <w:lang w:val="uk-UA"/>
        </w:rPr>
      </w:pPr>
    </w:p>
    <w:p w:rsidR="00995A58" w:rsidRPr="001B3131" w:rsidRDefault="00995A58">
      <w:pPr>
        <w:rPr>
          <w:lang w:val="uk-UA"/>
        </w:rPr>
      </w:pPr>
    </w:p>
    <w:sectPr w:rsidR="00995A58" w:rsidRPr="001B3131" w:rsidSect="001B3131">
      <w:pgSz w:w="11906" w:h="16838"/>
      <w:pgMar w:top="851" w:right="566" w:bottom="28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1E6"/>
    <w:multiLevelType w:val="hybridMultilevel"/>
    <w:tmpl w:val="200A88F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3B19DB"/>
    <w:multiLevelType w:val="multilevel"/>
    <w:tmpl w:val="CD0CC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lang w:val="ru-R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8D"/>
    <w:rsid w:val="001B3131"/>
    <w:rsid w:val="0029408D"/>
    <w:rsid w:val="00716A1F"/>
    <w:rsid w:val="008B7502"/>
    <w:rsid w:val="00995A58"/>
    <w:rsid w:val="009D19A7"/>
    <w:rsid w:val="00D44984"/>
    <w:rsid w:val="00E27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AB62"/>
  <w15:docId w15:val="{0986BAA7-3EDC-464D-8F65-E5439365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13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1B3131"/>
    <w:pPr>
      <w:keepNext/>
      <w:widowControl w:val="0"/>
      <w:snapToGrid w:val="0"/>
      <w:spacing w:line="559" w:lineRule="auto"/>
      <w:ind w:right="3800"/>
      <w:jc w:val="center"/>
      <w:outlineLvl w:val="0"/>
    </w:pPr>
    <w:rPr>
      <w:rFonts w:ascii="Arial" w:hAnsi="Arial"/>
      <w:b/>
      <w:sz w:val="18"/>
      <w:szCs w:val="20"/>
      <w:lang w:val="uk-UA"/>
    </w:rPr>
  </w:style>
  <w:style w:type="paragraph" w:styleId="2">
    <w:name w:val="heading 2"/>
    <w:basedOn w:val="a0"/>
    <w:next w:val="a0"/>
    <w:link w:val="20"/>
    <w:uiPriority w:val="99"/>
    <w:qFormat/>
    <w:rsid w:val="001B3131"/>
    <w:pPr>
      <w:keepNext/>
      <w:widowControl w:val="0"/>
      <w:snapToGrid w:val="0"/>
      <w:spacing w:line="499" w:lineRule="auto"/>
      <w:ind w:left="680"/>
      <w:jc w:val="center"/>
      <w:outlineLvl w:val="1"/>
    </w:pPr>
    <w:rPr>
      <w:rFonts w:ascii="Arial" w:hAnsi="Arial"/>
      <w:b/>
      <w:sz w:val="20"/>
      <w:szCs w:val="20"/>
      <w:lang w:val="uk-UA"/>
    </w:rPr>
  </w:style>
  <w:style w:type="paragraph" w:styleId="3">
    <w:name w:val="heading 3"/>
    <w:basedOn w:val="a0"/>
    <w:next w:val="a0"/>
    <w:link w:val="30"/>
    <w:unhideWhenUsed/>
    <w:qFormat/>
    <w:rsid w:val="001B313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semiHidden/>
    <w:unhideWhenUsed/>
    <w:qFormat/>
    <w:rsid w:val="001B3131"/>
    <w:pPr>
      <w:keepNext/>
      <w:keepLines/>
      <w:spacing w:before="20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131"/>
    <w:rPr>
      <w:rFonts w:ascii="Arial" w:eastAsia="Times New Roman" w:hAnsi="Arial" w:cs="Times New Roman"/>
      <w:b/>
      <w:sz w:val="18"/>
      <w:szCs w:val="20"/>
      <w:lang w:eastAsia="ru-RU"/>
    </w:rPr>
  </w:style>
  <w:style w:type="character" w:customStyle="1" w:styleId="20">
    <w:name w:val="Заголовок 2 Знак"/>
    <w:basedOn w:val="a1"/>
    <w:link w:val="2"/>
    <w:uiPriority w:val="99"/>
    <w:rsid w:val="001B3131"/>
    <w:rPr>
      <w:rFonts w:ascii="Arial" w:eastAsia="Times New Roman" w:hAnsi="Arial" w:cs="Times New Roman"/>
      <w:b/>
      <w:sz w:val="20"/>
      <w:szCs w:val="20"/>
      <w:lang w:eastAsia="ru-RU"/>
    </w:rPr>
  </w:style>
  <w:style w:type="character" w:customStyle="1" w:styleId="30">
    <w:name w:val="Заголовок 3 Знак"/>
    <w:basedOn w:val="a1"/>
    <w:link w:val="3"/>
    <w:rsid w:val="001B3131"/>
    <w:rPr>
      <w:rFonts w:asciiTheme="majorHAnsi" w:eastAsiaTheme="majorEastAsia" w:hAnsiTheme="majorHAnsi" w:cstheme="majorBidi"/>
      <w:b/>
      <w:bCs/>
      <w:color w:val="5B9BD5" w:themeColor="accent1"/>
      <w:sz w:val="24"/>
      <w:szCs w:val="24"/>
      <w:lang w:val="ru-RU" w:eastAsia="ru-RU"/>
    </w:rPr>
  </w:style>
  <w:style w:type="character" w:customStyle="1" w:styleId="50">
    <w:name w:val="Заголовок 5 Знак"/>
    <w:basedOn w:val="a1"/>
    <w:link w:val="5"/>
    <w:semiHidden/>
    <w:rsid w:val="001B3131"/>
    <w:rPr>
      <w:rFonts w:asciiTheme="majorHAnsi" w:eastAsiaTheme="majorEastAsia" w:hAnsiTheme="majorHAnsi" w:cstheme="majorBidi"/>
      <w:color w:val="1F4D78" w:themeColor="accent1" w:themeShade="7F"/>
      <w:sz w:val="24"/>
      <w:szCs w:val="24"/>
      <w:lang w:val="ru-RU" w:eastAsia="ru-RU"/>
    </w:rPr>
  </w:style>
  <w:style w:type="paragraph" w:styleId="a4">
    <w:name w:val="Title"/>
    <w:basedOn w:val="a0"/>
    <w:link w:val="a5"/>
    <w:qFormat/>
    <w:rsid w:val="001B3131"/>
    <w:pPr>
      <w:widowControl w:val="0"/>
      <w:snapToGrid w:val="0"/>
      <w:ind w:left="320"/>
      <w:jc w:val="center"/>
    </w:pPr>
    <w:rPr>
      <w:rFonts w:ascii="Arial" w:hAnsi="Arial"/>
      <w:b/>
      <w:sz w:val="18"/>
      <w:szCs w:val="20"/>
      <w:lang w:val="uk-UA"/>
    </w:rPr>
  </w:style>
  <w:style w:type="character" w:customStyle="1" w:styleId="a5">
    <w:name w:val="Заголовок Знак"/>
    <w:basedOn w:val="a1"/>
    <w:link w:val="a4"/>
    <w:rsid w:val="001B3131"/>
    <w:rPr>
      <w:rFonts w:ascii="Arial" w:eastAsia="Times New Roman" w:hAnsi="Arial" w:cs="Times New Roman"/>
      <w:b/>
      <w:sz w:val="18"/>
      <w:szCs w:val="20"/>
      <w:lang w:eastAsia="ru-RU"/>
    </w:rPr>
  </w:style>
  <w:style w:type="paragraph" w:styleId="a6">
    <w:name w:val="Subtitle"/>
    <w:basedOn w:val="a0"/>
    <w:link w:val="a7"/>
    <w:uiPriority w:val="99"/>
    <w:qFormat/>
    <w:rsid w:val="001B3131"/>
    <w:pPr>
      <w:spacing w:line="360" w:lineRule="auto"/>
      <w:jc w:val="center"/>
    </w:pPr>
    <w:rPr>
      <w:b/>
      <w:noProof/>
      <w:lang w:val="en-GB"/>
    </w:rPr>
  </w:style>
  <w:style w:type="character" w:customStyle="1" w:styleId="a7">
    <w:name w:val="Подзаголовок Знак"/>
    <w:basedOn w:val="a1"/>
    <w:link w:val="a6"/>
    <w:uiPriority w:val="99"/>
    <w:rsid w:val="001B3131"/>
    <w:rPr>
      <w:rFonts w:ascii="Times New Roman" w:eastAsia="Times New Roman" w:hAnsi="Times New Roman" w:cs="Times New Roman"/>
      <w:b/>
      <w:noProof/>
      <w:sz w:val="24"/>
      <w:szCs w:val="24"/>
      <w:lang w:val="en-GB" w:eastAsia="ru-RU"/>
    </w:rPr>
  </w:style>
  <w:style w:type="table" w:styleId="a8">
    <w:name w:val="Table Grid"/>
    <w:basedOn w:val="a2"/>
    <w:rsid w:val="001B313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rsid w:val="001B3131"/>
    <w:pPr>
      <w:spacing w:after="120"/>
    </w:pPr>
  </w:style>
  <w:style w:type="character" w:customStyle="1" w:styleId="aa">
    <w:name w:val="Основной текст Знак"/>
    <w:basedOn w:val="a1"/>
    <w:link w:val="a9"/>
    <w:uiPriority w:val="99"/>
    <w:rsid w:val="001B3131"/>
    <w:rPr>
      <w:rFonts w:ascii="Times New Roman" w:eastAsia="Times New Roman" w:hAnsi="Times New Roman" w:cs="Times New Roman"/>
      <w:sz w:val="24"/>
      <w:szCs w:val="24"/>
      <w:lang w:val="ru-RU" w:eastAsia="ru-RU"/>
    </w:rPr>
  </w:style>
  <w:style w:type="character" w:customStyle="1" w:styleId="rvts0">
    <w:name w:val="rvts0"/>
    <w:rsid w:val="001B3131"/>
  </w:style>
  <w:style w:type="character" w:customStyle="1" w:styleId="rvts15">
    <w:name w:val="rvts15"/>
    <w:basedOn w:val="a1"/>
    <w:uiPriority w:val="99"/>
    <w:rsid w:val="001B3131"/>
    <w:rPr>
      <w:rFonts w:cs="Times New Roman"/>
    </w:rPr>
  </w:style>
  <w:style w:type="paragraph" w:customStyle="1" w:styleId="rvps7">
    <w:name w:val="rvps7"/>
    <w:basedOn w:val="a0"/>
    <w:uiPriority w:val="99"/>
    <w:rsid w:val="001B3131"/>
    <w:pPr>
      <w:spacing w:before="100" w:beforeAutospacing="1" w:after="100" w:afterAutospacing="1"/>
    </w:pPr>
    <w:rPr>
      <w:lang w:val="uk-UA"/>
    </w:rPr>
  </w:style>
  <w:style w:type="character" w:customStyle="1" w:styleId="rvts9">
    <w:name w:val="rvts9"/>
    <w:basedOn w:val="a1"/>
    <w:uiPriority w:val="99"/>
    <w:rsid w:val="001B3131"/>
    <w:rPr>
      <w:rFonts w:cs="Times New Roman"/>
    </w:rPr>
  </w:style>
  <w:style w:type="paragraph" w:styleId="ab">
    <w:name w:val="List Paragraph"/>
    <w:aliases w:val="Список уровня 2,название табл/рис,заголовок 1.1"/>
    <w:basedOn w:val="a0"/>
    <w:link w:val="ac"/>
    <w:uiPriority w:val="34"/>
    <w:qFormat/>
    <w:rsid w:val="001B3131"/>
    <w:pPr>
      <w:ind w:left="720"/>
      <w:contextualSpacing/>
    </w:pPr>
  </w:style>
  <w:style w:type="paragraph" w:styleId="ad">
    <w:name w:val="Normal (Web)"/>
    <w:basedOn w:val="a0"/>
    <w:link w:val="ae"/>
    <w:uiPriority w:val="99"/>
    <w:qFormat/>
    <w:rsid w:val="001B3131"/>
    <w:pPr>
      <w:spacing w:before="100" w:beforeAutospacing="1" w:after="100" w:afterAutospacing="1"/>
    </w:pPr>
    <w:rPr>
      <w:rFonts w:eastAsia="Calibri"/>
      <w:szCs w:val="20"/>
    </w:rPr>
  </w:style>
  <w:style w:type="character" w:styleId="af">
    <w:name w:val="Strong"/>
    <w:basedOn w:val="a1"/>
    <w:uiPriority w:val="99"/>
    <w:qFormat/>
    <w:rsid w:val="001B3131"/>
    <w:rPr>
      <w:rFonts w:cs="Times New Roman"/>
      <w:b/>
    </w:rPr>
  </w:style>
  <w:style w:type="character" w:styleId="af0">
    <w:name w:val="Hyperlink"/>
    <w:basedOn w:val="a1"/>
    <w:uiPriority w:val="99"/>
    <w:rsid w:val="001B3131"/>
    <w:rPr>
      <w:rFonts w:cs="Times New Roman"/>
      <w:color w:val="0000FF"/>
      <w:u w:val="single"/>
    </w:rPr>
  </w:style>
  <w:style w:type="paragraph" w:customStyle="1" w:styleId="rvps2">
    <w:name w:val="rvps2"/>
    <w:basedOn w:val="a0"/>
    <w:qFormat/>
    <w:rsid w:val="001B3131"/>
    <w:pPr>
      <w:spacing w:before="100" w:beforeAutospacing="1" w:after="100" w:afterAutospacing="1"/>
    </w:pPr>
  </w:style>
  <w:style w:type="paragraph" w:customStyle="1" w:styleId="12">
    <w:name w:val="Обычный1"/>
    <w:uiPriority w:val="99"/>
    <w:qFormat/>
    <w:rsid w:val="001B3131"/>
    <w:pPr>
      <w:spacing w:after="0" w:line="276" w:lineRule="auto"/>
    </w:pPr>
    <w:rPr>
      <w:rFonts w:ascii="Arial" w:eastAsia="Calibri" w:hAnsi="Arial" w:cs="Arial"/>
      <w:color w:val="000000"/>
      <w:lang w:val="ru-RU" w:eastAsia="ru-RU"/>
    </w:rPr>
  </w:style>
  <w:style w:type="character" w:customStyle="1" w:styleId="13">
    <w:name w:val="Основной шрифт абзаца1"/>
    <w:link w:val="af1"/>
    <w:uiPriority w:val="99"/>
    <w:locked/>
    <w:rsid w:val="001B3131"/>
    <w:rPr>
      <w:rFonts w:ascii="Verdana" w:hAnsi="Verdana"/>
    </w:rPr>
  </w:style>
  <w:style w:type="paragraph" w:customStyle="1" w:styleId="af1">
    <w:name w:val="Знак"/>
    <w:basedOn w:val="a0"/>
    <w:link w:val="13"/>
    <w:uiPriority w:val="99"/>
    <w:rsid w:val="001B3131"/>
    <w:rPr>
      <w:rFonts w:ascii="Verdana" w:eastAsiaTheme="minorHAnsi" w:hAnsi="Verdana" w:cstheme="minorBidi"/>
      <w:sz w:val="22"/>
      <w:szCs w:val="22"/>
      <w:lang w:val="uk-UA" w:eastAsia="en-US"/>
    </w:rPr>
  </w:style>
  <w:style w:type="paragraph" w:customStyle="1" w:styleId="14">
    <w:name w:val="Знак1"/>
    <w:basedOn w:val="a0"/>
    <w:uiPriority w:val="99"/>
    <w:rsid w:val="001B3131"/>
    <w:rPr>
      <w:rFonts w:ascii="Verdana" w:hAnsi="Verdana"/>
      <w:sz w:val="20"/>
      <w:szCs w:val="20"/>
    </w:rPr>
  </w:style>
  <w:style w:type="character" w:customStyle="1" w:styleId="apple-converted-space">
    <w:name w:val="apple-converted-space"/>
    <w:basedOn w:val="a1"/>
    <w:qFormat/>
    <w:rsid w:val="001B3131"/>
    <w:rPr>
      <w:rFonts w:cs="Times New Roman"/>
    </w:rPr>
  </w:style>
  <w:style w:type="paragraph" w:customStyle="1" w:styleId="15">
    <w:name w:val="Абзац списка1"/>
    <w:basedOn w:val="a0"/>
    <w:rsid w:val="001B3131"/>
    <w:pPr>
      <w:spacing w:after="200" w:line="276" w:lineRule="auto"/>
      <w:ind w:left="720"/>
      <w:contextualSpacing/>
    </w:pPr>
    <w:rPr>
      <w:rFonts w:ascii="Calibri" w:hAnsi="Calibri"/>
      <w:sz w:val="22"/>
      <w:szCs w:val="22"/>
      <w:lang w:eastAsia="en-US"/>
    </w:rPr>
  </w:style>
  <w:style w:type="paragraph" w:customStyle="1" w:styleId="21">
    <w:name w:val="Знак2"/>
    <w:basedOn w:val="a0"/>
    <w:uiPriority w:val="99"/>
    <w:rsid w:val="001B3131"/>
    <w:rPr>
      <w:rFonts w:ascii="Verdana" w:hAnsi="Verdana"/>
      <w:sz w:val="20"/>
      <w:szCs w:val="20"/>
    </w:rPr>
  </w:style>
  <w:style w:type="paragraph" w:customStyle="1" w:styleId="16">
    <w:name w:val="Цитата1"/>
    <w:basedOn w:val="a0"/>
    <w:uiPriority w:val="99"/>
    <w:rsid w:val="001B3131"/>
    <w:pPr>
      <w:widowControl w:val="0"/>
      <w:ind w:left="540" w:right="196"/>
      <w:jc w:val="both"/>
    </w:pPr>
    <w:rPr>
      <w:rFonts w:eastAsia="Calibri"/>
      <w:sz w:val="22"/>
      <w:szCs w:val="20"/>
      <w:lang w:val="en-CA" w:eastAsia="en-CA"/>
    </w:rPr>
  </w:style>
  <w:style w:type="paragraph" w:styleId="22">
    <w:name w:val="Body Text Indent 2"/>
    <w:basedOn w:val="a0"/>
    <w:link w:val="23"/>
    <w:uiPriority w:val="99"/>
    <w:rsid w:val="001B3131"/>
    <w:pPr>
      <w:spacing w:after="120" w:line="480" w:lineRule="auto"/>
      <w:ind w:left="283"/>
    </w:pPr>
  </w:style>
  <w:style w:type="character" w:customStyle="1" w:styleId="23">
    <w:name w:val="Основной текст с отступом 2 Знак"/>
    <w:basedOn w:val="a1"/>
    <w:link w:val="22"/>
    <w:uiPriority w:val="99"/>
    <w:rsid w:val="001B3131"/>
    <w:rPr>
      <w:rFonts w:ascii="Times New Roman" w:eastAsia="Times New Roman" w:hAnsi="Times New Roman" w:cs="Times New Roman"/>
      <w:sz w:val="24"/>
      <w:szCs w:val="24"/>
      <w:lang w:val="ru-RU" w:eastAsia="ru-RU"/>
    </w:rPr>
  </w:style>
  <w:style w:type="paragraph" w:styleId="af2">
    <w:name w:val="endnote text"/>
    <w:basedOn w:val="a0"/>
    <w:link w:val="af3"/>
    <w:uiPriority w:val="99"/>
    <w:rsid w:val="001B3131"/>
    <w:pPr>
      <w:widowControl w:val="0"/>
      <w:spacing w:before="140"/>
      <w:ind w:firstLine="680"/>
      <w:jc w:val="both"/>
    </w:pPr>
    <w:rPr>
      <w:sz w:val="20"/>
      <w:lang w:val="uk-UA"/>
    </w:rPr>
  </w:style>
  <w:style w:type="character" w:customStyle="1" w:styleId="af3">
    <w:name w:val="Текст концевой сноски Знак"/>
    <w:basedOn w:val="a1"/>
    <w:link w:val="af2"/>
    <w:uiPriority w:val="99"/>
    <w:rsid w:val="001B3131"/>
    <w:rPr>
      <w:rFonts w:ascii="Times New Roman" w:eastAsia="Times New Roman" w:hAnsi="Times New Roman" w:cs="Times New Roman"/>
      <w:sz w:val="20"/>
      <w:szCs w:val="24"/>
      <w:lang w:eastAsia="ru-RU"/>
    </w:rPr>
  </w:style>
  <w:style w:type="paragraph" w:customStyle="1" w:styleId="31">
    <w:name w:val="Знак3"/>
    <w:basedOn w:val="a0"/>
    <w:uiPriority w:val="99"/>
    <w:rsid w:val="001B3131"/>
    <w:rPr>
      <w:rFonts w:ascii="Verdana" w:eastAsia="Calibri" w:hAnsi="Verdana"/>
      <w:sz w:val="20"/>
      <w:szCs w:val="20"/>
    </w:rPr>
  </w:style>
  <w:style w:type="paragraph" w:customStyle="1" w:styleId="af4">
    <w:name w:val="a"/>
    <w:basedOn w:val="a0"/>
    <w:uiPriority w:val="99"/>
    <w:qFormat/>
    <w:rsid w:val="001B3131"/>
    <w:pPr>
      <w:spacing w:before="100" w:beforeAutospacing="1" w:after="100" w:afterAutospacing="1"/>
    </w:pPr>
  </w:style>
  <w:style w:type="table" w:styleId="-2">
    <w:name w:val="Light Shading Accent 2"/>
    <w:basedOn w:val="a2"/>
    <w:uiPriority w:val="99"/>
    <w:rsid w:val="001B3131"/>
    <w:pPr>
      <w:spacing w:after="0" w:line="240" w:lineRule="auto"/>
    </w:pPr>
    <w:rPr>
      <w:rFonts w:ascii="Calibri" w:eastAsia="Calibri"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2"/>
    <w:uiPriority w:val="99"/>
    <w:rsid w:val="001B3131"/>
    <w:pPr>
      <w:spacing w:after="0" w:line="240" w:lineRule="auto"/>
    </w:pPr>
    <w:rPr>
      <w:rFonts w:ascii="Calibri" w:eastAsia="Calibri" w:hAnsi="Calibri" w:cs="Times New Roman"/>
      <w:color w:val="31849B"/>
      <w:sz w:val="20"/>
      <w:szCs w:val="20"/>
      <w:lang w:val="ru-RU"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1B3131"/>
    <w:pPr>
      <w:spacing w:after="0" w:line="240" w:lineRule="auto"/>
    </w:pPr>
    <w:rPr>
      <w:rFonts w:ascii="Calibri" w:eastAsia="Calibri" w:hAnsi="Calibri" w:cs="Times New Roman"/>
      <w:color w:val="5F497A"/>
      <w:sz w:val="20"/>
      <w:szCs w:val="20"/>
      <w:lang w:val="ru-RU" w:eastAsia="ru-R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1B3131"/>
    <w:pPr>
      <w:spacing w:after="0" w:line="240" w:lineRule="auto"/>
    </w:pPr>
    <w:rPr>
      <w:rFonts w:ascii="Calibri" w:eastAsia="Calibri" w:hAnsi="Calibri" w:cs="Times New Roman"/>
      <w:color w:val="76923C"/>
      <w:sz w:val="20"/>
      <w:szCs w:val="20"/>
      <w:lang w:val="ru-RU"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
    <w:name w:val="Светлая заливка - Акцент 11"/>
    <w:uiPriority w:val="99"/>
    <w:rsid w:val="001B3131"/>
    <w:pPr>
      <w:spacing w:after="0" w:line="240" w:lineRule="auto"/>
    </w:pPr>
    <w:rPr>
      <w:rFonts w:ascii="Calibri" w:eastAsia="Calibri"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7">
    <w:name w:val="Светлая заливка1"/>
    <w:uiPriority w:val="99"/>
    <w:rsid w:val="001B3131"/>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0">
    <w:name w:val="Dark List Accent 2"/>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40">
    <w:name w:val="Dark List Accent 4"/>
    <w:basedOn w:val="a2"/>
    <w:uiPriority w:val="99"/>
    <w:rsid w:val="001B3131"/>
    <w:pPr>
      <w:spacing w:after="0" w:line="240" w:lineRule="auto"/>
    </w:pPr>
    <w:rPr>
      <w:rFonts w:ascii="Calibri" w:eastAsia="Calibri" w:hAnsi="Calibri" w:cs="Times New Roman"/>
      <w:color w:val="FFFFFF"/>
      <w:sz w:val="20"/>
      <w:szCs w:val="20"/>
      <w:lang w:val="ru-RU" w:eastAsia="ru-R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2-3">
    <w:name w:val="Medium List 2 Accent 3"/>
    <w:basedOn w:val="a2"/>
    <w:uiPriority w:val="99"/>
    <w:rsid w:val="001B3131"/>
    <w:pPr>
      <w:spacing w:after="0" w:line="240" w:lineRule="auto"/>
    </w:pPr>
    <w:rPr>
      <w:rFonts w:ascii="Cambria" w:eastAsia="Times New Roman" w:hAnsi="Cambria" w:cs="Times New Roman"/>
      <w:color w:val="000000"/>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3">
    <w:name w:val="Medium Grid 1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1B3131"/>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1">
    <w:name w:val="Стиль Заголовок 1 + не все прописные1"/>
    <w:basedOn w:val="1"/>
    <w:uiPriority w:val="99"/>
    <w:rsid w:val="001B3131"/>
    <w:pPr>
      <w:widowControl/>
      <w:numPr>
        <w:numId w:val="1"/>
      </w:numPr>
      <w:snapToGrid/>
      <w:spacing w:line="240" w:lineRule="auto"/>
      <w:ind w:right="0"/>
      <w:jc w:val="both"/>
    </w:pPr>
    <w:rPr>
      <w:rFonts w:ascii="Times New Roman" w:hAnsi="Times New Roman"/>
      <w:sz w:val="28"/>
      <w:szCs w:val="28"/>
    </w:rPr>
  </w:style>
  <w:style w:type="character" w:customStyle="1" w:styleId="ae">
    <w:name w:val="Обычный (веб) Знак"/>
    <w:link w:val="ad"/>
    <w:uiPriority w:val="99"/>
    <w:locked/>
    <w:rsid w:val="001B3131"/>
    <w:rPr>
      <w:rFonts w:ascii="Times New Roman" w:eastAsia="Calibri" w:hAnsi="Times New Roman" w:cs="Times New Roman"/>
      <w:sz w:val="24"/>
      <w:szCs w:val="20"/>
      <w:lang w:val="ru-RU" w:eastAsia="ru-RU"/>
    </w:rPr>
  </w:style>
  <w:style w:type="paragraph" w:styleId="af5">
    <w:name w:val="Balloon Text"/>
    <w:basedOn w:val="a0"/>
    <w:link w:val="af6"/>
    <w:uiPriority w:val="99"/>
    <w:semiHidden/>
    <w:rsid w:val="001B3131"/>
    <w:rPr>
      <w:rFonts w:ascii="Tahoma" w:eastAsia="Calibri" w:hAnsi="Tahoma"/>
      <w:sz w:val="16"/>
      <w:szCs w:val="16"/>
      <w:lang w:eastAsia="en-US"/>
    </w:rPr>
  </w:style>
  <w:style w:type="character" w:customStyle="1" w:styleId="af6">
    <w:name w:val="Текст выноски Знак"/>
    <w:basedOn w:val="a1"/>
    <w:link w:val="af5"/>
    <w:uiPriority w:val="99"/>
    <w:semiHidden/>
    <w:rsid w:val="001B3131"/>
    <w:rPr>
      <w:rFonts w:ascii="Tahoma" w:eastAsia="Calibri" w:hAnsi="Tahoma" w:cs="Times New Roman"/>
      <w:sz w:val="16"/>
      <w:szCs w:val="16"/>
      <w:lang w:val="ru-RU"/>
    </w:rPr>
  </w:style>
  <w:style w:type="character" w:customStyle="1" w:styleId="18">
    <w:name w:val="Гіперпосилання1"/>
    <w:unhideWhenUsed/>
    <w:rsid w:val="001B3131"/>
    <w:rPr>
      <w:color w:val="0000FF"/>
      <w:u w:val="single"/>
    </w:rPr>
  </w:style>
  <w:style w:type="paragraph" w:customStyle="1" w:styleId="LO-normal">
    <w:name w:val="LO-normal"/>
    <w:qFormat/>
    <w:rsid w:val="001B3131"/>
    <w:pPr>
      <w:spacing w:after="0" w:line="276" w:lineRule="auto"/>
    </w:pPr>
    <w:rPr>
      <w:rFonts w:ascii="Arial" w:eastAsia="Arial" w:hAnsi="Arial" w:cs="Arial"/>
      <w:color w:val="000000"/>
      <w:lang w:val="ru-RU" w:eastAsia="zh-CN"/>
    </w:rPr>
  </w:style>
  <w:style w:type="paragraph" w:styleId="HTML">
    <w:name w:val="HTML Preformatted"/>
    <w:basedOn w:val="a0"/>
    <w:link w:val="HTML0"/>
    <w:uiPriority w:val="99"/>
    <w:rsid w:val="001B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3131"/>
    <w:rPr>
      <w:rFonts w:ascii="Courier New" w:eastAsia="Times New Roman" w:hAnsi="Courier New" w:cs="Courier New"/>
      <w:sz w:val="20"/>
      <w:szCs w:val="20"/>
      <w:lang w:val="ru-RU" w:eastAsia="ru-RU"/>
    </w:rPr>
  </w:style>
  <w:style w:type="paragraph" w:styleId="af7">
    <w:name w:val="No Spacing"/>
    <w:link w:val="af8"/>
    <w:uiPriority w:val="99"/>
    <w:qFormat/>
    <w:rsid w:val="001B3131"/>
    <w:pPr>
      <w:spacing w:after="0" w:line="240" w:lineRule="auto"/>
    </w:pPr>
    <w:rPr>
      <w:rFonts w:ascii="Calibri" w:eastAsia="Calibri" w:hAnsi="Calibri" w:cs="Times New Roman"/>
    </w:rPr>
  </w:style>
  <w:style w:type="paragraph" w:customStyle="1" w:styleId="19">
    <w:name w:val="Без интервала1"/>
    <w:uiPriority w:val="1"/>
    <w:qFormat/>
    <w:rsid w:val="001B3131"/>
    <w:pPr>
      <w:spacing w:after="0" w:line="240" w:lineRule="auto"/>
    </w:pPr>
    <w:rPr>
      <w:rFonts w:ascii="Times New Roman" w:eastAsia="Times New Roman" w:hAnsi="Times New Roman" w:cs="Times New Roman"/>
      <w:sz w:val="24"/>
      <w:szCs w:val="24"/>
      <w:lang w:val="ru-RU" w:eastAsia="ru-RU"/>
    </w:rPr>
  </w:style>
  <w:style w:type="paragraph" w:customStyle="1" w:styleId="FR1">
    <w:name w:val="FR1"/>
    <w:uiPriority w:val="99"/>
    <w:rsid w:val="001B3131"/>
    <w:pPr>
      <w:widowControl w:val="0"/>
      <w:spacing w:after="0" w:line="240" w:lineRule="auto"/>
      <w:ind w:left="40"/>
      <w:jc w:val="both"/>
    </w:pPr>
    <w:rPr>
      <w:rFonts w:ascii="Times New Roman" w:eastAsia="Times New Roman" w:hAnsi="Times New Roman" w:cs="Times New Roman"/>
      <w:sz w:val="20"/>
      <w:szCs w:val="20"/>
    </w:rPr>
  </w:style>
  <w:style w:type="character" w:customStyle="1" w:styleId="ac">
    <w:name w:val="Абзац списка Знак"/>
    <w:aliases w:val="Список уровня 2 Знак,название табл/рис Знак,заголовок 1.1 Знак"/>
    <w:link w:val="ab"/>
    <w:uiPriority w:val="34"/>
    <w:rsid w:val="001B3131"/>
    <w:rPr>
      <w:rFonts w:ascii="Times New Roman" w:eastAsia="Times New Roman" w:hAnsi="Times New Roman" w:cs="Times New Roman"/>
      <w:sz w:val="24"/>
      <w:szCs w:val="24"/>
      <w:lang w:val="ru-RU" w:eastAsia="ru-RU"/>
    </w:rPr>
  </w:style>
  <w:style w:type="paragraph" w:customStyle="1" w:styleId="rvps15">
    <w:name w:val="rvps15"/>
    <w:basedOn w:val="a0"/>
    <w:uiPriority w:val="99"/>
    <w:rsid w:val="001B3131"/>
    <w:pPr>
      <w:spacing w:before="100" w:beforeAutospacing="1" w:after="100" w:afterAutospacing="1"/>
    </w:pPr>
  </w:style>
  <w:style w:type="paragraph" w:customStyle="1" w:styleId="TableParagraph">
    <w:name w:val="Table Paragraph"/>
    <w:basedOn w:val="a0"/>
    <w:uiPriority w:val="1"/>
    <w:qFormat/>
    <w:rsid w:val="001B3131"/>
    <w:pPr>
      <w:widowControl w:val="0"/>
      <w:ind w:left="100"/>
      <w:jc w:val="both"/>
    </w:pPr>
    <w:rPr>
      <w:sz w:val="22"/>
      <w:szCs w:val="22"/>
      <w:lang w:val="en-US" w:eastAsia="en-US"/>
    </w:rPr>
  </w:style>
  <w:style w:type="paragraph" w:customStyle="1" w:styleId="rvps4">
    <w:name w:val="rvps4"/>
    <w:basedOn w:val="a0"/>
    <w:uiPriority w:val="99"/>
    <w:rsid w:val="001B3131"/>
    <w:pPr>
      <w:spacing w:before="100" w:beforeAutospacing="1" w:after="100" w:afterAutospacing="1"/>
    </w:pPr>
  </w:style>
  <w:style w:type="paragraph" w:customStyle="1" w:styleId="rvps1">
    <w:name w:val="rvps1"/>
    <w:basedOn w:val="a0"/>
    <w:uiPriority w:val="99"/>
    <w:rsid w:val="001B3131"/>
    <w:pPr>
      <w:spacing w:before="100" w:beforeAutospacing="1" w:after="100" w:afterAutospacing="1"/>
    </w:pPr>
  </w:style>
  <w:style w:type="character" w:customStyle="1" w:styleId="rvts23">
    <w:name w:val="rvts23"/>
    <w:uiPriority w:val="99"/>
    <w:rsid w:val="001B3131"/>
  </w:style>
  <w:style w:type="paragraph" w:customStyle="1" w:styleId="rvps14">
    <w:name w:val="rvps14"/>
    <w:basedOn w:val="a0"/>
    <w:uiPriority w:val="99"/>
    <w:rsid w:val="001B3131"/>
    <w:pPr>
      <w:spacing w:before="100" w:beforeAutospacing="1" w:after="100" w:afterAutospacing="1"/>
    </w:pPr>
  </w:style>
  <w:style w:type="paragraph" w:customStyle="1" w:styleId="rvps6">
    <w:name w:val="rvps6"/>
    <w:basedOn w:val="a0"/>
    <w:uiPriority w:val="99"/>
    <w:rsid w:val="001B3131"/>
    <w:pPr>
      <w:spacing w:before="100" w:beforeAutospacing="1" w:after="100" w:afterAutospacing="1"/>
    </w:pPr>
  </w:style>
  <w:style w:type="paragraph" w:customStyle="1" w:styleId="rvps18">
    <w:name w:val="rvps18"/>
    <w:basedOn w:val="a0"/>
    <w:uiPriority w:val="99"/>
    <w:rsid w:val="001B3131"/>
    <w:pPr>
      <w:spacing w:before="100" w:beforeAutospacing="1" w:after="100" w:afterAutospacing="1"/>
    </w:pPr>
  </w:style>
  <w:style w:type="character" w:customStyle="1" w:styleId="rvts52">
    <w:name w:val="rvts52"/>
    <w:uiPriority w:val="99"/>
    <w:rsid w:val="001B3131"/>
  </w:style>
  <w:style w:type="character" w:customStyle="1" w:styleId="rvts44">
    <w:name w:val="rvts44"/>
    <w:uiPriority w:val="99"/>
    <w:rsid w:val="001B3131"/>
  </w:style>
  <w:style w:type="paragraph" w:customStyle="1" w:styleId="rvps11">
    <w:name w:val="rvps11"/>
    <w:basedOn w:val="a0"/>
    <w:uiPriority w:val="99"/>
    <w:rsid w:val="001B3131"/>
    <w:pPr>
      <w:spacing w:before="100" w:beforeAutospacing="1" w:after="100" w:afterAutospacing="1"/>
    </w:pPr>
  </w:style>
  <w:style w:type="paragraph" w:customStyle="1" w:styleId="rvps8">
    <w:name w:val="rvps8"/>
    <w:basedOn w:val="a0"/>
    <w:uiPriority w:val="99"/>
    <w:rsid w:val="001B3131"/>
    <w:pPr>
      <w:spacing w:before="100" w:beforeAutospacing="1" w:after="100" w:afterAutospacing="1"/>
    </w:pPr>
  </w:style>
  <w:style w:type="character" w:customStyle="1" w:styleId="rvts46">
    <w:name w:val="rvts46"/>
    <w:qFormat/>
    <w:rsid w:val="001B3131"/>
  </w:style>
  <w:style w:type="paragraph" w:customStyle="1" w:styleId="rvps12">
    <w:name w:val="rvps12"/>
    <w:basedOn w:val="a0"/>
    <w:uiPriority w:val="99"/>
    <w:rsid w:val="001B3131"/>
    <w:pPr>
      <w:spacing w:before="100" w:beforeAutospacing="1" w:after="100" w:afterAutospacing="1"/>
    </w:pPr>
  </w:style>
  <w:style w:type="paragraph" w:styleId="af9">
    <w:name w:val="header"/>
    <w:basedOn w:val="a0"/>
    <w:link w:val="afa"/>
    <w:uiPriority w:val="99"/>
    <w:rsid w:val="001B3131"/>
    <w:pPr>
      <w:tabs>
        <w:tab w:val="center" w:pos="4677"/>
        <w:tab w:val="right" w:pos="9355"/>
      </w:tabs>
    </w:pPr>
    <w:rPr>
      <w:rFonts w:ascii="Calibri" w:eastAsia="Calibri" w:hAnsi="Calibri"/>
      <w:sz w:val="20"/>
      <w:szCs w:val="20"/>
    </w:rPr>
  </w:style>
  <w:style w:type="character" w:customStyle="1" w:styleId="afa">
    <w:name w:val="Верхний колонтитул Знак"/>
    <w:basedOn w:val="a1"/>
    <w:link w:val="af9"/>
    <w:uiPriority w:val="99"/>
    <w:rsid w:val="001B3131"/>
    <w:rPr>
      <w:rFonts w:ascii="Calibri" w:eastAsia="Calibri" w:hAnsi="Calibri" w:cs="Times New Roman"/>
      <w:sz w:val="20"/>
      <w:szCs w:val="20"/>
      <w:lang w:val="ru-RU" w:eastAsia="ru-RU"/>
    </w:rPr>
  </w:style>
  <w:style w:type="paragraph" w:styleId="afb">
    <w:name w:val="footer"/>
    <w:basedOn w:val="a0"/>
    <w:link w:val="afc"/>
    <w:uiPriority w:val="99"/>
    <w:rsid w:val="001B3131"/>
    <w:pPr>
      <w:tabs>
        <w:tab w:val="center" w:pos="4677"/>
        <w:tab w:val="right" w:pos="9355"/>
      </w:tabs>
    </w:pPr>
    <w:rPr>
      <w:rFonts w:ascii="Calibri" w:eastAsia="Calibri" w:hAnsi="Calibri"/>
      <w:sz w:val="20"/>
      <w:szCs w:val="20"/>
    </w:rPr>
  </w:style>
  <w:style w:type="character" w:customStyle="1" w:styleId="afc">
    <w:name w:val="Нижний колонтитул Знак"/>
    <w:basedOn w:val="a1"/>
    <w:link w:val="afb"/>
    <w:uiPriority w:val="99"/>
    <w:rsid w:val="001B3131"/>
    <w:rPr>
      <w:rFonts w:ascii="Calibri" w:eastAsia="Calibri" w:hAnsi="Calibri" w:cs="Times New Roman"/>
      <w:sz w:val="20"/>
      <w:szCs w:val="20"/>
      <w:lang w:val="ru-RU" w:eastAsia="ru-RU"/>
    </w:rPr>
  </w:style>
  <w:style w:type="paragraph" w:styleId="24">
    <w:name w:val="Body Text 2"/>
    <w:basedOn w:val="a0"/>
    <w:link w:val="25"/>
    <w:uiPriority w:val="99"/>
    <w:rsid w:val="001B3131"/>
    <w:pPr>
      <w:jc w:val="center"/>
    </w:pPr>
    <w:rPr>
      <w:rFonts w:eastAsia="Calibri"/>
      <w:b/>
    </w:rPr>
  </w:style>
  <w:style w:type="character" w:customStyle="1" w:styleId="25">
    <w:name w:val="Основной текст 2 Знак"/>
    <w:basedOn w:val="a1"/>
    <w:link w:val="24"/>
    <w:uiPriority w:val="99"/>
    <w:rsid w:val="001B3131"/>
    <w:rPr>
      <w:rFonts w:ascii="Times New Roman" w:eastAsia="Calibri" w:hAnsi="Times New Roman" w:cs="Times New Roman"/>
      <w:b/>
      <w:sz w:val="24"/>
      <w:szCs w:val="24"/>
      <w:lang w:val="ru-RU" w:eastAsia="ru-RU"/>
    </w:rPr>
  </w:style>
  <w:style w:type="paragraph" w:styleId="32">
    <w:name w:val="Body Text Indent 3"/>
    <w:basedOn w:val="a0"/>
    <w:link w:val="33"/>
    <w:uiPriority w:val="99"/>
    <w:rsid w:val="001B3131"/>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1B3131"/>
    <w:rPr>
      <w:rFonts w:ascii="Times New Roman" w:eastAsia="Calibri" w:hAnsi="Times New Roman" w:cs="Times New Roman"/>
      <w:sz w:val="16"/>
      <w:szCs w:val="16"/>
      <w:lang w:val="ru-RU" w:eastAsia="ru-RU"/>
    </w:rPr>
  </w:style>
  <w:style w:type="paragraph" w:styleId="afd">
    <w:name w:val="Block Text"/>
    <w:basedOn w:val="a0"/>
    <w:uiPriority w:val="99"/>
    <w:rsid w:val="001B3131"/>
    <w:pPr>
      <w:ind w:left="-567" w:right="-1050"/>
      <w:jc w:val="both"/>
    </w:pPr>
    <w:rPr>
      <w:sz w:val="28"/>
      <w:lang w:val="uk-UA" w:eastAsia="en-US"/>
    </w:rPr>
  </w:style>
  <w:style w:type="character" w:customStyle="1" w:styleId="FontStyle13">
    <w:name w:val="Font Style13"/>
    <w:uiPriority w:val="99"/>
    <w:rsid w:val="001B3131"/>
    <w:rPr>
      <w:rFonts w:ascii="Times New Roman" w:hAnsi="Times New Roman"/>
      <w:b/>
      <w:sz w:val="24"/>
    </w:rPr>
  </w:style>
  <w:style w:type="paragraph" w:styleId="afe">
    <w:name w:val="Body Text Indent"/>
    <w:basedOn w:val="a0"/>
    <w:link w:val="aff"/>
    <w:uiPriority w:val="99"/>
    <w:rsid w:val="001B3131"/>
    <w:pPr>
      <w:spacing w:after="120"/>
      <w:ind w:left="283"/>
    </w:pPr>
    <w:rPr>
      <w:rFonts w:eastAsia="Calibri"/>
    </w:rPr>
  </w:style>
  <w:style w:type="character" w:customStyle="1" w:styleId="aff">
    <w:name w:val="Основной текст с отступом Знак"/>
    <w:basedOn w:val="a1"/>
    <w:link w:val="afe"/>
    <w:uiPriority w:val="99"/>
    <w:rsid w:val="001B3131"/>
    <w:rPr>
      <w:rFonts w:ascii="Times New Roman" w:eastAsia="Calibri" w:hAnsi="Times New Roman" w:cs="Times New Roman"/>
      <w:sz w:val="24"/>
      <w:szCs w:val="24"/>
      <w:lang w:val="ru-RU" w:eastAsia="ru-RU"/>
    </w:rPr>
  </w:style>
  <w:style w:type="character" w:customStyle="1" w:styleId="FontStyle14">
    <w:name w:val="Font Style14"/>
    <w:uiPriority w:val="99"/>
    <w:rsid w:val="001B3131"/>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1B3131"/>
    <w:pPr>
      <w:ind w:left="129" w:right="147"/>
      <w:jc w:val="both"/>
      <w:textAlignment w:val="baseline"/>
    </w:pPr>
    <w:rPr>
      <w:rFonts w:eastAsia="Calibri"/>
      <w:lang w:val="uk-UA"/>
    </w:rPr>
  </w:style>
  <w:style w:type="character" w:customStyle="1" w:styleId="29pt">
    <w:name w:val="Основний текст (2) + 9 pt;Напівжирний"/>
    <w:rsid w:val="001B313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ий текст (2)"/>
    <w:rsid w:val="001B313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5pt">
    <w:name w:val="Основний текст (2) + 9;5 pt;Курсив"/>
    <w:rsid w:val="001B313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05pt">
    <w:name w:val="Основний текст (2) + 10;5 pt;Напівжирний;Курсив"/>
    <w:rsid w:val="001B3131"/>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7">
    <w:name w:val="Основний текст (2)_"/>
    <w:rsid w:val="001B3131"/>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ий текст (2) + 8;5 pt;Напівжирний"/>
    <w:rsid w:val="001B313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Georgia85pt">
    <w:name w:val="Основний текст (2) + Georgia;8;5 pt"/>
    <w:rsid w:val="001B3131"/>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28">
    <w:name w:val="Основний текст (2) + Напівжирний"/>
    <w:rsid w:val="001B313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pt">
    <w:name w:val="Основний текст (2) + 8 pt;Напівжирний"/>
    <w:rsid w:val="001B313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aff0">
    <w:name w:val="Підпис до таблиці_"/>
    <w:link w:val="aff1"/>
    <w:rsid w:val="001B3131"/>
    <w:rPr>
      <w:rFonts w:ascii="Times New Roman" w:eastAsia="Times New Roman" w:hAnsi="Times New Roman"/>
      <w:i/>
      <w:iCs/>
      <w:sz w:val="16"/>
      <w:szCs w:val="16"/>
      <w:shd w:val="clear" w:color="auto" w:fill="FFFFFF"/>
    </w:rPr>
  </w:style>
  <w:style w:type="character" w:customStyle="1" w:styleId="95pt">
    <w:name w:val="Підпис до таблиці + 9;5 pt;Напівжирний;Не курсив"/>
    <w:rsid w:val="001B313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aff1">
    <w:name w:val="Підпис до таблиці"/>
    <w:basedOn w:val="a0"/>
    <w:link w:val="aff0"/>
    <w:rsid w:val="001B3131"/>
    <w:pPr>
      <w:widowControl w:val="0"/>
      <w:shd w:val="clear" w:color="auto" w:fill="FFFFFF"/>
      <w:spacing w:line="216" w:lineRule="exact"/>
      <w:ind w:firstLine="340"/>
      <w:jc w:val="both"/>
    </w:pPr>
    <w:rPr>
      <w:rFonts w:cstheme="minorBidi"/>
      <w:i/>
      <w:iCs/>
      <w:sz w:val="16"/>
      <w:szCs w:val="16"/>
      <w:lang w:val="uk-UA" w:eastAsia="en-US"/>
    </w:rPr>
  </w:style>
  <w:style w:type="character" w:customStyle="1" w:styleId="75pt">
    <w:name w:val="Основной текст + 7;5 pt"/>
    <w:basedOn w:val="a1"/>
    <w:rsid w:val="001B3131"/>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uk-UA"/>
    </w:rPr>
  </w:style>
  <w:style w:type="paragraph" w:customStyle="1" w:styleId="aff2">
    <w:name w:val="Текст в заданном формате"/>
    <w:basedOn w:val="a0"/>
    <w:rsid w:val="001B3131"/>
    <w:pPr>
      <w:widowControl w:val="0"/>
      <w:suppressAutoHyphens/>
    </w:pPr>
    <w:rPr>
      <w:rFonts w:ascii="Courier New" w:eastAsia="MS PGothic" w:hAnsi="Courier New" w:cs="Courier New"/>
      <w:kern w:val="1"/>
      <w:sz w:val="20"/>
      <w:szCs w:val="20"/>
      <w:lang w:eastAsia="en-US"/>
    </w:rPr>
  </w:style>
  <w:style w:type="paragraph" w:customStyle="1" w:styleId="Default">
    <w:name w:val="Default"/>
    <w:basedOn w:val="a0"/>
    <w:rsid w:val="001B3131"/>
    <w:pPr>
      <w:widowControl w:val="0"/>
      <w:suppressAutoHyphens/>
      <w:autoSpaceDE w:val="0"/>
    </w:pPr>
    <w:rPr>
      <w:color w:val="000000"/>
      <w:kern w:val="1"/>
      <w:lang w:eastAsia="hi-IN" w:bidi="hi-IN"/>
    </w:rPr>
  </w:style>
  <w:style w:type="paragraph" w:customStyle="1" w:styleId="210">
    <w:name w:val="Основной текст с отступом 21"/>
    <w:basedOn w:val="a0"/>
    <w:rsid w:val="001B3131"/>
    <w:pPr>
      <w:widowControl w:val="0"/>
      <w:suppressAutoHyphens/>
      <w:spacing w:after="120" w:line="480" w:lineRule="auto"/>
      <w:ind w:left="283"/>
    </w:pPr>
    <w:rPr>
      <w:rFonts w:eastAsia="Andale Sans UI"/>
      <w:kern w:val="1"/>
      <w:lang w:eastAsia="en-US"/>
    </w:rPr>
  </w:style>
  <w:style w:type="paragraph" w:customStyle="1" w:styleId="aff3">
    <w:name w:val="Содержимое таблицы"/>
    <w:basedOn w:val="a0"/>
    <w:rsid w:val="001B3131"/>
    <w:pPr>
      <w:widowControl w:val="0"/>
      <w:suppressLineNumbers/>
      <w:suppressAutoHyphens/>
    </w:pPr>
    <w:rPr>
      <w:rFonts w:eastAsia="Andale Sans UI"/>
      <w:kern w:val="1"/>
      <w:lang w:eastAsia="en-US"/>
    </w:rPr>
  </w:style>
  <w:style w:type="paragraph" w:customStyle="1" w:styleId="tbl-txt">
    <w:name w:val="tbl-txt"/>
    <w:basedOn w:val="a0"/>
    <w:uiPriority w:val="99"/>
    <w:rsid w:val="001B3131"/>
    <w:pPr>
      <w:spacing w:before="100" w:beforeAutospacing="1" w:after="100" w:afterAutospacing="1"/>
    </w:pPr>
    <w:rPr>
      <w:lang w:val="uk-UA" w:eastAsia="uk-UA"/>
    </w:rPr>
  </w:style>
  <w:style w:type="character" w:styleId="aff4">
    <w:name w:val="annotation reference"/>
    <w:basedOn w:val="a1"/>
    <w:uiPriority w:val="99"/>
    <w:unhideWhenUsed/>
    <w:qFormat/>
    <w:rsid w:val="001B3131"/>
    <w:rPr>
      <w:sz w:val="16"/>
      <w:szCs w:val="16"/>
    </w:rPr>
  </w:style>
  <w:style w:type="paragraph" w:customStyle="1" w:styleId="a">
    <w:name w:val="_тире"/>
    <w:basedOn w:val="a0"/>
    <w:qFormat/>
    <w:rsid w:val="001B3131"/>
    <w:pPr>
      <w:numPr>
        <w:numId w:val="4"/>
      </w:numPr>
      <w:spacing w:after="120"/>
      <w:jc w:val="both"/>
    </w:pPr>
    <w:rPr>
      <w:lang w:val="uk-UA"/>
    </w:rPr>
  </w:style>
  <w:style w:type="paragraph" w:styleId="aff5">
    <w:name w:val="annotation text"/>
    <w:basedOn w:val="a0"/>
    <w:link w:val="aff6"/>
    <w:uiPriority w:val="99"/>
    <w:semiHidden/>
    <w:unhideWhenUsed/>
    <w:qFormat/>
    <w:rsid w:val="001B3131"/>
    <w:pPr>
      <w:spacing w:after="200"/>
    </w:pPr>
    <w:rPr>
      <w:rFonts w:asciiTheme="minorHAnsi" w:eastAsiaTheme="minorEastAsia" w:hAnsiTheme="minorHAnsi" w:cstheme="minorBidi"/>
      <w:sz w:val="20"/>
      <w:szCs w:val="20"/>
      <w:lang w:val="uk-UA" w:eastAsia="uk-UA"/>
    </w:rPr>
  </w:style>
  <w:style w:type="character" w:customStyle="1" w:styleId="aff6">
    <w:name w:val="Текст примечания Знак"/>
    <w:basedOn w:val="a1"/>
    <w:link w:val="aff5"/>
    <w:uiPriority w:val="99"/>
    <w:semiHidden/>
    <w:qFormat/>
    <w:rsid w:val="001B3131"/>
    <w:rPr>
      <w:rFonts w:eastAsiaTheme="minorEastAsia"/>
      <w:sz w:val="20"/>
      <w:szCs w:val="20"/>
      <w:lang w:eastAsia="uk-UA"/>
    </w:rPr>
  </w:style>
  <w:style w:type="paragraph" w:customStyle="1" w:styleId="29">
    <w:name w:val="Обычный2"/>
    <w:qFormat/>
    <w:rsid w:val="001B3131"/>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B3131"/>
    <w:rPr>
      <w:rFonts w:cs="Times New Roman"/>
    </w:rPr>
  </w:style>
  <w:style w:type="paragraph" w:customStyle="1" w:styleId="34">
    <w:name w:val="Обычный3"/>
    <w:rsid w:val="001B3131"/>
    <w:pPr>
      <w:spacing w:after="0" w:line="276" w:lineRule="auto"/>
    </w:pPr>
    <w:rPr>
      <w:rFonts w:ascii="Arial" w:eastAsia="Arial" w:hAnsi="Arial" w:cs="Arial"/>
      <w:color w:val="000000"/>
      <w:lang w:val="ru-RU" w:eastAsia="ru-RU"/>
    </w:rPr>
  </w:style>
  <w:style w:type="paragraph" w:customStyle="1" w:styleId="2a">
    <w:name w:val="Без интервала2"/>
    <w:uiPriority w:val="1"/>
    <w:qFormat/>
    <w:rsid w:val="001B3131"/>
    <w:pPr>
      <w:spacing w:after="0" w:line="240" w:lineRule="auto"/>
    </w:pPr>
    <w:rPr>
      <w:rFonts w:ascii="Times New Roman" w:eastAsia="Times New Roman" w:hAnsi="Times New Roman" w:cs="Times New Roman"/>
      <w:sz w:val="24"/>
      <w:szCs w:val="24"/>
      <w:lang w:val="ru-RU" w:eastAsia="ru-RU"/>
    </w:rPr>
  </w:style>
  <w:style w:type="character" w:styleId="aff7">
    <w:name w:val="FollowedHyperlink"/>
    <w:basedOn w:val="a1"/>
    <w:uiPriority w:val="99"/>
    <w:semiHidden/>
    <w:unhideWhenUsed/>
    <w:rsid w:val="001B3131"/>
    <w:rPr>
      <w:color w:val="954F72" w:themeColor="followedHyperlink"/>
      <w:u w:val="single"/>
    </w:rPr>
  </w:style>
  <w:style w:type="character" w:customStyle="1" w:styleId="29pt0">
    <w:name w:val="Основний текст (2) + 9 pt;Курсив"/>
    <w:basedOn w:val="a1"/>
    <w:rsid w:val="001B3131"/>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1">
    <w:name w:val="Основний текст (2) + 9 pt"/>
    <w:basedOn w:val="a1"/>
    <w:rsid w:val="001B3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UnresolvedMention">
    <w:name w:val="Unresolved Mention"/>
    <w:basedOn w:val="a1"/>
    <w:uiPriority w:val="99"/>
    <w:semiHidden/>
    <w:unhideWhenUsed/>
    <w:rsid w:val="001B3131"/>
    <w:rPr>
      <w:color w:val="605E5C"/>
      <w:shd w:val="clear" w:color="auto" w:fill="E1DFDD"/>
    </w:rPr>
  </w:style>
  <w:style w:type="table" w:customStyle="1" w:styleId="35">
    <w:name w:val="Сетка таблицы3"/>
    <w:basedOn w:val="a2"/>
    <w:next w:val="a8"/>
    <w:uiPriority w:val="39"/>
    <w:rsid w:val="001B31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uiPriority w:val="99"/>
    <w:locked/>
    <w:rsid w:val="001B3131"/>
    <w:rPr>
      <w:rFonts w:ascii="Calibri" w:eastAsia="Calibri" w:hAnsi="Calibri" w:cs="Times New Roman"/>
    </w:rPr>
  </w:style>
  <w:style w:type="table" w:customStyle="1" w:styleId="TableNormal">
    <w:name w:val="Table Normal"/>
    <w:uiPriority w:val="2"/>
    <w:semiHidden/>
    <w:unhideWhenUsed/>
    <w:qFormat/>
    <w:rsid w:val="001B31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2"/>
    <w:next w:val="a8"/>
    <w:uiPriority w:val="39"/>
    <w:rsid w:val="001B313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uiPriority w:val="99"/>
    <w:rsid w:val="001B3131"/>
    <w:pPr>
      <w:widowControl w:val="0"/>
      <w:autoSpaceDE w:val="0"/>
      <w:autoSpaceDN w:val="0"/>
      <w:adjustRightInd w:val="0"/>
    </w:pPr>
    <w:rPr>
      <w:lang w:val="uk-UA"/>
    </w:rPr>
  </w:style>
  <w:style w:type="paragraph" w:customStyle="1" w:styleId="Style4">
    <w:name w:val="Style4"/>
    <w:basedOn w:val="a0"/>
    <w:uiPriority w:val="99"/>
    <w:rsid w:val="001B3131"/>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uiPriority w:val="99"/>
    <w:rsid w:val="001B3131"/>
    <w:rPr>
      <w:rFonts w:ascii="Times New Roman" w:hAnsi="Times New Roman" w:cs="Times New Roman" w:hint="default"/>
      <w:sz w:val="22"/>
      <w:szCs w:val="22"/>
    </w:rPr>
  </w:style>
  <w:style w:type="character" w:customStyle="1" w:styleId="2b">
    <w:name w:val="Основной текст (2) + Полужирный"/>
    <w:basedOn w:val="a1"/>
    <w:uiPriority w:val="99"/>
    <w:rsid w:val="001B3131"/>
    <w:rPr>
      <w:rFonts w:ascii="Times New Roman" w:hAnsi="Times New Roman" w:cs="Times New Roman"/>
      <w:b/>
      <w:bCs/>
      <w:color w:val="000000"/>
      <w:spacing w:val="0"/>
      <w:w w:val="100"/>
      <w:position w:val="0"/>
      <w:sz w:val="24"/>
      <w:szCs w:val="24"/>
      <w:u w:val="none"/>
      <w:lang w:val="uk-UA" w:eastAsia="uk-UA"/>
    </w:rPr>
  </w:style>
  <w:style w:type="character" w:customStyle="1" w:styleId="2c">
    <w:name w:val="Основной текст (2)_"/>
    <w:basedOn w:val="a1"/>
    <w:link w:val="220"/>
    <w:uiPriority w:val="99"/>
    <w:locked/>
    <w:rsid w:val="001B3131"/>
    <w:rPr>
      <w:shd w:val="clear" w:color="auto" w:fill="FFFFFF"/>
    </w:rPr>
  </w:style>
  <w:style w:type="paragraph" w:customStyle="1" w:styleId="220">
    <w:name w:val="Основной текст (2)2"/>
    <w:basedOn w:val="a0"/>
    <w:link w:val="2c"/>
    <w:uiPriority w:val="99"/>
    <w:rsid w:val="001B3131"/>
    <w:pPr>
      <w:widowControl w:val="0"/>
      <w:shd w:val="clear" w:color="auto" w:fill="FFFFFF"/>
      <w:spacing w:before="240" w:after="480" w:line="240" w:lineRule="atLeast"/>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18738</Words>
  <Characters>10682</Characters>
  <Application>Microsoft Office Word</Application>
  <DocSecurity>0</DocSecurity>
  <Lines>89</Lines>
  <Paragraphs>58</Paragraphs>
  <ScaleCrop>false</ScaleCrop>
  <Company>SPecialiST RePack</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2022-11-10T11:00:00Z</dcterms:created>
  <dcterms:modified xsi:type="dcterms:W3CDTF">2022-11-29T21:16:00Z</dcterms:modified>
</cp:coreProperties>
</file>