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09B" w:rsidRPr="00B93AA2" w:rsidRDefault="008F30E6" w:rsidP="0031109B">
      <w:pPr>
        <w:jc w:val="center"/>
        <w:rPr>
          <w:rFonts w:ascii="Times New Roman" w:hAnsi="Times New Roman" w:cs="Times New Roman"/>
          <w:b/>
          <w:color w:val="000000" w:themeColor="text1"/>
          <w:sz w:val="32"/>
          <w:szCs w:val="32"/>
          <w:lang w:val="uk-UA"/>
        </w:rPr>
      </w:pPr>
      <w:r w:rsidRPr="00B93AA2">
        <w:rPr>
          <w:rFonts w:ascii="Times New Roman" w:hAnsi="Times New Roman" w:cs="Times New Roman"/>
          <w:b/>
          <w:color w:val="000000" w:themeColor="text1"/>
          <w:sz w:val="32"/>
          <w:szCs w:val="32"/>
        </w:rPr>
        <w:t>ЯРМОЛИНЕЦЬКА СЕЛИЩНА РАДА</w:t>
      </w:r>
    </w:p>
    <w:p w:rsidR="0031109B" w:rsidRPr="00B93AA2" w:rsidRDefault="0031109B" w:rsidP="0031109B">
      <w:pPr>
        <w:jc w:val="center"/>
        <w:rPr>
          <w:rFonts w:ascii="Times New Roman" w:hAnsi="Times New Roman" w:cs="Times New Roman"/>
          <w:b/>
          <w:bCs/>
          <w:color w:val="000000" w:themeColor="text1"/>
          <w:sz w:val="38"/>
          <w:szCs w:val="38"/>
          <w:lang w:val="uk-UA"/>
        </w:rPr>
      </w:pPr>
    </w:p>
    <w:tbl>
      <w:tblPr>
        <w:tblpPr w:leftFromText="180" w:rightFromText="180" w:vertAnchor="text" w:horzAnchor="page" w:tblpX="5383" w:tblpY="178"/>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20"/>
      </w:tblGrid>
      <w:tr w:rsidR="00B93AA2" w:rsidRPr="00B93AA2" w:rsidTr="00E3169A">
        <w:tc>
          <w:tcPr>
            <w:tcW w:w="6120" w:type="dxa"/>
            <w:tcBorders>
              <w:top w:val="nil"/>
              <w:left w:val="nil"/>
              <w:bottom w:val="nil"/>
              <w:right w:val="nil"/>
            </w:tcBorders>
          </w:tcPr>
          <w:p w:rsidR="008F30E6" w:rsidRPr="00B93AA2" w:rsidRDefault="008F30E6" w:rsidP="008F30E6">
            <w:pPr>
              <w:jc w:val="right"/>
              <w:rPr>
                <w:rFonts w:ascii="Times New Roman" w:hAnsi="Times New Roman" w:cs="Times New Roman"/>
                <w:b/>
                <w:bCs/>
                <w:noProof/>
                <w:color w:val="000000" w:themeColor="text1"/>
                <w:lang w:val="uk-UA"/>
              </w:rPr>
            </w:pPr>
            <w:r w:rsidRPr="00B93AA2">
              <w:rPr>
                <w:rFonts w:ascii="Times New Roman" w:hAnsi="Times New Roman" w:cs="Times New Roman"/>
                <w:b/>
                <w:bCs/>
                <w:noProof/>
                <w:color w:val="000000" w:themeColor="text1"/>
                <w:lang w:val="uk-UA"/>
              </w:rPr>
              <w:t xml:space="preserve">ЗАТВЕРДЖЕНО </w:t>
            </w:r>
          </w:p>
        </w:tc>
      </w:tr>
      <w:tr w:rsidR="00B93AA2" w:rsidRPr="00B93AA2" w:rsidTr="00E3169A">
        <w:tc>
          <w:tcPr>
            <w:tcW w:w="6120" w:type="dxa"/>
            <w:tcBorders>
              <w:top w:val="nil"/>
              <w:left w:val="nil"/>
              <w:bottom w:val="nil"/>
              <w:right w:val="nil"/>
            </w:tcBorders>
          </w:tcPr>
          <w:p w:rsidR="008F30E6" w:rsidRPr="00B93AA2" w:rsidRDefault="008F30E6" w:rsidP="008F30E6">
            <w:pPr>
              <w:jc w:val="right"/>
              <w:rPr>
                <w:rFonts w:ascii="Times New Roman" w:hAnsi="Times New Roman" w:cs="Times New Roman"/>
                <w:b/>
                <w:bCs/>
                <w:color w:val="000000" w:themeColor="text1"/>
                <w:lang w:val="uk-UA"/>
              </w:rPr>
            </w:pPr>
            <w:r w:rsidRPr="00B93AA2">
              <w:rPr>
                <w:rFonts w:ascii="Times New Roman" w:hAnsi="Times New Roman" w:cs="Times New Roman"/>
                <w:b/>
                <w:bCs/>
                <w:color w:val="000000" w:themeColor="text1"/>
                <w:lang w:val="uk-UA"/>
              </w:rPr>
              <w:t>РІШЕННЯМ УПОВНОВАЖЕНОЇ ОСОБИ</w:t>
            </w:r>
          </w:p>
        </w:tc>
      </w:tr>
      <w:tr w:rsidR="00B93AA2" w:rsidRPr="00B93AA2" w:rsidTr="00E3169A">
        <w:tc>
          <w:tcPr>
            <w:tcW w:w="6120" w:type="dxa"/>
            <w:tcBorders>
              <w:top w:val="nil"/>
              <w:left w:val="nil"/>
              <w:bottom w:val="nil"/>
              <w:right w:val="nil"/>
            </w:tcBorders>
          </w:tcPr>
          <w:p w:rsidR="008F30E6" w:rsidRPr="00B93AA2" w:rsidRDefault="008F30E6" w:rsidP="00377800">
            <w:pPr>
              <w:jc w:val="right"/>
              <w:rPr>
                <w:rFonts w:ascii="Times New Roman" w:hAnsi="Times New Roman" w:cs="Times New Roman"/>
                <w:b/>
                <w:bCs/>
                <w:color w:val="000000" w:themeColor="text1"/>
                <w:lang w:val="uk-UA"/>
              </w:rPr>
            </w:pPr>
            <w:r w:rsidRPr="00B93AA2">
              <w:rPr>
                <w:rFonts w:ascii="Times New Roman" w:hAnsi="Times New Roman" w:cs="Times New Roman"/>
                <w:b/>
                <w:bCs/>
                <w:color w:val="000000" w:themeColor="text1"/>
                <w:lang w:val="uk-UA"/>
              </w:rPr>
              <w:t xml:space="preserve">ПРОТОКОЛОМ № </w:t>
            </w:r>
            <w:r w:rsidR="00377800">
              <w:rPr>
                <w:rFonts w:ascii="Times New Roman" w:hAnsi="Times New Roman" w:cs="Times New Roman"/>
                <w:b/>
                <w:bCs/>
                <w:color w:val="000000" w:themeColor="text1"/>
                <w:lang w:val="uk-UA"/>
              </w:rPr>
              <w:t>202</w:t>
            </w:r>
          </w:p>
        </w:tc>
      </w:tr>
      <w:tr w:rsidR="00B93AA2" w:rsidRPr="00B93AA2" w:rsidTr="00E3169A">
        <w:tc>
          <w:tcPr>
            <w:tcW w:w="6120" w:type="dxa"/>
            <w:tcBorders>
              <w:top w:val="nil"/>
              <w:left w:val="nil"/>
              <w:bottom w:val="nil"/>
              <w:right w:val="nil"/>
            </w:tcBorders>
          </w:tcPr>
          <w:p w:rsidR="008F30E6" w:rsidRPr="00B93AA2" w:rsidRDefault="008F30E6" w:rsidP="00377800">
            <w:pPr>
              <w:jc w:val="right"/>
              <w:rPr>
                <w:rFonts w:ascii="Times New Roman" w:hAnsi="Times New Roman" w:cs="Times New Roman"/>
                <w:b/>
                <w:bCs/>
                <w:color w:val="000000" w:themeColor="text1"/>
                <w:lang w:val="uk-UA"/>
              </w:rPr>
            </w:pPr>
            <w:r w:rsidRPr="00B93AA2">
              <w:rPr>
                <w:rFonts w:ascii="Times New Roman" w:hAnsi="Times New Roman" w:cs="Times New Roman"/>
                <w:b/>
                <w:bCs/>
                <w:color w:val="000000" w:themeColor="text1"/>
                <w:lang w:val="uk-UA"/>
              </w:rPr>
              <w:t xml:space="preserve">від </w:t>
            </w:r>
            <w:r w:rsidR="00377800">
              <w:rPr>
                <w:rFonts w:ascii="Times New Roman" w:hAnsi="Times New Roman" w:cs="Times New Roman"/>
                <w:b/>
                <w:bCs/>
                <w:color w:val="000000" w:themeColor="text1"/>
                <w:lang w:val="uk-UA"/>
              </w:rPr>
              <w:t>29</w:t>
            </w:r>
            <w:r w:rsidRPr="00B93AA2">
              <w:rPr>
                <w:rFonts w:ascii="Times New Roman" w:hAnsi="Times New Roman" w:cs="Times New Roman"/>
                <w:b/>
                <w:bCs/>
                <w:color w:val="000000" w:themeColor="text1"/>
                <w:lang w:val="uk-UA"/>
              </w:rPr>
              <w:t>.0</w:t>
            </w:r>
            <w:r w:rsidR="00377800">
              <w:rPr>
                <w:rFonts w:ascii="Times New Roman" w:hAnsi="Times New Roman" w:cs="Times New Roman"/>
                <w:b/>
                <w:bCs/>
                <w:color w:val="000000" w:themeColor="text1"/>
                <w:lang w:val="uk-UA"/>
              </w:rPr>
              <w:t>8</w:t>
            </w:r>
            <w:r w:rsidRPr="00B93AA2">
              <w:rPr>
                <w:rFonts w:ascii="Times New Roman" w:hAnsi="Times New Roman" w:cs="Times New Roman"/>
                <w:b/>
                <w:bCs/>
                <w:color w:val="000000" w:themeColor="text1"/>
                <w:lang w:val="uk-UA"/>
              </w:rPr>
              <w:t>.2023</w:t>
            </w:r>
            <w:r w:rsidRPr="00B93AA2">
              <w:rPr>
                <w:rFonts w:ascii="Times New Roman" w:hAnsi="Times New Roman" w:cs="Times New Roman"/>
                <w:b/>
                <w:color w:val="000000" w:themeColor="text1"/>
                <w:lang w:val="uk-UA"/>
              </w:rPr>
              <w:t xml:space="preserve"> року</w:t>
            </w:r>
          </w:p>
        </w:tc>
      </w:tr>
    </w:tbl>
    <w:p w:rsidR="0031109B" w:rsidRPr="00B93AA2" w:rsidRDefault="0031109B" w:rsidP="0031109B">
      <w:pPr>
        <w:ind w:left="320"/>
        <w:jc w:val="right"/>
        <w:rPr>
          <w:rFonts w:ascii="Times New Roman" w:hAnsi="Times New Roman" w:cs="Times New Roman"/>
          <w:b/>
          <w:bCs/>
          <w:color w:val="000000" w:themeColor="text1"/>
          <w:lang w:val="uk-UA"/>
        </w:rPr>
      </w:pPr>
    </w:p>
    <w:p w:rsidR="0031109B" w:rsidRPr="00B93AA2" w:rsidRDefault="0031109B" w:rsidP="0031109B">
      <w:pPr>
        <w:ind w:left="320"/>
        <w:jc w:val="right"/>
        <w:rPr>
          <w:rFonts w:ascii="Times New Roman" w:hAnsi="Times New Roman" w:cs="Times New Roman"/>
          <w:b/>
          <w:bCs/>
          <w:color w:val="000000" w:themeColor="text1"/>
          <w:lang w:val="uk-UA"/>
        </w:rPr>
      </w:pPr>
    </w:p>
    <w:p w:rsidR="0031109B" w:rsidRPr="00B93AA2" w:rsidRDefault="0031109B" w:rsidP="0031109B">
      <w:pPr>
        <w:ind w:left="320"/>
        <w:jc w:val="right"/>
        <w:rPr>
          <w:rFonts w:ascii="Times New Roman" w:hAnsi="Times New Roman" w:cs="Times New Roman"/>
          <w:b/>
          <w:bCs/>
          <w:color w:val="000000" w:themeColor="text1"/>
          <w:lang w:val="uk-UA"/>
        </w:rPr>
      </w:pPr>
    </w:p>
    <w:tbl>
      <w:tblPr>
        <w:tblW w:w="10598" w:type="dxa"/>
        <w:tblInd w:w="-106" w:type="dxa"/>
        <w:tblLayout w:type="fixed"/>
        <w:tblLook w:val="0000" w:firstRow="0" w:lastRow="0" w:firstColumn="0" w:lastColumn="0" w:noHBand="0" w:noVBand="0"/>
      </w:tblPr>
      <w:tblGrid>
        <w:gridCol w:w="10598"/>
      </w:tblGrid>
      <w:tr w:rsidR="00B93AA2" w:rsidRPr="00B93AA2">
        <w:tc>
          <w:tcPr>
            <w:tcW w:w="10598" w:type="dxa"/>
          </w:tcPr>
          <w:p w:rsidR="008F30E6" w:rsidRPr="00B93AA2" w:rsidRDefault="008F30E6">
            <w:pPr>
              <w:jc w:val="center"/>
              <w:rPr>
                <w:rFonts w:ascii="Times New Roman" w:hAnsi="Times New Roman" w:cs="Times New Roman"/>
                <w:b/>
                <w:bCs/>
                <w:color w:val="000000" w:themeColor="text1"/>
                <w:sz w:val="32"/>
                <w:szCs w:val="32"/>
                <w:lang w:val="uk-UA"/>
              </w:rPr>
            </w:pPr>
          </w:p>
          <w:p w:rsidR="0031109B" w:rsidRPr="00B93AA2" w:rsidRDefault="0031109B" w:rsidP="008F30E6">
            <w:pPr>
              <w:jc w:val="center"/>
              <w:rPr>
                <w:rFonts w:ascii="Times New Roman" w:hAnsi="Times New Roman" w:cs="Times New Roman"/>
                <w:b/>
                <w:bCs/>
                <w:color w:val="000000" w:themeColor="text1"/>
                <w:sz w:val="32"/>
                <w:szCs w:val="32"/>
                <w:lang w:val="uk-UA"/>
              </w:rPr>
            </w:pPr>
            <w:r w:rsidRPr="00B93AA2">
              <w:rPr>
                <w:rFonts w:ascii="Times New Roman" w:hAnsi="Times New Roman" w:cs="Times New Roman"/>
                <w:b/>
                <w:bCs/>
                <w:color w:val="000000" w:themeColor="text1"/>
                <w:sz w:val="32"/>
                <w:szCs w:val="32"/>
                <w:lang w:val="uk-UA"/>
              </w:rPr>
              <w:t>ТЕНДЕРНА ДОКУМЕНТАЦІЯ</w:t>
            </w:r>
          </w:p>
        </w:tc>
      </w:tr>
      <w:tr w:rsidR="00B93AA2" w:rsidRPr="00B93AA2">
        <w:tc>
          <w:tcPr>
            <w:tcW w:w="10598" w:type="dxa"/>
          </w:tcPr>
          <w:p w:rsidR="0031109B" w:rsidRPr="00B93AA2" w:rsidRDefault="0031109B">
            <w:pPr>
              <w:jc w:val="center"/>
              <w:rPr>
                <w:rFonts w:ascii="Times New Roman" w:hAnsi="Times New Roman" w:cs="Times New Roman"/>
                <w:b/>
                <w:bCs/>
                <w:color w:val="000000" w:themeColor="text1"/>
                <w:sz w:val="32"/>
                <w:szCs w:val="32"/>
                <w:lang w:val="uk-UA"/>
              </w:rPr>
            </w:pPr>
            <w:r w:rsidRPr="00B93AA2">
              <w:rPr>
                <w:rFonts w:ascii="Times New Roman" w:hAnsi="Times New Roman" w:cs="Times New Roman"/>
                <w:b/>
                <w:bCs/>
                <w:color w:val="000000" w:themeColor="text1"/>
                <w:sz w:val="32"/>
                <w:szCs w:val="32"/>
                <w:lang w:val="uk-UA"/>
              </w:rPr>
              <w:t>для  процедури закупівлі</w:t>
            </w:r>
          </w:p>
          <w:p w:rsidR="008F30E6" w:rsidRPr="00B93AA2" w:rsidRDefault="008F30E6" w:rsidP="00DB3B1C">
            <w:pPr>
              <w:jc w:val="center"/>
              <w:rPr>
                <w:rFonts w:ascii="Times New Roman" w:hAnsi="Times New Roman" w:cs="Times New Roman"/>
                <w:b/>
                <w:bCs/>
                <w:color w:val="000000" w:themeColor="text1"/>
                <w:sz w:val="32"/>
                <w:szCs w:val="32"/>
                <w:lang w:val="uk-UA"/>
              </w:rPr>
            </w:pPr>
            <w:r w:rsidRPr="00B93AA2">
              <w:rPr>
                <w:rFonts w:ascii="Times New Roman" w:hAnsi="Times New Roman" w:cs="Times New Roman"/>
                <w:b/>
                <w:bCs/>
                <w:color w:val="000000" w:themeColor="text1"/>
                <w:sz w:val="32"/>
                <w:szCs w:val="32"/>
                <w:lang w:val="uk-UA"/>
              </w:rPr>
              <w:t xml:space="preserve">ВІДКРИТІ </w:t>
            </w:r>
            <w:r w:rsidR="0031109B" w:rsidRPr="00B93AA2">
              <w:rPr>
                <w:rFonts w:ascii="Times New Roman" w:hAnsi="Times New Roman" w:cs="Times New Roman"/>
                <w:b/>
                <w:bCs/>
                <w:color w:val="000000" w:themeColor="text1"/>
                <w:sz w:val="32"/>
                <w:szCs w:val="32"/>
                <w:lang w:val="uk-UA"/>
              </w:rPr>
              <w:t>Т</w:t>
            </w:r>
            <w:r w:rsidR="00DB3B1C" w:rsidRPr="00B93AA2">
              <w:rPr>
                <w:rFonts w:ascii="Times New Roman" w:hAnsi="Times New Roman" w:cs="Times New Roman"/>
                <w:b/>
                <w:bCs/>
                <w:color w:val="000000" w:themeColor="text1"/>
                <w:sz w:val="32"/>
                <w:szCs w:val="32"/>
                <w:lang w:val="uk-UA"/>
              </w:rPr>
              <w:t xml:space="preserve">ОРГИ </w:t>
            </w:r>
          </w:p>
          <w:p w:rsidR="0031109B" w:rsidRPr="00B93AA2" w:rsidRDefault="00DB3B1C" w:rsidP="00DB3B1C">
            <w:pPr>
              <w:jc w:val="center"/>
              <w:rPr>
                <w:rFonts w:ascii="Times New Roman" w:hAnsi="Times New Roman" w:cs="Times New Roman"/>
                <w:b/>
                <w:bCs/>
                <w:color w:val="000000" w:themeColor="text1"/>
                <w:sz w:val="32"/>
                <w:szCs w:val="32"/>
                <w:lang w:val="uk-UA"/>
              </w:rPr>
            </w:pPr>
            <w:r w:rsidRPr="00B93AA2">
              <w:rPr>
                <w:rFonts w:ascii="Times New Roman" w:hAnsi="Times New Roman" w:cs="Times New Roman"/>
                <w:b/>
                <w:bCs/>
                <w:color w:val="000000" w:themeColor="text1"/>
                <w:sz w:val="32"/>
                <w:szCs w:val="32"/>
                <w:lang w:val="uk-UA"/>
              </w:rPr>
              <w:t>(з ос</w:t>
            </w:r>
            <w:r w:rsidR="00CF373E" w:rsidRPr="00B93AA2">
              <w:rPr>
                <w:rFonts w:ascii="Times New Roman" w:hAnsi="Times New Roman" w:cs="Times New Roman"/>
                <w:b/>
                <w:bCs/>
                <w:color w:val="000000" w:themeColor="text1"/>
                <w:sz w:val="32"/>
                <w:szCs w:val="32"/>
                <w:lang w:val="uk-UA"/>
              </w:rPr>
              <w:t>обливостями)</w:t>
            </w:r>
          </w:p>
        </w:tc>
      </w:tr>
    </w:tbl>
    <w:p w:rsidR="0031109B" w:rsidRPr="00B93AA2" w:rsidRDefault="0031109B" w:rsidP="0031109B">
      <w:pPr>
        <w:ind w:left="320"/>
        <w:jc w:val="right"/>
        <w:rPr>
          <w:rFonts w:ascii="Times New Roman" w:hAnsi="Times New Roman" w:cs="Times New Roman"/>
          <w:b/>
          <w:bCs/>
          <w:color w:val="000000" w:themeColor="text1"/>
          <w:lang w:val="uk-UA"/>
        </w:rPr>
      </w:pPr>
    </w:p>
    <w:p w:rsidR="008F30E6" w:rsidRPr="00B93AA2" w:rsidRDefault="008F30E6" w:rsidP="0031109B">
      <w:pPr>
        <w:ind w:left="320"/>
        <w:jc w:val="right"/>
        <w:rPr>
          <w:rFonts w:ascii="Times New Roman" w:hAnsi="Times New Roman" w:cs="Times New Roman"/>
          <w:b/>
          <w:bCs/>
          <w:color w:val="000000" w:themeColor="text1"/>
          <w:lang w:val="uk-UA"/>
        </w:rPr>
      </w:pPr>
    </w:p>
    <w:p w:rsidR="008F30E6" w:rsidRPr="00B93AA2" w:rsidRDefault="008F30E6" w:rsidP="0031109B">
      <w:pPr>
        <w:ind w:left="320"/>
        <w:jc w:val="right"/>
        <w:rPr>
          <w:rFonts w:ascii="Times New Roman" w:hAnsi="Times New Roman" w:cs="Times New Roman"/>
          <w:b/>
          <w:bCs/>
          <w:color w:val="000000" w:themeColor="text1"/>
          <w:lang w:val="uk-UA"/>
        </w:rPr>
      </w:pPr>
    </w:p>
    <w:p w:rsidR="008F30E6" w:rsidRPr="00B93AA2" w:rsidRDefault="008F30E6" w:rsidP="0031109B">
      <w:pPr>
        <w:ind w:left="320"/>
        <w:jc w:val="right"/>
        <w:rPr>
          <w:rFonts w:ascii="Times New Roman" w:hAnsi="Times New Roman" w:cs="Times New Roman"/>
          <w:b/>
          <w:bCs/>
          <w:color w:val="000000" w:themeColor="text1"/>
          <w:lang w:val="uk-UA"/>
        </w:rPr>
      </w:pPr>
    </w:p>
    <w:p w:rsidR="0031109B" w:rsidRPr="00B93AA2" w:rsidRDefault="0031109B" w:rsidP="0031109B">
      <w:pPr>
        <w:ind w:left="320"/>
        <w:jc w:val="right"/>
        <w:rPr>
          <w:rFonts w:ascii="Times New Roman" w:hAnsi="Times New Roman" w:cs="Times New Roman"/>
          <w:b/>
          <w:bCs/>
          <w:color w:val="000000" w:themeColor="text1"/>
          <w:lang w:val="uk-UA"/>
        </w:rPr>
      </w:pPr>
    </w:p>
    <w:p w:rsidR="00DB3B1C" w:rsidRPr="00B93AA2" w:rsidRDefault="00377800" w:rsidP="0031109B">
      <w:pPr>
        <w:jc w:val="center"/>
        <w:rPr>
          <w:b/>
          <w:color w:val="000000" w:themeColor="text1"/>
          <w:sz w:val="28"/>
          <w:szCs w:val="28"/>
          <w:lang w:val="uk-UA"/>
        </w:rPr>
      </w:pPr>
      <w:r w:rsidRPr="00377800">
        <w:rPr>
          <w:rFonts w:eastAsia="Times New Roman" w:cs="Times New Roman"/>
          <w:b/>
          <w:color w:val="000000" w:themeColor="text1"/>
          <w:sz w:val="40"/>
          <w:szCs w:val="40"/>
          <w:lang w:val="uk-UA"/>
        </w:rPr>
        <w:t>Поточний ремонт дороги по вул. Центральна в с. Томашівка Хмельницького району, Хмельницької області «</w:t>
      </w:r>
      <w:r w:rsidRPr="00377800">
        <w:rPr>
          <w:rFonts w:eastAsia="Times New Roman" w:cs="Times New Roman"/>
          <w:b/>
          <w:color w:val="000000" w:themeColor="text1"/>
          <w:sz w:val="40"/>
          <w:szCs w:val="40"/>
        </w:rPr>
        <w:t>код ДК 021:2015:45230000-8: Будівництво трубопроводів, ліній зв’язку та електропередач, шосе, доріг, аеродромів і залізничних доріг; вирівнювання поверхонь</w:t>
      </w:r>
      <w:r w:rsidRPr="00377800">
        <w:rPr>
          <w:rFonts w:eastAsia="Times New Roman" w:cs="Times New Roman"/>
          <w:b/>
          <w:color w:val="000000" w:themeColor="text1"/>
          <w:sz w:val="40"/>
          <w:szCs w:val="40"/>
          <w:lang w:val="uk-UA"/>
        </w:rPr>
        <w:t>»</w:t>
      </w:r>
    </w:p>
    <w:p w:rsidR="00DB3B1C" w:rsidRPr="00B93AA2" w:rsidRDefault="00DB3B1C" w:rsidP="0031109B">
      <w:pPr>
        <w:jc w:val="center"/>
        <w:rPr>
          <w:b/>
          <w:color w:val="000000" w:themeColor="text1"/>
          <w:sz w:val="28"/>
          <w:szCs w:val="28"/>
          <w:lang w:val="uk-UA"/>
        </w:rPr>
      </w:pPr>
    </w:p>
    <w:p w:rsidR="0031109B" w:rsidRPr="00B93AA2" w:rsidRDefault="0031109B" w:rsidP="0031109B">
      <w:pPr>
        <w:jc w:val="center"/>
        <w:rPr>
          <w:rFonts w:ascii="Times New Roman" w:hAnsi="Times New Roman" w:cs="Times New Roman"/>
          <w:b/>
          <w:bCs/>
          <w:color w:val="000000" w:themeColor="text1"/>
          <w:sz w:val="28"/>
          <w:szCs w:val="28"/>
          <w:lang w:val="uk-UA" w:eastAsia="uk-UA"/>
        </w:rPr>
      </w:pPr>
    </w:p>
    <w:p w:rsidR="0031109B" w:rsidRPr="00B93AA2" w:rsidRDefault="0031109B" w:rsidP="0031109B">
      <w:pPr>
        <w:jc w:val="center"/>
        <w:rPr>
          <w:rFonts w:ascii="Times New Roman" w:hAnsi="Times New Roman" w:cs="Times New Roman"/>
          <w:b/>
          <w:bCs/>
          <w:color w:val="000000" w:themeColor="text1"/>
          <w:sz w:val="28"/>
          <w:szCs w:val="28"/>
          <w:lang w:val="uk-UA" w:eastAsia="uk-UA"/>
        </w:rPr>
      </w:pPr>
    </w:p>
    <w:p w:rsidR="0031109B" w:rsidRPr="00B93AA2" w:rsidRDefault="0031109B" w:rsidP="0031109B">
      <w:pPr>
        <w:jc w:val="center"/>
        <w:rPr>
          <w:rFonts w:ascii="Times New Roman" w:hAnsi="Times New Roman" w:cs="Times New Roman"/>
          <w:b/>
          <w:bCs/>
          <w:color w:val="000000" w:themeColor="text1"/>
          <w:sz w:val="28"/>
          <w:szCs w:val="28"/>
          <w:lang w:val="uk-UA" w:eastAsia="uk-UA"/>
        </w:rPr>
      </w:pPr>
    </w:p>
    <w:p w:rsidR="0031109B" w:rsidRPr="00B93AA2" w:rsidRDefault="0031109B" w:rsidP="0031109B">
      <w:pPr>
        <w:jc w:val="center"/>
        <w:rPr>
          <w:rFonts w:ascii="Times New Roman" w:hAnsi="Times New Roman" w:cs="Times New Roman"/>
          <w:b/>
          <w:bCs/>
          <w:color w:val="000000" w:themeColor="text1"/>
          <w:sz w:val="28"/>
          <w:szCs w:val="28"/>
          <w:lang w:val="uk-UA" w:eastAsia="uk-UA"/>
        </w:rPr>
      </w:pPr>
    </w:p>
    <w:p w:rsidR="0031109B" w:rsidRPr="00B93AA2" w:rsidRDefault="0031109B" w:rsidP="0031109B">
      <w:pPr>
        <w:jc w:val="center"/>
        <w:rPr>
          <w:rFonts w:ascii="Times New Roman" w:hAnsi="Times New Roman" w:cs="Times New Roman"/>
          <w:b/>
          <w:bCs/>
          <w:color w:val="000000" w:themeColor="text1"/>
          <w:sz w:val="28"/>
          <w:szCs w:val="28"/>
          <w:lang w:val="uk-UA" w:eastAsia="uk-UA"/>
        </w:rPr>
      </w:pPr>
    </w:p>
    <w:p w:rsidR="0031109B" w:rsidRPr="00B93AA2" w:rsidRDefault="0031109B" w:rsidP="0031109B">
      <w:pPr>
        <w:jc w:val="center"/>
        <w:rPr>
          <w:rFonts w:ascii="Times New Roman" w:hAnsi="Times New Roman" w:cs="Times New Roman"/>
          <w:b/>
          <w:bCs/>
          <w:color w:val="000000" w:themeColor="text1"/>
          <w:sz w:val="28"/>
          <w:szCs w:val="28"/>
          <w:lang w:val="uk-UA" w:eastAsia="uk-UA"/>
        </w:rPr>
      </w:pPr>
    </w:p>
    <w:p w:rsidR="0031109B" w:rsidRPr="00B93AA2" w:rsidRDefault="0031109B" w:rsidP="0031109B">
      <w:pPr>
        <w:jc w:val="center"/>
        <w:rPr>
          <w:rFonts w:ascii="Times New Roman" w:hAnsi="Times New Roman" w:cs="Times New Roman"/>
          <w:b/>
          <w:bCs/>
          <w:color w:val="000000" w:themeColor="text1"/>
          <w:sz w:val="28"/>
          <w:szCs w:val="28"/>
          <w:lang w:val="uk-UA" w:eastAsia="ru-RU"/>
        </w:rPr>
      </w:pPr>
    </w:p>
    <w:p w:rsidR="0031109B" w:rsidRPr="00B93AA2" w:rsidRDefault="0031109B" w:rsidP="00377800">
      <w:pPr>
        <w:rPr>
          <w:rFonts w:ascii="Times New Roman" w:hAnsi="Times New Roman" w:cs="Times New Roman"/>
          <w:b/>
          <w:bCs/>
          <w:color w:val="000000" w:themeColor="text1"/>
          <w:sz w:val="28"/>
          <w:szCs w:val="28"/>
          <w:lang w:val="uk-UA" w:eastAsia="ru-RU"/>
        </w:rPr>
      </w:pPr>
    </w:p>
    <w:p w:rsidR="0031109B" w:rsidRPr="00B93AA2" w:rsidRDefault="0031109B" w:rsidP="0031109B">
      <w:pPr>
        <w:jc w:val="center"/>
        <w:rPr>
          <w:rFonts w:ascii="Times New Roman" w:hAnsi="Times New Roman" w:cs="Times New Roman"/>
          <w:b/>
          <w:bCs/>
          <w:color w:val="000000" w:themeColor="text1"/>
          <w:sz w:val="28"/>
          <w:szCs w:val="28"/>
          <w:lang w:val="uk-UA" w:eastAsia="ru-RU"/>
        </w:rPr>
      </w:pPr>
    </w:p>
    <w:p w:rsidR="0031109B" w:rsidRPr="00B93AA2" w:rsidRDefault="0031109B" w:rsidP="0031109B">
      <w:pPr>
        <w:jc w:val="center"/>
        <w:rPr>
          <w:rFonts w:ascii="Times New Roman" w:hAnsi="Times New Roman" w:cs="Times New Roman"/>
          <w:b/>
          <w:bCs/>
          <w:color w:val="000000" w:themeColor="text1"/>
          <w:sz w:val="28"/>
          <w:szCs w:val="28"/>
          <w:lang w:val="uk-UA" w:eastAsia="ru-RU"/>
        </w:rPr>
      </w:pPr>
    </w:p>
    <w:p w:rsidR="0031109B" w:rsidRPr="00B93AA2" w:rsidRDefault="0031109B" w:rsidP="0031109B">
      <w:pPr>
        <w:jc w:val="center"/>
        <w:rPr>
          <w:rFonts w:ascii="Times New Roman" w:hAnsi="Times New Roman" w:cs="Times New Roman"/>
          <w:b/>
          <w:bCs/>
          <w:color w:val="000000" w:themeColor="text1"/>
          <w:sz w:val="28"/>
          <w:szCs w:val="28"/>
          <w:lang w:val="uk-UA" w:eastAsia="ru-RU"/>
        </w:rPr>
      </w:pPr>
    </w:p>
    <w:p w:rsidR="008F30E6" w:rsidRPr="00B93AA2" w:rsidRDefault="008F30E6" w:rsidP="0031109B">
      <w:pPr>
        <w:jc w:val="center"/>
        <w:rPr>
          <w:rFonts w:ascii="Times New Roman" w:hAnsi="Times New Roman" w:cs="Times New Roman"/>
          <w:b/>
          <w:bCs/>
          <w:color w:val="000000" w:themeColor="text1"/>
          <w:sz w:val="28"/>
          <w:szCs w:val="28"/>
          <w:lang w:val="uk-UA" w:eastAsia="ru-RU"/>
        </w:rPr>
      </w:pPr>
    </w:p>
    <w:p w:rsidR="008F30E6" w:rsidRPr="00B93AA2" w:rsidRDefault="008F30E6" w:rsidP="0031109B">
      <w:pPr>
        <w:jc w:val="center"/>
        <w:rPr>
          <w:rFonts w:ascii="Times New Roman" w:hAnsi="Times New Roman" w:cs="Times New Roman"/>
          <w:b/>
          <w:bCs/>
          <w:color w:val="000000" w:themeColor="text1"/>
          <w:sz w:val="28"/>
          <w:szCs w:val="28"/>
          <w:lang w:val="uk-UA" w:eastAsia="ru-RU"/>
        </w:rPr>
      </w:pPr>
    </w:p>
    <w:p w:rsidR="008F30E6" w:rsidRPr="00B93AA2" w:rsidRDefault="008F30E6" w:rsidP="0031109B">
      <w:pPr>
        <w:jc w:val="center"/>
        <w:rPr>
          <w:rFonts w:ascii="Times New Roman" w:hAnsi="Times New Roman" w:cs="Times New Roman"/>
          <w:b/>
          <w:bCs/>
          <w:color w:val="000000" w:themeColor="text1"/>
          <w:sz w:val="28"/>
          <w:szCs w:val="28"/>
          <w:lang w:val="uk-UA" w:eastAsia="ru-RU"/>
        </w:rPr>
      </w:pPr>
    </w:p>
    <w:p w:rsidR="008F30E6" w:rsidRPr="00B93AA2" w:rsidRDefault="008F30E6" w:rsidP="0031109B">
      <w:pPr>
        <w:jc w:val="center"/>
        <w:rPr>
          <w:rFonts w:ascii="Times New Roman" w:hAnsi="Times New Roman" w:cs="Times New Roman"/>
          <w:b/>
          <w:bCs/>
          <w:color w:val="000000" w:themeColor="text1"/>
          <w:sz w:val="28"/>
          <w:szCs w:val="28"/>
          <w:lang w:val="uk-UA" w:eastAsia="ru-RU"/>
        </w:rPr>
      </w:pPr>
    </w:p>
    <w:p w:rsidR="008F30E6" w:rsidRPr="00B93AA2" w:rsidRDefault="008F30E6" w:rsidP="0031109B">
      <w:pPr>
        <w:jc w:val="center"/>
        <w:rPr>
          <w:rFonts w:ascii="Times New Roman" w:hAnsi="Times New Roman" w:cs="Times New Roman"/>
          <w:b/>
          <w:bCs/>
          <w:color w:val="000000" w:themeColor="text1"/>
          <w:sz w:val="28"/>
          <w:szCs w:val="28"/>
          <w:lang w:val="uk-UA" w:eastAsia="ru-RU"/>
        </w:rPr>
      </w:pPr>
    </w:p>
    <w:p w:rsidR="008F30E6" w:rsidRPr="00B93AA2" w:rsidRDefault="008F30E6" w:rsidP="0031109B">
      <w:pPr>
        <w:jc w:val="center"/>
        <w:rPr>
          <w:rFonts w:ascii="Times New Roman" w:hAnsi="Times New Roman" w:cs="Times New Roman"/>
          <w:b/>
          <w:bCs/>
          <w:color w:val="000000" w:themeColor="text1"/>
          <w:sz w:val="28"/>
          <w:szCs w:val="28"/>
          <w:lang w:val="uk-UA" w:eastAsia="ru-RU"/>
        </w:rPr>
      </w:pPr>
    </w:p>
    <w:p w:rsidR="008F30E6" w:rsidRPr="00B93AA2" w:rsidRDefault="008F30E6" w:rsidP="0031109B">
      <w:pPr>
        <w:jc w:val="center"/>
        <w:rPr>
          <w:rFonts w:ascii="Times New Roman" w:hAnsi="Times New Roman" w:cs="Times New Roman"/>
          <w:b/>
          <w:bCs/>
          <w:color w:val="000000" w:themeColor="text1"/>
          <w:sz w:val="28"/>
          <w:szCs w:val="28"/>
          <w:lang w:val="uk-UA" w:eastAsia="ru-RU"/>
        </w:rPr>
      </w:pPr>
    </w:p>
    <w:p w:rsidR="008F30E6" w:rsidRPr="00B93AA2" w:rsidRDefault="008F30E6" w:rsidP="0031109B">
      <w:pPr>
        <w:jc w:val="center"/>
        <w:rPr>
          <w:rFonts w:ascii="Times New Roman" w:hAnsi="Times New Roman" w:cs="Times New Roman"/>
          <w:b/>
          <w:bCs/>
          <w:color w:val="000000" w:themeColor="text1"/>
          <w:sz w:val="28"/>
          <w:szCs w:val="28"/>
          <w:lang w:val="uk-UA" w:eastAsia="ru-RU"/>
        </w:rPr>
      </w:pPr>
    </w:p>
    <w:p w:rsidR="008F30E6" w:rsidRPr="00B93AA2" w:rsidRDefault="008F30E6" w:rsidP="0031109B">
      <w:pPr>
        <w:jc w:val="center"/>
        <w:rPr>
          <w:rFonts w:ascii="Times New Roman" w:hAnsi="Times New Roman" w:cs="Times New Roman"/>
          <w:b/>
          <w:bCs/>
          <w:color w:val="000000" w:themeColor="text1"/>
          <w:sz w:val="28"/>
          <w:szCs w:val="28"/>
          <w:lang w:val="uk-UA" w:eastAsia="ru-RU"/>
        </w:rPr>
      </w:pPr>
    </w:p>
    <w:p w:rsidR="0031109B" w:rsidRPr="00B93AA2" w:rsidRDefault="0031109B" w:rsidP="0031109B">
      <w:pPr>
        <w:jc w:val="center"/>
        <w:rPr>
          <w:rFonts w:ascii="Times New Roman" w:hAnsi="Times New Roman" w:cs="Times New Roman"/>
          <w:b/>
          <w:bCs/>
          <w:color w:val="000000" w:themeColor="text1"/>
          <w:sz w:val="28"/>
          <w:szCs w:val="28"/>
          <w:lang w:val="uk-UA" w:eastAsia="ru-RU"/>
        </w:rPr>
      </w:pPr>
    </w:p>
    <w:p w:rsidR="0031109B" w:rsidRPr="00B93AA2" w:rsidRDefault="008F30E6" w:rsidP="0031109B">
      <w:pPr>
        <w:jc w:val="center"/>
        <w:rPr>
          <w:rFonts w:ascii="Times New Roman" w:hAnsi="Times New Roman" w:cs="Times New Roman"/>
          <w:b/>
          <w:bCs/>
          <w:color w:val="000000" w:themeColor="text1"/>
          <w:lang w:val="uk-UA" w:eastAsia="ru-RU"/>
        </w:rPr>
      </w:pPr>
      <w:r w:rsidRPr="00B93AA2">
        <w:rPr>
          <w:rFonts w:ascii="Times New Roman" w:hAnsi="Times New Roman"/>
          <w:b/>
          <w:bCs/>
          <w:color w:val="000000" w:themeColor="text1"/>
          <w:lang w:val="uk-UA" w:eastAsia="ru-RU"/>
        </w:rPr>
        <w:t xml:space="preserve">смт. </w:t>
      </w:r>
      <w:r w:rsidRPr="00B93AA2">
        <w:rPr>
          <w:rFonts w:ascii="Times New Roman" w:hAnsi="Times New Roman"/>
          <w:b/>
          <w:bCs/>
          <w:color w:val="000000" w:themeColor="text1"/>
          <w:lang w:eastAsia="ru-RU"/>
        </w:rPr>
        <w:t>Ярмолинці</w:t>
      </w:r>
      <w:r w:rsidRPr="00B93AA2">
        <w:rPr>
          <w:rFonts w:ascii="Times New Roman" w:hAnsi="Times New Roman"/>
          <w:b/>
          <w:bCs/>
          <w:color w:val="000000" w:themeColor="text1"/>
          <w:lang w:val="uk-UA" w:eastAsia="ru-RU"/>
        </w:rPr>
        <w:t xml:space="preserve"> – 2023</w:t>
      </w:r>
    </w:p>
    <w:p w:rsidR="00C83BD7" w:rsidRPr="00B93AA2" w:rsidRDefault="00C83BD7" w:rsidP="006D507B">
      <w:pPr>
        <w:jc w:val="center"/>
        <w:rPr>
          <w:rFonts w:ascii="Times New Roman" w:hAnsi="Times New Roman" w:cs="Times New Roman"/>
          <w:color w:val="000000" w:themeColor="text1"/>
          <w:lang w:val="uk-UA"/>
        </w:rPr>
        <w:sectPr w:rsidR="00C83BD7" w:rsidRPr="00B93AA2" w:rsidSect="002D1E08">
          <w:pgSz w:w="11906" w:h="16838"/>
          <w:pgMar w:top="720" w:right="720" w:bottom="567" w:left="720" w:header="720" w:footer="720" w:gutter="0"/>
          <w:cols w:space="720"/>
          <w:docGrid w:linePitch="326"/>
        </w:sectPr>
      </w:pPr>
    </w:p>
    <w:p w:rsidR="00C83BD7" w:rsidRPr="00B93AA2" w:rsidRDefault="00C83BD7" w:rsidP="006D507B">
      <w:pPr>
        <w:jc w:val="center"/>
        <w:rPr>
          <w:rFonts w:ascii="Times New Roman" w:hAnsi="Times New Roman" w:cs="Times New Roman"/>
          <w:color w:val="000000" w:themeColor="text1"/>
          <w:lang w:val="uk-UA"/>
        </w:rPr>
      </w:pPr>
      <w:r w:rsidRPr="00B93AA2">
        <w:rPr>
          <w:rFonts w:ascii="Times New Roman" w:hAnsi="Times New Roman" w:cs="Times New Roman"/>
          <w:b/>
          <w:color w:val="000000" w:themeColor="text1"/>
          <w:lang w:val="uk-UA"/>
        </w:rPr>
        <w:lastRenderedPageBreak/>
        <w:t xml:space="preserve">Тендерна документація </w:t>
      </w:r>
    </w:p>
    <w:p w:rsidR="00C83BD7" w:rsidRPr="00B93AA2" w:rsidRDefault="00C83BD7" w:rsidP="006D507B">
      <w:pPr>
        <w:pStyle w:val="a6"/>
        <w:spacing w:before="0" w:after="0"/>
        <w:jc w:val="center"/>
        <w:rPr>
          <w:color w:val="000000" w:themeColor="text1"/>
          <w:lang w:val="uk-UA"/>
        </w:rPr>
      </w:pPr>
      <w:r w:rsidRPr="00B93AA2">
        <w:rPr>
          <w:b/>
          <w:color w:val="000000" w:themeColor="text1"/>
          <w:lang w:val="uk-UA"/>
        </w:rPr>
        <w:t>для процедури закупівлі «Відкриті торги з особливостями»</w:t>
      </w:r>
    </w:p>
    <w:tbl>
      <w:tblPr>
        <w:tblW w:w="10773" w:type="dxa"/>
        <w:tblInd w:w="15" w:type="dxa"/>
        <w:tblLayout w:type="fixed"/>
        <w:tblCellMar>
          <w:top w:w="15" w:type="dxa"/>
          <w:left w:w="15" w:type="dxa"/>
          <w:bottom w:w="15" w:type="dxa"/>
          <w:right w:w="15" w:type="dxa"/>
        </w:tblCellMar>
        <w:tblLook w:val="0000" w:firstRow="0" w:lastRow="0" w:firstColumn="0" w:lastColumn="0" w:noHBand="0" w:noVBand="0"/>
      </w:tblPr>
      <w:tblGrid>
        <w:gridCol w:w="2619"/>
        <w:gridCol w:w="75"/>
        <w:gridCol w:w="8079"/>
      </w:tblGrid>
      <w:tr w:rsidR="00B93AA2" w:rsidRPr="00B93AA2" w:rsidTr="008C0EAA">
        <w:tc>
          <w:tcPr>
            <w:tcW w:w="10773" w:type="dxa"/>
            <w:gridSpan w:val="3"/>
            <w:tcBorders>
              <w:top w:val="single" w:sz="4" w:space="0" w:color="000000"/>
              <w:left w:val="single" w:sz="4" w:space="0" w:color="000000"/>
              <w:bottom w:val="single" w:sz="4" w:space="0" w:color="000000"/>
              <w:right w:val="single" w:sz="4" w:space="0" w:color="000000"/>
            </w:tcBorders>
            <w:vAlign w:val="center"/>
          </w:tcPr>
          <w:p w:rsidR="00C83BD7" w:rsidRPr="00B93AA2" w:rsidRDefault="00C83BD7" w:rsidP="006D507B">
            <w:pPr>
              <w:pStyle w:val="a6"/>
              <w:spacing w:before="0" w:after="0"/>
              <w:jc w:val="center"/>
              <w:rPr>
                <w:color w:val="000000" w:themeColor="text1"/>
                <w:lang w:val="uk-UA"/>
              </w:rPr>
            </w:pPr>
            <w:r w:rsidRPr="00B93AA2">
              <w:rPr>
                <w:color w:val="000000" w:themeColor="text1"/>
                <w:lang w:val="uk-UA"/>
              </w:rPr>
              <w:t> </w:t>
            </w:r>
            <w:r w:rsidRPr="00B93AA2">
              <w:rPr>
                <w:b/>
                <w:bCs/>
                <w:color w:val="000000" w:themeColor="text1"/>
                <w:lang w:val="uk-UA"/>
              </w:rPr>
              <w:t>I. Загальні положення</w:t>
            </w:r>
            <w:r w:rsidRPr="00B93AA2">
              <w:rPr>
                <w:color w:val="000000" w:themeColor="text1"/>
                <w:lang w:val="uk-UA"/>
              </w:rPr>
              <w:t> </w:t>
            </w:r>
          </w:p>
        </w:tc>
      </w:tr>
      <w:tr w:rsidR="00B93AA2" w:rsidRPr="00B93AA2"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vAlign w:val="center"/>
          </w:tcPr>
          <w:p w:rsidR="00C83BD7" w:rsidRPr="00B93AA2" w:rsidRDefault="00C83BD7" w:rsidP="006D507B">
            <w:pPr>
              <w:pStyle w:val="a6"/>
              <w:spacing w:before="0" w:after="0"/>
              <w:jc w:val="both"/>
              <w:rPr>
                <w:color w:val="000000" w:themeColor="text1"/>
                <w:lang w:val="uk-UA"/>
              </w:rPr>
            </w:pPr>
            <w:r w:rsidRPr="00B93AA2">
              <w:rPr>
                <w:b/>
                <w:bCs/>
                <w:color w:val="000000" w:themeColor="text1"/>
                <w:lang w:val="uk-UA"/>
              </w:rPr>
              <w:t>1. Терміни, які вживаються в тендерній документації</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C83BD7" w:rsidRPr="00B93AA2" w:rsidRDefault="00C83BD7" w:rsidP="006D507B">
            <w:pPr>
              <w:pStyle w:val="a6"/>
              <w:spacing w:before="0" w:after="0"/>
              <w:jc w:val="both"/>
              <w:rPr>
                <w:color w:val="000000" w:themeColor="text1"/>
                <w:lang w:val="uk-UA"/>
              </w:rPr>
            </w:pPr>
            <w:r w:rsidRPr="00B93AA2">
              <w:rPr>
                <w:color w:val="000000" w:themeColor="text1"/>
                <w:lang w:val="uk-UA"/>
              </w:rPr>
              <w:t xml:space="preserve">1.1.1. Тендерна документація розроблена на виконання вимог Закону України «Про публічні закупівлі» №922-VІІІ від 25.12.2015 року (далі Закон) зі змінами та </w:t>
            </w:r>
            <w:r w:rsidRPr="00B93AA2">
              <w:rPr>
                <w:bCs/>
                <w:color w:val="000000" w:themeColor="text1"/>
                <w:lang w:val="uk-UA"/>
              </w:rPr>
              <w:t>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B93AA2">
              <w:rPr>
                <w:color w:val="000000" w:themeColor="text1"/>
                <w:lang w:val="uk-UA"/>
              </w:rPr>
              <w:t xml:space="preserve">. </w:t>
            </w:r>
          </w:p>
          <w:p w:rsidR="00C83BD7" w:rsidRPr="00B93AA2" w:rsidRDefault="00C83BD7" w:rsidP="006D507B">
            <w:pPr>
              <w:pStyle w:val="a6"/>
              <w:spacing w:before="0" w:after="0"/>
              <w:jc w:val="both"/>
              <w:rPr>
                <w:color w:val="000000" w:themeColor="text1"/>
                <w:lang w:val="uk-UA"/>
              </w:rPr>
            </w:pPr>
            <w:r w:rsidRPr="00B93AA2">
              <w:rPr>
                <w:color w:val="000000" w:themeColor="text1"/>
                <w:lang w:val="uk-UA"/>
              </w:rPr>
              <w:t>Терміни, які використовуються в цій тендерній документації, вживаються у значенні, наведеному в Законі України “Про публічні закупівлі” (далі – Закон), постанові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w:t>
            </w:r>
          </w:p>
        </w:tc>
      </w:tr>
      <w:tr w:rsidR="00B93AA2" w:rsidRPr="00B93AA2"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vAlign w:val="center"/>
          </w:tcPr>
          <w:p w:rsidR="00C83BD7" w:rsidRPr="00B93AA2" w:rsidRDefault="00C83BD7" w:rsidP="006D507B">
            <w:pPr>
              <w:pStyle w:val="a6"/>
              <w:spacing w:before="0" w:after="0"/>
              <w:jc w:val="both"/>
              <w:rPr>
                <w:color w:val="000000" w:themeColor="text1"/>
                <w:lang w:val="uk-UA"/>
              </w:rPr>
            </w:pPr>
            <w:r w:rsidRPr="00B93AA2">
              <w:rPr>
                <w:b/>
                <w:bCs/>
                <w:color w:val="000000" w:themeColor="text1"/>
                <w:lang w:val="uk-UA"/>
              </w:rPr>
              <w:t>2. Інформація про замовника торгів</w:t>
            </w:r>
            <w:r w:rsidRPr="00B93AA2">
              <w:rPr>
                <w:color w:val="000000" w:themeColor="text1"/>
                <w:lang w:val="uk-UA"/>
              </w:rPr>
              <w:t>:</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C83BD7" w:rsidRPr="00B93AA2" w:rsidRDefault="00C83BD7" w:rsidP="006D507B">
            <w:pPr>
              <w:pStyle w:val="a6"/>
              <w:spacing w:before="0" w:after="0"/>
              <w:jc w:val="both"/>
              <w:rPr>
                <w:color w:val="000000" w:themeColor="text1"/>
                <w:lang w:val="uk-UA"/>
              </w:rPr>
            </w:pPr>
            <w:r w:rsidRPr="00B93AA2">
              <w:rPr>
                <w:color w:val="000000" w:themeColor="text1"/>
                <w:lang w:val="uk-UA"/>
              </w:rPr>
              <w:t>  </w:t>
            </w:r>
          </w:p>
        </w:tc>
      </w:tr>
      <w:tr w:rsidR="00B93AA2" w:rsidRPr="00B93AA2" w:rsidTr="00AE08DE">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vAlign w:val="center"/>
          </w:tcPr>
          <w:p w:rsidR="008F30E6" w:rsidRPr="00B93AA2" w:rsidRDefault="008F30E6" w:rsidP="008F30E6">
            <w:pPr>
              <w:pStyle w:val="a6"/>
              <w:spacing w:before="0" w:after="0"/>
              <w:jc w:val="both"/>
              <w:rPr>
                <w:color w:val="000000" w:themeColor="text1"/>
                <w:lang w:val="uk-UA"/>
              </w:rPr>
            </w:pPr>
            <w:r w:rsidRPr="00B93AA2">
              <w:rPr>
                <w:color w:val="000000" w:themeColor="text1"/>
                <w:lang w:val="uk-UA"/>
              </w:rPr>
              <w:t>2.1. повне найменування</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8F30E6" w:rsidRPr="00B93AA2" w:rsidRDefault="008F30E6" w:rsidP="008F30E6">
            <w:pPr>
              <w:spacing w:line="264" w:lineRule="auto"/>
              <w:jc w:val="both"/>
              <w:rPr>
                <w:rFonts w:ascii="Times New Roman" w:hAnsi="Times New Roman" w:cs="Times New Roman"/>
                <w:color w:val="000000" w:themeColor="text1"/>
                <w:lang w:val="uk-UA"/>
              </w:rPr>
            </w:pPr>
            <w:r w:rsidRPr="00B93AA2">
              <w:rPr>
                <w:rFonts w:ascii="Times New Roman" w:hAnsi="Times New Roman" w:cs="Times New Roman"/>
                <w:b/>
                <w:color w:val="000000" w:themeColor="text1"/>
              </w:rPr>
              <w:t>ЯРМОЛИНЕЦЬКА СЕЛИЩНА РАДА</w:t>
            </w:r>
          </w:p>
        </w:tc>
      </w:tr>
      <w:tr w:rsidR="00B93AA2" w:rsidRPr="00B93AA2" w:rsidTr="00AE08DE">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vAlign w:val="center"/>
          </w:tcPr>
          <w:p w:rsidR="008F30E6" w:rsidRPr="00B93AA2" w:rsidRDefault="008F30E6" w:rsidP="008F30E6">
            <w:pPr>
              <w:pStyle w:val="a6"/>
              <w:spacing w:before="0" w:after="0"/>
              <w:jc w:val="both"/>
              <w:rPr>
                <w:color w:val="000000" w:themeColor="text1"/>
                <w:lang w:val="uk-UA"/>
              </w:rPr>
            </w:pPr>
            <w:r w:rsidRPr="00B93AA2">
              <w:rPr>
                <w:color w:val="000000" w:themeColor="text1"/>
                <w:lang w:val="uk-UA"/>
              </w:rPr>
              <w:t>2.2. місцезнаходження</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8F30E6" w:rsidRPr="00B93AA2" w:rsidRDefault="008F30E6" w:rsidP="008F30E6">
            <w:pPr>
              <w:spacing w:line="264" w:lineRule="auto"/>
              <w:jc w:val="both"/>
              <w:rPr>
                <w:rFonts w:ascii="Times New Roman" w:hAnsi="Times New Roman" w:cs="Times New Roman"/>
                <w:b/>
                <w:color w:val="000000" w:themeColor="text1"/>
                <w:lang w:val="uk-UA"/>
              </w:rPr>
            </w:pPr>
            <w:r w:rsidRPr="00B93AA2">
              <w:rPr>
                <w:rFonts w:ascii="Times New Roman" w:hAnsi="Times New Roman" w:cs="Times New Roman"/>
                <w:b/>
                <w:color w:val="000000" w:themeColor="text1"/>
              </w:rPr>
              <w:t xml:space="preserve">32100, Хмельницька обл., </w:t>
            </w:r>
            <w:r w:rsidRPr="00B93AA2">
              <w:rPr>
                <w:rFonts w:ascii="Times New Roman" w:hAnsi="Times New Roman" w:cs="Times New Roman"/>
                <w:b/>
                <w:color w:val="000000" w:themeColor="text1"/>
                <w:lang w:val="uk-UA"/>
              </w:rPr>
              <w:t>смт</w:t>
            </w:r>
            <w:r w:rsidRPr="00B93AA2">
              <w:rPr>
                <w:rFonts w:ascii="Times New Roman" w:hAnsi="Times New Roman" w:cs="Times New Roman"/>
                <w:b/>
                <w:color w:val="000000" w:themeColor="text1"/>
              </w:rPr>
              <w:t xml:space="preserve"> Ярмолинці, </w:t>
            </w:r>
            <w:r w:rsidRPr="00B93AA2">
              <w:rPr>
                <w:rFonts w:ascii="Times New Roman" w:hAnsi="Times New Roman" w:cs="Times New Roman"/>
                <w:b/>
                <w:color w:val="000000" w:themeColor="text1"/>
                <w:lang w:val="uk-UA"/>
              </w:rPr>
              <w:t>площа 600-річчя Ярмолинець, будинок 1.</w:t>
            </w:r>
          </w:p>
        </w:tc>
      </w:tr>
      <w:tr w:rsidR="00B93AA2" w:rsidRPr="00B93AA2" w:rsidTr="00AE08DE">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vAlign w:val="center"/>
          </w:tcPr>
          <w:p w:rsidR="008F30E6" w:rsidRPr="00B93AA2" w:rsidRDefault="008F30E6" w:rsidP="008F30E6">
            <w:pPr>
              <w:pStyle w:val="a6"/>
              <w:spacing w:before="0" w:after="0"/>
              <w:rPr>
                <w:color w:val="000000" w:themeColor="text1"/>
                <w:lang w:val="uk-UA"/>
              </w:rPr>
            </w:pPr>
            <w:r w:rsidRPr="00B93AA2">
              <w:rPr>
                <w:color w:val="000000" w:themeColor="text1"/>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8F30E6" w:rsidRPr="00B93AA2" w:rsidRDefault="008F30E6" w:rsidP="008F30E6">
            <w:pPr>
              <w:pStyle w:val="Style5"/>
              <w:tabs>
                <w:tab w:val="left" w:pos="418"/>
              </w:tabs>
              <w:spacing w:line="240" w:lineRule="auto"/>
              <w:jc w:val="both"/>
              <w:rPr>
                <w:b/>
                <w:color w:val="000000" w:themeColor="text1"/>
                <w:lang w:val="uk-UA"/>
              </w:rPr>
            </w:pPr>
            <w:r w:rsidRPr="00B93AA2">
              <w:rPr>
                <w:b/>
                <w:color w:val="000000" w:themeColor="text1"/>
                <w:lang w:val="uk-UA"/>
              </w:rPr>
              <w:t xml:space="preserve">Уповноважена особа, </w:t>
            </w:r>
            <w:r w:rsidRPr="00B93AA2">
              <w:rPr>
                <w:b/>
                <w:bCs/>
                <w:color w:val="000000" w:themeColor="text1"/>
                <w:lang w:val="uk-UA"/>
              </w:rPr>
              <w:t>Гусар Тетяна Вікторівна</w:t>
            </w:r>
            <w:r w:rsidRPr="00B93AA2">
              <w:rPr>
                <w:b/>
                <w:color w:val="000000" w:themeColor="text1"/>
                <w:lang w:val="uk-UA"/>
              </w:rPr>
              <w:t xml:space="preserve">, </w:t>
            </w:r>
          </w:p>
          <w:p w:rsidR="008F30E6" w:rsidRPr="00B93AA2" w:rsidRDefault="008F30E6" w:rsidP="008F30E6">
            <w:pPr>
              <w:pStyle w:val="Style5"/>
              <w:tabs>
                <w:tab w:val="left" w:pos="418"/>
              </w:tabs>
              <w:spacing w:line="240" w:lineRule="auto"/>
              <w:jc w:val="both"/>
              <w:rPr>
                <w:b/>
                <w:color w:val="000000" w:themeColor="text1"/>
                <w:lang w:val="uk-UA"/>
              </w:rPr>
            </w:pPr>
            <w:r w:rsidRPr="00B93AA2">
              <w:rPr>
                <w:b/>
                <w:color w:val="000000" w:themeColor="text1"/>
              </w:rPr>
              <w:t xml:space="preserve">32100, Хмельницька обл., </w:t>
            </w:r>
            <w:r w:rsidRPr="00B93AA2">
              <w:rPr>
                <w:b/>
                <w:color w:val="000000" w:themeColor="text1"/>
                <w:lang w:val="uk-UA"/>
              </w:rPr>
              <w:t>смт.</w:t>
            </w:r>
            <w:r w:rsidRPr="00B93AA2">
              <w:rPr>
                <w:b/>
                <w:color w:val="000000" w:themeColor="text1"/>
              </w:rPr>
              <w:t xml:space="preserve"> Ярмолинці, </w:t>
            </w:r>
            <w:r w:rsidRPr="00B93AA2">
              <w:rPr>
                <w:b/>
                <w:color w:val="000000" w:themeColor="text1"/>
                <w:lang w:val="uk-UA"/>
              </w:rPr>
              <w:t>площа 600-річчя Ярмолинець, будинок 1,</w:t>
            </w:r>
          </w:p>
          <w:p w:rsidR="008F30E6" w:rsidRPr="00B93AA2" w:rsidRDefault="008F30E6" w:rsidP="008F30E6">
            <w:pPr>
              <w:pStyle w:val="Style5"/>
              <w:tabs>
                <w:tab w:val="left" w:pos="418"/>
              </w:tabs>
              <w:spacing w:line="240" w:lineRule="auto"/>
              <w:jc w:val="both"/>
              <w:rPr>
                <w:b/>
                <w:color w:val="000000" w:themeColor="text1"/>
                <w:lang w:val="uk-UA"/>
              </w:rPr>
            </w:pPr>
            <w:r w:rsidRPr="00B93AA2">
              <w:rPr>
                <w:b/>
                <w:color w:val="000000" w:themeColor="text1"/>
                <w:lang w:val="uk-UA"/>
              </w:rPr>
              <w:t>тел. 0385321370</w:t>
            </w:r>
          </w:p>
          <w:p w:rsidR="008F30E6" w:rsidRPr="00B93AA2" w:rsidRDefault="008F30E6" w:rsidP="008F30E6">
            <w:pPr>
              <w:pStyle w:val="a6"/>
              <w:spacing w:before="0" w:after="0" w:line="264" w:lineRule="auto"/>
              <w:jc w:val="both"/>
              <w:rPr>
                <w:b/>
                <w:color w:val="000000" w:themeColor="text1"/>
                <w:lang w:val="uk-UA"/>
              </w:rPr>
            </w:pPr>
            <w:r w:rsidRPr="00B93AA2">
              <w:rPr>
                <w:b/>
                <w:color w:val="000000" w:themeColor="text1"/>
                <w:lang w:val="en-US"/>
              </w:rPr>
              <w:t>E</w:t>
            </w:r>
            <w:r w:rsidRPr="00B93AA2">
              <w:rPr>
                <w:b/>
                <w:color w:val="000000" w:themeColor="text1"/>
                <w:lang w:val="uk-UA"/>
              </w:rPr>
              <w:t>-</w:t>
            </w:r>
            <w:r w:rsidRPr="00B93AA2">
              <w:rPr>
                <w:b/>
                <w:color w:val="000000" w:themeColor="text1"/>
                <w:lang w:val="en-US"/>
              </w:rPr>
              <w:t xml:space="preserve">mail </w:t>
            </w:r>
            <w:r w:rsidRPr="00B93AA2">
              <w:rPr>
                <w:b/>
                <w:color w:val="000000" w:themeColor="text1"/>
                <w:lang w:val="uk-UA"/>
              </w:rPr>
              <w:t>:</w:t>
            </w:r>
            <w:r w:rsidRPr="00B93AA2">
              <w:rPr>
                <w:color w:val="000000" w:themeColor="text1"/>
                <w:lang w:val="en-US"/>
              </w:rPr>
              <w:t xml:space="preserve"> </w:t>
            </w:r>
            <w:r w:rsidRPr="00B93AA2">
              <w:rPr>
                <w:b/>
                <w:color w:val="000000" w:themeColor="text1"/>
                <w:lang w:val="en-US"/>
              </w:rPr>
              <w:t>info@yarmolynetska-gromada.gov.ua</w:t>
            </w:r>
          </w:p>
        </w:tc>
      </w:tr>
      <w:tr w:rsidR="00B93AA2" w:rsidRPr="00B93AA2"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vAlign w:val="center"/>
          </w:tcPr>
          <w:p w:rsidR="0031109B" w:rsidRPr="00B93AA2" w:rsidRDefault="0031109B" w:rsidP="0031109B">
            <w:pPr>
              <w:pStyle w:val="a6"/>
              <w:spacing w:before="0" w:after="0"/>
              <w:rPr>
                <w:color w:val="000000" w:themeColor="text1"/>
                <w:lang w:val="uk-UA"/>
              </w:rPr>
            </w:pPr>
            <w:r w:rsidRPr="00B93AA2">
              <w:rPr>
                <w:b/>
                <w:bCs/>
                <w:color w:val="000000" w:themeColor="text1"/>
                <w:lang w:val="uk-UA"/>
              </w:rPr>
              <w:t>3. Процедура закупівлі</w:t>
            </w:r>
            <w:r w:rsidRPr="00B93AA2">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31109B" w:rsidRPr="00B93AA2" w:rsidRDefault="0031109B" w:rsidP="0031109B">
            <w:pPr>
              <w:pStyle w:val="a6"/>
              <w:spacing w:before="0" w:after="0"/>
              <w:jc w:val="both"/>
              <w:rPr>
                <w:color w:val="000000" w:themeColor="text1"/>
                <w:lang w:val="uk-UA"/>
              </w:rPr>
            </w:pPr>
            <w:r w:rsidRPr="00B93AA2">
              <w:rPr>
                <w:color w:val="000000" w:themeColor="text1"/>
                <w:lang w:val="uk-UA"/>
              </w:rPr>
              <w:t>3.1. Відкриті торги</w:t>
            </w:r>
            <w:r w:rsidR="00333A56" w:rsidRPr="00B93AA2">
              <w:rPr>
                <w:color w:val="000000" w:themeColor="text1"/>
                <w:lang w:val="uk-UA"/>
              </w:rPr>
              <w:t xml:space="preserve"> (з особливостями)</w:t>
            </w:r>
          </w:p>
        </w:tc>
      </w:tr>
      <w:tr w:rsidR="00B93AA2" w:rsidRPr="00B93AA2"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vAlign w:val="center"/>
          </w:tcPr>
          <w:p w:rsidR="0031109B" w:rsidRPr="00B93AA2" w:rsidRDefault="0031109B" w:rsidP="0031109B">
            <w:pPr>
              <w:pStyle w:val="a6"/>
              <w:spacing w:before="0" w:after="0"/>
              <w:jc w:val="both"/>
              <w:rPr>
                <w:color w:val="000000" w:themeColor="text1"/>
                <w:lang w:val="uk-UA"/>
              </w:rPr>
            </w:pPr>
            <w:r w:rsidRPr="00B93AA2">
              <w:rPr>
                <w:b/>
                <w:bCs/>
                <w:color w:val="000000" w:themeColor="text1"/>
                <w:lang w:val="uk-UA"/>
              </w:rPr>
              <w:t>4. Інформація про предмет закупівлі</w:t>
            </w:r>
            <w:r w:rsidRPr="00B93AA2">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31109B" w:rsidRPr="00B93AA2" w:rsidRDefault="0031109B" w:rsidP="0031109B">
            <w:pPr>
              <w:pStyle w:val="a6"/>
              <w:snapToGrid w:val="0"/>
              <w:spacing w:before="0" w:after="0"/>
              <w:jc w:val="both"/>
              <w:rPr>
                <w:color w:val="000000" w:themeColor="text1"/>
                <w:lang w:val="uk-UA"/>
              </w:rPr>
            </w:pPr>
          </w:p>
        </w:tc>
      </w:tr>
      <w:tr w:rsidR="00B93AA2" w:rsidRPr="00B93AA2" w:rsidTr="008C0EAA">
        <w:tblPrEx>
          <w:tblCellMar>
            <w:top w:w="0" w:type="dxa"/>
            <w:left w:w="0" w:type="dxa"/>
            <w:bottom w:w="0" w:type="dxa"/>
            <w:right w:w="0" w:type="dxa"/>
          </w:tblCellMar>
        </w:tblPrEx>
        <w:trPr>
          <w:trHeight w:val="516"/>
        </w:trPr>
        <w:tc>
          <w:tcPr>
            <w:tcW w:w="2619" w:type="dxa"/>
            <w:tcBorders>
              <w:top w:val="single" w:sz="4" w:space="0" w:color="000000"/>
              <w:left w:val="single" w:sz="4" w:space="0" w:color="000000"/>
              <w:bottom w:val="single" w:sz="4" w:space="0" w:color="000000"/>
            </w:tcBorders>
            <w:vAlign w:val="center"/>
          </w:tcPr>
          <w:p w:rsidR="0031109B" w:rsidRPr="00B93AA2" w:rsidRDefault="0031109B" w:rsidP="0031109B">
            <w:pPr>
              <w:pStyle w:val="a6"/>
              <w:spacing w:before="0" w:after="0"/>
              <w:jc w:val="both"/>
              <w:rPr>
                <w:color w:val="000000" w:themeColor="text1"/>
                <w:lang w:val="uk-UA"/>
              </w:rPr>
            </w:pPr>
            <w:r w:rsidRPr="00B93AA2">
              <w:rPr>
                <w:color w:val="000000" w:themeColor="text1"/>
                <w:lang w:val="uk-UA"/>
              </w:rPr>
              <w:t>4.1. назва предмета закупівлі</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31109B" w:rsidRPr="00B93AA2" w:rsidRDefault="00377800" w:rsidP="008F30E6">
            <w:pPr>
              <w:jc w:val="both"/>
              <w:rPr>
                <w:rFonts w:eastAsia="Times New Roman" w:cs="Times New Roman"/>
                <w:b/>
                <w:color w:val="000000" w:themeColor="text1"/>
                <w:lang w:val="uk-UA"/>
              </w:rPr>
            </w:pPr>
            <w:bookmarkStart w:id="0" w:name="_GoBack"/>
            <w:r>
              <w:rPr>
                <w:rFonts w:ascii="Times New Roman" w:eastAsia="Times New Roman" w:hAnsi="Times New Roman" w:cs="Times New Roman"/>
                <w:b/>
                <w:lang w:val="uk-UA"/>
              </w:rPr>
              <w:t xml:space="preserve">Поточний ремонт дороги по </w:t>
            </w:r>
            <w:r w:rsidRPr="006717A8">
              <w:rPr>
                <w:rFonts w:ascii="Times New Roman" w:eastAsia="Times New Roman" w:hAnsi="Times New Roman" w:cs="Times New Roman"/>
                <w:b/>
                <w:lang w:val="uk-UA"/>
              </w:rPr>
              <w:t>вул.</w:t>
            </w:r>
            <w:r>
              <w:rPr>
                <w:rFonts w:ascii="Times New Roman" w:eastAsia="Times New Roman" w:hAnsi="Times New Roman" w:cs="Times New Roman"/>
                <w:b/>
                <w:lang w:val="uk-UA"/>
              </w:rPr>
              <w:t xml:space="preserve"> </w:t>
            </w:r>
            <w:r w:rsidRPr="006717A8">
              <w:rPr>
                <w:rFonts w:ascii="Times New Roman" w:eastAsia="Times New Roman" w:hAnsi="Times New Roman" w:cs="Times New Roman"/>
                <w:b/>
                <w:lang w:val="uk-UA"/>
              </w:rPr>
              <w:t>Центральна в с.</w:t>
            </w:r>
            <w:r>
              <w:rPr>
                <w:rFonts w:ascii="Times New Roman" w:eastAsia="Times New Roman" w:hAnsi="Times New Roman" w:cs="Times New Roman"/>
                <w:b/>
                <w:lang w:val="uk-UA"/>
              </w:rPr>
              <w:t xml:space="preserve"> Томашівка Хмельницького району</w:t>
            </w:r>
            <w:r w:rsidRPr="006717A8">
              <w:rPr>
                <w:rFonts w:ascii="Times New Roman" w:eastAsia="Times New Roman" w:hAnsi="Times New Roman" w:cs="Times New Roman"/>
                <w:b/>
                <w:lang w:val="uk-UA"/>
              </w:rPr>
              <w:t>, Хмельницької області</w:t>
            </w:r>
            <w:r w:rsidRPr="00AC4946">
              <w:rPr>
                <w:rFonts w:ascii="Times New Roman" w:eastAsia="Times New Roman" w:hAnsi="Times New Roman" w:cs="Times New Roman"/>
                <w:b/>
                <w:lang w:val="uk-UA"/>
              </w:rPr>
              <w:t xml:space="preserve"> «</w:t>
            </w:r>
            <w:r w:rsidRPr="00AC4946">
              <w:rPr>
                <w:rFonts w:ascii="Times New Roman" w:eastAsia="Times New Roman" w:hAnsi="Times New Roman" w:cs="Times New Roman"/>
                <w:b/>
              </w:rPr>
              <w:t xml:space="preserve">код </w:t>
            </w:r>
            <w:r w:rsidRPr="006717A8">
              <w:rPr>
                <w:rFonts w:ascii="Times New Roman" w:eastAsia="Times New Roman" w:hAnsi="Times New Roman" w:cs="Times New Roman"/>
                <w:b/>
              </w:rPr>
              <w:t>ДК 021:2015:45230000-8: Будівництво трубопроводів, ліній зв’язку та електропередач, шосе, доріг, аеродромів і залізничних доріг; вирівнювання поверхонь</w:t>
            </w:r>
            <w:r w:rsidRPr="00AC4946">
              <w:rPr>
                <w:rFonts w:ascii="Times New Roman" w:eastAsia="Times New Roman" w:hAnsi="Times New Roman" w:cs="Times New Roman"/>
                <w:b/>
                <w:lang w:val="uk-UA"/>
              </w:rPr>
              <w:t>»</w:t>
            </w:r>
            <w:bookmarkEnd w:id="0"/>
          </w:p>
        </w:tc>
      </w:tr>
      <w:tr w:rsidR="00B93AA2" w:rsidRPr="00B93AA2"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vAlign w:val="center"/>
          </w:tcPr>
          <w:p w:rsidR="0031109B" w:rsidRPr="00B93AA2" w:rsidRDefault="0031109B" w:rsidP="0031109B">
            <w:pPr>
              <w:pStyle w:val="a6"/>
              <w:spacing w:before="0" w:after="0"/>
              <w:jc w:val="both"/>
              <w:rPr>
                <w:color w:val="000000" w:themeColor="text1"/>
                <w:lang w:val="uk-UA"/>
              </w:rPr>
            </w:pPr>
            <w:r w:rsidRPr="00B93AA2">
              <w:rPr>
                <w:color w:val="000000" w:themeColor="text1"/>
                <w:lang w:val="uk-UA"/>
              </w:rPr>
              <w:t>4.2. опис окремої частини (частин) предмета закупівлі (лота), щодо якої можуть бути подані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31109B" w:rsidRPr="00B93AA2" w:rsidRDefault="0031109B" w:rsidP="0031109B">
            <w:pPr>
              <w:pStyle w:val="a6"/>
              <w:snapToGrid w:val="0"/>
              <w:spacing w:before="0" w:after="0"/>
              <w:jc w:val="both"/>
              <w:rPr>
                <w:color w:val="000000" w:themeColor="text1"/>
                <w:lang w:val="uk-UA"/>
              </w:rPr>
            </w:pPr>
            <w:r w:rsidRPr="00B93AA2">
              <w:rPr>
                <w:color w:val="000000" w:themeColor="text1"/>
                <w:lang w:val="uk-UA"/>
              </w:rPr>
              <w:t>Поділ предмета закупівлі на окремі частини (лоти) не передбачений.</w:t>
            </w:r>
          </w:p>
        </w:tc>
      </w:tr>
      <w:tr w:rsidR="00B93AA2" w:rsidRPr="00B93AA2" w:rsidTr="00F7452D">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vAlign w:val="center"/>
          </w:tcPr>
          <w:p w:rsidR="0031109B" w:rsidRPr="00B93AA2" w:rsidRDefault="0031109B" w:rsidP="0031109B">
            <w:pPr>
              <w:pStyle w:val="a6"/>
              <w:spacing w:before="0" w:after="0"/>
              <w:jc w:val="both"/>
              <w:rPr>
                <w:color w:val="000000" w:themeColor="text1"/>
                <w:lang w:val="uk-UA"/>
              </w:rPr>
            </w:pPr>
            <w:r w:rsidRPr="00B93AA2">
              <w:rPr>
                <w:color w:val="000000" w:themeColor="text1"/>
                <w:lang w:val="uk-UA"/>
              </w:rPr>
              <w:t>4.3. місце та обсяг надання послуг</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31109B" w:rsidRPr="00B93AA2" w:rsidRDefault="0031109B" w:rsidP="0031109B">
            <w:pPr>
              <w:pStyle w:val="a6"/>
              <w:snapToGrid w:val="0"/>
              <w:spacing w:before="0" w:after="0"/>
              <w:jc w:val="both"/>
              <w:rPr>
                <w:b/>
                <w:color w:val="000000" w:themeColor="text1"/>
                <w:lang w:val="uk-UA"/>
              </w:rPr>
            </w:pPr>
            <w:r w:rsidRPr="00B93AA2">
              <w:rPr>
                <w:b/>
                <w:color w:val="000000" w:themeColor="text1"/>
                <w:lang w:val="uk-UA"/>
              </w:rPr>
              <w:t>Кількість та місце поставки:</w:t>
            </w:r>
          </w:p>
          <w:p w:rsidR="0031109B" w:rsidRPr="00B93AA2" w:rsidRDefault="0031109B" w:rsidP="0031109B">
            <w:pPr>
              <w:pStyle w:val="a6"/>
              <w:spacing w:before="0" w:after="0" w:line="264" w:lineRule="auto"/>
              <w:jc w:val="both"/>
              <w:rPr>
                <w:b/>
                <w:color w:val="000000" w:themeColor="text1"/>
                <w:lang w:val="uk-UA"/>
              </w:rPr>
            </w:pPr>
            <w:r w:rsidRPr="00B93AA2">
              <w:rPr>
                <w:b/>
                <w:color w:val="000000" w:themeColor="text1"/>
                <w:lang w:val="uk-UA"/>
              </w:rPr>
              <w:t xml:space="preserve">Місце поставки: </w:t>
            </w:r>
            <w:r w:rsidR="00377800" w:rsidRPr="00377800">
              <w:rPr>
                <w:b/>
                <w:color w:val="000000" w:themeColor="text1"/>
                <w:shd w:val="clear" w:color="auto" w:fill="FFFFFF"/>
              </w:rPr>
              <w:t>32151</w:t>
            </w:r>
            <w:r w:rsidRPr="00B93AA2">
              <w:rPr>
                <w:b/>
                <w:color w:val="000000" w:themeColor="text1"/>
                <w:shd w:val="clear" w:color="auto" w:fill="FFFFFF"/>
                <w:lang w:val="uk-UA"/>
              </w:rPr>
              <w:t xml:space="preserve">, </w:t>
            </w:r>
            <w:r w:rsidR="008F30E6" w:rsidRPr="00B93AA2">
              <w:rPr>
                <w:b/>
                <w:color w:val="000000" w:themeColor="text1"/>
              </w:rPr>
              <w:t>Хмельницька обл.,</w:t>
            </w:r>
            <w:r w:rsidR="00414E18" w:rsidRPr="00B93AA2">
              <w:rPr>
                <w:b/>
                <w:color w:val="000000" w:themeColor="text1"/>
                <w:shd w:val="clear" w:color="auto" w:fill="FFFFFF"/>
                <w:lang w:val="uk-UA"/>
              </w:rPr>
              <w:t xml:space="preserve"> </w:t>
            </w:r>
            <w:r w:rsidR="008F30E6" w:rsidRPr="00B93AA2">
              <w:rPr>
                <w:b/>
                <w:color w:val="000000" w:themeColor="text1"/>
                <w:shd w:val="clear" w:color="auto" w:fill="FFFFFF"/>
                <w:lang w:val="uk-UA"/>
              </w:rPr>
              <w:t xml:space="preserve">Хмельницький р-н., </w:t>
            </w:r>
            <w:r w:rsidR="00377800" w:rsidRPr="006717A8">
              <w:rPr>
                <w:rFonts w:eastAsia="Times New Roman"/>
                <w:b/>
                <w:lang w:val="uk-UA"/>
              </w:rPr>
              <w:t>с.</w:t>
            </w:r>
            <w:r w:rsidR="00377800">
              <w:rPr>
                <w:rFonts w:eastAsia="Times New Roman"/>
                <w:b/>
                <w:lang w:val="uk-UA"/>
              </w:rPr>
              <w:t xml:space="preserve"> Томашівка</w:t>
            </w:r>
            <w:r w:rsidR="008F30E6" w:rsidRPr="00B93AA2">
              <w:rPr>
                <w:rFonts w:eastAsia="Times New Roman"/>
                <w:b/>
                <w:color w:val="000000" w:themeColor="text1"/>
                <w:lang w:val="uk-UA"/>
              </w:rPr>
              <w:t xml:space="preserve">, </w:t>
            </w:r>
            <w:r w:rsidR="00377800" w:rsidRPr="006717A8">
              <w:rPr>
                <w:rFonts w:eastAsia="Times New Roman"/>
                <w:b/>
                <w:lang w:val="uk-UA"/>
              </w:rPr>
              <w:t>вул.</w:t>
            </w:r>
            <w:r w:rsidR="00377800">
              <w:rPr>
                <w:rFonts w:eastAsia="Times New Roman"/>
                <w:b/>
                <w:lang w:val="uk-UA"/>
              </w:rPr>
              <w:t xml:space="preserve"> </w:t>
            </w:r>
            <w:r w:rsidR="00377800" w:rsidRPr="006717A8">
              <w:rPr>
                <w:rFonts w:eastAsia="Times New Roman"/>
                <w:b/>
                <w:lang w:val="uk-UA"/>
              </w:rPr>
              <w:t>Центральна</w:t>
            </w:r>
            <w:r w:rsidRPr="00B93AA2">
              <w:rPr>
                <w:b/>
                <w:color w:val="000000" w:themeColor="text1"/>
                <w:lang w:val="uk-UA"/>
              </w:rPr>
              <w:t>.</w:t>
            </w:r>
          </w:p>
          <w:p w:rsidR="0031109B" w:rsidRPr="00B93AA2" w:rsidRDefault="0031109B" w:rsidP="0031109B">
            <w:pPr>
              <w:pStyle w:val="a6"/>
              <w:snapToGrid w:val="0"/>
              <w:spacing w:before="0" w:after="0"/>
              <w:ind w:left="55" w:hanging="55"/>
              <w:jc w:val="both"/>
              <w:rPr>
                <w:b/>
                <w:color w:val="000000" w:themeColor="text1"/>
                <w:lang w:val="uk-UA"/>
              </w:rPr>
            </w:pPr>
          </w:p>
          <w:p w:rsidR="0031109B" w:rsidRPr="00B93AA2" w:rsidRDefault="0031109B" w:rsidP="0031109B">
            <w:pPr>
              <w:pStyle w:val="a6"/>
              <w:snapToGrid w:val="0"/>
              <w:spacing w:before="0" w:after="0"/>
              <w:jc w:val="both"/>
              <w:rPr>
                <w:color w:val="000000" w:themeColor="text1"/>
                <w:lang w:val="uk-UA"/>
              </w:rPr>
            </w:pPr>
            <w:r w:rsidRPr="00B93AA2">
              <w:rPr>
                <w:b/>
                <w:color w:val="000000" w:themeColor="text1"/>
                <w:lang w:val="uk-UA"/>
              </w:rPr>
              <w:t>Кількість: 1 послуга.</w:t>
            </w:r>
          </w:p>
        </w:tc>
      </w:tr>
      <w:tr w:rsidR="00B93AA2" w:rsidRPr="00B93AA2" w:rsidTr="00F7452D">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vAlign w:val="center"/>
          </w:tcPr>
          <w:p w:rsidR="0031109B" w:rsidRPr="00B93AA2" w:rsidRDefault="0031109B" w:rsidP="0031109B">
            <w:pPr>
              <w:pStyle w:val="a6"/>
              <w:spacing w:before="0" w:after="0"/>
              <w:jc w:val="both"/>
              <w:rPr>
                <w:color w:val="000000" w:themeColor="text1"/>
                <w:lang w:val="uk-UA"/>
              </w:rPr>
            </w:pPr>
            <w:r w:rsidRPr="00B93AA2">
              <w:rPr>
                <w:color w:val="000000" w:themeColor="text1"/>
                <w:lang w:val="uk-UA"/>
              </w:rPr>
              <w:t>4.4. строк надання послуг</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31109B" w:rsidRPr="00B93AA2" w:rsidRDefault="0031109B" w:rsidP="008F30E6">
            <w:pPr>
              <w:pStyle w:val="a6"/>
              <w:snapToGrid w:val="0"/>
              <w:spacing w:before="0" w:after="0"/>
              <w:jc w:val="both"/>
              <w:rPr>
                <w:color w:val="000000" w:themeColor="text1"/>
                <w:lang w:val="en-US"/>
              </w:rPr>
            </w:pPr>
            <w:r w:rsidRPr="00B93AA2">
              <w:rPr>
                <w:b/>
                <w:color w:val="000000" w:themeColor="text1"/>
                <w:lang w:val="uk-UA"/>
              </w:rPr>
              <w:t xml:space="preserve">до </w:t>
            </w:r>
            <w:r w:rsidR="008F30E6" w:rsidRPr="00B93AA2">
              <w:rPr>
                <w:b/>
                <w:color w:val="000000" w:themeColor="text1"/>
                <w:lang w:val="uk-UA"/>
              </w:rPr>
              <w:t>31</w:t>
            </w:r>
            <w:r w:rsidRPr="00B93AA2">
              <w:rPr>
                <w:b/>
                <w:color w:val="000000" w:themeColor="text1"/>
                <w:lang w:val="uk-UA"/>
              </w:rPr>
              <w:t>.</w:t>
            </w:r>
            <w:r w:rsidR="008F30E6" w:rsidRPr="00B93AA2">
              <w:rPr>
                <w:b/>
                <w:color w:val="000000" w:themeColor="text1"/>
                <w:lang w:val="uk-UA"/>
              </w:rPr>
              <w:t>12</w:t>
            </w:r>
            <w:r w:rsidRPr="00B93AA2">
              <w:rPr>
                <w:b/>
                <w:color w:val="000000" w:themeColor="text1"/>
                <w:lang w:val="uk-UA"/>
              </w:rPr>
              <w:t>.2023 року.</w:t>
            </w:r>
          </w:p>
        </w:tc>
      </w:tr>
      <w:tr w:rsidR="00B93AA2" w:rsidRPr="00B93AA2"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vAlign w:val="center"/>
          </w:tcPr>
          <w:p w:rsidR="00C83BD7" w:rsidRPr="00B93AA2" w:rsidRDefault="00C83BD7" w:rsidP="006D507B">
            <w:pPr>
              <w:pStyle w:val="a6"/>
              <w:spacing w:before="0" w:after="0"/>
              <w:rPr>
                <w:color w:val="000000" w:themeColor="text1"/>
                <w:lang w:val="uk-UA"/>
              </w:rPr>
            </w:pPr>
            <w:r w:rsidRPr="00B93AA2">
              <w:rPr>
                <w:b/>
                <w:bCs/>
                <w:color w:val="000000" w:themeColor="text1"/>
                <w:lang w:val="uk-UA"/>
              </w:rPr>
              <w:t>5. Недискримінація учасників</w:t>
            </w:r>
            <w:r w:rsidRPr="00B93AA2">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C83BD7" w:rsidRPr="00B93AA2" w:rsidRDefault="00C83BD7" w:rsidP="006D507B">
            <w:pPr>
              <w:ind w:left="91" w:right="34"/>
              <w:jc w:val="both"/>
              <w:rPr>
                <w:rFonts w:ascii="Times New Roman" w:hAnsi="Times New Roman" w:cs="Times New Roman"/>
                <w:color w:val="000000" w:themeColor="text1"/>
                <w:lang w:val="uk-UA" w:eastAsia="ru-RU"/>
              </w:rPr>
            </w:pPr>
            <w:r w:rsidRPr="00B93AA2">
              <w:rPr>
                <w:rFonts w:ascii="Times New Roman" w:hAnsi="Times New Roman" w:cs="Times New Roman"/>
                <w:color w:val="000000" w:themeColor="text1"/>
                <w:lang w:val="uk-UA"/>
              </w:rPr>
              <w:t xml:space="preserve">1.5.1. </w:t>
            </w:r>
            <w:r w:rsidRPr="00B93AA2">
              <w:rPr>
                <w:rFonts w:ascii="Times New Roman" w:hAnsi="Times New Roman" w:cs="Times New Roman"/>
                <w:color w:val="000000" w:themeColor="text1"/>
                <w:lang w:val="uk-UA" w:eastAsia="ru-RU"/>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C83BD7" w:rsidRPr="00B93AA2" w:rsidRDefault="00C83BD7" w:rsidP="006D507B">
            <w:pPr>
              <w:ind w:left="91" w:right="34"/>
              <w:jc w:val="both"/>
              <w:rPr>
                <w:rFonts w:ascii="Times New Roman" w:hAnsi="Times New Roman" w:cs="Times New Roman"/>
                <w:color w:val="000000" w:themeColor="text1"/>
                <w:lang w:val="uk-UA" w:eastAsia="ru-RU"/>
              </w:rPr>
            </w:pPr>
            <w:r w:rsidRPr="00B93AA2">
              <w:rPr>
                <w:rFonts w:ascii="Times New Roman" w:hAnsi="Times New Roman" w:cs="Times New Roman"/>
                <w:color w:val="000000" w:themeColor="text1"/>
                <w:lang w:val="uk-UA" w:eastAsia="ru-RU"/>
              </w:rPr>
              <w:t xml:space="preserve">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w:t>
            </w:r>
            <w:r w:rsidRPr="00B93AA2">
              <w:rPr>
                <w:rFonts w:ascii="Times New Roman" w:hAnsi="Times New Roman" w:cs="Times New Roman"/>
                <w:color w:val="000000" w:themeColor="text1"/>
                <w:lang w:val="uk-UA" w:eastAsia="ru-RU"/>
              </w:rPr>
              <w:lastRenderedPageBreak/>
              <w:t>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C83BD7" w:rsidRPr="00B93AA2" w:rsidRDefault="00C83BD7" w:rsidP="006D507B">
            <w:pPr>
              <w:ind w:left="91" w:right="34"/>
              <w:jc w:val="both"/>
              <w:rPr>
                <w:rFonts w:ascii="Times New Roman" w:hAnsi="Times New Roman" w:cs="Times New Roman"/>
                <w:color w:val="000000" w:themeColor="text1"/>
                <w:lang w:val="uk-UA"/>
              </w:rPr>
            </w:pPr>
            <w:r w:rsidRPr="00B93AA2">
              <w:rPr>
                <w:rFonts w:ascii="Times New Roman" w:hAnsi="Times New Roman" w:cs="Times New Roman"/>
                <w:color w:val="000000" w:themeColor="text1"/>
                <w:lang w:val="uk-UA" w:eastAsia="ru-RU"/>
              </w:rPr>
              <w:t xml:space="preserve">Відповідно до п.2 </w:t>
            </w:r>
            <w:r w:rsidRPr="00B93AA2">
              <w:rPr>
                <w:rFonts w:ascii="Times New Roman" w:hAnsi="Times New Roman" w:cs="Times New Roman"/>
                <w:bCs/>
                <w:color w:val="000000" w:themeColor="text1"/>
                <w:lang w:val="uk-UA"/>
              </w:rPr>
              <w:t>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93AA2" w:rsidRPr="00B93AA2"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vAlign w:val="center"/>
          </w:tcPr>
          <w:p w:rsidR="00C83BD7" w:rsidRPr="00B93AA2" w:rsidRDefault="00C83BD7" w:rsidP="006D507B">
            <w:pPr>
              <w:pStyle w:val="a6"/>
              <w:spacing w:before="0" w:after="0"/>
              <w:rPr>
                <w:color w:val="000000" w:themeColor="text1"/>
                <w:lang w:val="uk-UA"/>
              </w:rPr>
            </w:pPr>
            <w:r w:rsidRPr="00B93AA2">
              <w:rPr>
                <w:b/>
                <w:bCs/>
                <w:color w:val="000000" w:themeColor="text1"/>
                <w:lang w:val="uk-UA"/>
              </w:rPr>
              <w:lastRenderedPageBreak/>
              <w:t>6. Валюта, у якій повинна бути зазначена ціна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C83BD7" w:rsidRPr="00B93AA2" w:rsidRDefault="00C83BD7" w:rsidP="006D507B">
            <w:pPr>
              <w:pStyle w:val="a6"/>
              <w:spacing w:before="0" w:after="0"/>
              <w:jc w:val="both"/>
              <w:rPr>
                <w:color w:val="000000" w:themeColor="text1"/>
                <w:lang w:val="uk-UA"/>
              </w:rPr>
            </w:pPr>
            <w:r w:rsidRPr="00B93AA2">
              <w:rPr>
                <w:color w:val="000000" w:themeColor="text1"/>
                <w:lang w:val="uk-UA"/>
              </w:rPr>
              <w:t>1.6.1. Валютою тендерної пропозиції є гривня.</w:t>
            </w:r>
          </w:p>
          <w:p w:rsidR="00C83BD7" w:rsidRPr="00B93AA2" w:rsidRDefault="00C83BD7" w:rsidP="006D507B">
            <w:pPr>
              <w:pStyle w:val="a6"/>
              <w:spacing w:before="0" w:after="0"/>
              <w:jc w:val="both"/>
              <w:rPr>
                <w:color w:val="000000" w:themeColor="text1"/>
                <w:lang w:val="uk-UA"/>
              </w:rPr>
            </w:pPr>
            <w:r w:rsidRPr="00B93AA2">
              <w:rPr>
                <w:color w:val="000000" w:themeColor="text1"/>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rsidR="00C83BD7" w:rsidRPr="00B93AA2" w:rsidRDefault="00C83BD7" w:rsidP="006D507B">
            <w:pPr>
              <w:pStyle w:val="a6"/>
              <w:spacing w:before="0" w:after="0"/>
              <w:jc w:val="both"/>
              <w:rPr>
                <w:color w:val="000000" w:themeColor="text1"/>
                <w:lang w:val="uk-UA"/>
              </w:rPr>
            </w:pPr>
            <w:r w:rsidRPr="00B93AA2">
              <w:rPr>
                <w:color w:val="000000" w:themeColor="text1"/>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C83BD7" w:rsidRPr="00B93AA2" w:rsidRDefault="00C83BD7" w:rsidP="006D507B">
            <w:pPr>
              <w:pStyle w:val="a6"/>
              <w:spacing w:before="0" w:after="0"/>
              <w:jc w:val="both"/>
              <w:rPr>
                <w:color w:val="000000" w:themeColor="text1"/>
                <w:lang w:val="uk-UA"/>
              </w:rPr>
            </w:pPr>
            <w:r w:rsidRPr="00B93AA2">
              <w:rPr>
                <w:b/>
                <w:color w:val="000000" w:themeColor="text1"/>
                <w:lang w:val="uk-UA"/>
              </w:rPr>
              <w:t>Цтгрн=ЦтдолхК,</w:t>
            </w:r>
            <w:r w:rsidRPr="00B93AA2">
              <w:rPr>
                <w:color w:val="000000" w:themeColor="text1"/>
                <w:lang w:val="uk-UA"/>
              </w:rPr>
              <w:t xml:space="preserve"> де Цтгрн- ціна за роботи в гривнях;</w:t>
            </w:r>
          </w:p>
          <w:p w:rsidR="00C83BD7" w:rsidRPr="00B93AA2" w:rsidRDefault="00C83BD7" w:rsidP="006D507B">
            <w:pPr>
              <w:pStyle w:val="a6"/>
              <w:spacing w:before="0" w:after="0"/>
              <w:jc w:val="both"/>
              <w:rPr>
                <w:color w:val="000000" w:themeColor="text1"/>
                <w:lang w:val="uk-UA"/>
              </w:rPr>
            </w:pPr>
            <w:r w:rsidRPr="00B93AA2">
              <w:rPr>
                <w:color w:val="000000" w:themeColor="text1"/>
                <w:lang w:val="uk-UA"/>
              </w:rPr>
              <w:t>Цтдол- ціна за роботи  в доларах США,ЄВРО згідно цінової пропозиції;</w:t>
            </w:r>
          </w:p>
          <w:p w:rsidR="00C83BD7" w:rsidRPr="00B93AA2" w:rsidRDefault="00C83BD7" w:rsidP="006D507B">
            <w:pPr>
              <w:jc w:val="both"/>
              <w:rPr>
                <w:rFonts w:ascii="Times New Roman" w:hAnsi="Times New Roman" w:cs="Times New Roman"/>
                <w:color w:val="000000" w:themeColor="text1"/>
                <w:lang w:val="uk-UA"/>
              </w:rPr>
            </w:pPr>
            <w:r w:rsidRPr="00B93AA2">
              <w:rPr>
                <w:rFonts w:ascii="Times New Roman" w:hAnsi="Times New Roman" w:cs="Times New Roman"/>
                <w:color w:val="000000" w:themeColor="text1"/>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B93AA2" w:rsidRPr="00B93AA2"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vAlign w:val="center"/>
          </w:tcPr>
          <w:p w:rsidR="00C83BD7" w:rsidRPr="00B93AA2" w:rsidRDefault="00C83BD7" w:rsidP="006D507B">
            <w:pPr>
              <w:pStyle w:val="a6"/>
              <w:spacing w:before="0" w:after="0"/>
              <w:jc w:val="both"/>
              <w:rPr>
                <w:color w:val="000000" w:themeColor="text1"/>
                <w:lang w:val="uk-UA"/>
              </w:rPr>
            </w:pPr>
            <w:r w:rsidRPr="00B93AA2">
              <w:rPr>
                <w:b/>
                <w:bCs/>
                <w:color w:val="000000" w:themeColor="text1"/>
                <w:lang w:val="uk-UA"/>
              </w:rPr>
              <w:t>7. Мова (мови), якою (якими) повинні бути складені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tcPr>
          <w:p w:rsidR="00C83BD7" w:rsidRPr="00B93AA2" w:rsidRDefault="00C83BD7" w:rsidP="006D507B">
            <w:pPr>
              <w:autoSpaceDN w:val="0"/>
              <w:ind w:firstLine="283"/>
              <w:jc w:val="both"/>
              <w:rPr>
                <w:rFonts w:ascii="Times New Roman" w:hAnsi="Times New Roman" w:cs="Times New Roman"/>
                <w:color w:val="000000" w:themeColor="text1"/>
                <w:lang w:val="uk-UA"/>
              </w:rPr>
            </w:pPr>
            <w:r w:rsidRPr="00B93AA2">
              <w:rPr>
                <w:rFonts w:ascii="Times New Roman" w:hAnsi="Times New Roman" w:cs="Times New Roman"/>
                <w:color w:val="000000" w:themeColor="text1"/>
                <w:lang w:val="uk-UA"/>
              </w:rPr>
              <w:t>1.7.1. Під час проведення процедури закупівлі усі документи, що готуються замовником, викладаються українською мовою.</w:t>
            </w:r>
          </w:p>
          <w:p w:rsidR="00C83BD7" w:rsidRPr="00B93AA2" w:rsidRDefault="00C83BD7" w:rsidP="006D507B">
            <w:pPr>
              <w:tabs>
                <w:tab w:val="left" w:pos="585"/>
              </w:tabs>
              <w:autoSpaceDN w:val="0"/>
              <w:ind w:firstLine="283"/>
              <w:jc w:val="both"/>
              <w:rPr>
                <w:rFonts w:ascii="Times New Roman" w:hAnsi="Times New Roman" w:cs="Times New Roman"/>
                <w:color w:val="000000" w:themeColor="text1"/>
                <w:lang w:val="uk-UA"/>
              </w:rPr>
            </w:pPr>
            <w:r w:rsidRPr="00B93AA2">
              <w:rPr>
                <w:rFonts w:ascii="Times New Roman" w:hAnsi="Times New Roman" w:cs="Times New Roman"/>
                <w:color w:val="000000" w:themeColor="text1"/>
                <w:lang w:val="uk-UA"/>
              </w:rPr>
              <w:t xml:space="preserve">Усі документи, що мають відношення до тендерної пропозиції, та підготовлені безпосередньо учасником, повинні бути складені українською мовою. </w:t>
            </w:r>
          </w:p>
          <w:p w:rsidR="00C83BD7" w:rsidRPr="00B93AA2" w:rsidRDefault="00C83BD7" w:rsidP="006D507B">
            <w:pPr>
              <w:tabs>
                <w:tab w:val="left" w:pos="585"/>
              </w:tabs>
              <w:autoSpaceDN w:val="0"/>
              <w:ind w:firstLine="283"/>
              <w:jc w:val="both"/>
              <w:rPr>
                <w:rFonts w:ascii="Times New Roman" w:hAnsi="Times New Roman" w:cs="Times New Roman"/>
                <w:b/>
                <w:color w:val="000000" w:themeColor="text1"/>
                <w:u w:val="single"/>
                <w:lang w:val="uk-UA"/>
              </w:rPr>
            </w:pPr>
            <w:r w:rsidRPr="00B93AA2">
              <w:rPr>
                <w:rFonts w:ascii="Times New Roman" w:hAnsi="Times New Roman" w:cs="Times New Roman"/>
                <w:b/>
                <w:color w:val="000000" w:themeColor="text1"/>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p>
          <w:p w:rsidR="00C83BD7" w:rsidRPr="00B93AA2" w:rsidRDefault="00C83BD7" w:rsidP="006D507B">
            <w:pPr>
              <w:autoSpaceDN w:val="0"/>
              <w:ind w:firstLine="283"/>
              <w:jc w:val="both"/>
              <w:rPr>
                <w:rFonts w:ascii="Times New Roman" w:hAnsi="Times New Roman" w:cs="Times New Roman"/>
                <w:color w:val="000000" w:themeColor="text1"/>
                <w:lang w:val="uk-UA"/>
              </w:rPr>
            </w:pPr>
            <w:r w:rsidRPr="00B93AA2">
              <w:rPr>
                <w:rFonts w:ascii="Times New Roman" w:hAnsi="Times New Roman" w:cs="Times New Roman"/>
                <w:color w:val="000000" w:themeColor="text1"/>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rsidR="00C83BD7" w:rsidRPr="00B93AA2" w:rsidRDefault="00C83BD7" w:rsidP="006D507B">
            <w:pPr>
              <w:tabs>
                <w:tab w:val="left" w:pos="585"/>
              </w:tabs>
              <w:autoSpaceDN w:val="0"/>
              <w:ind w:firstLine="283"/>
              <w:jc w:val="both"/>
              <w:rPr>
                <w:rFonts w:ascii="Times New Roman" w:hAnsi="Times New Roman" w:cs="Times New Roman"/>
                <w:color w:val="000000" w:themeColor="text1"/>
                <w:lang w:val="uk-UA"/>
              </w:rPr>
            </w:pPr>
            <w:r w:rsidRPr="00B93AA2">
              <w:rPr>
                <w:rFonts w:ascii="Times New Roman" w:hAnsi="Times New Roman" w:cs="Times New Roman"/>
                <w:color w:val="000000" w:themeColor="text1"/>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rsidR="00C83BD7" w:rsidRPr="00B93AA2" w:rsidRDefault="00C83BD7" w:rsidP="006D507B">
            <w:pPr>
              <w:autoSpaceDN w:val="0"/>
              <w:ind w:firstLine="283"/>
              <w:jc w:val="both"/>
              <w:rPr>
                <w:rFonts w:ascii="Times New Roman" w:hAnsi="Times New Roman" w:cs="Times New Roman"/>
                <w:color w:val="000000" w:themeColor="text1"/>
                <w:lang w:val="uk-UA"/>
              </w:rPr>
            </w:pPr>
            <w:r w:rsidRPr="00B93AA2">
              <w:rPr>
                <w:rFonts w:ascii="Times New Roman" w:hAnsi="Times New Roman" w:cs="Times New Roman"/>
                <w:color w:val="000000" w:themeColor="text1"/>
                <w:lang w:val="uk-UA"/>
              </w:rPr>
              <w:t xml:space="preserve">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w:t>
            </w:r>
            <w:r w:rsidRPr="00B93AA2">
              <w:rPr>
                <w:rFonts w:ascii="Times New Roman" w:hAnsi="Times New Roman" w:cs="Times New Roman"/>
                <w:color w:val="000000" w:themeColor="text1"/>
                <w:lang w:val="uk-UA"/>
              </w:rPr>
              <w:lastRenderedPageBreak/>
              <w:t>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rsidR="00C83BD7" w:rsidRPr="00B93AA2" w:rsidRDefault="00C83BD7" w:rsidP="006D507B">
            <w:pPr>
              <w:autoSpaceDN w:val="0"/>
              <w:ind w:right="22" w:firstLine="283"/>
              <w:jc w:val="both"/>
              <w:rPr>
                <w:rFonts w:ascii="Times New Roman" w:hAnsi="Times New Roman" w:cs="Times New Roman"/>
                <w:color w:val="000000" w:themeColor="text1"/>
                <w:lang w:val="uk-UA"/>
              </w:rPr>
            </w:pPr>
            <w:r w:rsidRPr="00B93AA2">
              <w:rPr>
                <w:rFonts w:ascii="Times New Roman" w:hAnsi="Times New Roman" w:cs="Times New Roman"/>
                <w:color w:val="000000" w:themeColor="text1"/>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rsidR="00C83BD7" w:rsidRPr="00B93AA2" w:rsidRDefault="00C83BD7" w:rsidP="006D507B">
            <w:pPr>
              <w:autoSpaceDN w:val="0"/>
              <w:ind w:right="22" w:firstLine="283"/>
              <w:jc w:val="both"/>
              <w:rPr>
                <w:rFonts w:ascii="Times New Roman" w:hAnsi="Times New Roman" w:cs="Times New Roman"/>
                <w:color w:val="000000" w:themeColor="text1"/>
                <w:lang w:val="uk-UA"/>
              </w:rPr>
            </w:pPr>
            <w:r w:rsidRPr="00B93AA2">
              <w:rPr>
                <w:rFonts w:ascii="Times New Roman" w:hAnsi="Times New Roman" w:cs="Times New Roman"/>
                <w:color w:val="000000" w:themeColor="text1"/>
                <w:lang w:val="uk-UA"/>
              </w:rPr>
              <w:t>Способи легалізації документів учасниками – нерезидентами України:</w:t>
            </w:r>
          </w:p>
          <w:p w:rsidR="00C83BD7" w:rsidRPr="00B93AA2" w:rsidRDefault="00C83BD7" w:rsidP="006D507B">
            <w:pPr>
              <w:autoSpaceDN w:val="0"/>
              <w:ind w:right="22" w:firstLine="283"/>
              <w:jc w:val="both"/>
              <w:rPr>
                <w:rFonts w:ascii="Times New Roman" w:hAnsi="Times New Roman" w:cs="Times New Roman"/>
                <w:color w:val="000000" w:themeColor="text1"/>
                <w:lang w:val="uk-UA"/>
              </w:rPr>
            </w:pPr>
            <w:r w:rsidRPr="00B93AA2">
              <w:rPr>
                <w:rFonts w:ascii="Times New Roman" w:hAnsi="Times New Roman" w:cs="Times New Roman"/>
                <w:color w:val="000000" w:themeColor="text1"/>
                <w:lang w:val="uk-UA"/>
              </w:rPr>
              <w:t>а) за спрощеною процедурою проставлення Апостиля (Apostille) відповідно до статей 3 та 4 Гаазької Конвенції від 05.10.1961 або</w:t>
            </w:r>
          </w:p>
          <w:p w:rsidR="00C83BD7" w:rsidRPr="00B93AA2" w:rsidRDefault="00C83BD7" w:rsidP="006D507B">
            <w:pPr>
              <w:autoSpaceDN w:val="0"/>
              <w:ind w:right="22" w:firstLine="283"/>
              <w:jc w:val="both"/>
              <w:rPr>
                <w:rFonts w:ascii="Times New Roman" w:hAnsi="Times New Roman" w:cs="Times New Roman"/>
                <w:color w:val="000000" w:themeColor="text1"/>
                <w:lang w:val="uk-UA"/>
              </w:rPr>
            </w:pPr>
            <w:r w:rsidRPr="00B93AA2">
              <w:rPr>
                <w:rFonts w:ascii="Times New Roman" w:hAnsi="Times New Roman" w:cs="Times New Roman"/>
                <w:color w:val="000000" w:themeColor="text1"/>
                <w:lang w:val="uk-UA"/>
              </w:rPr>
              <w:t>б) за процедурою консульської легалізації відповідно до Віденської Конвенції «Про консульські зносини» 1963 року або</w:t>
            </w:r>
          </w:p>
          <w:p w:rsidR="00C83BD7" w:rsidRPr="00B93AA2" w:rsidRDefault="00C83BD7" w:rsidP="006D507B">
            <w:pPr>
              <w:jc w:val="both"/>
              <w:rPr>
                <w:rFonts w:ascii="Times New Roman" w:hAnsi="Times New Roman" w:cs="Times New Roman"/>
                <w:color w:val="000000" w:themeColor="text1"/>
                <w:lang w:val="uk-UA"/>
              </w:rPr>
            </w:pPr>
            <w:r w:rsidRPr="00B93AA2">
              <w:rPr>
                <w:rFonts w:ascii="Times New Roman" w:hAnsi="Times New Roman" w:cs="Times New Roman"/>
                <w:color w:val="000000" w:themeColor="text1"/>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B93AA2" w:rsidRPr="00B93AA2" w:rsidTr="008C0EAA">
        <w:tc>
          <w:tcPr>
            <w:tcW w:w="10773" w:type="dxa"/>
            <w:gridSpan w:val="3"/>
            <w:tcBorders>
              <w:top w:val="single" w:sz="4" w:space="0" w:color="000000"/>
              <w:left w:val="single" w:sz="4" w:space="0" w:color="000000"/>
              <w:bottom w:val="single" w:sz="4" w:space="0" w:color="000000"/>
              <w:right w:val="single" w:sz="4" w:space="0" w:color="000000"/>
            </w:tcBorders>
            <w:vAlign w:val="center"/>
          </w:tcPr>
          <w:p w:rsidR="00C83BD7" w:rsidRPr="00B93AA2" w:rsidRDefault="00C83BD7" w:rsidP="006D507B">
            <w:pPr>
              <w:pStyle w:val="a6"/>
              <w:spacing w:before="0" w:after="0"/>
              <w:jc w:val="center"/>
              <w:rPr>
                <w:color w:val="000000" w:themeColor="text1"/>
                <w:lang w:val="uk-UA"/>
              </w:rPr>
            </w:pPr>
            <w:r w:rsidRPr="00B93AA2">
              <w:rPr>
                <w:b/>
                <w:bCs/>
                <w:color w:val="000000" w:themeColor="text1"/>
                <w:lang w:val="uk-UA"/>
              </w:rPr>
              <w:lastRenderedPageBreak/>
              <w:t>II. Порядок унесення змін та надання роз'яснень до тендерної документації</w:t>
            </w:r>
          </w:p>
        </w:tc>
      </w:tr>
      <w:tr w:rsidR="00B93AA2" w:rsidRPr="00B93AA2"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vAlign w:val="center"/>
          </w:tcPr>
          <w:p w:rsidR="00C83BD7" w:rsidRPr="00B93AA2" w:rsidRDefault="00C83BD7" w:rsidP="006D507B">
            <w:pPr>
              <w:pStyle w:val="a6"/>
              <w:tabs>
                <w:tab w:val="left" w:pos="237"/>
              </w:tabs>
              <w:spacing w:before="0" w:after="0"/>
              <w:rPr>
                <w:color w:val="000000" w:themeColor="text1"/>
                <w:lang w:val="uk-UA"/>
              </w:rPr>
            </w:pPr>
            <w:r w:rsidRPr="00B93AA2">
              <w:rPr>
                <w:b/>
                <w:bCs/>
                <w:color w:val="000000" w:themeColor="text1"/>
                <w:lang w:val="uk-UA"/>
              </w:rPr>
              <w:t>1. Процедура надання роз'яснень щодо  тендерної документації</w:t>
            </w:r>
            <w:r w:rsidRPr="00B93AA2">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C83BD7" w:rsidRPr="00B93AA2" w:rsidRDefault="00C83BD7" w:rsidP="006D507B">
            <w:pPr>
              <w:pStyle w:val="rvps2"/>
              <w:shd w:val="clear" w:color="auto" w:fill="FFFFFF"/>
              <w:spacing w:before="0" w:after="0"/>
              <w:jc w:val="both"/>
              <w:rPr>
                <w:color w:val="000000" w:themeColor="text1"/>
                <w:lang w:val="uk-UA"/>
              </w:rPr>
            </w:pPr>
            <w:r w:rsidRPr="00B93AA2">
              <w:rPr>
                <w:color w:val="000000" w:themeColor="text1"/>
                <w:lang w:val="uk-UA"/>
              </w:rPr>
              <w:t>2.1.1. Надання роз’яснень щодо тендерної документації та внесення змін до неї здійснюється замовником відповідно до пункту 54 Особливостей.</w:t>
            </w:r>
          </w:p>
          <w:p w:rsidR="00C83BD7" w:rsidRPr="00B93AA2" w:rsidRDefault="00C83BD7" w:rsidP="006D507B">
            <w:pPr>
              <w:pStyle w:val="rvps2"/>
              <w:shd w:val="clear" w:color="auto" w:fill="FFFFFF"/>
              <w:spacing w:before="0" w:after="0"/>
              <w:jc w:val="both"/>
              <w:rPr>
                <w:color w:val="000000" w:themeColor="text1"/>
                <w:lang w:val="uk-UA"/>
              </w:rPr>
            </w:pPr>
            <w:r w:rsidRPr="00B93AA2">
              <w:rPr>
                <w:color w:val="000000" w:themeColor="text1"/>
                <w:lang w:val="uk-UA"/>
              </w:rPr>
              <w:t xml:space="preserve">2.1.2. </w:t>
            </w:r>
            <w:r w:rsidRPr="00B93AA2">
              <w:rPr>
                <w:color w:val="000000" w:themeColor="text1"/>
                <w:shd w:val="clear" w:color="auto"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83BD7" w:rsidRPr="00B93AA2" w:rsidRDefault="00C83BD7" w:rsidP="006D507B">
            <w:pPr>
              <w:pStyle w:val="rvps2"/>
              <w:shd w:val="clear" w:color="auto" w:fill="FFFFFF"/>
              <w:spacing w:before="0" w:after="0"/>
              <w:jc w:val="both"/>
              <w:rPr>
                <w:color w:val="000000" w:themeColor="text1"/>
                <w:lang w:val="uk-UA"/>
              </w:rPr>
            </w:pPr>
            <w:r w:rsidRPr="00B93AA2">
              <w:rPr>
                <w:color w:val="000000" w:themeColor="text1"/>
                <w:lang w:val="uk-UA"/>
              </w:rPr>
              <w:t xml:space="preserve">2.1.3. </w:t>
            </w:r>
            <w:r w:rsidRPr="00B93AA2">
              <w:rPr>
                <w:color w:val="000000" w:themeColor="text1"/>
                <w:shd w:val="clear" w:color="auto" w:fill="FFFFFF"/>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B93AA2">
              <w:rPr>
                <w:color w:val="000000" w:themeColor="text1"/>
                <w:lang w:val="uk-UA"/>
              </w:rPr>
              <w:t xml:space="preserve">. </w:t>
            </w:r>
          </w:p>
          <w:p w:rsidR="00C83BD7" w:rsidRPr="00B93AA2" w:rsidRDefault="00C83BD7" w:rsidP="006D507B">
            <w:pPr>
              <w:pStyle w:val="rvps2"/>
              <w:shd w:val="clear" w:color="auto" w:fill="FFFFFF"/>
              <w:spacing w:before="0" w:after="0"/>
              <w:jc w:val="both"/>
              <w:rPr>
                <w:color w:val="000000" w:themeColor="text1"/>
                <w:lang w:val="uk-UA"/>
              </w:rPr>
            </w:pPr>
            <w:r w:rsidRPr="00B93AA2">
              <w:rPr>
                <w:color w:val="000000" w:themeColor="text1"/>
                <w:lang w:val="uk-UA"/>
              </w:rPr>
              <w:t xml:space="preserve">2.1.4. </w:t>
            </w:r>
            <w:r w:rsidRPr="00B93AA2">
              <w:rPr>
                <w:color w:val="000000" w:themeColor="text1"/>
                <w:shd w:val="clear" w:color="auto" w:fill="FFFFFF"/>
                <w:lang w:val="uk-UA"/>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83BD7" w:rsidRPr="00B93AA2" w:rsidRDefault="00C83BD7" w:rsidP="00D52365">
            <w:pPr>
              <w:pStyle w:val="rvps2"/>
              <w:shd w:val="clear" w:color="auto" w:fill="FFFFFF"/>
              <w:spacing w:before="0" w:after="0"/>
              <w:jc w:val="both"/>
              <w:rPr>
                <w:color w:val="000000" w:themeColor="text1"/>
                <w:lang w:val="uk-UA"/>
              </w:rPr>
            </w:pPr>
            <w:r w:rsidRPr="00B93AA2">
              <w:rPr>
                <w:color w:val="000000" w:themeColor="text1"/>
                <w:lang w:val="uk-UA"/>
              </w:rPr>
              <w:t>2.1.5. Для повноти розуміння предмету закупівлі та його об’єму Учаснику необхідно, в період звернення за роз’ясненнями, особисто відвідати та оглянути об’єкт будівництва, оцінити можливості на</w:t>
            </w:r>
            <w:r w:rsidR="00D52365" w:rsidRPr="00B93AA2">
              <w:rPr>
                <w:color w:val="000000" w:themeColor="text1"/>
                <w:lang w:val="uk-UA"/>
              </w:rPr>
              <w:t>дання послуг, їх види та обсяги</w:t>
            </w:r>
            <w:r w:rsidRPr="00B93AA2">
              <w:rPr>
                <w:color w:val="000000" w:themeColor="text1"/>
                <w:lang w:val="uk-UA"/>
              </w:rPr>
              <w:t xml:space="preserve">. Виконання цієї вимоги повинно бути документально зафіксовано, для чого надати у складі тендерної пропозиції підписаний уповноваженою особою замовника та представником учасника Акт огляду об’єкта. </w:t>
            </w:r>
          </w:p>
        </w:tc>
      </w:tr>
      <w:tr w:rsidR="00B93AA2" w:rsidRPr="00B93AA2"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vAlign w:val="center"/>
          </w:tcPr>
          <w:p w:rsidR="00C83BD7" w:rsidRPr="00B93AA2" w:rsidRDefault="00C83BD7" w:rsidP="006D507B">
            <w:pPr>
              <w:pStyle w:val="a6"/>
              <w:spacing w:before="0" w:after="0"/>
              <w:rPr>
                <w:color w:val="000000" w:themeColor="text1"/>
                <w:lang w:val="uk-UA"/>
              </w:rPr>
            </w:pPr>
            <w:r w:rsidRPr="00B93AA2">
              <w:rPr>
                <w:b/>
                <w:bCs/>
                <w:color w:val="000000" w:themeColor="text1"/>
                <w:lang w:val="uk-UA"/>
              </w:rPr>
              <w:t xml:space="preserve">2. </w:t>
            </w:r>
            <w:r w:rsidRPr="00B93AA2">
              <w:rPr>
                <w:b/>
                <w:color w:val="000000" w:themeColor="text1"/>
                <w:lang w:val="uk-UA"/>
              </w:rPr>
              <w:t>Унесення змін до тендерної документації</w:t>
            </w:r>
            <w:r w:rsidRPr="00B93AA2">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C83BD7" w:rsidRPr="00B93AA2" w:rsidRDefault="00C83BD7" w:rsidP="006D507B">
            <w:pPr>
              <w:pStyle w:val="rvps2"/>
              <w:shd w:val="clear" w:color="auto" w:fill="FFFFFF"/>
              <w:spacing w:before="0" w:after="0"/>
              <w:jc w:val="both"/>
              <w:rPr>
                <w:color w:val="000000" w:themeColor="text1"/>
                <w:lang w:val="uk-UA"/>
              </w:rPr>
            </w:pPr>
            <w:r w:rsidRPr="00B93AA2">
              <w:rPr>
                <w:color w:val="000000" w:themeColor="text1"/>
                <w:lang w:val="uk-UA"/>
              </w:rPr>
              <w:t xml:space="preserve">2.2.1. </w:t>
            </w:r>
            <w:r w:rsidRPr="00B93AA2">
              <w:rPr>
                <w:color w:val="000000" w:themeColor="text1"/>
                <w:shd w:val="clear" w:color="auto" w:fill="FFFFFF"/>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6" w:anchor="n960" w:tgtFrame="_blank" w:history="1">
              <w:r w:rsidRPr="00B93AA2">
                <w:rPr>
                  <w:rStyle w:val="a3"/>
                  <w:color w:val="000000" w:themeColor="text1"/>
                  <w:shd w:val="clear" w:color="auto" w:fill="FFFFFF"/>
                  <w:lang w:val="uk-UA"/>
                </w:rPr>
                <w:t>статті</w:t>
              </w:r>
            </w:hyperlink>
            <w:hyperlink r:id="rId7" w:anchor="n960" w:tgtFrame="_blank" w:history="1">
              <w:r w:rsidRPr="00B93AA2">
                <w:rPr>
                  <w:rStyle w:val="a3"/>
                  <w:color w:val="000000" w:themeColor="text1"/>
                  <w:shd w:val="clear" w:color="auto" w:fill="FFFFFF"/>
                  <w:lang w:val="uk-UA"/>
                </w:rPr>
                <w:t> 8</w:t>
              </w:r>
            </w:hyperlink>
            <w:r w:rsidRPr="00B93AA2">
              <w:rPr>
                <w:color w:val="000000" w:themeColor="text1"/>
                <w:shd w:val="clear" w:color="auto" w:fill="FFFFFF"/>
                <w:lang w:val="uk-UA"/>
              </w:rPr>
              <w:t xml:space="preserve"> Закону, або за результатами звернень, або на підставі рішення органу оскарження внести зміни до тендерної документації. </w:t>
            </w:r>
          </w:p>
          <w:p w:rsidR="00C83BD7" w:rsidRPr="00B93AA2" w:rsidRDefault="00C83BD7" w:rsidP="006D507B">
            <w:pPr>
              <w:pStyle w:val="rvps2"/>
              <w:shd w:val="clear" w:color="auto" w:fill="FFFFFF"/>
              <w:spacing w:before="0" w:after="0"/>
              <w:jc w:val="both"/>
              <w:rPr>
                <w:color w:val="000000" w:themeColor="text1"/>
                <w:lang w:val="uk-UA"/>
              </w:rPr>
            </w:pPr>
            <w:r w:rsidRPr="00B93AA2">
              <w:rPr>
                <w:color w:val="000000" w:themeColor="text1"/>
                <w:lang w:val="uk-UA"/>
              </w:rPr>
              <w:t xml:space="preserve">2.2.2. </w:t>
            </w:r>
            <w:r w:rsidRPr="00B93AA2">
              <w:rPr>
                <w:color w:val="000000" w:themeColor="text1"/>
                <w:shd w:val="clear" w:color="auto" w:fill="FFFFFF"/>
                <w:lang w:val="uk-UA"/>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83BD7" w:rsidRPr="00B93AA2" w:rsidRDefault="00C83BD7" w:rsidP="006D507B">
            <w:pPr>
              <w:pStyle w:val="rvps2"/>
              <w:shd w:val="clear" w:color="auto" w:fill="FFFFFF"/>
              <w:spacing w:before="0" w:after="0"/>
              <w:ind w:firstLine="450"/>
              <w:jc w:val="both"/>
              <w:rPr>
                <w:color w:val="000000" w:themeColor="text1"/>
                <w:lang w:val="uk-UA" w:eastAsia="en-US"/>
              </w:rPr>
            </w:pPr>
            <w:r w:rsidRPr="00B93AA2">
              <w:rPr>
                <w:color w:val="000000" w:themeColor="text1"/>
                <w:lang w:val="uk-UA"/>
              </w:rPr>
              <w:t xml:space="preserve">2.2.3. </w:t>
            </w:r>
            <w:r w:rsidRPr="00B93AA2">
              <w:rPr>
                <w:color w:val="000000" w:themeColor="text1"/>
                <w:lang w:val="uk-UA"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w:t>
            </w:r>
            <w:r w:rsidRPr="00B93AA2">
              <w:rPr>
                <w:color w:val="000000" w:themeColor="text1"/>
                <w:lang w:val="uk-UA" w:eastAsia="en-US"/>
              </w:rPr>
              <w:lastRenderedPageBreak/>
              <w:t xml:space="preserve">нової редакції тендерної документації додатково до початкової редакції тендерної документації. </w:t>
            </w:r>
          </w:p>
          <w:p w:rsidR="00C83BD7" w:rsidRPr="00B93AA2" w:rsidRDefault="00C83BD7" w:rsidP="006D507B">
            <w:pPr>
              <w:pStyle w:val="rvps2"/>
              <w:shd w:val="clear" w:color="auto" w:fill="FFFFFF"/>
              <w:spacing w:before="0" w:after="0"/>
              <w:ind w:firstLine="450"/>
              <w:jc w:val="both"/>
              <w:rPr>
                <w:color w:val="000000" w:themeColor="text1"/>
                <w:lang w:val="uk-UA" w:eastAsia="en-US"/>
              </w:rPr>
            </w:pPr>
            <w:r w:rsidRPr="00B93AA2">
              <w:rPr>
                <w:color w:val="000000" w:themeColor="text1"/>
                <w:lang w:val="uk-UA"/>
              </w:rPr>
              <w:t xml:space="preserve">2.2.4. </w:t>
            </w:r>
            <w:r w:rsidRPr="00B93AA2">
              <w:rPr>
                <w:color w:val="000000" w:themeColor="text1"/>
                <w:lang w:val="uk-UA" w:eastAsia="en-US"/>
              </w:rPr>
              <w:t>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C83BD7" w:rsidRPr="00B93AA2" w:rsidRDefault="00C83BD7" w:rsidP="006D507B">
            <w:pPr>
              <w:widowControl/>
              <w:shd w:val="clear" w:color="auto" w:fill="FFFFFF"/>
              <w:suppressAutoHyphens w:val="0"/>
              <w:autoSpaceDE/>
              <w:ind w:firstLine="450"/>
              <w:jc w:val="both"/>
              <w:rPr>
                <w:rFonts w:ascii="Times New Roman" w:hAnsi="Times New Roman" w:cs="Times New Roman"/>
                <w:color w:val="000000" w:themeColor="text1"/>
                <w:lang w:val="uk-UA" w:eastAsia="en-US"/>
              </w:rPr>
            </w:pPr>
            <w:bookmarkStart w:id="1" w:name="n658"/>
            <w:bookmarkEnd w:id="1"/>
            <w:r w:rsidRPr="00B93AA2">
              <w:rPr>
                <w:color w:val="000000" w:themeColor="text1"/>
                <w:lang w:val="uk-UA"/>
              </w:rPr>
              <w:t xml:space="preserve">2.2.5. </w:t>
            </w:r>
            <w:r w:rsidRPr="00B93AA2">
              <w:rPr>
                <w:rFonts w:ascii="Times New Roman" w:hAnsi="Times New Roman" w:cs="Times New Roman"/>
                <w:color w:val="000000" w:themeColor="text1"/>
                <w:lang w:val="uk-UA"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83BD7" w:rsidRPr="00B93AA2" w:rsidRDefault="00C83BD7" w:rsidP="006D507B">
            <w:pPr>
              <w:widowControl/>
              <w:shd w:val="clear" w:color="auto" w:fill="FFFFFF"/>
              <w:suppressAutoHyphens w:val="0"/>
              <w:autoSpaceDE/>
              <w:ind w:firstLine="450"/>
              <w:jc w:val="both"/>
              <w:rPr>
                <w:color w:val="000000" w:themeColor="text1"/>
                <w:lang w:val="uk-UA"/>
              </w:rPr>
            </w:pPr>
            <w:bookmarkStart w:id="2" w:name="n659"/>
            <w:bookmarkEnd w:id="2"/>
            <w:r w:rsidRPr="00B93AA2">
              <w:rPr>
                <w:color w:val="000000" w:themeColor="text1"/>
                <w:lang w:val="uk-UA"/>
              </w:rPr>
              <w:t xml:space="preserve">2.2.6. </w:t>
            </w:r>
            <w:r w:rsidRPr="00B93AA2">
              <w:rPr>
                <w:rFonts w:ascii="Times New Roman" w:hAnsi="Times New Roman" w:cs="Times New Roman"/>
                <w:color w:val="000000" w:themeColor="text1"/>
                <w:lang w:val="uk-UA"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93AA2" w:rsidRPr="00B93AA2" w:rsidTr="008C0EAA">
        <w:tc>
          <w:tcPr>
            <w:tcW w:w="10773" w:type="dxa"/>
            <w:gridSpan w:val="3"/>
            <w:tcBorders>
              <w:top w:val="single" w:sz="4" w:space="0" w:color="000000"/>
              <w:left w:val="single" w:sz="4" w:space="0" w:color="000000"/>
              <w:bottom w:val="single" w:sz="4" w:space="0" w:color="000000"/>
              <w:right w:val="single" w:sz="4" w:space="0" w:color="000000"/>
            </w:tcBorders>
            <w:vAlign w:val="center"/>
          </w:tcPr>
          <w:p w:rsidR="00C83BD7" w:rsidRPr="00B93AA2" w:rsidRDefault="00C83BD7" w:rsidP="006D507B">
            <w:pPr>
              <w:pStyle w:val="a6"/>
              <w:spacing w:before="0" w:after="0"/>
              <w:jc w:val="center"/>
              <w:rPr>
                <w:color w:val="000000" w:themeColor="text1"/>
                <w:lang w:val="uk-UA"/>
              </w:rPr>
            </w:pPr>
            <w:r w:rsidRPr="00B93AA2">
              <w:rPr>
                <w:b/>
                <w:bCs/>
                <w:color w:val="000000" w:themeColor="text1"/>
                <w:lang w:val="uk-UA"/>
              </w:rPr>
              <w:lastRenderedPageBreak/>
              <w:t xml:space="preserve">III. </w:t>
            </w:r>
            <w:r w:rsidRPr="00B93AA2">
              <w:rPr>
                <w:b/>
                <w:color w:val="000000" w:themeColor="text1"/>
                <w:lang w:val="uk-UA"/>
              </w:rPr>
              <w:t>Інструкція з підготовки тендерної пропозиції</w:t>
            </w:r>
          </w:p>
        </w:tc>
      </w:tr>
      <w:tr w:rsidR="00B93AA2" w:rsidRPr="00B93AA2" w:rsidTr="008C0EAA">
        <w:tc>
          <w:tcPr>
            <w:tcW w:w="2694" w:type="dxa"/>
            <w:gridSpan w:val="2"/>
            <w:tcBorders>
              <w:top w:val="single" w:sz="4" w:space="0" w:color="000000"/>
              <w:left w:val="single" w:sz="4" w:space="0" w:color="000000"/>
              <w:bottom w:val="single" w:sz="4" w:space="0" w:color="000000"/>
            </w:tcBorders>
            <w:vAlign w:val="center"/>
          </w:tcPr>
          <w:p w:rsidR="00C83BD7" w:rsidRPr="00B93AA2" w:rsidRDefault="00C83BD7" w:rsidP="006D507B">
            <w:pPr>
              <w:pStyle w:val="a6"/>
              <w:spacing w:before="0" w:after="0"/>
              <w:rPr>
                <w:color w:val="000000" w:themeColor="text1"/>
                <w:lang w:val="uk-UA"/>
              </w:rPr>
            </w:pPr>
            <w:r w:rsidRPr="00B93AA2">
              <w:rPr>
                <w:color w:val="000000" w:themeColor="text1"/>
                <w:lang w:val="uk-UA"/>
              </w:rPr>
              <w:t> </w:t>
            </w:r>
            <w:r w:rsidRPr="00B93AA2">
              <w:rPr>
                <w:b/>
                <w:bCs/>
                <w:color w:val="000000" w:themeColor="text1"/>
                <w:lang w:val="uk-UA"/>
              </w:rPr>
              <w:t xml:space="preserve">1. </w:t>
            </w:r>
            <w:r w:rsidRPr="00B93AA2">
              <w:rPr>
                <w:b/>
                <w:color w:val="000000" w:themeColor="text1"/>
                <w:lang w:val="uk-UA"/>
              </w:rPr>
              <w:t>Зміст і спосіб подання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vAlign w:val="center"/>
          </w:tcPr>
          <w:p w:rsidR="00C83BD7" w:rsidRPr="00B93AA2" w:rsidRDefault="00C83BD7" w:rsidP="006D507B">
            <w:pPr>
              <w:pStyle w:val="a6"/>
              <w:spacing w:before="0" w:after="0"/>
              <w:jc w:val="both"/>
              <w:rPr>
                <w:color w:val="000000" w:themeColor="text1"/>
                <w:lang w:val="uk-UA"/>
              </w:rPr>
            </w:pPr>
            <w:r w:rsidRPr="00B93AA2">
              <w:rPr>
                <w:color w:val="000000" w:themeColor="text1"/>
                <w:shd w:val="clear" w:color="auto" w:fill="FFFFFF"/>
                <w:lang w:val="uk-UA"/>
              </w:rPr>
              <w:t>Під час проведення відкритих торгів тендерні пропозиції мають право подавати всі заінтересовані особи.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w:t>
            </w:r>
            <w:r w:rsidRPr="00B93AA2">
              <w:rPr>
                <w:color w:val="000000" w:themeColor="text1"/>
                <w:lang w:val="uk-UA"/>
              </w:rPr>
              <w:t xml:space="preserve">, а саме: </w:t>
            </w:r>
          </w:p>
          <w:p w:rsidR="00C83BD7" w:rsidRPr="00B93AA2" w:rsidRDefault="00C83BD7" w:rsidP="006D507B">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000000" w:themeColor="text1"/>
                <w:lang w:val="uk-UA"/>
              </w:rPr>
            </w:pPr>
            <w:r w:rsidRPr="00B93AA2">
              <w:rPr>
                <w:rFonts w:ascii="Times New Roman" w:hAnsi="Times New Roman" w:cs="Times New Roman"/>
                <w:color w:val="000000" w:themeColor="text1"/>
                <w:sz w:val="24"/>
                <w:szCs w:val="24"/>
                <w:lang w:val="uk-UA"/>
              </w:rPr>
              <w:t>інформацією та документами, що підтверджують відповідність учасника кваліфікаційним критеріям, згідно додатку 1;</w:t>
            </w:r>
          </w:p>
          <w:p w:rsidR="00C83BD7" w:rsidRPr="00B93AA2" w:rsidRDefault="00C83BD7" w:rsidP="006D507B">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000000" w:themeColor="text1"/>
                <w:lang w:val="uk-UA"/>
              </w:rPr>
            </w:pPr>
            <w:r w:rsidRPr="00B93AA2">
              <w:rPr>
                <w:rFonts w:ascii="Times New Roman" w:hAnsi="Times New Roman" w:cs="Times New Roman"/>
                <w:color w:val="000000" w:themeColor="text1"/>
                <w:sz w:val="24"/>
                <w:szCs w:val="24"/>
                <w:lang w:val="uk-UA"/>
              </w:rPr>
              <w:t>інформацією щодо відповідності учасника вимогам, визначеним у п.47 Особливостей, згідно додатку 2;</w:t>
            </w:r>
          </w:p>
          <w:p w:rsidR="00C83BD7" w:rsidRPr="00B93AA2" w:rsidRDefault="00C83BD7" w:rsidP="006D507B">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000000" w:themeColor="text1"/>
                <w:lang w:val="uk-UA"/>
              </w:rPr>
            </w:pPr>
            <w:r w:rsidRPr="00B93AA2">
              <w:rPr>
                <w:rFonts w:ascii="Times New Roman" w:hAnsi="Times New Roman" w:cs="Times New Roman"/>
                <w:color w:val="000000" w:themeColor="text1"/>
                <w:sz w:val="24"/>
                <w:szCs w:val="24"/>
                <w:lang w:val="uk-UA"/>
              </w:rPr>
              <w:t xml:space="preserve">інформацією про відповідність технічним, якісним та кількісним характеристикам предмета закупівлі, згідно додатку 3; </w:t>
            </w:r>
          </w:p>
          <w:p w:rsidR="00C83BD7" w:rsidRPr="00B93AA2" w:rsidRDefault="00C83BD7" w:rsidP="009C2976">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000000" w:themeColor="text1"/>
                <w:sz w:val="24"/>
                <w:szCs w:val="24"/>
                <w:lang w:val="uk-UA"/>
              </w:rPr>
            </w:pPr>
            <w:r w:rsidRPr="00B93AA2">
              <w:rPr>
                <w:rFonts w:ascii="Times New Roman" w:hAnsi="Times New Roman" w:cs="Times New Roman"/>
                <w:color w:val="000000" w:themeColor="text1"/>
                <w:sz w:val="24"/>
                <w:szCs w:val="24"/>
                <w:lang w:val="uk-UA"/>
              </w:rPr>
              <w:t>інформацією субпідрядника/субпідрядників, яких Учасник планує залучити для надання послуг, згідно додатку 4;</w:t>
            </w:r>
          </w:p>
          <w:p w:rsidR="000B77C3" w:rsidRPr="00B93AA2" w:rsidRDefault="000B77C3" w:rsidP="009C2976">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000000" w:themeColor="text1"/>
                <w:sz w:val="24"/>
                <w:szCs w:val="24"/>
                <w:lang w:val="uk-UA"/>
              </w:rPr>
            </w:pPr>
            <w:r w:rsidRPr="00B93AA2">
              <w:rPr>
                <w:rFonts w:ascii="Times New Roman" w:hAnsi="Times New Roman" w:cs="Times New Roman"/>
                <w:color w:val="000000" w:themeColor="text1"/>
                <w:sz w:val="24"/>
                <w:szCs w:val="24"/>
                <w:lang w:val="uk-UA"/>
              </w:rPr>
              <w:t>проект договору, згідно додатку 5;</w:t>
            </w:r>
          </w:p>
          <w:p w:rsidR="00C83BD7" w:rsidRPr="00B93AA2" w:rsidRDefault="00C83BD7" w:rsidP="006D507B">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000000" w:themeColor="text1"/>
                <w:sz w:val="24"/>
                <w:szCs w:val="24"/>
                <w:lang w:val="uk-UA"/>
              </w:rPr>
            </w:pPr>
            <w:r w:rsidRPr="00B93AA2">
              <w:rPr>
                <w:rFonts w:ascii="Times New Roman" w:hAnsi="Times New Roman" w:cs="Times New Roman"/>
                <w:color w:val="000000" w:themeColor="text1"/>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C83BD7" w:rsidRPr="00B93AA2" w:rsidRDefault="00C83BD7" w:rsidP="006D507B">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000000" w:themeColor="text1"/>
                <w:lang w:val="uk-UA"/>
              </w:rPr>
            </w:pPr>
            <w:r w:rsidRPr="00B93AA2">
              <w:rPr>
                <w:rFonts w:ascii="Times New Roman" w:hAnsi="Times New Roman" w:cs="Times New Roman"/>
                <w:color w:val="000000" w:themeColor="text1"/>
                <w:sz w:val="24"/>
                <w:szCs w:val="24"/>
                <w:lang w:val="uk-UA"/>
              </w:rPr>
              <w:t>іншими документами, які передбачені тендерною документацією та додатками до неї.</w:t>
            </w:r>
          </w:p>
          <w:p w:rsidR="00C83BD7" w:rsidRPr="00B93AA2" w:rsidRDefault="00C83BD7" w:rsidP="006D507B">
            <w:pPr>
              <w:pStyle w:val="a6"/>
              <w:spacing w:before="0" w:after="0"/>
              <w:ind w:left="126" w:hanging="16"/>
              <w:jc w:val="both"/>
              <w:rPr>
                <w:color w:val="000000" w:themeColor="text1"/>
                <w:lang w:val="uk-UA"/>
              </w:rPr>
            </w:pPr>
            <w:r w:rsidRPr="00B93AA2">
              <w:rPr>
                <w:color w:val="000000" w:themeColor="text1"/>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C83BD7" w:rsidRPr="00B93AA2" w:rsidRDefault="00C83BD7" w:rsidP="006D507B">
            <w:pPr>
              <w:pStyle w:val="a6"/>
              <w:spacing w:before="0" w:after="0"/>
              <w:jc w:val="both"/>
              <w:rPr>
                <w:color w:val="000000" w:themeColor="text1"/>
                <w:lang w:val="uk-UA"/>
              </w:rPr>
            </w:pPr>
            <w:r w:rsidRPr="00B93AA2">
              <w:rPr>
                <w:color w:val="000000" w:themeColor="text1"/>
                <w:lang w:val="uk-UA"/>
              </w:rPr>
              <w:t xml:space="preserve">3.1.3. 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w:t>
            </w:r>
            <w:r w:rsidRPr="00B93AA2">
              <w:rPr>
                <w:b/>
                <w:color w:val="000000" w:themeColor="text1"/>
                <w:u w:val="single"/>
                <w:lang w:val="uk-UA"/>
              </w:rPr>
              <w:t xml:space="preserve">у вигляді pdf-формату файлу. </w:t>
            </w:r>
          </w:p>
          <w:p w:rsidR="00C83BD7" w:rsidRPr="00B93AA2" w:rsidRDefault="00C83BD7" w:rsidP="006D507B">
            <w:pPr>
              <w:pStyle w:val="a6"/>
              <w:spacing w:before="0" w:after="0"/>
              <w:jc w:val="both"/>
              <w:rPr>
                <w:color w:val="000000" w:themeColor="text1"/>
                <w:lang w:val="uk-UA"/>
              </w:rPr>
            </w:pPr>
            <w:r w:rsidRPr="00B93AA2">
              <w:rPr>
                <w:color w:val="000000" w:themeColor="text1"/>
                <w:lang w:val="uk-UA"/>
              </w:rPr>
              <w:t>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rsidR="00C83BD7" w:rsidRPr="00B93AA2" w:rsidRDefault="00C83BD7" w:rsidP="006D507B">
            <w:pPr>
              <w:pStyle w:val="a6"/>
              <w:spacing w:before="0" w:after="0"/>
              <w:jc w:val="both"/>
              <w:rPr>
                <w:color w:val="000000" w:themeColor="text1"/>
                <w:lang w:val="uk-UA"/>
              </w:rPr>
            </w:pPr>
            <w:r w:rsidRPr="00B93AA2">
              <w:rPr>
                <w:color w:val="000000" w:themeColor="text1"/>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w:t>
            </w:r>
            <w:r w:rsidRPr="00B93AA2">
              <w:rPr>
                <w:color w:val="000000" w:themeColor="text1"/>
                <w:lang w:val="uk-UA"/>
              </w:rPr>
              <w:lastRenderedPageBreak/>
              <w:t>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C83BD7" w:rsidRPr="00B93AA2" w:rsidRDefault="00C83BD7" w:rsidP="006D507B">
            <w:pPr>
              <w:ind w:hanging="21"/>
              <w:contextualSpacing/>
              <w:jc w:val="both"/>
              <w:rPr>
                <w:rFonts w:ascii="Times New Roman" w:hAnsi="Times New Roman" w:cs="Times New Roman"/>
                <w:color w:val="000000" w:themeColor="text1"/>
                <w:lang w:val="uk-UA"/>
              </w:rPr>
            </w:pPr>
            <w:r w:rsidRPr="00B93AA2">
              <w:rPr>
                <w:rFonts w:ascii="Times New Roman" w:hAnsi="Times New Roman" w:cs="Times New Roman"/>
                <w:color w:val="000000" w:themeColor="text1"/>
                <w:lang w:val="uk-UA"/>
              </w:rPr>
              <w:t xml:space="preserve">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00164D2E" w:rsidRPr="00B93AA2">
              <w:rPr>
                <w:rFonts w:ascii="Times New Roman" w:hAnsi="Times New Roman" w:cs="Times New Roman"/>
                <w:color w:val="000000" w:themeColor="text1"/>
                <w:lang w:val="uk-UA"/>
              </w:rPr>
              <w:t xml:space="preserve">удосконалений або </w:t>
            </w:r>
            <w:r w:rsidRPr="00B93AA2">
              <w:rPr>
                <w:rFonts w:ascii="Times New Roman" w:hAnsi="Times New Roman" w:cs="Times New Roman"/>
                <w:color w:val="000000" w:themeColor="text1"/>
                <w:lang w:val="uk-UA"/>
              </w:rPr>
              <w:t>кваліфікований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rsidR="00C83BD7" w:rsidRPr="00B93AA2" w:rsidRDefault="00C83BD7" w:rsidP="006D507B">
            <w:pPr>
              <w:pStyle w:val="a6"/>
              <w:spacing w:before="0" w:after="0"/>
              <w:ind w:right="101"/>
              <w:jc w:val="both"/>
              <w:rPr>
                <w:color w:val="000000" w:themeColor="text1"/>
                <w:lang w:val="uk-UA"/>
              </w:rPr>
            </w:pPr>
            <w:r w:rsidRPr="00B93AA2">
              <w:rPr>
                <w:color w:val="000000" w:themeColor="text1"/>
                <w:lang w:val="uk-UA"/>
              </w:rPr>
              <w:t xml:space="preserve">3.1.5. </w:t>
            </w:r>
            <w:r w:rsidRPr="00B93AA2">
              <w:rPr>
                <w:b/>
                <w:color w:val="000000" w:themeColor="text1"/>
                <w:lang w:val="uk-UA"/>
              </w:rPr>
              <w:t xml:space="preserve">Повноваження щодо підпису документів </w:t>
            </w:r>
            <w:r w:rsidRPr="00B93AA2">
              <w:rPr>
                <w:color w:val="000000" w:themeColor="text1"/>
                <w:lang w:val="uk-UA"/>
              </w:rPr>
              <w:t xml:space="preserve">тендерної пропозиції учасника процедури закупівлі підтверджується: </w:t>
            </w:r>
          </w:p>
          <w:p w:rsidR="00C83BD7" w:rsidRPr="00B93AA2" w:rsidRDefault="00C83BD7" w:rsidP="006D507B">
            <w:pPr>
              <w:pStyle w:val="a6"/>
              <w:spacing w:before="0" w:after="0"/>
              <w:ind w:left="55" w:right="101"/>
              <w:jc w:val="both"/>
              <w:rPr>
                <w:color w:val="000000" w:themeColor="text1"/>
                <w:lang w:val="uk-UA"/>
              </w:rPr>
            </w:pPr>
            <w:r w:rsidRPr="00B93AA2">
              <w:rPr>
                <w:color w:val="000000" w:themeColor="text1"/>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або протокол зборів засновників, або виписка, або витяг із ЄДР, тощо. Також, учасниками-юридичними особами надається </w:t>
            </w:r>
            <w:r w:rsidRPr="00B93AA2">
              <w:rPr>
                <w:bCs/>
                <w:color w:val="000000" w:themeColor="text1"/>
                <w:lang w:val="uk-UA"/>
              </w:rPr>
              <w:t>копія Статуту (для юридичних осіб)</w:t>
            </w:r>
            <w:r w:rsidRPr="00B93AA2">
              <w:rPr>
                <w:color w:val="000000" w:themeColor="text1"/>
                <w:lang w:val="uk-UA"/>
              </w:rPr>
              <w:t>.</w:t>
            </w:r>
          </w:p>
          <w:p w:rsidR="00C83BD7" w:rsidRPr="00B93AA2" w:rsidRDefault="00C83BD7" w:rsidP="006D507B">
            <w:pPr>
              <w:pStyle w:val="a6"/>
              <w:spacing w:before="0" w:after="0"/>
              <w:ind w:right="99"/>
              <w:jc w:val="both"/>
              <w:rPr>
                <w:color w:val="000000" w:themeColor="text1"/>
                <w:lang w:val="uk-UA"/>
              </w:rPr>
            </w:pPr>
            <w:r w:rsidRPr="00B93AA2">
              <w:rPr>
                <w:color w:val="000000" w:themeColor="text1"/>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установчих документів – довіреність, оформлена у відповідності до вимог чинного законодавства.</w:t>
            </w:r>
          </w:p>
          <w:p w:rsidR="00C83BD7" w:rsidRPr="00B93AA2" w:rsidRDefault="00C83BD7" w:rsidP="006D507B">
            <w:pPr>
              <w:pStyle w:val="a6"/>
              <w:spacing w:before="0" w:after="0"/>
              <w:jc w:val="both"/>
              <w:rPr>
                <w:color w:val="000000" w:themeColor="text1"/>
                <w:lang w:val="uk-UA"/>
              </w:rPr>
            </w:pPr>
            <w:r w:rsidRPr="00B93AA2">
              <w:rPr>
                <w:color w:val="000000" w:themeColor="text1"/>
                <w:lang w:val="uk-UA"/>
              </w:rPr>
              <w:t xml:space="preserve"> - для фізичних осіб-підприємців - копія свідоцтва про державну реєстрацію,</w:t>
            </w:r>
            <w:r w:rsidR="00164D2E" w:rsidRPr="00B93AA2">
              <w:rPr>
                <w:color w:val="000000" w:themeColor="text1"/>
                <w:lang w:val="uk-UA"/>
              </w:rPr>
              <w:t xml:space="preserve"> або</w:t>
            </w:r>
            <w:r w:rsidRPr="00B93AA2">
              <w:rPr>
                <w:color w:val="000000" w:themeColor="text1"/>
                <w:lang w:val="uk-UA"/>
              </w:rPr>
              <w:t xml:space="preserve"> виписку або витягу із ЄДР. </w:t>
            </w:r>
          </w:p>
          <w:p w:rsidR="00C83BD7" w:rsidRPr="00B93AA2" w:rsidRDefault="00C83BD7" w:rsidP="006D507B">
            <w:pPr>
              <w:pStyle w:val="a6"/>
              <w:spacing w:before="0" w:after="0"/>
              <w:jc w:val="both"/>
              <w:rPr>
                <w:color w:val="000000" w:themeColor="text1"/>
                <w:lang w:val="uk-UA"/>
              </w:rPr>
            </w:pPr>
            <w:r w:rsidRPr="00B93AA2">
              <w:rPr>
                <w:color w:val="000000" w:themeColor="text1"/>
                <w:lang w:val="uk-UA"/>
              </w:rPr>
              <w:t>- для іноземного учасника - завірений переклад витягу з торгового реєстру, тощо.</w:t>
            </w:r>
          </w:p>
          <w:p w:rsidR="00C83BD7" w:rsidRPr="00B93AA2" w:rsidRDefault="00C83BD7" w:rsidP="006D507B">
            <w:pPr>
              <w:ind w:hanging="21"/>
              <w:contextualSpacing/>
              <w:jc w:val="both"/>
              <w:rPr>
                <w:rFonts w:ascii="Times New Roman" w:hAnsi="Times New Roman" w:cs="Times New Roman"/>
                <w:color w:val="000000" w:themeColor="text1"/>
                <w:lang w:val="uk-UA"/>
              </w:rPr>
            </w:pPr>
            <w:r w:rsidRPr="00B93AA2">
              <w:rPr>
                <w:rFonts w:ascii="Times New Roman" w:hAnsi="Times New Roman" w:cs="Times New Roman"/>
                <w:color w:val="000000" w:themeColor="text1"/>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C83BD7" w:rsidRPr="00B93AA2" w:rsidRDefault="00C83BD7" w:rsidP="006D507B">
            <w:pPr>
              <w:ind w:hanging="21"/>
              <w:contextualSpacing/>
              <w:jc w:val="both"/>
              <w:rPr>
                <w:rFonts w:ascii="Times New Roman" w:hAnsi="Times New Roman" w:cs="Times New Roman"/>
                <w:color w:val="000000" w:themeColor="text1"/>
                <w:lang w:val="uk-UA"/>
              </w:rPr>
            </w:pPr>
            <w:r w:rsidRPr="00B93AA2">
              <w:rPr>
                <w:rFonts w:ascii="Times New Roman" w:hAnsi="Times New Roman" w:cs="Times New Roman"/>
                <w:color w:val="000000" w:themeColor="text1"/>
                <w:lang w:val="uk-UA"/>
              </w:rPr>
              <w:t>3.1.6.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83BD7" w:rsidRPr="00B93AA2" w:rsidRDefault="00C83BD7" w:rsidP="006D507B">
            <w:pPr>
              <w:pStyle w:val="a6"/>
              <w:spacing w:before="0" w:after="0"/>
              <w:jc w:val="both"/>
              <w:rPr>
                <w:color w:val="000000" w:themeColor="text1"/>
                <w:lang w:val="uk-UA"/>
              </w:rPr>
            </w:pPr>
            <w:r w:rsidRPr="00B93AA2">
              <w:rPr>
                <w:color w:val="000000" w:themeColor="text1"/>
                <w:lang w:val="uk-UA"/>
              </w:rPr>
              <w:t>3.1.</w:t>
            </w:r>
            <w:r w:rsidR="00164D2E" w:rsidRPr="00B93AA2">
              <w:rPr>
                <w:color w:val="000000" w:themeColor="text1"/>
                <w:lang w:val="uk-UA"/>
              </w:rPr>
              <w:t>7</w:t>
            </w:r>
            <w:r w:rsidRPr="00B93AA2">
              <w:rPr>
                <w:color w:val="000000" w:themeColor="text1"/>
                <w:lang w:val="uk-UA"/>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C83BD7" w:rsidRPr="00B93AA2" w:rsidRDefault="00C83BD7" w:rsidP="00164D2E">
            <w:pPr>
              <w:pStyle w:val="a6"/>
              <w:spacing w:before="0" w:after="0"/>
              <w:jc w:val="both"/>
              <w:rPr>
                <w:color w:val="000000" w:themeColor="text1"/>
                <w:lang w:val="uk-UA"/>
              </w:rPr>
            </w:pPr>
            <w:r w:rsidRPr="00B93AA2">
              <w:rPr>
                <w:color w:val="000000" w:themeColor="text1"/>
                <w:lang w:val="uk-UA"/>
              </w:rPr>
              <w:t>3.1.</w:t>
            </w:r>
            <w:r w:rsidR="00164D2E" w:rsidRPr="00B93AA2">
              <w:rPr>
                <w:color w:val="000000" w:themeColor="text1"/>
                <w:lang w:val="uk-UA"/>
              </w:rPr>
              <w:t>8</w:t>
            </w:r>
            <w:r w:rsidRPr="00B93AA2">
              <w:rPr>
                <w:color w:val="000000" w:themeColor="text1"/>
                <w:lang w:val="uk-UA"/>
              </w:rPr>
              <w:t xml:space="preserve">. </w:t>
            </w:r>
            <w:r w:rsidRPr="00B93AA2">
              <w:rPr>
                <w:i/>
                <w:color w:val="000000" w:themeColor="text1"/>
                <w:lang w:val="uk-UA"/>
              </w:rPr>
              <w:t>Замовник не приймає до розгляду тендерні пропозиції, ціна яких є вищою, ніж очікувана вартість предмета закупівлі, визначена в оголошенні про проведення відкритих торгів.</w:t>
            </w:r>
          </w:p>
        </w:tc>
      </w:tr>
      <w:tr w:rsidR="00B93AA2" w:rsidRPr="00B93AA2" w:rsidTr="008C0EAA">
        <w:tc>
          <w:tcPr>
            <w:tcW w:w="2694" w:type="dxa"/>
            <w:gridSpan w:val="2"/>
            <w:tcBorders>
              <w:top w:val="single" w:sz="4" w:space="0" w:color="000000"/>
              <w:left w:val="single" w:sz="4" w:space="0" w:color="000000"/>
              <w:bottom w:val="single" w:sz="4" w:space="0" w:color="000000"/>
            </w:tcBorders>
            <w:vAlign w:val="center"/>
          </w:tcPr>
          <w:p w:rsidR="00C83BD7" w:rsidRPr="00B93AA2" w:rsidRDefault="00C83BD7" w:rsidP="006D507B">
            <w:pPr>
              <w:rPr>
                <w:rFonts w:ascii="Times New Roman" w:hAnsi="Times New Roman" w:cs="Times New Roman"/>
                <w:b/>
                <w:color w:val="000000" w:themeColor="text1"/>
                <w:lang w:val="uk-UA"/>
              </w:rPr>
            </w:pPr>
            <w:r w:rsidRPr="00B93AA2">
              <w:rPr>
                <w:rFonts w:ascii="Times New Roman" w:hAnsi="Times New Roman" w:cs="Times New Roman"/>
                <w:b/>
                <w:color w:val="000000" w:themeColor="text1"/>
                <w:lang w:val="uk-UA"/>
              </w:rPr>
              <w:lastRenderedPageBreak/>
              <w:t>2. Розмір та умови надання забезпечення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tcPr>
          <w:p w:rsidR="00C83BD7" w:rsidRPr="00B93AA2" w:rsidRDefault="00C83BD7" w:rsidP="006D507B">
            <w:pPr>
              <w:ind w:right="99"/>
              <w:jc w:val="both"/>
              <w:rPr>
                <w:rFonts w:ascii="Times New Roman" w:hAnsi="Times New Roman" w:cs="Times New Roman"/>
                <w:color w:val="000000" w:themeColor="text1"/>
                <w:lang w:val="uk-UA"/>
              </w:rPr>
            </w:pPr>
            <w:r w:rsidRPr="00B93AA2">
              <w:rPr>
                <w:rFonts w:ascii="Times New Roman" w:hAnsi="Times New Roman" w:cs="Times New Roman"/>
                <w:color w:val="000000" w:themeColor="text1"/>
                <w:lang w:val="uk-UA"/>
              </w:rPr>
              <w:t>3.2.1. Замовником не вимагається внесення учасником забезпечення тендерної пропозиції.</w:t>
            </w:r>
          </w:p>
          <w:p w:rsidR="00C83BD7" w:rsidRPr="00B93AA2" w:rsidRDefault="00C83BD7" w:rsidP="006D507B">
            <w:pPr>
              <w:tabs>
                <w:tab w:val="left" w:pos="1440"/>
              </w:tabs>
              <w:ind w:right="99"/>
              <w:jc w:val="both"/>
              <w:rPr>
                <w:rFonts w:ascii="Times New Roman" w:hAnsi="Times New Roman" w:cs="Times New Roman"/>
                <w:color w:val="000000" w:themeColor="text1"/>
                <w:lang w:val="uk-UA"/>
              </w:rPr>
            </w:pPr>
          </w:p>
        </w:tc>
      </w:tr>
      <w:tr w:rsidR="00B93AA2" w:rsidRPr="00B93AA2" w:rsidTr="009B0AB3">
        <w:trPr>
          <w:trHeight w:val="259"/>
        </w:trPr>
        <w:tc>
          <w:tcPr>
            <w:tcW w:w="2694" w:type="dxa"/>
            <w:gridSpan w:val="2"/>
            <w:tcBorders>
              <w:top w:val="single" w:sz="4" w:space="0" w:color="000000"/>
              <w:left w:val="single" w:sz="4" w:space="0" w:color="000000"/>
              <w:bottom w:val="single" w:sz="4" w:space="0" w:color="000000"/>
            </w:tcBorders>
            <w:vAlign w:val="center"/>
          </w:tcPr>
          <w:p w:rsidR="00C83BD7" w:rsidRPr="00B93AA2" w:rsidRDefault="00C83BD7" w:rsidP="006D507B">
            <w:pPr>
              <w:jc w:val="both"/>
              <w:rPr>
                <w:rFonts w:ascii="Times New Roman" w:hAnsi="Times New Roman" w:cs="Times New Roman"/>
                <w:b/>
                <w:color w:val="000000" w:themeColor="text1"/>
                <w:lang w:val="uk-UA"/>
              </w:rPr>
            </w:pPr>
            <w:r w:rsidRPr="00B93AA2">
              <w:rPr>
                <w:rFonts w:ascii="Times New Roman" w:hAnsi="Times New Roman" w:cs="Times New Roman"/>
                <w:b/>
                <w:color w:val="000000" w:themeColor="text1"/>
                <w:lang w:val="uk-UA"/>
              </w:rPr>
              <w:t>3. Умови повернення чи неповернення забезпечення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tcPr>
          <w:p w:rsidR="00C83BD7" w:rsidRPr="00B93AA2" w:rsidRDefault="00C83BD7" w:rsidP="006D507B">
            <w:pPr>
              <w:suppressLineNumbers/>
              <w:autoSpaceDE/>
              <w:jc w:val="both"/>
              <w:rPr>
                <w:rFonts w:ascii="Times New Roman" w:hAnsi="Times New Roman" w:cs="Times New Roman"/>
                <w:color w:val="000000" w:themeColor="text1"/>
                <w:lang w:val="uk-UA"/>
              </w:rPr>
            </w:pPr>
            <w:r w:rsidRPr="00B93AA2">
              <w:rPr>
                <w:rFonts w:ascii="Times New Roman" w:eastAsia="Times New Roman" w:hAnsi="Times New Roman" w:cs="Times New Roman"/>
                <w:color w:val="000000" w:themeColor="text1"/>
                <w:kern w:val="1"/>
                <w:lang w:val="uk-UA"/>
              </w:rPr>
              <w:t xml:space="preserve">3.3.1. </w:t>
            </w:r>
            <w:r w:rsidRPr="00B93AA2">
              <w:rPr>
                <w:rFonts w:ascii="Times New Roman" w:hAnsi="Times New Roman" w:cs="Times New Roman"/>
                <w:color w:val="000000" w:themeColor="text1"/>
                <w:lang w:val="uk-UA"/>
              </w:rPr>
              <w:t>Замовником не вимагається внесення учасником забезпечення тендерної пропозиції.</w:t>
            </w:r>
          </w:p>
        </w:tc>
      </w:tr>
      <w:tr w:rsidR="00B93AA2" w:rsidRPr="00B93AA2" w:rsidTr="008C0EAA">
        <w:tc>
          <w:tcPr>
            <w:tcW w:w="2694" w:type="dxa"/>
            <w:gridSpan w:val="2"/>
            <w:tcBorders>
              <w:top w:val="single" w:sz="4" w:space="0" w:color="000000"/>
              <w:left w:val="single" w:sz="4" w:space="0" w:color="000000"/>
              <w:bottom w:val="single" w:sz="4" w:space="0" w:color="000000"/>
            </w:tcBorders>
            <w:vAlign w:val="center"/>
          </w:tcPr>
          <w:p w:rsidR="00C83BD7" w:rsidRPr="00B93AA2" w:rsidRDefault="00C83BD7" w:rsidP="006D507B">
            <w:pPr>
              <w:pStyle w:val="a4"/>
              <w:spacing w:after="0"/>
              <w:jc w:val="both"/>
              <w:rPr>
                <w:rFonts w:ascii="Times New Roman" w:hAnsi="Times New Roman" w:cs="Times New Roman"/>
                <w:color w:val="000000" w:themeColor="text1"/>
                <w:lang w:val="uk-UA"/>
              </w:rPr>
            </w:pPr>
            <w:r w:rsidRPr="00B93AA2">
              <w:rPr>
                <w:rFonts w:ascii="Times New Roman" w:hAnsi="Times New Roman" w:cs="Times New Roman"/>
                <w:b/>
                <w:bCs/>
                <w:color w:val="000000" w:themeColor="text1"/>
                <w:lang w:val="uk-UA"/>
              </w:rPr>
              <w:t xml:space="preserve">4. </w:t>
            </w:r>
            <w:r w:rsidRPr="00B93AA2">
              <w:rPr>
                <w:rFonts w:ascii="Times New Roman" w:hAnsi="Times New Roman" w:cs="Times New Roman"/>
                <w:b/>
                <w:color w:val="000000" w:themeColor="text1"/>
                <w:lang w:val="uk-UA"/>
              </w:rPr>
              <w:t>Строк дії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tcPr>
          <w:p w:rsidR="00C83BD7" w:rsidRPr="00B93AA2" w:rsidRDefault="00C83BD7" w:rsidP="006D507B">
            <w:pPr>
              <w:pStyle w:val="22"/>
              <w:ind w:left="0" w:firstLine="0"/>
              <w:jc w:val="both"/>
              <w:rPr>
                <w:color w:val="000000" w:themeColor="text1"/>
                <w:sz w:val="24"/>
                <w:szCs w:val="24"/>
                <w:lang w:val="uk-UA"/>
              </w:rPr>
            </w:pPr>
            <w:r w:rsidRPr="00B93AA2">
              <w:rPr>
                <w:color w:val="000000" w:themeColor="text1"/>
                <w:sz w:val="24"/>
                <w:szCs w:val="24"/>
                <w:lang w:val="uk-UA"/>
              </w:rPr>
              <w:t>3.4.1. Тендерні пропозиції вважаються дійсними протягом ста двадцяти днів із дати кінцевого строку подання тендерних пропозицій.</w:t>
            </w:r>
          </w:p>
          <w:p w:rsidR="00C83BD7" w:rsidRPr="00B93AA2" w:rsidRDefault="00C83BD7" w:rsidP="006D507B">
            <w:pPr>
              <w:pStyle w:val="22"/>
              <w:ind w:left="0" w:firstLine="0"/>
              <w:jc w:val="both"/>
              <w:rPr>
                <w:color w:val="000000" w:themeColor="text1"/>
                <w:sz w:val="24"/>
                <w:szCs w:val="24"/>
                <w:lang w:val="uk-UA"/>
              </w:rPr>
            </w:pPr>
            <w:r w:rsidRPr="00B93AA2">
              <w:rPr>
                <w:color w:val="000000" w:themeColor="text1"/>
                <w:sz w:val="24"/>
                <w:szCs w:val="24"/>
                <w:lang w:val="uk-UA"/>
              </w:rPr>
              <w:lastRenderedPageBreak/>
              <w:t xml:space="preserve">3.4.2. 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83BD7" w:rsidRPr="00B93AA2" w:rsidRDefault="00C83BD7" w:rsidP="006D507B">
            <w:pPr>
              <w:pStyle w:val="22"/>
              <w:ind w:left="0" w:firstLine="0"/>
              <w:jc w:val="both"/>
              <w:rPr>
                <w:color w:val="000000" w:themeColor="text1"/>
                <w:sz w:val="24"/>
                <w:szCs w:val="24"/>
                <w:lang w:val="uk-UA"/>
              </w:rPr>
            </w:pPr>
            <w:r w:rsidRPr="00B93AA2">
              <w:rPr>
                <w:color w:val="000000" w:themeColor="text1"/>
                <w:sz w:val="24"/>
                <w:szCs w:val="24"/>
                <w:lang w:val="uk-UA"/>
              </w:rPr>
              <w:t>3.4.3. Учасник процедури закупівлі має право:</w:t>
            </w:r>
          </w:p>
          <w:p w:rsidR="00C83BD7" w:rsidRPr="00B93AA2" w:rsidRDefault="00C83BD7" w:rsidP="006D507B">
            <w:pPr>
              <w:pStyle w:val="22"/>
              <w:ind w:left="0" w:firstLine="0"/>
              <w:jc w:val="both"/>
              <w:rPr>
                <w:color w:val="000000" w:themeColor="text1"/>
                <w:sz w:val="24"/>
                <w:szCs w:val="24"/>
                <w:lang w:val="uk-UA"/>
              </w:rPr>
            </w:pPr>
            <w:r w:rsidRPr="00B93AA2">
              <w:rPr>
                <w:color w:val="000000" w:themeColor="text1"/>
                <w:sz w:val="24"/>
                <w:szCs w:val="24"/>
                <w:lang w:val="uk-UA"/>
              </w:rPr>
              <w:t>- відхилити таку вимогу, не втрачаючи при цьому наданого ним забезпечення тендерної пропозиції;</w:t>
            </w:r>
          </w:p>
          <w:p w:rsidR="00C83BD7" w:rsidRPr="00B93AA2" w:rsidRDefault="00C83BD7" w:rsidP="006D507B">
            <w:pPr>
              <w:pStyle w:val="22"/>
              <w:ind w:left="0" w:firstLine="0"/>
              <w:jc w:val="both"/>
              <w:rPr>
                <w:color w:val="000000" w:themeColor="text1"/>
                <w:sz w:val="24"/>
                <w:szCs w:val="24"/>
                <w:lang w:val="uk-UA"/>
              </w:rPr>
            </w:pPr>
            <w:r w:rsidRPr="00B93AA2">
              <w:rPr>
                <w:color w:val="000000" w:themeColor="text1"/>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rsidR="00C83BD7" w:rsidRPr="00B93AA2" w:rsidRDefault="00C83BD7" w:rsidP="006D507B">
            <w:pPr>
              <w:pStyle w:val="22"/>
              <w:ind w:left="0" w:firstLine="0"/>
              <w:jc w:val="both"/>
              <w:rPr>
                <w:color w:val="000000" w:themeColor="text1"/>
                <w:sz w:val="24"/>
                <w:szCs w:val="24"/>
                <w:lang w:val="uk-UA"/>
              </w:rPr>
            </w:pPr>
            <w:r w:rsidRPr="00B93AA2">
              <w:rPr>
                <w:color w:val="000000" w:themeColor="text1"/>
                <w:sz w:val="24"/>
                <w:szCs w:val="24"/>
                <w:lang w:val="uk-UA"/>
              </w:rPr>
              <w:t>3.4.4.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C83BD7" w:rsidRPr="00B93AA2" w:rsidRDefault="00C83BD7" w:rsidP="006D507B">
            <w:pPr>
              <w:pStyle w:val="22"/>
              <w:ind w:left="0" w:firstLine="0"/>
              <w:jc w:val="both"/>
              <w:rPr>
                <w:color w:val="000000" w:themeColor="text1"/>
                <w:lang w:val="uk-UA"/>
              </w:rPr>
            </w:pPr>
            <w:r w:rsidRPr="00B93AA2">
              <w:rPr>
                <w:color w:val="000000" w:themeColor="text1"/>
                <w:sz w:val="24"/>
                <w:szCs w:val="24"/>
                <w:lang w:val="uk-UA"/>
              </w:rPr>
              <w:t>3.4.5. Учасники, які не подовжують строк дії своїх забезпечень, вважаються такими, що відхилили вимогу щодо продовження дії своїх пропозицій.</w:t>
            </w:r>
          </w:p>
        </w:tc>
      </w:tr>
      <w:tr w:rsidR="00B93AA2" w:rsidRPr="00B93AA2" w:rsidTr="008C0EAA">
        <w:tc>
          <w:tcPr>
            <w:tcW w:w="2694" w:type="dxa"/>
            <w:gridSpan w:val="2"/>
            <w:tcBorders>
              <w:top w:val="single" w:sz="4" w:space="0" w:color="000000"/>
              <w:left w:val="single" w:sz="4" w:space="0" w:color="000000"/>
              <w:bottom w:val="single" w:sz="4" w:space="0" w:color="000000"/>
            </w:tcBorders>
            <w:vAlign w:val="center"/>
          </w:tcPr>
          <w:p w:rsidR="00C83BD7" w:rsidRPr="00B93AA2" w:rsidRDefault="00C83BD7" w:rsidP="006D507B">
            <w:pPr>
              <w:pStyle w:val="a4"/>
              <w:spacing w:after="0"/>
              <w:rPr>
                <w:rFonts w:ascii="Times New Roman" w:hAnsi="Times New Roman" w:cs="Times New Roman"/>
                <w:color w:val="000000" w:themeColor="text1"/>
                <w:lang w:val="uk-UA"/>
              </w:rPr>
            </w:pPr>
            <w:r w:rsidRPr="00B93AA2">
              <w:rPr>
                <w:rFonts w:ascii="Times New Roman" w:hAnsi="Times New Roman" w:cs="Times New Roman"/>
                <w:color w:val="000000" w:themeColor="text1"/>
                <w:lang w:val="uk-UA"/>
              </w:rPr>
              <w:lastRenderedPageBreak/>
              <w:t> </w:t>
            </w:r>
            <w:r w:rsidRPr="00B93AA2">
              <w:rPr>
                <w:rFonts w:ascii="Times New Roman" w:hAnsi="Times New Roman" w:cs="Times New Roman"/>
                <w:b/>
                <w:bCs/>
                <w:color w:val="000000" w:themeColor="text1"/>
                <w:lang w:val="uk-UA"/>
              </w:rPr>
              <w:t xml:space="preserve">5. </w:t>
            </w:r>
            <w:r w:rsidRPr="00B93AA2">
              <w:rPr>
                <w:rFonts w:ascii="Times New Roman" w:hAnsi="Times New Roman" w:cs="Times New Roman"/>
                <w:b/>
                <w:color w:val="000000" w:themeColor="text1"/>
                <w:lang w:val="uk-UA"/>
              </w:rPr>
              <w:t>Кваліфікаційні критеріїв відповідно до статті 16 Закону, підстави, встановлені пунктом 47 Особливостей</w:t>
            </w:r>
          </w:p>
        </w:tc>
        <w:tc>
          <w:tcPr>
            <w:tcW w:w="8079" w:type="dxa"/>
            <w:tcBorders>
              <w:top w:val="single" w:sz="4" w:space="0" w:color="000000"/>
              <w:left w:val="single" w:sz="4" w:space="0" w:color="000000"/>
              <w:bottom w:val="single" w:sz="4" w:space="0" w:color="000000"/>
              <w:right w:val="single" w:sz="4" w:space="0" w:color="000000"/>
            </w:tcBorders>
          </w:tcPr>
          <w:p w:rsidR="00C83BD7" w:rsidRPr="00B93AA2" w:rsidRDefault="00C83BD7" w:rsidP="006D507B">
            <w:pPr>
              <w:pStyle w:val="21"/>
              <w:spacing w:after="0" w:line="240" w:lineRule="auto"/>
              <w:ind w:left="0"/>
              <w:jc w:val="both"/>
              <w:rPr>
                <w:rFonts w:ascii="Times New Roman" w:hAnsi="Times New Roman"/>
                <w:color w:val="000000" w:themeColor="text1"/>
                <w:lang w:val="uk-UA"/>
              </w:rPr>
            </w:pPr>
            <w:r w:rsidRPr="00B93AA2">
              <w:rPr>
                <w:rFonts w:ascii="Times New Roman" w:hAnsi="Times New Roman"/>
                <w:color w:val="000000" w:themeColor="text1"/>
                <w:sz w:val="24"/>
                <w:szCs w:val="24"/>
                <w:lang w:val="uk-UA"/>
              </w:rPr>
              <w:t>3.5.1. Замовник вимагає від учасників подання ними документально підтвердженої інформації про їх відповідність кваліфікаційним критеріям.</w:t>
            </w:r>
          </w:p>
          <w:p w:rsidR="00C83BD7" w:rsidRPr="00B93AA2" w:rsidRDefault="00C83BD7" w:rsidP="006D507B">
            <w:pPr>
              <w:pStyle w:val="21"/>
              <w:spacing w:after="0" w:line="240" w:lineRule="auto"/>
              <w:ind w:left="0"/>
              <w:jc w:val="both"/>
              <w:rPr>
                <w:rFonts w:ascii="Times New Roman" w:hAnsi="Times New Roman"/>
                <w:color w:val="000000" w:themeColor="text1"/>
                <w:sz w:val="24"/>
                <w:szCs w:val="24"/>
                <w:lang w:val="uk-UA"/>
              </w:rPr>
            </w:pPr>
            <w:r w:rsidRPr="00B93AA2">
              <w:rPr>
                <w:rFonts w:ascii="Times New Roman" w:hAnsi="Times New Roman"/>
                <w:color w:val="000000" w:themeColor="text1"/>
                <w:sz w:val="24"/>
                <w:szCs w:val="24"/>
                <w:lang w:val="uk-UA"/>
              </w:rPr>
              <w:t xml:space="preserve">3.5.2. Для підтвердження відповідності кваліфікаційним (кваліфікаційному)  критеріям, учасник повинен надати у складі </w:t>
            </w:r>
            <w:r w:rsidRPr="00B93AA2">
              <w:rPr>
                <w:rFonts w:ascii="Times New Roman" w:hAnsi="Times New Roman"/>
                <w:color w:val="000000" w:themeColor="text1"/>
                <w:sz w:val="24"/>
                <w:szCs w:val="24"/>
                <w:shd w:val="clear" w:color="auto" w:fill="FFFFFF"/>
                <w:lang w:val="uk-UA"/>
              </w:rPr>
              <w:t>тендерної пропозиції</w:t>
            </w:r>
            <w:r w:rsidRPr="00B93AA2">
              <w:rPr>
                <w:rFonts w:ascii="Times New Roman" w:hAnsi="Times New Roman"/>
                <w:color w:val="000000" w:themeColor="text1"/>
                <w:sz w:val="24"/>
                <w:szCs w:val="24"/>
                <w:lang w:val="uk-UA"/>
              </w:rPr>
              <w:t xml:space="preserve"> документи згідно додатку 1.</w:t>
            </w:r>
          </w:p>
          <w:p w:rsidR="00C83BD7" w:rsidRPr="00B93AA2" w:rsidRDefault="00C83BD7" w:rsidP="006D507B">
            <w:pPr>
              <w:pStyle w:val="21"/>
              <w:spacing w:after="0" w:line="240" w:lineRule="auto"/>
              <w:ind w:left="-15"/>
              <w:jc w:val="both"/>
              <w:rPr>
                <w:rFonts w:ascii="Times New Roman" w:hAnsi="Times New Roman"/>
                <w:color w:val="000000" w:themeColor="text1"/>
                <w:lang w:val="uk-UA"/>
              </w:rPr>
            </w:pPr>
            <w:r w:rsidRPr="00B93AA2">
              <w:rPr>
                <w:rFonts w:ascii="Times New Roman" w:hAnsi="Times New Roman"/>
                <w:color w:val="000000" w:themeColor="text1"/>
                <w:sz w:val="24"/>
                <w:szCs w:val="24"/>
                <w:lang w:val="uk-UA"/>
              </w:rPr>
              <w:t>3.5.3</w:t>
            </w:r>
            <w:r w:rsidRPr="00B93AA2">
              <w:rPr>
                <w:rFonts w:ascii="Times New Roman" w:hAnsi="Times New Roman"/>
                <w:bCs/>
                <w:color w:val="000000" w:themeColor="text1"/>
                <w:sz w:val="24"/>
                <w:szCs w:val="24"/>
                <w:lang w:val="uk-UA"/>
              </w:rPr>
              <w:t>.</w:t>
            </w:r>
            <w:r w:rsidRPr="00B93AA2">
              <w:rPr>
                <w:rFonts w:ascii="Times New Roman" w:hAnsi="Times New Roman"/>
                <w:b/>
                <w:bCs/>
                <w:color w:val="000000" w:themeColor="text1"/>
                <w:sz w:val="24"/>
                <w:szCs w:val="24"/>
                <w:lang w:val="uk-UA"/>
              </w:rPr>
              <w:t xml:space="preserve"> </w:t>
            </w:r>
            <w:r w:rsidRPr="00B93AA2">
              <w:rPr>
                <w:rFonts w:ascii="Times New Roman" w:hAnsi="Times New Roman"/>
                <w:color w:val="000000" w:themeColor="text1"/>
                <w:sz w:val="24"/>
                <w:szCs w:val="24"/>
                <w:lang w:val="uk-UA"/>
              </w:rPr>
              <w:t>Підстави для відмови в участі у процедурі закупівлі зазначені у додатку 2 до документації.</w:t>
            </w:r>
            <w:r w:rsidRPr="00B93AA2">
              <w:rPr>
                <w:rFonts w:ascii="Times New Roman" w:hAnsi="Times New Roman"/>
                <w:b/>
                <w:bCs/>
                <w:color w:val="000000" w:themeColor="text1"/>
                <w:sz w:val="24"/>
                <w:szCs w:val="24"/>
                <w:lang w:val="uk-UA"/>
              </w:rPr>
              <w:t xml:space="preserve"> </w:t>
            </w:r>
          </w:p>
          <w:p w:rsidR="00C83BD7" w:rsidRPr="00B93AA2" w:rsidRDefault="00C83BD7" w:rsidP="006D507B">
            <w:pPr>
              <w:pStyle w:val="rvps2"/>
              <w:shd w:val="clear" w:color="auto" w:fill="FFFFFF"/>
              <w:spacing w:before="0" w:after="0"/>
              <w:jc w:val="both"/>
              <w:rPr>
                <w:color w:val="000000" w:themeColor="text1"/>
                <w:lang w:val="uk-UA"/>
              </w:rPr>
            </w:pPr>
            <w:r w:rsidRPr="00B93AA2">
              <w:rPr>
                <w:color w:val="000000" w:themeColor="text1"/>
                <w:lang w:val="uk-UA"/>
              </w:rPr>
              <w:t>3.5.4.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C83BD7" w:rsidRPr="00B93AA2" w:rsidRDefault="00C83BD7" w:rsidP="006D507B">
            <w:pPr>
              <w:tabs>
                <w:tab w:val="left" w:pos="1080"/>
                <w:tab w:val="left" w:pos="10381"/>
              </w:tabs>
              <w:jc w:val="both"/>
              <w:rPr>
                <w:rFonts w:ascii="Times New Roman" w:hAnsi="Times New Roman" w:cs="Times New Roman"/>
                <w:color w:val="000000" w:themeColor="text1"/>
                <w:lang w:val="uk-UA"/>
              </w:rPr>
            </w:pPr>
            <w:r w:rsidRPr="00B93AA2">
              <w:rPr>
                <w:rFonts w:ascii="Times New Roman" w:hAnsi="Times New Roman" w:cs="Times New Roman"/>
                <w:bCs/>
                <w:color w:val="000000" w:themeColor="text1"/>
                <w:lang w:val="uk-UA"/>
              </w:rPr>
              <w:t>3.5.5.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C83BD7" w:rsidRPr="00B93AA2" w:rsidRDefault="00C83BD7" w:rsidP="006D507B">
            <w:pPr>
              <w:tabs>
                <w:tab w:val="left" w:pos="1080"/>
                <w:tab w:val="left" w:pos="10381"/>
              </w:tabs>
              <w:jc w:val="both"/>
              <w:rPr>
                <w:rFonts w:ascii="Times New Roman" w:hAnsi="Times New Roman" w:cs="Times New Roman"/>
                <w:color w:val="000000" w:themeColor="text1"/>
                <w:lang w:val="uk-UA"/>
              </w:rPr>
            </w:pPr>
            <w:r w:rsidRPr="00B93AA2">
              <w:rPr>
                <w:rFonts w:ascii="Times New Roman" w:hAnsi="Times New Roman" w:cs="Times New Roman"/>
                <w:color w:val="000000" w:themeColor="text1"/>
                <w:lang w:val="uk-UA"/>
              </w:rPr>
              <w:t>3.5.6.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C83BD7" w:rsidRPr="00B93AA2" w:rsidRDefault="00C83BD7" w:rsidP="006D507B">
            <w:pPr>
              <w:tabs>
                <w:tab w:val="left" w:pos="1080"/>
                <w:tab w:val="left" w:pos="10381"/>
              </w:tabs>
              <w:jc w:val="both"/>
              <w:rPr>
                <w:rFonts w:ascii="Times New Roman" w:hAnsi="Times New Roman" w:cs="Times New Roman"/>
                <w:color w:val="000000" w:themeColor="text1"/>
                <w:lang w:val="uk-UA"/>
              </w:rPr>
            </w:pPr>
            <w:r w:rsidRPr="00B93AA2">
              <w:rPr>
                <w:rFonts w:ascii="Times New Roman" w:hAnsi="Times New Roman" w:cs="Times New Roman"/>
                <w:color w:val="000000" w:themeColor="text1"/>
                <w:lang w:val="uk-UA"/>
              </w:rPr>
              <w:t>3.5.7.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B93AA2" w:rsidRPr="00B93AA2" w:rsidTr="008C0EAA">
        <w:tc>
          <w:tcPr>
            <w:tcW w:w="2694" w:type="dxa"/>
            <w:gridSpan w:val="2"/>
            <w:tcBorders>
              <w:top w:val="single" w:sz="4" w:space="0" w:color="000000"/>
              <w:left w:val="single" w:sz="4" w:space="0" w:color="000000"/>
              <w:bottom w:val="single" w:sz="4" w:space="0" w:color="000000"/>
            </w:tcBorders>
            <w:vAlign w:val="center"/>
          </w:tcPr>
          <w:p w:rsidR="00C83BD7" w:rsidRPr="00B93AA2" w:rsidRDefault="00C83BD7" w:rsidP="006D507B">
            <w:pPr>
              <w:pStyle w:val="a4"/>
              <w:spacing w:after="0"/>
              <w:rPr>
                <w:rFonts w:ascii="Times New Roman" w:hAnsi="Times New Roman" w:cs="Times New Roman"/>
                <w:color w:val="000000" w:themeColor="text1"/>
                <w:lang w:val="uk-UA"/>
              </w:rPr>
            </w:pPr>
            <w:r w:rsidRPr="00B93AA2">
              <w:rPr>
                <w:rFonts w:ascii="Times New Roman" w:hAnsi="Times New Roman" w:cs="Times New Roman"/>
                <w:b/>
                <w:bCs/>
                <w:color w:val="000000" w:themeColor="text1"/>
                <w:lang w:val="uk-UA"/>
              </w:rPr>
              <w:t>6. Інформація про необхідні технічні, якісні та кількісні характеристики предмета закупівлі</w:t>
            </w:r>
          </w:p>
        </w:tc>
        <w:tc>
          <w:tcPr>
            <w:tcW w:w="8079" w:type="dxa"/>
            <w:tcBorders>
              <w:top w:val="single" w:sz="4" w:space="0" w:color="000000"/>
              <w:left w:val="single" w:sz="4" w:space="0" w:color="000000"/>
              <w:bottom w:val="single" w:sz="4" w:space="0" w:color="000000"/>
              <w:right w:val="single" w:sz="4" w:space="0" w:color="000000"/>
            </w:tcBorders>
          </w:tcPr>
          <w:p w:rsidR="00DB3B1C" w:rsidRPr="00B93AA2" w:rsidRDefault="00C83BD7" w:rsidP="00164D2E">
            <w:pPr>
              <w:tabs>
                <w:tab w:val="left" w:pos="711"/>
                <w:tab w:val="left" w:pos="10381"/>
              </w:tabs>
              <w:jc w:val="both"/>
              <w:rPr>
                <w:b/>
                <w:color w:val="000000" w:themeColor="text1"/>
                <w:lang w:val="uk-UA"/>
              </w:rPr>
            </w:pPr>
            <w:r w:rsidRPr="00B93AA2">
              <w:rPr>
                <w:rFonts w:ascii="Times New Roman" w:hAnsi="Times New Roman" w:cs="Times New Roman"/>
                <w:color w:val="000000" w:themeColor="text1"/>
                <w:lang w:val="uk-UA"/>
              </w:rPr>
              <w:t xml:space="preserve">3.6.1. Предмет закупівлі: </w:t>
            </w:r>
            <w:r w:rsidR="00377800">
              <w:rPr>
                <w:rFonts w:ascii="Times New Roman" w:eastAsia="Times New Roman" w:hAnsi="Times New Roman" w:cs="Times New Roman"/>
                <w:b/>
                <w:lang w:val="uk-UA"/>
              </w:rPr>
              <w:t xml:space="preserve">Поточний ремонт дороги по </w:t>
            </w:r>
            <w:r w:rsidR="00377800" w:rsidRPr="006717A8">
              <w:rPr>
                <w:rFonts w:ascii="Times New Roman" w:eastAsia="Times New Roman" w:hAnsi="Times New Roman" w:cs="Times New Roman"/>
                <w:b/>
                <w:lang w:val="uk-UA"/>
              </w:rPr>
              <w:t>вул.</w:t>
            </w:r>
            <w:r w:rsidR="00377800">
              <w:rPr>
                <w:rFonts w:ascii="Times New Roman" w:eastAsia="Times New Roman" w:hAnsi="Times New Roman" w:cs="Times New Roman"/>
                <w:b/>
                <w:lang w:val="uk-UA"/>
              </w:rPr>
              <w:t xml:space="preserve"> </w:t>
            </w:r>
            <w:r w:rsidR="00377800" w:rsidRPr="006717A8">
              <w:rPr>
                <w:rFonts w:ascii="Times New Roman" w:eastAsia="Times New Roman" w:hAnsi="Times New Roman" w:cs="Times New Roman"/>
                <w:b/>
                <w:lang w:val="uk-UA"/>
              </w:rPr>
              <w:t>Центральна в с.</w:t>
            </w:r>
            <w:r w:rsidR="00377800">
              <w:rPr>
                <w:rFonts w:ascii="Times New Roman" w:eastAsia="Times New Roman" w:hAnsi="Times New Roman" w:cs="Times New Roman"/>
                <w:b/>
                <w:lang w:val="uk-UA"/>
              </w:rPr>
              <w:t xml:space="preserve"> Томашівка Хмельницького району</w:t>
            </w:r>
            <w:r w:rsidR="00377800" w:rsidRPr="006717A8">
              <w:rPr>
                <w:rFonts w:ascii="Times New Roman" w:eastAsia="Times New Roman" w:hAnsi="Times New Roman" w:cs="Times New Roman"/>
                <w:b/>
                <w:lang w:val="uk-UA"/>
              </w:rPr>
              <w:t>, Хмельницької області</w:t>
            </w:r>
            <w:r w:rsidR="00377800" w:rsidRPr="00AC4946">
              <w:rPr>
                <w:rFonts w:ascii="Times New Roman" w:eastAsia="Times New Roman" w:hAnsi="Times New Roman" w:cs="Times New Roman"/>
                <w:b/>
                <w:lang w:val="uk-UA"/>
              </w:rPr>
              <w:t xml:space="preserve"> «</w:t>
            </w:r>
            <w:r w:rsidR="00377800" w:rsidRPr="00AC4946">
              <w:rPr>
                <w:rFonts w:ascii="Times New Roman" w:eastAsia="Times New Roman" w:hAnsi="Times New Roman" w:cs="Times New Roman"/>
                <w:b/>
              </w:rPr>
              <w:t xml:space="preserve">код </w:t>
            </w:r>
            <w:r w:rsidR="00377800" w:rsidRPr="006717A8">
              <w:rPr>
                <w:rFonts w:ascii="Times New Roman" w:eastAsia="Times New Roman" w:hAnsi="Times New Roman" w:cs="Times New Roman"/>
                <w:b/>
              </w:rPr>
              <w:t>ДК 021:2015:45230000-8: Будівництво трубопроводів, ліній зв’язку та електропередач, шосе, доріг, аеродромів і залізничних доріг; вирівнювання поверхонь</w:t>
            </w:r>
            <w:r w:rsidR="00377800" w:rsidRPr="00AC4946">
              <w:rPr>
                <w:rFonts w:ascii="Times New Roman" w:eastAsia="Times New Roman" w:hAnsi="Times New Roman" w:cs="Times New Roman"/>
                <w:b/>
                <w:lang w:val="uk-UA"/>
              </w:rPr>
              <w:t>»</w:t>
            </w:r>
          </w:p>
          <w:p w:rsidR="00C83BD7" w:rsidRPr="00B93AA2" w:rsidRDefault="00C83BD7" w:rsidP="00164D2E">
            <w:pPr>
              <w:tabs>
                <w:tab w:val="left" w:pos="711"/>
                <w:tab w:val="left" w:pos="10381"/>
              </w:tabs>
              <w:jc w:val="both"/>
              <w:rPr>
                <w:rFonts w:ascii="Times New Roman" w:hAnsi="Times New Roman" w:cs="Times New Roman"/>
                <w:color w:val="000000" w:themeColor="text1"/>
                <w:spacing w:val="1"/>
                <w:lang w:val="uk-UA"/>
              </w:rPr>
            </w:pPr>
            <w:r w:rsidRPr="00B93AA2">
              <w:rPr>
                <w:rFonts w:ascii="Times New Roman" w:hAnsi="Times New Roman" w:cs="Times New Roman"/>
                <w:color w:val="000000" w:themeColor="text1"/>
                <w:spacing w:val="1"/>
                <w:lang w:val="uk-UA"/>
              </w:rPr>
              <w:t>Інформація про необхідні технічні, якісні та кількісні характеристики предмета закупівлі відповідно до додатку 3.</w:t>
            </w:r>
          </w:p>
          <w:p w:rsidR="00B466E6" w:rsidRPr="00B93AA2" w:rsidRDefault="00C83BD7" w:rsidP="00B466E6">
            <w:pPr>
              <w:pStyle w:val="af1"/>
              <w:ind w:left="0" w:right="118"/>
              <w:jc w:val="both"/>
              <w:rPr>
                <w:bCs/>
                <w:color w:val="000000" w:themeColor="text1"/>
              </w:rPr>
            </w:pPr>
            <w:r w:rsidRPr="00B93AA2">
              <w:rPr>
                <w:color w:val="000000" w:themeColor="text1"/>
              </w:rPr>
              <w:t xml:space="preserve">3.6.2. </w:t>
            </w:r>
            <w:r w:rsidR="00B466E6" w:rsidRPr="00B93AA2">
              <w:rPr>
                <w:bCs/>
                <w:color w:val="000000" w:themeColor="text1"/>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B466E6" w:rsidRPr="00B93AA2" w:rsidRDefault="00B466E6" w:rsidP="00B466E6">
            <w:pPr>
              <w:jc w:val="both"/>
              <w:rPr>
                <w:rFonts w:ascii="Times New Roman" w:hAnsi="Times New Roman" w:cs="Times New Roman"/>
                <w:color w:val="000000" w:themeColor="text1"/>
                <w:lang w:val="uk-UA" w:eastAsia="ru-RU"/>
              </w:rPr>
            </w:pPr>
            <w:r w:rsidRPr="00B93AA2">
              <w:rPr>
                <w:rFonts w:ascii="Times New Roman" w:hAnsi="Times New Roman" w:cs="Times New Roman"/>
                <w:color w:val="000000" w:themeColor="text1"/>
                <w:lang w:val="uk-UA" w:eastAsia="ru-RU"/>
              </w:rPr>
              <w:t>3.6.</w:t>
            </w:r>
            <w:r w:rsidR="00164D2E" w:rsidRPr="00B93AA2">
              <w:rPr>
                <w:rFonts w:ascii="Times New Roman" w:hAnsi="Times New Roman" w:cs="Times New Roman"/>
                <w:color w:val="000000" w:themeColor="text1"/>
                <w:lang w:val="uk-UA" w:eastAsia="ru-RU"/>
              </w:rPr>
              <w:t>3</w:t>
            </w:r>
            <w:r w:rsidRPr="00B93AA2">
              <w:rPr>
                <w:rFonts w:ascii="Times New Roman" w:hAnsi="Times New Roman" w:cs="Times New Roman"/>
                <w:color w:val="000000" w:themeColor="text1"/>
                <w:lang w:val="uk-UA" w:eastAsia="ru-RU"/>
              </w:rPr>
              <w:t>. Відповідно до ч.5 ст.23 Закону України «Про публічні закупівлі»,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rsidR="00C83BD7" w:rsidRPr="00B93AA2" w:rsidRDefault="00B466E6" w:rsidP="00164D2E">
            <w:pPr>
              <w:jc w:val="both"/>
              <w:rPr>
                <w:rFonts w:ascii="Times New Roman" w:hAnsi="Times New Roman" w:cs="Times New Roman"/>
                <w:color w:val="000000" w:themeColor="text1"/>
                <w:lang w:val="uk-UA" w:eastAsia="ru-RU"/>
              </w:rPr>
            </w:pPr>
            <w:r w:rsidRPr="00B93AA2">
              <w:rPr>
                <w:rFonts w:ascii="Times New Roman" w:hAnsi="Times New Roman" w:cs="Times New Roman"/>
                <w:color w:val="000000" w:themeColor="text1"/>
                <w:lang w:val="uk-UA" w:eastAsia="ru-RU"/>
              </w:rPr>
              <w:t xml:space="preserve">Маркування, протоколи випробувань та сертифікати повинні бути видані органами з оцінки відповідності, компетентність яких підтверджена шляхом </w:t>
            </w:r>
            <w:r w:rsidRPr="00B93AA2">
              <w:rPr>
                <w:rFonts w:ascii="Times New Roman" w:hAnsi="Times New Roman" w:cs="Times New Roman"/>
                <w:color w:val="000000" w:themeColor="text1"/>
                <w:lang w:val="uk-UA" w:eastAsia="ru-RU"/>
              </w:rPr>
              <w:lastRenderedPageBreak/>
              <w:t>акредитації або іншим способом, визначеним законодавством.</w:t>
            </w:r>
          </w:p>
        </w:tc>
      </w:tr>
      <w:tr w:rsidR="00B93AA2" w:rsidRPr="00B93AA2" w:rsidTr="008C0EAA">
        <w:tc>
          <w:tcPr>
            <w:tcW w:w="2694" w:type="dxa"/>
            <w:gridSpan w:val="2"/>
            <w:tcBorders>
              <w:top w:val="single" w:sz="4" w:space="0" w:color="000000"/>
              <w:left w:val="single" w:sz="4" w:space="0" w:color="000000"/>
              <w:bottom w:val="single" w:sz="4" w:space="0" w:color="000000"/>
            </w:tcBorders>
            <w:vAlign w:val="center"/>
          </w:tcPr>
          <w:p w:rsidR="00C83BD7" w:rsidRPr="00B93AA2" w:rsidRDefault="00C83BD7" w:rsidP="006D507B">
            <w:pPr>
              <w:pStyle w:val="a4"/>
              <w:spacing w:after="0"/>
              <w:rPr>
                <w:rFonts w:ascii="Times New Roman" w:hAnsi="Times New Roman" w:cs="Times New Roman"/>
                <w:b/>
                <w:color w:val="000000" w:themeColor="text1"/>
                <w:lang w:val="uk-UA"/>
              </w:rPr>
            </w:pPr>
            <w:r w:rsidRPr="00B93AA2">
              <w:rPr>
                <w:rFonts w:ascii="Times New Roman" w:hAnsi="Times New Roman" w:cs="Times New Roman"/>
                <w:b/>
                <w:bCs/>
                <w:color w:val="000000" w:themeColor="text1"/>
                <w:lang w:val="uk-UA"/>
              </w:rPr>
              <w:lastRenderedPageBreak/>
              <w:t xml:space="preserve">7. </w:t>
            </w:r>
            <w:r w:rsidRPr="00B93AA2">
              <w:rPr>
                <w:rFonts w:ascii="Times New Roman" w:hAnsi="Times New Roman" w:cs="Times New Roman"/>
                <w:b/>
                <w:color w:val="000000" w:themeColor="text1"/>
                <w:lang w:val="uk-UA"/>
              </w:rPr>
              <w:t>Інформація про субпідрядника/</w:t>
            </w:r>
          </w:p>
          <w:p w:rsidR="00C83BD7" w:rsidRPr="00B93AA2" w:rsidRDefault="00C83BD7" w:rsidP="006D507B">
            <w:pPr>
              <w:pStyle w:val="a4"/>
              <w:spacing w:after="0"/>
              <w:rPr>
                <w:rFonts w:ascii="Times New Roman" w:hAnsi="Times New Roman" w:cs="Times New Roman"/>
                <w:color w:val="000000" w:themeColor="text1"/>
                <w:lang w:val="uk-UA"/>
              </w:rPr>
            </w:pPr>
            <w:r w:rsidRPr="00B93AA2">
              <w:rPr>
                <w:rFonts w:ascii="Times New Roman" w:hAnsi="Times New Roman" w:cs="Times New Roman"/>
                <w:b/>
                <w:color w:val="000000" w:themeColor="text1"/>
                <w:lang w:val="uk-UA"/>
              </w:rPr>
              <w:t>субпідрядників</w:t>
            </w:r>
          </w:p>
        </w:tc>
        <w:tc>
          <w:tcPr>
            <w:tcW w:w="8079" w:type="dxa"/>
            <w:tcBorders>
              <w:top w:val="single" w:sz="4" w:space="0" w:color="000000"/>
              <w:left w:val="single" w:sz="4" w:space="0" w:color="000000"/>
              <w:bottom w:val="single" w:sz="4" w:space="0" w:color="000000"/>
              <w:right w:val="single" w:sz="4" w:space="0" w:color="000000"/>
            </w:tcBorders>
          </w:tcPr>
          <w:p w:rsidR="00C83BD7" w:rsidRPr="00B93AA2" w:rsidRDefault="00C83BD7" w:rsidP="006D507B">
            <w:pPr>
              <w:jc w:val="both"/>
              <w:rPr>
                <w:rFonts w:ascii="Times New Roman" w:hAnsi="Times New Roman" w:cs="Times New Roman"/>
                <w:color w:val="000000" w:themeColor="text1"/>
                <w:lang w:val="uk-UA"/>
              </w:rPr>
            </w:pPr>
            <w:r w:rsidRPr="00B93AA2">
              <w:rPr>
                <w:rFonts w:ascii="Times New Roman" w:hAnsi="Times New Roman" w:cs="Times New Roman"/>
                <w:color w:val="000000" w:themeColor="text1"/>
                <w:lang w:val="uk-UA"/>
              </w:rPr>
              <w:t>3.7.1. У зв’язку із здійсненням Замовником закупівлі послуг учасник процедури закупівлі зазначає у тендерній пропозиції інформацію, згідно Додатку 4 до  ТД, щодо кожного суб’єкта господарювання, якого планує залучати до надання послуг як субпідрядника/субпідрядників в обсязі не менше 20 відсотків від вартості договору про закупівлю.</w:t>
            </w:r>
          </w:p>
          <w:p w:rsidR="00C83BD7" w:rsidRPr="00B93AA2" w:rsidRDefault="00C83BD7" w:rsidP="006D507B">
            <w:pPr>
              <w:jc w:val="both"/>
              <w:rPr>
                <w:rFonts w:ascii="Times New Roman" w:hAnsi="Times New Roman" w:cs="Times New Roman"/>
                <w:color w:val="000000" w:themeColor="text1"/>
                <w:lang w:val="uk-UA"/>
              </w:rPr>
            </w:pPr>
            <w:r w:rsidRPr="00B93AA2">
              <w:rPr>
                <w:rFonts w:ascii="Times New Roman" w:hAnsi="Times New Roman" w:cs="Times New Roman"/>
                <w:color w:val="000000" w:themeColor="text1"/>
                <w:lang w:val="uk-UA"/>
              </w:rPr>
              <w:t>3.7.2. У разі, якщо учасник не буде залучати до надання послуг субпідрядника/субпідрядників в обсязі понад 20 % від вартості договору про закупівлю, у складі тендерної пропозиції необхідно надати довідку у довільній формі, в якій учасник повинен зазначити, що він не буде залучати до  надання послуг субпідрядника/субпідрядників в обсязі понад 20 %.</w:t>
            </w:r>
          </w:p>
        </w:tc>
      </w:tr>
      <w:tr w:rsidR="00B93AA2" w:rsidRPr="00B93AA2" w:rsidTr="008C0EAA">
        <w:tc>
          <w:tcPr>
            <w:tcW w:w="2694" w:type="dxa"/>
            <w:gridSpan w:val="2"/>
            <w:tcBorders>
              <w:top w:val="single" w:sz="4" w:space="0" w:color="000000"/>
              <w:left w:val="single" w:sz="4" w:space="0" w:color="000000"/>
              <w:bottom w:val="single" w:sz="4" w:space="0" w:color="000000"/>
            </w:tcBorders>
            <w:vAlign w:val="center"/>
          </w:tcPr>
          <w:p w:rsidR="00C83BD7" w:rsidRPr="00B93AA2" w:rsidRDefault="00C83BD7" w:rsidP="006D507B">
            <w:pPr>
              <w:pStyle w:val="a4"/>
              <w:spacing w:after="0"/>
              <w:jc w:val="both"/>
              <w:rPr>
                <w:rFonts w:ascii="Times New Roman" w:hAnsi="Times New Roman" w:cs="Times New Roman"/>
                <w:color w:val="000000" w:themeColor="text1"/>
                <w:lang w:val="uk-UA"/>
              </w:rPr>
            </w:pPr>
            <w:r w:rsidRPr="00B93AA2">
              <w:rPr>
                <w:rFonts w:ascii="Times New Roman" w:hAnsi="Times New Roman" w:cs="Times New Roman"/>
                <w:b/>
                <w:bCs/>
                <w:color w:val="000000" w:themeColor="text1"/>
                <w:lang w:val="uk-UA"/>
              </w:rPr>
              <w:t xml:space="preserve">8. </w:t>
            </w:r>
            <w:r w:rsidRPr="00B93AA2">
              <w:rPr>
                <w:rFonts w:ascii="Times New Roman" w:hAnsi="Times New Roman" w:cs="Times New Roman"/>
                <w:b/>
                <w:color w:val="000000" w:themeColor="text1"/>
                <w:lang w:val="uk-UA"/>
              </w:rPr>
              <w:t>Унесення змін або відкликання тендерної пропозиції учасником</w:t>
            </w:r>
          </w:p>
        </w:tc>
        <w:tc>
          <w:tcPr>
            <w:tcW w:w="8079" w:type="dxa"/>
            <w:tcBorders>
              <w:top w:val="single" w:sz="4" w:space="0" w:color="000000"/>
              <w:left w:val="single" w:sz="4" w:space="0" w:color="000000"/>
              <w:bottom w:val="single" w:sz="4" w:space="0" w:color="000000"/>
              <w:right w:val="single" w:sz="4" w:space="0" w:color="000000"/>
            </w:tcBorders>
          </w:tcPr>
          <w:p w:rsidR="00C83BD7" w:rsidRPr="00B93AA2" w:rsidRDefault="00C83BD7" w:rsidP="006D507B">
            <w:pPr>
              <w:jc w:val="both"/>
              <w:rPr>
                <w:rFonts w:ascii="Times New Roman" w:hAnsi="Times New Roman" w:cs="Times New Roman"/>
                <w:color w:val="000000" w:themeColor="text1"/>
                <w:lang w:val="uk-UA"/>
              </w:rPr>
            </w:pPr>
            <w:r w:rsidRPr="00B93AA2">
              <w:rPr>
                <w:rFonts w:ascii="Times New Roman" w:hAnsi="Times New Roman" w:cs="Times New Roman"/>
                <w:color w:val="000000" w:themeColor="text1"/>
                <w:lang w:val="uk-UA"/>
              </w:rPr>
              <w:t xml:space="preserve">3.8.1.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rsidR="00C83BD7" w:rsidRPr="00B93AA2" w:rsidRDefault="00C83BD7" w:rsidP="006D507B">
            <w:pPr>
              <w:jc w:val="both"/>
              <w:rPr>
                <w:rFonts w:ascii="Times New Roman" w:hAnsi="Times New Roman" w:cs="Times New Roman"/>
                <w:color w:val="000000" w:themeColor="text1"/>
                <w:lang w:val="uk-UA"/>
              </w:rPr>
            </w:pPr>
            <w:r w:rsidRPr="00B93AA2">
              <w:rPr>
                <w:rFonts w:ascii="Times New Roman" w:hAnsi="Times New Roman" w:cs="Times New Roman"/>
                <w:color w:val="000000" w:themeColor="text1"/>
                <w:lang w:val="uk-UA"/>
              </w:rPr>
              <w:t>3.8.2.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B93AA2" w:rsidRPr="00B93AA2" w:rsidTr="008C0EAA">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vAlign w:val="center"/>
          </w:tcPr>
          <w:p w:rsidR="00C83BD7" w:rsidRPr="00B93AA2" w:rsidRDefault="00C83BD7" w:rsidP="006D507B">
            <w:pPr>
              <w:pStyle w:val="a6"/>
              <w:spacing w:before="0" w:after="0"/>
              <w:jc w:val="center"/>
              <w:rPr>
                <w:color w:val="000000" w:themeColor="text1"/>
                <w:lang w:val="uk-UA"/>
              </w:rPr>
            </w:pPr>
            <w:r w:rsidRPr="00B93AA2">
              <w:rPr>
                <w:color w:val="000000" w:themeColor="text1"/>
                <w:lang w:val="uk-UA"/>
              </w:rPr>
              <w:t> </w:t>
            </w:r>
            <w:r w:rsidRPr="00B93AA2">
              <w:rPr>
                <w:b/>
                <w:bCs/>
                <w:color w:val="000000" w:themeColor="text1"/>
                <w:lang w:val="uk-UA"/>
              </w:rPr>
              <w:t>IV. Подання та розкриття тендерних пропозицій</w:t>
            </w:r>
            <w:r w:rsidRPr="00B93AA2">
              <w:rPr>
                <w:color w:val="000000" w:themeColor="text1"/>
                <w:lang w:val="uk-UA"/>
              </w:rPr>
              <w:t> </w:t>
            </w:r>
          </w:p>
        </w:tc>
      </w:tr>
      <w:tr w:rsidR="00B93AA2" w:rsidRPr="00B93AA2" w:rsidTr="008C0EAA">
        <w:tc>
          <w:tcPr>
            <w:tcW w:w="2619" w:type="dxa"/>
            <w:tcBorders>
              <w:top w:val="single" w:sz="4" w:space="0" w:color="000000"/>
              <w:left w:val="single" w:sz="4" w:space="0" w:color="000000"/>
              <w:bottom w:val="single" w:sz="4" w:space="0" w:color="000000"/>
            </w:tcBorders>
            <w:vAlign w:val="center"/>
          </w:tcPr>
          <w:p w:rsidR="00C83BD7" w:rsidRPr="00B93AA2" w:rsidRDefault="00C83BD7" w:rsidP="006D507B">
            <w:pPr>
              <w:pStyle w:val="a6"/>
              <w:spacing w:before="0" w:after="0"/>
              <w:jc w:val="both"/>
              <w:rPr>
                <w:color w:val="000000" w:themeColor="text1"/>
                <w:lang w:val="uk-UA"/>
              </w:rPr>
            </w:pPr>
            <w:r w:rsidRPr="00B93AA2">
              <w:rPr>
                <w:b/>
                <w:color w:val="000000" w:themeColor="text1"/>
                <w:lang w:val="uk-UA"/>
              </w:rPr>
              <w:t>1. Кінцевий строк подання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C83BD7" w:rsidRPr="00B93AA2" w:rsidRDefault="00C83BD7" w:rsidP="006D507B">
            <w:pPr>
              <w:pStyle w:val="a6"/>
              <w:spacing w:before="0" w:after="0"/>
              <w:jc w:val="both"/>
              <w:rPr>
                <w:color w:val="000000" w:themeColor="text1"/>
                <w:lang w:val="uk-UA"/>
              </w:rPr>
            </w:pPr>
            <w:r w:rsidRPr="00B93AA2">
              <w:rPr>
                <w:color w:val="000000" w:themeColor="text1"/>
                <w:lang w:val="uk-UA"/>
              </w:rPr>
              <w:t>4.1.1.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C83BD7" w:rsidRPr="00B93AA2" w:rsidRDefault="00C83BD7" w:rsidP="006D507B">
            <w:pPr>
              <w:pStyle w:val="a6"/>
              <w:spacing w:before="0" w:after="0"/>
              <w:rPr>
                <w:color w:val="000000" w:themeColor="text1"/>
                <w:lang w:val="uk-UA"/>
              </w:rPr>
            </w:pPr>
            <w:r w:rsidRPr="00B93AA2">
              <w:rPr>
                <w:color w:val="000000" w:themeColor="text1"/>
                <w:lang w:val="uk-UA"/>
              </w:rPr>
              <w:t xml:space="preserve">Кінцевий строк подання тендерних пропозицій: </w:t>
            </w:r>
            <w:r w:rsidR="00377800">
              <w:rPr>
                <w:b/>
                <w:color w:val="000000" w:themeColor="text1"/>
                <w:lang w:val="uk-UA"/>
              </w:rPr>
              <w:t>06</w:t>
            </w:r>
            <w:r w:rsidR="00DB3B1C" w:rsidRPr="00B93AA2">
              <w:rPr>
                <w:b/>
                <w:color w:val="000000" w:themeColor="text1"/>
                <w:lang w:val="uk-UA"/>
              </w:rPr>
              <w:t>.0</w:t>
            </w:r>
            <w:r w:rsidR="00377800">
              <w:rPr>
                <w:b/>
                <w:color w:val="000000" w:themeColor="text1"/>
                <w:lang w:val="uk-UA"/>
              </w:rPr>
              <w:t>9</w:t>
            </w:r>
            <w:r w:rsidR="00DB3B1C" w:rsidRPr="00B93AA2">
              <w:rPr>
                <w:b/>
                <w:color w:val="000000" w:themeColor="text1"/>
                <w:lang w:val="uk-UA"/>
              </w:rPr>
              <w:t>.2023 до 1</w:t>
            </w:r>
            <w:r w:rsidR="00164D2E" w:rsidRPr="00B93AA2">
              <w:rPr>
                <w:b/>
                <w:color w:val="000000" w:themeColor="text1"/>
                <w:lang w:val="uk-UA"/>
              </w:rPr>
              <w:t>8</w:t>
            </w:r>
            <w:r w:rsidRPr="00B93AA2">
              <w:rPr>
                <w:b/>
                <w:color w:val="000000" w:themeColor="text1"/>
                <w:lang w:val="uk-UA"/>
              </w:rPr>
              <w:t>:00 год.</w:t>
            </w:r>
          </w:p>
          <w:p w:rsidR="00C83BD7" w:rsidRPr="00B93AA2" w:rsidRDefault="00C83BD7" w:rsidP="006D507B">
            <w:pPr>
              <w:pStyle w:val="LO-normal1"/>
              <w:spacing w:line="240" w:lineRule="auto"/>
              <w:ind w:right="113"/>
              <w:jc w:val="both"/>
              <w:rPr>
                <w:rFonts w:ascii="Times New Roman" w:hAnsi="Times New Roman" w:cs="Times New Roman"/>
                <w:color w:val="000000" w:themeColor="text1"/>
                <w:sz w:val="24"/>
                <w:szCs w:val="24"/>
                <w:lang w:val="uk-UA"/>
              </w:rPr>
            </w:pPr>
            <w:r w:rsidRPr="00B93AA2">
              <w:rPr>
                <w:rFonts w:ascii="Times New Roman" w:hAnsi="Times New Roman" w:cs="Times New Roman"/>
                <w:color w:val="000000" w:themeColor="text1"/>
                <w:sz w:val="24"/>
                <w:szCs w:val="24"/>
                <w:lang w:val="uk-UA"/>
              </w:rPr>
              <w:t>4.1.2. Отримана тендерна пропозиція вноситься автоматично до реєстру отриманих тендерних пропозицій.</w:t>
            </w:r>
          </w:p>
          <w:p w:rsidR="00C83BD7" w:rsidRPr="00B93AA2" w:rsidRDefault="00C83BD7" w:rsidP="006D507B">
            <w:pPr>
              <w:pStyle w:val="LO-normal1"/>
              <w:widowControl w:val="0"/>
              <w:spacing w:line="240" w:lineRule="auto"/>
              <w:ind w:right="113"/>
              <w:jc w:val="both"/>
              <w:rPr>
                <w:rFonts w:ascii="Times New Roman" w:hAnsi="Times New Roman" w:cs="Times New Roman"/>
                <w:color w:val="000000" w:themeColor="text1"/>
                <w:sz w:val="24"/>
                <w:szCs w:val="24"/>
                <w:lang w:val="uk-UA"/>
              </w:rPr>
            </w:pPr>
            <w:r w:rsidRPr="00B93AA2">
              <w:rPr>
                <w:rFonts w:ascii="Times New Roman" w:hAnsi="Times New Roman" w:cs="Times New Roman"/>
                <w:color w:val="000000" w:themeColor="text1"/>
                <w:sz w:val="24"/>
                <w:szCs w:val="24"/>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C83BD7" w:rsidRPr="00B93AA2" w:rsidRDefault="00C83BD7" w:rsidP="006D507B">
            <w:pPr>
              <w:pStyle w:val="LO-normal1"/>
              <w:widowControl w:val="0"/>
              <w:spacing w:line="240" w:lineRule="auto"/>
              <w:ind w:right="113"/>
              <w:jc w:val="both"/>
              <w:rPr>
                <w:rFonts w:ascii="Times New Roman" w:hAnsi="Times New Roman" w:cs="Times New Roman"/>
                <w:color w:val="000000" w:themeColor="text1"/>
                <w:lang w:val="uk-UA"/>
              </w:rPr>
            </w:pPr>
            <w:r w:rsidRPr="00B93AA2">
              <w:rPr>
                <w:rFonts w:ascii="Times New Roman" w:hAnsi="Times New Roman" w:cs="Times New Roman"/>
                <w:color w:val="000000" w:themeColor="text1"/>
                <w:sz w:val="24"/>
                <w:szCs w:val="24"/>
                <w:lang w:val="uk-UA"/>
              </w:rPr>
              <w:t>4.1.4. Тендерні пропозиції після закінчення кінцевого строку їх подання не приймаються електронною системою закупівель.</w:t>
            </w:r>
          </w:p>
        </w:tc>
      </w:tr>
      <w:tr w:rsidR="00B93AA2" w:rsidRPr="00B93AA2" w:rsidTr="008C0EAA">
        <w:tc>
          <w:tcPr>
            <w:tcW w:w="2619" w:type="dxa"/>
            <w:tcBorders>
              <w:top w:val="single" w:sz="4" w:space="0" w:color="000000"/>
              <w:left w:val="single" w:sz="4" w:space="0" w:color="000000"/>
              <w:bottom w:val="single" w:sz="4" w:space="0" w:color="000000"/>
            </w:tcBorders>
            <w:vAlign w:val="center"/>
          </w:tcPr>
          <w:p w:rsidR="00C83BD7" w:rsidRPr="00B93AA2" w:rsidRDefault="00C83BD7" w:rsidP="006D507B">
            <w:pPr>
              <w:pStyle w:val="a6"/>
              <w:spacing w:before="0" w:after="0"/>
              <w:jc w:val="both"/>
              <w:rPr>
                <w:b/>
                <w:color w:val="000000" w:themeColor="text1"/>
                <w:lang w:val="uk-UA"/>
              </w:rPr>
            </w:pPr>
            <w:r w:rsidRPr="00B93AA2">
              <w:rPr>
                <w:b/>
                <w:color w:val="000000" w:themeColor="text1"/>
                <w:lang w:val="uk-UA"/>
              </w:rPr>
              <w:t xml:space="preserve">2. Порядок проведення </w:t>
            </w:r>
            <w:r w:rsidRPr="00B93AA2">
              <w:rPr>
                <w:b/>
                <w:color w:val="000000" w:themeColor="text1"/>
                <w:shd w:val="clear" w:color="auto" w:fill="FFFFFF"/>
                <w:lang w:val="uk-UA"/>
              </w:rPr>
              <w:t>електронного аукціону</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C83BD7" w:rsidRPr="00B93AA2" w:rsidRDefault="00C83BD7" w:rsidP="006D507B">
            <w:pPr>
              <w:pStyle w:val="LO-normal1"/>
              <w:spacing w:line="240" w:lineRule="auto"/>
              <w:ind w:right="113"/>
              <w:jc w:val="both"/>
              <w:rPr>
                <w:rFonts w:ascii="Times New Roman" w:hAnsi="Times New Roman" w:cs="Times New Roman"/>
                <w:color w:val="000000" w:themeColor="text1"/>
                <w:sz w:val="24"/>
                <w:szCs w:val="24"/>
                <w:lang w:val="uk-UA"/>
              </w:rPr>
            </w:pPr>
            <w:r w:rsidRPr="00B93AA2">
              <w:rPr>
                <w:rFonts w:ascii="Times New Roman" w:hAnsi="Times New Roman" w:cs="Times New Roman"/>
                <w:color w:val="000000" w:themeColor="text1"/>
                <w:sz w:val="24"/>
                <w:szCs w:val="24"/>
                <w:lang w:val="uk-UA"/>
              </w:rPr>
              <w:t xml:space="preserve">4.2.1. Для проведення відкритих торгів із застосуванням електронного аукціону повинно бути подано не менше двох тендерних пропозицій. </w:t>
            </w:r>
          </w:p>
          <w:p w:rsidR="00C83BD7" w:rsidRPr="00B93AA2" w:rsidRDefault="00C83BD7" w:rsidP="006D507B">
            <w:pPr>
              <w:pStyle w:val="LO-normal1"/>
              <w:widowControl w:val="0"/>
              <w:spacing w:line="240" w:lineRule="auto"/>
              <w:ind w:right="113"/>
              <w:jc w:val="both"/>
              <w:rPr>
                <w:rFonts w:ascii="Times New Roman" w:hAnsi="Times New Roman" w:cs="Times New Roman"/>
                <w:color w:val="000000" w:themeColor="text1"/>
                <w:sz w:val="24"/>
                <w:szCs w:val="24"/>
                <w:lang w:val="uk-UA"/>
              </w:rPr>
            </w:pPr>
            <w:r w:rsidRPr="00B93AA2">
              <w:rPr>
                <w:rFonts w:ascii="Times New Roman" w:hAnsi="Times New Roman" w:cs="Times New Roman"/>
                <w:color w:val="000000" w:themeColor="text1"/>
                <w:sz w:val="24"/>
                <w:szCs w:val="24"/>
                <w:lang w:val="uk-UA"/>
              </w:rPr>
              <w:t>4.2.2. Електронний аукціон проводиться електронною системою закупівель відповідно до статті 30 Закону.</w:t>
            </w:r>
          </w:p>
          <w:p w:rsidR="00C83BD7" w:rsidRPr="00B93AA2" w:rsidRDefault="00C83BD7" w:rsidP="006D507B">
            <w:pPr>
              <w:pStyle w:val="LO-normal1"/>
              <w:widowControl w:val="0"/>
              <w:spacing w:line="240" w:lineRule="auto"/>
              <w:ind w:right="113"/>
              <w:jc w:val="both"/>
              <w:rPr>
                <w:rFonts w:ascii="Times New Roman" w:hAnsi="Times New Roman" w:cs="Times New Roman"/>
                <w:color w:val="000000" w:themeColor="text1"/>
                <w:sz w:val="24"/>
                <w:szCs w:val="24"/>
                <w:lang w:val="uk-UA"/>
              </w:rPr>
            </w:pPr>
            <w:r w:rsidRPr="00B93AA2">
              <w:rPr>
                <w:rFonts w:ascii="Times New Roman" w:hAnsi="Times New Roman" w:cs="Times New Roman"/>
                <w:color w:val="000000" w:themeColor="text1"/>
                <w:sz w:val="24"/>
                <w:szCs w:val="24"/>
                <w:lang w:val="uk-UA"/>
              </w:rPr>
              <w:t>4.2.3.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83BD7" w:rsidRPr="00B93AA2" w:rsidRDefault="00C83BD7" w:rsidP="006D507B">
            <w:pPr>
              <w:pStyle w:val="LO-normal1"/>
              <w:widowControl w:val="0"/>
              <w:spacing w:line="240" w:lineRule="auto"/>
              <w:ind w:right="113"/>
              <w:jc w:val="both"/>
              <w:rPr>
                <w:rFonts w:ascii="Times New Roman" w:hAnsi="Times New Roman" w:cs="Times New Roman"/>
                <w:color w:val="000000" w:themeColor="text1"/>
                <w:sz w:val="24"/>
                <w:szCs w:val="24"/>
                <w:lang w:val="uk-UA"/>
              </w:rPr>
            </w:pPr>
            <w:r w:rsidRPr="00B93AA2">
              <w:rPr>
                <w:rFonts w:ascii="Times New Roman" w:hAnsi="Times New Roman" w:cs="Times New Roman"/>
                <w:color w:val="000000" w:themeColor="text1"/>
                <w:sz w:val="24"/>
                <w:szCs w:val="24"/>
                <w:lang w:val="uk-UA"/>
              </w:rPr>
              <w:t>4.2.2.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C83BD7" w:rsidRPr="00B93AA2" w:rsidRDefault="00C83BD7" w:rsidP="006D507B">
            <w:pPr>
              <w:pStyle w:val="LO-normal1"/>
              <w:widowControl w:val="0"/>
              <w:spacing w:line="240" w:lineRule="auto"/>
              <w:ind w:right="113"/>
              <w:jc w:val="both"/>
              <w:rPr>
                <w:rFonts w:ascii="Times New Roman" w:hAnsi="Times New Roman" w:cs="Times New Roman"/>
                <w:color w:val="000000" w:themeColor="text1"/>
                <w:sz w:val="24"/>
                <w:szCs w:val="24"/>
                <w:lang w:val="uk-UA"/>
              </w:rPr>
            </w:pPr>
            <w:bookmarkStart w:id="3" w:name="n1525"/>
            <w:bookmarkEnd w:id="3"/>
            <w:r w:rsidRPr="00B93AA2">
              <w:rPr>
                <w:rFonts w:ascii="Times New Roman" w:hAnsi="Times New Roman" w:cs="Times New Roman"/>
                <w:color w:val="000000" w:themeColor="text1"/>
                <w:sz w:val="24"/>
                <w:szCs w:val="24"/>
                <w:lang w:val="uk-UA"/>
              </w:rPr>
              <w:t>4.2.3. 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 без зазначення найменувань та інформації про учасників.</w:t>
            </w:r>
          </w:p>
          <w:p w:rsidR="00C83BD7" w:rsidRPr="00B93AA2" w:rsidRDefault="00C83BD7" w:rsidP="006D507B">
            <w:pPr>
              <w:pStyle w:val="LO-normal1"/>
              <w:widowControl w:val="0"/>
              <w:spacing w:line="240" w:lineRule="auto"/>
              <w:ind w:right="113"/>
              <w:jc w:val="both"/>
              <w:rPr>
                <w:rFonts w:ascii="Times New Roman" w:hAnsi="Times New Roman" w:cs="Times New Roman"/>
                <w:color w:val="000000" w:themeColor="text1"/>
                <w:sz w:val="24"/>
                <w:szCs w:val="24"/>
                <w:lang w:val="uk-UA"/>
              </w:rPr>
            </w:pPr>
            <w:bookmarkStart w:id="4" w:name="n1526"/>
            <w:bookmarkEnd w:id="4"/>
            <w:r w:rsidRPr="00B93AA2">
              <w:rPr>
                <w:rFonts w:ascii="Times New Roman" w:hAnsi="Times New Roman" w:cs="Times New Roman"/>
                <w:color w:val="000000" w:themeColor="text1"/>
                <w:sz w:val="24"/>
                <w:szCs w:val="24"/>
                <w:lang w:val="uk-UA"/>
              </w:rPr>
              <w:t>4.2.4. 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C83BD7" w:rsidRPr="00B93AA2" w:rsidRDefault="00C83BD7" w:rsidP="006D507B">
            <w:pPr>
              <w:pStyle w:val="LO-normal1"/>
              <w:widowControl w:val="0"/>
              <w:spacing w:line="240" w:lineRule="auto"/>
              <w:ind w:right="113"/>
              <w:jc w:val="both"/>
              <w:rPr>
                <w:rFonts w:ascii="Times New Roman" w:hAnsi="Times New Roman" w:cs="Times New Roman"/>
                <w:color w:val="000000" w:themeColor="text1"/>
                <w:sz w:val="24"/>
                <w:szCs w:val="24"/>
                <w:lang w:val="uk-UA"/>
              </w:rPr>
            </w:pPr>
            <w:bookmarkStart w:id="5" w:name="n1527"/>
            <w:bookmarkEnd w:id="5"/>
            <w:r w:rsidRPr="00B93AA2">
              <w:rPr>
                <w:rFonts w:ascii="Times New Roman" w:hAnsi="Times New Roman" w:cs="Times New Roman"/>
                <w:color w:val="000000" w:themeColor="text1"/>
                <w:sz w:val="24"/>
                <w:szCs w:val="24"/>
                <w:lang w:val="uk-UA"/>
              </w:rPr>
              <w:t xml:space="preserve">4.2.5. Якщо для визначення найбільш економічно вигідної тендерної пропозиції, крім ціни або вартості життєвого циклу, замовником застосовуються інші критерії оцінки, у тендерній документації визначається їх вартісний еквівалент або питома вага цих критеріїв у загальній оцінці </w:t>
            </w:r>
            <w:r w:rsidRPr="00B93AA2">
              <w:rPr>
                <w:rFonts w:ascii="Times New Roman" w:hAnsi="Times New Roman" w:cs="Times New Roman"/>
                <w:color w:val="000000" w:themeColor="text1"/>
                <w:sz w:val="24"/>
                <w:szCs w:val="24"/>
                <w:lang w:val="uk-UA"/>
              </w:rPr>
              <w:lastRenderedPageBreak/>
              <w:t>тендерних пропозицій. Питома вага цінового критерію/вартості життєвого циклу не може бути нижчою ніж 70 відсотків, крім випадків застосування процедури конкурентного діалогу.</w:t>
            </w:r>
          </w:p>
          <w:p w:rsidR="00C83BD7" w:rsidRPr="00B93AA2" w:rsidRDefault="00C83BD7" w:rsidP="006D507B">
            <w:pPr>
              <w:pStyle w:val="LO-normal1"/>
              <w:widowControl w:val="0"/>
              <w:spacing w:line="240" w:lineRule="auto"/>
              <w:ind w:right="113"/>
              <w:jc w:val="both"/>
              <w:rPr>
                <w:rFonts w:ascii="Times New Roman" w:hAnsi="Times New Roman" w:cs="Times New Roman"/>
                <w:color w:val="000000" w:themeColor="text1"/>
                <w:sz w:val="24"/>
                <w:szCs w:val="24"/>
                <w:lang w:val="uk-UA"/>
              </w:rPr>
            </w:pPr>
            <w:bookmarkStart w:id="6" w:name="n1528"/>
            <w:bookmarkEnd w:id="6"/>
            <w:r w:rsidRPr="00B93AA2">
              <w:rPr>
                <w:rFonts w:ascii="Times New Roman" w:hAnsi="Times New Roman" w:cs="Times New Roman"/>
                <w:color w:val="000000" w:themeColor="text1"/>
                <w:sz w:val="24"/>
                <w:szCs w:val="24"/>
                <w:lang w:val="uk-UA"/>
              </w:rPr>
              <w:t>4.2.6. 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rsidR="00C83BD7" w:rsidRPr="00B93AA2" w:rsidRDefault="00C83BD7" w:rsidP="006D507B">
            <w:pPr>
              <w:pStyle w:val="LO-normal1"/>
              <w:widowControl w:val="0"/>
              <w:spacing w:line="240" w:lineRule="auto"/>
              <w:ind w:right="113"/>
              <w:jc w:val="both"/>
              <w:rPr>
                <w:rFonts w:ascii="Times New Roman" w:hAnsi="Times New Roman" w:cs="Times New Roman"/>
                <w:color w:val="000000" w:themeColor="text1"/>
                <w:sz w:val="24"/>
                <w:szCs w:val="24"/>
                <w:lang w:val="uk-UA"/>
              </w:rPr>
            </w:pPr>
            <w:bookmarkStart w:id="7" w:name="n1564"/>
            <w:bookmarkEnd w:id="7"/>
            <w:r w:rsidRPr="00B93AA2">
              <w:rPr>
                <w:rFonts w:ascii="Times New Roman" w:hAnsi="Times New Roman" w:cs="Times New Roman"/>
                <w:color w:val="000000" w:themeColor="text1"/>
                <w:sz w:val="24"/>
                <w:szCs w:val="24"/>
                <w:lang w:val="uk-UA"/>
              </w:rPr>
              <w:t>4.2.7. Для проведення електронного аукціону ціни/приведені ціни всіх тендерних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rsidR="00C83BD7" w:rsidRPr="00B93AA2" w:rsidRDefault="00C83BD7" w:rsidP="006D507B">
            <w:pPr>
              <w:pStyle w:val="LO-normal1"/>
              <w:widowControl w:val="0"/>
              <w:spacing w:line="240" w:lineRule="auto"/>
              <w:ind w:right="113"/>
              <w:jc w:val="both"/>
              <w:rPr>
                <w:rFonts w:ascii="Times New Roman" w:hAnsi="Times New Roman" w:cs="Times New Roman"/>
                <w:color w:val="000000" w:themeColor="text1"/>
                <w:sz w:val="24"/>
                <w:szCs w:val="24"/>
                <w:lang w:val="uk-UA"/>
              </w:rPr>
            </w:pPr>
            <w:bookmarkStart w:id="8" w:name="n1565"/>
            <w:bookmarkEnd w:id="8"/>
            <w:r w:rsidRPr="00B93AA2">
              <w:rPr>
                <w:rFonts w:ascii="Times New Roman" w:hAnsi="Times New Roman" w:cs="Times New Roman"/>
                <w:color w:val="000000" w:themeColor="text1"/>
                <w:sz w:val="24"/>
                <w:szCs w:val="24"/>
                <w:lang w:val="uk-UA"/>
              </w:rPr>
              <w:t>4.2.8. Якщо учасники подали тендерні пропозиції з однаковим 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
          <w:p w:rsidR="00C83BD7" w:rsidRPr="00B93AA2" w:rsidRDefault="00C83BD7" w:rsidP="006D507B">
            <w:pPr>
              <w:pStyle w:val="rvps2"/>
              <w:shd w:val="clear" w:color="auto" w:fill="FFFFFF"/>
              <w:spacing w:before="0" w:after="0"/>
              <w:jc w:val="both"/>
              <w:rPr>
                <w:color w:val="000000" w:themeColor="text1"/>
                <w:lang w:val="uk-UA"/>
              </w:rPr>
            </w:pPr>
            <w:bookmarkStart w:id="9" w:name="n1566"/>
            <w:bookmarkEnd w:id="9"/>
            <w:r w:rsidRPr="00B93AA2">
              <w:rPr>
                <w:color w:val="000000" w:themeColor="text1"/>
                <w:lang w:val="uk-UA"/>
              </w:rPr>
              <w:t>4.2.9.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rsidR="00C83BD7" w:rsidRPr="00B93AA2" w:rsidRDefault="00C83BD7" w:rsidP="006D507B">
            <w:pPr>
              <w:pStyle w:val="LO-normal1"/>
              <w:widowControl w:val="0"/>
              <w:spacing w:line="240" w:lineRule="auto"/>
              <w:ind w:right="113"/>
              <w:jc w:val="both"/>
              <w:rPr>
                <w:rFonts w:ascii="Times New Roman" w:hAnsi="Times New Roman" w:cs="Times New Roman"/>
                <w:color w:val="000000" w:themeColor="text1"/>
                <w:sz w:val="24"/>
                <w:szCs w:val="24"/>
                <w:lang w:val="uk-UA"/>
              </w:rPr>
            </w:pPr>
            <w:bookmarkStart w:id="10" w:name="n1567"/>
            <w:bookmarkEnd w:id="10"/>
            <w:r w:rsidRPr="00B93AA2">
              <w:rPr>
                <w:rFonts w:ascii="Times New Roman" w:hAnsi="Times New Roman" w:cs="Times New Roman"/>
                <w:color w:val="000000" w:themeColor="text1"/>
                <w:sz w:val="24"/>
                <w:szCs w:val="24"/>
                <w:lang w:val="uk-UA"/>
              </w:rPr>
              <w:t>4.2.10. 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rsidR="00C83BD7" w:rsidRPr="00B93AA2" w:rsidRDefault="00C83BD7" w:rsidP="006D507B">
            <w:pPr>
              <w:pStyle w:val="LO-normal1"/>
              <w:widowControl w:val="0"/>
              <w:spacing w:line="240" w:lineRule="auto"/>
              <w:ind w:right="113"/>
              <w:jc w:val="both"/>
              <w:rPr>
                <w:rFonts w:ascii="Times New Roman" w:hAnsi="Times New Roman" w:cs="Times New Roman"/>
                <w:color w:val="000000" w:themeColor="text1"/>
                <w:sz w:val="24"/>
                <w:szCs w:val="24"/>
                <w:lang w:val="uk-UA"/>
              </w:rPr>
            </w:pPr>
            <w:bookmarkStart w:id="11" w:name="n1568"/>
            <w:bookmarkEnd w:id="11"/>
            <w:r w:rsidRPr="00B93AA2">
              <w:rPr>
                <w:rFonts w:ascii="Times New Roman" w:hAnsi="Times New Roman" w:cs="Times New Roman"/>
                <w:color w:val="000000" w:themeColor="text1"/>
                <w:sz w:val="24"/>
                <w:szCs w:val="24"/>
                <w:lang w:val="uk-UA"/>
              </w:rPr>
              <w:t xml:space="preserve">4.2.11.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 </w:t>
            </w:r>
          </w:p>
          <w:p w:rsidR="00C83BD7" w:rsidRPr="00B93AA2" w:rsidRDefault="00C83BD7" w:rsidP="006D507B">
            <w:pPr>
              <w:pStyle w:val="LO-normal1"/>
              <w:widowControl w:val="0"/>
              <w:spacing w:line="240" w:lineRule="auto"/>
              <w:ind w:right="113"/>
              <w:jc w:val="both"/>
              <w:rPr>
                <w:rFonts w:ascii="Times New Roman" w:hAnsi="Times New Roman" w:cs="Times New Roman"/>
                <w:color w:val="000000" w:themeColor="text1"/>
                <w:sz w:val="24"/>
                <w:szCs w:val="24"/>
                <w:lang w:val="uk-UA"/>
              </w:rPr>
            </w:pPr>
            <w:bookmarkStart w:id="12" w:name="n1569"/>
            <w:bookmarkEnd w:id="12"/>
            <w:r w:rsidRPr="00B93AA2">
              <w:rPr>
                <w:rFonts w:ascii="Times New Roman" w:hAnsi="Times New Roman" w:cs="Times New Roman"/>
                <w:color w:val="000000" w:themeColor="text1"/>
                <w:sz w:val="24"/>
                <w:szCs w:val="24"/>
                <w:lang w:val="uk-UA"/>
              </w:rPr>
              <w:t>4.2.12. 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rsidR="00C83BD7" w:rsidRPr="00B93AA2" w:rsidRDefault="00C83BD7" w:rsidP="006D507B">
            <w:pPr>
              <w:pStyle w:val="a6"/>
              <w:spacing w:before="0" w:after="0"/>
              <w:jc w:val="both"/>
              <w:rPr>
                <w:color w:val="000000" w:themeColor="text1"/>
                <w:lang w:val="uk-UA"/>
              </w:rPr>
            </w:pPr>
            <w:r w:rsidRPr="00B93AA2">
              <w:rPr>
                <w:color w:val="000000" w:themeColor="text1"/>
                <w:lang w:val="uk-UA"/>
              </w:rPr>
              <w:t>4.2.13.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C83BD7" w:rsidRPr="00B93AA2" w:rsidRDefault="00C83BD7" w:rsidP="006D507B">
            <w:pPr>
              <w:pStyle w:val="a6"/>
              <w:spacing w:before="0" w:after="0"/>
              <w:jc w:val="both"/>
              <w:rPr>
                <w:color w:val="000000" w:themeColor="text1"/>
                <w:lang w:val="uk-UA"/>
              </w:rPr>
            </w:pPr>
            <w:r w:rsidRPr="00B93AA2">
              <w:rPr>
                <w:color w:val="000000" w:themeColor="text1"/>
                <w:lang w:val="uk-UA"/>
              </w:rPr>
              <w:t xml:space="preserve">4.2.14.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w:t>
            </w:r>
          </w:p>
          <w:p w:rsidR="00C83BD7" w:rsidRPr="00B93AA2" w:rsidRDefault="00C83BD7" w:rsidP="006D507B">
            <w:pPr>
              <w:pStyle w:val="a6"/>
              <w:spacing w:before="0" w:after="0"/>
              <w:jc w:val="both"/>
              <w:rPr>
                <w:color w:val="000000" w:themeColor="text1"/>
                <w:lang w:val="uk-UA"/>
              </w:rPr>
            </w:pPr>
            <w:r w:rsidRPr="00B93AA2">
              <w:rPr>
                <w:color w:val="000000" w:themeColor="text1"/>
                <w:lang w:val="uk-UA"/>
              </w:rPr>
              <w:t>4.2.15. Протокол розкриття тендерних пропозицій формується та оприлюднюється відповідно до частин третьої та четвертої статті 28 Закону.</w:t>
            </w:r>
          </w:p>
          <w:p w:rsidR="00C83BD7" w:rsidRPr="00B93AA2" w:rsidRDefault="00C83BD7" w:rsidP="006D507B">
            <w:pPr>
              <w:pStyle w:val="a6"/>
              <w:spacing w:before="0" w:after="0"/>
              <w:jc w:val="both"/>
              <w:rPr>
                <w:color w:val="000000" w:themeColor="text1"/>
                <w:lang w:val="uk-UA"/>
              </w:rPr>
            </w:pPr>
            <w:r w:rsidRPr="00B93AA2">
              <w:rPr>
                <w:color w:val="000000" w:themeColor="text1"/>
                <w:lang w:val="uk-UA"/>
              </w:rPr>
              <w:t xml:space="preserve">4.2.16.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 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w:t>
            </w:r>
            <w:r w:rsidRPr="00B93AA2">
              <w:rPr>
                <w:color w:val="000000" w:themeColor="text1"/>
                <w:lang w:val="uk-UA"/>
              </w:rPr>
              <w:lastRenderedPageBreak/>
              <w:t>критеріїв оцінки та приведена ціна, після чого розкривається інформація про приведену ціну.</w:t>
            </w:r>
          </w:p>
        </w:tc>
      </w:tr>
      <w:tr w:rsidR="00B93AA2" w:rsidRPr="00B93AA2" w:rsidTr="008C0EAA">
        <w:tc>
          <w:tcPr>
            <w:tcW w:w="2619" w:type="dxa"/>
            <w:tcBorders>
              <w:top w:val="single" w:sz="4" w:space="0" w:color="000000"/>
              <w:left w:val="single" w:sz="4" w:space="0" w:color="000000"/>
              <w:bottom w:val="single" w:sz="4" w:space="0" w:color="000000"/>
            </w:tcBorders>
            <w:vAlign w:val="center"/>
          </w:tcPr>
          <w:p w:rsidR="00C83BD7" w:rsidRPr="00B93AA2" w:rsidRDefault="00C83BD7" w:rsidP="006D507B">
            <w:pPr>
              <w:pStyle w:val="a6"/>
              <w:spacing w:before="0" w:after="0"/>
              <w:jc w:val="both"/>
              <w:rPr>
                <w:b/>
                <w:color w:val="000000" w:themeColor="text1"/>
                <w:lang w:val="uk-UA"/>
              </w:rPr>
            </w:pPr>
            <w:r w:rsidRPr="00B93AA2">
              <w:rPr>
                <w:b/>
                <w:color w:val="000000" w:themeColor="text1"/>
                <w:lang w:val="uk-UA"/>
              </w:rPr>
              <w:lastRenderedPageBreak/>
              <w:t>3. Дата та час розкриття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C83BD7" w:rsidRPr="00B93AA2" w:rsidRDefault="00C83BD7" w:rsidP="006D507B">
            <w:pPr>
              <w:pStyle w:val="LO-normal1"/>
              <w:tabs>
                <w:tab w:val="left" w:pos="1125"/>
              </w:tabs>
              <w:spacing w:line="240" w:lineRule="auto"/>
              <w:ind w:right="113"/>
              <w:jc w:val="both"/>
              <w:rPr>
                <w:rFonts w:ascii="Times New Roman" w:hAnsi="Times New Roman" w:cs="Times New Roman"/>
                <w:color w:val="000000" w:themeColor="text1"/>
                <w:sz w:val="24"/>
                <w:szCs w:val="24"/>
                <w:lang w:val="uk-UA"/>
              </w:rPr>
            </w:pPr>
            <w:r w:rsidRPr="00B93AA2">
              <w:rPr>
                <w:rFonts w:ascii="Times New Roman" w:hAnsi="Times New Roman" w:cs="Times New Roman"/>
                <w:color w:val="000000" w:themeColor="text1"/>
                <w:sz w:val="24"/>
                <w:szCs w:val="24"/>
                <w:lang w:val="uk-UA"/>
              </w:rPr>
              <w:t>4.3.1.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C83BD7" w:rsidRPr="00B93AA2" w:rsidRDefault="00C83BD7" w:rsidP="006D507B">
            <w:pPr>
              <w:pStyle w:val="LO-normal1"/>
              <w:tabs>
                <w:tab w:val="left" w:pos="1125"/>
              </w:tabs>
              <w:spacing w:line="240" w:lineRule="auto"/>
              <w:ind w:right="113"/>
              <w:jc w:val="both"/>
              <w:rPr>
                <w:rFonts w:ascii="Times New Roman" w:hAnsi="Times New Roman" w:cs="Times New Roman"/>
                <w:color w:val="000000" w:themeColor="text1"/>
                <w:sz w:val="24"/>
                <w:szCs w:val="24"/>
                <w:lang w:val="uk-UA"/>
              </w:rPr>
            </w:pPr>
            <w:r w:rsidRPr="00B93AA2">
              <w:rPr>
                <w:rFonts w:ascii="Times New Roman" w:hAnsi="Times New Roman" w:cs="Times New Roman"/>
                <w:color w:val="000000" w:themeColor="text1"/>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C83BD7" w:rsidRPr="00B93AA2" w:rsidRDefault="00C83BD7" w:rsidP="006D507B">
            <w:pPr>
              <w:pStyle w:val="LO-normal1"/>
              <w:tabs>
                <w:tab w:val="left" w:pos="1125"/>
              </w:tabs>
              <w:spacing w:line="240" w:lineRule="auto"/>
              <w:ind w:right="113"/>
              <w:jc w:val="both"/>
              <w:rPr>
                <w:rFonts w:ascii="Times New Roman" w:hAnsi="Times New Roman" w:cs="Times New Roman"/>
                <w:color w:val="000000" w:themeColor="text1"/>
                <w:sz w:val="24"/>
                <w:szCs w:val="24"/>
                <w:lang w:val="uk-UA"/>
              </w:rPr>
            </w:pPr>
            <w:r w:rsidRPr="00B93AA2">
              <w:rPr>
                <w:rFonts w:ascii="Times New Roman" w:hAnsi="Times New Roman" w:cs="Times New Roman"/>
                <w:color w:val="000000" w:themeColor="text1"/>
                <w:sz w:val="24"/>
                <w:szCs w:val="24"/>
                <w:lang w:val="uk-UA"/>
              </w:rPr>
              <w:t>4.3.2.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8" w:anchor="n1250" w:tgtFrame="_blank" w:history="1">
              <w:r w:rsidRPr="00B93AA2">
                <w:rPr>
                  <w:rFonts w:ascii="Times New Roman" w:hAnsi="Times New Roman" w:cs="Times New Roman"/>
                  <w:color w:val="000000" w:themeColor="text1"/>
                  <w:sz w:val="24"/>
                  <w:szCs w:val="24"/>
                  <w:lang w:val="uk-UA"/>
                </w:rPr>
                <w:t>статті 16</w:t>
              </w:r>
            </w:hyperlink>
            <w:r w:rsidRPr="00B93AA2">
              <w:rPr>
                <w:rFonts w:ascii="Times New Roman" w:hAnsi="Times New Roman" w:cs="Times New Roman"/>
                <w:color w:val="000000" w:themeColor="text1"/>
                <w:sz w:val="24"/>
                <w:szCs w:val="24"/>
                <w:lang w:val="uk-UA"/>
              </w:rPr>
              <w:t> Закону, і документи, що підтверджують відсутність підстав, визначених </w:t>
            </w:r>
            <w:hyperlink r:id="rId9" w:anchor="n615" w:history="1">
              <w:r w:rsidRPr="00B93AA2">
                <w:rPr>
                  <w:rFonts w:ascii="Times New Roman" w:hAnsi="Times New Roman" w:cs="Times New Roman"/>
                  <w:color w:val="000000" w:themeColor="text1"/>
                  <w:sz w:val="24"/>
                  <w:szCs w:val="24"/>
                  <w:lang w:val="uk-UA"/>
                </w:rPr>
                <w:t>пунктом 47</w:t>
              </w:r>
            </w:hyperlink>
            <w:r w:rsidRPr="00B93AA2">
              <w:rPr>
                <w:rFonts w:ascii="Times New Roman" w:hAnsi="Times New Roman" w:cs="Times New Roman"/>
                <w:color w:val="000000" w:themeColor="text1"/>
                <w:sz w:val="24"/>
                <w:szCs w:val="24"/>
                <w:lang w:val="uk-UA"/>
              </w:rPr>
              <w:t> цих особливостей.</w:t>
            </w:r>
          </w:p>
          <w:p w:rsidR="00C83BD7" w:rsidRPr="00B93AA2" w:rsidRDefault="00C83BD7" w:rsidP="006D507B">
            <w:pPr>
              <w:pStyle w:val="LO-normal1"/>
              <w:tabs>
                <w:tab w:val="left" w:pos="1125"/>
              </w:tabs>
              <w:spacing w:line="240" w:lineRule="auto"/>
              <w:ind w:right="113"/>
              <w:jc w:val="both"/>
              <w:rPr>
                <w:rFonts w:ascii="Times New Roman" w:hAnsi="Times New Roman" w:cs="Times New Roman"/>
                <w:color w:val="000000" w:themeColor="text1"/>
                <w:lang w:val="uk-UA"/>
              </w:rPr>
            </w:pPr>
            <w:r w:rsidRPr="00B93AA2">
              <w:rPr>
                <w:rFonts w:ascii="Times New Roman" w:hAnsi="Times New Roman" w:cs="Times New Roman"/>
                <w:color w:val="000000" w:themeColor="text1"/>
                <w:sz w:val="24"/>
                <w:szCs w:val="24"/>
                <w:lang w:val="uk-UA"/>
              </w:rPr>
              <w:t>4.2.4.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B93AA2" w:rsidRPr="00B93AA2" w:rsidTr="008C0EAA">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vAlign w:val="center"/>
          </w:tcPr>
          <w:p w:rsidR="00C83BD7" w:rsidRPr="00B93AA2" w:rsidRDefault="00C83BD7" w:rsidP="006D507B">
            <w:pPr>
              <w:pStyle w:val="a6"/>
              <w:spacing w:before="0" w:after="0"/>
              <w:jc w:val="center"/>
              <w:rPr>
                <w:color w:val="000000" w:themeColor="text1"/>
                <w:lang w:val="uk-UA"/>
              </w:rPr>
            </w:pPr>
            <w:r w:rsidRPr="00B93AA2">
              <w:rPr>
                <w:color w:val="000000" w:themeColor="text1"/>
                <w:lang w:val="uk-UA"/>
              </w:rPr>
              <w:t> </w:t>
            </w:r>
            <w:r w:rsidRPr="00B93AA2">
              <w:rPr>
                <w:b/>
                <w:bCs/>
                <w:color w:val="000000" w:themeColor="text1"/>
                <w:lang w:val="uk-UA"/>
              </w:rPr>
              <w:t xml:space="preserve">V. </w:t>
            </w:r>
            <w:r w:rsidRPr="00B93AA2">
              <w:rPr>
                <w:b/>
                <w:color w:val="000000" w:themeColor="text1"/>
                <w:lang w:val="uk-UA"/>
              </w:rPr>
              <w:t>Розгляд та оцінка тендерних пропозицій</w:t>
            </w:r>
          </w:p>
        </w:tc>
      </w:tr>
      <w:tr w:rsidR="00B93AA2" w:rsidRPr="00B93AA2" w:rsidTr="008C0EAA">
        <w:tc>
          <w:tcPr>
            <w:tcW w:w="2619" w:type="dxa"/>
            <w:tcBorders>
              <w:top w:val="single" w:sz="4" w:space="0" w:color="000000"/>
              <w:left w:val="single" w:sz="4" w:space="0" w:color="000000"/>
              <w:bottom w:val="single" w:sz="4" w:space="0" w:color="000000"/>
            </w:tcBorders>
            <w:vAlign w:val="center"/>
          </w:tcPr>
          <w:p w:rsidR="00C83BD7" w:rsidRPr="00B93AA2" w:rsidRDefault="00C83BD7" w:rsidP="006D507B">
            <w:pPr>
              <w:pStyle w:val="a6"/>
              <w:spacing w:before="0" w:after="0"/>
              <w:jc w:val="both"/>
              <w:rPr>
                <w:color w:val="000000" w:themeColor="text1"/>
                <w:lang w:val="uk-UA"/>
              </w:rPr>
            </w:pPr>
            <w:r w:rsidRPr="00B93AA2">
              <w:rPr>
                <w:color w:val="000000" w:themeColor="text1"/>
                <w:lang w:val="uk-UA"/>
              </w:rPr>
              <w:t> </w:t>
            </w:r>
            <w:r w:rsidRPr="00B93AA2">
              <w:rPr>
                <w:b/>
                <w:bCs/>
                <w:color w:val="000000" w:themeColor="text1"/>
                <w:lang w:val="uk-UA"/>
              </w:rPr>
              <w:t xml:space="preserve">1. </w:t>
            </w:r>
            <w:r w:rsidRPr="00B93AA2">
              <w:rPr>
                <w:b/>
                <w:color w:val="000000" w:themeColor="text1"/>
                <w:lang w:val="uk-UA"/>
              </w:rPr>
              <w:t>Перелік критеріїв оцінки та методика оцінки тендерних пропозицій із зазначенням питомої ваги кожного критерію</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C83BD7" w:rsidRPr="00B93AA2" w:rsidRDefault="00C83BD7" w:rsidP="006D507B">
            <w:pPr>
              <w:jc w:val="both"/>
              <w:rPr>
                <w:rFonts w:ascii="Times New Roman" w:hAnsi="Times New Roman" w:cs="Times New Roman"/>
                <w:color w:val="000000" w:themeColor="text1"/>
                <w:shd w:val="clear" w:color="auto" w:fill="FFFFFF"/>
                <w:lang w:val="uk-UA"/>
              </w:rPr>
            </w:pPr>
            <w:r w:rsidRPr="00B93AA2">
              <w:rPr>
                <w:rFonts w:ascii="Times New Roman" w:hAnsi="Times New Roman" w:cs="Times New Roman"/>
                <w:color w:val="000000" w:themeColor="text1"/>
                <w:shd w:val="clear" w:color="auto" w:fill="FFFFFF"/>
                <w:lang w:val="uk-UA"/>
              </w:rPr>
              <w:t xml:space="preserve">5.1.1.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C83BD7" w:rsidRPr="00B93AA2" w:rsidRDefault="00C83BD7" w:rsidP="006D507B">
            <w:pPr>
              <w:jc w:val="both"/>
              <w:rPr>
                <w:rFonts w:ascii="Times New Roman" w:hAnsi="Times New Roman" w:cs="Times New Roman"/>
                <w:color w:val="000000" w:themeColor="text1"/>
                <w:shd w:val="clear" w:color="auto" w:fill="FFFFFF"/>
                <w:lang w:val="uk-UA"/>
              </w:rPr>
            </w:pPr>
            <w:r w:rsidRPr="00B93AA2">
              <w:rPr>
                <w:rFonts w:ascii="Times New Roman" w:hAnsi="Times New Roman" w:cs="Times New Roman"/>
                <w:color w:val="000000" w:themeColor="text1"/>
                <w:shd w:val="clear" w:color="auto" w:fill="FFFFFF"/>
                <w:lang w:val="uk-UA"/>
              </w:rPr>
              <w:t>5.1.2.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C83BD7" w:rsidRPr="00B93AA2" w:rsidRDefault="00C83BD7" w:rsidP="006D507B">
            <w:pPr>
              <w:jc w:val="both"/>
              <w:rPr>
                <w:rFonts w:ascii="Times New Roman" w:hAnsi="Times New Roman" w:cs="Times New Roman"/>
                <w:color w:val="000000" w:themeColor="text1"/>
                <w:lang w:val="uk-UA"/>
              </w:rPr>
            </w:pPr>
            <w:r w:rsidRPr="00B93AA2">
              <w:rPr>
                <w:rFonts w:ascii="Times New Roman" w:hAnsi="Times New Roman" w:cs="Times New Roman"/>
                <w:color w:val="000000" w:themeColor="text1"/>
                <w:shd w:val="clear" w:color="auto" w:fill="FFFFFF"/>
                <w:lang w:val="uk-UA"/>
              </w:rPr>
              <w:t>5.1.3. Критеріями оцінки є ціна;.</w:t>
            </w:r>
          </w:p>
          <w:p w:rsidR="00C83BD7" w:rsidRPr="00B93AA2" w:rsidRDefault="00C83BD7" w:rsidP="006D507B">
            <w:pPr>
              <w:numPr>
                <w:ilvl w:val="0"/>
                <w:numId w:val="4"/>
              </w:numPr>
              <w:tabs>
                <w:tab w:val="clear" w:pos="-76"/>
                <w:tab w:val="num" w:pos="644"/>
              </w:tabs>
              <w:ind w:left="51"/>
              <w:jc w:val="both"/>
              <w:rPr>
                <w:rFonts w:ascii="Times New Roman" w:hAnsi="Times New Roman" w:cs="Times New Roman"/>
                <w:color w:val="000000" w:themeColor="text1"/>
                <w:lang w:val="uk-UA"/>
              </w:rPr>
            </w:pPr>
            <w:r w:rsidRPr="00B93AA2">
              <w:rPr>
                <w:rFonts w:ascii="Times New Roman" w:hAnsi="Times New Roman" w:cs="Times New Roman"/>
                <w:b/>
                <w:color w:val="000000" w:themeColor="text1"/>
                <w:lang w:val="uk-UA"/>
              </w:rPr>
              <w:t>Ціна</w:t>
            </w:r>
            <w:r w:rsidRPr="00B93AA2">
              <w:rPr>
                <w:rFonts w:ascii="Times New Roman" w:hAnsi="Times New Roman" w:cs="Times New Roman"/>
                <w:color w:val="000000" w:themeColor="text1"/>
                <w:lang w:val="uk-UA"/>
              </w:rPr>
              <w:t xml:space="preserve"> - </w:t>
            </w:r>
            <w:r w:rsidRPr="00B93AA2">
              <w:rPr>
                <w:rFonts w:ascii="Times New Roman" w:hAnsi="Times New Roman" w:cs="Times New Roman"/>
                <w:b/>
                <w:color w:val="000000" w:themeColor="text1"/>
                <w:lang w:val="uk-UA"/>
              </w:rPr>
              <w:t xml:space="preserve">питома вага критерію складає 100 відсотків. </w:t>
            </w:r>
            <w:r w:rsidRPr="00B93AA2">
              <w:rPr>
                <w:rFonts w:ascii="Times New Roman" w:hAnsi="Times New Roman" w:cs="Times New Roman"/>
                <w:bCs/>
                <w:color w:val="000000" w:themeColor="text1"/>
                <w:lang w:val="uk-UA"/>
              </w:rPr>
              <w:t xml:space="preserve">Ціна </w:t>
            </w:r>
            <w:r w:rsidRPr="00B93AA2">
              <w:rPr>
                <w:rFonts w:ascii="Times New Roman" w:hAnsi="Times New Roman" w:cs="Times New Roman"/>
                <w:color w:val="000000" w:themeColor="text1"/>
                <w:lang w:val="uk-UA"/>
              </w:rPr>
              <w:t>з ПДВ. У разі якщо учасник закупівлі не являється платником ПДВ ним подається пропозиція без ПДВ.</w:t>
            </w:r>
          </w:p>
          <w:p w:rsidR="00C83BD7" w:rsidRPr="00B93AA2" w:rsidRDefault="00C83BD7" w:rsidP="006D507B">
            <w:pPr>
              <w:numPr>
                <w:ilvl w:val="0"/>
                <w:numId w:val="4"/>
              </w:numPr>
              <w:tabs>
                <w:tab w:val="clear" w:pos="-76"/>
                <w:tab w:val="num" w:pos="644"/>
              </w:tabs>
              <w:ind w:left="51"/>
              <w:jc w:val="both"/>
              <w:rPr>
                <w:rFonts w:ascii="Times New Roman" w:hAnsi="Times New Roman" w:cs="Times New Roman"/>
                <w:color w:val="000000" w:themeColor="text1"/>
                <w:shd w:val="clear" w:color="auto" w:fill="FFFFFF"/>
                <w:lang w:val="uk-UA"/>
              </w:rPr>
            </w:pPr>
            <w:r w:rsidRPr="00B93AA2">
              <w:rPr>
                <w:rFonts w:ascii="Times New Roman" w:hAnsi="Times New Roman" w:cs="Times New Roman"/>
                <w:color w:val="000000" w:themeColor="text1"/>
                <w:lang w:val="uk-UA"/>
              </w:rPr>
              <w:t xml:space="preserve">5.1.4. </w:t>
            </w:r>
            <w:r w:rsidRPr="00B93AA2">
              <w:rPr>
                <w:rFonts w:ascii="Times New Roman" w:hAnsi="Times New Roman" w:cs="Times New Roman"/>
                <w:color w:val="000000" w:themeColor="text1"/>
                <w:lang w:val="uk-UA" w:eastAsia="uk-UA"/>
              </w:rPr>
              <w:t xml:space="preserve">До оцінки тендерних пропозицій приймається сума, що становить загальну вартість тендерної пропозиції кожного окремого учасника, та  складає вартість товару, який він пропонує поставити за Договором, з урахуванням усіх своїх витрат, податків і зборів, що сплачуються або мають бути сплачені (витрати на страхування та інші витрати). </w:t>
            </w:r>
          </w:p>
        </w:tc>
      </w:tr>
      <w:tr w:rsidR="00B93AA2" w:rsidRPr="00B93AA2" w:rsidTr="008C0EAA">
        <w:tc>
          <w:tcPr>
            <w:tcW w:w="2619" w:type="dxa"/>
            <w:tcBorders>
              <w:top w:val="single" w:sz="4" w:space="0" w:color="000000"/>
              <w:left w:val="single" w:sz="4" w:space="0" w:color="000000"/>
              <w:bottom w:val="single" w:sz="4" w:space="0" w:color="000000"/>
            </w:tcBorders>
            <w:vAlign w:val="center"/>
          </w:tcPr>
          <w:p w:rsidR="00C83BD7" w:rsidRPr="00B93AA2" w:rsidRDefault="00C83BD7" w:rsidP="006D507B">
            <w:pPr>
              <w:pStyle w:val="a6"/>
              <w:spacing w:before="0" w:after="0"/>
              <w:jc w:val="both"/>
              <w:rPr>
                <w:color w:val="000000" w:themeColor="text1"/>
                <w:lang w:val="uk-UA"/>
              </w:rPr>
            </w:pPr>
            <w:r w:rsidRPr="00B93AA2">
              <w:rPr>
                <w:b/>
                <w:color w:val="000000" w:themeColor="text1"/>
                <w:lang w:val="uk-UA"/>
              </w:rPr>
              <w:t>2. Розгляд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C83BD7" w:rsidRPr="00B93AA2" w:rsidRDefault="00C83BD7" w:rsidP="006D507B">
            <w:pPr>
              <w:pStyle w:val="rvps2"/>
              <w:shd w:val="clear" w:color="auto" w:fill="FFFFFF"/>
              <w:spacing w:before="0" w:after="0"/>
              <w:jc w:val="both"/>
              <w:rPr>
                <w:color w:val="000000" w:themeColor="text1"/>
                <w:shd w:val="clear" w:color="auto" w:fill="FFFFFF"/>
                <w:lang w:val="uk-UA"/>
              </w:rPr>
            </w:pPr>
            <w:r w:rsidRPr="00B93AA2">
              <w:rPr>
                <w:color w:val="000000" w:themeColor="text1"/>
                <w:shd w:val="clear" w:color="auto" w:fill="FFFFFF"/>
                <w:lang w:val="uk-UA"/>
              </w:rPr>
              <w:t>5.2.1. Замовник розглядає найбільш економічно вигідну тендерну пропозицію відповідно до вимог статті 29 Закону (положення частин </w:t>
            </w:r>
            <w:hyperlink r:id="rId10" w:anchor="n1513" w:tgtFrame="_blank" w:history="1">
              <w:r w:rsidRPr="00B93AA2">
                <w:rPr>
                  <w:color w:val="000000" w:themeColor="text1"/>
                  <w:shd w:val="clear" w:color="auto" w:fill="FFFFFF"/>
                  <w:lang w:val="uk-UA"/>
                </w:rPr>
                <w:t>другої</w:t>
              </w:r>
            </w:hyperlink>
            <w:r w:rsidRPr="00B93AA2">
              <w:rPr>
                <w:color w:val="000000" w:themeColor="text1"/>
                <w:shd w:val="clear" w:color="auto" w:fill="FFFFFF"/>
                <w:lang w:val="uk-UA"/>
              </w:rPr>
              <w:t>, </w:t>
            </w:r>
            <w:hyperlink r:id="rId11" w:anchor="n1524" w:tgtFrame="_blank" w:history="1">
              <w:r w:rsidRPr="00B93AA2">
                <w:rPr>
                  <w:color w:val="000000" w:themeColor="text1"/>
                  <w:shd w:val="clear" w:color="auto" w:fill="FFFFFF"/>
                  <w:lang w:val="uk-UA"/>
                </w:rPr>
                <w:t>п’ятої - дев’ятої</w:t>
              </w:r>
            </w:hyperlink>
            <w:r w:rsidRPr="00B93AA2">
              <w:rPr>
                <w:color w:val="000000" w:themeColor="text1"/>
                <w:shd w:val="clear" w:color="auto" w:fill="FFFFFF"/>
                <w:lang w:val="uk-UA"/>
              </w:rPr>
              <w:t>, </w:t>
            </w:r>
            <w:hyperlink r:id="rId12" w:anchor="n1531" w:tgtFrame="_blank" w:history="1">
              <w:r w:rsidRPr="00B93AA2">
                <w:rPr>
                  <w:color w:val="000000" w:themeColor="text1"/>
                  <w:shd w:val="clear" w:color="auto" w:fill="FFFFFF"/>
                  <w:lang w:val="uk-UA"/>
                </w:rPr>
                <w:t>дванадцятої</w:t>
              </w:r>
            </w:hyperlink>
            <w:r w:rsidRPr="00B93AA2">
              <w:rPr>
                <w:color w:val="000000" w:themeColor="text1"/>
                <w:shd w:val="clear" w:color="auto" w:fill="FFFFFF"/>
                <w:lang w:val="uk-UA"/>
              </w:rPr>
              <w:t>, </w:t>
            </w:r>
            <w:hyperlink r:id="rId13" w:anchor="n1553" w:tgtFrame="_blank" w:history="1">
              <w:r w:rsidRPr="00B93AA2">
                <w:rPr>
                  <w:color w:val="000000" w:themeColor="text1"/>
                  <w:shd w:val="clear" w:color="auto" w:fill="FFFFFF"/>
                  <w:lang w:val="uk-UA"/>
                </w:rPr>
                <w:t>шістнадцятої</w:t>
              </w:r>
            </w:hyperlink>
            <w:r w:rsidRPr="00B93AA2">
              <w:rPr>
                <w:color w:val="000000" w:themeColor="text1"/>
                <w:shd w:val="clear" w:color="auto" w:fill="FFFFFF"/>
                <w:lang w:val="uk-UA"/>
              </w:rPr>
              <w:t>, </w:t>
            </w:r>
            <w:hyperlink r:id="rId14" w:anchor="n1543" w:tgtFrame="_blank" w:history="1">
              <w:r w:rsidRPr="00B93AA2">
                <w:rPr>
                  <w:color w:val="000000" w:themeColor="text1"/>
                  <w:shd w:val="clear" w:color="auto" w:fill="FFFFFF"/>
                  <w:lang w:val="uk-UA"/>
                </w:rPr>
                <w:t>абзацу першого</w:t>
              </w:r>
            </w:hyperlink>
            <w:r w:rsidRPr="00B93AA2">
              <w:rPr>
                <w:color w:val="000000" w:themeColor="text1"/>
                <w:shd w:val="clear" w:color="auto" w:fill="FFFFFF"/>
                <w:lang w:val="uk-UA"/>
              </w:rPr>
              <w:t> частини чотирнадцятої, абзаців </w:t>
            </w:r>
            <w:hyperlink r:id="rId15" w:anchor="n1550" w:tgtFrame="_blank" w:history="1">
              <w:r w:rsidRPr="00B93AA2">
                <w:rPr>
                  <w:color w:val="000000" w:themeColor="text1"/>
                  <w:shd w:val="clear" w:color="auto" w:fill="FFFFFF"/>
                  <w:lang w:val="uk-UA"/>
                </w:rPr>
                <w:t>другого</w:t>
              </w:r>
            </w:hyperlink>
            <w:r w:rsidRPr="00B93AA2">
              <w:rPr>
                <w:color w:val="000000" w:themeColor="text1"/>
                <w:shd w:val="clear" w:color="auto" w:fill="FFFFFF"/>
                <w:lang w:val="uk-UA"/>
              </w:rPr>
              <w:t> і </w:t>
            </w:r>
            <w:hyperlink r:id="rId16" w:anchor="n1551" w:tgtFrame="_blank" w:history="1">
              <w:r w:rsidRPr="00B93AA2">
                <w:rPr>
                  <w:color w:val="000000" w:themeColor="text1"/>
                  <w:shd w:val="clear" w:color="auto" w:fill="FFFFFF"/>
                  <w:lang w:val="uk-UA"/>
                </w:rPr>
                <w:t>третього</w:t>
              </w:r>
            </w:hyperlink>
            <w:r w:rsidRPr="00B93AA2">
              <w:rPr>
                <w:color w:val="000000" w:themeColor="text1"/>
                <w:shd w:val="clear" w:color="auto" w:fill="FFFFFF"/>
                <w:lang w:val="uk-UA"/>
              </w:rPr>
              <w:t> частини п’ятнадцятої статті 29 Закону не застосовуються) з урахуванням положень </w:t>
            </w:r>
            <w:hyperlink r:id="rId17" w:anchor="n588" w:history="1">
              <w:r w:rsidRPr="00B93AA2">
                <w:rPr>
                  <w:color w:val="000000" w:themeColor="text1"/>
                  <w:shd w:val="clear" w:color="auto" w:fill="FFFFFF"/>
                  <w:lang w:val="uk-UA"/>
                </w:rPr>
                <w:t>пункту 43</w:t>
              </w:r>
            </w:hyperlink>
            <w:r w:rsidRPr="00B93AA2">
              <w:rPr>
                <w:color w:val="000000" w:themeColor="text1"/>
                <w:shd w:val="clear" w:color="auto" w:fill="FFFFFF"/>
                <w:lang w:val="uk-UA"/>
              </w:rPr>
              <w:t> цих особливостей.</w:t>
            </w:r>
          </w:p>
          <w:p w:rsidR="00C83BD7" w:rsidRPr="00B93AA2" w:rsidRDefault="00C83BD7" w:rsidP="006D507B">
            <w:pPr>
              <w:pStyle w:val="rvps2"/>
              <w:shd w:val="clear" w:color="auto" w:fill="FFFFFF"/>
              <w:spacing w:before="0" w:after="0"/>
              <w:jc w:val="both"/>
              <w:rPr>
                <w:color w:val="000000" w:themeColor="text1"/>
                <w:shd w:val="clear" w:color="auto" w:fill="FFFFFF"/>
                <w:lang w:val="uk-UA"/>
              </w:rPr>
            </w:pPr>
            <w:bookmarkStart w:id="13" w:name="n580"/>
            <w:bookmarkEnd w:id="13"/>
            <w:r w:rsidRPr="00B93AA2">
              <w:rPr>
                <w:color w:val="000000" w:themeColor="text1"/>
                <w:shd w:val="clear" w:color="auto" w:fill="FFFFFF"/>
                <w:lang w:val="uk-UA"/>
              </w:rPr>
              <w:t>Замовник розглядає найбільш економічно вигідну тендерну пропозицію учасника процедури закупівлі відповідно до Особливостей щодо її відповідності вимогам тендерної документації.</w:t>
            </w:r>
          </w:p>
          <w:p w:rsidR="00C83BD7" w:rsidRPr="00B93AA2" w:rsidRDefault="00C83BD7" w:rsidP="006D507B">
            <w:pPr>
              <w:pStyle w:val="rvps2"/>
              <w:shd w:val="clear" w:color="auto" w:fill="FFFFFF"/>
              <w:spacing w:before="0" w:after="0"/>
              <w:jc w:val="both"/>
              <w:rPr>
                <w:color w:val="000000" w:themeColor="text1"/>
                <w:shd w:val="clear" w:color="auto" w:fill="FFFFFF"/>
                <w:lang w:val="uk-UA"/>
              </w:rPr>
            </w:pPr>
            <w:r w:rsidRPr="00B93AA2">
              <w:rPr>
                <w:color w:val="000000" w:themeColor="text1"/>
                <w:shd w:val="clear" w:color="auto" w:fill="FFFFFF"/>
                <w:lang w:val="uk-UA"/>
              </w:rPr>
              <w:t>5.2.2.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83BD7" w:rsidRPr="00B93AA2" w:rsidRDefault="00C83BD7" w:rsidP="006D507B">
            <w:pPr>
              <w:pStyle w:val="rvps2"/>
              <w:shd w:val="clear" w:color="auto" w:fill="FFFFFF"/>
              <w:spacing w:before="0" w:after="0"/>
              <w:jc w:val="both"/>
              <w:rPr>
                <w:color w:val="000000" w:themeColor="text1"/>
                <w:shd w:val="clear" w:color="auto" w:fill="FFFFFF"/>
                <w:lang w:val="uk-UA"/>
              </w:rPr>
            </w:pPr>
            <w:r w:rsidRPr="00B93AA2">
              <w:rPr>
                <w:color w:val="000000" w:themeColor="text1"/>
                <w:shd w:val="clear" w:color="auto" w:fill="FFFFFF"/>
                <w:lang w:val="uk-UA"/>
              </w:rPr>
              <w:t xml:space="preserve">5.2.3. У разі відхилення замовником найбільш економічно вигідної тендерної </w:t>
            </w:r>
            <w:r w:rsidRPr="00B93AA2">
              <w:rPr>
                <w:color w:val="000000" w:themeColor="text1"/>
                <w:shd w:val="clear" w:color="auto" w:fill="FFFFFF"/>
                <w:lang w:val="uk-UA"/>
              </w:rPr>
              <w:lastRenderedPageBreak/>
              <w:t>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C83BD7" w:rsidRPr="00B93AA2" w:rsidRDefault="00C83BD7" w:rsidP="006D507B">
            <w:pPr>
              <w:pStyle w:val="rvps2"/>
              <w:shd w:val="clear" w:color="auto" w:fill="FFFFFF"/>
              <w:spacing w:before="0" w:after="0"/>
              <w:jc w:val="both"/>
              <w:rPr>
                <w:color w:val="000000" w:themeColor="text1"/>
                <w:shd w:val="clear" w:color="auto" w:fill="FFFFFF"/>
                <w:lang w:val="uk-UA"/>
              </w:rPr>
            </w:pPr>
            <w:r w:rsidRPr="00B93AA2">
              <w:rPr>
                <w:color w:val="000000" w:themeColor="text1"/>
                <w:shd w:val="clear" w:color="auto" w:fill="FFFFFF"/>
                <w:lang w:val="uk-UA"/>
              </w:rPr>
              <w:t>5.2.4.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C83BD7" w:rsidRPr="00B93AA2" w:rsidRDefault="00C83BD7" w:rsidP="006D507B">
            <w:pPr>
              <w:pStyle w:val="rvps2"/>
              <w:shd w:val="clear" w:color="auto" w:fill="FFFFFF"/>
              <w:spacing w:before="0" w:after="0"/>
              <w:jc w:val="both"/>
              <w:rPr>
                <w:color w:val="000000" w:themeColor="text1"/>
                <w:shd w:val="clear" w:color="auto" w:fill="FFFFFF"/>
                <w:lang w:val="uk-UA"/>
              </w:rPr>
            </w:pPr>
            <w:r w:rsidRPr="00B93AA2">
              <w:rPr>
                <w:color w:val="000000" w:themeColor="text1"/>
                <w:shd w:val="clear" w:color="auto" w:fill="FFFFFF"/>
                <w:lang w:val="uk-UA"/>
              </w:rPr>
              <w:t>5.2.5.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83BD7" w:rsidRPr="00B93AA2" w:rsidRDefault="00C83BD7" w:rsidP="006D507B">
            <w:pPr>
              <w:contextualSpacing/>
              <w:jc w:val="both"/>
              <w:rPr>
                <w:rFonts w:ascii="Times New Roman" w:hAnsi="Times New Roman" w:cs="Times New Roman"/>
                <w:color w:val="000000" w:themeColor="text1"/>
                <w:lang w:val="uk-UA" w:eastAsia="uk-UA"/>
              </w:rPr>
            </w:pPr>
            <w:r w:rsidRPr="00B93AA2">
              <w:rPr>
                <w:color w:val="000000" w:themeColor="text1"/>
                <w:shd w:val="clear" w:color="auto" w:fill="FFFFFF"/>
                <w:lang w:val="uk-UA"/>
              </w:rPr>
              <w:t xml:space="preserve">5.2.6. </w:t>
            </w:r>
            <w:r w:rsidRPr="00B93AA2">
              <w:rPr>
                <w:rFonts w:ascii="Times New Roman" w:hAnsi="Times New Roman" w:cs="Times New Roman"/>
                <w:color w:val="000000" w:themeColor="text1"/>
                <w:lang w:val="uk-UA" w:eastAsia="uk-UA"/>
              </w:rPr>
              <w:t>Згідно Закону,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C83BD7" w:rsidRPr="00B93AA2" w:rsidRDefault="00C83BD7" w:rsidP="006D507B">
            <w:pPr>
              <w:pStyle w:val="rvps2"/>
              <w:shd w:val="clear" w:color="auto" w:fill="FFFFFF"/>
              <w:spacing w:before="0" w:after="0"/>
              <w:jc w:val="both"/>
              <w:rPr>
                <w:color w:val="000000" w:themeColor="text1"/>
                <w:shd w:val="clear" w:color="auto" w:fill="FFFFFF"/>
                <w:lang w:val="uk-UA"/>
              </w:rPr>
            </w:pPr>
            <w:r w:rsidRPr="00B93AA2">
              <w:rPr>
                <w:color w:val="000000" w:themeColor="text1"/>
                <w:shd w:val="clear" w:color="auto" w:fill="FFFFFF"/>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першим частини чотирнадцятої статті 29 Закону.</w:t>
            </w:r>
          </w:p>
          <w:p w:rsidR="00C83BD7" w:rsidRPr="00B93AA2" w:rsidRDefault="00C83BD7" w:rsidP="006D507B">
            <w:pPr>
              <w:pStyle w:val="rvps2"/>
              <w:shd w:val="clear" w:color="auto" w:fill="FFFFFF"/>
              <w:spacing w:before="0" w:after="0"/>
              <w:jc w:val="both"/>
              <w:rPr>
                <w:color w:val="000000" w:themeColor="text1"/>
                <w:shd w:val="clear" w:color="auto" w:fill="FFFFFF"/>
                <w:lang w:val="uk-UA"/>
              </w:rPr>
            </w:pPr>
            <w:r w:rsidRPr="00B93AA2">
              <w:rPr>
                <w:color w:val="000000" w:themeColor="text1"/>
                <w:shd w:val="clear" w:color="auto" w:fill="FFFFFF"/>
                <w:lang w:val="uk-UA"/>
              </w:rPr>
              <w:t>5.2.7. Обґрунтування аномально низької тендерної пропозиції може містити інформацію про:</w:t>
            </w:r>
          </w:p>
          <w:p w:rsidR="00C83BD7" w:rsidRPr="00B93AA2" w:rsidRDefault="00C83BD7" w:rsidP="006D507B">
            <w:pPr>
              <w:pStyle w:val="rvps2"/>
              <w:shd w:val="clear" w:color="auto" w:fill="FFFFFF"/>
              <w:spacing w:before="0" w:after="0"/>
              <w:jc w:val="both"/>
              <w:rPr>
                <w:color w:val="000000" w:themeColor="text1"/>
                <w:shd w:val="clear" w:color="auto" w:fill="FFFFFF"/>
                <w:lang w:val="uk-UA"/>
              </w:rPr>
            </w:pPr>
            <w:r w:rsidRPr="00B93AA2">
              <w:rPr>
                <w:color w:val="000000" w:themeColor="text1"/>
                <w:shd w:val="clear" w:color="auto" w:fill="FFFFFF"/>
                <w:lang w:val="uk-UA"/>
              </w:rPr>
              <w:t>- досягнення економії завдяки застосованому технологічному процесу виробництва товарів, порядку надання послуг чи технології будівництва;</w:t>
            </w:r>
          </w:p>
          <w:p w:rsidR="00C83BD7" w:rsidRPr="00B93AA2" w:rsidRDefault="00C83BD7" w:rsidP="006D507B">
            <w:pPr>
              <w:pStyle w:val="rvps2"/>
              <w:shd w:val="clear" w:color="auto" w:fill="FFFFFF"/>
              <w:spacing w:before="0" w:after="0"/>
              <w:jc w:val="both"/>
              <w:rPr>
                <w:color w:val="000000" w:themeColor="text1"/>
                <w:shd w:val="clear" w:color="auto" w:fill="FFFFFF"/>
                <w:lang w:val="uk-UA"/>
              </w:rPr>
            </w:pPr>
            <w:r w:rsidRPr="00B93AA2">
              <w:rPr>
                <w:color w:val="000000" w:themeColor="text1"/>
                <w:shd w:val="clear" w:color="auto" w:fill="FFFFFF"/>
                <w:lang w:val="uk-UA"/>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C83BD7" w:rsidRPr="00B93AA2" w:rsidRDefault="00C83BD7" w:rsidP="006D507B">
            <w:pPr>
              <w:pStyle w:val="rvps2"/>
              <w:shd w:val="clear" w:color="auto" w:fill="FFFFFF"/>
              <w:spacing w:before="0" w:after="0"/>
              <w:jc w:val="both"/>
              <w:rPr>
                <w:color w:val="000000" w:themeColor="text1"/>
                <w:shd w:val="clear" w:color="auto" w:fill="FFFFFF"/>
                <w:lang w:val="uk-UA"/>
              </w:rPr>
            </w:pPr>
            <w:r w:rsidRPr="00B93AA2">
              <w:rPr>
                <w:color w:val="000000" w:themeColor="text1"/>
                <w:shd w:val="clear" w:color="auto" w:fill="FFFFFF"/>
                <w:lang w:val="uk-UA"/>
              </w:rPr>
              <w:t>- отримання учасником процедури закупівлі державної допомоги згідно із законодавством.</w:t>
            </w:r>
          </w:p>
          <w:p w:rsidR="00C83BD7" w:rsidRPr="00B93AA2" w:rsidRDefault="00C83BD7" w:rsidP="006D507B">
            <w:pPr>
              <w:widowControl/>
              <w:shd w:val="clear" w:color="auto" w:fill="FFFFFF"/>
              <w:suppressAutoHyphens w:val="0"/>
              <w:jc w:val="both"/>
              <w:rPr>
                <w:color w:val="000000" w:themeColor="text1"/>
                <w:shd w:val="clear" w:color="auto" w:fill="FFFFFF"/>
                <w:lang w:val="uk-UA"/>
              </w:rPr>
            </w:pPr>
            <w:r w:rsidRPr="00B93AA2">
              <w:rPr>
                <w:color w:val="000000" w:themeColor="text1"/>
                <w:shd w:val="clear" w:color="auto" w:fill="FFFFFF"/>
                <w:lang w:val="uk-UA"/>
              </w:rPr>
              <w:t>5.2.8.</w:t>
            </w:r>
            <w:r w:rsidRPr="00B93AA2">
              <w:rPr>
                <w:color w:val="000000" w:themeColor="text1"/>
                <w:lang w:val="uk-UA"/>
              </w:rPr>
              <w:t xml:space="preserve"> </w:t>
            </w:r>
            <w:r w:rsidRPr="00B93AA2">
              <w:rPr>
                <w:color w:val="000000" w:themeColor="text1"/>
                <w:shd w:val="clear" w:color="auto" w:fill="FFFFFF"/>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83BD7" w:rsidRPr="00B93AA2" w:rsidRDefault="00C83BD7" w:rsidP="006D507B">
            <w:pPr>
              <w:widowControl/>
              <w:shd w:val="clear" w:color="auto" w:fill="FFFFFF"/>
              <w:suppressAutoHyphens w:val="0"/>
              <w:jc w:val="both"/>
              <w:rPr>
                <w:color w:val="000000" w:themeColor="text1"/>
                <w:shd w:val="clear" w:color="auto" w:fill="FFFFFF"/>
                <w:lang w:val="uk-UA"/>
              </w:rPr>
            </w:pPr>
            <w:r w:rsidRPr="00B93AA2">
              <w:rPr>
                <w:color w:val="000000" w:themeColor="text1"/>
                <w:shd w:val="clear" w:color="auto" w:fill="FFFFFF"/>
                <w:lang w:val="uk-UA"/>
              </w:rPr>
              <w:t>5.2.9.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83BD7" w:rsidRPr="00B93AA2" w:rsidRDefault="00C83BD7" w:rsidP="006D507B">
            <w:pPr>
              <w:widowControl/>
              <w:shd w:val="clear" w:color="auto" w:fill="FFFFFF"/>
              <w:suppressAutoHyphens w:val="0"/>
              <w:jc w:val="both"/>
              <w:rPr>
                <w:color w:val="000000" w:themeColor="text1"/>
                <w:shd w:val="clear" w:color="auto" w:fill="FFFFFF"/>
                <w:lang w:val="uk-UA"/>
              </w:rPr>
            </w:pPr>
            <w:r w:rsidRPr="00B93AA2">
              <w:rPr>
                <w:color w:val="000000" w:themeColor="text1"/>
                <w:shd w:val="clear" w:color="auto" w:fill="FFFFFF"/>
                <w:lang w:val="uk-UA"/>
              </w:rPr>
              <w:t xml:space="preserve">5.2.10. Замовник не може розміщувати щодо одного і того ж учасника </w:t>
            </w:r>
            <w:r w:rsidRPr="00B93AA2">
              <w:rPr>
                <w:color w:val="000000" w:themeColor="text1"/>
                <w:shd w:val="clear" w:color="auto" w:fill="FFFFFF"/>
                <w:lang w:val="uk-UA"/>
              </w:rPr>
              <w:lastRenderedPageBreak/>
              <w:t>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83BD7" w:rsidRPr="00B93AA2" w:rsidRDefault="00C83BD7" w:rsidP="006D507B">
            <w:pPr>
              <w:pStyle w:val="rvps2"/>
              <w:shd w:val="clear" w:color="auto" w:fill="FFFFFF"/>
              <w:spacing w:before="0" w:after="0"/>
              <w:jc w:val="both"/>
              <w:rPr>
                <w:color w:val="000000" w:themeColor="text1"/>
                <w:lang w:val="uk-UA" w:eastAsia="uk-UA"/>
              </w:rPr>
            </w:pPr>
            <w:r w:rsidRPr="00B93AA2">
              <w:rPr>
                <w:color w:val="000000" w:themeColor="text1"/>
                <w:lang w:val="uk-UA" w:eastAsia="uk-UA"/>
              </w:rPr>
              <w:t>5.2.11. Замовник розглядає подані тендерні пропозиції з урахуванням виправлення або невиправлення учасниками виявлених невідповідностей.</w:t>
            </w:r>
          </w:p>
          <w:p w:rsidR="00C83BD7" w:rsidRPr="00B93AA2" w:rsidRDefault="00C83BD7" w:rsidP="006D507B">
            <w:pPr>
              <w:pStyle w:val="rvps2"/>
              <w:shd w:val="clear" w:color="auto" w:fill="FFFFFF"/>
              <w:spacing w:before="0" w:after="0"/>
              <w:jc w:val="both"/>
              <w:rPr>
                <w:color w:val="000000" w:themeColor="text1"/>
                <w:shd w:val="clear" w:color="auto" w:fill="FFFFFF"/>
                <w:lang w:val="uk-UA"/>
              </w:rPr>
            </w:pPr>
            <w:r w:rsidRPr="00B93AA2">
              <w:rPr>
                <w:color w:val="000000" w:themeColor="text1"/>
                <w:shd w:val="clear" w:color="auto" w:fill="FFFFFF"/>
                <w:lang w:val="uk-UA"/>
              </w:rPr>
              <w:t>5.2.12.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C83BD7" w:rsidRPr="00B93AA2" w:rsidRDefault="00C83BD7" w:rsidP="006D507B">
            <w:pPr>
              <w:pStyle w:val="rvps2"/>
              <w:shd w:val="clear" w:color="auto" w:fill="FFFFFF"/>
              <w:spacing w:before="0" w:after="0"/>
              <w:jc w:val="both"/>
              <w:rPr>
                <w:color w:val="000000" w:themeColor="text1"/>
                <w:shd w:val="clear" w:color="auto" w:fill="FFFFFF"/>
                <w:lang w:val="uk-UA"/>
              </w:rPr>
            </w:pPr>
            <w:r w:rsidRPr="00B93AA2">
              <w:rPr>
                <w:color w:val="000000" w:themeColor="text1"/>
                <w:shd w:val="clear" w:color="auto" w:fill="FFFFFF"/>
                <w:lang w:val="uk-UA"/>
              </w:rPr>
              <w:t>5.2.13.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64D2E" w:rsidRPr="00B93AA2" w:rsidRDefault="00C83BD7" w:rsidP="006D507B">
            <w:pPr>
              <w:pStyle w:val="rvps2"/>
              <w:shd w:val="clear" w:color="auto" w:fill="FFFFFF"/>
              <w:spacing w:before="0" w:after="0"/>
              <w:jc w:val="both"/>
              <w:rPr>
                <w:color w:val="000000" w:themeColor="text1"/>
                <w:shd w:val="clear" w:color="auto" w:fill="FFFFFF"/>
                <w:lang w:val="uk-UA"/>
              </w:rPr>
            </w:pPr>
            <w:r w:rsidRPr="00B93AA2">
              <w:rPr>
                <w:color w:val="000000" w:themeColor="text1"/>
                <w:shd w:val="clear" w:color="auto" w:fill="FFFFFF"/>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83BD7" w:rsidRPr="00B93AA2" w:rsidRDefault="00C83BD7" w:rsidP="006D507B">
            <w:pPr>
              <w:pStyle w:val="rvps2"/>
              <w:shd w:val="clear" w:color="auto" w:fill="FFFFFF"/>
              <w:spacing w:before="0" w:after="0"/>
              <w:jc w:val="both"/>
              <w:rPr>
                <w:color w:val="000000" w:themeColor="text1"/>
                <w:shd w:val="clear" w:color="auto" w:fill="FFFFFF"/>
                <w:lang w:val="uk-UA"/>
              </w:rPr>
            </w:pPr>
            <w:r w:rsidRPr="00B93AA2">
              <w:rPr>
                <w:color w:val="000000" w:themeColor="text1"/>
                <w:shd w:val="clear" w:color="auto" w:fill="FFFFFF"/>
                <w:lang w:val="uk-UA"/>
              </w:rPr>
              <w:t>5.2.14.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C83BD7" w:rsidRPr="00B93AA2" w:rsidRDefault="00C83BD7" w:rsidP="006D507B">
            <w:pPr>
              <w:contextualSpacing/>
              <w:jc w:val="both"/>
              <w:rPr>
                <w:rFonts w:ascii="Times New Roman" w:hAnsi="Times New Roman" w:cs="Times New Roman"/>
                <w:color w:val="000000" w:themeColor="text1"/>
                <w:lang w:val="uk-UA" w:eastAsia="uk-UA"/>
              </w:rPr>
            </w:pPr>
            <w:r w:rsidRPr="00B93AA2">
              <w:rPr>
                <w:rFonts w:ascii="Times New Roman" w:hAnsi="Times New Roman" w:cs="Times New Roman"/>
                <w:color w:val="000000" w:themeColor="text1"/>
                <w:shd w:val="clear" w:color="auto" w:fill="FFFFFF"/>
                <w:lang w:val="uk-UA"/>
              </w:rPr>
              <w:t xml:space="preserve">5.2.15.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w:t>
            </w:r>
          </w:p>
        </w:tc>
      </w:tr>
      <w:tr w:rsidR="00B93AA2" w:rsidRPr="00B93AA2" w:rsidTr="008C0EAA">
        <w:tc>
          <w:tcPr>
            <w:tcW w:w="2619" w:type="dxa"/>
            <w:tcBorders>
              <w:top w:val="single" w:sz="4" w:space="0" w:color="000000"/>
              <w:left w:val="single" w:sz="4" w:space="0" w:color="000000"/>
              <w:bottom w:val="single" w:sz="4" w:space="0" w:color="000000"/>
            </w:tcBorders>
            <w:vAlign w:val="center"/>
          </w:tcPr>
          <w:p w:rsidR="00C83BD7" w:rsidRPr="00B93AA2" w:rsidRDefault="00C83BD7" w:rsidP="006D507B">
            <w:pPr>
              <w:pStyle w:val="a6"/>
              <w:spacing w:before="0" w:after="0"/>
              <w:rPr>
                <w:color w:val="000000" w:themeColor="text1"/>
                <w:lang w:val="uk-UA"/>
              </w:rPr>
            </w:pPr>
            <w:r w:rsidRPr="00B93AA2">
              <w:rPr>
                <w:color w:val="000000" w:themeColor="text1"/>
                <w:lang w:val="uk-UA"/>
              </w:rPr>
              <w:lastRenderedPageBreak/>
              <w:t> </w:t>
            </w:r>
            <w:r w:rsidRPr="00B93AA2">
              <w:rPr>
                <w:b/>
                <w:bCs/>
                <w:color w:val="000000" w:themeColor="text1"/>
                <w:lang w:val="uk-UA"/>
              </w:rPr>
              <w:t xml:space="preserve">3. </w:t>
            </w:r>
            <w:r w:rsidRPr="00B93AA2">
              <w:rPr>
                <w:b/>
                <w:color w:val="000000" w:themeColor="text1"/>
                <w:lang w:val="uk-UA"/>
              </w:rPr>
              <w:t>Відхилення тендерних пропозицій</w:t>
            </w:r>
            <w:r w:rsidRPr="00B93AA2">
              <w:rPr>
                <w:b/>
                <w:bCs/>
                <w:color w:val="000000" w:themeColor="text1"/>
                <w:lang w:val="uk-UA"/>
              </w:rPr>
              <w:t xml:space="preserve"> </w:t>
            </w:r>
          </w:p>
        </w:tc>
        <w:tc>
          <w:tcPr>
            <w:tcW w:w="8154" w:type="dxa"/>
            <w:gridSpan w:val="2"/>
            <w:tcBorders>
              <w:top w:val="single" w:sz="4" w:space="0" w:color="000000"/>
              <w:left w:val="single" w:sz="4" w:space="0" w:color="000000"/>
              <w:bottom w:val="single" w:sz="4" w:space="0" w:color="000000"/>
              <w:right w:val="single" w:sz="4" w:space="0" w:color="000000"/>
            </w:tcBorders>
          </w:tcPr>
          <w:p w:rsidR="00C83BD7" w:rsidRPr="00B93AA2" w:rsidRDefault="00C83BD7" w:rsidP="006D507B">
            <w:pPr>
              <w:pStyle w:val="a6"/>
              <w:spacing w:before="0" w:after="0"/>
              <w:jc w:val="both"/>
              <w:rPr>
                <w:bCs/>
                <w:color w:val="000000" w:themeColor="text1"/>
                <w:lang w:val="uk-UA"/>
              </w:rPr>
            </w:pPr>
            <w:r w:rsidRPr="00B93AA2">
              <w:rPr>
                <w:color w:val="000000" w:themeColor="text1"/>
                <w:lang w:val="uk-UA"/>
              </w:rPr>
              <w:t xml:space="preserve">5.3.1. </w:t>
            </w:r>
            <w:r w:rsidRPr="00B93AA2">
              <w:rPr>
                <w:bCs/>
                <w:color w:val="000000" w:themeColor="text1"/>
                <w:lang w:val="uk-UA"/>
              </w:rPr>
              <w:t>Замовник відхиляє тендерну пропозицію із зазначенням аргументації в електронній системі закупівель у разі, коли:</w:t>
            </w:r>
          </w:p>
          <w:p w:rsidR="00C83BD7" w:rsidRPr="00B93AA2" w:rsidRDefault="00C83BD7" w:rsidP="006D507B">
            <w:pPr>
              <w:pStyle w:val="a6"/>
              <w:spacing w:before="0" w:after="0"/>
              <w:jc w:val="both"/>
              <w:rPr>
                <w:b/>
                <w:bCs/>
                <w:color w:val="000000" w:themeColor="text1"/>
                <w:lang w:val="uk-UA"/>
              </w:rPr>
            </w:pPr>
            <w:r w:rsidRPr="00B93AA2">
              <w:rPr>
                <w:b/>
                <w:bCs/>
                <w:color w:val="000000" w:themeColor="text1"/>
                <w:lang w:val="uk-UA"/>
              </w:rPr>
              <w:t>1) учасник процедури закупівлі:</w:t>
            </w:r>
          </w:p>
          <w:p w:rsidR="00C83BD7" w:rsidRPr="00B93AA2" w:rsidRDefault="00C83BD7" w:rsidP="006D507B">
            <w:pPr>
              <w:pStyle w:val="a6"/>
              <w:spacing w:before="0" w:after="0"/>
              <w:jc w:val="both"/>
              <w:rPr>
                <w:bCs/>
                <w:color w:val="000000" w:themeColor="text1"/>
                <w:lang w:val="uk-UA"/>
              </w:rPr>
            </w:pPr>
            <w:r w:rsidRPr="00B93AA2">
              <w:rPr>
                <w:bCs/>
                <w:color w:val="000000" w:themeColor="text1"/>
                <w:lang w:val="uk-UA"/>
              </w:rPr>
              <w:t>підпадає під підстави, встановлені пунктом 47 цих особливостей;</w:t>
            </w:r>
          </w:p>
          <w:p w:rsidR="00C83BD7" w:rsidRPr="00B93AA2" w:rsidRDefault="00C83BD7" w:rsidP="006D507B">
            <w:pPr>
              <w:pStyle w:val="a6"/>
              <w:spacing w:before="0" w:after="0"/>
              <w:jc w:val="both"/>
              <w:rPr>
                <w:bCs/>
                <w:color w:val="000000" w:themeColor="text1"/>
                <w:lang w:val="uk-UA"/>
              </w:rPr>
            </w:pPr>
            <w:r w:rsidRPr="00B93AA2">
              <w:rPr>
                <w:bCs/>
                <w:color w:val="000000" w:themeColor="text1"/>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C83BD7" w:rsidRPr="00B93AA2" w:rsidRDefault="00C83BD7" w:rsidP="006D507B">
            <w:pPr>
              <w:pStyle w:val="a6"/>
              <w:spacing w:before="0" w:after="0"/>
              <w:jc w:val="both"/>
              <w:rPr>
                <w:bCs/>
                <w:color w:val="000000" w:themeColor="text1"/>
                <w:lang w:val="uk-UA"/>
              </w:rPr>
            </w:pPr>
            <w:r w:rsidRPr="00B93AA2">
              <w:rPr>
                <w:bCs/>
                <w:color w:val="000000" w:themeColor="text1"/>
                <w:lang w:val="uk-UA"/>
              </w:rPr>
              <w:t>не надав забезпечення тендерної пропозиції, якщо таке забезпечення вимагалося замовником;</w:t>
            </w:r>
          </w:p>
          <w:p w:rsidR="00C83BD7" w:rsidRPr="00B93AA2" w:rsidRDefault="00C83BD7" w:rsidP="006D507B">
            <w:pPr>
              <w:pStyle w:val="a6"/>
              <w:spacing w:before="0" w:after="0"/>
              <w:jc w:val="both"/>
              <w:rPr>
                <w:bCs/>
                <w:color w:val="000000" w:themeColor="text1"/>
                <w:lang w:val="uk-UA"/>
              </w:rPr>
            </w:pPr>
            <w:r w:rsidRPr="00B93AA2">
              <w:rPr>
                <w:bCs/>
                <w:color w:val="000000" w:themeColor="text1"/>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83BD7" w:rsidRPr="00B93AA2" w:rsidRDefault="00C83BD7" w:rsidP="006D507B">
            <w:pPr>
              <w:pStyle w:val="a6"/>
              <w:spacing w:before="0" w:after="0"/>
              <w:jc w:val="both"/>
              <w:rPr>
                <w:bCs/>
                <w:color w:val="000000" w:themeColor="text1"/>
                <w:lang w:val="uk-UA"/>
              </w:rPr>
            </w:pPr>
            <w:r w:rsidRPr="00B93AA2">
              <w:rPr>
                <w:bCs/>
                <w:color w:val="000000" w:themeColor="text1"/>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C83BD7" w:rsidRPr="00B93AA2" w:rsidRDefault="00C83BD7" w:rsidP="006D507B">
            <w:pPr>
              <w:pStyle w:val="a6"/>
              <w:spacing w:before="0" w:after="0"/>
              <w:jc w:val="both"/>
              <w:rPr>
                <w:bCs/>
                <w:color w:val="000000" w:themeColor="text1"/>
                <w:lang w:val="uk-UA"/>
              </w:rPr>
            </w:pPr>
            <w:r w:rsidRPr="00B93AA2">
              <w:rPr>
                <w:bCs/>
                <w:color w:val="000000" w:themeColor="text1"/>
                <w:lang w:val="uk-UA"/>
              </w:rPr>
              <w:t>визначив конфіденційною інформацію, що не може бути визначена як конфіденційна відповідно до вимог пункту 40 цих особливостей;</w:t>
            </w:r>
          </w:p>
          <w:p w:rsidR="00C83BD7" w:rsidRPr="00B93AA2" w:rsidRDefault="00C83BD7" w:rsidP="006D507B">
            <w:pPr>
              <w:pStyle w:val="a6"/>
              <w:spacing w:before="0" w:after="0"/>
              <w:jc w:val="both"/>
              <w:rPr>
                <w:bCs/>
                <w:color w:val="000000" w:themeColor="text1"/>
                <w:lang w:val="uk-UA"/>
              </w:rPr>
            </w:pPr>
            <w:r w:rsidRPr="00B93AA2">
              <w:rPr>
                <w:bCs/>
                <w:color w:val="000000" w:themeColor="text1"/>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w:t>
            </w:r>
            <w:r w:rsidRPr="00B93AA2">
              <w:rPr>
                <w:bCs/>
                <w:color w:val="000000" w:themeColor="text1"/>
                <w:lang w:val="uk-UA"/>
              </w:rPr>
              <w:lastRenderedPageBreak/>
              <w:t>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83BD7" w:rsidRPr="00B93AA2" w:rsidRDefault="00C83BD7" w:rsidP="006D507B">
            <w:pPr>
              <w:pStyle w:val="a6"/>
              <w:spacing w:before="0" w:after="0"/>
              <w:jc w:val="both"/>
              <w:rPr>
                <w:b/>
                <w:bCs/>
                <w:color w:val="000000" w:themeColor="text1"/>
                <w:lang w:val="uk-UA"/>
              </w:rPr>
            </w:pPr>
            <w:r w:rsidRPr="00B93AA2">
              <w:rPr>
                <w:b/>
                <w:bCs/>
                <w:color w:val="000000" w:themeColor="text1"/>
                <w:lang w:val="uk-UA"/>
              </w:rPr>
              <w:t>2) тендерна пропозиція:</w:t>
            </w:r>
          </w:p>
          <w:p w:rsidR="00C83BD7" w:rsidRPr="00B93AA2" w:rsidRDefault="00C83BD7" w:rsidP="006D507B">
            <w:pPr>
              <w:pStyle w:val="a6"/>
              <w:spacing w:before="0" w:after="0"/>
              <w:jc w:val="both"/>
              <w:rPr>
                <w:bCs/>
                <w:color w:val="000000" w:themeColor="text1"/>
                <w:lang w:val="uk-UA"/>
              </w:rPr>
            </w:pPr>
            <w:r w:rsidRPr="00B93AA2">
              <w:rPr>
                <w:bCs/>
                <w:color w:val="000000" w:themeColor="text1"/>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C83BD7" w:rsidRPr="00B93AA2" w:rsidRDefault="00C83BD7" w:rsidP="006D507B">
            <w:pPr>
              <w:pStyle w:val="a6"/>
              <w:spacing w:before="0" w:after="0"/>
              <w:jc w:val="both"/>
              <w:rPr>
                <w:bCs/>
                <w:color w:val="000000" w:themeColor="text1"/>
                <w:lang w:val="uk-UA"/>
              </w:rPr>
            </w:pPr>
            <w:r w:rsidRPr="00B93AA2">
              <w:rPr>
                <w:bCs/>
                <w:color w:val="000000" w:themeColor="text1"/>
                <w:lang w:val="uk-UA"/>
              </w:rPr>
              <w:t>є такою, строк дії якої закінчився;</w:t>
            </w:r>
          </w:p>
          <w:p w:rsidR="00C83BD7" w:rsidRPr="00B93AA2" w:rsidRDefault="00C83BD7" w:rsidP="006D507B">
            <w:pPr>
              <w:pStyle w:val="a6"/>
              <w:spacing w:before="0" w:after="0"/>
              <w:jc w:val="both"/>
              <w:rPr>
                <w:bCs/>
                <w:color w:val="000000" w:themeColor="text1"/>
                <w:lang w:val="uk-UA"/>
              </w:rPr>
            </w:pPr>
            <w:r w:rsidRPr="00B93AA2">
              <w:rPr>
                <w:bCs/>
                <w:color w:val="000000" w:themeColor="text1"/>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83BD7" w:rsidRPr="00B93AA2" w:rsidRDefault="00C83BD7" w:rsidP="006D507B">
            <w:pPr>
              <w:pStyle w:val="a6"/>
              <w:spacing w:before="0" w:after="0"/>
              <w:jc w:val="both"/>
              <w:rPr>
                <w:bCs/>
                <w:color w:val="000000" w:themeColor="text1"/>
                <w:lang w:val="uk-UA"/>
              </w:rPr>
            </w:pPr>
            <w:r w:rsidRPr="00B93AA2">
              <w:rPr>
                <w:bCs/>
                <w:color w:val="000000" w:themeColor="text1"/>
                <w:lang w:val="uk-UA"/>
              </w:rPr>
              <w:t>не відповідає вимогам, установленим у тендерній документації відповідно до абзацу першого частини третьої статті 22 Закону;</w:t>
            </w:r>
          </w:p>
          <w:p w:rsidR="00C83BD7" w:rsidRPr="00B93AA2" w:rsidRDefault="00C83BD7" w:rsidP="006D507B">
            <w:pPr>
              <w:pStyle w:val="a6"/>
              <w:spacing w:before="0" w:after="0"/>
              <w:jc w:val="both"/>
              <w:rPr>
                <w:b/>
                <w:bCs/>
                <w:color w:val="000000" w:themeColor="text1"/>
                <w:lang w:val="uk-UA"/>
              </w:rPr>
            </w:pPr>
            <w:r w:rsidRPr="00B93AA2">
              <w:rPr>
                <w:b/>
                <w:bCs/>
                <w:color w:val="000000" w:themeColor="text1"/>
                <w:lang w:val="uk-UA"/>
              </w:rPr>
              <w:t>3) переможець процедури закупівлі:</w:t>
            </w:r>
          </w:p>
          <w:p w:rsidR="00C83BD7" w:rsidRPr="00B93AA2" w:rsidRDefault="00C83BD7" w:rsidP="006D507B">
            <w:pPr>
              <w:pStyle w:val="a6"/>
              <w:spacing w:before="0" w:after="0"/>
              <w:jc w:val="both"/>
              <w:rPr>
                <w:bCs/>
                <w:color w:val="000000" w:themeColor="text1"/>
                <w:lang w:val="uk-UA"/>
              </w:rPr>
            </w:pPr>
            <w:r w:rsidRPr="00B93AA2">
              <w:rPr>
                <w:bCs/>
                <w:color w:val="000000" w:themeColor="text1"/>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C83BD7" w:rsidRPr="00B93AA2" w:rsidRDefault="00C83BD7" w:rsidP="006D507B">
            <w:pPr>
              <w:pStyle w:val="a6"/>
              <w:spacing w:before="0" w:after="0"/>
              <w:jc w:val="both"/>
              <w:rPr>
                <w:bCs/>
                <w:color w:val="000000" w:themeColor="text1"/>
                <w:lang w:val="uk-UA"/>
              </w:rPr>
            </w:pPr>
            <w:r w:rsidRPr="00B93AA2">
              <w:rPr>
                <w:bCs/>
                <w:color w:val="000000" w:themeColor="text1"/>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C83BD7" w:rsidRPr="00B93AA2" w:rsidRDefault="00C83BD7" w:rsidP="006D507B">
            <w:pPr>
              <w:pStyle w:val="a6"/>
              <w:spacing w:before="0" w:after="0"/>
              <w:jc w:val="both"/>
              <w:rPr>
                <w:bCs/>
                <w:color w:val="000000" w:themeColor="text1"/>
                <w:lang w:val="uk-UA"/>
              </w:rPr>
            </w:pPr>
            <w:r w:rsidRPr="00B93AA2">
              <w:rPr>
                <w:bCs/>
                <w:color w:val="000000" w:themeColor="text1"/>
                <w:lang w:val="uk-UA"/>
              </w:rPr>
              <w:t>не надав забезпечення виконання договору про закупівлю, якщо таке забезпечення вимагалося замовником;</w:t>
            </w:r>
          </w:p>
          <w:p w:rsidR="00C83BD7" w:rsidRPr="00B93AA2" w:rsidRDefault="00C83BD7" w:rsidP="006D507B">
            <w:pPr>
              <w:pStyle w:val="a6"/>
              <w:spacing w:before="0" w:after="0"/>
              <w:jc w:val="both"/>
              <w:rPr>
                <w:bCs/>
                <w:color w:val="000000" w:themeColor="text1"/>
                <w:lang w:val="uk-UA"/>
              </w:rPr>
            </w:pPr>
            <w:r w:rsidRPr="00B93AA2">
              <w:rPr>
                <w:bCs/>
                <w:color w:val="000000" w:themeColor="text1"/>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C83BD7" w:rsidRPr="00B93AA2" w:rsidRDefault="00C83BD7" w:rsidP="006D507B">
            <w:pPr>
              <w:pStyle w:val="a6"/>
              <w:spacing w:before="0" w:after="0"/>
              <w:jc w:val="both"/>
              <w:rPr>
                <w:bCs/>
                <w:color w:val="000000" w:themeColor="text1"/>
                <w:lang w:val="uk-UA"/>
              </w:rPr>
            </w:pPr>
            <w:r w:rsidRPr="00B93AA2">
              <w:rPr>
                <w:bCs/>
                <w:color w:val="000000" w:themeColor="text1"/>
                <w:lang w:val="uk-UA"/>
              </w:rPr>
              <w:t>5.3.2. Замовник може відхилити тендерну пропозицію із зазначенням аргументації в електронній системі закупівель у разі, коли:</w:t>
            </w:r>
          </w:p>
          <w:p w:rsidR="00C83BD7" w:rsidRPr="00B93AA2" w:rsidRDefault="00C83BD7" w:rsidP="006D507B">
            <w:pPr>
              <w:pStyle w:val="a6"/>
              <w:spacing w:before="0" w:after="0"/>
              <w:jc w:val="both"/>
              <w:rPr>
                <w:bCs/>
                <w:color w:val="000000" w:themeColor="text1"/>
                <w:lang w:val="uk-UA"/>
              </w:rPr>
            </w:pPr>
            <w:r w:rsidRPr="00B93AA2">
              <w:rPr>
                <w:bCs/>
                <w:color w:val="000000" w:themeColor="text1"/>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83BD7" w:rsidRPr="00B93AA2" w:rsidRDefault="00C83BD7" w:rsidP="006D507B">
            <w:pPr>
              <w:pStyle w:val="a6"/>
              <w:spacing w:before="0" w:after="0"/>
              <w:jc w:val="both"/>
              <w:rPr>
                <w:bCs/>
                <w:color w:val="000000" w:themeColor="text1"/>
                <w:lang w:val="uk-UA"/>
              </w:rPr>
            </w:pPr>
            <w:r w:rsidRPr="00B93AA2">
              <w:rPr>
                <w:bCs/>
                <w:color w:val="000000" w:themeColor="text1"/>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83BD7" w:rsidRPr="00B93AA2" w:rsidRDefault="00C83BD7" w:rsidP="006D507B">
            <w:pPr>
              <w:pStyle w:val="a6"/>
              <w:spacing w:before="0" w:after="0"/>
              <w:jc w:val="both"/>
              <w:rPr>
                <w:bCs/>
                <w:color w:val="000000" w:themeColor="text1"/>
                <w:lang w:val="uk-UA"/>
              </w:rPr>
            </w:pPr>
            <w:r w:rsidRPr="00B93AA2">
              <w:rPr>
                <w:bCs/>
                <w:color w:val="000000" w:themeColor="text1"/>
                <w:lang w:val="uk-UA"/>
              </w:rPr>
              <w:t>5.3.3.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83BD7" w:rsidRPr="00B93AA2" w:rsidRDefault="00C83BD7" w:rsidP="006D507B">
            <w:pPr>
              <w:pStyle w:val="a6"/>
              <w:spacing w:before="0" w:after="0"/>
              <w:jc w:val="both"/>
              <w:rPr>
                <w:bCs/>
                <w:color w:val="000000" w:themeColor="text1"/>
                <w:lang w:val="uk-UA"/>
              </w:rPr>
            </w:pPr>
            <w:r w:rsidRPr="00B93AA2">
              <w:rPr>
                <w:bCs/>
                <w:color w:val="000000" w:themeColor="text1"/>
                <w:lang w:val="uk-UA"/>
              </w:rPr>
              <w:lastRenderedPageBreak/>
              <w:t>5.3.4.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93AA2" w:rsidRPr="00B93AA2" w:rsidTr="008C0EAA">
        <w:tc>
          <w:tcPr>
            <w:tcW w:w="2619" w:type="dxa"/>
            <w:tcBorders>
              <w:top w:val="single" w:sz="4" w:space="0" w:color="000000"/>
              <w:left w:val="single" w:sz="4" w:space="0" w:color="000000"/>
              <w:bottom w:val="single" w:sz="4" w:space="0" w:color="000000"/>
            </w:tcBorders>
            <w:vAlign w:val="center"/>
          </w:tcPr>
          <w:p w:rsidR="00C83BD7" w:rsidRPr="00B93AA2" w:rsidRDefault="00C83BD7" w:rsidP="006D507B">
            <w:pPr>
              <w:pStyle w:val="a6"/>
              <w:spacing w:before="0" w:after="0"/>
              <w:rPr>
                <w:b/>
                <w:color w:val="000000" w:themeColor="text1"/>
                <w:lang w:val="uk-UA"/>
              </w:rPr>
            </w:pPr>
            <w:r w:rsidRPr="00B93AA2">
              <w:rPr>
                <w:b/>
                <w:color w:val="000000" w:themeColor="text1"/>
                <w:lang w:val="uk-UA"/>
              </w:rPr>
              <w:lastRenderedPageBreak/>
              <w:t>4. Опис та приклади формальних (несуттєвих) помилок</w:t>
            </w:r>
          </w:p>
        </w:tc>
        <w:tc>
          <w:tcPr>
            <w:tcW w:w="8154" w:type="dxa"/>
            <w:gridSpan w:val="2"/>
            <w:tcBorders>
              <w:top w:val="single" w:sz="4" w:space="0" w:color="000000"/>
              <w:left w:val="single" w:sz="4" w:space="0" w:color="000000"/>
              <w:bottom w:val="single" w:sz="4" w:space="0" w:color="000000"/>
              <w:right w:val="single" w:sz="4" w:space="0" w:color="000000"/>
            </w:tcBorders>
          </w:tcPr>
          <w:p w:rsidR="00C83BD7" w:rsidRPr="00B93AA2" w:rsidRDefault="00C83BD7" w:rsidP="006D507B">
            <w:pPr>
              <w:jc w:val="both"/>
              <w:rPr>
                <w:rFonts w:ascii="Times New Roman" w:hAnsi="Times New Roman" w:cs="Times New Roman"/>
                <w:color w:val="000000" w:themeColor="text1"/>
                <w:lang w:val="uk-UA"/>
              </w:rPr>
            </w:pPr>
            <w:r w:rsidRPr="00B93AA2">
              <w:rPr>
                <w:rFonts w:ascii="Times New Roman" w:hAnsi="Times New Roman" w:cs="Times New Roman"/>
                <w:color w:val="000000" w:themeColor="text1"/>
                <w:lang w:val="uk-UA"/>
              </w:rPr>
              <w:t xml:space="preserve">5.4.1. </w:t>
            </w:r>
            <w:r w:rsidRPr="00B93AA2">
              <w:rPr>
                <w:rFonts w:ascii="Times New Roman" w:eastAsia="Times New Roman" w:hAnsi="Times New Roman" w:cs="Times New Roman"/>
                <w:color w:val="000000" w:themeColor="text1"/>
                <w:lang w:val="uk-UA"/>
              </w:rPr>
              <w:t xml:space="preserve">Замовник не відхиляє тендерні пропозиції учасників у випадку допущення ними формальних (несуттєвих) помилок. </w:t>
            </w:r>
          </w:p>
          <w:p w:rsidR="00C83BD7" w:rsidRPr="00B93AA2" w:rsidRDefault="00C83BD7" w:rsidP="006D507B">
            <w:pPr>
              <w:jc w:val="both"/>
              <w:rPr>
                <w:rFonts w:ascii="Times New Roman" w:hAnsi="Times New Roman" w:cs="Times New Roman"/>
                <w:color w:val="000000" w:themeColor="text1"/>
                <w:lang w:val="uk-UA"/>
              </w:rPr>
            </w:pPr>
            <w:r w:rsidRPr="00B93AA2">
              <w:rPr>
                <w:rFonts w:ascii="Times New Roman" w:eastAsia="Times New Roman" w:hAnsi="Times New Roman" w:cs="Times New Roman"/>
                <w:color w:val="000000" w:themeColor="text1"/>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B93AA2">
              <w:rPr>
                <w:rFonts w:ascii="Times New Roman" w:hAnsi="Times New Roman" w:cs="Times New Roman"/>
                <w:color w:val="000000" w:themeColor="text1"/>
                <w:lang w:val="uk-UA" w:eastAsia="ru-RU"/>
              </w:rPr>
              <w:t>до яких відносяться, зокрема.</w:t>
            </w:r>
          </w:p>
          <w:p w:rsidR="00C83BD7" w:rsidRPr="00B93AA2" w:rsidRDefault="00C83BD7" w:rsidP="006D507B">
            <w:pPr>
              <w:ind w:right="113"/>
              <w:jc w:val="both"/>
              <w:rPr>
                <w:rFonts w:ascii="Times New Roman" w:hAnsi="Times New Roman" w:cs="Times New Roman"/>
                <w:color w:val="000000" w:themeColor="text1"/>
                <w:lang w:val="uk-UA"/>
              </w:rPr>
            </w:pPr>
            <w:r w:rsidRPr="00B93AA2">
              <w:rPr>
                <w:rFonts w:ascii="Times New Roman" w:hAnsi="Times New Roman" w:cs="Times New Roman"/>
                <w:color w:val="000000" w:themeColor="text1"/>
                <w:lang w:val="uk-UA" w:eastAsia="uk-UA"/>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rsidR="00C83BD7" w:rsidRPr="00B93AA2" w:rsidRDefault="00C83BD7" w:rsidP="006D507B">
            <w:pPr>
              <w:ind w:left="40" w:right="120" w:hanging="20"/>
              <w:jc w:val="both"/>
              <w:rPr>
                <w:rFonts w:ascii="Times New Roman" w:hAnsi="Times New Roman" w:cs="Times New Roman"/>
                <w:color w:val="000000" w:themeColor="text1"/>
                <w:lang w:val="uk-UA"/>
              </w:rPr>
            </w:pPr>
            <w:r w:rsidRPr="00B93AA2">
              <w:rPr>
                <w:rFonts w:ascii="Times New Roman" w:hAnsi="Times New Roman" w:cs="Times New Roman"/>
                <w:color w:val="000000" w:themeColor="text1"/>
                <w:lang w:val="uk-UA" w:eastAsia="uk-UA"/>
              </w:rPr>
              <w:t>До формальних (несуттєвих) помилок відносяться:</w:t>
            </w:r>
          </w:p>
          <w:p w:rsidR="00C83BD7" w:rsidRPr="00B93AA2" w:rsidRDefault="00C83BD7" w:rsidP="006D507B">
            <w:pPr>
              <w:ind w:right="113"/>
              <w:jc w:val="both"/>
              <w:rPr>
                <w:rFonts w:ascii="Times New Roman" w:hAnsi="Times New Roman" w:cs="Times New Roman"/>
                <w:color w:val="000000" w:themeColor="text1"/>
                <w:lang w:val="uk-UA"/>
              </w:rPr>
            </w:pPr>
            <w:r w:rsidRPr="00B93AA2">
              <w:rPr>
                <w:rFonts w:ascii="Times New Roman" w:hAnsi="Times New Roman" w:cs="Times New Roman"/>
                <w:color w:val="000000" w:themeColor="text1"/>
                <w:lang w:val="uk-UA" w:eastAsia="ru-RU"/>
              </w:rPr>
              <w:t>1. Інформація/документ, подана учасником процедури закупівлі у складі тендерної пропозиції, містить помилку (помилки) у частині:</w:t>
            </w:r>
          </w:p>
          <w:p w:rsidR="00C83BD7" w:rsidRPr="00B93AA2" w:rsidRDefault="00C83BD7" w:rsidP="006D507B">
            <w:pPr>
              <w:ind w:right="113"/>
              <w:jc w:val="both"/>
              <w:rPr>
                <w:rFonts w:ascii="Times New Roman" w:hAnsi="Times New Roman" w:cs="Times New Roman"/>
                <w:color w:val="000000" w:themeColor="text1"/>
                <w:lang w:val="uk-UA"/>
              </w:rPr>
            </w:pPr>
            <w:r w:rsidRPr="00B93AA2">
              <w:rPr>
                <w:rFonts w:ascii="Times New Roman" w:hAnsi="Times New Roman" w:cs="Times New Roman"/>
                <w:color w:val="000000" w:themeColor="text1"/>
                <w:lang w:val="uk-UA" w:eastAsia="ru-RU"/>
              </w:rPr>
              <w:t>— уживання великої літери;</w:t>
            </w:r>
          </w:p>
          <w:p w:rsidR="00C83BD7" w:rsidRPr="00B93AA2" w:rsidRDefault="00C83BD7" w:rsidP="006D507B">
            <w:pPr>
              <w:ind w:right="113"/>
              <w:jc w:val="both"/>
              <w:rPr>
                <w:rFonts w:ascii="Times New Roman" w:hAnsi="Times New Roman" w:cs="Times New Roman"/>
                <w:color w:val="000000" w:themeColor="text1"/>
                <w:lang w:val="uk-UA"/>
              </w:rPr>
            </w:pPr>
            <w:r w:rsidRPr="00B93AA2">
              <w:rPr>
                <w:rFonts w:ascii="Times New Roman" w:hAnsi="Times New Roman" w:cs="Times New Roman"/>
                <w:color w:val="000000" w:themeColor="text1"/>
                <w:lang w:val="uk-UA" w:eastAsia="ru-RU"/>
              </w:rPr>
              <w:t>— уживання розділових знаків та відмінювання слів у реченні;</w:t>
            </w:r>
          </w:p>
          <w:p w:rsidR="00C83BD7" w:rsidRPr="00B93AA2" w:rsidRDefault="00C83BD7" w:rsidP="006D507B">
            <w:pPr>
              <w:ind w:right="113"/>
              <w:jc w:val="both"/>
              <w:rPr>
                <w:rFonts w:ascii="Times New Roman" w:hAnsi="Times New Roman" w:cs="Times New Roman"/>
                <w:color w:val="000000" w:themeColor="text1"/>
                <w:lang w:val="uk-UA"/>
              </w:rPr>
            </w:pPr>
            <w:r w:rsidRPr="00B93AA2">
              <w:rPr>
                <w:rFonts w:ascii="Times New Roman" w:hAnsi="Times New Roman" w:cs="Times New Roman"/>
                <w:color w:val="000000" w:themeColor="text1"/>
                <w:lang w:val="uk-UA" w:eastAsia="ru-RU"/>
              </w:rPr>
              <w:t>— використання слова або мовного звороту, запозичених з іншої мови;</w:t>
            </w:r>
          </w:p>
          <w:p w:rsidR="00C83BD7" w:rsidRPr="00B93AA2" w:rsidRDefault="00C83BD7" w:rsidP="006D507B">
            <w:pPr>
              <w:ind w:right="113"/>
              <w:jc w:val="both"/>
              <w:rPr>
                <w:rFonts w:ascii="Times New Roman" w:hAnsi="Times New Roman" w:cs="Times New Roman"/>
                <w:color w:val="000000" w:themeColor="text1"/>
                <w:lang w:val="uk-UA"/>
              </w:rPr>
            </w:pPr>
            <w:r w:rsidRPr="00B93AA2">
              <w:rPr>
                <w:rFonts w:ascii="Times New Roman" w:hAnsi="Times New Roman" w:cs="Times New Roman"/>
                <w:color w:val="000000" w:themeColor="text1"/>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83BD7" w:rsidRPr="00B93AA2" w:rsidRDefault="00C83BD7" w:rsidP="006D507B">
            <w:pPr>
              <w:ind w:right="113"/>
              <w:jc w:val="both"/>
              <w:rPr>
                <w:rFonts w:ascii="Times New Roman" w:hAnsi="Times New Roman" w:cs="Times New Roman"/>
                <w:color w:val="000000" w:themeColor="text1"/>
                <w:lang w:val="uk-UA"/>
              </w:rPr>
            </w:pPr>
            <w:r w:rsidRPr="00B93AA2">
              <w:rPr>
                <w:rFonts w:ascii="Times New Roman" w:hAnsi="Times New Roman" w:cs="Times New Roman"/>
                <w:color w:val="000000" w:themeColor="text1"/>
                <w:lang w:val="uk-UA" w:eastAsia="ru-RU"/>
              </w:rPr>
              <w:t>— застосування правил переносу частини слова з рядка в рядок;</w:t>
            </w:r>
          </w:p>
          <w:p w:rsidR="00C83BD7" w:rsidRPr="00B93AA2" w:rsidRDefault="00C83BD7" w:rsidP="006D507B">
            <w:pPr>
              <w:ind w:right="113"/>
              <w:jc w:val="both"/>
              <w:rPr>
                <w:rFonts w:ascii="Times New Roman" w:hAnsi="Times New Roman" w:cs="Times New Roman"/>
                <w:color w:val="000000" w:themeColor="text1"/>
                <w:lang w:val="uk-UA"/>
              </w:rPr>
            </w:pPr>
            <w:r w:rsidRPr="00B93AA2">
              <w:rPr>
                <w:rFonts w:ascii="Times New Roman" w:hAnsi="Times New Roman" w:cs="Times New Roman"/>
                <w:color w:val="000000" w:themeColor="text1"/>
                <w:lang w:val="uk-UA" w:eastAsia="ru-RU"/>
              </w:rPr>
              <w:t>— написання слів разом та/або окремо, та/або через дефіс;</w:t>
            </w:r>
          </w:p>
          <w:p w:rsidR="00C83BD7" w:rsidRPr="00B93AA2" w:rsidRDefault="00C83BD7" w:rsidP="006D507B">
            <w:pPr>
              <w:ind w:right="113"/>
              <w:jc w:val="both"/>
              <w:rPr>
                <w:rFonts w:ascii="Times New Roman" w:hAnsi="Times New Roman" w:cs="Times New Roman"/>
                <w:color w:val="000000" w:themeColor="text1"/>
                <w:lang w:val="uk-UA"/>
              </w:rPr>
            </w:pPr>
            <w:r w:rsidRPr="00B93AA2">
              <w:rPr>
                <w:rFonts w:ascii="Times New Roman" w:hAnsi="Times New Roman" w:cs="Times New Roman"/>
                <w:color w:val="000000" w:themeColor="text1"/>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83BD7" w:rsidRPr="00B93AA2" w:rsidRDefault="00C83BD7" w:rsidP="006D507B">
            <w:pPr>
              <w:ind w:right="113"/>
              <w:jc w:val="both"/>
              <w:rPr>
                <w:rFonts w:ascii="Times New Roman" w:hAnsi="Times New Roman" w:cs="Times New Roman"/>
                <w:color w:val="000000" w:themeColor="text1"/>
                <w:lang w:val="uk-UA"/>
              </w:rPr>
            </w:pPr>
            <w:r w:rsidRPr="00B93AA2">
              <w:rPr>
                <w:rFonts w:ascii="Times New Roman" w:hAnsi="Times New Roman" w:cs="Times New Roman"/>
                <w:color w:val="000000" w:themeColor="text1"/>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83BD7" w:rsidRPr="00B93AA2" w:rsidRDefault="00C83BD7" w:rsidP="006D507B">
            <w:pPr>
              <w:ind w:right="113"/>
              <w:jc w:val="both"/>
              <w:rPr>
                <w:rFonts w:ascii="Times New Roman" w:hAnsi="Times New Roman" w:cs="Times New Roman"/>
                <w:color w:val="000000" w:themeColor="text1"/>
                <w:lang w:val="uk-UA"/>
              </w:rPr>
            </w:pPr>
            <w:r w:rsidRPr="00B93AA2">
              <w:rPr>
                <w:rFonts w:ascii="Times New Roman" w:hAnsi="Times New Roman" w:cs="Times New Roman"/>
                <w:color w:val="000000" w:themeColor="text1"/>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83BD7" w:rsidRPr="00B93AA2" w:rsidRDefault="00C83BD7" w:rsidP="006D507B">
            <w:pPr>
              <w:ind w:right="113"/>
              <w:jc w:val="both"/>
              <w:rPr>
                <w:rFonts w:ascii="Times New Roman" w:hAnsi="Times New Roman" w:cs="Times New Roman"/>
                <w:color w:val="000000" w:themeColor="text1"/>
                <w:lang w:val="uk-UA"/>
              </w:rPr>
            </w:pPr>
            <w:r w:rsidRPr="00B93AA2">
              <w:rPr>
                <w:rFonts w:ascii="Times New Roman" w:hAnsi="Times New Roman" w:cs="Times New Roman"/>
                <w:color w:val="000000" w:themeColor="text1"/>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C83BD7" w:rsidRPr="00B93AA2" w:rsidRDefault="00C83BD7" w:rsidP="006D507B">
            <w:pPr>
              <w:ind w:right="113"/>
              <w:jc w:val="both"/>
              <w:rPr>
                <w:rFonts w:ascii="Times New Roman" w:hAnsi="Times New Roman" w:cs="Times New Roman"/>
                <w:color w:val="000000" w:themeColor="text1"/>
                <w:lang w:val="uk-UA"/>
              </w:rPr>
            </w:pPr>
            <w:r w:rsidRPr="00B93AA2">
              <w:rPr>
                <w:rFonts w:ascii="Times New Roman" w:hAnsi="Times New Roman" w:cs="Times New Roman"/>
                <w:color w:val="000000" w:themeColor="text1"/>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83BD7" w:rsidRPr="00B93AA2" w:rsidRDefault="00C83BD7" w:rsidP="006D507B">
            <w:pPr>
              <w:ind w:right="113"/>
              <w:jc w:val="both"/>
              <w:rPr>
                <w:rFonts w:ascii="Times New Roman" w:hAnsi="Times New Roman" w:cs="Times New Roman"/>
                <w:color w:val="000000" w:themeColor="text1"/>
                <w:lang w:val="uk-UA"/>
              </w:rPr>
            </w:pPr>
            <w:r w:rsidRPr="00B93AA2">
              <w:rPr>
                <w:rFonts w:ascii="Times New Roman" w:hAnsi="Times New Roman" w:cs="Times New Roman"/>
                <w:color w:val="000000" w:themeColor="text1"/>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83BD7" w:rsidRPr="00B93AA2" w:rsidRDefault="00C83BD7" w:rsidP="006D507B">
            <w:pPr>
              <w:ind w:right="113"/>
              <w:jc w:val="both"/>
              <w:rPr>
                <w:rFonts w:ascii="Times New Roman" w:hAnsi="Times New Roman" w:cs="Times New Roman"/>
                <w:color w:val="000000" w:themeColor="text1"/>
                <w:lang w:val="uk-UA"/>
              </w:rPr>
            </w:pPr>
            <w:r w:rsidRPr="00B93AA2">
              <w:rPr>
                <w:rFonts w:ascii="Times New Roman" w:hAnsi="Times New Roman" w:cs="Times New Roman"/>
                <w:color w:val="000000" w:themeColor="text1"/>
                <w:lang w:val="uk-UA" w:eastAsia="ru-RU"/>
              </w:rPr>
              <w:lastRenderedPageBreak/>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83BD7" w:rsidRPr="00B93AA2" w:rsidRDefault="00C83BD7" w:rsidP="006D507B">
            <w:pPr>
              <w:ind w:right="113"/>
              <w:jc w:val="both"/>
              <w:rPr>
                <w:rFonts w:ascii="Times New Roman" w:hAnsi="Times New Roman" w:cs="Times New Roman"/>
                <w:color w:val="000000" w:themeColor="text1"/>
                <w:lang w:val="uk-UA"/>
              </w:rPr>
            </w:pPr>
            <w:r w:rsidRPr="00B93AA2">
              <w:rPr>
                <w:rFonts w:ascii="Times New Roman" w:hAnsi="Times New Roman" w:cs="Times New Roman"/>
                <w:color w:val="000000" w:themeColor="text1"/>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83BD7" w:rsidRPr="00B93AA2" w:rsidRDefault="00C83BD7" w:rsidP="006D507B">
            <w:pPr>
              <w:ind w:right="113"/>
              <w:jc w:val="both"/>
              <w:rPr>
                <w:rFonts w:ascii="Times New Roman" w:hAnsi="Times New Roman" w:cs="Times New Roman"/>
                <w:color w:val="000000" w:themeColor="text1"/>
                <w:lang w:val="uk-UA"/>
              </w:rPr>
            </w:pPr>
            <w:r w:rsidRPr="00B93AA2">
              <w:rPr>
                <w:rFonts w:ascii="Times New Roman" w:hAnsi="Times New Roman" w:cs="Times New Roman"/>
                <w:color w:val="000000" w:themeColor="text1"/>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83BD7" w:rsidRPr="00B93AA2" w:rsidRDefault="00C83BD7" w:rsidP="006D507B">
            <w:pPr>
              <w:ind w:right="113"/>
              <w:jc w:val="both"/>
              <w:rPr>
                <w:rFonts w:ascii="Times New Roman" w:hAnsi="Times New Roman" w:cs="Times New Roman"/>
                <w:color w:val="000000" w:themeColor="text1"/>
                <w:lang w:val="uk-UA"/>
              </w:rPr>
            </w:pPr>
            <w:r w:rsidRPr="00B93AA2">
              <w:rPr>
                <w:rFonts w:ascii="Times New Roman" w:hAnsi="Times New Roman" w:cs="Times New Roman"/>
                <w:color w:val="000000" w:themeColor="text1"/>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83BD7" w:rsidRPr="00B93AA2" w:rsidRDefault="00C83BD7" w:rsidP="006D507B">
            <w:pPr>
              <w:ind w:right="113"/>
              <w:jc w:val="both"/>
              <w:rPr>
                <w:rFonts w:ascii="Times New Roman" w:hAnsi="Times New Roman" w:cs="Times New Roman"/>
                <w:color w:val="000000" w:themeColor="text1"/>
                <w:lang w:val="uk-UA"/>
              </w:rPr>
            </w:pPr>
            <w:r w:rsidRPr="00B93AA2">
              <w:rPr>
                <w:rFonts w:ascii="Times New Roman" w:hAnsi="Times New Roman" w:cs="Times New Roman"/>
                <w:color w:val="000000" w:themeColor="text1"/>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83BD7" w:rsidRPr="00B93AA2" w:rsidRDefault="00C83BD7" w:rsidP="006D507B">
            <w:pPr>
              <w:pStyle w:val="a6"/>
              <w:suppressAutoHyphens w:val="0"/>
              <w:spacing w:before="0" w:after="0"/>
              <w:jc w:val="both"/>
              <w:rPr>
                <w:color w:val="000000" w:themeColor="text1"/>
                <w:lang w:val="uk-UA" w:eastAsia="ru-RU"/>
              </w:rPr>
            </w:pPr>
            <w:r w:rsidRPr="00B93AA2">
              <w:rPr>
                <w:color w:val="000000" w:themeColor="text1"/>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83BD7" w:rsidRPr="00B93AA2" w:rsidRDefault="00C83BD7" w:rsidP="006D507B">
            <w:pPr>
              <w:keepNext/>
              <w:keepLines/>
              <w:ind w:right="120"/>
              <w:contextualSpacing/>
              <w:jc w:val="both"/>
              <w:rPr>
                <w:rFonts w:ascii="Times New Roman" w:hAnsi="Times New Roman" w:cs="Times New Roman"/>
                <w:b/>
                <w:bCs/>
                <w:color w:val="000000" w:themeColor="text1"/>
                <w:lang w:val="uk-UA" w:eastAsia="ru-RU"/>
              </w:rPr>
            </w:pPr>
            <w:r w:rsidRPr="00B93AA2">
              <w:rPr>
                <w:rFonts w:ascii="Times New Roman" w:hAnsi="Times New Roman" w:cs="Times New Roman"/>
                <w:b/>
                <w:bCs/>
                <w:color w:val="000000" w:themeColor="text1"/>
                <w:lang w:val="uk-UA" w:eastAsia="ru-RU"/>
              </w:rPr>
              <w:t>Приклади формальних помилок:</w:t>
            </w:r>
          </w:p>
          <w:p w:rsidR="00C83BD7" w:rsidRPr="00B93AA2" w:rsidRDefault="00C83BD7" w:rsidP="006D507B">
            <w:pPr>
              <w:keepNext/>
              <w:keepLines/>
              <w:ind w:right="120"/>
              <w:contextualSpacing/>
              <w:jc w:val="both"/>
              <w:rPr>
                <w:rFonts w:ascii="Times New Roman" w:hAnsi="Times New Roman" w:cs="Times New Roman"/>
                <w:color w:val="000000" w:themeColor="text1"/>
                <w:lang w:val="uk-UA" w:eastAsia="ru-RU"/>
              </w:rPr>
            </w:pPr>
            <w:r w:rsidRPr="00B93AA2">
              <w:rPr>
                <w:rFonts w:ascii="Times New Roman" w:hAnsi="Times New Roman" w:cs="Times New Roman"/>
                <w:color w:val="000000" w:themeColor="text1"/>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83BD7" w:rsidRPr="00B93AA2" w:rsidRDefault="00C83BD7" w:rsidP="006D507B">
            <w:pPr>
              <w:keepNext/>
              <w:keepLines/>
              <w:ind w:right="120"/>
              <w:contextualSpacing/>
              <w:jc w:val="both"/>
              <w:rPr>
                <w:rFonts w:ascii="Times New Roman" w:hAnsi="Times New Roman" w:cs="Times New Roman"/>
                <w:color w:val="000000" w:themeColor="text1"/>
                <w:lang w:val="uk-UA" w:eastAsia="ru-RU"/>
              </w:rPr>
            </w:pPr>
            <w:r w:rsidRPr="00B93AA2">
              <w:rPr>
                <w:rFonts w:ascii="Times New Roman" w:hAnsi="Times New Roman" w:cs="Times New Roman"/>
                <w:color w:val="000000" w:themeColor="text1"/>
                <w:lang w:val="uk-UA" w:eastAsia="ru-RU"/>
              </w:rPr>
              <w:t>-  «м.київ» замість «м.Київ»;</w:t>
            </w:r>
          </w:p>
          <w:p w:rsidR="00C83BD7" w:rsidRPr="00B93AA2" w:rsidRDefault="00C83BD7" w:rsidP="006D507B">
            <w:pPr>
              <w:keepNext/>
              <w:keepLines/>
              <w:ind w:right="120"/>
              <w:contextualSpacing/>
              <w:jc w:val="both"/>
              <w:rPr>
                <w:rFonts w:ascii="Times New Roman" w:hAnsi="Times New Roman" w:cs="Times New Roman"/>
                <w:color w:val="000000" w:themeColor="text1"/>
                <w:lang w:val="uk-UA" w:eastAsia="ru-RU"/>
              </w:rPr>
            </w:pPr>
            <w:r w:rsidRPr="00B93AA2">
              <w:rPr>
                <w:rFonts w:ascii="Times New Roman" w:hAnsi="Times New Roman" w:cs="Times New Roman"/>
                <w:color w:val="000000" w:themeColor="text1"/>
                <w:lang w:val="uk-UA" w:eastAsia="ru-RU"/>
              </w:rPr>
              <w:t>- «поряд -ок» замість «поря – док»;</w:t>
            </w:r>
          </w:p>
          <w:p w:rsidR="00C83BD7" w:rsidRPr="00B93AA2" w:rsidRDefault="00C83BD7" w:rsidP="006D507B">
            <w:pPr>
              <w:keepNext/>
              <w:keepLines/>
              <w:ind w:right="120"/>
              <w:contextualSpacing/>
              <w:jc w:val="both"/>
              <w:rPr>
                <w:rFonts w:ascii="Times New Roman" w:hAnsi="Times New Roman" w:cs="Times New Roman"/>
                <w:color w:val="000000" w:themeColor="text1"/>
                <w:lang w:val="uk-UA" w:eastAsia="ru-RU"/>
              </w:rPr>
            </w:pPr>
            <w:r w:rsidRPr="00B93AA2">
              <w:rPr>
                <w:rFonts w:ascii="Times New Roman" w:hAnsi="Times New Roman" w:cs="Times New Roman"/>
                <w:color w:val="000000" w:themeColor="text1"/>
                <w:lang w:val="uk-UA" w:eastAsia="ru-RU"/>
              </w:rPr>
              <w:t>- «ненадається» замість «не надається»»;</w:t>
            </w:r>
          </w:p>
          <w:p w:rsidR="00C83BD7" w:rsidRPr="00B93AA2" w:rsidRDefault="00C83BD7" w:rsidP="00164D2E">
            <w:pPr>
              <w:keepNext/>
              <w:keepLines/>
              <w:ind w:right="120"/>
              <w:contextualSpacing/>
              <w:jc w:val="both"/>
              <w:rPr>
                <w:rFonts w:ascii="Times New Roman" w:hAnsi="Times New Roman" w:cs="Times New Roman"/>
                <w:color w:val="000000" w:themeColor="text1"/>
                <w:lang w:val="uk-UA" w:eastAsia="ru-RU"/>
              </w:rPr>
            </w:pPr>
            <w:r w:rsidRPr="00B93AA2">
              <w:rPr>
                <w:rFonts w:ascii="Times New Roman" w:hAnsi="Times New Roman" w:cs="Times New Roman"/>
                <w:color w:val="000000" w:themeColor="text1"/>
                <w:lang w:val="uk-UA" w:eastAsia="ru-RU"/>
              </w:rPr>
              <w:t>- «______________№_____________» замість «14.08.2020 №320/13/14-01»</w:t>
            </w:r>
          </w:p>
        </w:tc>
      </w:tr>
      <w:tr w:rsidR="00B93AA2" w:rsidRPr="00B93AA2" w:rsidTr="008C0EAA">
        <w:tc>
          <w:tcPr>
            <w:tcW w:w="2619" w:type="dxa"/>
            <w:tcBorders>
              <w:top w:val="single" w:sz="4" w:space="0" w:color="000000"/>
              <w:left w:val="single" w:sz="4" w:space="0" w:color="000000"/>
              <w:bottom w:val="single" w:sz="4" w:space="0" w:color="000000"/>
            </w:tcBorders>
            <w:vAlign w:val="center"/>
          </w:tcPr>
          <w:p w:rsidR="00C83BD7" w:rsidRPr="00B93AA2" w:rsidRDefault="00C83BD7" w:rsidP="006D507B">
            <w:pPr>
              <w:pStyle w:val="a6"/>
              <w:spacing w:before="0" w:after="0"/>
              <w:jc w:val="both"/>
              <w:rPr>
                <w:color w:val="000000" w:themeColor="text1"/>
                <w:lang w:val="uk-UA"/>
              </w:rPr>
            </w:pPr>
            <w:r w:rsidRPr="00B93AA2">
              <w:rPr>
                <w:color w:val="000000" w:themeColor="text1"/>
                <w:lang w:val="uk-UA"/>
              </w:rPr>
              <w:lastRenderedPageBreak/>
              <w:t> </w:t>
            </w:r>
            <w:r w:rsidRPr="00B93AA2">
              <w:rPr>
                <w:b/>
                <w:bCs/>
                <w:color w:val="000000" w:themeColor="text1"/>
                <w:lang w:val="uk-UA"/>
              </w:rPr>
              <w:t>5. Інша інформація</w:t>
            </w:r>
            <w:r w:rsidRPr="00B93AA2">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C83BD7" w:rsidRPr="00B93AA2" w:rsidRDefault="00C83BD7" w:rsidP="006D507B">
            <w:pPr>
              <w:tabs>
                <w:tab w:val="left" w:pos="1080"/>
              </w:tabs>
              <w:jc w:val="both"/>
              <w:rPr>
                <w:rFonts w:ascii="Times New Roman" w:hAnsi="Times New Roman" w:cs="Times New Roman"/>
                <w:color w:val="000000" w:themeColor="text1"/>
                <w:lang w:val="uk-UA"/>
              </w:rPr>
            </w:pPr>
            <w:r w:rsidRPr="00B93AA2">
              <w:rPr>
                <w:rFonts w:ascii="Times New Roman" w:hAnsi="Times New Roman" w:cs="Times New Roman"/>
                <w:color w:val="000000" w:themeColor="text1"/>
                <w:shd w:val="clear" w:color="auto" w:fill="FFFFFF"/>
                <w:lang w:val="uk-UA"/>
              </w:rPr>
              <w:t xml:space="preserve">5.5.1. </w:t>
            </w:r>
            <w:r w:rsidRPr="00B93AA2">
              <w:rPr>
                <w:rFonts w:ascii="Times New Roman" w:hAnsi="Times New Roman" w:cs="Times New Roman"/>
                <w:color w:val="000000" w:themeColor="text1"/>
                <w:lang w:val="uk-UA"/>
              </w:rPr>
              <w:t xml:space="preserve">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 </w:t>
            </w:r>
          </w:p>
          <w:p w:rsidR="00C83BD7" w:rsidRPr="00B93AA2" w:rsidRDefault="00C83BD7" w:rsidP="006D507B">
            <w:pPr>
              <w:tabs>
                <w:tab w:val="left" w:pos="1080"/>
              </w:tabs>
              <w:jc w:val="both"/>
              <w:rPr>
                <w:rFonts w:ascii="Times New Roman" w:hAnsi="Times New Roman" w:cs="Times New Roman"/>
                <w:color w:val="000000" w:themeColor="text1"/>
                <w:lang w:val="uk-UA"/>
              </w:rPr>
            </w:pPr>
            <w:r w:rsidRPr="00B93AA2">
              <w:rPr>
                <w:rFonts w:ascii="Times New Roman" w:hAnsi="Times New Roman" w:cs="Times New Roman"/>
                <w:color w:val="000000" w:themeColor="text1"/>
                <w:shd w:val="clear" w:color="auto" w:fill="FFFFFF"/>
                <w:lang w:val="uk-UA"/>
              </w:rPr>
              <w:t xml:space="preserve">5.5.2. </w:t>
            </w:r>
            <w:r w:rsidRPr="00B93AA2">
              <w:rPr>
                <w:rFonts w:ascii="Times New Roman" w:hAnsi="Times New Roman" w:cs="Times New Roman"/>
                <w:color w:val="000000" w:themeColor="text1"/>
                <w:lang w:val="uk-UA"/>
              </w:rPr>
              <w:t>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rsidR="00C83BD7" w:rsidRPr="00B93AA2" w:rsidRDefault="00C83BD7" w:rsidP="008A1273">
            <w:pPr>
              <w:tabs>
                <w:tab w:val="left" w:pos="1080"/>
              </w:tabs>
              <w:jc w:val="both"/>
              <w:rPr>
                <w:rFonts w:ascii="Times New Roman" w:hAnsi="Times New Roman" w:cs="Times New Roman"/>
                <w:color w:val="000000" w:themeColor="text1"/>
                <w:lang w:val="uk-UA"/>
              </w:rPr>
            </w:pPr>
            <w:r w:rsidRPr="00B93AA2">
              <w:rPr>
                <w:rFonts w:ascii="Times New Roman" w:hAnsi="Times New Roman" w:cs="Times New Roman"/>
                <w:color w:val="000000" w:themeColor="text1"/>
                <w:lang w:val="uk-UA"/>
              </w:rPr>
              <w:t>5.5.3.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rsidR="00164D2E" w:rsidRPr="00B93AA2" w:rsidRDefault="00164D2E" w:rsidP="00377800">
            <w:pPr>
              <w:tabs>
                <w:tab w:val="left" w:pos="1080"/>
              </w:tabs>
              <w:jc w:val="both"/>
              <w:rPr>
                <w:rFonts w:ascii="Times New Roman" w:hAnsi="Times New Roman" w:cs="Times New Roman"/>
                <w:color w:val="000000" w:themeColor="text1"/>
                <w:lang w:val="uk-UA"/>
              </w:rPr>
            </w:pPr>
            <w:r w:rsidRPr="00B93AA2">
              <w:rPr>
                <w:rFonts w:ascii="Times New Roman" w:hAnsi="Times New Roman" w:cs="Times New Roman"/>
                <w:color w:val="000000" w:themeColor="text1"/>
                <w:lang w:val="uk-UA"/>
              </w:rPr>
              <w:t xml:space="preserve">5.2.3. На Учасника-переможця торгів відповідно до ст. 527, 528, 629, 636, 903, 904 ЦК України можуть покладатися витрати в сумі </w:t>
            </w:r>
            <w:r w:rsidR="00377800">
              <w:rPr>
                <w:rFonts w:ascii="Times New Roman" w:hAnsi="Times New Roman" w:cs="Times New Roman"/>
                <w:color w:val="000000" w:themeColor="text1"/>
                <w:lang w:val="uk-UA"/>
              </w:rPr>
              <w:t>15</w:t>
            </w:r>
            <w:r w:rsidRPr="00B93AA2">
              <w:rPr>
                <w:rFonts w:ascii="Times New Roman" w:hAnsi="Times New Roman" w:cs="Times New Roman"/>
                <w:color w:val="000000" w:themeColor="text1"/>
                <w:lang w:val="uk-UA"/>
              </w:rPr>
              <w:t> 0</w:t>
            </w:r>
            <w:r w:rsidRPr="00B93AA2">
              <w:rPr>
                <w:rFonts w:ascii="Times New Roman" w:hAnsi="Times New Roman" w:cs="Times New Roman"/>
                <w:color w:val="000000" w:themeColor="text1"/>
                <w:lang w:val="en-US"/>
              </w:rPr>
              <w:t>00</w:t>
            </w:r>
            <w:r w:rsidRPr="00B93AA2">
              <w:rPr>
                <w:rFonts w:ascii="Times New Roman" w:hAnsi="Times New Roman" w:cs="Times New Roman"/>
                <w:color w:val="000000" w:themeColor="text1"/>
                <w:lang w:val="uk-UA"/>
              </w:rPr>
              <w:t>.00 грн. (</w:t>
            </w:r>
            <w:r w:rsidR="00377800">
              <w:rPr>
                <w:rFonts w:ascii="Times New Roman" w:hAnsi="Times New Roman" w:cs="Times New Roman"/>
                <w:color w:val="000000" w:themeColor="text1"/>
                <w:lang w:val="uk-UA"/>
              </w:rPr>
              <w:t>п</w:t>
            </w:r>
            <w:r w:rsidR="00377800">
              <w:rPr>
                <w:rFonts w:ascii="Times New Roman" w:hAnsi="Times New Roman" w:cs="Times New Roman"/>
                <w:color w:val="000000" w:themeColor="text1"/>
                <w:lang w:val="en-US"/>
              </w:rPr>
              <w:t>’</w:t>
            </w:r>
            <w:r w:rsidR="00377800">
              <w:rPr>
                <w:rFonts w:ascii="Times New Roman" w:hAnsi="Times New Roman" w:cs="Times New Roman"/>
                <w:color w:val="000000" w:themeColor="text1"/>
                <w:lang w:val="uk-UA"/>
              </w:rPr>
              <w:t>ятнадцять</w:t>
            </w:r>
            <w:r w:rsidRPr="00B93AA2">
              <w:rPr>
                <w:rFonts w:ascii="Times New Roman" w:hAnsi="Times New Roman" w:cs="Times New Roman"/>
                <w:color w:val="000000" w:themeColor="text1"/>
                <w:lang w:val="uk-UA"/>
              </w:rPr>
              <w:t xml:space="preserve"> тисяч гривень), на оплату послуг Консультанта торгів, наданих Замовнику відповідно до укладеного між Замовником та Консультантом торгів договору про надання юридичних послуг (договір на користь третьої особи відповідно до ст. 636 Цивільного кодексу України). Учасник має право ознайомитись з даним договором.</w:t>
            </w:r>
          </w:p>
        </w:tc>
      </w:tr>
      <w:tr w:rsidR="00B93AA2" w:rsidRPr="00B93AA2" w:rsidTr="008C0EAA">
        <w:tc>
          <w:tcPr>
            <w:tcW w:w="10773" w:type="dxa"/>
            <w:gridSpan w:val="3"/>
            <w:tcBorders>
              <w:top w:val="single" w:sz="4" w:space="0" w:color="000000"/>
              <w:left w:val="single" w:sz="4" w:space="0" w:color="000000"/>
              <w:bottom w:val="single" w:sz="4" w:space="0" w:color="000000"/>
              <w:right w:val="single" w:sz="4" w:space="0" w:color="000000"/>
            </w:tcBorders>
            <w:vAlign w:val="center"/>
          </w:tcPr>
          <w:p w:rsidR="00C83BD7" w:rsidRPr="00B93AA2" w:rsidRDefault="00C83BD7" w:rsidP="006D507B">
            <w:pPr>
              <w:pStyle w:val="a6"/>
              <w:spacing w:before="0" w:after="0"/>
              <w:jc w:val="center"/>
              <w:rPr>
                <w:color w:val="000000" w:themeColor="text1"/>
                <w:lang w:val="uk-UA"/>
              </w:rPr>
            </w:pPr>
            <w:r w:rsidRPr="00B93AA2">
              <w:rPr>
                <w:b/>
                <w:color w:val="000000" w:themeColor="text1"/>
                <w:lang w:val="uk-UA"/>
              </w:rPr>
              <w:t>VI. Результати торгів та укладання договору про закупівлю</w:t>
            </w:r>
          </w:p>
        </w:tc>
      </w:tr>
      <w:tr w:rsidR="00B93AA2" w:rsidRPr="00B93AA2" w:rsidTr="008C0EAA">
        <w:tc>
          <w:tcPr>
            <w:tcW w:w="2619" w:type="dxa"/>
            <w:tcBorders>
              <w:top w:val="single" w:sz="4" w:space="0" w:color="000000"/>
              <w:left w:val="single" w:sz="4" w:space="0" w:color="000000"/>
              <w:bottom w:val="single" w:sz="4" w:space="0" w:color="000000"/>
            </w:tcBorders>
            <w:vAlign w:val="center"/>
          </w:tcPr>
          <w:p w:rsidR="00C83BD7" w:rsidRPr="00B93AA2" w:rsidRDefault="00C83BD7" w:rsidP="006D507B">
            <w:pPr>
              <w:pStyle w:val="a6"/>
              <w:spacing w:before="0" w:after="0"/>
              <w:jc w:val="both"/>
              <w:rPr>
                <w:color w:val="000000" w:themeColor="text1"/>
                <w:lang w:val="uk-UA"/>
              </w:rPr>
            </w:pPr>
            <w:r w:rsidRPr="00B93AA2">
              <w:rPr>
                <w:color w:val="000000" w:themeColor="text1"/>
                <w:lang w:val="uk-UA"/>
              </w:rPr>
              <w:t> </w:t>
            </w:r>
            <w:r w:rsidRPr="00B93AA2">
              <w:rPr>
                <w:b/>
                <w:bCs/>
                <w:color w:val="000000" w:themeColor="text1"/>
                <w:lang w:val="uk-UA"/>
              </w:rPr>
              <w:t>1. Відміна замовником торгів чи визнання їх такими, що не відбулися</w:t>
            </w:r>
            <w:r w:rsidRPr="00B93AA2">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C83BD7" w:rsidRPr="00B93AA2" w:rsidRDefault="00C83BD7" w:rsidP="006D507B">
            <w:pPr>
              <w:contextualSpacing/>
              <w:jc w:val="both"/>
              <w:rPr>
                <w:rFonts w:ascii="Times New Roman" w:hAnsi="Times New Roman" w:cs="Times New Roman"/>
                <w:color w:val="000000" w:themeColor="text1"/>
                <w:lang w:val="uk-UA" w:eastAsia="uk-UA"/>
              </w:rPr>
            </w:pPr>
            <w:r w:rsidRPr="00B93AA2">
              <w:rPr>
                <w:rFonts w:ascii="Times New Roman" w:hAnsi="Times New Roman" w:cs="Times New Roman"/>
                <w:color w:val="000000" w:themeColor="text1"/>
                <w:lang w:val="uk-UA" w:eastAsia="uk-UA"/>
              </w:rPr>
              <w:t>6.1.1 Замовник відміняє відкриті торги у разі:</w:t>
            </w:r>
          </w:p>
          <w:p w:rsidR="00C83BD7" w:rsidRPr="00B93AA2" w:rsidRDefault="00C83BD7" w:rsidP="006D507B">
            <w:pPr>
              <w:contextualSpacing/>
              <w:jc w:val="both"/>
              <w:rPr>
                <w:rFonts w:ascii="Times New Roman" w:hAnsi="Times New Roman" w:cs="Times New Roman"/>
                <w:color w:val="000000" w:themeColor="text1"/>
                <w:lang w:val="uk-UA" w:eastAsia="uk-UA"/>
              </w:rPr>
            </w:pPr>
            <w:r w:rsidRPr="00B93AA2">
              <w:rPr>
                <w:rFonts w:ascii="Times New Roman" w:hAnsi="Times New Roman" w:cs="Times New Roman"/>
                <w:color w:val="000000" w:themeColor="text1"/>
                <w:lang w:val="uk-UA" w:eastAsia="uk-UA"/>
              </w:rPr>
              <w:t>1) відсутності подальшої потреби в закупівлі товарів, робіт чи послуг;</w:t>
            </w:r>
          </w:p>
          <w:p w:rsidR="00C83BD7" w:rsidRPr="00B93AA2" w:rsidRDefault="00C83BD7" w:rsidP="006D507B">
            <w:pPr>
              <w:contextualSpacing/>
              <w:jc w:val="both"/>
              <w:rPr>
                <w:rFonts w:ascii="Times New Roman" w:hAnsi="Times New Roman" w:cs="Times New Roman"/>
                <w:color w:val="000000" w:themeColor="text1"/>
                <w:lang w:val="uk-UA" w:eastAsia="uk-UA"/>
              </w:rPr>
            </w:pPr>
            <w:r w:rsidRPr="00B93AA2">
              <w:rPr>
                <w:rFonts w:ascii="Times New Roman" w:hAnsi="Times New Roman" w:cs="Times New Roman"/>
                <w:color w:val="000000" w:themeColor="text1"/>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83BD7" w:rsidRPr="00B93AA2" w:rsidRDefault="00C83BD7" w:rsidP="006D507B">
            <w:pPr>
              <w:contextualSpacing/>
              <w:jc w:val="both"/>
              <w:rPr>
                <w:rFonts w:ascii="Times New Roman" w:hAnsi="Times New Roman" w:cs="Times New Roman"/>
                <w:color w:val="000000" w:themeColor="text1"/>
                <w:lang w:val="uk-UA" w:eastAsia="uk-UA"/>
              </w:rPr>
            </w:pPr>
            <w:r w:rsidRPr="00B93AA2">
              <w:rPr>
                <w:rFonts w:ascii="Times New Roman" w:hAnsi="Times New Roman" w:cs="Times New Roman"/>
                <w:color w:val="000000" w:themeColor="text1"/>
                <w:lang w:val="uk-UA" w:eastAsia="uk-UA"/>
              </w:rPr>
              <w:t>3) скорочення обсягу видатків на здійснення закупівлі товарів, робіт чи послуг;</w:t>
            </w:r>
          </w:p>
          <w:p w:rsidR="00C83BD7" w:rsidRPr="00B93AA2" w:rsidRDefault="00C83BD7" w:rsidP="006D507B">
            <w:pPr>
              <w:contextualSpacing/>
              <w:jc w:val="both"/>
              <w:rPr>
                <w:rFonts w:ascii="Times New Roman" w:hAnsi="Times New Roman" w:cs="Times New Roman"/>
                <w:color w:val="000000" w:themeColor="text1"/>
                <w:lang w:val="uk-UA" w:eastAsia="uk-UA"/>
              </w:rPr>
            </w:pPr>
            <w:r w:rsidRPr="00B93AA2">
              <w:rPr>
                <w:rFonts w:ascii="Times New Roman" w:hAnsi="Times New Roman" w:cs="Times New Roman"/>
                <w:color w:val="000000" w:themeColor="text1"/>
                <w:lang w:val="uk-UA" w:eastAsia="uk-UA"/>
              </w:rPr>
              <w:lastRenderedPageBreak/>
              <w:t>4) коли здійснення закупівлі стало неможливим внаслідок дії обставин непереборної сили.</w:t>
            </w:r>
          </w:p>
          <w:p w:rsidR="00C83BD7" w:rsidRPr="00B93AA2" w:rsidRDefault="00C83BD7" w:rsidP="006D507B">
            <w:pPr>
              <w:contextualSpacing/>
              <w:jc w:val="both"/>
              <w:rPr>
                <w:rFonts w:ascii="Times New Roman" w:hAnsi="Times New Roman" w:cs="Times New Roman"/>
                <w:color w:val="000000" w:themeColor="text1"/>
                <w:lang w:val="uk-UA" w:eastAsia="uk-UA"/>
              </w:rPr>
            </w:pPr>
            <w:r w:rsidRPr="00B93AA2">
              <w:rPr>
                <w:rFonts w:ascii="Times New Roman" w:hAnsi="Times New Roman" w:cs="Times New Roman"/>
                <w:color w:val="000000" w:themeColor="text1"/>
                <w:lang w:val="uk-UA" w:eastAsia="uk-UA"/>
              </w:rPr>
              <w:t xml:space="preserve">6.1.2.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C83BD7" w:rsidRPr="00B93AA2" w:rsidRDefault="00C83BD7" w:rsidP="006D507B">
            <w:pPr>
              <w:contextualSpacing/>
              <w:jc w:val="both"/>
              <w:rPr>
                <w:rFonts w:ascii="Times New Roman" w:hAnsi="Times New Roman" w:cs="Times New Roman"/>
                <w:color w:val="000000" w:themeColor="text1"/>
                <w:lang w:val="uk-UA" w:eastAsia="uk-UA"/>
              </w:rPr>
            </w:pPr>
            <w:r w:rsidRPr="00B93AA2">
              <w:rPr>
                <w:rFonts w:ascii="Times New Roman" w:hAnsi="Times New Roman" w:cs="Times New Roman"/>
                <w:color w:val="000000" w:themeColor="text1"/>
                <w:lang w:val="uk-UA" w:eastAsia="uk-UA"/>
              </w:rPr>
              <w:t>6.1.3. Відкриті торги автоматично відміняються електронною системою закупівель у разі:</w:t>
            </w:r>
          </w:p>
          <w:p w:rsidR="00C83BD7" w:rsidRPr="00B93AA2" w:rsidRDefault="00C83BD7" w:rsidP="006D507B">
            <w:pPr>
              <w:contextualSpacing/>
              <w:jc w:val="both"/>
              <w:rPr>
                <w:rFonts w:ascii="Times New Roman" w:hAnsi="Times New Roman" w:cs="Times New Roman"/>
                <w:color w:val="000000" w:themeColor="text1"/>
                <w:lang w:val="uk-UA" w:eastAsia="uk-UA"/>
              </w:rPr>
            </w:pPr>
            <w:r w:rsidRPr="00B93AA2">
              <w:rPr>
                <w:rFonts w:ascii="Times New Roman" w:hAnsi="Times New Roman" w:cs="Times New Roman"/>
                <w:color w:val="000000" w:themeColor="text1"/>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C83BD7" w:rsidRPr="00B93AA2" w:rsidRDefault="00C83BD7" w:rsidP="006D507B">
            <w:pPr>
              <w:contextualSpacing/>
              <w:jc w:val="both"/>
              <w:rPr>
                <w:rFonts w:ascii="Times New Roman" w:hAnsi="Times New Roman" w:cs="Times New Roman"/>
                <w:color w:val="000000" w:themeColor="text1"/>
                <w:lang w:val="uk-UA" w:eastAsia="uk-UA"/>
              </w:rPr>
            </w:pPr>
            <w:r w:rsidRPr="00B93AA2">
              <w:rPr>
                <w:rFonts w:ascii="Times New Roman" w:hAnsi="Times New Roman" w:cs="Times New Roman"/>
                <w:color w:val="000000" w:themeColor="text1"/>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C83BD7" w:rsidRPr="00B93AA2" w:rsidRDefault="00C83BD7" w:rsidP="006D507B">
            <w:pPr>
              <w:contextualSpacing/>
              <w:jc w:val="both"/>
              <w:rPr>
                <w:rFonts w:ascii="Times New Roman" w:hAnsi="Times New Roman" w:cs="Times New Roman"/>
                <w:color w:val="000000" w:themeColor="text1"/>
                <w:lang w:val="uk-UA" w:eastAsia="uk-UA"/>
              </w:rPr>
            </w:pPr>
            <w:r w:rsidRPr="00B93AA2">
              <w:rPr>
                <w:rFonts w:ascii="Times New Roman" w:hAnsi="Times New Roman" w:cs="Times New Roman"/>
                <w:color w:val="000000" w:themeColor="text1"/>
                <w:lang w:val="uk-UA" w:eastAsia="uk-UA"/>
              </w:rPr>
              <w:t>6.1.4.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83BD7" w:rsidRPr="00B93AA2" w:rsidRDefault="00C83BD7" w:rsidP="006D507B">
            <w:pPr>
              <w:contextualSpacing/>
              <w:jc w:val="both"/>
              <w:rPr>
                <w:rFonts w:ascii="Times New Roman" w:hAnsi="Times New Roman" w:cs="Times New Roman"/>
                <w:color w:val="000000" w:themeColor="text1"/>
                <w:lang w:val="uk-UA" w:eastAsia="uk-UA"/>
              </w:rPr>
            </w:pPr>
            <w:r w:rsidRPr="00B93AA2">
              <w:rPr>
                <w:rFonts w:ascii="Times New Roman" w:hAnsi="Times New Roman" w:cs="Times New Roman"/>
                <w:color w:val="000000" w:themeColor="text1"/>
                <w:lang w:val="uk-UA" w:eastAsia="uk-UA"/>
              </w:rPr>
              <w:t>6.1.5. Відкриті торги можуть бути відмінені частково (за лотом).</w:t>
            </w:r>
          </w:p>
          <w:p w:rsidR="00C83BD7" w:rsidRPr="00B93AA2" w:rsidRDefault="00C83BD7" w:rsidP="006D507B">
            <w:pPr>
              <w:contextualSpacing/>
              <w:jc w:val="both"/>
              <w:rPr>
                <w:rFonts w:ascii="Times New Roman" w:hAnsi="Times New Roman" w:cs="Times New Roman"/>
                <w:color w:val="000000" w:themeColor="text1"/>
                <w:lang w:val="uk-UA" w:eastAsia="uk-UA"/>
              </w:rPr>
            </w:pPr>
            <w:r w:rsidRPr="00B93AA2">
              <w:rPr>
                <w:rFonts w:ascii="Times New Roman" w:hAnsi="Times New Roman" w:cs="Times New Roman"/>
                <w:color w:val="000000" w:themeColor="text1"/>
                <w:lang w:val="uk-UA" w:eastAsia="uk-UA"/>
              </w:rPr>
              <w:t xml:space="preserve">6.1.6.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B93AA2" w:rsidRPr="00B93AA2" w:rsidTr="008C0EAA">
        <w:tc>
          <w:tcPr>
            <w:tcW w:w="2619" w:type="dxa"/>
            <w:tcBorders>
              <w:top w:val="single" w:sz="4" w:space="0" w:color="000000"/>
              <w:left w:val="single" w:sz="4" w:space="0" w:color="000000"/>
              <w:bottom w:val="single" w:sz="4" w:space="0" w:color="000000"/>
            </w:tcBorders>
            <w:vAlign w:val="center"/>
          </w:tcPr>
          <w:p w:rsidR="00C83BD7" w:rsidRPr="00B93AA2" w:rsidRDefault="00C83BD7" w:rsidP="006D507B">
            <w:pPr>
              <w:pStyle w:val="a6"/>
              <w:spacing w:before="0" w:after="0"/>
              <w:jc w:val="both"/>
              <w:rPr>
                <w:b/>
                <w:bCs/>
                <w:color w:val="000000" w:themeColor="text1"/>
                <w:lang w:val="uk-UA"/>
              </w:rPr>
            </w:pPr>
            <w:r w:rsidRPr="00B93AA2">
              <w:rPr>
                <w:b/>
                <w:bCs/>
                <w:color w:val="000000" w:themeColor="text1"/>
                <w:lang w:val="uk-UA"/>
              </w:rPr>
              <w:lastRenderedPageBreak/>
              <w:t>2. Повідомлення про намір укласти договір</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C83BD7" w:rsidRPr="00B93AA2" w:rsidRDefault="00C83BD7" w:rsidP="006D507B">
            <w:pPr>
              <w:jc w:val="both"/>
              <w:rPr>
                <w:rFonts w:ascii="Times New Roman" w:hAnsi="Times New Roman" w:cs="Times New Roman"/>
                <w:color w:val="000000" w:themeColor="text1"/>
                <w:lang w:val="uk-UA" w:eastAsia="uk-UA"/>
              </w:rPr>
            </w:pPr>
            <w:r w:rsidRPr="00B93AA2">
              <w:rPr>
                <w:rFonts w:ascii="Times New Roman" w:hAnsi="Times New Roman" w:cs="Times New Roman"/>
                <w:color w:val="000000" w:themeColor="text1"/>
                <w:lang w:val="uk-UA" w:eastAsia="uk-UA"/>
              </w:rPr>
              <w:t>6.2.1. Рішення про намір укласти договір про закупівлю приймається замовником відповідно до статті 33 Закону та пункту 49 Особливостей.</w:t>
            </w:r>
          </w:p>
          <w:p w:rsidR="00C83BD7" w:rsidRPr="00B93AA2" w:rsidRDefault="00C83BD7" w:rsidP="006D507B">
            <w:pPr>
              <w:jc w:val="both"/>
              <w:rPr>
                <w:rFonts w:ascii="Times New Roman" w:hAnsi="Times New Roman" w:cs="Times New Roman"/>
                <w:color w:val="000000" w:themeColor="text1"/>
                <w:lang w:val="uk-UA" w:eastAsia="uk-UA"/>
              </w:rPr>
            </w:pPr>
            <w:r w:rsidRPr="00B93AA2">
              <w:rPr>
                <w:rFonts w:ascii="Times New Roman" w:hAnsi="Times New Roman" w:cs="Times New Roman"/>
                <w:color w:val="000000" w:themeColor="text1"/>
                <w:lang w:val="uk-UA" w:eastAsia="uk-UA"/>
              </w:rPr>
              <w:t>6.2.2.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C83BD7" w:rsidRPr="00B93AA2" w:rsidRDefault="00C83BD7" w:rsidP="006D507B">
            <w:pPr>
              <w:jc w:val="both"/>
              <w:rPr>
                <w:rFonts w:ascii="Times New Roman" w:hAnsi="Times New Roman" w:cs="Times New Roman"/>
                <w:color w:val="000000" w:themeColor="text1"/>
                <w:lang w:val="uk-UA" w:eastAsia="uk-UA"/>
              </w:rPr>
            </w:pPr>
            <w:r w:rsidRPr="00B93AA2">
              <w:rPr>
                <w:rFonts w:ascii="Times New Roman" w:hAnsi="Times New Roman" w:cs="Times New Roman"/>
                <w:color w:val="000000" w:themeColor="text1"/>
                <w:lang w:val="uk-UA" w:eastAsia="uk-UA"/>
              </w:rPr>
              <w:t>6.2.3.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B93AA2" w:rsidRPr="00B93AA2" w:rsidTr="008C0EAA">
        <w:tc>
          <w:tcPr>
            <w:tcW w:w="2619" w:type="dxa"/>
            <w:tcBorders>
              <w:top w:val="single" w:sz="4" w:space="0" w:color="000000"/>
              <w:left w:val="single" w:sz="4" w:space="0" w:color="000000"/>
              <w:bottom w:val="single" w:sz="4" w:space="0" w:color="000000"/>
            </w:tcBorders>
            <w:vAlign w:val="center"/>
          </w:tcPr>
          <w:p w:rsidR="00C83BD7" w:rsidRPr="00B93AA2" w:rsidRDefault="00C83BD7" w:rsidP="006D507B">
            <w:pPr>
              <w:pStyle w:val="a6"/>
              <w:spacing w:before="0" w:after="0"/>
              <w:jc w:val="both"/>
              <w:rPr>
                <w:color w:val="000000" w:themeColor="text1"/>
                <w:lang w:val="uk-UA"/>
              </w:rPr>
            </w:pPr>
            <w:r w:rsidRPr="00B93AA2">
              <w:rPr>
                <w:color w:val="000000" w:themeColor="text1"/>
                <w:lang w:val="uk-UA"/>
              </w:rPr>
              <w:t>3</w:t>
            </w:r>
            <w:r w:rsidRPr="00B93AA2">
              <w:rPr>
                <w:b/>
                <w:bCs/>
                <w:color w:val="000000" w:themeColor="text1"/>
                <w:lang w:val="uk-UA"/>
              </w:rPr>
              <w:t xml:space="preserve">. </w:t>
            </w:r>
            <w:r w:rsidRPr="00B93AA2">
              <w:rPr>
                <w:b/>
                <w:color w:val="000000" w:themeColor="text1"/>
                <w:lang w:val="uk-UA"/>
              </w:rPr>
              <w:t>Строк укладання договору</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C83BD7" w:rsidRPr="00B93AA2" w:rsidRDefault="00C83BD7" w:rsidP="006D507B">
            <w:pPr>
              <w:jc w:val="both"/>
              <w:rPr>
                <w:rFonts w:ascii="Times New Roman" w:hAnsi="Times New Roman" w:cs="Times New Roman"/>
                <w:color w:val="000000" w:themeColor="text1"/>
                <w:lang w:val="uk-UA" w:eastAsia="uk-UA"/>
              </w:rPr>
            </w:pPr>
            <w:r w:rsidRPr="00B93AA2">
              <w:rPr>
                <w:rFonts w:ascii="Times New Roman" w:hAnsi="Times New Roman" w:cs="Times New Roman"/>
                <w:color w:val="000000" w:themeColor="text1"/>
                <w:lang w:val="uk-UA" w:eastAsia="uk-UA"/>
              </w:rPr>
              <w:t xml:space="preserve">6.3.1. </w:t>
            </w:r>
            <w:r w:rsidRPr="00B93AA2">
              <w:rPr>
                <w:color w:val="000000" w:themeColor="text1"/>
                <w:shd w:val="clear" w:color="auto"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B93AA2">
              <w:rPr>
                <w:rFonts w:ascii="Times New Roman" w:hAnsi="Times New Roman" w:cs="Times New Roman"/>
                <w:color w:val="000000" w:themeColor="text1"/>
                <w:lang w:val="uk-UA" w:eastAsia="uk-UA"/>
              </w:rPr>
              <w:t xml:space="preserve">. </w:t>
            </w:r>
          </w:p>
          <w:p w:rsidR="00C83BD7" w:rsidRPr="00B93AA2" w:rsidRDefault="00C83BD7" w:rsidP="006D507B">
            <w:pPr>
              <w:jc w:val="both"/>
              <w:rPr>
                <w:rFonts w:ascii="Times New Roman" w:hAnsi="Times New Roman" w:cs="Times New Roman"/>
                <w:color w:val="000000" w:themeColor="text1"/>
                <w:lang w:val="uk-UA" w:eastAsia="uk-UA"/>
              </w:rPr>
            </w:pPr>
            <w:r w:rsidRPr="00B93AA2">
              <w:rPr>
                <w:rFonts w:ascii="Times New Roman" w:hAnsi="Times New Roman" w:cs="Times New Roman"/>
                <w:color w:val="000000" w:themeColor="text1"/>
                <w:lang w:val="uk-UA" w:eastAsia="uk-UA"/>
              </w:rPr>
              <w:t xml:space="preserve">6.3.2. </w:t>
            </w:r>
            <w:r w:rsidRPr="00B93AA2">
              <w:rPr>
                <w:color w:val="000000" w:themeColor="text1"/>
                <w:shd w:val="clear" w:color="auto" w:fill="FFFFFF"/>
                <w:lang w:val="uk-UA"/>
              </w:rPr>
              <w:t>У випадку обґрунтованої необхідності строк для укладення договору може бути продовжений до 60 днів.</w:t>
            </w:r>
            <w:r w:rsidRPr="00B93AA2">
              <w:rPr>
                <w:rFonts w:ascii="Times New Roman" w:hAnsi="Times New Roman" w:cs="Times New Roman"/>
                <w:color w:val="000000" w:themeColor="text1"/>
                <w:lang w:val="uk-UA" w:eastAsia="uk-UA"/>
              </w:rPr>
              <w:t xml:space="preserve">. </w:t>
            </w:r>
          </w:p>
          <w:p w:rsidR="00C83BD7" w:rsidRPr="00B93AA2" w:rsidRDefault="00C83BD7" w:rsidP="006D507B">
            <w:pPr>
              <w:jc w:val="both"/>
              <w:rPr>
                <w:rFonts w:ascii="Times New Roman" w:hAnsi="Times New Roman" w:cs="Times New Roman"/>
                <w:color w:val="000000" w:themeColor="text1"/>
                <w:lang w:val="uk-UA" w:eastAsia="uk-UA"/>
              </w:rPr>
            </w:pPr>
            <w:r w:rsidRPr="00B93AA2">
              <w:rPr>
                <w:rFonts w:ascii="Times New Roman" w:hAnsi="Times New Roman" w:cs="Times New Roman"/>
                <w:color w:val="000000" w:themeColor="text1"/>
                <w:lang w:val="uk-UA" w:eastAsia="uk-UA"/>
              </w:rPr>
              <w:t xml:space="preserve">6.3.3. </w:t>
            </w:r>
            <w:r w:rsidRPr="00B93AA2">
              <w:rPr>
                <w:color w:val="000000" w:themeColor="text1"/>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w:t>
            </w:r>
            <w:r w:rsidRPr="00B93AA2">
              <w:rPr>
                <w:rFonts w:ascii="Times New Roman" w:hAnsi="Times New Roman" w:cs="Times New Roman"/>
                <w:color w:val="000000" w:themeColor="text1"/>
                <w:lang w:val="uk-UA" w:eastAsia="uk-UA"/>
              </w:rPr>
              <w:t>я.</w:t>
            </w:r>
          </w:p>
          <w:p w:rsidR="00C83BD7" w:rsidRPr="00B93AA2" w:rsidRDefault="00C83BD7" w:rsidP="006D507B">
            <w:pPr>
              <w:jc w:val="both"/>
              <w:rPr>
                <w:rFonts w:ascii="Times New Roman" w:hAnsi="Times New Roman" w:cs="Times New Roman"/>
                <w:color w:val="000000" w:themeColor="text1"/>
                <w:lang w:val="uk-UA" w:eastAsia="uk-UA"/>
              </w:rPr>
            </w:pPr>
            <w:r w:rsidRPr="00B93AA2">
              <w:rPr>
                <w:rFonts w:ascii="Times New Roman" w:hAnsi="Times New Roman" w:cs="Times New Roman"/>
                <w:color w:val="000000" w:themeColor="text1"/>
                <w:lang w:val="uk-UA" w:eastAsia="uk-UA"/>
              </w:rPr>
              <w:t>6.3.4. 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rsidR="00C83BD7" w:rsidRPr="00B93AA2" w:rsidRDefault="00C83BD7" w:rsidP="006D507B">
            <w:pPr>
              <w:pStyle w:val="a6"/>
              <w:spacing w:before="0" w:after="0"/>
              <w:jc w:val="both"/>
              <w:rPr>
                <w:color w:val="000000" w:themeColor="text1"/>
                <w:lang w:val="uk-UA" w:eastAsia="uk-UA"/>
              </w:rPr>
            </w:pPr>
            <w:r w:rsidRPr="00B93AA2">
              <w:rPr>
                <w:color w:val="000000" w:themeColor="text1"/>
                <w:lang w:val="uk-UA" w:eastAsia="uk-UA"/>
              </w:rPr>
              <w:t>6.3.5.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C83BD7" w:rsidRPr="00B93AA2" w:rsidRDefault="00C83BD7" w:rsidP="006D507B">
            <w:pPr>
              <w:pStyle w:val="a6"/>
              <w:spacing w:before="0" w:after="0"/>
              <w:jc w:val="both"/>
              <w:rPr>
                <w:color w:val="000000" w:themeColor="text1"/>
                <w:lang w:val="uk-UA"/>
              </w:rPr>
            </w:pPr>
            <w:r w:rsidRPr="00B93AA2">
              <w:rPr>
                <w:color w:val="000000" w:themeColor="text1"/>
                <w:lang w:val="uk-UA" w:eastAsia="uk-UA"/>
              </w:rPr>
              <w:t>6.3.5.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93AA2" w:rsidRPr="00B93AA2" w:rsidTr="008C0EAA">
        <w:trPr>
          <w:trHeight w:val="962"/>
        </w:trPr>
        <w:tc>
          <w:tcPr>
            <w:tcW w:w="2619" w:type="dxa"/>
            <w:tcBorders>
              <w:top w:val="single" w:sz="4" w:space="0" w:color="000000"/>
              <w:left w:val="single" w:sz="4" w:space="0" w:color="000000"/>
              <w:bottom w:val="single" w:sz="4" w:space="0" w:color="000000"/>
            </w:tcBorders>
            <w:vAlign w:val="center"/>
          </w:tcPr>
          <w:p w:rsidR="00C83BD7" w:rsidRPr="00B93AA2" w:rsidRDefault="00C83BD7" w:rsidP="006D507B">
            <w:pPr>
              <w:jc w:val="both"/>
              <w:rPr>
                <w:rFonts w:ascii="Times New Roman" w:hAnsi="Times New Roman" w:cs="Times New Roman"/>
                <w:color w:val="000000" w:themeColor="text1"/>
                <w:lang w:val="uk-UA"/>
              </w:rPr>
            </w:pPr>
            <w:r w:rsidRPr="00B93AA2">
              <w:rPr>
                <w:rFonts w:ascii="Times New Roman" w:hAnsi="Times New Roman" w:cs="Times New Roman"/>
                <w:b/>
                <w:color w:val="000000" w:themeColor="text1"/>
                <w:lang w:val="uk-UA"/>
              </w:rPr>
              <w:lastRenderedPageBreak/>
              <w:t>3. Проект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C83BD7" w:rsidRPr="00B93AA2" w:rsidRDefault="00C83BD7" w:rsidP="006D507B">
            <w:pPr>
              <w:jc w:val="both"/>
              <w:rPr>
                <w:rFonts w:ascii="Times New Roman" w:hAnsi="Times New Roman" w:cs="Times New Roman"/>
                <w:color w:val="000000" w:themeColor="text1"/>
                <w:lang w:val="uk-UA"/>
              </w:rPr>
            </w:pPr>
            <w:r w:rsidRPr="00B93AA2">
              <w:rPr>
                <w:rFonts w:ascii="Times New Roman" w:hAnsi="Times New Roman" w:cs="Times New Roman"/>
                <w:color w:val="000000" w:themeColor="text1"/>
                <w:lang w:val="uk-UA"/>
              </w:rPr>
              <w:t xml:space="preserve">6.3.1. Проект договору про закупівлю передбачений у Додатку 5. </w:t>
            </w:r>
          </w:p>
        </w:tc>
      </w:tr>
      <w:tr w:rsidR="00B93AA2" w:rsidRPr="00B93AA2" w:rsidTr="008C0EAA">
        <w:tc>
          <w:tcPr>
            <w:tcW w:w="2619" w:type="dxa"/>
            <w:tcBorders>
              <w:top w:val="single" w:sz="4" w:space="0" w:color="000000"/>
              <w:left w:val="single" w:sz="4" w:space="0" w:color="000000"/>
              <w:bottom w:val="single" w:sz="4" w:space="0" w:color="000000"/>
            </w:tcBorders>
            <w:vAlign w:val="center"/>
          </w:tcPr>
          <w:p w:rsidR="00C83BD7" w:rsidRPr="00B93AA2" w:rsidRDefault="00C83BD7" w:rsidP="006D507B">
            <w:pPr>
              <w:pStyle w:val="a6"/>
              <w:spacing w:before="0" w:after="0"/>
              <w:jc w:val="both"/>
              <w:rPr>
                <w:color w:val="000000" w:themeColor="text1"/>
                <w:lang w:val="uk-UA"/>
              </w:rPr>
            </w:pPr>
            <w:r w:rsidRPr="00B93AA2">
              <w:rPr>
                <w:color w:val="000000" w:themeColor="text1"/>
                <w:lang w:val="uk-UA"/>
              </w:rPr>
              <w:t> </w:t>
            </w:r>
            <w:r w:rsidRPr="00B93AA2">
              <w:rPr>
                <w:b/>
                <w:bCs/>
                <w:color w:val="000000" w:themeColor="text1"/>
                <w:lang w:val="uk-UA"/>
              </w:rPr>
              <w:t>4</w:t>
            </w:r>
            <w:r w:rsidRPr="00B93AA2">
              <w:rPr>
                <w:b/>
                <w:color w:val="000000" w:themeColor="text1"/>
                <w:lang w:val="uk-UA"/>
              </w:rPr>
              <w:t>. Істотні умови, що обов’язково включаються до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C83BD7" w:rsidRPr="00B93AA2" w:rsidRDefault="00C83BD7" w:rsidP="006D507B">
            <w:pPr>
              <w:snapToGrid w:val="0"/>
              <w:jc w:val="both"/>
              <w:rPr>
                <w:rFonts w:ascii="Times New Roman" w:hAnsi="Times New Roman" w:cs="Times New Roman"/>
                <w:color w:val="000000" w:themeColor="text1"/>
                <w:lang w:val="uk-UA"/>
              </w:rPr>
            </w:pPr>
            <w:r w:rsidRPr="00B93AA2">
              <w:rPr>
                <w:rFonts w:ascii="Times New Roman" w:hAnsi="Times New Roman" w:cs="Times New Roman"/>
                <w:color w:val="000000" w:themeColor="text1"/>
                <w:lang w:val="uk-UA"/>
              </w:rPr>
              <w:t>6.4.1.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C83BD7" w:rsidRPr="00B93AA2" w:rsidRDefault="00C83BD7" w:rsidP="006D507B">
            <w:pPr>
              <w:snapToGrid w:val="0"/>
              <w:jc w:val="both"/>
              <w:rPr>
                <w:rFonts w:ascii="Times New Roman" w:hAnsi="Times New Roman" w:cs="Times New Roman"/>
                <w:color w:val="000000" w:themeColor="text1"/>
                <w:lang w:val="uk-UA"/>
              </w:rPr>
            </w:pPr>
            <w:r w:rsidRPr="00B93AA2">
              <w:rPr>
                <w:rFonts w:ascii="Times New Roman" w:hAnsi="Times New Roman" w:cs="Times New Roman"/>
                <w:color w:val="000000" w:themeColor="text1"/>
                <w:lang w:val="uk-UA"/>
              </w:rPr>
              <w:t>- визначення грошового еквівалента зобов’язання в іноземній валюті;</w:t>
            </w:r>
          </w:p>
          <w:p w:rsidR="00C83BD7" w:rsidRPr="00B93AA2" w:rsidRDefault="00C83BD7" w:rsidP="006D507B">
            <w:pPr>
              <w:snapToGrid w:val="0"/>
              <w:jc w:val="both"/>
              <w:rPr>
                <w:rFonts w:ascii="Times New Roman" w:hAnsi="Times New Roman" w:cs="Times New Roman"/>
                <w:color w:val="000000" w:themeColor="text1"/>
                <w:lang w:val="uk-UA"/>
              </w:rPr>
            </w:pPr>
            <w:r w:rsidRPr="00B93AA2">
              <w:rPr>
                <w:rFonts w:ascii="Times New Roman" w:hAnsi="Times New Roman" w:cs="Times New Roman"/>
                <w:color w:val="000000" w:themeColor="text1"/>
                <w:lang w:val="uk-UA"/>
              </w:rPr>
              <w:t>- перерахунку ціни в бік зменшення ціни тендерної пропозиції переможця без - зменшення обсягів закупівлі;</w:t>
            </w:r>
          </w:p>
          <w:p w:rsidR="00C83BD7" w:rsidRPr="00B93AA2" w:rsidRDefault="00C83BD7" w:rsidP="006D507B">
            <w:pPr>
              <w:snapToGrid w:val="0"/>
              <w:jc w:val="both"/>
              <w:rPr>
                <w:rFonts w:ascii="Times New Roman" w:hAnsi="Times New Roman" w:cs="Times New Roman"/>
                <w:color w:val="000000" w:themeColor="text1"/>
                <w:lang w:val="uk-UA"/>
              </w:rPr>
            </w:pPr>
            <w:r w:rsidRPr="00B93AA2">
              <w:rPr>
                <w:rFonts w:ascii="Times New Roman" w:hAnsi="Times New Roman" w:cs="Times New Roman"/>
                <w:color w:val="000000" w:themeColor="text1"/>
                <w:lang w:val="uk-UA"/>
              </w:rPr>
              <w:t xml:space="preserve">- перерахунку ціни та обсягів товарів в бік зменшення за умови необхідності приведення обсягів товарів до кратності упаковки. </w:t>
            </w:r>
          </w:p>
          <w:p w:rsidR="00C83BD7" w:rsidRPr="00B93AA2" w:rsidRDefault="00C83BD7" w:rsidP="006D507B">
            <w:pPr>
              <w:snapToGrid w:val="0"/>
              <w:jc w:val="both"/>
              <w:rPr>
                <w:rFonts w:ascii="Times New Roman" w:hAnsi="Times New Roman" w:cs="Times New Roman"/>
                <w:color w:val="000000" w:themeColor="text1"/>
                <w:lang w:val="uk-UA"/>
              </w:rPr>
            </w:pPr>
            <w:r w:rsidRPr="00B93AA2">
              <w:rPr>
                <w:rFonts w:ascii="Times New Roman" w:hAnsi="Times New Roman" w:cs="Times New Roman"/>
                <w:color w:val="000000" w:themeColor="text1"/>
                <w:lang w:val="uk-UA"/>
              </w:rPr>
              <w:t>6.4.2.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C83BD7" w:rsidRPr="00B93AA2" w:rsidRDefault="00C83BD7" w:rsidP="006D507B">
            <w:pPr>
              <w:snapToGrid w:val="0"/>
              <w:jc w:val="both"/>
              <w:rPr>
                <w:rFonts w:ascii="Times New Roman" w:hAnsi="Times New Roman" w:cs="Times New Roman"/>
                <w:color w:val="000000" w:themeColor="text1"/>
                <w:lang w:val="uk-UA"/>
              </w:rPr>
            </w:pPr>
            <w:r w:rsidRPr="00B93AA2">
              <w:rPr>
                <w:rFonts w:ascii="Times New Roman" w:hAnsi="Times New Roman" w:cs="Times New Roman"/>
                <w:color w:val="000000" w:themeColor="text1"/>
                <w:lang w:val="uk-UA"/>
              </w:rPr>
              <w:t>1) зменшення обсягів закупівлі, зокрема з урахуванням фактичного обсягу видатків замовника;</w:t>
            </w:r>
          </w:p>
          <w:p w:rsidR="00C83BD7" w:rsidRPr="00B93AA2" w:rsidRDefault="00C83BD7" w:rsidP="006D507B">
            <w:pPr>
              <w:snapToGrid w:val="0"/>
              <w:jc w:val="both"/>
              <w:rPr>
                <w:rFonts w:ascii="Times New Roman" w:hAnsi="Times New Roman" w:cs="Times New Roman"/>
                <w:color w:val="000000" w:themeColor="text1"/>
                <w:lang w:val="uk-UA"/>
              </w:rPr>
            </w:pPr>
            <w:r w:rsidRPr="00B93AA2">
              <w:rPr>
                <w:rFonts w:ascii="Times New Roman" w:hAnsi="Times New Roman" w:cs="Times New Roman"/>
                <w:color w:val="000000" w:themeColor="text1"/>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rsidR="00C83BD7" w:rsidRPr="00B93AA2" w:rsidRDefault="00C83BD7" w:rsidP="006D507B">
            <w:pPr>
              <w:snapToGrid w:val="0"/>
              <w:jc w:val="both"/>
              <w:rPr>
                <w:rFonts w:ascii="Times New Roman" w:hAnsi="Times New Roman" w:cs="Times New Roman"/>
                <w:color w:val="000000" w:themeColor="text1"/>
                <w:lang w:val="uk-UA"/>
              </w:rPr>
            </w:pPr>
            <w:r w:rsidRPr="00B93AA2">
              <w:rPr>
                <w:rFonts w:ascii="Times New Roman" w:hAnsi="Times New Roman" w:cs="Times New Roman"/>
                <w:color w:val="000000" w:themeColor="text1"/>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83BD7" w:rsidRPr="00B93AA2" w:rsidRDefault="00C83BD7" w:rsidP="006D507B">
            <w:pPr>
              <w:snapToGrid w:val="0"/>
              <w:jc w:val="both"/>
              <w:rPr>
                <w:rFonts w:ascii="Times New Roman" w:hAnsi="Times New Roman" w:cs="Times New Roman"/>
                <w:color w:val="000000" w:themeColor="text1"/>
                <w:lang w:val="uk-UA"/>
              </w:rPr>
            </w:pPr>
            <w:r w:rsidRPr="00B93AA2">
              <w:rPr>
                <w:rFonts w:ascii="Times New Roman" w:hAnsi="Times New Roman" w:cs="Times New Roman"/>
                <w:color w:val="000000" w:themeColor="text1"/>
                <w:lang w:val="uk-UA"/>
              </w:rPr>
              <w:t>4) погодження зміни ціни в договорі про закупівлю в бік зменшення (без зміни кількості (обсягу) та якості товарів, робіт і послуг);</w:t>
            </w:r>
          </w:p>
          <w:p w:rsidR="00C83BD7" w:rsidRPr="00B93AA2" w:rsidRDefault="00C83BD7" w:rsidP="006D507B">
            <w:pPr>
              <w:snapToGrid w:val="0"/>
              <w:jc w:val="both"/>
              <w:rPr>
                <w:rFonts w:ascii="Times New Roman" w:hAnsi="Times New Roman" w:cs="Times New Roman"/>
                <w:color w:val="000000" w:themeColor="text1"/>
                <w:lang w:val="uk-UA"/>
              </w:rPr>
            </w:pPr>
            <w:r w:rsidRPr="00B93AA2">
              <w:rPr>
                <w:rFonts w:ascii="Times New Roman" w:hAnsi="Times New Roman" w:cs="Times New Roman"/>
                <w:color w:val="000000" w:themeColor="text1"/>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83BD7" w:rsidRPr="00B93AA2" w:rsidRDefault="00C83BD7" w:rsidP="0025489A">
            <w:pPr>
              <w:snapToGrid w:val="0"/>
              <w:jc w:val="both"/>
              <w:rPr>
                <w:color w:val="000000" w:themeColor="text1"/>
                <w:lang w:val="uk-UA"/>
              </w:rPr>
            </w:pPr>
            <w:r w:rsidRPr="00B93AA2">
              <w:rPr>
                <w:rFonts w:ascii="Times New Roman" w:hAnsi="Times New Roman" w:cs="Times New Roman"/>
                <w:color w:val="000000" w:themeColor="text1"/>
                <w:lang w:val="uk-UA"/>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B93AA2">
              <w:rPr>
                <w:color w:val="000000" w:themeColor="text1"/>
                <w:lang w:val="uk-UA"/>
              </w:rPr>
              <w:t xml:space="preserve"> </w:t>
            </w:r>
          </w:p>
        </w:tc>
      </w:tr>
      <w:tr w:rsidR="00B93AA2" w:rsidRPr="00B93AA2" w:rsidTr="008C0EAA">
        <w:tc>
          <w:tcPr>
            <w:tcW w:w="2619" w:type="dxa"/>
            <w:tcBorders>
              <w:top w:val="single" w:sz="4" w:space="0" w:color="000000"/>
              <w:left w:val="single" w:sz="4" w:space="0" w:color="000000"/>
              <w:bottom w:val="single" w:sz="4" w:space="0" w:color="000000"/>
            </w:tcBorders>
            <w:vAlign w:val="center"/>
          </w:tcPr>
          <w:p w:rsidR="00C83BD7" w:rsidRPr="00B93AA2" w:rsidRDefault="00C83BD7" w:rsidP="006D507B">
            <w:pPr>
              <w:pStyle w:val="a6"/>
              <w:spacing w:before="0" w:after="0"/>
              <w:rPr>
                <w:color w:val="000000" w:themeColor="text1"/>
                <w:lang w:val="uk-UA"/>
              </w:rPr>
            </w:pPr>
            <w:r w:rsidRPr="00B93AA2">
              <w:rPr>
                <w:b/>
                <w:bCs/>
                <w:color w:val="000000" w:themeColor="text1"/>
                <w:lang w:val="uk-UA"/>
              </w:rPr>
              <w:t>5. Дії замовника при відмові переможця торгів підписати договір про закупівлю</w:t>
            </w:r>
            <w:r w:rsidRPr="00B93AA2">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C83BD7" w:rsidRPr="00B93AA2" w:rsidRDefault="00C83BD7" w:rsidP="006D507B">
            <w:pPr>
              <w:ind w:left="91" w:right="34"/>
              <w:jc w:val="both"/>
              <w:rPr>
                <w:rFonts w:ascii="Times New Roman" w:eastAsia="Times New Roman" w:hAnsi="Times New Roman" w:cs="Times New Roman"/>
                <w:color w:val="000000" w:themeColor="text1"/>
                <w:lang w:val="uk-UA" w:eastAsia="en-US"/>
              </w:rPr>
            </w:pPr>
            <w:r w:rsidRPr="00B93AA2">
              <w:rPr>
                <w:rFonts w:ascii="Times New Roman" w:hAnsi="Times New Roman" w:cs="Times New Roman"/>
                <w:color w:val="000000" w:themeColor="text1"/>
                <w:lang w:val="uk-UA"/>
              </w:rPr>
              <w:t xml:space="preserve">6.5.1. </w:t>
            </w:r>
            <w:r w:rsidRPr="00B93AA2">
              <w:rPr>
                <w:rFonts w:ascii="Times New Roman" w:eastAsia="Times New Roman" w:hAnsi="Times New Roman" w:cs="Times New Roman"/>
                <w:color w:val="000000" w:themeColor="text1"/>
                <w:lang w:val="uk-UA" w:eastAsia="en-US"/>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rsidR="00C83BD7" w:rsidRPr="00B93AA2" w:rsidRDefault="00C83BD7" w:rsidP="006D507B">
            <w:pPr>
              <w:ind w:left="91" w:right="34"/>
              <w:jc w:val="both"/>
              <w:rPr>
                <w:rFonts w:ascii="Times New Roman" w:hAnsi="Times New Roman" w:cs="Times New Roman"/>
                <w:color w:val="000000" w:themeColor="text1"/>
                <w:lang w:val="uk-UA"/>
              </w:rPr>
            </w:pPr>
            <w:r w:rsidRPr="00B93AA2">
              <w:rPr>
                <w:rFonts w:ascii="Times New Roman" w:hAnsi="Times New Roman" w:cs="Times New Roman"/>
                <w:color w:val="000000" w:themeColor="text1"/>
                <w:lang w:val="uk-UA"/>
              </w:rPr>
              <w:t xml:space="preserve">6.5.2. 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rsidR="00C83BD7" w:rsidRPr="00B93AA2" w:rsidRDefault="00C83BD7" w:rsidP="006D507B">
            <w:pPr>
              <w:ind w:firstLine="340"/>
              <w:jc w:val="both"/>
              <w:rPr>
                <w:rFonts w:ascii="Times New Roman" w:hAnsi="Times New Roman" w:cs="Times New Roman"/>
                <w:color w:val="000000" w:themeColor="text1"/>
                <w:lang w:val="uk-UA"/>
              </w:rPr>
            </w:pPr>
            <w:r w:rsidRPr="00B93AA2">
              <w:rPr>
                <w:rFonts w:ascii="Times New Roman" w:hAnsi="Times New Roman" w:cs="Times New Roman"/>
                <w:color w:val="000000" w:themeColor="text1"/>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rsidR="00C83BD7" w:rsidRPr="00B93AA2" w:rsidRDefault="00C83BD7" w:rsidP="006D507B">
            <w:pPr>
              <w:ind w:firstLine="340"/>
              <w:jc w:val="both"/>
              <w:rPr>
                <w:rFonts w:ascii="Times New Roman" w:hAnsi="Times New Roman" w:cs="Times New Roman"/>
                <w:color w:val="000000" w:themeColor="text1"/>
                <w:lang w:val="uk-UA"/>
              </w:rPr>
            </w:pPr>
            <w:r w:rsidRPr="00B93AA2">
              <w:rPr>
                <w:rFonts w:ascii="Times New Roman" w:hAnsi="Times New Roman" w:cs="Times New Roman"/>
                <w:color w:val="000000" w:themeColor="text1"/>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rsidR="00C83BD7" w:rsidRPr="00B93AA2" w:rsidRDefault="00C83BD7" w:rsidP="006D507B">
            <w:pPr>
              <w:ind w:firstLine="340"/>
              <w:jc w:val="both"/>
              <w:rPr>
                <w:rFonts w:ascii="Times New Roman" w:hAnsi="Times New Roman" w:cs="Times New Roman"/>
                <w:color w:val="000000" w:themeColor="text1"/>
                <w:lang w:val="uk-UA"/>
              </w:rPr>
            </w:pPr>
            <w:r w:rsidRPr="00B93AA2">
              <w:rPr>
                <w:rFonts w:ascii="Times New Roman" w:hAnsi="Times New Roman" w:cs="Times New Roman"/>
                <w:color w:val="000000" w:themeColor="text1"/>
                <w:lang w:val="uk-UA"/>
              </w:rPr>
              <w:t xml:space="preserve">-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w:t>
            </w:r>
            <w:r w:rsidRPr="00B93AA2">
              <w:rPr>
                <w:rFonts w:ascii="Times New Roman" w:hAnsi="Times New Roman" w:cs="Times New Roman"/>
                <w:color w:val="000000" w:themeColor="text1"/>
                <w:lang w:val="uk-UA"/>
              </w:rPr>
              <w:lastRenderedPageBreak/>
              <w:t>документації та/або від змісту тендерної пропозиції.</w:t>
            </w:r>
          </w:p>
        </w:tc>
      </w:tr>
      <w:tr w:rsidR="00B93AA2" w:rsidRPr="00B93AA2" w:rsidTr="008C0EAA">
        <w:tc>
          <w:tcPr>
            <w:tcW w:w="2619" w:type="dxa"/>
            <w:tcBorders>
              <w:top w:val="single" w:sz="4" w:space="0" w:color="000000"/>
              <w:left w:val="single" w:sz="4" w:space="0" w:color="000000"/>
              <w:bottom w:val="single" w:sz="4" w:space="0" w:color="000000"/>
            </w:tcBorders>
            <w:vAlign w:val="center"/>
          </w:tcPr>
          <w:p w:rsidR="00C83BD7" w:rsidRPr="00B93AA2" w:rsidRDefault="00C83BD7" w:rsidP="006D507B">
            <w:pPr>
              <w:pStyle w:val="a6"/>
              <w:spacing w:before="0" w:after="0"/>
              <w:rPr>
                <w:color w:val="000000" w:themeColor="text1"/>
                <w:lang w:val="uk-UA"/>
              </w:rPr>
            </w:pPr>
            <w:r w:rsidRPr="00B93AA2">
              <w:rPr>
                <w:b/>
                <w:color w:val="000000" w:themeColor="text1"/>
                <w:lang w:val="uk-UA"/>
              </w:rPr>
              <w:lastRenderedPageBreak/>
              <w:t>6</w:t>
            </w:r>
            <w:r w:rsidRPr="00B93AA2">
              <w:rPr>
                <w:b/>
                <w:bCs/>
                <w:color w:val="000000" w:themeColor="text1"/>
                <w:lang w:val="uk-UA"/>
              </w:rPr>
              <w:t>. Розмір, вид, строк та умови надання, повернення та неповернення забезпечення виконання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tcPr>
          <w:p w:rsidR="00C83BD7" w:rsidRPr="00B93AA2" w:rsidRDefault="00C83BD7" w:rsidP="006D507B">
            <w:pPr>
              <w:rPr>
                <w:rFonts w:ascii="Times New Roman" w:hAnsi="Times New Roman" w:cs="Times New Roman"/>
                <w:color w:val="000000" w:themeColor="text1"/>
                <w:lang w:val="uk-UA"/>
              </w:rPr>
            </w:pPr>
            <w:r w:rsidRPr="00B93AA2">
              <w:rPr>
                <w:rFonts w:ascii="Times New Roman" w:hAnsi="Times New Roman" w:cs="Times New Roman"/>
                <w:color w:val="000000" w:themeColor="text1"/>
                <w:lang w:val="uk-UA"/>
              </w:rPr>
              <w:t>6.6.1. Замовником не вимагається забезпечення виконання договору про закупівлю.</w:t>
            </w:r>
          </w:p>
        </w:tc>
      </w:tr>
    </w:tbl>
    <w:p w:rsidR="00C83BD7" w:rsidRPr="00B93AA2" w:rsidRDefault="00C83BD7" w:rsidP="006D507B">
      <w:pPr>
        <w:rPr>
          <w:rFonts w:ascii="Times New Roman" w:hAnsi="Times New Roman" w:cs="Times New Roman"/>
          <w:color w:val="000000" w:themeColor="text1"/>
          <w:lang w:val="uk-UA"/>
        </w:rPr>
      </w:pPr>
      <w:bookmarkStart w:id="14" w:name="OLE_LINK31_%2525D0%252594%2525D0%2525BE%"/>
      <w:bookmarkEnd w:id="14"/>
      <w:r w:rsidRPr="00B93AA2">
        <w:rPr>
          <w:rFonts w:ascii="Times New Roman" w:hAnsi="Times New Roman" w:cs="Times New Roman"/>
          <w:color w:val="000000" w:themeColor="text1"/>
          <w:lang w:val="uk-UA"/>
        </w:rPr>
        <w:t>Додатки:</w:t>
      </w:r>
    </w:p>
    <w:p w:rsidR="00C83BD7" w:rsidRPr="00B93AA2" w:rsidRDefault="00C83BD7" w:rsidP="006D507B">
      <w:pPr>
        <w:rPr>
          <w:rFonts w:ascii="Times New Roman" w:hAnsi="Times New Roman" w:cs="Times New Roman"/>
          <w:color w:val="000000" w:themeColor="text1"/>
          <w:lang w:val="uk-UA"/>
        </w:rPr>
      </w:pPr>
      <w:r w:rsidRPr="00B93AA2">
        <w:rPr>
          <w:rFonts w:ascii="Times New Roman" w:hAnsi="Times New Roman" w:cs="Times New Roman"/>
          <w:color w:val="000000" w:themeColor="text1"/>
          <w:lang w:val="uk-UA"/>
        </w:rPr>
        <w:t>1. Кваліфікаційні критерії.</w:t>
      </w:r>
    </w:p>
    <w:p w:rsidR="00C83BD7" w:rsidRPr="00B93AA2" w:rsidRDefault="00C83BD7" w:rsidP="006D507B">
      <w:pPr>
        <w:rPr>
          <w:rFonts w:ascii="Times New Roman" w:hAnsi="Times New Roman" w:cs="Times New Roman"/>
          <w:color w:val="000000" w:themeColor="text1"/>
          <w:lang w:val="uk-UA"/>
        </w:rPr>
      </w:pPr>
      <w:r w:rsidRPr="00B93AA2">
        <w:rPr>
          <w:rFonts w:ascii="Times New Roman" w:hAnsi="Times New Roman" w:cs="Times New Roman"/>
          <w:color w:val="000000" w:themeColor="text1"/>
          <w:lang w:val="uk-UA"/>
        </w:rPr>
        <w:t xml:space="preserve">2. Інформація про відсутність підстав встановлених </w:t>
      </w:r>
      <w:r w:rsidRPr="00B93AA2">
        <w:rPr>
          <w:rFonts w:ascii="Times New Roman" w:hAnsi="Times New Roman" w:cs="Times New Roman"/>
          <w:color w:val="000000" w:themeColor="text1"/>
          <w:szCs w:val="18"/>
          <w:lang w:val="uk-UA" w:eastAsia="uk-UA"/>
        </w:rPr>
        <w:t>пунктом 47 Особливостей</w:t>
      </w:r>
      <w:r w:rsidRPr="00B93AA2">
        <w:rPr>
          <w:rFonts w:ascii="Times New Roman" w:hAnsi="Times New Roman" w:cs="Times New Roman"/>
          <w:color w:val="000000" w:themeColor="text1"/>
          <w:lang w:val="uk-UA"/>
        </w:rPr>
        <w:t>.</w:t>
      </w:r>
    </w:p>
    <w:p w:rsidR="00C83BD7" w:rsidRPr="00B93AA2" w:rsidRDefault="00C83BD7" w:rsidP="006D507B">
      <w:pPr>
        <w:rPr>
          <w:rFonts w:ascii="Times New Roman" w:hAnsi="Times New Roman" w:cs="Times New Roman"/>
          <w:color w:val="000000" w:themeColor="text1"/>
          <w:lang w:val="uk-UA"/>
        </w:rPr>
      </w:pPr>
      <w:r w:rsidRPr="00B93AA2">
        <w:rPr>
          <w:rFonts w:ascii="Times New Roman" w:hAnsi="Times New Roman" w:cs="Times New Roman"/>
          <w:color w:val="000000" w:themeColor="text1"/>
          <w:lang w:val="uk-UA"/>
        </w:rPr>
        <w:t>3. Технічне завдання.</w:t>
      </w:r>
    </w:p>
    <w:p w:rsidR="00C83BD7" w:rsidRPr="00B93AA2" w:rsidRDefault="00C83BD7" w:rsidP="006D507B">
      <w:pPr>
        <w:rPr>
          <w:rFonts w:ascii="Times New Roman" w:hAnsi="Times New Roman" w:cs="Times New Roman"/>
          <w:color w:val="000000" w:themeColor="text1"/>
          <w:lang w:val="uk-UA"/>
        </w:rPr>
      </w:pPr>
      <w:r w:rsidRPr="00B93AA2">
        <w:rPr>
          <w:rFonts w:ascii="Times New Roman" w:hAnsi="Times New Roman" w:cs="Times New Roman"/>
          <w:color w:val="000000" w:themeColor="text1"/>
          <w:lang w:val="uk-UA"/>
        </w:rPr>
        <w:t>4. Інформація про субпідрядників</w:t>
      </w:r>
    </w:p>
    <w:p w:rsidR="00C83BD7" w:rsidRPr="00B93AA2" w:rsidRDefault="00C83BD7" w:rsidP="006D507B">
      <w:pPr>
        <w:rPr>
          <w:rFonts w:ascii="Times New Roman" w:hAnsi="Times New Roman" w:cs="Times New Roman"/>
          <w:color w:val="000000" w:themeColor="text1"/>
          <w:lang w:val="uk-UA"/>
        </w:rPr>
      </w:pPr>
      <w:r w:rsidRPr="00B93AA2">
        <w:rPr>
          <w:rFonts w:ascii="Times New Roman" w:hAnsi="Times New Roman" w:cs="Times New Roman"/>
          <w:color w:val="000000" w:themeColor="text1"/>
          <w:lang w:val="uk-UA"/>
        </w:rPr>
        <w:t>5. Проект договору про закупівлю.</w:t>
      </w:r>
    </w:p>
    <w:p w:rsidR="00C83BD7" w:rsidRPr="00B93AA2" w:rsidRDefault="00C83BD7" w:rsidP="006D507B">
      <w:pPr>
        <w:rPr>
          <w:rFonts w:ascii="Times New Roman" w:hAnsi="Times New Roman" w:cs="Times New Roman"/>
          <w:color w:val="000000" w:themeColor="text1"/>
          <w:lang w:val="uk-UA"/>
        </w:rPr>
      </w:pPr>
    </w:p>
    <w:sectPr w:rsidR="00C83BD7" w:rsidRPr="00B93AA2" w:rsidSect="00DA32CA">
      <w:pgSz w:w="11906" w:h="16838"/>
      <w:pgMar w:top="426" w:right="720" w:bottom="284" w:left="720" w:header="720" w:footer="720" w:gutter="0"/>
      <w:cols w:space="720"/>
      <w:rtlGutter/>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hint="default"/>
        <w:color w:val="000000"/>
      </w:rPr>
    </w:lvl>
  </w:abstractNum>
  <w:abstractNum w:abstractNumId="1">
    <w:nsid w:val="00000006"/>
    <w:multiLevelType w:val="singleLevel"/>
    <w:tmpl w:val="00000006"/>
    <w:name w:val="WW8Num12"/>
    <w:lvl w:ilvl="0">
      <w:start w:val="1"/>
      <w:numFmt w:val="bullet"/>
      <w:lvlText w:val=""/>
      <w:lvlJc w:val="left"/>
      <w:pPr>
        <w:tabs>
          <w:tab w:val="num" w:pos="0"/>
        </w:tabs>
        <w:ind w:left="771" w:hanging="360"/>
      </w:pPr>
      <w:rPr>
        <w:rFonts w:ascii="Wingdings" w:hAnsi="Wingdings" w:hint="default"/>
      </w:rPr>
    </w:lvl>
  </w:abstractNum>
  <w:abstractNum w:abstractNumId="2">
    <w:nsid w:val="00000007"/>
    <w:multiLevelType w:val="singleLevel"/>
    <w:tmpl w:val="00000007"/>
    <w:name w:val="WW8Num14"/>
    <w:lvl w:ilvl="0">
      <w:start w:val="1"/>
      <w:numFmt w:val="bullet"/>
      <w:lvlText w:val=""/>
      <w:lvlJc w:val="left"/>
      <w:pPr>
        <w:tabs>
          <w:tab w:val="num" w:pos="0"/>
        </w:tabs>
        <w:ind w:left="754" w:hanging="360"/>
      </w:pPr>
      <w:rPr>
        <w:rFonts w:ascii="Symbol" w:hAnsi="Symbol" w:hint="default"/>
        <w:sz w:val="24"/>
      </w:rPr>
    </w:lvl>
  </w:abstractNum>
  <w:abstractNum w:abstractNumId="3">
    <w:nsid w:val="00000008"/>
    <w:multiLevelType w:val="singleLevel"/>
    <w:tmpl w:val="00000008"/>
    <w:name w:val="WW8Num15"/>
    <w:lvl w:ilvl="0">
      <w:start w:val="1"/>
      <w:numFmt w:val="bullet"/>
      <w:lvlText w:val=""/>
      <w:lvlJc w:val="left"/>
      <w:pPr>
        <w:tabs>
          <w:tab w:val="num" w:pos="-76"/>
        </w:tabs>
        <w:ind w:left="644" w:hanging="360"/>
      </w:pPr>
      <w:rPr>
        <w:rFonts w:ascii="Symbol" w:hAnsi="Symbol" w:hint="default"/>
        <w:color w:val="000000"/>
      </w:rPr>
    </w:lvl>
  </w:abstractNum>
  <w:abstractNum w:abstractNumId="4">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C45A41"/>
    <w:multiLevelType w:val="hybridMultilevel"/>
    <w:tmpl w:val="55CCDC40"/>
    <w:lvl w:ilvl="0" w:tplc="363E583C">
      <w:start w:val="798"/>
      <w:numFmt w:val="bullet"/>
      <w:lvlText w:val="-"/>
      <w:lvlJc w:val="left"/>
      <w:pPr>
        <w:ind w:left="720" w:hanging="360"/>
      </w:pPr>
      <w:rPr>
        <w:rFonts w:ascii="Times New Roman" w:eastAsia="Times New Roman" w:hAnsi="Times New Roman" w:hint="default"/>
        <w:color w:val="auto"/>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87B6A74"/>
    <w:multiLevelType w:val="hybridMultilevel"/>
    <w:tmpl w:val="FC7EF6CE"/>
    <w:lvl w:ilvl="0" w:tplc="79D6A8BE">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rPr>
    </w:lvl>
  </w:abstractNum>
  <w:abstractNum w:abstractNumId="11">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2">
    <w:nsid w:val="38530BF7"/>
    <w:multiLevelType w:val="hybridMultilevel"/>
    <w:tmpl w:val="65DE5D9E"/>
    <w:lvl w:ilvl="0" w:tplc="00000007">
      <w:start w:val="6"/>
      <w:numFmt w:val="bullet"/>
      <w:lvlText w:val="-"/>
      <w:lvlJc w:val="left"/>
      <w:pPr>
        <w:ind w:left="828" w:hanging="360"/>
      </w:pPr>
      <w:rPr>
        <w:rFonts w:ascii="Arial" w:hAnsi="Arial" w:hint="default"/>
      </w:rPr>
    </w:lvl>
    <w:lvl w:ilvl="1" w:tplc="04220003" w:tentative="1">
      <w:start w:val="1"/>
      <w:numFmt w:val="bullet"/>
      <w:lvlText w:val="o"/>
      <w:lvlJc w:val="left"/>
      <w:pPr>
        <w:ind w:left="1548" w:hanging="360"/>
      </w:pPr>
      <w:rPr>
        <w:rFonts w:ascii="Courier New" w:hAnsi="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3">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51C621E"/>
    <w:multiLevelType w:val="hybridMultilevel"/>
    <w:tmpl w:val="A5EA733A"/>
    <w:lvl w:ilvl="0" w:tplc="43B87826">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16">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3B979E1"/>
    <w:multiLevelType w:val="hybridMultilevel"/>
    <w:tmpl w:val="F6466CC0"/>
    <w:lvl w:ilvl="0" w:tplc="00000008">
      <w:start w:val="6"/>
      <w:numFmt w:val="bullet"/>
      <w:lvlText w:val="-"/>
      <w:lvlJc w:val="left"/>
      <w:pPr>
        <w:ind w:left="705" w:hanging="360"/>
      </w:pPr>
      <w:rPr>
        <w:rFonts w:ascii="Arial Narrow" w:hAnsi="Arial Narrow" w:hint="default"/>
      </w:rPr>
    </w:lvl>
    <w:lvl w:ilvl="1" w:tplc="04190003" w:tentative="1">
      <w:start w:val="1"/>
      <w:numFmt w:val="bullet"/>
      <w:lvlText w:val="o"/>
      <w:lvlJc w:val="left"/>
      <w:pPr>
        <w:ind w:left="1425" w:hanging="360"/>
      </w:pPr>
      <w:rPr>
        <w:rFonts w:ascii="Courier New" w:hAnsi="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9">
    <w:nsid w:val="69D4323C"/>
    <w:multiLevelType w:val="hybridMultilevel"/>
    <w:tmpl w:val="79B0B95C"/>
    <w:lvl w:ilvl="0" w:tplc="3D622AA6">
      <w:numFmt w:val="bullet"/>
      <w:lvlText w:val="-"/>
      <w:lvlJc w:val="left"/>
      <w:pPr>
        <w:ind w:left="720" w:hanging="360"/>
      </w:pPr>
      <w:rPr>
        <w:rFonts w:ascii="Times New Roman CYR" w:eastAsia="Times New Roman" w:hAnsi="Times New Roman CYR" w:hint="default"/>
        <w:sz w:val="24"/>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7880109F"/>
    <w:multiLevelType w:val="hybridMultilevel"/>
    <w:tmpl w:val="7B3E5ADE"/>
    <w:lvl w:ilvl="0" w:tplc="0419000F">
      <w:start w:val="2"/>
      <w:numFmt w:val="decimal"/>
      <w:lvlText w:val="%1."/>
      <w:lvlJc w:val="left"/>
      <w:pPr>
        <w:tabs>
          <w:tab w:val="num" w:pos="720"/>
        </w:tabs>
        <w:ind w:left="720" w:hanging="360"/>
      </w:pPr>
      <w:rPr>
        <w:rFonts w:cs="Times New Roman" w:hint="default"/>
      </w:rPr>
    </w:lvl>
    <w:lvl w:ilvl="1" w:tplc="870EC936">
      <w:start w:val="2"/>
      <w:numFmt w:val="bullet"/>
      <w:lvlText w:val="-"/>
      <w:lvlJc w:val="left"/>
      <w:pPr>
        <w:tabs>
          <w:tab w:val="num" w:pos="1440"/>
        </w:tabs>
        <w:ind w:left="1440" w:hanging="360"/>
      </w:pPr>
      <w:rPr>
        <w:rFonts w:ascii="Arial" w:eastAsia="Times New Roman" w:hAnsi="Arial" w:hint="default"/>
        <w:b/>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0"/>
  </w:num>
  <w:num w:numId="6">
    <w:abstractNumId w:val="4"/>
  </w:num>
  <w:num w:numId="7">
    <w:abstractNumId w:val="6"/>
  </w:num>
  <w:num w:numId="8">
    <w:abstractNumId w:val="8"/>
  </w:num>
  <w:num w:numId="9">
    <w:abstractNumId w:val="17"/>
  </w:num>
  <w:num w:numId="10">
    <w:abstractNumId w:val="14"/>
  </w:num>
  <w:num w:numId="11">
    <w:abstractNumId w:val="23"/>
  </w:num>
  <w:num w:numId="12">
    <w:abstractNumId w:val="9"/>
  </w:num>
  <w:num w:numId="13">
    <w:abstractNumId w:val="16"/>
  </w:num>
  <w:num w:numId="14">
    <w:abstractNumId w:val="22"/>
  </w:num>
  <w:num w:numId="15">
    <w:abstractNumId w:val="13"/>
  </w:num>
  <w:num w:numId="16">
    <w:abstractNumId w:val="15"/>
  </w:num>
  <w:num w:numId="17">
    <w:abstractNumId w:val="5"/>
  </w:num>
  <w:num w:numId="18">
    <w:abstractNumId w:val="10"/>
  </w:num>
  <w:num w:numId="19">
    <w:abstractNumId w:val="3"/>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4"/>
  </w:num>
  <w:num w:numId="23">
    <w:abstractNumId w:val="18"/>
  </w:num>
  <w:num w:numId="24">
    <w:abstractNumId w:val="19"/>
  </w:num>
  <w:num w:numId="25">
    <w:abstractNumId w:val="21"/>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8C3"/>
    <w:rsid w:val="00000155"/>
    <w:rsid w:val="00000922"/>
    <w:rsid w:val="0000122E"/>
    <w:rsid w:val="00001FF0"/>
    <w:rsid w:val="0000369E"/>
    <w:rsid w:val="00004777"/>
    <w:rsid w:val="00006C53"/>
    <w:rsid w:val="00011A48"/>
    <w:rsid w:val="00011BB7"/>
    <w:rsid w:val="00011D5E"/>
    <w:rsid w:val="00014D8E"/>
    <w:rsid w:val="00015006"/>
    <w:rsid w:val="00016683"/>
    <w:rsid w:val="0001681E"/>
    <w:rsid w:val="00020E85"/>
    <w:rsid w:val="00021DD3"/>
    <w:rsid w:val="00023AA6"/>
    <w:rsid w:val="000245A5"/>
    <w:rsid w:val="000246FC"/>
    <w:rsid w:val="000257B7"/>
    <w:rsid w:val="00025D41"/>
    <w:rsid w:val="00033097"/>
    <w:rsid w:val="00033FD6"/>
    <w:rsid w:val="00035F92"/>
    <w:rsid w:val="00036614"/>
    <w:rsid w:val="00040DFD"/>
    <w:rsid w:val="00041192"/>
    <w:rsid w:val="0004342E"/>
    <w:rsid w:val="00043572"/>
    <w:rsid w:val="0004361A"/>
    <w:rsid w:val="000448CB"/>
    <w:rsid w:val="0004515E"/>
    <w:rsid w:val="00045CCA"/>
    <w:rsid w:val="00046170"/>
    <w:rsid w:val="00046AB9"/>
    <w:rsid w:val="00046C46"/>
    <w:rsid w:val="0004712F"/>
    <w:rsid w:val="0005127C"/>
    <w:rsid w:val="0005180C"/>
    <w:rsid w:val="000521A5"/>
    <w:rsid w:val="000537FD"/>
    <w:rsid w:val="00055A86"/>
    <w:rsid w:val="00056366"/>
    <w:rsid w:val="000564B4"/>
    <w:rsid w:val="000577F6"/>
    <w:rsid w:val="000613A6"/>
    <w:rsid w:val="00063423"/>
    <w:rsid w:val="00064DE6"/>
    <w:rsid w:val="00065090"/>
    <w:rsid w:val="000653DF"/>
    <w:rsid w:val="000734B5"/>
    <w:rsid w:val="00073814"/>
    <w:rsid w:val="00074B57"/>
    <w:rsid w:val="00077C35"/>
    <w:rsid w:val="00080300"/>
    <w:rsid w:val="00081B9D"/>
    <w:rsid w:val="00083D51"/>
    <w:rsid w:val="00083F85"/>
    <w:rsid w:val="000847B9"/>
    <w:rsid w:val="00084BD6"/>
    <w:rsid w:val="0008545A"/>
    <w:rsid w:val="0008686A"/>
    <w:rsid w:val="00087A91"/>
    <w:rsid w:val="0009078D"/>
    <w:rsid w:val="00090E05"/>
    <w:rsid w:val="00091E25"/>
    <w:rsid w:val="0009246B"/>
    <w:rsid w:val="00094F2F"/>
    <w:rsid w:val="0009509E"/>
    <w:rsid w:val="00095529"/>
    <w:rsid w:val="00095B07"/>
    <w:rsid w:val="00096127"/>
    <w:rsid w:val="00096364"/>
    <w:rsid w:val="000965A9"/>
    <w:rsid w:val="0009671E"/>
    <w:rsid w:val="00097DE9"/>
    <w:rsid w:val="000A0880"/>
    <w:rsid w:val="000A0DE0"/>
    <w:rsid w:val="000A14F0"/>
    <w:rsid w:val="000A3034"/>
    <w:rsid w:val="000A31EB"/>
    <w:rsid w:val="000A3C27"/>
    <w:rsid w:val="000A4360"/>
    <w:rsid w:val="000A46E6"/>
    <w:rsid w:val="000A552D"/>
    <w:rsid w:val="000B049D"/>
    <w:rsid w:val="000B0F9F"/>
    <w:rsid w:val="000B1AEE"/>
    <w:rsid w:val="000B2F2E"/>
    <w:rsid w:val="000B3C25"/>
    <w:rsid w:val="000B3E76"/>
    <w:rsid w:val="000B5BD7"/>
    <w:rsid w:val="000B5F42"/>
    <w:rsid w:val="000B7305"/>
    <w:rsid w:val="000B77C3"/>
    <w:rsid w:val="000C0182"/>
    <w:rsid w:val="000C01BA"/>
    <w:rsid w:val="000C1250"/>
    <w:rsid w:val="000C1842"/>
    <w:rsid w:val="000C19D0"/>
    <w:rsid w:val="000C3B72"/>
    <w:rsid w:val="000C43BE"/>
    <w:rsid w:val="000C60D6"/>
    <w:rsid w:val="000C6A8F"/>
    <w:rsid w:val="000C6C5E"/>
    <w:rsid w:val="000D382C"/>
    <w:rsid w:val="000D58B4"/>
    <w:rsid w:val="000D6448"/>
    <w:rsid w:val="000E0039"/>
    <w:rsid w:val="000E0E0D"/>
    <w:rsid w:val="000E14B8"/>
    <w:rsid w:val="000E18C2"/>
    <w:rsid w:val="000E19EE"/>
    <w:rsid w:val="000E1FEB"/>
    <w:rsid w:val="000E22A8"/>
    <w:rsid w:val="000E28E2"/>
    <w:rsid w:val="000E4633"/>
    <w:rsid w:val="000E4828"/>
    <w:rsid w:val="000E4862"/>
    <w:rsid w:val="000E5407"/>
    <w:rsid w:val="000E633F"/>
    <w:rsid w:val="000E6C6E"/>
    <w:rsid w:val="000E6C78"/>
    <w:rsid w:val="000E6D7F"/>
    <w:rsid w:val="000F0E8C"/>
    <w:rsid w:val="000F1649"/>
    <w:rsid w:val="000F19B1"/>
    <w:rsid w:val="000F3F7E"/>
    <w:rsid w:val="000F446C"/>
    <w:rsid w:val="000F6D3A"/>
    <w:rsid w:val="000F7897"/>
    <w:rsid w:val="00100556"/>
    <w:rsid w:val="00100ECC"/>
    <w:rsid w:val="00101717"/>
    <w:rsid w:val="001028D0"/>
    <w:rsid w:val="00102B9F"/>
    <w:rsid w:val="00104FB8"/>
    <w:rsid w:val="001053F3"/>
    <w:rsid w:val="00106C75"/>
    <w:rsid w:val="00106D61"/>
    <w:rsid w:val="00107C94"/>
    <w:rsid w:val="001104E4"/>
    <w:rsid w:val="001111A5"/>
    <w:rsid w:val="001124F4"/>
    <w:rsid w:val="00117B15"/>
    <w:rsid w:val="00121776"/>
    <w:rsid w:val="00122AC0"/>
    <w:rsid w:val="00124955"/>
    <w:rsid w:val="00125C13"/>
    <w:rsid w:val="00126F59"/>
    <w:rsid w:val="00127C38"/>
    <w:rsid w:val="00131A8B"/>
    <w:rsid w:val="00131E0E"/>
    <w:rsid w:val="001337D1"/>
    <w:rsid w:val="00134100"/>
    <w:rsid w:val="001348CC"/>
    <w:rsid w:val="00137DA9"/>
    <w:rsid w:val="0014009F"/>
    <w:rsid w:val="00140323"/>
    <w:rsid w:val="001415AF"/>
    <w:rsid w:val="00141850"/>
    <w:rsid w:val="001426D4"/>
    <w:rsid w:val="00142EC5"/>
    <w:rsid w:val="00144ADE"/>
    <w:rsid w:val="001455AB"/>
    <w:rsid w:val="001456B1"/>
    <w:rsid w:val="00151A49"/>
    <w:rsid w:val="00151E6B"/>
    <w:rsid w:val="00153C4E"/>
    <w:rsid w:val="00153E23"/>
    <w:rsid w:val="001546A1"/>
    <w:rsid w:val="00154E68"/>
    <w:rsid w:val="00155A20"/>
    <w:rsid w:val="00155E00"/>
    <w:rsid w:val="00156367"/>
    <w:rsid w:val="00164D2E"/>
    <w:rsid w:val="00166BFA"/>
    <w:rsid w:val="00167C14"/>
    <w:rsid w:val="00167DB8"/>
    <w:rsid w:val="00167FAE"/>
    <w:rsid w:val="00170A91"/>
    <w:rsid w:val="0017225C"/>
    <w:rsid w:val="00172E36"/>
    <w:rsid w:val="001742F9"/>
    <w:rsid w:val="00176113"/>
    <w:rsid w:val="0017794B"/>
    <w:rsid w:val="00177AB9"/>
    <w:rsid w:val="00177E6C"/>
    <w:rsid w:val="001824B6"/>
    <w:rsid w:val="001848D1"/>
    <w:rsid w:val="00184D4F"/>
    <w:rsid w:val="00185464"/>
    <w:rsid w:val="0018548B"/>
    <w:rsid w:val="00185F4F"/>
    <w:rsid w:val="00186492"/>
    <w:rsid w:val="0018756D"/>
    <w:rsid w:val="00191581"/>
    <w:rsid w:val="001921BF"/>
    <w:rsid w:val="00192DC8"/>
    <w:rsid w:val="00193776"/>
    <w:rsid w:val="00194AA4"/>
    <w:rsid w:val="00196100"/>
    <w:rsid w:val="0019616C"/>
    <w:rsid w:val="00196474"/>
    <w:rsid w:val="001A00F3"/>
    <w:rsid w:val="001A08DF"/>
    <w:rsid w:val="001A15FE"/>
    <w:rsid w:val="001A2C89"/>
    <w:rsid w:val="001A3F5C"/>
    <w:rsid w:val="001A3F9A"/>
    <w:rsid w:val="001A4349"/>
    <w:rsid w:val="001A4610"/>
    <w:rsid w:val="001A5296"/>
    <w:rsid w:val="001A5584"/>
    <w:rsid w:val="001A57C0"/>
    <w:rsid w:val="001A6813"/>
    <w:rsid w:val="001A718B"/>
    <w:rsid w:val="001B0330"/>
    <w:rsid w:val="001B1E55"/>
    <w:rsid w:val="001B40D1"/>
    <w:rsid w:val="001B5999"/>
    <w:rsid w:val="001B609C"/>
    <w:rsid w:val="001B60EB"/>
    <w:rsid w:val="001C17E9"/>
    <w:rsid w:val="001C2CA1"/>
    <w:rsid w:val="001C37B9"/>
    <w:rsid w:val="001C5AEF"/>
    <w:rsid w:val="001C6F4E"/>
    <w:rsid w:val="001D0D70"/>
    <w:rsid w:val="001D0E0F"/>
    <w:rsid w:val="001D329A"/>
    <w:rsid w:val="001D4850"/>
    <w:rsid w:val="001D49F1"/>
    <w:rsid w:val="001D79AD"/>
    <w:rsid w:val="001E0E14"/>
    <w:rsid w:val="001E292A"/>
    <w:rsid w:val="001E2D51"/>
    <w:rsid w:val="001E3059"/>
    <w:rsid w:val="001E31C6"/>
    <w:rsid w:val="001E4C34"/>
    <w:rsid w:val="001E4D57"/>
    <w:rsid w:val="001E5373"/>
    <w:rsid w:val="001E6C2B"/>
    <w:rsid w:val="001E7532"/>
    <w:rsid w:val="001E756E"/>
    <w:rsid w:val="001F5639"/>
    <w:rsid w:val="001F6D48"/>
    <w:rsid w:val="001F7D49"/>
    <w:rsid w:val="001F7E6E"/>
    <w:rsid w:val="00203751"/>
    <w:rsid w:val="00203B8E"/>
    <w:rsid w:val="002049A2"/>
    <w:rsid w:val="00205E51"/>
    <w:rsid w:val="00206136"/>
    <w:rsid w:val="00206C69"/>
    <w:rsid w:val="0021073F"/>
    <w:rsid w:val="00210CC6"/>
    <w:rsid w:val="00211AE2"/>
    <w:rsid w:val="002127B2"/>
    <w:rsid w:val="002137BA"/>
    <w:rsid w:val="00214C18"/>
    <w:rsid w:val="00215E96"/>
    <w:rsid w:val="00215ED1"/>
    <w:rsid w:val="002171A1"/>
    <w:rsid w:val="0021753A"/>
    <w:rsid w:val="00217DA4"/>
    <w:rsid w:val="0022095A"/>
    <w:rsid w:val="0022167A"/>
    <w:rsid w:val="00222345"/>
    <w:rsid w:val="002225C7"/>
    <w:rsid w:val="00224921"/>
    <w:rsid w:val="00225008"/>
    <w:rsid w:val="0022621C"/>
    <w:rsid w:val="00227168"/>
    <w:rsid w:val="00231117"/>
    <w:rsid w:val="002316DB"/>
    <w:rsid w:val="00231DAA"/>
    <w:rsid w:val="00233210"/>
    <w:rsid w:val="00233963"/>
    <w:rsid w:val="00233B37"/>
    <w:rsid w:val="002359AA"/>
    <w:rsid w:val="002362B5"/>
    <w:rsid w:val="00236335"/>
    <w:rsid w:val="0023709A"/>
    <w:rsid w:val="00241066"/>
    <w:rsid w:val="00241289"/>
    <w:rsid w:val="00241A63"/>
    <w:rsid w:val="00246D43"/>
    <w:rsid w:val="00246F5D"/>
    <w:rsid w:val="00247A0C"/>
    <w:rsid w:val="00247D57"/>
    <w:rsid w:val="002504FF"/>
    <w:rsid w:val="00253F9C"/>
    <w:rsid w:val="0025444C"/>
    <w:rsid w:val="00254813"/>
    <w:rsid w:val="0025489A"/>
    <w:rsid w:val="00254933"/>
    <w:rsid w:val="00254B95"/>
    <w:rsid w:val="00255C6F"/>
    <w:rsid w:val="002573BF"/>
    <w:rsid w:val="002574E4"/>
    <w:rsid w:val="002601BC"/>
    <w:rsid w:val="00261B98"/>
    <w:rsid w:val="002630EA"/>
    <w:rsid w:val="002640F2"/>
    <w:rsid w:val="00264CAC"/>
    <w:rsid w:val="00264E4B"/>
    <w:rsid w:val="00265884"/>
    <w:rsid w:val="00267309"/>
    <w:rsid w:val="00267349"/>
    <w:rsid w:val="00270936"/>
    <w:rsid w:val="00271131"/>
    <w:rsid w:val="00272832"/>
    <w:rsid w:val="0027573E"/>
    <w:rsid w:val="00280A2F"/>
    <w:rsid w:val="00282735"/>
    <w:rsid w:val="00282E5D"/>
    <w:rsid w:val="00284D0A"/>
    <w:rsid w:val="00285798"/>
    <w:rsid w:val="002857FB"/>
    <w:rsid w:val="00285E99"/>
    <w:rsid w:val="00286155"/>
    <w:rsid w:val="00286732"/>
    <w:rsid w:val="00286FB1"/>
    <w:rsid w:val="00287633"/>
    <w:rsid w:val="00290E6E"/>
    <w:rsid w:val="002911CC"/>
    <w:rsid w:val="00291A31"/>
    <w:rsid w:val="00293121"/>
    <w:rsid w:val="00294184"/>
    <w:rsid w:val="00294A5D"/>
    <w:rsid w:val="002958F0"/>
    <w:rsid w:val="00295A0C"/>
    <w:rsid w:val="00296DE4"/>
    <w:rsid w:val="002A0ABF"/>
    <w:rsid w:val="002A0CA4"/>
    <w:rsid w:val="002A10A8"/>
    <w:rsid w:val="002A2C49"/>
    <w:rsid w:val="002A3017"/>
    <w:rsid w:val="002A41F9"/>
    <w:rsid w:val="002A52A0"/>
    <w:rsid w:val="002B0B0A"/>
    <w:rsid w:val="002B0B96"/>
    <w:rsid w:val="002B0D8A"/>
    <w:rsid w:val="002B27EC"/>
    <w:rsid w:val="002B2F4E"/>
    <w:rsid w:val="002B393C"/>
    <w:rsid w:val="002B7042"/>
    <w:rsid w:val="002B7225"/>
    <w:rsid w:val="002B744C"/>
    <w:rsid w:val="002B7C37"/>
    <w:rsid w:val="002C13D5"/>
    <w:rsid w:val="002C1B0A"/>
    <w:rsid w:val="002C321B"/>
    <w:rsid w:val="002C4F75"/>
    <w:rsid w:val="002C5705"/>
    <w:rsid w:val="002C5C9E"/>
    <w:rsid w:val="002C7658"/>
    <w:rsid w:val="002C7B7E"/>
    <w:rsid w:val="002C7ED9"/>
    <w:rsid w:val="002D1E08"/>
    <w:rsid w:val="002D2A18"/>
    <w:rsid w:val="002D31D1"/>
    <w:rsid w:val="002D3A3F"/>
    <w:rsid w:val="002D3BE3"/>
    <w:rsid w:val="002D3F37"/>
    <w:rsid w:val="002D5733"/>
    <w:rsid w:val="002D5E84"/>
    <w:rsid w:val="002D6446"/>
    <w:rsid w:val="002D65EC"/>
    <w:rsid w:val="002D6CBC"/>
    <w:rsid w:val="002E2F96"/>
    <w:rsid w:val="002E4F53"/>
    <w:rsid w:val="002E50A5"/>
    <w:rsid w:val="002E5888"/>
    <w:rsid w:val="002E5D56"/>
    <w:rsid w:val="002E7CA2"/>
    <w:rsid w:val="002F093F"/>
    <w:rsid w:val="002F114A"/>
    <w:rsid w:val="002F284A"/>
    <w:rsid w:val="002F480E"/>
    <w:rsid w:val="002F5750"/>
    <w:rsid w:val="003004D3"/>
    <w:rsid w:val="00300BAE"/>
    <w:rsid w:val="003013C9"/>
    <w:rsid w:val="00301C62"/>
    <w:rsid w:val="00301E22"/>
    <w:rsid w:val="003035FE"/>
    <w:rsid w:val="00304480"/>
    <w:rsid w:val="00305C27"/>
    <w:rsid w:val="00305FA5"/>
    <w:rsid w:val="00306DAD"/>
    <w:rsid w:val="00306FFF"/>
    <w:rsid w:val="0031109B"/>
    <w:rsid w:val="0031326E"/>
    <w:rsid w:val="00315361"/>
    <w:rsid w:val="0031601A"/>
    <w:rsid w:val="0031680A"/>
    <w:rsid w:val="00317E9F"/>
    <w:rsid w:val="00320A4B"/>
    <w:rsid w:val="00322376"/>
    <w:rsid w:val="00322C9B"/>
    <w:rsid w:val="00324729"/>
    <w:rsid w:val="0032538D"/>
    <w:rsid w:val="0032586E"/>
    <w:rsid w:val="00326790"/>
    <w:rsid w:val="00326B00"/>
    <w:rsid w:val="0033040F"/>
    <w:rsid w:val="003316A1"/>
    <w:rsid w:val="00331706"/>
    <w:rsid w:val="00333A56"/>
    <w:rsid w:val="003340B0"/>
    <w:rsid w:val="00334D6F"/>
    <w:rsid w:val="003353B0"/>
    <w:rsid w:val="00335D6E"/>
    <w:rsid w:val="003372D6"/>
    <w:rsid w:val="0033756A"/>
    <w:rsid w:val="003411BB"/>
    <w:rsid w:val="003420B1"/>
    <w:rsid w:val="003422C9"/>
    <w:rsid w:val="00345BB9"/>
    <w:rsid w:val="003460AF"/>
    <w:rsid w:val="00346238"/>
    <w:rsid w:val="00351EAA"/>
    <w:rsid w:val="00352438"/>
    <w:rsid w:val="00352BB6"/>
    <w:rsid w:val="00352E6E"/>
    <w:rsid w:val="0035365E"/>
    <w:rsid w:val="00354705"/>
    <w:rsid w:val="00354AF7"/>
    <w:rsid w:val="00355152"/>
    <w:rsid w:val="00355718"/>
    <w:rsid w:val="00356394"/>
    <w:rsid w:val="0035639C"/>
    <w:rsid w:val="003577F6"/>
    <w:rsid w:val="00357BB2"/>
    <w:rsid w:val="00360D1E"/>
    <w:rsid w:val="00366EFC"/>
    <w:rsid w:val="003713DD"/>
    <w:rsid w:val="00371BE5"/>
    <w:rsid w:val="00371E24"/>
    <w:rsid w:val="00371FC5"/>
    <w:rsid w:val="003720F9"/>
    <w:rsid w:val="0037229F"/>
    <w:rsid w:val="003767CD"/>
    <w:rsid w:val="003770F8"/>
    <w:rsid w:val="00377446"/>
    <w:rsid w:val="00377800"/>
    <w:rsid w:val="00380115"/>
    <w:rsid w:val="00381017"/>
    <w:rsid w:val="00384646"/>
    <w:rsid w:val="00384752"/>
    <w:rsid w:val="00384E60"/>
    <w:rsid w:val="0038664C"/>
    <w:rsid w:val="00386DBA"/>
    <w:rsid w:val="003920F4"/>
    <w:rsid w:val="00392182"/>
    <w:rsid w:val="0039275A"/>
    <w:rsid w:val="00394B39"/>
    <w:rsid w:val="00394FC3"/>
    <w:rsid w:val="0039626D"/>
    <w:rsid w:val="003962C9"/>
    <w:rsid w:val="00397C8C"/>
    <w:rsid w:val="003A03C9"/>
    <w:rsid w:val="003A5283"/>
    <w:rsid w:val="003A5D18"/>
    <w:rsid w:val="003A6060"/>
    <w:rsid w:val="003A61FE"/>
    <w:rsid w:val="003A6A21"/>
    <w:rsid w:val="003A6A25"/>
    <w:rsid w:val="003A7CBA"/>
    <w:rsid w:val="003B33C1"/>
    <w:rsid w:val="003B45B0"/>
    <w:rsid w:val="003B4978"/>
    <w:rsid w:val="003B4E89"/>
    <w:rsid w:val="003B53F0"/>
    <w:rsid w:val="003B69BB"/>
    <w:rsid w:val="003B7201"/>
    <w:rsid w:val="003C032C"/>
    <w:rsid w:val="003C21D6"/>
    <w:rsid w:val="003C2A08"/>
    <w:rsid w:val="003C31B9"/>
    <w:rsid w:val="003C3FE4"/>
    <w:rsid w:val="003C4DEA"/>
    <w:rsid w:val="003C5E54"/>
    <w:rsid w:val="003C5FAA"/>
    <w:rsid w:val="003C6056"/>
    <w:rsid w:val="003C6142"/>
    <w:rsid w:val="003C6456"/>
    <w:rsid w:val="003C6EC5"/>
    <w:rsid w:val="003D0632"/>
    <w:rsid w:val="003D1D6C"/>
    <w:rsid w:val="003D49C5"/>
    <w:rsid w:val="003D6ECA"/>
    <w:rsid w:val="003D70ED"/>
    <w:rsid w:val="003E20DC"/>
    <w:rsid w:val="003E2819"/>
    <w:rsid w:val="003E563F"/>
    <w:rsid w:val="003E61C0"/>
    <w:rsid w:val="003E7B48"/>
    <w:rsid w:val="003F0027"/>
    <w:rsid w:val="003F0048"/>
    <w:rsid w:val="003F0B92"/>
    <w:rsid w:val="003F1F41"/>
    <w:rsid w:val="003F2622"/>
    <w:rsid w:val="003F2F31"/>
    <w:rsid w:val="003F2FB0"/>
    <w:rsid w:val="003F460E"/>
    <w:rsid w:val="003F4C6A"/>
    <w:rsid w:val="003F60B4"/>
    <w:rsid w:val="00401C00"/>
    <w:rsid w:val="004027C3"/>
    <w:rsid w:val="0040386A"/>
    <w:rsid w:val="00403B40"/>
    <w:rsid w:val="00404DAE"/>
    <w:rsid w:val="004056F5"/>
    <w:rsid w:val="004058C3"/>
    <w:rsid w:val="00412EE6"/>
    <w:rsid w:val="00413825"/>
    <w:rsid w:val="00414195"/>
    <w:rsid w:val="004143B0"/>
    <w:rsid w:val="004146C3"/>
    <w:rsid w:val="00414E18"/>
    <w:rsid w:val="00414F60"/>
    <w:rsid w:val="0041511F"/>
    <w:rsid w:val="004157EA"/>
    <w:rsid w:val="004159CB"/>
    <w:rsid w:val="00415C25"/>
    <w:rsid w:val="004167A8"/>
    <w:rsid w:val="004176F1"/>
    <w:rsid w:val="00420851"/>
    <w:rsid w:val="00422568"/>
    <w:rsid w:val="00422C06"/>
    <w:rsid w:val="004232D8"/>
    <w:rsid w:val="00427C31"/>
    <w:rsid w:val="0043121C"/>
    <w:rsid w:val="00431FAD"/>
    <w:rsid w:val="00432575"/>
    <w:rsid w:val="00432AEF"/>
    <w:rsid w:val="00433E96"/>
    <w:rsid w:val="00435752"/>
    <w:rsid w:val="00436148"/>
    <w:rsid w:val="004364AE"/>
    <w:rsid w:val="004367F3"/>
    <w:rsid w:val="00437CC1"/>
    <w:rsid w:val="004408EC"/>
    <w:rsid w:val="00440930"/>
    <w:rsid w:val="00440F76"/>
    <w:rsid w:val="004411AD"/>
    <w:rsid w:val="00441399"/>
    <w:rsid w:val="004435CB"/>
    <w:rsid w:val="004443A9"/>
    <w:rsid w:val="004445D8"/>
    <w:rsid w:val="004467CC"/>
    <w:rsid w:val="004470FD"/>
    <w:rsid w:val="004478E9"/>
    <w:rsid w:val="00452296"/>
    <w:rsid w:val="0045659D"/>
    <w:rsid w:val="00456AC5"/>
    <w:rsid w:val="00457233"/>
    <w:rsid w:val="004575A0"/>
    <w:rsid w:val="00460816"/>
    <w:rsid w:val="00460EEB"/>
    <w:rsid w:val="00461B9D"/>
    <w:rsid w:val="00461F99"/>
    <w:rsid w:val="0046253E"/>
    <w:rsid w:val="00462DA4"/>
    <w:rsid w:val="00462F93"/>
    <w:rsid w:val="00463235"/>
    <w:rsid w:val="004635A4"/>
    <w:rsid w:val="004643C4"/>
    <w:rsid w:val="00465C5D"/>
    <w:rsid w:val="00466550"/>
    <w:rsid w:val="00467DAC"/>
    <w:rsid w:val="004711E5"/>
    <w:rsid w:val="00471966"/>
    <w:rsid w:val="00473B23"/>
    <w:rsid w:val="00474A7A"/>
    <w:rsid w:val="00480F39"/>
    <w:rsid w:val="00481097"/>
    <w:rsid w:val="00482209"/>
    <w:rsid w:val="00482F5E"/>
    <w:rsid w:val="00483954"/>
    <w:rsid w:val="00483A2F"/>
    <w:rsid w:val="00486F5B"/>
    <w:rsid w:val="004876B3"/>
    <w:rsid w:val="00487DAA"/>
    <w:rsid w:val="0049205A"/>
    <w:rsid w:val="004929E4"/>
    <w:rsid w:val="00493F61"/>
    <w:rsid w:val="00494EE0"/>
    <w:rsid w:val="00496B6C"/>
    <w:rsid w:val="00496E1F"/>
    <w:rsid w:val="00497530"/>
    <w:rsid w:val="004A08E8"/>
    <w:rsid w:val="004A0D6F"/>
    <w:rsid w:val="004A132F"/>
    <w:rsid w:val="004A143A"/>
    <w:rsid w:val="004A18C1"/>
    <w:rsid w:val="004A2A69"/>
    <w:rsid w:val="004A47FC"/>
    <w:rsid w:val="004A7888"/>
    <w:rsid w:val="004B062B"/>
    <w:rsid w:val="004B255E"/>
    <w:rsid w:val="004B27BA"/>
    <w:rsid w:val="004B3234"/>
    <w:rsid w:val="004B32C8"/>
    <w:rsid w:val="004B3899"/>
    <w:rsid w:val="004B39CA"/>
    <w:rsid w:val="004B3B73"/>
    <w:rsid w:val="004B56AF"/>
    <w:rsid w:val="004B5859"/>
    <w:rsid w:val="004B6018"/>
    <w:rsid w:val="004C0BFC"/>
    <w:rsid w:val="004C2139"/>
    <w:rsid w:val="004C3F3D"/>
    <w:rsid w:val="004C4F80"/>
    <w:rsid w:val="004C54C8"/>
    <w:rsid w:val="004C5690"/>
    <w:rsid w:val="004C69A1"/>
    <w:rsid w:val="004C6BFD"/>
    <w:rsid w:val="004C7670"/>
    <w:rsid w:val="004D1FFC"/>
    <w:rsid w:val="004D2194"/>
    <w:rsid w:val="004D3474"/>
    <w:rsid w:val="004D3DDE"/>
    <w:rsid w:val="004D4B23"/>
    <w:rsid w:val="004D5164"/>
    <w:rsid w:val="004D5B11"/>
    <w:rsid w:val="004D7778"/>
    <w:rsid w:val="004D7E3B"/>
    <w:rsid w:val="004E05A7"/>
    <w:rsid w:val="004E0DD0"/>
    <w:rsid w:val="004E18F6"/>
    <w:rsid w:val="004E244A"/>
    <w:rsid w:val="004E28E3"/>
    <w:rsid w:val="004E4B61"/>
    <w:rsid w:val="004E65D0"/>
    <w:rsid w:val="004E7659"/>
    <w:rsid w:val="004E7795"/>
    <w:rsid w:val="004F0F29"/>
    <w:rsid w:val="004F1764"/>
    <w:rsid w:val="004F5928"/>
    <w:rsid w:val="004F5A9C"/>
    <w:rsid w:val="004F63D7"/>
    <w:rsid w:val="004F64DC"/>
    <w:rsid w:val="004F679A"/>
    <w:rsid w:val="004F7927"/>
    <w:rsid w:val="00500D38"/>
    <w:rsid w:val="00501446"/>
    <w:rsid w:val="00501452"/>
    <w:rsid w:val="0050393E"/>
    <w:rsid w:val="00503A52"/>
    <w:rsid w:val="00506517"/>
    <w:rsid w:val="00510CFD"/>
    <w:rsid w:val="00515581"/>
    <w:rsid w:val="005161DF"/>
    <w:rsid w:val="00517899"/>
    <w:rsid w:val="0052009B"/>
    <w:rsid w:val="00523412"/>
    <w:rsid w:val="00523D22"/>
    <w:rsid w:val="00525920"/>
    <w:rsid w:val="00526568"/>
    <w:rsid w:val="00526FF8"/>
    <w:rsid w:val="00530DBA"/>
    <w:rsid w:val="00533CD3"/>
    <w:rsid w:val="00534CEB"/>
    <w:rsid w:val="005374E6"/>
    <w:rsid w:val="00537C07"/>
    <w:rsid w:val="00540A0E"/>
    <w:rsid w:val="005423B4"/>
    <w:rsid w:val="00542C4B"/>
    <w:rsid w:val="0054323C"/>
    <w:rsid w:val="00543505"/>
    <w:rsid w:val="00543857"/>
    <w:rsid w:val="005441AF"/>
    <w:rsid w:val="00545FE2"/>
    <w:rsid w:val="005471E8"/>
    <w:rsid w:val="00547FDC"/>
    <w:rsid w:val="005517C6"/>
    <w:rsid w:val="0055616A"/>
    <w:rsid w:val="005604AE"/>
    <w:rsid w:val="00561B04"/>
    <w:rsid w:val="00561EC2"/>
    <w:rsid w:val="005632B1"/>
    <w:rsid w:val="00563E50"/>
    <w:rsid w:val="00565C92"/>
    <w:rsid w:val="00565D53"/>
    <w:rsid w:val="00565FA0"/>
    <w:rsid w:val="00566007"/>
    <w:rsid w:val="00566E8F"/>
    <w:rsid w:val="00567830"/>
    <w:rsid w:val="005678B5"/>
    <w:rsid w:val="00567E2D"/>
    <w:rsid w:val="0057082D"/>
    <w:rsid w:val="00571291"/>
    <w:rsid w:val="005720E4"/>
    <w:rsid w:val="005726EC"/>
    <w:rsid w:val="00572B82"/>
    <w:rsid w:val="0057340C"/>
    <w:rsid w:val="00574AEB"/>
    <w:rsid w:val="005751F3"/>
    <w:rsid w:val="00575FB2"/>
    <w:rsid w:val="0057629C"/>
    <w:rsid w:val="00576A5D"/>
    <w:rsid w:val="00577292"/>
    <w:rsid w:val="00577888"/>
    <w:rsid w:val="00581F32"/>
    <w:rsid w:val="00583027"/>
    <w:rsid w:val="005841C9"/>
    <w:rsid w:val="00585FBF"/>
    <w:rsid w:val="00586AA9"/>
    <w:rsid w:val="00590F9F"/>
    <w:rsid w:val="0059229B"/>
    <w:rsid w:val="00592E13"/>
    <w:rsid w:val="00594004"/>
    <w:rsid w:val="005955A3"/>
    <w:rsid w:val="00596161"/>
    <w:rsid w:val="005A19C2"/>
    <w:rsid w:val="005A26A1"/>
    <w:rsid w:val="005A2934"/>
    <w:rsid w:val="005A4840"/>
    <w:rsid w:val="005A60C3"/>
    <w:rsid w:val="005A799E"/>
    <w:rsid w:val="005B1606"/>
    <w:rsid w:val="005B3FF1"/>
    <w:rsid w:val="005B5E49"/>
    <w:rsid w:val="005B786A"/>
    <w:rsid w:val="005B78D9"/>
    <w:rsid w:val="005C0124"/>
    <w:rsid w:val="005C18BE"/>
    <w:rsid w:val="005C38C6"/>
    <w:rsid w:val="005C448C"/>
    <w:rsid w:val="005C50D0"/>
    <w:rsid w:val="005C77E5"/>
    <w:rsid w:val="005D0A63"/>
    <w:rsid w:val="005D6067"/>
    <w:rsid w:val="005D7945"/>
    <w:rsid w:val="005D7AE6"/>
    <w:rsid w:val="005E0BE2"/>
    <w:rsid w:val="005E1AAF"/>
    <w:rsid w:val="005E1C70"/>
    <w:rsid w:val="005E331B"/>
    <w:rsid w:val="005E40BD"/>
    <w:rsid w:val="005E5AF5"/>
    <w:rsid w:val="005E5BA9"/>
    <w:rsid w:val="005E5F93"/>
    <w:rsid w:val="005E777E"/>
    <w:rsid w:val="005F19DE"/>
    <w:rsid w:val="005F2436"/>
    <w:rsid w:val="005F39E9"/>
    <w:rsid w:val="005F3A3E"/>
    <w:rsid w:val="005F3D6F"/>
    <w:rsid w:val="005F4E1F"/>
    <w:rsid w:val="005F5E5B"/>
    <w:rsid w:val="005F7876"/>
    <w:rsid w:val="00600F71"/>
    <w:rsid w:val="00601456"/>
    <w:rsid w:val="00601B70"/>
    <w:rsid w:val="00602E74"/>
    <w:rsid w:val="006037C7"/>
    <w:rsid w:val="00603868"/>
    <w:rsid w:val="00603AD9"/>
    <w:rsid w:val="006053C7"/>
    <w:rsid w:val="00606597"/>
    <w:rsid w:val="00607637"/>
    <w:rsid w:val="00607807"/>
    <w:rsid w:val="0061093C"/>
    <w:rsid w:val="006122BB"/>
    <w:rsid w:val="006123A9"/>
    <w:rsid w:val="00613099"/>
    <w:rsid w:val="00613499"/>
    <w:rsid w:val="00614B4C"/>
    <w:rsid w:val="00616A31"/>
    <w:rsid w:val="00616A55"/>
    <w:rsid w:val="006175BB"/>
    <w:rsid w:val="00617BDC"/>
    <w:rsid w:val="00620D83"/>
    <w:rsid w:val="0062163B"/>
    <w:rsid w:val="00622134"/>
    <w:rsid w:val="0062398A"/>
    <w:rsid w:val="00624AFE"/>
    <w:rsid w:val="0062517A"/>
    <w:rsid w:val="0063021A"/>
    <w:rsid w:val="00630378"/>
    <w:rsid w:val="006345E2"/>
    <w:rsid w:val="00634C2E"/>
    <w:rsid w:val="006360BE"/>
    <w:rsid w:val="006364EC"/>
    <w:rsid w:val="006364EF"/>
    <w:rsid w:val="00641D65"/>
    <w:rsid w:val="00641DFB"/>
    <w:rsid w:val="006424F1"/>
    <w:rsid w:val="0064312F"/>
    <w:rsid w:val="00643A3C"/>
    <w:rsid w:val="006440C5"/>
    <w:rsid w:val="0064675B"/>
    <w:rsid w:val="006504C6"/>
    <w:rsid w:val="00652742"/>
    <w:rsid w:val="0065290C"/>
    <w:rsid w:val="006558C9"/>
    <w:rsid w:val="006564DB"/>
    <w:rsid w:val="00661D7F"/>
    <w:rsid w:val="006621DE"/>
    <w:rsid w:val="00662223"/>
    <w:rsid w:val="0066235E"/>
    <w:rsid w:val="006624D8"/>
    <w:rsid w:val="00662F18"/>
    <w:rsid w:val="006633CB"/>
    <w:rsid w:val="00663624"/>
    <w:rsid w:val="00663FC9"/>
    <w:rsid w:val="0066546A"/>
    <w:rsid w:val="006666B1"/>
    <w:rsid w:val="00674700"/>
    <w:rsid w:val="006747F0"/>
    <w:rsid w:val="00676E93"/>
    <w:rsid w:val="00677C19"/>
    <w:rsid w:val="00677D69"/>
    <w:rsid w:val="006808C5"/>
    <w:rsid w:val="0068198C"/>
    <w:rsid w:val="006822FD"/>
    <w:rsid w:val="0068395C"/>
    <w:rsid w:val="00683B77"/>
    <w:rsid w:val="006841B2"/>
    <w:rsid w:val="0068494B"/>
    <w:rsid w:val="006852DC"/>
    <w:rsid w:val="00686196"/>
    <w:rsid w:val="00686AAF"/>
    <w:rsid w:val="00687F98"/>
    <w:rsid w:val="006905F0"/>
    <w:rsid w:val="006912C6"/>
    <w:rsid w:val="006913FB"/>
    <w:rsid w:val="0069165D"/>
    <w:rsid w:val="006917D5"/>
    <w:rsid w:val="0069235F"/>
    <w:rsid w:val="006937FE"/>
    <w:rsid w:val="006942B9"/>
    <w:rsid w:val="00694826"/>
    <w:rsid w:val="006959AA"/>
    <w:rsid w:val="00696162"/>
    <w:rsid w:val="006966F0"/>
    <w:rsid w:val="00696827"/>
    <w:rsid w:val="00696F50"/>
    <w:rsid w:val="00697F5B"/>
    <w:rsid w:val="006A05EB"/>
    <w:rsid w:val="006A1037"/>
    <w:rsid w:val="006A29D9"/>
    <w:rsid w:val="006A2C03"/>
    <w:rsid w:val="006A44C6"/>
    <w:rsid w:val="006A47F6"/>
    <w:rsid w:val="006A5B4E"/>
    <w:rsid w:val="006A6EE2"/>
    <w:rsid w:val="006A7280"/>
    <w:rsid w:val="006B0395"/>
    <w:rsid w:val="006B13C0"/>
    <w:rsid w:val="006B2B9F"/>
    <w:rsid w:val="006B3C14"/>
    <w:rsid w:val="006B5BB1"/>
    <w:rsid w:val="006B5D2A"/>
    <w:rsid w:val="006B6598"/>
    <w:rsid w:val="006B6856"/>
    <w:rsid w:val="006C3161"/>
    <w:rsid w:val="006C5B08"/>
    <w:rsid w:val="006C7A9F"/>
    <w:rsid w:val="006D099C"/>
    <w:rsid w:val="006D0DC7"/>
    <w:rsid w:val="006D1201"/>
    <w:rsid w:val="006D1653"/>
    <w:rsid w:val="006D193D"/>
    <w:rsid w:val="006D21A9"/>
    <w:rsid w:val="006D2379"/>
    <w:rsid w:val="006D2DD1"/>
    <w:rsid w:val="006D4A8A"/>
    <w:rsid w:val="006D507B"/>
    <w:rsid w:val="006D51FC"/>
    <w:rsid w:val="006E00B1"/>
    <w:rsid w:val="006E0363"/>
    <w:rsid w:val="006E171B"/>
    <w:rsid w:val="006E1BBA"/>
    <w:rsid w:val="006E2784"/>
    <w:rsid w:val="006E2970"/>
    <w:rsid w:val="006E5BD3"/>
    <w:rsid w:val="006E5C92"/>
    <w:rsid w:val="006E5FE6"/>
    <w:rsid w:val="006E6239"/>
    <w:rsid w:val="006E67AF"/>
    <w:rsid w:val="006E71E9"/>
    <w:rsid w:val="006E79E5"/>
    <w:rsid w:val="006F315E"/>
    <w:rsid w:val="006F51A0"/>
    <w:rsid w:val="006F5205"/>
    <w:rsid w:val="006F583B"/>
    <w:rsid w:val="006F60E4"/>
    <w:rsid w:val="0070133B"/>
    <w:rsid w:val="00702C2D"/>
    <w:rsid w:val="00703D76"/>
    <w:rsid w:val="00703DEB"/>
    <w:rsid w:val="00705AC5"/>
    <w:rsid w:val="007066AA"/>
    <w:rsid w:val="00706FE2"/>
    <w:rsid w:val="0071021B"/>
    <w:rsid w:val="00712377"/>
    <w:rsid w:val="0071412C"/>
    <w:rsid w:val="0071492B"/>
    <w:rsid w:val="007155AC"/>
    <w:rsid w:val="00715670"/>
    <w:rsid w:val="007175AE"/>
    <w:rsid w:val="0071792B"/>
    <w:rsid w:val="007203D9"/>
    <w:rsid w:val="00722082"/>
    <w:rsid w:val="007236B0"/>
    <w:rsid w:val="00723E7A"/>
    <w:rsid w:val="00727830"/>
    <w:rsid w:val="00727DF9"/>
    <w:rsid w:val="007311C1"/>
    <w:rsid w:val="00732CEE"/>
    <w:rsid w:val="00733A8B"/>
    <w:rsid w:val="0073457E"/>
    <w:rsid w:val="00734F27"/>
    <w:rsid w:val="007356AF"/>
    <w:rsid w:val="00736EC1"/>
    <w:rsid w:val="0074239D"/>
    <w:rsid w:val="00743209"/>
    <w:rsid w:val="007432D1"/>
    <w:rsid w:val="0074419E"/>
    <w:rsid w:val="0074450C"/>
    <w:rsid w:val="00745915"/>
    <w:rsid w:val="00746170"/>
    <w:rsid w:val="0074688B"/>
    <w:rsid w:val="00746B40"/>
    <w:rsid w:val="0075119D"/>
    <w:rsid w:val="007511AB"/>
    <w:rsid w:val="00751458"/>
    <w:rsid w:val="0075198B"/>
    <w:rsid w:val="00753A4B"/>
    <w:rsid w:val="00753E8A"/>
    <w:rsid w:val="007541D9"/>
    <w:rsid w:val="00754315"/>
    <w:rsid w:val="00754C5E"/>
    <w:rsid w:val="007565FA"/>
    <w:rsid w:val="00756D7F"/>
    <w:rsid w:val="0076003E"/>
    <w:rsid w:val="007603AA"/>
    <w:rsid w:val="007603CC"/>
    <w:rsid w:val="00761FD0"/>
    <w:rsid w:val="00762FCC"/>
    <w:rsid w:val="00763A01"/>
    <w:rsid w:val="00764CEC"/>
    <w:rsid w:val="00764EBF"/>
    <w:rsid w:val="007650AF"/>
    <w:rsid w:val="00765F10"/>
    <w:rsid w:val="007709F8"/>
    <w:rsid w:val="00772423"/>
    <w:rsid w:val="00773B91"/>
    <w:rsid w:val="00774443"/>
    <w:rsid w:val="00774BCA"/>
    <w:rsid w:val="00775A13"/>
    <w:rsid w:val="00775F14"/>
    <w:rsid w:val="007768CC"/>
    <w:rsid w:val="0077780B"/>
    <w:rsid w:val="00777909"/>
    <w:rsid w:val="007801B9"/>
    <w:rsid w:val="00781FD2"/>
    <w:rsid w:val="007829FB"/>
    <w:rsid w:val="00782BDE"/>
    <w:rsid w:val="00784130"/>
    <w:rsid w:val="007907D6"/>
    <w:rsid w:val="00791F8F"/>
    <w:rsid w:val="007927A4"/>
    <w:rsid w:val="00795038"/>
    <w:rsid w:val="007961FB"/>
    <w:rsid w:val="00796689"/>
    <w:rsid w:val="00796A36"/>
    <w:rsid w:val="00796D90"/>
    <w:rsid w:val="0079738D"/>
    <w:rsid w:val="007A1030"/>
    <w:rsid w:val="007A1466"/>
    <w:rsid w:val="007A1934"/>
    <w:rsid w:val="007A3311"/>
    <w:rsid w:val="007A335E"/>
    <w:rsid w:val="007A3ABE"/>
    <w:rsid w:val="007A3F1F"/>
    <w:rsid w:val="007A46D4"/>
    <w:rsid w:val="007A4C9E"/>
    <w:rsid w:val="007A4D83"/>
    <w:rsid w:val="007A6861"/>
    <w:rsid w:val="007A6A73"/>
    <w:rsid w:val="007A7824"/>
    <w:rsid w:val="007B31EB"/>
    <w:rsid w:val="007B326A"/>
    <w:rsid w:val="007B3931"/>
    <w:rsid w:val="007B3BA8"/>
    <w:rsid w:val="007B4ECD"/>
    <w:rsid w:val="007B5653"/>
    <w:rsid w:val="007B63E1"/>
    <w:rsid w:val="007C00E4"/>
    <w:rsid w:val="007C11FC"/>
    <w:rsid w:val="007C177A"/>
    <w:rsid w:val="007C3A9F"/>
    <w:rsid w:val="007C439A"/>
    <w:rsid w:val="007C4541"/>
    <w:rsid w:val="007C4C8E"/>
    <w:rsid w:val="007C576D"/>
    <w:rsid w:val="007C5E4F"/>
    <w:rsid w:val="007C6CAE"/>
    <w:rsid w:val="007D283E"/>
    <w:rsid w:val="007D2E34"/>
    <w:rsid w:val="007D42C5"/>
    <w:rsid w:val="007D637C"/>
    <w:rsid w:val="007D712A"/>
    <w:rsid w:val="007D7AC3"/>
    <w:rsid w:val="007E0F53"/>
    <w:rsid w:val="007E1EBC"/>
    <w:rsid w:val="007E3478"/>
    <w:rsid w:val="007E3D69"/>
    <w:rsid w:val="007E5873"/>
    <w:rsid w:val="007E6685"/>
    <w:rsid w:val="007E66D6"/>
    <w:rsid w:val="007E67BD"/>
    <w:rsid w:val="007E7114"/>
    <w:rsid w:val="007E7CEE"/>
    <w:rsid w:val="007E7FEC"/>
    <w:rsid w:val="007F0398"/>
    <w:rsid w:val="007F055F"/>
    <w:rsid w:val="007F2082"/>
    <w:rsid w:val="007F3C7E"/>
    <w:rsid w:val="007F529C"/>
    <w:rsid w:val="007F6D2D"/>
    <w:rsid w:val="007F70E0"/>
    <w:rsid w:val="0080034D"/>
    <w:rsid w:val="0080131C"/>
    <w:rsid w:val="00804CC4"/>
    <w:rsid w:val="008053A6"/>
    <w:rsid w:val="008065A9"/>
    <w:rsid w:val="00806B54"/>
    <w:rsid w:val="00806F65"/>
    <w:rsid w:val="00810F41"/>
    <w:rsid w:val="00811273"/>
    <w:rsid w:val="00811605"/>
    <w:rsid w:val="008116E3"/>
    <w:rsid w:val="00812BEA"/>
    <w:rsid w:val="00812CFA"/>
    <w:rsid w:val="008134B5"/>
    <w:rsid w:val="00813A56"/>
    <w:rsid w:val="008141F3"/>
    <w:rsid w:val="00815E81"/>
    <w:rsid w:val="00815EC1"/>
    <w:rsid w:val="00816B0A"/>
    <w:rsid w:val="008177A5"/>
    <w:rsid w:val="00817827"/>
    <w:rsid w:val="00820142"/>
    <w:rsid w:val="00823EFD"/>
    <w:rsid w:val="00823F25"/>
    <w:rsid w:val="008248FF"/>
    <w:rsid w:val="00825C04"/>
    <w:rsid w:val="0082749E"/>
    <w:rsid w:val="00827797"/>
    <w:rsid w:val="00827F82"/>
    <w:rsid w:val="00827FE2"/>
    <w:rsid w:val="00831FB5"/>
    <w:rsid w:val="008327C9"/>
    <w:rsid w:val="008330C7"/>
    <w:rsid w:val="00833B18"/>
    <w:rsid w:val="00834830"/>
    <w:rsid w:val="00835207"/>
    <w:rsid w:val="00840530"/>
    <w:rsid w:val="008413AF"/>
    <w:rsid w:val="0084231B"/>
    <w:rsid w:val="008429AC"/>
    <w:rsid w:val="00842CEE"/>
    <w:rsid w:val="00843042"/>
    <w:rsid w:val="00844D9A"/>
    <w:rsid w:val="00845121"/>
    <w:rsid w:val="00845C1A"/>
    <w:rsid w:val="00845FC5"/>
    <w:rsid w:val="008477B5"/>
    <w:rsid w:val="0084799A"/>
    <w:rsid w:val="008479F1"/>
    <w:rsid w:val="00847DF5"/>
    <w:rsid w:val="00851631"/>
    <w:rsid w:val="00851744"/>
    <w:rsid w:val="008528BD"/>
    <w:rsid w:val="00852969"/>
    <w:rsid w:val="0085393E"/>
    <w:rsid w:val="00854F29"/>
    <w:rsid w:val="008568D3"/>
    <w:rsid w:val="008569EB"/>
    <w:rsid w:val="00861500"/>
    <w:rsid w:val="0086318A"/>
    <w:rsid w:val="0087269F"/>
    <w:rsid w:val="00872839"/>
    <w:rsid w:val="00873E3E"/>
    <w:rsid w:val="00874D94"/>
    <w:rsid w:val="0087509C"/>
    <w:rsid w:val="008758C3"/>
    <w:rsid w:val="008759A8"/>
    <w:rsid w:val="00875A5A"/>
    <w:rsid w:val="00876697"/>
    <w:rsid w:val="008767DF"/>
    <w:rsid w:val="00876D72"/>
    <w:rsid w:val="00877384"/>
    <w:rsid w:val="00877585"/>
    <w:rsid w:val="008778B1"/>
    <w:rsid w:val="00877DA5"/>
    <w:rsid w:val="00880204"/>
    <w:rsid w:val="0088129F"/>
    <w:rsid w:val="00881AAF"/>
    <w:rsid w:val="00881D68"/>
    <w:rsid w:val="00882B58"/>
    <w:rsid w:val="00885A52"/>
    <w:rsid w:val="008900A2"/>
    <w:rsid w:val="008912F4"/>
    <w:rsid w:val="00891484"/>
    <w:rsid w:val="008915AF"/>
    <w:rsid w:val="00892059"/>
    <w:rsid w:val="00892EF0"/>
    <w:rsid w:val="00893842"/>
    <w:rsid w:val="00894FFE"/>
    <w:rsid w:val="00895032"/>
    <w:rsid w:val="008950E4"/>
    <w:rsid w:val="00895BBF"/>
    <w:rsid w:val="0089607F"/>
    <w:rsid w:val="008960A4"/>
    <w:rsid w:val="0089673F"/>
    <w:rsid w:val="00897094"/>
    <w:rsid w:val="00897454"/>
    <w:rsid w:val="008A0C98"/>
    <w:rsid w:val="008A1273"/>
    <w:rsid w:val="008A2480"/>
    <w:rsid w:val="008A36D3"/>
    <w:rsid w:val="008A3BFD"/>
    <w:rsid w:val="008A3D9D"/>
    <w:rsid w:val="008A56A5"/>
    <w:rsid w:val="008A5A28"/>
    <w:rsid w:val="008A6111"/>
    <w:rsid w:val="008A7256"/>
    <w:rsid w:val="008B0612"/>
    <w:rsid w:val="008B086C"/>
    <w:rsid w:val="008B19C2"/>
    <w:rsid w:val="008B3A3D"/>
    <w:rsid w:val="008B5B7A"/>
    <w:rsid w:val="008B5CED"/>
    <w:rsid w:val="008B64F6"/>
    <w:rsid w:val="008B72FC"/>
    <w:rsid w:val="008C0EAA"/>
    <w:rsid w:val="008C1FAC"/>
    <w:rsid w:val="008C3A19"/>
    <w:rsid w:val="008C43BD"/>
    <w:rsid w:val="008C49AB"/>
    <w:rsid w:val="008C4A66"/>
    <w:rsid w:val="008C715A"/>
    <w:rsid w:val="008D06D2"/>
    <w:rsid w:val="008D08E1"/>
    <w:rsid w:val="008D0A60"/>
    <w:rsid w:val="008D1BB2"/>
    <w:rsid w:val="008D2D8A"/>
    <w:rsid w:val="008D3030"/>
    <w:rsid w:val="008D32FA"/>
    <w:rsid w:val="008D4A0D"/>
    <w:rsid w:val="008E06EE"/>
    <w:rsid w:val="008E14E7"/>
    <w:rsid w:val="008E2510"/>
    <w:rsid w:val="008E314D"/>
    <w:rsid w:val="008E587C"/>
    <w:rsid w:val="008E65B0"/>
    <w:rsid w:val="008F0A4F"/>
    <w:rsid w:val="008F0B6E"/>
    <w:rsid w:val="008F12E2"/>
    <w:rsid w:val="008F1DFD"/>
    <w:rsid w:val="008F308A"/>
    <w:rsid w:val="008F30E6"/>
    <w:rsid w:val="008F3C13"/>
    <w:rsid w:val="008F4176"/>
    <w:rsid w:val="008F434E"/>
    <w:rsid w:val="008F5D10"/>
    <w:rsid w:val="008F63FF"/>
    <w:rsid w:val="008F64FD"/>
    <w:rsid w:val="008F6AFA"/>
    <w:rsid w:val="008F7DF9"/>
    <w:rsid w:val="00900806"/>
    <w:rsid w:val="00900B85"/>
    <w:rsid w:val="00901E6E"/>
    <w:rsid w:val="0090201B"/>
    <w:rsid w:val="00902861"/>
    <w:rsid w:val="00905AE3"/>
    <w:rsid w:val="00905D7C"/>
    <w:rsid w:val="00907284"/>
    <w:rsid w:val="00907A0C"/>
    <w:rsid w:val="00911C4A"/>
    <w:rsid w:val="00912151"/>
    <w:rsid w:val="00912A75"/>
    <w:rsid w:val="0091371E"/>
    <w:rsid w:val="00915D69"/>
    <w:rsid w:val="00915FCA"/>
    <w:rsid w:val="009162AC"/>
    <w:rsid w:val="0091637E"/>
    <w:rsid w:val="0091666E"/>
    <w:rsid w:val="00916B52"/>
    <w:rsid w:val="00916FB6"/>
    <w:rsid w:val="00917DC3"/>
    <w:rsid w:val="00922635"/>
    <w:rsid w:val="009237B9"/>
    <w:rsid w:val="00923C45"/>
    <w:rsid w:val="00923E5D"/>
    <w:rsid w:val="0092470E"/>
    <w:rsid w:val="00924C46"/>
    <w:rsid w:val="00926AE0"/>
    <w:rsid w:val="00927653"/>
    <w:rsid w:val="00927BF7"/>
    <w:rsid w:val="009320FB"/>
    <w:rsid w:val="009324E1"/>
    <w:rsid w:val="00932D46"/>
    <w:rsid w:val="00933DEE"/>
    <w:rsid w:val="00934987"/>
    <w:rsid w:val="00941492"/>
    <w:rsid w:val="009419D8"/>
    <w:rsid w:val="00942129"/>
    <w:rsid w:val="009423D9"/>
    <w:rsid w:val="009436B6"/>
    <w:rsid w:val="00947DE9"/>
    <w:rsid w:val="00950D50"/>
    <w:rsid w:val="00952F33"/>
    <w:rsid w:val="0095382C"/>
    <w:rsid w:val="009538CB"/>
    <w:rsid w:val="00956CF9"/>
    <w:rsid w:val="00957011"/>
    <w:rsid w:val="009610D1"/>
    <w:rsid w:val="009614D5"/>
    <w:rsid w:val="00961669"/>
    <w:rsid w:val="00961938"/>
    <w:rsid w:val="00961C04"/>
    <w:rsid w:val="00963536"/>
    <w:rsid w:val="009644B3"/>
    <w:rsid w:val="0096509D"/>
    <w:rsid w:val="00965B97"/>
    <w:rsid w:val="00967A0B"/>
    <w:rsid w:val="009713D5"/>
    <w:rsid w:val="00971D09"/>
    <w:rsid w:val="00971D1B"/>
    <w:rsid w:val="00972E0D"/>
    <w:rsid w:val="009734E8"/>
    <w:rsid w:val="00973A53"/>
    <w:rsid w:val="009749FE"/>
    <w:rsid w:val="00974FD2"/>
    <w:rsid w:val="009767E3"/>
    <w:rsid w:val="00976B5E"/>
    <w:rsid w:val="009834DE"/>
    <w:rsid w:val="00983799"/>
    <w:rsid w:val="00983D7E"/>
    <w:rsid w:val="00983E15"/>
    <w:rsid w:val="009842F7"/>
    <w:rsid w:val="0098441F"/>
    <w:rsid w:val="009846B8"/>
    <w:rsid w:val="00986340"/>
    <w:rsid w:val="00986E8A"/>
    <w:rsid w:val="00986FDA"/>
    <w:rsid w:val="00987650"/>
    <w:rsid w:val="00987895"/>
    <w:rsid w:val="009922F9"/>
    <w:rsid w:val="00992955"/>
    <w:rsid w:val="00993238"/>
    <w:rsid w:val="00993B85"/>
    <w:rsid w:val="009944FB"/>
    <w:rsid w:val="009952FA"/>
    <w:rsid w:val="0099538F"/>
    <w:rsid w:val="0099569B"/>
    <w:rsid w:val="00995E11"/>
    <w:rsid w:val="00996415"/>
    <w:rsid w:val="0099666F"/>
    <w:rsid w:val="00996B77"/>
    <w:rsid w:val="009A06D9"/>
    <w:rsid w:val="009A0C98"/>
    <w:rsid w:val="009A241C"/>
    <w:rsid w:val="009A347D"/>
    <w:rsid w:val="009A413D"/>
    <w:rsid w:val="009A5140"/>
    <w:rsid w:val="009A5889"/>
    <w:rsid w:val="009A7244"/>
    <w:rsid w:val="009B036D"/>
    <w:rsid w:val="009B0AA6"/>
    <w:rsid w:val="009B0AB3"/>
    <w:rsid w:val="009B171F"/>
    <w:rsid w:val="009B706F"/>
    <w:rsid w:val="009B7A52"/>
    <w:rsid w:val="009B7F1D"/>
    <w:rsid w:val="009C047F"/>
    <w:rsid w:val="009C067C"/>
    <w:rsid w:val="009C2976"/>
    <w:rsid w:val="009C6A83"/>
    <w:rsid w:val="009C6DCB"/>
    <w:rsid w:val="009C729E"/>
    <w:rsid w:val="009D1B7C"/>
    <w:rsid w:val="009D228E"/>
    <w:rsid w:val="009D5376"/>
    <w:rsid w:val="009D66CC"/>
    <w:rsid w:val="009E03DC"/>
    <w:rsid w:val="009E0631"/>
    <w:rsid w:val="009E14A6"/>
    <w:rsid w:val="009E192D"/>
    <w:rsid w:val="009E295A"/>
    <w:rsid w:val="009E2AE8"/>
    <w:rsid w:val="009E2E7F"/>
    <w:rsid w:val="009E44F0"/>
    <w:rsid w:val="009E49E5"/>
    <w:rsid w:val="009E5350"/>
    <w:rsid w:val="009E6B3C"/>
    <w:rsid w:val="009F098F"/>
    <w:rsid w:val="009F20A9"/>
    <w:rsid w:val="009F39D7"/>
    <w:rsid w:val="009F3A52"/>
    <w:rsid w:val="009F4FA7"/>
    <w:rsid w:val="009F5CFD"/>
    <w:rsid w:val="009F7810"/>
    <w:rsid w:val="00A00D59"/>
    <w:rsid w:val="00A02BAA"/>
    <w:rsid w:val="00A03D10"/>
    <w:rsid w:val="00A03FB9"/>
    <w:rsid w:val="00A0596A"/>
    <w:rsid w:val="00A06195"/>
    <w:rsid w:val="00A06FB3"/>
    <w:rsid w:val="00A10D9F"/>
    <w:rsid w:val="00A120D8"/>
    <w:rsid w:val="00A1258E"/>
    <w:rsid w:val="00A13F38"/>
    <w:rsid w:val="00A146F5"/>
    <w:rsid w:val="00A1593B"/>
    <w:rsid w:val="00A17D6C"/>
    <w:rsid w:val="00A17F31"/>
    <w:rsid w:val="00A20F49"/>
    <w:rsid w:val="00A2186F"/>
    <w:rsid w:val="00A22FA0"/>
    <w:rsid w:val="00A25268"/>
    <w:rsid w:val="00A25FCD"/>
    <w:rsid w:val="00A30854"/>
    <w:rsid w:val="00A3224E"/>
    <w:rsid w:val="00A336F7"/>
    <w:rsid w:val="00A34B43"/>
    <w:rsid w:val="00A3780C"/>
    <w:rsid w:val="00A40604"/>
    <w:rsid w:val="00A406D8"/>
    <w:rsid w:val="00A42411"/>
    <w:rsid w:val="00A427E1"/>
    <w:rsid w:val="00A42834"/>
    <w:rsid w:val="00A43A2D"/>
    <w:rsid w:val="00A43BDE"/>
    <w:rsid w:val="00A44F06"/>
    <w:rsid w:val="00A45012"/>
    <w:rsid w:val="00A455C2"/>
    <w:rsid w:val="00A457DD"/>
    <w:rsid w:val="00A4597D"/>
    <w:rsid w:val="00A459F7"/>
    <w:rsid w:val="00A45FA1"/>
    <w:rsid w:val="00A47F24"/>
    <w:rsid w:val="00A502BB"/>
    <w:rsid w:val="00A50B48"/>
    <w:rsid w:val="00A52ECC"/>
    <w:rsid w:val="00A530F2"/>
    <w:rsid w:val="00A530F5"/>
    <w:rsid w:val="00A5322F"/>
    <w:rsid w:val="00A540E0"/>
    <w:rsid w:val="00A543A3"/>
    <w:rsid w:val="00A54B40"/>
    <w:rsid w:val="00A554B2"/>
    <w:rsid w:val="00A561C1"/>
    <w:rsid w:val="00A56436"/>
    <w:rsid w:val="00A56C12"/>
    <w:rsid w:val="00A57764"/>
    <w:rsid w:val="00A57AEA"/>
    <w:rsid w:val="00A57E86"/>
    <w:rsid w:val="00A60B86"/>
    <w:rsid w:val="00A623BB"/>
    <w:rsid w:val="00A63002"/>
    <w:rsid w:val="00A638C2"/>
    <w:rsid w:val="00A6589C"/>
    <w:rsid w:val="00A668F0"/>
    <w:rsid w:val="00A70035"/>
    <w:rsid w:val="00A72974"/>
    <w:rsid w:val="00A73818"/>
    <w:rsid w:val="00A752AF"/>
    <w:rsid w:val="00A7756B"/>
    <w:rsid w:val="00A81341"/>
    <w:rsid w:val="00A81A58"/>
    <w:rsid w:val="00A8201F"/>
    <w:rsid w:val="00A833F7"/>
    <w:rsid w:val="00A84059"/>
    <w:rsid w:val="00A84F8E"/>
    <w:rsid w:val="00A85108"/>
    <w:rsid w:val="00A85482"/>
    <w:rsid w:val="00A85BA3"/>
    <w:rsid w:val="00A8611B"/>
    <w:rsid w:val="00A875CF"/>
    <w:rsid w:val="00A917A0"/>
    <w:rsid w:val="00A91952"/>
    <w:rsid w:val="00A91BBA"/>
    <w:rsid w:val="00A93FF2"/>
    <w:rsid w:val="00A941BF"/>
    <w:rsid w:val="00A95AF6"/>
    <w:rsid w:val="00A95FDC"/>
    <w:rsid w:val="00A970C5"/>
    <w:rsid w:val="00A97431"/>
    <w:rsid w:val="00AA0F12"/>
    <w:rsid w:val="00AA147B"/>
    <w:rsid w:val="00AA2288"/>
    <w:rsid w:val="00AA3953"/>
    <w:rsid w:val="00AA567F"/>
    <w:rsid w:val="00AA65A6"/>
    <w:rsid w:val="00AA6BC5"/>
    <w:rsid w:val="00AB1C46"/>
    <w:rsid w:val="00AB303E"/>
    <w:rsid w:val="00AB31CE"/>
    <w:rsid w:val="00AB3ED7"/>
    <w:rsid w:val="00AB44A0"/>
    <w:rsid w:val="00AB4989"/>
    <w:rsid w:val="00AB4F96"/>
    <w:rsid w:val="00AB5CBA"/>
    <w:rsid w:val="00AB6778"/>
    <w:rsid w:val="00AC264A"/>
    <w:rsid w:val="00AC2C23"/>
    <w:rsid w:val="00AC451D"/>
    <w:rsid w:val="00AC5250"/>
    <w:rsid w:val="00AC77B9"/>
    <w:rsid w:val="00AC7804"/>
    <w:rsid w:val="00AC7CFB"/>
    <w:rsid w:val="00AD13C6"/>
    <w:rsid w:val="00AD432B"/>
    <w:rsid w:val="00AD594B"/>
    <w:rsid w:val="00AD6A48"/>
    <w:rsid w:val="00AD7939"/>
    <w:rsid w:val="00AE0541"/>
    <w:rsid w:val="00AE08DE"/>
    <w:rsid w:val="00AE18E0"/>
    <w:rsid w:val="00AE1C28"/>
    <w:rsid w:val="00AE5904"/>
    <w:rsid w:val="00AE66AF"/>
    <w:rsid w:val="00AE6CC0"/>
    <w:rsid w:val="00AE7AC7"/>
    <w:rsid w:val="00AE7B30"/>
    <w:rsid w:val="00AF1C41"/>
    <w:rsid w:val="00AF3580"/>
    <w:rsid w:val="00AF5137"/>
    <w:rsid w:val="00AF692D"/>
    <w:rsid w:val="00B01349"/>
    <w:rsid w:val="00B01A4A"/>
    <w:rsid w:val="00B055C5"/>
    <w:rsid w:val="00B05EBD"/>
    <w:rsid w:val="00B05F33"/>
    <w:rsid w:val="00B06926"/>
    <w:rsid w:val="00B06B58"/>
    <w:rsid w:val="00B10C81"/>
    <w:rsid w:val="00B1112D"/>
    <w:rsid w:val="00B114BF"/>
    <w:rsid w:val="00B134B7"/>
    <w:rsid w:val="00B13CC4"/>
    <w:rsid w:val="00B14E39"/>
    <w:rsid w:val="00B160AC"/>
    <w:rsid w:val="00B211B4"/>
    <w:rsid w:val="00B21212"/>
    <w:rsid w:val="00B2141A"/>
    <w:rsid w:val="00B215A9"/>
    <w:rsid w:val="00B21954"/>
    <w:rsid w:val="00B21DCD"/>
    <w:rsid w:val="00B23597"/>
    <w:rsid w:val="00B241AB"/>
    <w:rsid w:val="00B2426D"/>
    <w:rsid w:val="00B254B2"/>
    <w:rsid w:val="00B25884"/>
    <w:rsid w:val="00B26F9C"/>
    <w:rsid w:val="00B27A7E"/>
    <w:rsid w:val="00B343FB"/>
    <w:rsid w:val="00B35414"/>
    <w:rsid w:val="00B3749A"/>
    <w:rsid w:val="00B37774"/>
    <w:rsid w:val="00B37B1E"/>
    <w:rsid w:val="00B427BE"/>
    <w:rsid w:val="00B45622"/>
    <w:rsid w:val="00B462FF"/>
    <w:rsid w:val="00B466E6"/>
    <w:rsid w:val="00B468F8"/>
    <w:rsid w:val="00B47598"/>
    <w:rsid w:val="00B512BC"/>
    <w:rsid w:val="00B51BAC"/>
    <w:rsid w:val="00B52013"/>
    <w:rsid w:val="00B54ED8"/>
    <w:rsid w:val="00B5564E"/>
    <w:rsid w:val="00B5624A"/>
    <w:rsid w:val="00B579AB"/>
    <w:rsid w:val="00B60B9F"/>
    <w:rsid w:val="00B616FE"/>
    <w:rsid w:val="00B61CB0"/>
    <w:rsid w:val="00B6288B"/>
    <w:rsid w:val="00B645BC"/>
    <w:rsid w:val="00B650D3"/>
    <w:rsid w:val="00B655E6"/>
    <w:rsid w:val="00B67F79"/>
    <w:rsid w:val="00B70808"/>
    <w:rsid w:val="00B71580"/>
    <w:rsid w:val="00B72828"/>
    <w:rsid w:val="00B7399C"/>
    <w:rsid w:val="00B73A92"/>
    <w:rsid w:val="00B73AB6"/>
    <w:rsid w:val="00B73F3E"/>
    <w:rsid w:val="00B74C2F"/>
    <w:rsid w:val="00B757BA"/>
    <w:rsid w:val="00B75E06"/>
    <w:rsid w:val="00B769CE"/>
    <w:rsid w:val="00B80BB2"/>
    <w:rsid w:val="00B85925"/>
    <w:rsid w:val="00B86698"/>
    <w:rsid w:val="00B868AB"/>
    <w:rsid w:val="00B8701E"/>
    <w:rsid w:val="00B906D8"/>
    <w:rsid w:val="00B90733"/>
    <w:rsid w:val="00B9339A"/>
    <w:rsid w:val="00B93AA2"/>
    <w:rsid w:val="00B965B1"/>
    <w:rsid w:val="00B97312"/>
    <w:rsid w:val="00BA1F81"/>
    <w:rsid w:val="00BA3D1A"/>
    <w:rsid w:val="00BA4396"/>
    <w:rsid w:val="00BA47D7"/>
    <w:rsid w:val="00BA6736"/>
    <w:rsid w:val="00BA7395"/>
    <w:rsid w:val="00BB0B99"/>
    <w:rsid w:val="00BB223B"/>
    <w:rsid w:val="00BB2A9B"/>
    <w:rsid w:val="00BB3520"/>
    <w:rsid w:val="00BB3CC3"/>
    <w:rsid w:val="00BB40EF"/>
    <w:rsid w:val="00BB4BE7"/>
    <w:rsid w:val="00BB7EE8"/>
    <w:rsid w:val="00BC21D0"/>
    <w:rsid w:val="00BC4140"/>
    <w:rsid w:val="00BC5B31"/>
    <w:rsid w:val="00BD02E4"/>
    <w:rsid w:val="00BD0E94"/>
    <w:rsid w:val="00BD1427"/>
    <w:rsid w:val="00BD2218"/>
    <w:rsid w:val="00BD22D8"/>
    <w:rsid w:val="00BD2379"/>
    <w:rsid w:val="00BD2904"/>
    <w:rsid w:val="00BD2E61"/>
    <w:rsid w:val="00BD3390"/>
    <w:rsid w:val="00BE290B"/>
    <w:rsid w:val="00BE2F84"/>
    <w:rsid w:val="00BE3314"/>
    <w:rsid w:val="00BE3367"/>
    <w:rsid w:val="00BE3B40"/>
    <w:rsid w:val="00BE578A"/>
    <w:rsid w:val="00BE63CE"/>
    <w:rsid w:val="00BF0A41"/>
    <w:rsid w:val="00BF1BDA"/>
    <w:rsid w:val="00BF28C1"/>
    <w:rsid w:val="00BF4A4C"/>
    <w:rsid w:val="00BF7EBF"/>
    <w:rsid w:val="00C01060"/>
    <w:rsid w:val="00C012E6"/>
    <w:rsid w:val="00C01B47"/>
    <w:rsid w:val="00C02628"/>
    <w:rsid w:val="00C02EB7"/>
    <w:rsid w:val="00C05D34"/>
    <w:rsid w:val="00C10005"/>
    <w:rsid w:val="00C113F7"/>
    <w:rsid w:val="00C11DD9"/>
    <w:rsid w:val="00C120F1"/>
    <w:rsid w:val="00C12100"/>
    <w:rsid w:val="00C12424"/>
    <w:rsid w:val="00C12927"/>
    <w:rsid w:val="00C13EE1"/>
    <w:rsid w:val="00C150C5"/>
    <w:rsid w:val="00C175DB"/>
    <w:rsid w:val="00C20EA2"/>
    <w:rsid w:val="00C2157F"/>
    <w:rsid w:val="00C222CD"/>
    <w:rsid w:val="00C2252A"/>
    <w:rsid w:val="00C22E7E"/>
    <w:rsid w:val="00C23278"/>
    <w:rsid w:val="00C2441E"/>
    <w:rsid w:val="00C24E2A"/>
    <w:rsid w:val="00C24E74"/>
    <w:rsid w:val="00C2651C"/>
    <w:rsid w:val="00C26B87"/>
    <w:rsid w:val="00C271D8"/>
    <w:rsid w:val="00C278DC"/>
    <w:rsid w:val="00C27FE1"/>
    <w:rsid w:val="00C30818"/>
    <w:rsid w:val="00C30A8A"/>
    <w:rsid w:val="00C30D27"/>
    <w:rsid w:val="00C326C2"/>
    <w:rsid w:val="00C331E5"/>
    <w:rsid w:val="00C339A5"/>
    <w:rsid w:val="00C35732"/>
    <w:rsid w:val="00C35A04"/>
    <w:rsid w:val="00C360F4"/>
    <w:rsid w:val="00C37BD5"/>
    <w:rsid w:val="00C4049B"/>
    <w:rsid w:val="00C41F91"/>
    <w:rsid w:val="00C4292E"/>
    <w:rsid w:val="00C44356"/>
    <w:rsid w:val="00C45D77"/>
    <w:rsid w:val="00C4696F"/>
    <w:rsid w:val="00C46FD6"/>
    <w:rsid w:val="00C47B30"/>
    <w:rsid w:val="00C5069C"/>
    <w:rsid w:val="00C5265A"/>
    <w:rsid w:val="00C52C69"/>
    <w:rsid w:val="00C53EE1"/>
    <w:rsid w:val="00C544BC"/>
    <w:rsid w:val="00C54802"/>
    <w:rsid w:val="00C55579"/>
    <w:rsid w:val="00C55E93"/>
    <w:rsid w:val="00C56E33"/>
    <w:rsid w:val="00C5739C"/>
    <w:rsid w:val="00C57CE3"/>
    <w:rsid w:val="00C612E5"/>
    <w:rsid w:val="00C62246"/>
    <w:rsid w:val="00C62C04"/>
    <w:rsid w:val="00C633EA"/>
    <w:rsid w:val="00C63570"/>
    <w:rsid w:val="00C63AA4"/>
    <w:rsid w:val="00C67603"/>
    <w:rsid w:val="00C67E28"/>
    <w:rsid w:val="00C706EA"/>
    <w:rsid w:val="00C72203"/>
    <w:rsid w:val="00C72542"/>
    <w:rsid w:val="00C72583"/>
    <w:rsid w:val="00C73BA5"/>
    <w:rsid w:val="00C74818"/>
    <w:rsid w:val="00C748BA"/>
    <w:rsid w:val="00C74DE6"/>
    <w:rsid w:val="00C77016"/>
    <w:rsid w:val="00C77337"/>
    <w:rsid w:val="00C77635"/>
    <w:rsid w:val="00C80146"/>
    <w:rsid w:val="00C80C4C"/>
    <w:rsid w:val="00C83621"/>
    <w:rsid w:val="00C83BD7"/>
    <w:rsid w:val="00C83C41"/>
    <w:rsid w:val="00C842B5"/>
    <w:rsid w:val="00C84C44"/>
    <w:rsid w:val="00C86A8D"/>
    <w:rsid w:val="00C87289"/>
    <w:rsid w:val="00C87943"/>
    <w:rsid w:val="00C87CC3"/>
    <w:rsid w:val="00C91051"/>
    <w:rsid w:val="00C91ADC"/>
    <w:rsid w:val="00C920B2"/>
    <w:rsid w:val="00C92C97"/>
    <w:rsid w:val="00C93532"/>
    <w:rsid w:val="00C94364"/>
    <w:rsid w:val="00C94DAF"/>
    <w:rsid w:val="00C94FFC"/>
    <w:rsid w:val="00C95BCB"/>
    <w:rsid w:val="00C96C76"/>
    <w:rsid w:val="00CA2553"/>
    <w:rsid w:val="00CA32A7"/>
    <w:rsid w:val="00CA4EF8"/>
    <w:rsid w:val="00CA5189"/>
    <w:rsid w:val="00CA723F"/>
    <w:rsid w:val="00CA769B"/>
    <w:rsid w:val="00CB09F1"/>
    <w:rsid w:val="00CB2F88"/>
    <w:rsid w:val="00CB3C7C"/>
    <w:rsid w:val="00CB5CE7"/>
    <w:rsid w:val="00CC0EEB"/>
    <w:rsid w:val="00CC1868"/>
    <w:rsid w:val="00CC2658"/>
    <w:rsid w:val="00CC272F"/>
    <w:rsid w:val="00CC4E83"/>
    <w:rsid w:val="00CC7CE6"/>
    <w:rsid w:val="00CD0075"/>
    <w:rsid w:val="00CD0A8C"/>
    <w:rsid w:val="00CD2D55"/>
    <w:rsid w:val="00CD495C"/>
    <w:rsid w:val="00CD5464"/>
    <w:rsid w:val="00CD727A"/>
    <w:rsid w:val="00CD78FE"/>
    <w:rsid w:val="00CE0197"/>
    <w:rsid w:val="00CE0D80"/>
    <w:rsid w:val="00CE21C5"/>
    <w:rsid w:val="00CE295D"/>
    <w:rsid w:val="00CE564D"/>
    <w:rsid w:val="00CE7FCB"/>
    <w:rsid w:val="00CF0406"/>
    <w:rsid w:val="00CF0BE8"/>
    <w:rsid w:val="00CF1711"/>
    <w:rsid w:val="00CF26A6"/>
    <w:rsid w:val="00CF2C07"/>
    <w:rsid w:val="00CF348A"/>
    <w:rsid w:val="00CF373E"/>
    <w:rsid w:val="00CF4D70"/>
    <w:rsid w:val="00CF5C88"/>
    <w:rsid w:val="00CF6964"/>
    <w:rsid w:val="00D009A6"/>
    <w:rsid w:val="00D029CF"/>
    <w:rsid w:val="00D036A8"/>
    <w:rsid w:val="00D03C5D"/>
    <w:rsid w:val="00D0406F"/>
    <w:rsid w:val="00D04663"/>
    <w:rsid w:val="00D05AE0"/>
    <w:rsid w:val="00D062FC"/>
    <w:rsid w:val="00D07290"/>
    <w:rsid w:val="00D12CAB"/>
    <w:rsid w:val="00D144AD"/>
    <w:rsid w:val="00D14D72"/>
    <w:rsid w:val="00D152FE"/>
    <w:rsid w:val="00D1681E"/>
    <w:rsid w:val="00D1685A"/>
    <w:rsid w:val="00D20213"/>
    <w:rsid w:val="00D21A2B"/>
    <w:rsid w:val="00D21A96"/>
    <w:rsid w:val="00D21D1B"/>
    <w:rsid w:val="00D23C9B"/>
    <w:rsid w:val="00D240DE"/>
    <w:rsid w:val="00D24726"/>
    <w:rsid w:val="00D24B66"/>
    <w:rsid w:val="00D2646F"/>
    <w:rsid w:val="00D27BEE"/>
    <w:rsid w:val="00D323C3"/>
    <w:rsid w:val="00D32A93"/>
    <w:rsid w:val="00D33745"/>
    <w:rsid w:val="00D33B3E"/>
    <w:rsid w:val="00D348F8"/>
    <w:rsid w:val="00D36945"/>
    <w:rsid w:val="00D4079A"/>
    <w:rsid w:val="00D41324"/>
    <w:rsid w:val="00D41ED9"/>
    <w:rsid w:val="00D44C43"/>
    <w:rsid w:val="00D47498"/>
    <w:rsid w:val="00D47661"/>
    <w:rsid w:val="00D50B40"/>
    <w:rsid w:val="00D511B1"/>
    <w:rsid w:val="00D5134C"/>
    <w:rsid w:val="00D51691"/>
    <w:rsid w:val="00D52365"/>
    <w:rsid w:val="00D5293B"/>
    <w:rsid w:val="00D52972"/>
    <w:rsid w:val="00D52B6C"/>
    <w:rsid w:val="00D55B9B"/>
    <w:rsid w:val="00D56EB6"/>
    <w:rsid w:val="00D61F46"/>
    <w:rsid w:val="00D6363D"/>
    <w:rsid w:val="00D64C5E"/>
    <w:rsid w:val="00D6591A"/>
    <w:rsid w:val="00D66BC9"/>
    <w:rsid w:val="00D66E6E"/>
    <w:rsid w:val="00D67B26"/>
    <w:rsid w:val="00D67DEB"/>
    <w:rsid w:val="00D67ED7"/>
    <w:rsid w:val="00D70B01"/>
    <w:rsid w:val="00D713A1"/>
    <w:rsid w:val="00D71770"/>
    <w:rsid w:val="00D73250"/>
    <w:rsid w:val="00D732E7"/>
    <w:rsid w:val="00D73E16"/>
    <w:rsid w:val="00D74C2E"/>
    <w:rsid w:val="00D7590C"/>
    <w:rsid w:val="00D77DC5"/>
    <w:rsid w:val="00D80553"/>
    <w:rsid w:val="00D854DE"/>
    <w:rsid w:val="00D86074"/>
    <w:rsid w:val="00D9144E"/>
    <w:rsid w:val="00D91FAA"/>
    <w:rsid w:val="00D9427E"/>
    <w:rsid w:val="00D955C8"/>
    <w:rsid w:val="00D9678E"/>
    <w:rsid w:val="00D96FBA"/>
    <w:rsid w:val="00D9757B"/>
    <w:rsid w:val="00DA09A9"/>
    <w:rsid w:val="00DA1085"/>
    <w:rsid w:val="00DA15F6"/>
    <w:rsid w:val="00DA32CA"/>
    <w:rsid w:val="00DA5A09"/>
    <w:rsid w:val="00DA7532"/>
    <w:rsid w:val="00DB080D"/>
    <w:rsid w:val="00DB1093"/>
    <w:rsid w:val="00DB1A60"/>
    <w:rsid w:val="00DB1D7F"/>
    <w:rsid w:val="00DB30C7"/>
    <w:rsid w:val="00DB30D3"/>
    <w:rsid w:val="00DB38B1"/>
    <w:rsid w:val="00DB3A20"/>
    <w:rsid w:val="00DB3B1C"/>
    <w:rsid w:val="00DB6004"/>
    <w:rsid w:val="00DC004C"/>
    <w:rsid w:val="00DC02F2"/>
    <w:rsid w:val="00DC064D"/>
    <w:rsid w:val="00DC21F3"/>
    <w:rsid w:val="00DC25EA"/>
    <w:rsid w:val="00DC2FC4"/>
    <w:rsid w:val="00DC3E47"/>
    <w:rsid w:val="00DC4633"/>
    <w:rsid w:val="00DC59E1"/>
    <w:rsid w:val="00DC63CD"/>
    <w:rsid w:val="00DD26AA"/>
    <w:rsid w:val="00DD5A35"/>
    <w:rsid w:val="00DD67AB"/>
    <w:rsid w:val="00DD6BDD"/>
    <w:rsid w:val="00DD6FB6"/>
    <w:rsid w:val="00DD7D05"/>
    <w:rsid w:val="00DE0ACC"/>
    <w:rsid w:val="00DE3040"/>
    <w:rsid w:val="00DE3DD3"/>
    <w:rsid w:val="00DE4A8C"/>
    <w:rsid w:val="00DE5A11"/>
    <w:rsid w:val="00DE6E15"/>
    <w:rsid w:val="00DF0049"/>
    <w:rsid w:val="00DF1AE9"/>
    <w:rsid w:val="00DF2C13"/>
    <w:rsid w:val="00DF3510"/>
    <w:rsid w:val="00DF368E"/>
    <w:rsid w:val="00DF3934"/>
    <w:rsid w:val="00DF3C1A"/>
    <w:rsid w:val="00DF40BE"/>
    <w:rsid w:val="00DF40F9"/>
    <w:rsid w:val="00DF41E3"/>
    <w:rsid w:val="00DF4348"/>
    <w:rsid w:val="00DF4FB4"/>
    <w:rsid w:val="00DF4FE6"/>
    <w:rsid w:val="00DF6D8E"/>
    <w:rsid w:val="00DF76ED"/>
    <w:rsid w:val="00DF7ACC"/>
    <w:rsid w:val="00DF7B1F"/>
    <w:rsid w:val="00E00AEF"/>
    <w:rsid w:val="00E03AA2"/>
    <w:rsid w:val="00E06081"/>
    <w:rsid w:val="00E06139"/>
    <w:rsid w:val="00E10E6C"/>
    <w:rsid w:val="00E12EF6"/>
    <w:rsid w:val="00E13250"/>
    <w:rsid w:val="00E156E5"/>
    <w:rsid w:val="00E15947"/>
    <w:rsid w:val="00E16783"/>
    <w:rsid w:val="00E167C5"/>
    <w:rsid w:val="00E171D7"/>
    <w:rsid w:val="00E17A9A"/>
    <w:rsid w:val="00E20104"/>
    <w:rsid w:val="00E20BA6"/>
    <w:rsid w:val="00E21C60"/>
    <w:rsid w:val="00E239B9"/>
    <w:rsid w:val="00E25B16"/>
    <w:rsid w:val="00E27918"/>
    <w:rsid w:val="00E30AAB"/>
    <w:rsid w:val="00E32192"/>
    <w:rsid w:val="00E32DE1"/>
    <w:rsid w:val="00E337C8"/>
    <w:rsid w:val="00E349B5"/>
    <w:rsid w:val="00E36F9A"/>
    <w:rsid w:val="00E41263"/>
    <w:rsid w:val="00E44854"/>
    <w:rsid w:val="00E448DA"/>
    <w:rsid w:val="00E506C0"/>
    <w:rsid w:val="00E50888"/>
    <w:rsid w:val="00E50F0D"/>
    <w:rsid w:val="00E51F31"/>
    <w:rsid w:val="00E56190"/>
    <w:rsid w:val="00E57540"/>
    <w:rsid w:val="00E57E47"/>
    <w:rsid w:val="00E60903"/>
    <w:rsid w:val="00E61126"/>
    <w:rsid w:val="00E6290D"/>
    <w:rsid w:val="00E62D34"/>
    <w:rsid w:val="00E63446"/>
    <w:rsid w:val="00E6516D"/>
    <w:rsid w:val="00E67022"/>
    <w:rsid w:val="00E678CD"/>
    <w:rsid w:val="00E67FF0"/>
    <w:rsid w:val="00E70DF6"/>
    <w:rsid w:val="00E71907"/>
    <w:rsid w:val="00E71EBA"/>
    <w:rsid w:val="00E737E8"/>
    <w:rsid w:val="00E73BD5"/>
    <w:rsid w:val="00E75522"/>
    <w:rsid w:val="00E759F4"/>
    <w:rsid w:val="00E75DC3"/>
    <w:rsid w:val="00E75EBD"/>
    <w:rsid w:val="00E771EC"/>
    <w:rsid w:val="00E77242"/>
    <w:rsid w:val="00E80D59"/>
    <w:rsid w:val="00E82A37"/>
    <w:rsid w:val="00E82A92"/>
    <w:rsid w:val="00E82D55"/>
    <w:rsid w:val="00E8381E"/>
    <w:rsid w:val="00E875E3"/>
    <w:rsid w:val="00E908BF"/>
    <w:rsid w:val="00E91E9E"/>
    <w:rsid w:val="00E92892"/>
    <w:rsid w:val="00E92B52"/>
    <w:rsid w:val="00E95813"/>
    <w:rsid w:val="00E9633D"/>
    <w:rsid w:val="00E976D8"/>
    <w:rsid w:val="00EA09BD"/>
    <w:rsid w:val="00EA1F21"/>
    <w:rsid w:val="00EA3A9D"/>
    <w:rsid w:val="00EA4618"/>
    <w:rsid w:val="00EA5D33"/>
    <w:rsid w:val="00EA5F03"/>
    <w:rsid w:val="00EA79FD"/>
    <w:rsid w:val="00EB00CB"/>
    <w:rsid w:val="00EB1C32"/>
    <w:rsid w:val="00EB2F4C"/>
    <w:rsid w:val="00EB4729"/>
    <w:rsid w:val="00EB51B7"/>
    <w:rsid w:val="00EB588C"/>
    <w:rsid w:val="00EB6E43"/>
    <w:rsid w:val="00EC099C"/>
    <w:rsid w:val="00EC1715"/>
    <w:rsid w:val="00EC29D9"/>
    <w:rsid w:val="00EC4C8C"/>
    <w:rsid w:val="00EC5CA4"/>
    <w:rsid w:val="00EC7F1F"/>
    <w:rsid w:val="00ED0A6C"/>
    <w:rsid w:val="00ED1B91"/>
    <w:rsid w:val="00ED1E85"/>
    <w:rsid w:val="00ED291E"/>
    <w:rsid w:val="00ED3F38"/>
    <w:rsid w:val="00ED43B8"/>
    <w:rsid w:val="00ED4FC4"/>
    <w:rsid w:val="00ED71FA"/>
    <w:rsid w:val="00EE0F85"/>
    <w:rsid w:val="00EE2BD5"/>
    <w:rsid w:val="00EE51F3"/>
    <w:rsid w:val="00EE67E4"/>
    <w:rsid w:val="00EF0315"/>
    <w:rsid w:val="00EF4017"/>
    <w:rsid w:val="00EF51C3"/>
    <w:rsid w:val="00EF6989"/>
    <w:rsid w:val="00EF6DC8"/>
    <w:rsid w:val="00EF6E8E"/>
    <w:rsid w:val="00EF6FD6"/>
    <w:rsid w:val="00F00A3A"/>
    <w:rsid w:val="00F069C0"/>
    <w:rsid w:val="00F070AD"/>
    <w:rsid w:val="00F105B0"/>
    <w:rsid w:val="00F10959"/>
    <w:rsid w:val="00F10D24"/>
    <w:rsid w:val="00F11993"/>
    <w:rsid w:val="00F12010"/>
    <w:rsid w:val="00F1513E"/>
    <w:rsid w:val="00F15DB8"/>
    <w:rsid w:val="00F20099"/>
    <w:rsid w:val="00F20E67"/>
    <w:rsid w:val="00F221A6"/>
    <w:rsid w:val="00F22426"/>
    <w:rsid w:val="00F22766"/>
    <w:rsid w:val="00F25E74"/>
    <w:rsid w:val="00F26C75"/>
    <w:rsid w:val="00F2730B"/>
    <w:rsid w:val="00F33DAF"/>
    <w:rsid w:val="00F34251"/>
    <w:rsid w:val="00F35ED8"/>
    <w:rsid w:val="00F36CFE"/>
    <w:rsid w:val="00F41B82"/>
    <w:rsid w:val="00F4292D"/>
    <w:rsid w:val="00F42BE8"/>
    <w:rsid w:val="00F4567A"/>
    <w:rsid w:val="00F45EC2"/>
    <w:rsid w:val="00F472C2"/>
    <w:rsid w:val="00F50148"/>
    <w:rsid w:val="00F50DA6"/>
    <w:rsid w:val="00F5336E"/>
    <w:rsid w:val="00F5393D"/>
    <w:rsid w:val="00F5596B"/>
    <w:rsid w:val="00F559A4"/>
    <w:rsid w:val="00F55F1C"/>
    <w:rsid w:val="00F572EA"/>
    <w:rsid w:val="00F5731E"/>
    <w:rsid w:val="00F60A27"/>
    <w:rsid w:val="00F60AE7"/>
    <w:rsid w:val="00F6100B"/>
    <w:rsid w:val="00F61DD4"/>
    <w:rsid w:val="00F6256B"/>
    <w:rsid w:val="00F6394A"/>
    <w:rsid w:val="00F64AAC"/>
    <w:rsid w:val="00F659CC"/>
    <w:rsid w:val="00F669C7"/>
    <w:rsid w:val="00F66BDF"/>
    <w:rsid w:val="00F70078"/>
    <w:rsid w:val="00F7149E"/>
    <w:rsid w:val="00F72970"/>
    <w:rsid w:val="00F731B8"/>
    <w:rsid w:val="00F7452D"/>
    <w:rsid w:val="00F762E5"/>
    <w:rsid w:val="00F76962"/>
    <w:rsid w:val="00F77D74"/>
    <w:rsid w:val="00F821B3"/>
    <w:rsid w:val="00F82856"/>
    <w:rsid w:val="00F82DBC"/>
    <w:rsid w:val="00F837DA"/>
    <w:rsid w:val="00F84999"/>
    <w:rsid w:val="00F863DC"/>
    <w:rsid w:val="00F8714A"/>
    <w:rsid w:val="00F871E1"/>
    <w:rsid w:val="00F910EF"/>
    <w:rsid w:val="00F941E0"/>
    <w:rsid w:val="00F965CF"/>
    <w:rsid w:val="00F975E1"/>
    <w:rsid w:val="00FA0B03"/>
    <w:rsid w:val="00FA0CD7"/>
    <w:rsid w:val="00FA16B9"/>
    <w:rsid w:val="00FA1D6A"/>
    <w:rsid w:val="00FA556D"/>
    <w:rsid w:val="00FA61A6"/>
    <w:rsid w:val="00FA7188"/>
    <w:rsid w:val="00FA73F7"/>
    <w:rsid w:val="00FB0806"/>
    <w:rsid w:val="00FB0E41"/>
    <w:rsid w:val="00FB108F"/>
    <w:rsid w:val="00FB2485"/>
    <w:rsid w:val="00FB447B"/>
    <w:rsid w:val="00FB46B0"/>
    <w:rsid w:val="00FB46F3"/>
    <w:rsid w:val="00FB5AB8"/>
    <w:rsid w:val="00FB5E4D"/>
    <w:rsid w:val="00FB60D2"/>
    <w:rsid w:val="00FB612D"/>
    <w:rsid w:val="00FC06CC"/>
    <w:rsid w:val="00FC111E"/>
    <w:rsid w:val="00FC1644"/>
    <w:rsid w:val="00FC2610"/>
    <w:rsid w:val="00FC51BE"/>
    <w:rsid w:val="00FC5298"/>
    <w:rsid w:val="00FC6629"/>
    <w:rsid w:val="00FD1E05"/>
    <w:rsid w:val="00FD326A"/>
    <w:rsid w:val="00FD3FA1"/>
    <w:rsid w:val="00FD4ABF"/>
    <w:rsid w:val="00FD5701"/>
    <w:rsid w:val="00FD5A3A"/>
    <w:rsid w:val="00FD65EB"/>
    <w:rsid w:val="00FE02F7"/>
    <w:rsid w:val="00FE0E0E"/>
    <w:rsid w:val="00FE1405"/>
    <w:rsid w:val="00FE1F59"/>
    <w:rsid w:val="00FE24A6"/>
    <w:rsid w:val="00FE46CC"/>
    <w:rsid w:val="00FE4F5A"/>
    <w:rsid w:val="00FE575D"/>
    <w:rsid w:val="00FE5DF4"/>
    <w:rsid w:val="00FE5F71"/>
    <w:rsid w:val="00FE63C6"/>
    <w:rsid w:val="00FE6938"/>
    <w:rsid w:val="00FF1508"/>
    <w:rsid w:val="00FF1EEC"/>
    <w:rsid w:val="00FF2C74"/>
    <w:rsid w:val="00FF2E48"/>
    <w:rsid w:val="00FF3296"/>
    <w:rsid w:val="00FF3BB1"/>
    <w:rsid w:val="00FF3E97"/>
    <w:rsid w:val="00FF4AE3"/>
    <w:rsid w:val="00FF6A71"/>
    <w:rsid w:val="00FF73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endnote text" w:locked="1"/>
    <w:lsdException w:name="Title" w:locked="1" w:qFormat="1"/>
    <w:lsdException w:name="Default Paragraph Font" w:locked="1"/>
    <w:lsdException w:name="Body Text" w:locked="1"/>
    <w:lsdException w:name="Subtitle" w:locked="1" w:qFormat="1"/>
    <w:lsdException w:name="Body Text Indent 2" w:locked="1"/>
    <w:lsdException w:name="Strong" w:locked="1" w:qFormat="1"/>
    <w:lsdException w:name="Emphasis" w:locked="1" w:qFormat="1"/>
    <w:lsdException w:name="Normal (Web)" w:locked="1" w:qFormat="1"/>
    <w:lsdException w:name="HTML Preformatted"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58C3"/>
    <w:pPr>
      <w:widowControl w:val="0"/>
      <w:suppressAutoHyphens/>
      <w:autoSpaceDE w:val="0"/>
    </w:pPr>
    <w:rPr>
      <w:rFonts w:ascii="Times New Roman CYR" w:hAnsi="Times New Roman CYR" w:cs="Times New Roman CYR"/>
      <w:sz w:val="24"/>
      <w:szCs w:val="24"/>
      <w:lang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8758C3"/>
    <w:rPr>
      <w:rFonts w:cs="Times New Roman"/>
    </w:rPr>
  </w:style>
  <w:style w:type="character" w:styleId="a3">
    <w:name w:val="Hyperlink"/>
    <w:rsid w:val="008758C3"/>
    <w:rPr>
      <w:color w:val="0000FF"/>
      <w:u w:val="single"/>
    </w:rPr>
  </w:style>
  <w:style w:type="paragraph" w:styleId="a4">
    <w:name w:val="Body Text"/>
    <w:basedOn w:val="a"/>
    <w:link w:val="a5"/>
    <w:rsid w:val="008758C3"/>
    <w:pPr>
      <w:spacing w:after="120"/>
    </w:pPr>
  </w:style>
  <w:style w:type="character" w:customStyle="1" w:styleId="a5">
    <w:name w:val="Основной текст Знак"/>
    <w:link w:val="a4"/>
    <w:locked/>
    <w:rsid w:val="008758C3"/>
    <w:rPr>
      <w:rFonts w:ascii="Times New Roman CYR" w:hAnsi="Times New Roman CYR" w:cs="Times New Roman CYR"/>
      <w:sz w:val="24"/>
      <w:szCs w:val="24"/>
      <w:lang w:val="x-none"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 Знак17,З"/>
    <w:basedOn w:val="a"/>
    <w:link w:val="1"/>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7">
    <w:name w:val="endnote text"/>
    <w:basedOn w:val="a"/>
    <w:link w:val="a8"/>
    <w:rsid w:val="008758C3"/>
    <w:pPr>
      <w:autoSpaceDE/>
      <w:spacing w:before="140"/>
      <w:ind w:firstLine="680"/>
      <w:jc w:val="both"/>
    </w:pPr>
    <w:rPr>
      <w:rFonts w:ascii="Times New Roman" w:hAnsi="Times New Roman" w:cs="Times New Roman"/>
      <w:sz w:val="20"/>
      <w:lang w:val="uk-UA"/>
    </w:rPr>
  </w:style>
  <w:style w:type="character" w:customStyle="1" w:styleId="a8">
    <w:name w:val="Текст концевой сноски Знак"/>
    <w:link w:val="a7"/>
    <w:locked/>
    <w:rsid w:val="008758C3"/>
    <w:rPr>
      <w:rFonts w:ascii="Times New Roman" w:hAnsi="Times New Roman" w:cs="Times New Roman"/>
      <w:sz w:val="24"/>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Times New Roman" w:hAnsi="Courier New" w:cs="Wingdings"/>
    </w:rPr>
  </w:style>
  <w:style w:type="character" w:customStyle="1" w:styleId="HTML0">
    <w:name w:val="Стандартный HTML Знак"/>
    <w:link w:val="HTML"/>
    <w:locked/>
    <w:rsid w:val="008758C3"/>
    <w:rPr>
      <w:rFonts w:ascii="Courier New" w:eastAsia="Times New Roman" w:hAnsi="Courier New" w:cs="Wingdings"/>
      <w:sz w:val="24"/>
      <w:szCs w:val="24"/>
      <w:lang w:val="x-none" w:eastAsia="zh-CN"/>
    </w:rPr>
  </w:style>
  <w:style w:type="paragraph" w:customStyle="1" w:styleId="rvps2">
    <w:name w:val="rvps2"/>
    <w:basedOn w:val="a"/>
    <w:rsid w:val="008758C3"/>
    <w:pPr>
      <w:widowControl/>
      <w:autoSpaceDE/>
      <w:spacing w:before="280" w:after="280"/>
    </w:pPr>
    <w:rPr>
      <w:rFonts w:ascii="Times New Roman" w:hAnsi="Times New Roman" w:cs="Times New Roman"/>
    </w:rPr>
  </w:style>
  <w:style w:type="paragraph" w:customStyle="1" w:styleId="10">
    <w:name w:val="Абзац списка1"/>
    <w:basedOn w:val="a"/>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line="276" w:lineRule="auto"/>
    </w:pPr>
    <w:rPr>
      <w:rFonts w:ascii="Arial" w:eastAsia="Times New Roman" w:hAnsi="Arial" w:cs="Arial"/>
      <w:color w:val="000000"/>
      <w:sz w:val="22"/>
      <w:szCs w:val="22"/>
      <w:lang w:eastAsia="zh-CN"/>
    </w:rPr>
  </w:style>
  <w:style w:type="paragraph" w:customStyle="1" w:styleId="a9">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1">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8758C3"/>
    <w:rPr>
      <w:rFonts w:ascii="Times New Roman" w:hAnsi="Times New Roman"/>
      <w:sz w:val="24"/>
      <w:lang w:val="x-none" w:eastAsia="zh-CN"/>
    </w:rPr>
  </w:style>
  <w:style w:type="paragraph" w:customStyle="1" w:styleId="11">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2">
    <w:name w:val="Без интервала1"/>
    <w:rsid w:val="008F7DF9"/>
    <w:pPr>
      <w:suppressAutoHyphens/>
      <w:spacing w:line="100" w:lineRule="atLeast"/>
    </w:pPr>
    <w:rPr>
      <w:rFonts w:eastAsia="SimSun" w:cs="Calibri"/>
      <w:color w:val="00000A"/>
      <w:kern w:val="1"/>
      <w:sz w:val="22"/>
      <w:szCs w:val="22"/>
      <w:lang w:val="uk-UA" w:eastAsia="en-US"/>
    </w:rPr>
  </w:style>
  <w:style w:type="character" w:customStyle="1" w:styleId="rvts0">
    <w:name w:val="rvts0"/>
    <w:rsid w:val="002B744C"/>
  </w:style>
  <w:style w:type="paragraph" w:customStyle="1" w:styleId="aa">
    <w:name w:val="Знак Знак Знак Знак Знак"/>
    <w:basedOn w:val="a"/>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locked/>
    <w:rsid w:val="0009671E"/>
    <w:rPr>
      <w:sz w:val="24"/>
      <w:shd w:val="clear" w:color="auto" w:fill="FFFFFF"/>
    </w:rPr>
  </w:style>
  <w:style w:type="paragraph" w:customStyle="1" w:styleId="Bodytext1">
    <w:name w:val="Body text1"/>
    <w:basedOn w:val="a"/>
    <w:link w:val="Bodytext"/>
    <w:rsid w:val="0009671E"/>
    <w:pPr>
      <w:widowControl/>
      <w:shd w:val="clear" w:color="auto" w:fill="FFFFFF"/>
      <w:suppressAutoHyphens w:val="0"/>
      <w:autoSpaceDE/>
      <w:spacing w:after="240" w:line="240" w:lineRule="atLeast"/>
      <w:ind w:hanging="460"/>
    </w:pPr>
    <w:rPr>
      <w:rFonts w:ascii="Calibri" w:eastAsia="Times New Roman" w:hAnsi="Calibri" w:cs="Times New Roman"/>
      <w:szCs w:val="20"/>
      <w:lang w:eastAsia="ru-RU"/>
    </w:rPr>
  </w:style>
  <w:style w:type="paragraph" w:customStyle="1" w:styleId="13">
    <w:name w:val="Обычный1"/>
    <w:rsid w:val="00B73F3E"/>
    <w:pPr>
      <w:spacing w:line="276" w:lineRule="auto"/>
    </w:pPr>
    <w:rPr>
      <w:rFonts w:ascii="Arial" w:eastAsia="Times New Roman" w:hAnsi="Arial" w:cs="Arial"/>
      <w:color w:val="000000"/>
      <w:sz w:val="22"/>
      <w:szCs w:val="22"/>
    </w:rPr>
  </w:style>
  <w:style w:type="paragraph" w:styleId="2">
    <w:name w:val="Body Text Indent 2"/>
    <w:basedOn w:val="a"/>
    <w:link w:val="210"/>
    <w:rsid w:val="00FE02F7"/>
    <w:pPr>
      <w:spacing w:after="120" w:line="480" w:lineRule="auto"/>
      <w:ind w:left="283"/>
    </w:pPr>
    <w:rPr>
      <w:rFonts w:cs="Times New Roman"/>
    </w:rPr>
  </w:style>
  <w:style w:type="character" w:customStyle="1" w:styleId="20">
    <w:name w:val="Основной текст с отступом 2 Знак"/>
    <w:semiHidden/>
    <w:rsid w:val="00FE02F7"/>
    <w:rPr>
      <w:rFonts w:ascii="Times New Roman CYR" w:hAnsi="Times New Roman CYR" w:cs="Times New Roman CYR"/>
      <w:sz w:val="24"/>
      <w:szCs w:val="24"/>
      <w:lang w:val="x-none" w:eastAsia="zh-CN"/>
    </w:rPr>
  </w:style>
  <w:style w:type="character" w:customStyle="1" w:styleId="210">
    <w:name w:val="Основной текст с отступом 2 Знак1"/>
    <w:link w:val="2"/>
    <w:locked/>
    <w:rsid w:val="00FE02F7"/>
    <w:rPr>
      <w:rFonts w:ascii="Times New Roman CYR" w:hAnsi="Times New Roman CYR"/>
      <w:sz w:val="24"/>
      <w:lang w:val="x-none" w:eastAsia="zh-CN"/>
    </w:rPr>
  </w:style>
  <w:style w:type="paragraph" w:styleId="ab">
    <w:name w:val="Balloon Text"/>
    <w:basedOn w:val="a"/>
    <w:link w:val="ac"/>
    <w:semiHidden/>
    <w:rsid w:val="00A543A3"/>
    <w:rPr>
      <w:rFonts w:ascii="Tahoma" w:hAnsi="Tahoma" w:cs="Tahoma"/>
      <w:sz w:val="16"/>
      <w:szCs w:val="16"/>
    </w:rPr>
  </w:style>
  <w:style w:type="character" w:customStyle="1" w:styleId="ac">
    <w:name w:val="Текст выноски Знак"/>
    <w:link w:val="ab"/>
    <w:semiHidden/>
    <w:locked/>
    <w:rsid w:val="00A543A3"/>
    <w:rPr>
      <w:rFonts w:ascii="Tahoma" w:hAnsi="Tahoma" w:cs="Tahoma"/>
      <w:sz w:val="16"/>
      <w:szCs w:val="16"/>
      <w:lang w:val="x-none" w:eastAsia="zh-CN"/>
    </w:rPr>
  </w:style>
  <w:style w:type="character" w:customStyle="1" w:styleId="rvts44">
    <w:name w:val="rvts44"/>
    <w:rsid w:val="00D5134C"/>
    <w:rPr>
      <w:rFonts w:cs="Times New Roman"/>
    </w:rPr>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customStyle="1" w:styleId="23">
    <w:name w:val="Без интервала2"/>
    <w:rsid w:val="00B35414"/>
    <w:pPr>
      <w:suppressAutoHyphens/>
    </w:pPr>
    <w:rPr>
      <w:rFonts w:cs="Calibri"/>
      <w:sz w:val="22"/>
      <w:szCs w:val="22"/>
      <w:lang w:eastAsia="zh-CN"/>
    </w:rPr>
  </w:style>
  <w:style w:type="character" w:customStyle="1" w:styleId="WW8Num1z7">
    <w:name w:val="WW8Num1z7"/>
    <w:rsid w:val="006D4A8A"/>
  </w:style>
  <w:style w:type="character" w:customStyle="1" w:styleId="WW8Num10z0">
    <w:name w:val="WW8Num10z0"/>
    <w:rsid w:val="006D4A8A"/>
    <w:rPr>
      <w:rFonts w:ascii="Vivaldi" w:hAnsi="Vivaldi"/>
    </w:rPr>
  </w:style>
  <w:style w:type="character" w:customStyle="1" w:styleId="ad">
    <w:name w:val="Основной текст_"/>
    <w:link w:val="25"/>
    <w:locked/>
    <w:rsid w:val="0008545A"/>
    <w:rPr>
      <w:sz w:val="26"/>
      <w:shd w:val="clear" w:color="auto" w:fill="FFFFFF"/>
    </w:rPr>
  </w:style>
  <w:style w:type="paragraph" w:customStyle="1" w:styleId="25">
    <w:name w:val="Основной текст2"/>
    <w:basedOn w:val="a"/>
    <w:link w:val="ad"/>
    <w:rsid w:val="0008545A"/>
    <w:pPr>
      <w:widowControl/>
      <w:shd w:val="clear" w:color="auto" w:fill="FFFFFF"/>
      <w:suppressAutoHyphens w:val="0"/>
      <w:autoSpaceDE/>
      <w:spacing w:line="322" w:lineRule="exact"/>
    </w:pPr>
    <w:rPr>
      <w:rFonts w:ascii="Calibri" w:eastAsia="Times New Roman" w:hAnsi="Calibri" w:cs="Times New Roman"/>
      <w:sz w:val="26"/>
      <w:szCs w:val="20"/>
      <w:lang w:eastAsia="ru-RU"/>
    </w:rPr>
  </w:style>
  <w:style w:type="character" w:customStyle="1" w:styleId="14">
    <w:name w:val="Основной шрифт абзаца1"/>
    <w:link w:val="ae"/>
    <w:locked/>
    <w:rsid w:val="0008545A"/>
    <w:rPr>
      <w:rFonts w:ascii="Verdana" w:eastAsia="Times New Roman" w:hAnsi="Verdana"/>
    </w:rPr>
  </w:style>
  <w:style w:type="paragraph" w:customStyle="1" w:styleId="ae">
    <w:name w:val="Знак"/>
    <w:basedOn w:val="a"/>
    <w:link w:val="14"/>
    <w:rsid w:val="0008545A"/>
    <w:pPr>
      <w:widowControl/>
      <w:suppressAutoHyphens w:val="0"/>
      <w:autoSpaceDE/>
    </w:pPr>
    <w:rPr>
      <w:rFonts w:ascii="Verdana" w:eastAsia="Times New Roman" w:hAnsi="Verdana" w:cs="Times New Roman"/>
      <w:sz w:val="20"/>
      <w:szCs w:val="20"/>
      <w:lang w:eastAsia="ru-RU"/>
    </w:rPr>
  </w:style>
  <w:style w:type="paragraph" w:customStyle="1" w:styleId="xfmc1">
    <w:name w:val="xfmc1"/>
    <w:basedOn w:val="a"/>
    <w:rsid w:val="001337D1"/>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f">
    <w:name w:val="Обычный (веб) Знак"/>
    <w:aliases w:val="З Знак"/>
    <w:locked/>
    <w:rsid w:val="00515581"/>
    <w:rPr>
      <w:rFonts w:ascii="Times New Roman" w:hAnsi="Times New Roman"/>
      <w:sz w:val="24"/>
      <w:lang w:val="x-none" w:eastAsia="zh-CN"/>
    </w:rPr>
  </w:style>
  <w:style w:type="character" w:customStyle="1" w:styleId="WW8Num1z4">
    <w:name w:val="WW8Num1z4"/>
    <w:rsid w:val="000A0DE0"/>
  </w:style>
  <w:style w:type="table" w:styleId="af0">
    <w:name w:val="Table Grid"/>
    <w:basedOn w:val="a1"/>
    <w:rsid w:val="00B14E39"/>
    <w:rPr>
      <w:rFonts w:ascii="Times New Roman" w:hAnsi="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5">
    <w:name w:val="Незакрита згадка1"/>
    <w:semiHidden/>
    <w:rsid w:val="00877384"/>
    <w:rPr>
      <w:rFonts w:cs="Times New Roman"/>
      <w:color w:val="605E5C"/>
      <w:shd w:val="clear" w:color="auto" w:fill="E1DFDD"/>
    </w:rPr>
  </w:style>
  <w:style w:type="character" w:customStyle="1" w:styleId="26">
    <w:name w:val="Незакрита згадка2"/>
    <w:semiHidden/>
    <w:rsid w:val="00B27A7E"/>
    <w:rPr>
      <w:rFonts w:cs="Times New Roman"/>
      <w:color w:val="605E5C"/>
      <w:shd w:val="clear" w:color="auto" w:fill="E1DFDD"/>
    </w:rPr>
  </w:style>
  <w:style w:type="paragraph" w:customStyle="1" w:styleId="LO-normal">
    <w:name w:val="LO-normal"/>
    <w:rsid w:val="00652742"/>
    <w:pPr>
      <w:suppressAutoHyphens/>
      <w:spacing w:line="276" w:lineRule="auto"/>
    </w:pPr>
    <w:rPr>
      <w:rFonts w:ascii="Arial" w:eastAsia="Times New Roman" w:hAnsi="Arial" w:cs="Arial"/>
      <w:color w:val="000000"/>
      <w:sz w:val="22"/>
      <w:szCs w:val="22"/>
      <w:lang w:eastAsia="zh-CN"/>
    </w:rPr>
  </w:style>
  <w:style w:type="paragraph" w:styleId="af1">
    <w:name w:val="List Paragraph"/>
    <w:basedOn w:val="a"/>
    <w:qFormat/>
    <w:rsid w:val="00B466E6"/>
    <w:pPr>
      <w:widowControl/>
      <w:suppressAutoHyphens w:val="0"/>
      <w:autoSpaceDE/>
      <w:ind w:left="720"/>
      <w:contextualSpacing/>
    </w:pPr>
    <w:rPr>
      <w:rFonts w:ascii="Times New Roman" w:eastAsia="Times New Roman" w:hAnsi="Times New Roman" w:cs="Times New Roman"/>
      <w:lang w:val="uk-UA"/>
    </w:rPr>
  </w:style>
  <w:style w:type="paragraph" w:customStyle="1" w:styleId="Style5">
    <w:name w:val="Style5"/>
    <w:basedOn w:val="a"/>
    <w:uiPriority w:val="99"/>
    <w:rsid w:val="008F30E6"/>
    <w:pPr>
      <w:suppressAutoHyphens w:val="0"/>
      <w:autoSpaceDN w:val="0"/>
      <w:adjustRightInd w:val="0"/>
      <w:spacing w:line="274" w:lineRule="exact"/>
    </w:pPr>
    <w:rPr>
      <w:rFonts w:ascii="Times New Roman" w:eastAsia="Times New Roman"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endnote text" w:locked="1"/>
    <w:lsdException w:name="Title" w:locked="1" w:qFormat="1"/>
    <w:lsdException w:name="Default Paragraph Font" w:locked="1"/>
    <w:lsdException w:name="Body Text" w:locked="1"/>
    <w:lsdException w:name="Subtitle" w:locked="1" w:qFormat="1"/>
    <w:lsdException w:name="Body Text Indent 2" w:locked="1"/>
    <w:lsdException w:name="Strong" w:locked="1" w:qFormat="1"/>
    <w:lsdException w:name="Emphasis" w:locked="1" w:qFormat="1"/>
    <w:lsdException w:name="Normal (Web)" w:locked="1" w:qFormat="1"/>
    <w:lsdException w:name="HTML Preformatted"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58C3"/>
    <w:pPr>
      <w:widowControl w:val="0"/>
      <w:suppressAutoHyphens/>
      <w:autoSpaceDE w:val="0"/>
    </w:pPr>
    <w:rPr>
      <w:rFonts w:ascii="Times New Roman CYR" w:hAnsi="Times New Roman CYR" w:cs="Times New Roman CYR"/>
      <w:sz w:val="24"/>
      <w:szCs w:val="24"/>
      <w:lang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8758C3"/>
    <w:rPr>
      <w:rFonts w:cs="Times New Roman"/>
    </w:rPr>
  </w:style>
  <w:style w:type="character" w:styleId="a3">
    <w:name w:val="Hyperlink"/>
    <w:rsid w:val="008758C3"/>
    <w:rPr>
      <w:color w:val="0000FF"/>
      <w:u w:val="single"/>
    </w:rPr>
  </w:style>
  <w:style w:type="paragraph" w:styleId="a4">
    <w:name w:val="Body Text"/>
    <w:basedOn w:val="a"/>
    <w:link w:val="a5"/>
    <w:rsid w:val="008758C3"/>
    <w:pPr>
      <w:spacing w:after="120"/>
    </w:pPr>
  </w:style>
  <w:style w:type="character" w:customStyle="1" w:styleId="a5">
    <w:name w:val="Основной текст Знак"/>
    <w:link w:val="a4"/>
    <w:locked/>
    <w:rsid w:val="008758C3"/>
    <w:rPr>
      <w:rFonts w:ascii="Times New Roman CYR" w:hAnsi="Times New Roman CYR" w:cs="Times New Roman CYR"/>
      <w:sz w:val="24"/>
      <w:szCs w:val="24"/>
      <w:lang w:val="x-none"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 Знак17,З"/>
    <w:basedOn w:val="a"/>
    <w:link w:val="1"/>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7">
    <w:name w:val="endnote text"/>
    <w:basedOn w:val="a"/>
    <w:link w:val="a8"/>
    <w:rsid w:val="008758C3"/>
    <w:pPr>
      <w:autoSpaceDE/>
      <w:spacing w:before="140"/>
      <w:ind w:firstLine="680"/>
      <w:jc w:val="both"/>
    </w:pPr>
    <w:rPr>
      <w:rFonts w:ascii="Times New Roman" w:hAnsi="Times New Roman" w:cs="Times New Roman"/>
      <w:sz w:val="20"/>
      <w:lang w:val="uk-UA"/>
    </w:rPr>
  </w:style>
  <w:style w:type="character" w:customStyle="1" w:styleId="a8">
    <w:name w:val="Текст концевой сноски Знак"/>
    <w:link w:val="a7"/>
    <w:locked/>
    <w:rsid w:val="008758C3"/>
    <w:rPr>
      <w:rFonts w:ascii="Times New Roman" w:hAnsi="Times New Roman" w:cs="Times New Roman"/>
      <w:sz w:val="24"/>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Times New Roman" w:hAnsi="Courier New" w:cs="Wingdings"/>
    </w:rPr>
  </w:style>
  <w:style w:type="character" w:customStyle="1" w:styleId="HTML0">
    <w:name w:val="Стандартный HTML Знак"/>
    <w:link w:val="HTML"/>
    <w:locked/>
    <w:rsid w:val="008758C3"/>
    <w:rPr>
      <w:rFonts w:ascii="Courier New" w:eastAsia="Times New Roman" w:hAnsi="Courier New" w:cs="Wingdings"/>
      <w:sz w:val="24"/>
      <w:szCs w:val="24"/>
      <w:lang w:val="x-none" w:eastAsia="zh-CN"/>
    </w:rPr>
  </w:style>
  <w:style w:type="paragraph" w:customStyle="1" w:styleId="rvps2">
    <w:name w:val="rvps2"/>
    <w:basedOn w:val="a"/>
    <w:rsid w:val="008758C3"/>
    <w:pPr>
      <w:widowControl/>
      <w:autoSpaceDE/>
      <w:spacing w:before="280" w:after="280"/>
    </w:pPr>
    <w:rPr>
      <w:rFonts w:ascii="Times New Roman" w:hAnsi="Times New Roman" w:cs="Times New Roman"/>
    </w:rPr>
  </w:style>
  <w:style w:type="paragraph" w:customStyle="1" w:styleId="10">
    <w:name w:val="Абзац списка1"/>
    <w:basedOn w:val="a"/>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line="276" w:lineRule="auto"/>
    </w:pPr>
    <w:rPr>
      <w:rFonts w:ascii="Arial" w:eastAsia="Times New Roman" w:hAnsi="Arial" w:cs="Arial"/>
      <w:color w:val="000000"/>
      <w:sz w:val="22"/>
      <w:szCs w:val="22"/>
      <w:lang w:eastAsia="zh-CN"/>
    </w:rPr>
  </w:style>
  <w:style w:type="paragraph" w:customStyle="1" w:styleId="a9">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1">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8758C3"/>
    <w:rPr>
      <w:rFonts w:ascii="Times New Roman" w:hAnsi="Times New Roman"/>
      <w:sz w:val="24"/>
      <w:lang w:val="x-none" w:eastAsia="zh-CN"/>
    </w:rPr>
  </w:style>
  <w:style w:type="paragraph" w:customStyle="1" w:styleId="11">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2">
    <w:name w:val="Без интервала1"/>
    <w:rsid w:val="008F7DF9"/>
    <w:pPr>
      <w:suppressAutoHyphens/>
      <w:spacing w:line="100" w:lineRule="atLeast"/>
    </w:pPr>
    <w:rPr>
      <w:rFonts w:eastAsia="SimSun" w:cs="Calibri"/>
      <w:color w:val="00000A"/>
      <w:kern w:val="1"/>
      <w:sz w:val="22"/>
      <w:szCs w:val="22"/>
      <w:lang w:val="uk-UA" w:eastAsia="en-US"/>
    </w:rPr>
  </w:style>
  <w:style w:type="character" w:customStyle="1" w:styleId="rvts0">
    <w:name w:val="rvts0"/>
    <w:rsid w:val="002B744C"/>
  </w:style>
  <w:style w:type="paragraph" w:customStyle="1" w:styleId="aa">
    <w:name w:val="Знак Знак Знак Знак Знак"/>
    <w:basedOn w:val="a"/>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locked/>
    <w:rsid w:val="0009671E"/>
    <w:rPr>
      <w:sz w:val="24"/>
      <w:shd w:val="clear" w:color="auto" w:fill="FFFFFF"/>
    </w:rPr>
  </w:style>
  <w:style w:type="paragraph" w:customStyle="1" w:styleId="Bodytext1">
    <w:name w:val="Body text1"/>
    <w:basedOn w:val="a"/>
    <w:link w:val="Bodytext"/>
    <w:rsid w:val="0009671E"/>
    <w:pPr>
      <w:widowControl/>
      <w:shd w:val="clear" w:color="auto" w:fill="FFFFFF"/>
      <w:suppressAutoHyphens w:val="0"/>
      <w:autoSpaceDE/>
      <w:spacing w:after="240" w:line="240" w:lineRule="atLeast"/>
      <w:ind w:hanging="460"/>
    </w:pPr>
    <w:rPr>
      <w:rFonts w:ascii="Calibri" w:eastAsia="Times New Roman" w:hAnsi="Calibri" w:cs="Times New Roman"/>
      <w:szCs w:val="20"/>
      <w:lang w:eastAsia="ru-RU"/>
    </w:rPr>
  </w:style>
  <w:style w:type="paragraph" w:customStyle="1" w:styleId="13">
    <w:name w:val="Обычный1"/>
    <w:rsid w:val="00B73F3E"/>
    <w:pPr>
      <w:spacing w:line="276" w:lineRule="auto"/>
    </w:pPr>
    <w:rPr>
      <w:rFonts w:ascii="Arial" w:eastAsia="Times New Roman" w:hAnsi="Arial" w:cs="Arial"/>
      <w:color w:val="000000"/>
      <w:sz w:val="22"/>
      <w:szCs w:val="22"/>
    </w:rPr>
  </w:style>
  <w:style w:type="paragraph" w:styleId="2">
    <w:name w:val="Body Text Indent 2"/>
    <w:basedOn w:val="a"/>
    <w:link w:val="210"/>
    <w:rsid w:val="00FE02F7"/>
    <w:pPr>
      <w:spacing w:after="120" w:line="480" w:lineRule="auto"/>
      <w:ind w:left="283"/>
    </w:pPr>
    <w:rPr>
      <w:rFonts w:cs="Times New Roman"/>
    </w:rPr>
  </w:style>
  <w:style w:type="character" w:customStyle="1" w:styleId="20">
    <w:name w:val="Основной текст с отступом 2 Знак"/>
    <w:semiHidden/>
    <w:rsid w:val="00FE02F7"/>
    <w:rPr>
      <w:rFonts w:ascii="Times New Roman CYR" w:hAnsi="Times New Roman CYR" w:cs="Times New Roman CYR"/>
      <w:sz w:val="24"/>
      <w:szCs w:val="24"/>
      <w:lang w:val="x-none" w:eastAsia="zh-CN"/>
    </w:rPr>
  </w:style>
  <w:style w:type="character" w:customStyle="1" w:styleId="210">
    <w:name w:val="Основной текст с отступом 2 Знак1"/>
    <w:link w:val="2"/>
    <w:locked/>
    <w:rsid w:val="00FE02F7"/>
    <w:rPr>
      <w:rFonts w:ascii="Times New Roman CYR" w:hAnsi="Times New Roman CYR"/>
      <w:sz w:val="24"/>
      <w:lang w:val="x-none" w:eastAsia="zh-CN"/>
    </w:rPr>
  </w:style>
  <w:style w:type="paragraph" w:styleId="ab">
    <w:name w:val="Balloon Text"/>
    <w:basedOn w:val="a"/>
    <w:link w:val="ac"/>
    <w:semiHidden/>
    <w:rsid w:val="00A543A3"/>
    <w:rPr>
      <w:rFonts w:ascii="Tahoma" w:hAnsi="Tahoma" w:cs="Tahoma"/>
      <w:sz w:val="16"/>
      <w:szCs w:val="16"/>
    </w:rPr>
  </w:style>
  <w:style w:type="character" w:customStyle="1" w:styleId="ac">
    <w:name w:val="Текст выноски Знак"/>
    <w:link w:val="ab"/>
    <w:semiHidden/>
    <w:locked/>
    <w:rsid w:val="00A543A3"/>
    <w:rPr>
      <w:rFonts w:ascii="Tahoma" w:hAnsi="Tahoma" w:cs="Tahoma"/>
      <w:sz w:val="16"/>
      <w:szCs w:val="16"/>
      <w:lang w:val="x-none" w:eastAsia="zh-CN"/>
    </w:rPr>
  </w:style>
  <w:style w:type="character" w:customStyle="1" w:styleId="rvts44">
    <w:name w:val="rvts44"/>
    <w:rsid w:val="00D5134C"/>
    <w:rPr>
      <w:rFonts w:cs="Times New Roman"/>
    </w:rPr>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customStyle="1" w:styleId="23">
    <w:name w:val="Без интервала2"/>
    <w:rsid w:val="00B35414"/>
    <w:pPr>
      <w:suppressAutoHyphens/>
    </w:pPr>
    <w:rPr>
      <w:rFonts w:cs="Calibri"/>
      <w:sz w:val="22"/>
      <w:szCs w:val="22"/>
      <w:lang w:eastAsia="zh-CN"/>
    </w:rPr>
  </w:style>
  <w:style w:type="character" w:customStyle="1" w:styleId="WW8Num1z7">
    <w:name w:val="WW8Num1z7"/>
    <w:rsid w:val="006D4A8A"/>
  </w:style>
  <w:style w:type="character" w:customStyle="1" w:styleId="WW8Num10z0">
    <w:name w:val="WW8Num10z0"/>
    <w:rsid w:val="006D4A8A"/>
    <w:rPr>
      <w:rFonts w:ascii="Vivaldi" w:hAnsi="Vivaldi"/>
    </w:rPr>
  </w:style>
  <w:style w:type="character" w:customStyle="1" w:styleId="ad">
    <w:name w:val="Основной текст_"/>
    <w:link w:val="25"/>
    <w:locked/>
    <w:rsid w:val="0008545A"/>
    <w:rPr>
      <w:sz w:val="26"/>
      <w:shd w:val="clear" w:color="auto" w:fill="FFFFFF"/>
    </w:rPr>
  </w:style>
  <w:style w:type="paragraph" w:customStyle="1" w:styleId="25">
    <w:name w:val="Основной текст2"/>
    <w:basedOn w:val="a"/>
    <w:link w:val="ad"/>
    <w:rsid w:val="0008545A"/>
    <w:pPr>
      <w:widowControl/>
      <w:shd w:val="clear" w:color="auto" w:fill="FFFFFF"/>
      <w:suppressAutoHyphens w:val="0"/>
      <w:autoSpaceDE/>
      <w:spacing w:line="322" w:lineRule="exact"/>
    </w:pPr>
    <w:rPr>
      <w:rFonts w:ascii="Calibri" w:eastAsia="Times New Roman" w:hAnsi="Calibri" w:cs="Times New Roman"/>
      <w:sz w:val="26"/>
      <w:szCs w:val="20"/>
      <w:lang w:eastAsia="ru-RU"/>
    </w:rPr>
  </w:style>
  <w:style w:type="character" w:customStyle="1" w:styleId="14">
    <w:name w:val="Основной шрифт абзаца1"/>
    <w:link w:val="ae"/>
    <w:locked/>
    <w:rsid w:val="0008545A"/>
    <w:rPr>
      <w:rFonts w:ascii="Verdana" w:eastAsia="Times New Roman" w:hAnsi="Verdana"/>
    </w:rPr>
  </w:style>
  <w:style w:type="paragraph" w:customStyle="1" w:styleId="ae">
    <w:name w:val="Знак"/>
    <w:basedOn w:val="a"/>
    <w:link w:val="14"/>
    <w:rsid w:val="0008545A"/>
    <w:pPr>
      <w:widowControl/>
      <w:suppressAutoHyphens w:val="0"/>
      <w:autoSpaceDE/>
    </w:pPr>
    <w:rPr>
      <w:rFonts w:ascii="Verdana" w:eastAsia="Times New Roman" w:hAnsi="Verdana" w:cs="Times New Roman"/>
      <w:sz w:val="20"/>
      <w:szCs w:val="20"/>
      <w:lang w:eastAsia="ru-RU"/>
    </w:rPr>
  </w:style>
  <w:style w:type="paragraph" w:customStyle="1" w:styleId="xfmc1">
    <w:name w:val="xfmc1"/>
    <w:basedOn w:val="a"/>
    <w:rsid w:val="001337D1"/>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f">
    <w:name w:val="Обычный (веб) Знак"/>
    <w:aliases w:val="З Знак"/>
    <w:locked/>
    <w:rsid w:val="00515581"/>
    <w:rPr>
      <w:rFonts w:ascii="Times New Roman" w:hAnsi="Times New Roman"/>
      <w:sz w:val="24"/>
      <w:lang w:val="x-none" w:eastAsia="zh-CN"/>
    </w:rPr>
  </w:style>
  <w:style w:type="character" w:customStyle="1" w:styleId="WW8Num1z4">
    <w:name w:val="WW8Num1z4"/>
    <w:rsid w:val="000A0DE0"/>
  </w:style>
  <w:style w:type="table" w:styleId="af0">
    <w:name w:val="Table Grid"/>
    <w:basedOn w:val="a1"/>
    <w:rsid w:val="00B14E39"/>
    <w:rPr>
      <w:rFonts w:ascii="Times New Roman" w:hAnsi="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5">
    <w:name w:val="Незакрита згадка1"/>
    <w:semiHidden/>
    <w:rsid w:val="00877384"/>
    <w:rPr>
      <w:rFonts w:cs="Times New Roman"/>
      <w:color w:val="605E5C"/>
      <w:shd w:val="clear" w:color="auto" w:fill="E1DFDD"/>
    </w:rPr>
  </w:style>
  <w:style w:type="character" w:customStyle="1" w:styleId="26">
    <w:name w:val="Незакрита згадка2"/>
    <w:semiHidden/>
    <w:rsid w:val="00B27A7E"/>
    <w:rPr>
      <w:rFonts w:cs="Times New Roman"/>
      <w:color w:val="605E5C"/>
      <w:shd w:val="clear" w:color="auto" w:fill="E1DFDD"/>
    </w:rPr>
  </w:style>
  <w:style w:type="paragraph" w:customStyle="1" w:styleId="LO-normal">
    <w:name w:val="LO-normal"/>
    <w:rsid w:val="00652742"/>
    <w:pPr>
      <w:suppressAutoHyphens/>
      <w:spacing w:line="276" w:lineRule="auto"/>
    </w:pPr>
    <w:rPr>
      <w:rFonts w:ascii="Arial" w:eastAsia="Times New Roman" w:hAnsi="Arial" w:cs="Arial"/>
      <w:color w:val="000000"/>
      <w:sz w:val="22"/>
      <w:szCs w:val="22"/>
      <w:lang w:eastAsia="zh-CN"/>
    </w:rPr>
  </w:style>
  <w:style w:type="paragraph" w:styleId="af1">
    <w:name w:val="List Paragraph"/>
    <w:basedOn w:val="a"/>
    <w:qFormat/>
    <w:rsid w:val="00B466E6"/>
    <w:pPr>
      <w:widowControl/>
      <w:suppressAutoHyphens w:val="0"/>
      <w:autoSpaceDE/>
      <w:ind w:left="720"/>
      <w:contextualSpacing/>
    </w:pPr>
    <w:rPr>
      <w:rFonts w:ascii="Times New Roman" w:eastAsia="Times New Roman" w:hAnsi="Times New Roman" w:cs="Times New Roman"/>
      <w:lang w:val="uk-UA"/>
    </w:rPr>
  </w:style>
  <w:style w:type="paragraph" w:customStyle="1" w:styleId="Style5">
    <w:name w:val="Style5"/>
    <w:basedOn w:val="a"/>
    <w:uiPriority w:val="99"/>
    <w:rsid w:val="008F30E6"/>
    <w:pPr>
      <w:suppressAutoHyphens w:val="0"/>
      <w:autoSpaceDN w:val="0"/>
      <w:adjustRightInd w:val="0"/>
      <w:spacing w:line="274" w:lineRule="exact"/>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hyperlink" Target="https://zakon.rada.gov.ua/laws/show/922-19" TargetMode="Externa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18</Pages>
  <Words>8962</Words>
  <Characters>51086</Characters>
  <Application>Microsoft Office Word</Application>
  <DocSecurity>0</DocSecurity>
  <Lines>425</Lines>
  <Paragraphs>119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Меджибізька селищна рада</vt:lpstr>
      <vt:lpstr>Меджибізька селищна рада</vt:lpstr>
    </vt:vector>
  </TitlesOfParts>
  <Company>Microsoft</Company>
  <LinksUpToDate>false</LinksUpToDate>
  <CharactersWithSpaces>59929</CharactersWithSpaces>
  <SharedDoc>false</SharedDoc>
  <HLinks>
    <vt:vector size="72" baseType="variant">
      <vt:variant>
        <vt:i4>5570564</vt:i4>
      </vt:variant>
      <vt:variant>
        <vt:i4>33</vt:i4>
      </vt:variant>
      <vt:variant>
        <vt:i4>0</vt:i4>
      </vt:variant>
      <vt:variant>
        <vt:i4>5</vt:i4>
      </vt:variant>
      <vt:variant>
        <vt:lpwstr>https://zakon.rada.gov.ua/laws/show/1178-2022-%D0%BF</vt:lpwstr>
      </vt:variant>
      <vt:variant>
        <vt:lpwstr>n588</vt:lpwstr>
      </vt:variant>
      <vt:variant>
        <vt:i4>7929965</vt:i4>
      </vt:variant>
      <vt:variant>
        <vt:i4>30</vt:i4>
      </vt:variant>
      <vt:variant>
        <vt:i4>0</vt:i4>
      </vt:variant>
      <vt:variant>
        <vt:i4>5</vt:i4>
      </vt:variant>
      <vt:variant>
        <vt:lpwstr>https://zakon.rada.gov.ua/laws/show/922-19</vt:lpwstr>
      </vt:variant>
      <vt:variant>
        <vt:lpwstr>n1551</vt:lpwstr>
      </vt:variant>
      <vt:variant>
        <vt:i4>7929965</vt:i4>
      </vt:variant>
      <vt:variant>
        <vt:i4>27</vt:i4>
      </vt:variant>
      <vt:variant>
        <vt:i4>0</vt:i4>
      </vt:variant>
      <vt:variant>
        <vt:i4>5</vt:i4>
      </vt:variant>
      <vt:variant>
        <vt:lpwstr>https://zakon.rada.gov.ua/laws/show/922-19</vt:lpwstr>
      </vt:variant>
      <vt:variant>
        <vt:lpwstr>n1550</vt:lpwstr>
      </vt:variant>
      <vt:variant>
        <vt:i4>7864429</vt:i4>
      </vt:variant>
      <vt:variant>
        <vt:i4>24</vt:i4>
      </vt:variant>
      <vt:variant>
        <vt:i4>0</vt:i4>
      </vt:variant>
      <vt:variant>
        <vt:i4>5</vt:i4>
      </vt:variant>
      <vt:variant>
        <vt:lpwstr>https://zakon.rada.gov.ua/laws/show/922-19</vt:lpwstr>
      </vt:variant>
      <vt:variant>
        <vt:lpwstr>n1543</vt:lpwstr>
      </vt:variant>
      <vt:variant>
        <vt:i4>7929965</vt:i4>
      </vt:variant>
      <vt:variant>
        <vt:i4>21</vt:i4>
      </vt:variant>
      <vt:variant>
        <vt:i4>0</vt:i4>
      </vt:variant>
      <vt:variant>
        <vt:i4>5</vt:i4>
      </vt:variant>
      <vt:variant>
        <vt:lpwstr>https://zakon.rada.gov.ua/laws/show/922-19</vt:lpwstr>
      </vt:variant>
      <vt:variant>
        <vt:lpwstr>n1553</vt:lpwstr>
      </vt:variant>
      <vt:variant>
        <vt:i4>8323181</vt:i4>
      </vt:variant>
      <vt:variant>
        <vt:i4>18</vt:i4>
      </vt:variant>
      <vt:variant>
        <vt:i4>0</vt:i4>
      </vt:variant>
      <vt:variant>
        <vt:i4>5</vt:i4>
      </vt:variant>
      <vt:variant>
        <vt:lpwstr>https://zakon.rada.gov.ua/laws/show/922-19</vt:lpwstr>
      </vt:variant>
      <vt:variant>
        <vt:lpwstr>n1531</vt:lpwstr>
      </vt:variant>
      <vt:variant>
        <vt:i4>8257645</vt:i4>
      </vt:variant>
      <vt:variant>
        <vt:i4>15</vt:i4>
      </vt:variant>
      <vt:variant>
        <vt:i4>0</vt:i4>
      </vt:variant>
      <vt:variant>
        <vt:i4>5</vt:i4>
      </vt:variant>
      <vt:variant>
        <vt:lpwstr>https://zakon.rada.gov.ua/laws/show/922-19</vt:lpwstr>
      </vt:variant>
      <vt:variant>
        <vt:lpwstr>n1524</vt:lpwstr>
      </vt:variant>
      <vt:variant>
        <vt:i4>8192109</vt:i4>
      </vt:variant>
      <vt:variant>
        <vt:i4>12</vt:i4>
      </vt:variant>
      <vt:variant>
        <vt:i4>0</vt:i4>
      </vt:variant>
      <vt:variant>
        <vt:i4>5</vt:i4>
      </vt:variant>
      <vt:variant>
        <vt:lpwstr>https://zakon.rada.gov.ua/laws/show/922-19</vt:lpwstr>
      </vt:variant>
      <vt:variant>
        <vt:lpwstr>n1513</vt:lpwstr>
      </vt:variant>
      <vt:variant>
        <vt:i4>5963789</vt:i4>
      </vt:variant>
      <vt:variant>
        <vt:i4>9</vt:i4>
      </vt:variant>
      <vt:variant>
        <vt:i4>0</vt:i4>
      </vt:variant>
      <vt:variant>
        <vt:i4>5</vt:i4>
      </vt:variant>
      <vt:variant>
        <vt:lpwstr>https://zakon.rada.gov.ua/laws/show/1178-2022-%D0%BF</vt:lpwstr>
      </vt:variant>
      <vt:variant>
        <vt:lpwstr>n615</vt:lpwstr>
      </vt:variant>
      <vt:variant>
        <vt:i4>7929962</vt:i4>
      </vt:variant>
      <vt:variant>
        <vt:i4>6</vt:i4>
      </vt:variant>
      <vt:variant>
        <vt:i4>0</vt:i4>
      </vt:variant>
      <vt:variant>
        <vt:i4>5</vt:i4>
      </vt:variant>
      <vt:variant>
        <vt:lpwstr>https://zakon.rada.gov.ua/laws/show/922-19</vt:lpwstr>
      </vt:variant>
      <vt:variant>
        <vt:lpwstr>n1250</vt:lpwstr>
      </vt:variant>
      <vt:variant>
        <vt:i4>7602286</vt:i4>
      </vt:variant>
      <vt:variant>
        <vt:i4>3</vt:i4>
      </vt:variant>
      <vt:variant>
        <vt:i4>0</vt:i4>
      </vt:variant>
      <vt:variant>
        <vt:i4>5</vt:i4>
      </vt:variant>
      <vt:variant>
        <vt:lpwstr>https://zakon.rada.gov.ua/laws/show/922-19</vt:lpwstr>
      </vt:variant>
      <vt:variant>
        <vt:lpwstr>n960</vt:lpwstr>
      </vt:variant>
      <vt:variant>
        <vt:i4>7602286</vt:i4>
      </vt:variant>
      <vt:variant>
        <vt:i4>0</vt:i4>
      </vt:variant>
      <vt:variant>
        <vt:i4>0</vt:i4>
      </vt:variant>
      <vt:variant>
        <vt:i4>5</vt:i4>
      </vt:variant>
      <vt:variant>
        <vt:lpwstr>https://zakon.rada.gov.ua/laws/show/922-19</vt:lpwstr>
      </vt:variant>
      <vt:variant>
        <vt:lpwstr>n960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Меджибізька селищна рада</dc:title>
  <dc:subject/>
  <dc:creator>User Windows</dc:creator>
  <cp:keywords/>
  <dc:description/>
  <cp:lastModifiedBy>USER</cp:lastModifiedBy>
  <cp:revision>12</cp:revision>
  <cp:lastPrinted>2023-06-28T11:20:00Z</cp:lastPrinted>
  <dcterms:created xsi:type="dcterms:W3CDTF">2023-06-28T11:22:00Z</dcterms:created>
  <dcterms:modified xsi:type="dcterms:W3CDTF">2023-08-29T07:33:00Z</dcterms:modified>
</cp:coreProperties>
</file>