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D6530" w14:textId="77777777" w:rsidR="0054522F" w:rsidRPr="0054522F" w:rsidRDefault="0054522F" w:rsidP="0054522F">
      <w:pPr>
        <w:spacing w:after="0" w:line="240" w:lineRule="auto"/>
        <w:jc w:val="center"/>
        <w:rPr>
          <w:rFonts w:ascii="Times New Roman" w:eastAsia="Times New Roman" w:hAnsi="Times New Roman"/>
          <w:b/>
          <w:bCs/>
          <w:i/>
          <w:iCs/>
          <w:sz w:val="36"/>
          <w:szCs w:val="36"/>
          <w:lang w:val="uk-UA" w:eastAsia="uk-UA"/>
        </w:rPr>
      </w:pPr>
      <w:r w:rsidRPr="0054522F">
        <w:rPr>
          <w:rFonts w:ascii="Times New Roman" w:eastAsia="Times New Roman" w:hAnsi="Times New Roman"/>
          <w:b/>
          <w:bCs/>
          <w:i/>
          <w:iCs/>
          <w:sz w:val="36"/>
          <w:szCs w:val="36"/>
          <w:lang w:val="uk-UA" w:eastAsia="uk-UA"/>
        </w:rPr>
        <w:t xml:space="preserve">Відділ освіти, молоді та спорту виконавчого комітету </w:t>
      </w:r>
    </w:p>
    <w:p w14:paraId="673FB66E" w14:textId="77777777" w:rsidR="0054522F" w:rsidRPr="0054522F" w:rsidRDefault="0054522F" w:rsidP="0054522F">
      <w:pPr>
        <w:spacing w:after="0" w:line="240" w:lineRule="auto"/>
        <w:jc w:val="center"/>
        <w:rPr>
          <w:rFonts w:ascii="Times New Roman" w:eastAsia="Times New Roman" w:hAnsi="Times New Roman"/>
          <w:b/>
          <w:bCs/>
          <w:i/>
          <w:iCs/>
          <w:sz w:val="36"/>
          <w:szCs w:val="36"/>
          <w:lang w:val="uk-UA" w:eastAsia="uk-UA"/>
        </w:rPr>
      </w:pPr>
      <w:r w:rsidRPr="0054522F">
        <w:rPr>
          <w:rFonts w:ascii="Times New Roman" w:eastAsia="Times New Roman" w:hAnsi="Times New Roman"/>
          <w:b/>
          <w:bCs/>
          <w:i/>
          <w:iCs/>
          <w:sz w:val="36"/>
          <w:szCs w:val="36"/>
          <w:lang w:val="uk-UA" w:eastAsia="uk-UA"/>
        </w:rPr>
        <w:t>Ходорівської міської ради</w:t>
      </w:r>
    </w:p>
    <w:p w14:paraId="12468B8E" w14:textId="77777777" w:rsidR="0054522F" w:rsidRPr="0054522F" w:rsidRDefault="0054522F" w:rsidP="0054522F">
      <w:pPr>
        <w:spacing w:after="0" w:line="240" w:lineRule="auto"/>
        <w:rPr>
          <w:rFonts w:ascii="Times New Roman" w:eastAsia="Times New Roman" w:hAnsi="Times New Roman"/>
          <w:b/>
          <w:bCs/>
          <w:sz w:val="28"/>
          <w:szCs w:val="28"/>
          <w:lang w:val="uk-UA" w:eastAsia="uk-UA"/>
        </w:rPr>
      </w:pPr>
    </w:p>
    <w:p w14:paraId="37648826" w14:textId="77777777" w:rsidR="0054522F" w:rsidRPr="0054522F" w:rsidRDefault="0054522F" w:rsidP="0054522F">
      <w:pPr>
        <w:spacing w:after="0" w:line="240" w:lineRule="auto"/>
        <w:ind w:left="4248" w:firstLine="708"/>
        <w:jc w:val="both"/>
        <w:rPr>
          <w:rFonts w:ascii="Times New Roman" w:eastAsia="Times New Roman" w:hAnsi="Times New Roman"/>
          <w:b/>
          <w:bCs/>
          <w:sz w:val="28"/>
          <w:szCs w:val="28"/>
          <w:lang w:val="uk-UA" w:eastAsia="uk-UA"/>
        </w:rPr>
      </w:pPr>
    </w:p>
    <w:p w14:paraId="26C7F12C" w14:textId="77777777" w:rsidR="0054522F" w:rsidRPr="0054522F" w:rsidRDefault="0054522F" w:rsidP="0054522F">
      <w:pPr>
        <w:spacing w:after="0" w:line="240" w:lineRule="auto"/>
        <w:ind w:left="4248" w:firstLine="708"/>
        <w:jc w:val="both"/>
        <w:rPr>
          <w:rFonts w:ascii="Times New Roman" w:eastAsia="Times New Roman" w:hAnsi="Times New Roman"/>
          <w:b/>
          <w:bCs/>
          <w:sz w:val="28"/>
          <w:szCs w:val="28"/>
          <w:lang w:val="uk-UA" w:eastAsia="uk-UA"/>
        </w:rPr>
      </w:pPr>
    </w:p>
    <w:p w14:paraId="5F7BF6E1" w14:textId="77777777" w:rsidR="0054522F" w:rsidRPr="0054522F" w:rsidRDefault="0054522F" w:rsidP="0054522F">
      <w:pPr>
        <w:spacing w:after="0" w:line="240" w:lineRule="auto"/>
        <w:ind w:left="4248" w:firstLine="708"/>
        <w:jc w:val="right"/>
        <w:rPr>
          <w:rFonts w:ascii="Times New Roman" w:eastAsia="Times New Roman" w:hAnsi="Times New Roman"/>
          <w:b/>
          <w:bCs/>
          <w:sz w:val="28"/>
          <w:szCs w:val="28"/>
          <w:lang w:val="uk-UA" w:eastAsia="uk-UA"/>
        </w:rPr>
      </w:pPr>
    </w:p>
    <w:p w14:paraId="31BB0409" w14:textId="77777777" w:rsidR="0054522F" w:rsidRPr="00862686" w:rsidRDefault="0054522F" w:rsidP="0054522F">
      <w:pPr>
        <w:spacing w:after="0" w:line="240" w:lineRule="auto"/>
        <w:ind w:left="4248" w:firstLine="708"/>
        <w:jc w:val="center"/>
        <w:rPr>
          <w:rFonts w:ascii="Times New Roman" w:eastAsia="Times New Roman" w:hAnsi="Times New Roman"/>
          <w:b/>
          <w:bCs/>
          <w:sz w:val="28"/>
          <w:szCs w:val="28"/>
          <w:lang w:val="uk-UA" w:eastAsia="uk-UA"/>
        </w:rPr>
      </w:pPr>
      <w:r w:rsidRPr="0054522F">
        <w:rPr>
          <w:rFonts w:ascii="Times New Roman" w:eastAsia="Times New Roman" w:hAnsi="Times New Roman"/>
          <w:b/>
          <w:bCs/>
          <w:sz w:val="28"/>
          <w:szCs w:val="28"/>
          <w:lang w:val="uk-UA" w:eastAsia="uk-UA"/>
        </w:rPr>
        <w:t xml:space="preserve">           </w:t>
      </w:r>
      <w:bookmarkStart w:id="0" w:name="_GoBack"/>
      <w:bookmarkEnd w:id="0"/>
      <w:r w:rsidRPr="00862686">
        <w:rPr>
          <w:rFonts w:ascii="Times New Roman" w:eastAsia="Times New Roman" w:hAnsi="Times New Roman"/>
          <w:b/>
          <w:bCs/>
          <w:sz w:val="28"/>
          <w:szCs w:val="28"/>
          <w:lang w:val="uk-UA" w:eastAsia="uk-UA"/>
        </w:rPr>
        <w:t>ЗАТВЕРДЖЕНО</w:t>
      </w:r>
    </w:p>
    <w:p w14:paraId="6E968F21" w14:textId="77777777" w:rsidR="0054522F" w:rsidRPr="00862686" w:rsidRDefault="0054522F" w:rsidP="0054522F">
      <w:pPr>
        <w:spacing w:after="0" w:line="240" w:lineRule="auto"/>
        <w:jc w:val="right"/>
        <w:rPr>
          <w:rFonts w:ascii="Times New Roman" w:eastAsia="Times New Roman" w:hAnsi="Times New Roman"/>
          <w:b/>
          <w:bCs/>
          <w:color w:val="000000"/>
          <w:sz w:val="28"/>
          <w:szCs w:val="28"/>
          <w:lang w:val="uk-UA" w:eastAsia="uk-UA"/>
        </w:rPr>
      </w:pPr>
      <w:r w:rsidRPr="00862686">
        <w:rPr>
          <w:rFonts w:ascii="Times New Roman" w:eastAsia="Times New Roman" w:hAnsi="Times New Roman"/>
          <w:b/>
          <w:bCs/>
          <w:color w:val="000000"/>
          <w:sz w:val="28"/>
          <w:szCs w:val="28"/>
          <w:lang w:val="uk-UA" w:eastAsia="uk-UA"/>
        </w:rPr>
        <w:t xml:space="preserve">                                                                  </w:t>
      </w:r>
      <w:r w:rsidRPr="00862686">
        <w:rPr>
          <w:rFonts w:ascii="Times New Roman" w:eastAsia="Times New Roman" w:hAnsi="Times New Roman"/>
          <w:b/>
          <w:bCs/>
          <w:color w:val="000000"/>
          <w:sz w:val="28"/>
          <w:szCs w:val="28"/>
          <w:lang w:val="uk-UA" w:eastAsia="uk-UA"/>
        </w:rPr>
        <w:tab/>
        <w:t>Протоколом уповноваженої особи</w:t>
      </w:r>
    </w:p>
    <w:p w14:paraId="20FDD83B" w14:textId="1E10558D" w:rsidR="0054522F" w:rsidRPr="00862686" w:rsidRDefault="0054522F" w:rsidP="0054522F">
      <w:pPr>
        <w:spacing w:after="0" w:line="240" w:lineRule="auto"/>
        <w:jc w:val="right"/>
        <w:rPr>
          <w:rFonts w:ascii="Times New Roman" w:eastAsia="Times New Roman" w:hAnsi="Times New Roman"/>
          <w:b/>
          <w:bCs/>
          <w:color w:val="000000"/>
          <w:sz w:val="28"/>
          <w:szCs w:val="28"/>
          <w:lang w:val="uk-UA" w:eastAsia="uk-UA"/>
        </w:rPr>
      </w:pPr>
      <w:r w:rsidRPr="00862686">
        <w:rPr>
          <w:rFonts w:ascii="Times New Roman" w:eastAsia="Times New Roman" w:hAnsi="Times New Roman"/>
          <w:b/>
          <w:bCs/>
          <w:color w:val="000000"/>
          <w:sz w:val="28"/>
          <w:szCs w:val="28"/>
          <w:lang w:val="uk-UA" w:eastAsia="uk-UA"/>
        </w:rPr>
        <w:t xml:space="preserve">                                         № ВО/ВТ – </w:t>
      </w:r>
      <w:r w:rsidRPr="00862686">
        <w:rPr>
          <w:rFonts w:ascii="Times New Roman" w:eastAsia="Times New Roman" w:hAnsi="Times New Roman"/>
          <w:b/>
          <w:bCs/>
          <w:color w:val="000000"/>
          <w:sz w:val="28"/>
          <w:szCs w:val="28"/>
          <w:lang w:eastAsia="uk-UA"/>
        </w:rPr>
        <w:t>2</w:t>
      </w:r>
      <w:r w:rsidR="00862686" w:rsidRPr="00862686">
        <w:rPr>
          <w:rFonts w:ascii="Times New Roman" w:eastAsia="Times New Roman" w:hAnsi="Times New Roman"/>
          <w:b/>
          <w:bCs/>
          <w:color w:val="000000"/>
          <w:sz w:val="28"/>
          <w:szCs w:val="28"/>
          <w:lang w:val="uk-UA" w:eastAsia="uk-UA"/>
        </w:rPr>
        <w:t>7</w:t>
      </w:r>
      <w:r w:rsidRPr="00862686">
        <w:rPr>
          <w:rFonts w:ascii="Times New Roman" w:eastAsia="Times New Roman" w:hAnsi="Times New Roman"/>
          <w:b/>
          <w:bCs/>
          <w:color w:val="000000"/>
          <w:sz w:val="28"/>
          <w:szCs w:val="28"/>
          <w:lang w:val="uk-UA" w:eastAsia="uk-UA"/>
        </w:rPr>
        <w:t>/01 - 2024</w:t>
      </w:r>
    </w:p>
    <w:p w14:paraId="455D10FF" w14:textId="131B2792" w:rsidR="0054522F" w:rsidRPr="00862686" w:rsidRDefault="0054522F" w:rsidP="0054522F">
      <w:pPr>
        <w:spacing w:after="0" w:line="240" w:lineRule="auto"/>
        <w:jc w:val="right"/>
        <w:rPr>
          <w:rFonts w:ascii="Times New Roman" w:eastAsia="Times New Roman" w:hAnsi="Times New Roman"/>
          <w:b/>
          <w:bCs/>
          <w:color w:val="000000"/>
          <w:sz w:val="28"/>
          <w:szCs w:val="28"/>
          <w:lang w:val="uk-UA" w:eastAsia="uk-UA"/>
        </w:rPr>
      </w:pPr>
      <w:r w:rsidRPr="00862686">
        <w:rPr>
          <w:rFonts w:ascii="Times New Roman" w:eastAsia="Times New Roman" w:hAnsi="Times New Roman"/>
          <w:b/>
          <w:bCs/>
          <w:color w:val="000000"/>
          <w:sz w:val="28"/>
          <w:szCs w:val="28"/>
          <w:lang w:val="uk-UA" w:eastAsia="uk-UA"/>
        </w:rPr>
        <w:t xml:space="preserve">                                   від  </w:t>
      </w:r>
      <w:r w:rsidR="00E61097" w:rsidRPr="00862686">
        <w:rPr>
          <w:rFonts w:ascii="Times New Roman" w:eastAsia="Times New Roman" w:hAnsi="Times New Roman"/>
          <w:b/>
          <w:bCs/>
          <w:color w:val="000000"/>
          <w:sz w:val="28"/>
          <w:szCs w:val="28"/>
          <w:lang w:val="uk-UA" w:eastAsia="uk-UA"/>
        </w:rPr>
        <w:t>2</w:t>
      </w:r>
      <w:r w:rsidR="00862686" w:rsidRPr="00862686">
        <w:rPr>
          <w:rFonts w:ascii="Times New Roman" w:eastAsia="Times New Roman" w:hAnsi="Times New Roman"/>
          <w:b/>
          <w:bCs/>
          <w:color w:val="000000"/>
          <w:sz w:val="28"/>
          <w:szCs w:val="28"/>
          <w:lang w:val="uk-UA" w:eastAsia="uk-UA"/>
        </w:rPr>
        <w:t>4</w:t>
      </w:r>
      <w:r w:rsidRPr="00862686">
        <w:rPr>
          <w:rFonts w:ascii="Times New Roman" w:eastAsia="Times New Roman" w:hAnsi="Times New Roman"/>
          <w:b/>
          <w:bCs/>
          <w:color w:val="000000"/>
          <w:sz w:val="28"/>
          <w:szCs w:val="28"/>
          <w:lang w:val="uk-UA" w:eastAsia="uk-UA"/>
        </w:rPr>
        <w:t xml:space="preserve"> січня 2024 р.  </w:t>
      </w:r>
    </w:p>
    <w:p w14:paraId="1E61DE01" w14:textId="77777777" w:rsidR="0054522F" w:rsidRPr="00862686" w:rsidRDefault="0054522F" w:rsidP="0054522F">
      <w:pPr>
        <w:spacing w:after="0" w:line="240" w:lineRule="auto"/>
        <w:ind w:left="2832" w:firstLine="708"/>
        <w:jc w:val="right"/>
        <w:rPr>
          <w:rFonts w:ascii="Times New Roman" w:eastAsia="Times New Roman" w:hAnsi="Times New Roman"/>
          <w:b/>
          <w:bCs/>
          <w:color w:val="000000"/>
          <w:sz w:val="28"/>
          <w:szCs w:val="28"/>
          <w:lang w:val="uk-UA" w:eastAsia="uk-UA"/>
        </w:rPr>
      </w:pPr>
      <w:r w:rsidRPr="00862686">
        <w:rPr>
          <w:rFonts w:ascii="Times New Roman" w:eastAsia="Times New Roman" w:hAnsi="Times New Roman"/>
          <w:b/>
          <w:bCs/>
          <w:color w:val="000000"/>
          <w:sz w:val="28"/>
          <w:szCs w:val="28"/>
          <w:lang w:val="uk-UA" w:eastAsia="uk-UA"/>
        </w:rPr>
        <w:t xml:space="preserve">                                     </w:t>
      </w:r>
      <w:r w:rsidRPr="00862686">
        <w:rPr>
          <w:rFonts w:ascii="Times New Roman" w:eastAsia="Times New Roman" w:hAnsi="Times New Roman"/>
          <w:b/>
          <w:bCs/>
          <w:color w:val="000000"/>
          <w:sz w:val="28"/>
          <w:szCs w:val="28"/>
          <w:lang w:val="uk-UA" w:eastAsia="uk-UA"/>
        </w:rPr>
        <w:tab/>
      </w:r>
      <w:r w:rsidRPr="00862686">
        <w:rPr>
          <w:rFonts w:ascii="Times New Roman" w:eastAsia="Times New Roman" w:hAnsi="Times New Roman"/>
          <w:b/>
          <w:bCs/>
          <w:color w:val="000000"/>
          <w:sz w:val="28"/>
          <w:szCs w:val="28"/>
          <w:lang w:val="uk-UA" w:eastAsia="uk-UA"/>
        </w:rPr>
        <w:tab/>
      </w:r>
    </w:p>
    <w:p w14:paraId="3111E520" w14:textId="23972AA5" w:rsidR="0054522F" w:rsidRPr="00862686" w:rsidRDefault="0054522F" w:rsidP="0054522F">
      <w:pPr>
        <w:spacing w:after="0" w:line="240" w:lineRule="auto"/>
        <w:jc w:val="both"/>
        <w:rPr>
          <w:rFonts w:ascii="Times New Roman" w:eastAsia="Times New Roman" w:hAnsi="Times New Roman"/>
          <w:sz w:val="24"/>
          <w:szCs w:val="24"/>
          <w:lang w:val="uk-UA" w:eastAsia="ru-RU"/>
        </w:rPr>
      </w:pPr>
      <w:r w:rsidRPr="00862686">
        <w:rPr>
          <w:rFonts w:ascii="Times New Roman" w:eastAsia="Times New Roman" w:hAnsi="Times New Roman"/>
          <w:b/>
          <w:bCs/>
          <w:color w:val="000000"/>
          <w:sz w:val="28"/>
          <w:szCs w:val="28"/>
          <w:lang w:val="uk-UA" w:eastAsia="uk-UA"/>
        </w:rPr>
        <w:t xml:space="preserve">                                                                        </w:t>
      </w:r>
      <w:r w:rsidRPr="00862686">
        <w:rPr>
          <w:rFonts w:ascii="Times New Roman" w:eastAsia="Times New Roman" w:hAnsi="Times New Roman"/>
          <w:i/>
          <w:iCs/>
          <w:color w:val="000000"/>
          <w:sz w:val="20"/>
          <w:szCs w:val="20"/>
          <w:lang w:val="uk-UA" w:eastAsia="uk-UA"/>
        </w:rPr>
        <w:t>__</w:t>
      </w:r>
      <w:r w:rsidRPr="00862686">
        <w:rPr>
          <w:rFonts w:ascii="Times New Roman" w:eastAsia="Times New Roman" w:hAnsi="Times New Roman"/>
          <w:b/>
          <w:bCs/>
          <w:i/>
          <w:iCs/>
          <w:color w:val="000000"/>
          <w:sz w:val="20"/>
          <w:szCs w:val="20"/>
          <w:lang w:val="uk-UA" w:eastAsia="uk-UA"/>
        </w:rPr>
        <w:t>КЕП на оголошенні</w:t>
      </w:r>
      <w:r w:rsidRPr="00862686">
        <w:rPr>
          <w:rFonts w:ascii="Times New Roman" w:eastAsia="Times New Roman" w:hAnsi="Times New Roman"/>
          <w:i/>
          <w:iCs/>
          <w:color w:val="000000"/>
          <w:sz w:val="20"/>
          <w:szCs w:val="20"/>
          <w:lang w:val="uk-UA" w:eastAsia="uk-UA"/>
        </w:rPr>
        <w:t>___</w:t>
      </w:r>
      <w:r w:rsidRPr="00862686">
        <w:rPr>
          <w:rFonts w:ascii="Times New Roman" w:eastAsia="Times New Roman" w:hAnsi="Times New Roman"/>
          <w:b/>
          <w:bCs/>
          <w:color w:val="000000"/>
          <w:sz w:val="28"/>
          <w:szCs w:val="28"/>
          <w:lang w:val="uk-UA" w:eastAsia="uk-UA"/>
        </w:rPr>
        <w:t xml:space="preserve"> Д. О. Меленчук</w:t>
      </w:r>
    </w:p>
    <w:p w14:paraId="168FBE0A" w14:textId="77777777" w:rsidR="0054522F" w:rsidRPr="00862686" w:rsidRDefault="0054522F" w:rsidP="0054522F">
      <w:pPr>
        <w:spacing w:after="0" w:line="240" w:lineRule="auto"/>
        <w:rPr>
          <w:rFonts w:ascii="Times New Roman" w:eastAsia="Times New Roman" w:hAnsi="Times New Roman"/>
          <w:b/>
          <w:color w:val="000000"/>
          <w:sz w:val="36"/>
          <w:szCs w:val="36"/>
          <w:lang w:val="uk-UA" w:eastAsia="uk-UA"/>
        </w:rPr>
      </w:pPr>
      <w:r w:rsidRPr="00862686">
        <w:rPr>
          <w:rFonts w:ascii="Times New Roman" w:eastAsia="Times New Roman" w:hAnsi="Times New Roman"/>
          <w:b/>
          <w:color w:val="000000"/>
          <w:sz w:val="36"/>
          <w:szCs w:val="36"/>
          <w:lang w:val="uk-UA" w:eastAsia="uk-UA"/>
        </w:rPr>
        <w:t xml:space="preserve">                                                     </w:t>
      </w:r>
    </w:p>
    <w:p w14:paraId="237A4F11" w14:textId="77777777" w:rsidR="0054522F" w:rsidRPr="00E6386F" w:rsidRDefault="0054522F" w:rsidP="0054522F">
      <w:pPr>
        <w:spacing w:after="0" w:line="240" w:lineRule="auto"/>
        <w:rPr>
          <w:rFonts w:ascii="Times New Roman" w:eastAsia="Times New Roman" w:hAnsi="Times New Roman"/>
          <w:sz w:val="36"/>
          <w:szCs w:val="36"/>
          <w:lang w:val="uk-UA" w:eastAsia="uk-UA"/>
        </w:rPr>
      </w:pPr>
      <w:r w:rsidRPr="00862686">
        <w:rPr>
          <w:rFonts w:ascii="Times New Roman" w:eastAsia="Times New Roman" w:hAnsi="Times New Roman"/>
          <w:b/>
          <w:color w:val="000000"/>
          <w:sz w:val="36"/>
          <w:szCs w:val="36"/>
          <w:lang w:val="uk-UA" w:eastAsia="uk-UA"/>
        </w:rPr>
        <w:t xml:space="preserve">                     ТЕНДЕРНА</w:t>
      </w:r>
      <w:r w:rsidRPr="00E6386F">
        <w:rPr>
          <w:rFonts w:ascii="Times New Roman" w:eastAsia="Times New Roman" w:hAnsi="Times New Roman"/>
          <w:b/>
          <w:color w:val="000000"/>
          <w:sz w:val="36"/>
          <w:szCs w:val="36"/>
          <w:lang w:val="uk-UA" w:eastAsia="uk-UA"/>
        </w:rPr>
        <w:t xml:space="preserve"> ДОКУМЕНТАЦІЯ</w:t>
      </w:r>
    </w:p>
    <w:p w14:paraId="2637F2F4" w14:textId="77777777" w:rsidR="0054522F" w:rsidRPr="00E6386F" w:rsidRDefault="0054522F" w:rsidP="0054522F">
      <w:pPr>
        <w:spacing w:after="0" w:line="240" w:lineRule="auto"/>
        <w:jc w:val="center"/>
        <w:rPr>
          <w:rFonts w:ascii="Times New Roman" w:eastAsia="Times New Roman" w:hAnsi="Times New Roman"/>
          <w:b/>
          <w:color w:val="000000"/>
          <w:sz w:val="36"/>
          <w:szCs w:val="36"/>
          <w:lang w:val="uk-UA" w:eastAsia="uk-UA"/>
        </w:rPr>
      </w:pPr>
      <w:r w:rsidRPr="00E6386F">
        <w:rPr>
          <w:rFonts w:ascii="Times New Roman" w:eastAsia="Times New Roman" w:hAnsi="Times New Roman"/>
          <w:b/>
          <w:color w:val="000000"/>
          <w:sz w:val="36"/>
          <w:szCs w:val="36"/>
          <w:lang w:val="uk-UA" w:eastAsia="uk-UA"/>
        </w:rPr>
        <w:t> </w:t>
      </w:r>
      <w:r w:rsidRPr="00E6386F">
        <w:rPr>
          <w:rFonts w:ascii="Times New Roman" w:eastAsia="Times New Roman" w:hAnsi="Times New Roman"/>
          <w:color w:val="000000"/>
          <w:sz w:val="36"/>
          <w:szCs w:val="36"/>
          <w:lang w:val="uk-UA" w:eastAsia="uk-UA"/>
        </w:rPr>
        <w:t>по процедурі</w:t>
      </w:r>
      <w:r w:rsidRPr="00E6386F">
        <w:rPr>
          <w:rFonts w:ascii="Times New Roman" w:eastAsia="Times New Roman" w:hAnsi="Times New Roman"/>
          <w:b/>
          <w:color w:val="000000"/>
          <w:sz w:val="36"/>
          <w:szCs w:val="36"/>
          <w:lang w:val="uk-UA" w:eastAsia="uk-UA"/>
        </w:rPr>
        <w:t xml:space="preserve"> ВІДКРИТІ ТОРГИ </w:t>
      </w:r>
      <w:r w:rsidRPr="00E6386F">
        <w:rPr>
          <w:rFonts w:ascii="Times New Roman" w:eastAsia="Times New Roman" w:hAnsi="Times New Roman"/>
          <w:b/>
          <w:sz w:val="36"/>
          <w:szCs w:val="36"/>
          <w:lang w:val="uk-UA" w:eastAsia="uk-UA"/>
        </w:rPr>
        <w:t>(з особливостями)</w:t>
      </w:r>
    </w:p>
    <w:p w14:paraId="4B7041D2" w14:textId="77777777" w:rsidR="0054522F" w:rsidRPr="00E6386F" w:rsidRDefault="0054522F" w:rsidP="0054522F">
      <w:pPr>
        <w:spacing w:after="0" w:line="240" w:lineRule="auto"/>
        <w:jc w:val="center"/>
        <w:rPr>
          <w:rFonts w:ascii="Times New Roman" w:eastAsia="Times New Roman" w:hAnsi="Times New Roman"/>
          <w:b/>
          <w:sz w:val="32"/>
          <w:szCs w:val="32"/>
          <w:lang w:val="uk-UA" w:eastAsia="ru-RU"/>
        </w:rPr>
      </w:pPr>
      <w:r w:rsidRPr="00E6386F">
        <w:rPr>
          <w:rFonts w:ascii="Times New Roman" w:eastAsia="Times New Roman" w:hAnsi="Times New Roman"/>
          <w:b/>
          <w:sz w:val="32"/>
          <w:szCs w:val="32"/>
          <w:lang w:val="uk-UA" w:eastAsia="ru-RU"/>
        </w:rPr>
        <w:t xml:space="preserve">в порядку Закону України «Про публічні закупівлі» № 922 – </w:t>
      </w:r>
      <w:r w:rsidRPr="00E6386F">
        <w:rPr>
          <w:rFonts w:ascii="Times New Roman" w:eastAsia="Times New Roman" w:hAnsi="Times New Roman"/>
          <w:b/>
          <w:sz w:val="32"/>
          <w:szCs w:val="32"/>
          <w:lang w:val="en-US" w:eastAsia="ru-RU"/>
        </w:rPr>
        <w:t>VIII</w:t>
      </w:r>
      <w:r w:rsidRPr="00E6386F">
        <w:rPr>
          <w:rFonts w:ascii="Times New Roman" w:eastAsia="Times New Roman" w:hAnsi="Times New Roman"/>
          <w:b/>
          <w:sz w:val="32"/>
          <w:szCs w:val="32"/>
          <w:lang w:eastAsia="ru-RU"/>
        </w:rPr>
        <w:t xml:space="preserve"> </w:t>
      </w:r>
      <w:r w:rsidRPr="00E6386F">
        <w:rPr>
          <w:rFonts w:ascii="Times New Roman" w:eastAsia="Times New Roman" w:hAnsi="Times New Roman"/>
          <w:b/>
          <w:sz w:val="32"/>
          <w:szCs w:val="32"/>
          <w:lang w:val="uk-UA" w:eastAsia="ru-RU"/>
        </w:rPr>
        <w:t>від 25.12.2015 року зі змінами (далі - Закон) та</w:t>
      </w:r>
    </w:p>
    <w:p w14:paraId="2C9A048F" w14:textId="77777777" w:rsidR="0054522F" w:rsidRPr="00E6386F" w:rsidRDefault="0054522F" w:rsidP="0054522F">
      <w:pPr>
        <w:spacing w:after="0" w:line="240" w:lineRule="auto"/>
        <w:jc w:val="center"/>
        <w:rPr>
          <w:lang w:val="uk-UA"/>
        </w:rPr>
      </w:pPr>
      <w:r w:rsidRPr="00E6386F">
        <w:rPr>
          <w:rFonts w:ascii="Times New Roman" w:eastAsia="Times New Roman" w:hAnsi="Times New Roman"/>
          <w:b/>
          <w:sz w:val="32"/>
          <w:szCs w:val="32"/>
          <w:lang w:val="uk-UA" w:eastAsia="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(далі - Особливості) </w:t>
      </w:r>
    </w:p>
    <w:p w14:paraId="2BADB1AD" w14:textId="77777777" w:rsidR="0054522F" w:rsidRPr="00E6386F" w:rsidRDefault="0054522F" w:rsidP="0054522F">
      <w:pPr>
        <w:spacing w:before="240" w:after="0" w:line="240" w:lineRule="auto"/>
        <w:jc w:val="center"/>
        <w:rPr>
          <w:rFonts w:ascii="Times New Roman" w:eastAsia="Times New Roman" w:hAnsi="Times New Roman"/>
          <w:color w:val="000000"/>
          <w:sz w:val="36"/>
          <w:szCs w:val="36"/>
          <w:lang w:val="uk-UA" w:eastAsia="uk-UA"/>
        </w:rPr>
      </w:pPr>
      <w:r w:rsidRPr="00E6386F">
        <w:rPr>
          <w:rFonts w:ascii="Times New Roman" w:eastAsia="Times New Roman" w:hAnsi="Times New Roman"/>
          <w:color w:val="000000"/>
          <w:sz w:val="36"/>
          <w:szCs w:val="36"/>
          <w:lang w:val="uk-UA" w:eastAsia="uk-UA"/>
        </w:rPr>
        <w:t xml:space="preserve">на закупівлю </w:t>
      </w:r>
      <w:r w:rsidRPr="00E6386F">
        <w:rPr>
          <w:rFonts w:ascii="Times New Roman" w:eastAsia="Times New Roman" w:hAnsi="Times New Roman"/>
          <w:b/>
          <w:sz w:val="36"/>
          <w:szCs w:val="36"/>
          <w:lang w:val="uk-UA" w:eastAsia="uk-UA"/>
        </w:rPr>
        <w:t>Товару</w:t>
      </w:r>
    </w:p>
    <w:p w14:paraId="7F2751CB" w14:textId="0D0BB612" w:rsidR="0054522F" w:rsidRPr="00E6386F" w:rsidRDefault="00E6386F" w:rsidP="0054522F">
      <w:pPr>
        <w:spacing w:after="0" w:line="240" w:lineRule="auto"/>
        <w:jc w:val="center"/>
        <w:rPr>
          <w:rFonts w:ascii="Times New Roman" w:eastAsia="Times New Roman" w:hAnsi="Times New Roman"/>
          <w:b/>
          <w:i/>
          <w:sz w:val="36"/>
          <w:szCs w:val="36"/>
          <w:highlight w:val="yellow"/>
          <w:u w:val="single"/>
          <w:lang w:val="uk-UA" w:eastAsia="uk-UA"/>
        </w:rPr>
      </w:pPr>
      <w:r w:rsidRPr="00E6386F">
        <w:rPr>
          <w:rFonts w:ascii="Times New Roman" w:eastAsia="Times New Roman" w:hAnsi="Times New Roman"/>
          <w:b/>
          <w:bCs/>
          <w:sz w:val="24"/>
          <w:szCs w:val="24"/>
          <w:lang w:val="uk-UA" w:eastAsia="ru-RU"/>
        </w:rPr>
        <w:t>М’ясо код національного класифікатора України ДК 021:2015 «Єдиний закупівельний словник»   –15110000-2</w:t>
      </w:r>
      <w:r w:rsidRPr="00724B7A">
        <w:rPr>
          <w:rFonts w:ascii="Times New Roman" w:eastAsia="Times New Roman" w:hAnsi="Times New Roman"/>
          <w:b/>
          <w:bCs/>
          <w:sz w:val="24"/>
          <w:szCs w:val="24"/>
          <w:lang w:eastAsia="ru-RU"/>
        </w:rPr>
        <w:t> </w:t>
      </w:r>
      <w:r w:rsidRPr="00E6386F">
        <w:rPr>
          <w:rFonts w:ascii="Times New Roman" w:eastAsia="Times New Roman" w:hAnsi="Times New Roman"/>
          <w:b/>
          <w:bCs/>
          <w:sz w:val="24"/>
          <w:szCs w:val="24"/>
          <w:lang w:val="uk-UA" w:eastAsia="ru-RU"/>
        </w:rPr>
        <w:t xml:space="preserve"> – М’ясо (</w:t>
      </w:r>
      <w:r w:rsidRPr="00E6386F">
        <w:rPr>
          <w:rFonts w:ascii="Times New Roman" w:eastAsia="Times New Roman" w:hAnsi="Times New Roman"/>
          <w:b/>
          <w:bCs/>
          <w:sz w:val="24"/>
          <w:szCs w:val="24"/>
          <w:u w:val="single"/>
          <w:lang w:val="uk-UA" w:eastAsia="ru-RU"/>
        </w:rPr>
        <w:t>тушка куряча охолоджена</w:t>
      </w:r>
      <w:r w:rsidRPr="00E6386F">
        <w:rPr>
          <w:rFonts w:ascii="Times New Roman" w:eastAsia="Times New Roman" w:hAnsi="Times New Roman"/>
          <w:b/>
          <w:bCs/>
          <w:sz w:val="24"/>
          <w:szCs w:val="24"/>
          <w:lang w:val="uk-UA" w:eastAsia="ru-RU"/>
        </w:rPr>
        <w:t xml:space="preserve"> код національного класифікатора України ДК 021:2015 «Єдиний закупівельний словник»   – 15112130-6, </w:t>
      </w:r>
      <w:r w:rsidRPr="00E6386F">
        <w:rPr>
          <w:rFonts w:ascii="Times New Roman" w:eastAsia="Times New Roman" w:hAnsi="Times New Roman"/>
          <w:b/>
          <w:bCs/>
          <w:sz w:val="24"/>
          <w:szCs w:val="24"/>
          <w:u w:val="single"/>
          <w:lang w:val="uk-UA" w:eastAsia="ru-RU"/>
        </w:rPr>
        <w:t>філе куряче свіже чи охолоджене</w:t>
      </w:r>
      <w:r w:rsidRPr="00E6386F">
        <w:rPr>
          <w:rFonts w:ascii="Times New Roman" w:eastAsia="Times New Roman" w:hAnsi="Times New Roman"/>
          <w:b/>
          <w:bCs/>
          <w:sz w:val="24"/>
          <w:szCs w:val="24"/>
          <w:lang w:val="uk-UA" w:eastAsia="ru-RU"/>
        </w:rPr>
        <w:t xml:space="preserve"> код національного класифікатора України ДК 021:2015 «Єдиний закупівельний словник» – 15112130-6, </w:t>
      </w:r>
      <w:r w:rsidRPr="00E6386F">
        <w:rPr>
          <w:rFonts w:ascii="Times New Roman" w:eastAsia="Times New Roman" w:hAnsi="Times New Roman"/>
          <w:b/>
          <w:bCs/>
          <w:sz w:val="24"/>
          <w:szCs w:val="24"/>
          <w:u w:val="single"/>
          <w:lang w:val="uk-UA" w:eastAsia="ru-RU"/>
        </w:rPr>
        <w:t>м'ясо свинини свіже чи охолоджене лопаткова частина</w:t>
      </w:r>
      <w:r w:rsidRPr="00E6386F">
        <w:rPr>
          <w:rFonts w:ascii="Times New Roman" w:eastAsia="Times New Roman" w:hAnsi="Times New Roman"/>
          <w:b/>
          <w:bCs/>
          <w:sz w:val="24"/>
          <w:szCs w:val="24"/>
          <w:lang w:val="uk-UA" w:eastAsia="ru-RU"/>
        </w:rPr>
        <w:t xml:space="preserve"> код національного класифікатора України ДК 021:2015 «Єдиний закупівельний словник» – 15113000-3, </w:t>
      </w:r>
      <w:r w:rsidRPr="00E6386F">
        <w:rPr>
          <w:rFonts w:ascii="Times New Roman" w:eastAsia="Times New Roman" w:hAnsi="Times New Roman"/>
          <w:b/>
          <w:bCs/>
          <w:sz w:val="24"/>
          <w:szCs w:val="24"/>
          <w:u w:val="single"/>
          <w:lang w:val="uk-UA" w:eastAsia="ru-RU"/>
        </w:rPr>
        <w:t>м'ясо яловичина лопаткова частина свіже чи охолоджене</w:t>
      </w:r>
      <w:r w:rsidRPr="00E6386F">
        <w:rPr>
          <w:rFonts w:ascii="Times New Roman" w:eastAsia="Times New Roman" w:hAnsi="Times New Roman"/>
          <w:b/>
          <w:bCs/>
          <w:sz w:val="24"/>
          <w:szCs w:val="24"/>
          <w:lang w:val="uk-UA" w:eastAsia="ru-RU"/>
        </w:rPr>
        <w:t xml:space="preserve"> код національного класифікатора України ДК 021:2015 «Єдиний закупівельний словник» – 15111100-0)</w:t>
      </w:r>
    </w:p>
    <w:p w14:paraId="2279DEA5" w14:textId="15549939" w:rsidR="0054522F" w:rsidRPr="00A05B80" w:rsidRDefault="0054522F" w:rsidP="0054522F">
      <w:pPr>
        <w:spacing w:after="0" w:line="240" w:lineRule="auto"/>
        <w:rPr>
          <w:rFonts w:ascii="Times New Roman" w:eastAsia="Times New Roman" w:hAnsi="Times New Roman"/>
          <w:sz w:val="36"/>
          <w:szCs w:val="36"/>
          <w:highlight w:val="yellow"/>
          <w:lang w:val="uk-UA" w:eastAsia="uk-UA"/>
        </w:rPr>
      </w:pPr>
    </w:p>
    <w:p w14:paraId="385F2A32" w14:textId="77777777" w:rsidR="0054522F" w:rsidRPr="00A05B80" w:rsidRDefault="0054522F" w:rsidP="0054522F">
      <w:pPr>
        <w:spacing w:after="0" w:line="240" w:lineRule="auto"/>
        <w:rPr>
          <w:rFonts w:ascii="Times New Roman" w:eastAsia="Times New Roman" w:hAnsi="Times New Roman"/>
          <w:sz w:val="24"/>
          <w:szCs w:val="24"/>
          <w:highlight w:val="yellow"/>
          <w:lang w:val="uk-UA" w:eastAsia="uk-UA"/>
        </w:rPr>
      </w:pPr>
    </w:p>
    <w:p w14:paraId="35E29A3B" w14:textId="77777777" w:rsidR="0054522F" w:rsidRPr="00A05B80" w:rsidRDefault="0054522F" w:rsidP="0054522F">
      <w:pPr>
        <w:spacing w:after="0" w:line="240" w:lineRule="auto"/>
        <w:rPr>
          <w:rFonts w:ascii="Times New Roman" w:eastAsia="Times New Roman" w:hAnsi="Times New Roman"/>
          <w:sz w:val="24"/>
          <w:szCs w:val="24"/>
          <w:highlight w:val="yellow"/>
          <w:u w:val="single"/>
          <w:lang w:val="uk-UA" w:eastAsia="uk-UA"/>
        </w:rPr>
      </w:pPr>
      <w:bookmarkStart w:id="1" w:name="_heading=h.1fob9te" w:colFirst="0" w:colLast="0"/>
      <w:bookmarkEnd w:id="1"/>
    </w:p>
    <w:p w14:paraId="514389A5" w14:textId="77777777" w:rsidR="0054522F" w:rsidRPr="00A05B80" w:rsidRDefault="0054522F" w:rsidP="0054522F">
      <w:pPr>
        <w:spacing w:after="0" w:line="240" w:lineRule="auto"/>
        <w:rPr>
          <w:rFonts w:ascii="Times New Roman" w:eastAsia="Times New Roman" w:hAnsi="Times New Roman"/>
          <w:sz w:val="24"/>
          <w:szCs w:val="24"/>
          <w:highlight w:val="yellow"/>
          <w:u w:val="single"/>
          <w:lang w:val="uk-UA" w:eastAsia="uk-UA"/>
        </w:rPr>
      </w:pPr>
    </w:p>
    <w:p w14:paraId="27047255" w14:textId="794BB602" w:rsidR="0054522F" w:rsidRPr="00A05B80" w:rsidRDefault="0054522F" w:rsidP="0054522F">
      <w:pPr>
        <w:spacing w:after="0" w:line="240" w:lineRule="auto"/>
        <w:jc w:val="center"/>
        <w:rPr>
          <w:rFonts w:ascii="Times New Roman" w:eastAsia="Times New Roman" w:hAnsi="Times New Roman"/>
          <w:sz w:val="24"/>
          <w:szCs w:val="24"/>
          <w:highlight w:val="yellow"/>
          <w:u w:val="single"/>
          <w:lang w:val="uk-UA" w:eastAsia="uk-UA"/>
        </w:rPr>
      </w:pPr>
    </w:p>
    <w:p w14:paraId="68926229" w14:textId="52CCAD6A" w:rsidR="0054522F" w:rsidRPr="00A05B80" w:rsidRDefault="0054522F" w:rsidP="0054522F">
      <w:pPr>
        <w:spacing w:after="0" w:line="240" w:lineRule="auto"/>
        <w:jc w:val="center"/>
        <w:rPr>
          <w:rFonts w:ascii="Times New Roman" w:eastAsia="Times New Roman" w:hAnsi="Times New Roman"/>
          <w:sz w:val="24"/>
          <w:szCs w:val="24"/>
          <w:highlight w:val="yellow"/>
          <w:u w:val="single"/>
          <w:lang w:val="uk-UA" w:eastAsia="uk-UA"/>
        </w:rPr>
      </w:pPr>
    </w:p>
    <w:p w14:paraId="11259247" w14:textId="69696E4E" w:rsidR="0054522F" w:rsidRPr="00A05B80" w:rsidRDefault="0054522F" w:rsidP="0054522F">
      <w:pPr>
        <w:spacing w:after="0" w:line="240" w:lineRule="auto"/>
        <w:jc w:val="center"/>
        <w:rPr>
          <w:rFonts w:ascii="Times New Roman" w:eastAsia="Times New Roman" w:hAnsi="Times New Roman"/>
          <w:sz w:val="24"/>
          <w:szCs w:val="24"/>
          <w:highlight w:val="yellow"/>
          <w:u w:val="single"/>
          <w:lang w:val="uk-UA" w:eastAsia="uk-UA"/>
        </w:rPr>
      </w:pPr>
    </w:p>
    <w:p w14:paraId="0CB98F3D" w14:textId="77777777" w:rsidR="0054522F" w:rsidRPr="00A05B80" w:rsidRDefault="0054522F" w:rsidP="0054522F">
      <w:pPr>
        <w:spacing w:after="0" w:line="240" w:lineRule="auto"/>
        <w:jc w:val="center"/>
        <w:rPr>
          <w:rFonts w:ascii="Times New Roman" w:eastAsia="Times New Roman" w:hAnsi="Times New Roman"/>
          <w:sz w:val="24"/>
          <w:szCs w:val="24"/>
          <w:highlight w:val="yellow"/>
          <w:u w:val="single"/>
          <w:lang w:val="uk-UA" w:eastAsia="uk-UA"/>
        </w:rPr>
      </w:pPr>
    </w:p>
    <w:p w14:paraId="4BDDE28C" w14:textId="77777777" w:rsidR="0054522F" w:rsidRPr="00A05B80" w:rsidRDefault="0054522F" w:rsidP="0054522F">
      <w:pPr>
        <w:spacing w:after="0" w:line="240" w:lineRule="auto"/>
        <w:rPr>
          <w:rFonts w:ascii="Times New Roman" w:eastAsia="Times New Roman" w:hAnsi="Times New Roman"/>
          <w:sz w:val="24"/>
          <w:szCs w:val="24"/>
          <w:highlight w:val="yellow"/>
          <w:u w:val="single"/>
          <w:lang w:val="uk-UA" w:eastAsia="uk-UA"/>
        </w:rPr>
      </w:pPr>
    </w:p>
    <w:p w14:paraId="6782252D" w14:textId="78882D8D" w:rsidR="00FF24C0" w:rsidRPr="00E6386F" w:rsidRDefault="0054522F" w:rsidP="0054522F">
      <w:pPr>
        <w:spacing w:after="0" w:line="240" w:lineRule="auto"/>
        <w:jc w:val="center"/>
        <w:rPr>
          <w:rFonts w:ascii="Times New Roman" w:eastAsia="Times New Roman" w:hAnsi="Times New Roman"/>
          <w:b/>
          <w:color w:val="000000"/>
          <w:sz w:val="28"/>
          <w:szCs w:val="28"/>
          <w:lang w:val="uk-UA" w:eastAsia="uk-UA"/>
        </w:rPr>
      </w:pPr>
      <w:r w:rsidRPr="00E6386F">
        <w:rPr>
          <w:rFonts w:ascii="Times New Roman" w:eastAsia="Times New Roman" w:hAnsi="Times New Roman"/>
          <w:b/>
          <w:sz w:val="28"/>
          <w:szCs w:val="28"/>
          <w:lang w:val="uk-UA" w:eastAsia="uk-UA"/>
        </w:rPr>
        <w:t xml:space="preserve">м. </w:t>
      </w:r>
      <w:proofErr w:type="spellStart"/>
      <w:r w:rsidRPr="00E6386F">
        <w:rPr>
          <w:rFonts w:ascii="Times New Roman" w:eastAsia="Times New Roman" w:hAnsi="Times New Roman"/>
          <w:b/>
          <w:sz w:val="28"/>
          <w:szCs w:val="28"/>
          <w:lang w:eastAsia="uk-UA"/>
        </w:rPr>
        <w:t>Ходо</w:t>
      </w:r>
      <w:proofErr w:type="spellEnd"/>
      <w:r w:rsidRPr="00E6386F">
        <w:rPr>
          <w:rFonts w:ascii="Times New Roman" w:eastAsia="Times New Roman" w:hAnsi="Times New Roman"/>
          <w:b/>
          <w:sz w:val="28"/>
          <w:szCs w:val="28"/>
          <w:lang w:val="uk-UA" w:eastAsia="uk-UA"/>
        </w:rPr>
        <w:t xml:space="preserve">рів </w:t>
      </w:r>
      <w:r w:rsidRPr="00E6386F">
        <w:rPr>
          <w:rFonts w:ascii="Times New Roman" w:eastAsia="Times New Roman" w:hAnsi="Times New Roman"/>
          <w:b/>
          <w:i/>
          <w:sz w:val="28"/>
          <w:szCs w:val="28"/>
          <w:lang w:val="uk-UA" w:eastAsia="uk-UA"/>
        </w:rPr>
        <w:t xml:space="preserve">- </w:t>
      </w:r>
      <w:r w:rsidRPr="00E6386F">
        <w:rPr>
          <w:rFonts w:ascii="Times New Roman" w:eastAsia="Times New Roman" w:hAnsi="Times New Roman"/>
          <w:b/>
          <w:color w:val="000000"/>
          <w:sz w:val="28"/>
          <w:szCs w:val="28"/>
          <w:lang w:val="uk-UA" w:eastAsia="uk-UA"/>
        </w:rPr>
        <w:t>2024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A05B80" w14:paraId="67677B9B" w14:textId="77777777" w:rsidTr="00B413F2">
        <w:tc>
          <w:tcPr>
            <w:tcW w:w="300" w:type="pct"/>
            <w:shd w:val="clear" w:color="auto" w:fill="FFFFFF"/>
            <w:hideMark/>
          </w:tcPr>
          <w:p w14:paraId="06D92750" w14:textId="77777777" w:rsidR="00B413F2" w:rsidRPr="00220F71" w:rsidRDefault="00B413F2" w:rsidP="002768B6">
            <w:pPr>
              <w:spacing w:after="0" w:line="240" w:lineRule="auto"/>
              <w:jc w:val="center"/>
              <w:rPr>
                <w:rFonts w:ascii="Times New Roman" w:eastAsia="Times New Roman" w:hAnsi="Times New Roman"/>
                <w:b/>
                <w:bCs/>
                <w:sz w:val="24"/>
                <w:szCs w:val="24"/>
                <w:lang w:val="uk-UA" w:eastAsia="ru-RU"/>
              </w:rPr>
            </w:pPr>
            <w:r w:rsidRPr="00220F71">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3C5D41F" w14:textId="77777777" w:rsidR="00B413F2" w:rsidRPr="00220F71" w:rsidRDefault="00B413F2" w:rsidP="002768B6">
            <w:pPr>
              <w:spacing w:after="0" w:line="240" w:lineRule="auto"/>
              <w:jc w:val="center"/>
              <w:rPr>
                <w:rFonts w:ascii="Times New Roman" w:eastAsia="Times New Roman" w:hAnsi="Times New Roman"/>
                <w:b/>
                <w:bCs/>
                <w:sz w:val="24"/>
                <w:szCs w:val="24"/>
                <w:lang w:val="uk-UA" w:eastAsia="ru-RU"/>
              </w:rPr>
            </w:pPr>
            <w:r w:rsidRPr="00220F71">
              <w:rPr>
                <w:rFonts w:ascii="Times New Roman" w:eastAsia="Times New Roman" w:hAnsi="Times New Roman"/>
                <w:b/>
                <w:bCs/>
                <w:sz w:val="24"/>
                <w:szCs w:val="24"/>
                <w:lang w:val="uk-UA" w:eastAsia="ru-RU"/>
              </w:rPr>
              <w:t>Загальні положення</w:t>
            </w:r>
          </w:p>
        </w:tc>
      </w:tr>
      <w:tr w:rsidR="00B413F2" w:rsidRPr="00A05B80" w14:paraId="7B01AC06" w14:textId="77777777" w:rsidTr="002768B6">
        <w:trPr>
          <w:trHeight w:val="17"/>
        </w:trPr>
        <w:tc>
          <w:tcPr>
            <w:tcW w:w="300" w:type="pct"/>
            <w:shd w:val="clear" w:color="auto" w:fill="FFFFFF"/>
            <w:hideMark/>
          </w:tcPr>
          <w:p w14:paraId="07FDDB0E" w14:textId="77777777" w:rsidR="00B413F2" w:rsidRPr="00220F71" w:rsidRDefault="00B413F2" w:rsidP="002768B6">
            <w:pPr>
              <w:spacing w:after="0" w:line="240" w:lineRule="auto"/>
              <w:jc w:val="center"/>
              <w:rPr>
                <w:rFonts w:ascii="Times New Roman" w:eastAsia="Times New Roman" w:hAnsi="Times New Roman"/>
                <w:sz w:val="16"/>
                <w:szCs w:val="16"/>
                <w:lang w:val="uk-UA" w:eastAsia="ru-RU"/>
              </w:rPr>
            </w:pPr>
            <w:r w:rsidRPr="00220F71">
              <w:rPr>
                <w:rFonts w:ascii="Times New Roman" w:eastAsia="Times New Roman" w:hAnsi="Times New Roman"/>
                <w:sz w:val="16"/>
                <w:szCs w:val="16"/>
                <w:lang w:val="uk-UA" w:eastAsia="ru-RU"/>
              </w:rPr>
              <w:t>1</w:t>
            </w:r>
          </w:p>
        </w:tc>
        <w:tc>
          <w:tcPr>
            <w:tcW w:w="1550" w:type="pct"/>
            <w:shd w:val="clear" w:color="auto" w:fill="FFFFFF"/>
            <w:hideMark/>
          </w:tcPr>
          <w:p w14:paraId="30C95139" w14:textId="77777777" w:rsidR="00B413F2" w:rsidRPr="00220F71" w:rsidRDefault="00B413F2" w:rsidP="002768B6">
            <w:pPr>
              <w:spacing w:after="0" w:line="240" w:lineRule="auto"/>
              <w:jc w:val="center"/>
              <w:rPr>
                <w:rFonts w:ascii="Times New Roman" w:eastAsia="Times New Roman" w:hAnsi="Times New Roman"/>
                <w:sz w:val="16"/>
                <w:szCs w:val="16"/>
                <w:lang w:val="uk-UA" w:eastAsia="ru-RU"/>
              </w:rPr>
            </w:pPr>
            <w:r w:rsidRPr="00220F71">
              <w:rPr>
                <w:rFonts w:ascii="Times New Roman" w:eastAsia="Times New Roman" w:hAnsi="Times New Roman"/>
                <w:sz w:val="16"/>
                <w:szCs w:val="16"/>
                <w:lang w:val="uk-UA" w:eastAsia="ru-RU"/>
              </w:rPr>
              <w:t>2</w:t>
            </w:r>
          </w:p>
        </w:tc>
        <w:tc>
          <w:tcPr>
            <w:tcW w:w="3150" w:type="pct"/>
            <w:shd w:val="clear" w:color="auto" w:fill="FFFFFF"/>
            <w:hideMark/>
          </w:tcPr>
          <w:p w14:paraId="363DC6D5" w14:textId="77777777" w:rsidR="00B413F2" w:rsidRPr="00220F71" w:rsidRDefault="00B413F2" w:rsidP="002768B6">
            <w:pPr>
              <w:spacing w:after="0" w:line="240" w:lineRule="auto"/>
              <w:jc w:val="center"/>
              <w:rPr>
                <w:rFonts w:ascii="Times New Roman" w:eastAsia="Times New Roman" w:hAnsi="Times New Roman"/>
                <w:sz w:val="16"/>
                <w:szCs w:val="16"/>
                <w:lang w:val="uk-UA" w:eastAsia="ru-RU"/>
              </w:rPr>
            </w:pPr>
            <w:r w:rsidRPr="00220F71">
              <w:rPr>
                <w:rFonts w:ascii="Times New Roman" w:eastAsia="Times New Roman" w:hAnsi="Times New Roman"/>
                <w:sz w:val="16"/>
                <w:szCs w:val="16"/>
                <w:lang w:val="uk-UA" w:eastAsia="ru-RU"/>
              </w:rPr>
              <w:t>3</w:t>
            </w:r>
          </w:p>
        </w:tc>
      </w:tr>
      <w:tr w:rsidR="00B413F2" w:rsidRPr="00A05B80" w14:paraId="5F0F37C6" w14:textId="77777777" w:rsidTr="00B413F2">
        <w:tc>
          <w:tcPr>
            <w:tcW w:w="300" w:type="pct"/>
            <w:shd w:val="clear" w:color="auto" w:fill="FFFFFF"/>
            <w:hideMark/>
          </w:tcPr>
          <w:p w14:paraId="0A31496F" w14:textId="77777777" w:rsidR="00B413F2" w:rsidRPr="00220F71" w:rsidRDefault="00B413F2" w:rsidP="00B413F2">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1</w:t>
            </w:r>
          </w:p>
        </w:tc>
        <w:tc>
          <w:tcPr>
            <w:tcW w:w="1550" w:type="pct"/>
            <w:shd w:val="clear" w:color="auto" w:fill="FFFFFF"/>
            <w:hideMark/>
          </w:tcPr>
          <w:p w14:paraId="1FDAE67E" w14:textId="77777777" w:rsidR="00B413F2" w:rsidRPr="00220F71" w:rsidRDefault="00B413F2" w:rsidP="00B413F2">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2BC927F9" w14:textId="2C9A88C7" w:rsidR="00B413F2" w:rsidRPr="00220F71" w:rsidRDefault="006D666D" w:rsidP="00B413F2">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Т</w:t>
            </w:r>
            <w:r w:rsidR="00B413F2" w:rsidRPr="00220F71">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265C8F" w:rsidRPr="00220F71">
              <w:rPr>
                <w:rFonts w:ascii="Times New Roman" w:eastAsia="Times New Roman" w:hAnsi="Times New Roman"/>
                <w:sz w:val="24"/>
                <w:szCs w:val="24"/>
                <w:lang w:val="uk-UA" w:eastAsia="ru-RU"/>
              </w:rPr>
              <w:t xml:space="preserve"> </w:t>
            </w:r>
            <w:r w:rsidR="004C45C5" w:rsidRPr="00220F71">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220F71">
              <w:rPr>
                <w:rFonts w:ascii="Times New Roman" w:eastAsia="Times New Roman" w:hAnsi="Times New Roman"/>
                <w:sz w:val="24"/>
                <w:szCs w:val="24"/>
                <w:lang w:val="uk-UA" w:eastAsia="ru-RU"/>
              </w:rPr>
              <w:t xml:space="preserve"> постанов</w:t>
            </w:r>
            <w:r w:rsidR="004C45C5" w:rsidRPr="00220F71">
              <w:rPr>
                <w:rFonts w:ascii="Times New Roman" w:eastAsia="Times New Roman" w:hAnsi="Times New Roman"/>
                <w:sz w:val="24"/>
                <w:szCs w:val="24"/>
                <w:lang w:val="uk-UA" w:eastAsia="ru-RU"/>
              </w:rPr>
              <w:t>ою</w:t>
            </w:r>
            <w:r w:rsidR="00624182" w:rsidRPr="00220F71">
              <w:rPr>
                <w:rFonts w:ascii="Times New Roman" w:eastAsia="Times New Roman" w:hAnsi="Times New Roman"/>
                <w:sz w:val="24"/>
                <w:szCs w:val="24"/>
                <w:lang w:val="uk-UA" w:eastAsia="ru-RU"/>
              </w:rPr>
              <w:t xml:space="preserve"> Кабінету Міністрів України від 12.10.2022 № 1178</w:t>
            </w:r>
            <w:r w:rsidR="00265C8F" w:rsidRPr="00220F71">
              <w:rPr>
                <w:rFonts w:ascii="Times New Roman" w:eastAsia="Times New Roman" w:hAnsi="Times New Roman"/>
                <w:sz w:val="24"/>
                <w:szCs w:val="24"/>
                <w:lang w:val="uk-UA" w:eastAsia="ru-RU"/>
              </w:rPr>
              <w:t xml:space="preserve"> </w:t>
            </w:r>
            <w:r w:rsidR="00577947" w:rsidRPr="00220F71">
              <w:rPr>
                <w:rFonts w:ascii="Times New Roman" w:eastAsia="Times New Roman" w:hAnsi="Times New Roman"/>
                <w:sz w:val="24"/>
                <w:szCs w:val="24"/>
                <w:lang w:val="uk-UA" w:eastAsia="ru-RU"/>
              </w:rPr>
              <w:t xml:space="preserve">(зі змінами) </w:t>
            </w:r>
            <w:r w:rsidR="00624182" w:rsidRPr="00220F71">
              <w:rPr>
                <w:rFonts w:ascii="Times New Roman" w:eastAsia="Times New Roman" w:hAnsi="Times New Roman"/>
                <w:sz w:val="24"/>
                <w:szCs w:val="24"/>
                <w:lang w:val="uk-UA" w:eastAsia="ru-RU"/>
              </w:rPr>
              <w:t>(далі – Особливості)</w:t>
            </w:r>
            <w:r w:rsidR="00B413F2" w:rsidRPr="00220F71">
              <w:rPr>
                <w:rFonts w:ascii="Times New Roman" w:eastAsia="Times New Roman" w:hAnsi="Times New Roman"/>
                <w:sz w:val="24"/>
                <w:szCs w:val="24"/>
                <w:lang w:val="uk-UA" w:eastAsia="ru-RU"/>
              </w:rPr>
              <w:t>. Терміни вживаються у значенні, наведеному в Законі</w:t>
            </w:r>
            <w:r w:rsidR="00C535CC" w:rsidRPr="00220F71">
              <w:rPr>
                <w:rFonts w:ascii="Times New Roman" w:eastAsia="Times New Roman" w:hAnsi="Times New Roman"/>
                <w:sz w:val="24"/>
                <w:szCs w:val="24"/>
                <w:lang w:val="uk-UA" w:eastAsia="ru-RU"/>
              </w:rPr>
              <w:t xml:space="preserve"> з урахуванням Особливо</w:t>
            </w:r>
            <w:r w:rsidR="00E04EC5" w:rsidRPr="00220F71">
              <w:rPr>
                <w:rFonts w:ascii="Times New Roman" w:eastAsia="Times New Roman" w:hAnsi="Times New Roman"/>
                <w:sz w:val="24"/>
                <w:szCs w:val="24"/>
                <w:lang w:val="uk-UA" w:eastAsia="ru-RU"/>
              </w:rPr>
              <w:t>с</w:t>
            </w:r>
            <w:r w:rsidR="00C535CC" w:rsidRPr="00220F71">
              <w:rPr>
                <w:rFonts w:ascii="Times New Roman" w:eastAsia="Times New Roman" w:hAnsi="Times New Roman"/>
                <w:sz w:val="24"/>
                <w:szCs w:val="24"/>
                <w:lang w:val="uk-UA" w:eastAsia="ru-RU"/>
              </w:rPr>
              <w:t>тей.</w:t>
            </w:r>
          </w:p>
        </w:tc>
      </w:tr>
      <w:tr w:rsidR="00B413F2" w:rsidRPr="00A05B80" w14:paraId="231F0E5D" w14:textId="77777777" w:rsidTr="00B413F2">
        <w:tc>
          <w:tcPr>
            <w:tcW w:w="300" w:type="pct"/>
            <w:shd w:val="clear" w:color="auto" w:fill="FFFFFF"/>
            <w:hideMark/>
          </w:tcPr>
          <w:p w14:paraId="65DB893C" w14:textId="77777777" w:rsidR="00B413F2" w:rsidRPr="00220F71" w:rsidRDefault="00B413F2" w:rsidP="00B413F2">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2</w:t>
            </w:r>
          </w:p>
        </w:tc>
        <w:tc>
          <w:tcPr>
            <w:tcW w:w="1550" w:type="pct"/>
            <w:shd w:val="clear" w:color="auto" w:fill="FFFFFF"/>
            <w:hideMark/>
          </w:tcPr>
          <w:p w14:paraId="322CA8A0" w14:textId="77777777" w:rsidR="00B413F2" w:rsidRPr="00220F71" w:rsidRDefault="00B413F2" w:rsidP="00B413F2">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764DD631" w14:textId="77777777" w:rsidR="00B413F2" w:rsidRPr="00220F71"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A05B80" w14:paraId="06662D15" w14:textId="77777777" w:rsidTr="00B413F2">
        <w:tc>
          <w:tcPr>
            <w:tcW w:w="300" w:type="pct"/>
            <w:shd w:val="clear" w:color="auto" w:fill="FFFFFF"/>
            <w:hideMark/>
          </w:tcPr>
          <w:p w14:paraId="7976C34C" w14:textId="77777777" w:rsidR="00B413F2" w:rsidRPr="00220F71" w:rsidRDefault="00B413F2" w:rsidP="00B413F2">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2.1</w:t>
            </w:r>
          </w:p>
        </w:tc>
        <w:tc>
          <w:tcPr>
            <w:tcW w:w="1550" w:type="pct"/>
            <w:shd w:val="clear" w:color="auto" w:fill="FFFFFF"/>
            <w:hideMark/>
          </w:tcPr>
          <w:p w14:paraId="5C2F3FAE" w14:textId="77777777" w:rsidR="00B413F2" w:rsidRPr="00220F71" w:rsidRDefault="00B413F2" w:rsidP="00B413F2">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25FBEC1E" w14:textId="77777777" w:rsidR="0054522F" w:rsidRPr="00220F71" w:rsidRDefault="0054522F" w:rsidP="0054522F">
            <w:pPr>
              <w:shd w:val="clear" w:color="auto" w:fill="FFFFFF"/>
              <w:spacing w:after="0" w:line="240" w:lineRule="auto"/>
              <w:jc w:val="both"/>
              <w:textAlignment w:val="bottom"/>
              <w:rPr>
                <w:rFonts w:ascii="Times New Roman" w:eastAsia="Times New Roman" w:hAnsi="Times New Roman"/>
                <w:b/>
                <w:bCs/>
                <w:sz w:val="24"/>
                <w:szCs w:val="24"/>
                <w:lang w:val="uk-UA" w:eastAsia="uk-UA"/>
              </w:rPr>
            </w:pPr>
            <w:r w:rsidRPr="00220F71">
              <w:rPr>
                <w:rFonts w:ascii="Times New Roman" w:eastAsia="Times New Roman" w:hAnsi="Times New Roman"/>
                <w:b/>
                <w:bCs/>
                <w:sz w:val="24"/>
                <w:szCs w:val="24"/>
                <w:lang w:val="uk-UA" w:eastAsia="uk-UA"/>
              </w:rPr>
              <w:t>Відділ освіти, молоді та спорту виконавчого комітету Ходорівської міської ради</w:t>
            </w:r>
          </w:p>
          <w:p w14:paraId="4C9DFEA2" w14:textId="77777777" w:rsidR="0054522F" w:rsidRPr="00220F71" w:rsidRDefault="0054522F" w:rsidP="0054522F">
            <w:pPr>
              <w:shd w:val="clear" w:color="auto" w:fill="FFFFFF"/>
              <w:spacing w:after="0" w:line="240" w:lineRule="auto"/>
              <w:jc w:val="both"/>
              <w:textAlignment w:val="bottom"/>
              <w:rPr>
                <w:rFonts w:ascii="Times New Roman" w:eastAsia="Times New Roman" w:hAnsi="Times New Roman"/>
                <w:sz w:val="24"/>
                <w:szCs w:val="24"/>
                <w:bdr w:val="none" w:sz="0" w:space="0" w:color="auto" w:frame="1"/>
                <w:shd w:val="clear" w:color="auto" w:fill="FFFFFF"/>
                <w:lang w:val="uk-UA" w:eastAsia="uk-UA"/>
              </w:rPr>
            </w:pPr>
            <w:r w:rsidRPr="00220F71">
              <w:rPr>
                <w:rFonts w:ascii="Times New Roman" w:eastAsia="Times New Roman" w:hAnsi="Times New Roman"/>
                <w:sz w:val="24"/>
                <w:szCs w:val="24"/>
                <w:bdr w:val="none" w:sz="0" w:space="0" w:color="auto" w:frame="1"/>
                <w:shd w:val="clear" w:color="auto" w:fill="FFFFFF"/>
                <w:lang w:val="uk-UA" w:eastAsia="uk-UA"/>
              </w:rPr>
              <w:t>(надалі – Замовник)</w:t>
            </w:r>
          </w:p>
          <w:p w14:paraId="1BAAE6D5" w14:textId="4A215886" w:rsidR="00B413F2" w:rsidRPr="00220F71" w:rsidRDefault="0054522F" w:rsidP="0054522F">
            <w:pPr>
              <w:shd w:val="clear" w:color="auto" w:fill="FFFFFF"/>
              <w:spacing w:after="0" w:line="240" w:lineRule="auto"/>
              <w:ind w:left="720" w:hanging="686"/>
              <w:textAlignment w:val="bottom"/>
              <w:rPr>
                <w:rFonts w:ascii="Times New Roman" w:eastAsia="Times New Roman" w:hAnsi="Times New Roman"/>
                <w:sz w:val="24"/>
                <w:szCs w:val="24"/>
                <w:lang w:val="uk-UA" w:eastAsia="uk-UA"/>
              </w:rPr>
            </w:pPr>
            <w:r w:rsidRPr="00220F71">
              <w:rPr>
                <w:rFonts w:ascii="Times New Roman" w:eastAsia="Times New Roman" w:hAnsi="Times New Roman"/>
                <w:sz w:val="24"/>
                <w:szCs w:val="24"/>
                <w:lang w:val="uk-UA" w:eastAsia="uk-UA"/>
              </w:rPr>
              <w:t>код ЄДРПОУ 41054377</w:t>
            </w:r>
          </w:p>
        </w:tc>
      </w:tr>
      <w:tr w:rsidR="00B413F2" w:rsidRPr="00A05B80" w14:paraId="1A8D909A" w14:textId="77777777" w:rsidTr="00B413F2">
        <w:tc>
          <w:tcPr>
            <w:tcW w:w="300" w:type="pct"/>
            <w:shd w:val="clear" w:color="auto" w:fill="FFFFFF"/>
            <w:hideMark/>
          </w:tcPr>
          <w:p w14:paraId="18DC3ED8" w14:textId="77777777" w:rsidR="00B413F2" w:rsidRPr="00220F71" w:rsidRDefault="00B413F2" w:rsidP="00B413F2">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2.2</w:t>
            </w:r>
          </w:p>
        </w:tc>
        <w:tc>
          <w:tcPr>
            <w:tcW w:w="1550" w:type="pct"/>
            <w:shd w:val="clear" w:color="auto" w:fill="FFFFFF"/>
            <w:hideMark/>
          </w:tcPr>
          <w:p w14:paraId="5463B17E" w14:textId="77777777" w:rsidR="00B413F2" w:rsidRPr="00220F71" w:rsidRDefault="00B413F2" w:rsidP="00B413F2">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0F9D247D" w14:textId="0FBDEF99" w:rsidR="00B413F2" w:rsidRPr="00220F71" w:rsidRDefault="0054522F" w:rsidP="003B00EA">
            <w:pPr>
              <w:spacing w:before="150" w:after="150" w:line="240" w:lineRule="auto"/>
              <w:rPr>
                <w:rFonts w:ascii="Times New Roman" w:eastAsia="Times New Roman" w:hAnsi="Times New Roman"/>
                <w:sz w:val="24"/>
                <w:szCs w:val="24"/>
                <w:lang w:val="uk-UA" w:eastAsia="ru-RU"/>
              </w:rPr>
            </w:pPr>
            <w:proofErr w:type="spellStart"/>
            <w:r w:rsidRPr="00220F71">
              <w:rPr>
                <w:rFonts w:ascii="Times New Roman" w:hAnsi="Times New Roman" w:cs="Arial"/>
                <w:sz w:val="24"/>
                <w:szCs w:val="24"/>
                <w:shd w:val="clear" w:color="auto" w:fill="FFFFFF"/>
              </w:rPr>
              <w:t>вул</w:t>
            </w:r>
            <w:proofErr w:type="spellEnd"/>
            <w:r w:rsidRPr="00220F71">
              <w:rPr>
                <w:rFonts w:ascii="Times New Roman" w:hAnsi="Times New Roman" w:cs="Arial"/>
                <w:sz w:val="24"/>
                <w:szCs w:val="24"/>
                <w:shd w:val="clear" w:color="auto" w:fill="FFFFFF"/>
              </w:rPr>
              <w:t xml:space="preserve">. </w:t>
            </w:r>
            <w:proofErr w:type="spellStart"/>
            <w:r w:rsidRPr="00220F71">
              <w:rPr>
                <w:rFonts w:ascii="Times New Roman" w:hAnsi="Times New Roman" w:cs="Arial"/>
                <w:sz w:val="24"/>
                <w:szCs w:val="24"/>
                <w:shd w:val="clear" w:color="auto" w:fill="FFFFFF"/>
              </w:rPr>
              <w:t>Львівська</w:t>
            </w:r>
            <w:proofErr w:type="spellEnd"/>
            <w:r w:rsidRPr="00220F71">
              <w:rPr>
                <w:rFonts w:ascii="Times New Roman" w:hAnsi="Times New Roman" w:cs="Arial"/>
                <w:sz w:val="24"/>
                <w:szCs w:val="24"/>
                <w:shd w:val="clear" w:color="auto" w:fill="FFFFFF"/>
              </w:rPr>
              <w:t xml:space="preserve">, 39, м. </w:t>
            </w:r>
            <w:proofErr w:type="spellStart"/>
            <w:r w:rsidRPr="00220F71">
              <w:rPr>
                <w:rFonts w:ascii="Times New Roman" w:hAnsi="Times New Roman" w:cs="Arial"/>
                <w:sz w:val="24"/>
                <w:szCs w:val="24"/>
                <w:shd w:val="clear" w:color="auto" w:fill="FFFFFF"/>
              </w:rPr>
              <w:t>Ходорів</w:t>
            </w:r>
            <w:proofErr w:type="spellEnd"/>
            <w:r w:rsidRPr="00220F71">
              <w:rPr>
                <w:rFonts w:ascii="Times New Roman" w:hAnsi="Times New Roman" w:cs="Arial"/>
                <w:sz w:val="24"/>
                <w:szCs w:val="24"/>
                <w:shd w:val="clear" w:color="auto" w:fill="FFFFFF"/>
              </w:rPr>
              <w:t xml:space="preserve">, </w:t>
            </w:r>
            <w:proofErr w:type="spellStart"/>
            <w:r w:rsidRPr="00220F71">
              <w:rPr>
                <w:rFonts w:ascii="Times New Roman" w:hAnsi="Times New Roman" w:cs="Arial"/>
                <w:sz w:val="24"/>
                <w:szCs w:val="24"/>
                <w:shd w:val="clear" w:color="auto" w:fill="FFFFFF"/>
              </w:rPr>
              <w:t>Стрийський</w:t>
            </w:r>
            <w:proofErr w:type="spellEnd"/>
            <w:r w:rsidRPr="00220F71">
              <w:rPr>
                <w:rFonts w:ascii="Times New Roman" w:hAnsi="Times New Roman" w:cs="Arial"/>
                <w:sz w:val="24"/>
                <w:szCs w:val="24"/>
                <w:shd w:val="clear" w:color="auto" w:fill="FFFFFF"/>
              </w:rPr>
              <w:t xml:space="preserve"> район, </w:t>
            </w:r>
            <w:proofErr w:type="spellStart"/>
            <w:r w:rsidRPr="00220F71">
              <w:rPr>
                <w:rFonts w:ascii="Times New Roman" w:hAnsi="Times New Roman" w:cs="Arial"/>
                <w:sz w:val="24"/>
                <w:szCs w:val="24"/>
                <w:shd w:val="clear" w:color="auto" w:fill="FFFFFF"/>
              </w:rPr>
              <w:t>Львівська</w:t>
            </w:r>
            <w:proofErr w:type="spellEnd"/>
            <w:r w:rsidRPr="00220F71">
              <w:rPr>
                <w:rFonts w:ascii="Times New Roman" w:hAnsi="Times New Roman" w:cs="Arial"/>
                <w:sz w:val="24"/>
                <w:szCs w:val="24"/>
                <w:shd w:val="clear" w:color="auto" w:fill="FFFFFF"/>
              </w:rPr>
              <w:t xml:space="preserve"> область, </w:t>
            </w:r>
            <w:proofErr w:type="spellStart"/>
            <w:r w:rsidRPr="00220F71">
              <w:rPr>
                <w:rFonts w:ascii="Times New Roman" w:hAnsi="Times New Roman" w:cs="Arial"/>
                <w:sz w:val="24"/>
                <w:szCs w:val="24"/>
                <w:shd w:val="clear" w:color="auto" w:fill="FFFFFF"/>
              </w:rPr>
              <w:t>Україна</w:t>
            </w:r>
            <w:proofErr w:type="spellEnd"/>
            <w:r w:rsidRPr="00220F71">
              <w:rPr>
                <w:rFonts w:ascii="Times New Roman" w:hAnsi="Times New Roman" w:cs="Arial"/>
                <w:sz w:val="24"/>
                <w:szCs w:val="24"/>
                <w:shd w:val="clear" w:color="auto" w:fill="FFFFFF"/>
              </w:rPr>
              <w:t>, 81750</w:t>
            </w:r>
          </w:p>
        </w:tc>
      </w:tr>
      <w:tr w:rsidR="00B413F2" w:rsidRPr="00862686" w14:paraId="27A493F5" w14:textId="77777777" w:rsidTr="00B413F2">
        <w:tc>
          <w:tcPr>
            <w:tcW w:w="300" w:type="pct"/>
            <w:shd w:val="clear" w:color="auto" w:fill="FFFFFF"/>
            <w:hideMark/>
          </w:tcPr>
          <w:p w14:paraId="43F11878" w14:textId="77777777" w:rsidR="00B413F2" w:rsidRPr="00220F71" w:rsidRDefault="00B413F2" w:rsidP="00B413F2">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2.3</w:t>
            </w:r>
          </w:p>
        </w:tc>
        <w:tc>
          <w:tcPr>
            <w:tcW w:w="1550" w:type="pct"/>
            <w:shd w:val="clear" w:color="auto" w:fill="FFFFFF"/>
            <w:hideMark/>
          </w:tcPr>
          <w:p w14:paraId="13449A19" w14:textId="77777777" w:rsidR="00B413F2" w:rsidRPr="00220F71" w:rsidRDefault="006D666D" w:rsidP="00B413F2">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П</w:t>
            </w:r>
            <w:r w:rsidR="00B413F2" w:rsidRPr="00220F71">
              <w:rPr>
                <w:rFonts w:ascii="Times New Roman" w:eastAsia="Times New Roman" w:hAnsi="Times New Roman"/>
                <w:sz w:val="24"/>
                <w:szCs w:val="24"/>
                <w:lang w:val="uk-UA" w:eastAsia="ru-RU"/>
              </w:rPr>
              <w:t>осадова</w:t>
            </w:r>
            <w:r w:rsidRPr="00220F71">
              <w:rPr>
                <w:rFonts w:ascii="Times New Roman" w:eastAsia="Times New Roman" w:hAnsi="Times New Roman"/>
                <w:sz w:val="24"/>
                <w:szCs w:val="24"/>
                <w:lang w:val="uk-UA" w:eastAsia="ru-RU"/>
              </w:rPr>
              <w:t>(і)</w:t>
            </w:r>
            <w:r w:rsidR="00B413F2" w:rsidRPr="00220F71">
              <w:rPr>
                <w:rFonts w:ascii="Times New Roman" w:eastAsia="Times New Roman" w:hAnsi="Times New Roman"/>
                <w:sz w:val="24"/>
                <w:szCs w:val="24"/>
                <w:lang w:val="uk-UA" w:eastAsia="ru-RU"/>
              </w:rPr>
              <w:t xml:space="preserve"> особа</w:t>
            </w:r>
            <w:r w:rsidRPr="00220F71">
              <w:rPr>
                <w:rFonts w:ascii="Times New Roman" w:eastAsia="Times New Roman" w:hAnsi="Times New Roman"/>
                <w:sz w:val="24"/>
                <w:szCs w:val="24"/>
                <w:lang w:val="uk-UA" w:eastAsia="ru-RU"/>
              </w:rPr>
              <w:t xml:space="preserve">(и) </w:t>
            </w:r>
            <w:r w:rsidR="00B413F2" w:rsidRPr="00220F71">
              <w:rPr>
                <w:rFonts w:ascii="Times New Roman" w:eastAsia="Times New Roman" w:hAnsi="Times New Roman"/>
                <w:sz w:val="24"/>
                <w:szCs w:val="24"/>
                <w:lang w:val="uk-UA" w:eastAsia="ru-RU"/>
              </w:rPr>
              <w:t>замовника, уповноважена</w:t>
            </w:r>
            <w:r w:rsidRPr="00220F71">
              <w:rPr>
                <w:rFonts w:ascii="Times New Roman" w:eastAsia="Times New Roman" w:hAnsi="Times New Roman"/>
                <w:sz w:val="24"/>
                <w:szCs w:val="24"/>
                <w:lang w:val="uk-UA" w:eastAsia="ru-RU"/>
              </w:rPr>
              <w:t>(і)</w:t>
            </w:r>
            <w:r w:rsidR="00B413F2" w:rsidRPr="00220F71">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78467CF" w14:textId="77777777" w:rsidR="0054522F" w:rsidRPr="00220F71" w:rsidRDefault="0054522F" w:rsidP="0054522F">
            <w:pPr>
              <w:jc w:val="both"/>
              <w:rPr>
                <w:rFonts w:ascii="Times New Roman" w:eastAsia="Times New Roman" w:hAnsi="Times New Roman"/>
                <w:sz w:val="24"/>
                <w:szCs w:val="24"/>
                <w:lang w:val="uk-UA" w:eastAsia="uk-UA"/>
              </w:rPr>
            </w:pPr>
            <w:r w:rsidRPr="00220F71">
              <w:rPr>
                <w:rFonts w:ascii="Times New Roman" w:eastAsia="Times New Roman" w:hAnsi="Times New Roman"/>
                <w:sz w:val="24"/>
                <w:szCs w:val="24"/>
                <w:lang w:val="uk-UA" w:eastAsia="uk-UA"/>
              </w:rPr>
              <w:t>Меленчук Дзвенислава Олегівна – уповноважена особа з питань організації та проведення процедур закупівель відділу освіти, молоді та спорту виконавчого комітету Ходорівської міської ради</w:t>
            </w:r>
          </w:p>
          <w:p w14:paraId="0D8F57C1" w14:textId="77777777" w:rsidR="0054522F" w:rsidRPr="00220F71" w:rsidRDefault="0054522F" w:rsidP="0054522F">
            <w:pPr>
              <w:jc w:val="both"/>
              <w:rPr>
                <w:rFonts w:ascii="Times New Roman" w:eastAsia="Times New Roman" w:hAnsi="Times New Roman"/>
                <w:sz w:val="24"/>
                <w:szCs w:val="24"/>
                <w:lang w:val="uk-UA" w:eastAsia="uk-UA"/>
              </w:rPr>
            </w:pPr>
            <w:proofErr w:type="spellStart"/>
            <w:r w:rsidRPr="00220F71">
              <w:rPr>
                <w:rFonts w:ascii="Times New Roman" w:eastAsia="Times New Roman" w:hAnsi="Times New Roman"/>
                <w:sz w:val="24"/>
                <w:szCs w:val="24"/>
                <w:lang w:val="uk-UA" w:eastAsia="uk-UA"/>
              </w:rPr>
              <w:t>тел</w:t>
            </w:r>
            <w:proofErr w:type="spellEnd"/>
            <w:r w:rsidRPr="00220F71">
              <w:rPr>
                <w:rFonts w:ascii="Times New Roman" w:eastAsia="Times New Roman" w:hAnsi="Times New Roman"/>
                <w:sz w:val="24"/>
                <w:szCs w:val="24"/>
                <w:lang w:val="uk-UA" w:eastAsia="uk-UA"/>
              </w:rPr>
              <w:t>.: +38 067 92 42 995</w:t>
            </w:r>
          </w:p>
          <w:p w14:paraId="1DC19CAE" w14:textId="4F263BA3" w:rsidR="00B413F2" w:rsidRPr="00220F71" w:rsidRDefault="0054522F" w:rsidP="0054522F">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uk-UA"/>
              </w:rPr>
              <w:t xml:space="preserve">e – </w:t>
            </w:r>
            <w:proofErr w:type="spellStart"/>
            <w:r w:rsidRPr="00220F71">
              <w:rPr>
                <w:rFonts w:ascii="Times New Roman" w:eastAsia="Times New Roman" w:hAnsi="Times New Roman"/>
                <w:sz w:val="24"/>
                <w:szCs w:val="24"/>
                <w:lang w:val="uk-UA" w:eastAsia="uk-UA"/>
              </w:rPr>
              <w:t>mail</w:t>
            </w:r>
            <w:proofErr w:type="spellEnd"/>
            <w:r w:rsidRPr="00220F71">
              <w:rPr>
                <w:rFonts w:ascii="Times New Roman" w:eastAsia="Times New Roman" w:hAnsi="Times New Roman"/>
                <w:sz w:val="24"/>
                <w:szCs w:val="24"/>
                <w:lang w:val="uk-UA" w:eastAsia="uk-UA"/>
              </w:rPr>
              <w:t xml:space="preserve">: </w:t>
            </w:r>
            <w:hyperlink r:id="rId5" w:history="1">
              <w:r w:rsidRPr="00220F71">
                <w:rPr>
                  <w:rFonts w:ascii="Times New Roman" w:eastAsia="Times New Roman" w:hAnsi="Times New Roman"/>
                  <w:sz w:val="24"/>
                  <w:szCs w:val="24"/>
                  <w:lang w:val="uk-UA" w:eastAsia="uk-UA"/>
                </w:rPr>
                <w:t>osvitakhodoriv@gmail.com</w:t>
              </w:r>
            </w:hyperlink>
          </w:p>
        </w:tc>
      </w:tr>
      <w:tr w:rsidR="00B413F2" w:rsidRPr="00220F71" w14:paraId="54B32817" w14:textId="77777777" w:rsidTr="00B413F2">
        <w:tc>
          <w:tcPr>
            <w:tcW w:w="300" w:type="pct"/>
            <w:shd w:val="clear" w:color="auto" w:fill="FFFFFF"/>
            <w:hideMark/>
          </w:tcPr>
          <w:p w14:paraId="6FCCE230" w14:textId="77777777" w:rsidR="00B413F2" w:rsidRPr="00220F71" w:rsidRDefault="00B413F2" w:rsidP="00B413F2">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3</w:t>
            </w:r>
          </w:p>
        </w:tc>
        <w:tc>
          <w:tcPr>
            <w:tcW w:w="1550" w:type="pct"/>
            <w:shd w:val="clear" w:color="auto" w:fill="FFFFFF"/>
            <w:hideMark/>
          </w:tcPr>
          <w:p w14:paraId="220E3085" w14:textId="77777777" w:rsidR="00B413F2" w:rsidRPr="00220F71" w:rsidRDefault="00B413F2" w:rsidP="00B413F2">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15681325" w14:textId="77777777" w:rsidR="00B413F2" w:rsidRPr="00220F71" w:rsidRDefault="00B413F2" w:rsidP="00B413F2">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відкриті торги</w:t>
            </w:r>
            <w:r w:rsidR="00A24EF9" w:rsidRPr="00220F71">
              <w:rPr>
                <w:rFonts w:ascii="Times New Roman" w:eastAsia="Times New Roman" w:hAnsi="Times New Roman"/>
                <w:sz w:val="24"/>
                <w:szCs w:val="24"/>
                <w:lang w:val="uk-UA" w:eastAsia="ru-RU"/>
              </w:rPr>
              <w:t xml:space="preserve"> у порядку визначеному </w:t>
            </w:r>
            <w:r w:rsidR="00E04EC5" w:rsidRPr="00220F71">
              <w:rPr>
                <w:rFonts w:ascii="Times New Roman" w:eastAsia="Times New Roman" w:hAnsi="Times New Roman"/>
                <w:sz w:val="24"/>
                <w:szCs w:val="24"/>
                <w:lang w:val="uk-UA" w:eastAsia="ru-RU"/>
              </w:rPr>
              <w:t>Особливостями</w:t>
            </w:r>
          </w:p>
        </w:tc>
      </w:tr>
      <w:tr w:rsidR="00B413F2" w:rsidRPr="00A05B80" w14:paraId="55F5F612" w14:textId="77777777" w:rsidTr="00B413F2">
        <w:tc>
          <w:tcPr>
            <w:tcW w:w="300" w:type="pct"/>
            <w:shd w:val="clear" w:color="auto" w:fill="FFFFFF"/>
            <w:hideMark/>
          </w:tcPr>
          <w:p w14:paraId="7815D64A" w14:textId="77777777" w:rsidR="00B413F2" w:rsidRPr="00220F71" w:rsidRDefault="00B413F2" w:rsidP="00B413F2">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4</w:t>
            </w:r>
          </w:p>
        </w:tc>
        <w:tc>
          <w:tcPr>
            <w:tcW w:w="1550" w:type="pct"/>
            <w:shd w:val="clear" w:color="auto" w:fill="FFFFFF"/>
            <w:hideMark/>
          </w:tcPr>
          <w:p w14:paraId="78CAD036" w14:textId="77777777" w:rsidR="00B413F2" w:rsidRPr="00220F71" w:rsidRDefault="00B413F2" w:rsidP="00B413F2">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17A2A739" w14:textId="77777777" w:rsidR="00B413F2" w:rsidRPr="00A05B80" w:rsidRDefault="00B413F2" w:rsidP="00B413F2">
            <w:pPr>
              <w:spacing w:before="150" w:after="150" w:line="240" w:lineRule="auto"/>
              <w:rPr>
                <w:rFonts w:ascii="Times New Roman" w:eastAsia="Times New Roman" w:hAnsi="Times New Roman"/>
                <w:sz w:val="24"/>
                <w:szCs w:val="24"/>
                <w:highlight w:val="yellow"/>
                <w:lang w:val="uk-UA" w:eastAsia="ru-RU"/>
              </w:rPr>
            </w:pPr>
          </w:p>
        </w:tc>
      </w:tr>
      <w:tr w:rsidR="00B413F2" w:rsidRPr="00862686" w14:paraId="585A4A89" w14:textId="77777777" w:rsidTr="00B413F2">
        <w:tc>
          <w:tcPr>
            <w:tcW w:w="300" w:type="pct"/>
            <w:shd w:val="clear" w:color="auto" w:fill="FFFFFF"/>
            <w:hideMark/>
          </w:tcPr>
          <w:p w14:paraId="57EDEB80" w14:textId="77777777" w:rsidR="00B413F2" w:rsidRPr="00220F71" w:rsidRDefault="00B413F2" w:rsidP="00B413F2">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4.1</w:t>
            </w:r>
          </w:p>
        </w:tc>
        <w:tc>
          <w:tcPr>
            <w:tcW w:w="1550" w:type="pct"/>
            <w:shd w:val="clear" w:color="auto" w:fill="FFFFFF"/>
            <w:hideMark/>
          </w:tcPr>
          <w:p w14:paraId="5D707AF8" w14:textId="77777777" w:rsidR="00B413F2" w:rsidRPr="00220F71" w:rsidRDefault="00B413F2" w:rsidP="00B413F2">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F2A6465" w14:textId="151D7236" w:rsidR="00B413F2" w:rsidRPr="00220F71" w:rsidRDefault="00220F71" w:rsidP="008F2170">
            <w:pPr>
              <w:pStyle w:val="af6"/>
              <w:spacing w:after="260"/>
              <w:rPr>
                <w:kern w:val="3"/>
                <w:highlight w:val="yellow"/>
                <w:lang w:val="uk-UA" w:eastAsia="zh-CN" w:bidi="hi-IN"/>
              </w:rPr>
            </w:pPr>
            <w:r w:rsidRPr="00220F71">
              <w:rPr>
                <w:lang w:val="uk-UA"/>
              </w:rPr>
              <w:t>М’ясо код національного класифікатора України ДК 021:2015 «Єдиний закупівельний словник»   –15110000-2</w:t>
            </w:r>
            <w:r w:rsidRPr="00220F71">
              <w:t> </w:t>
            </w:r>
            <w:r w:rsidRPr="00220F71">
              <w:rPr>
                <w:lang w:val="uk-UA"/>
              </w:rPr>
              <w:t xml:space="preserve"> – М’ясо (</w:t>
            </w:r>
            <w:r w:rsidRPr="00220F71">
              <w:rPr>
                <w:u w:val="single"/>
                <w:lang w:val="uk-UA"/>
              </w:rPr>
              <w:t>тушка куряча охолоджена</w:t>
            </w:r>
            <w:r w:rsidRPr="00220F71">
              <w:rPr>
                <w:lang w:val="uk-UA"/>
              </w:rPr>
              <w:t xml:space="preserve"> код національного класифікатора України ДК 021:2015 «Єдиний закупівельний словник»   – 15112130-6, </w:t>
            </w:r>
            <w:r w:rsidRPr="00220F71">
              <w:rPr>
                <w:u w:val="single"/>
                <w:lang w:val="uk-UA"/>
              </w:rPr>
              <w:t>філе куряче свіже чи охолоджене</w:t>
            </w:r>
            <w:r w:rsidRPr="00220F71">
              <w:rPr>
                <w:lang w:val="uk-UA"/>
              </w:rPr>
              <w:t xml:space="preserve"> код національного класифікатора України ДК 021:2015 «Єдиний закупівельний словник» – 15112130-6, </w:t>
            </w:r>
            <w:r w:rsidRPr="00220F71">
              <w:rPr>
                <w:u w:val="single"/>
                <w:lang w:val="uk-UA"/>
              </w:rPr>
              <w:t>м'ясо свинини свіже чи охолоджене лопаткова частина</w:t>
            </w:r>
            <w:r w:rsidRPr="00220F71">
              <w:rPr>
                <w:lang w:val="uk-UA"/>
              </w:rPr>
              <w:t xml:space="preserve"> код національного класифікатора України ДК 021:2015 «Єдиний закупівельний словник» – 15113000-3, </w:t>
            </w:r>
            <w:r w:rsidRPr="00220F71">
              <w:rPr>
                <w:u w:val="single"/>
                <w:lang w:val="uk-UA"/>
              </w:rPr>
              <w:t>м'ясо яловичина лопаткова частина свіже чи охолоджене</w:t>
            </w:r>
            <w:r w:rsidRPr="00220F71">
              <w:rPr>
                <w:lang w:val="uk-UA"/>
              </w:rPr>
              <w:t xml:space="preserve"> код національного класифікатора </w:t>
            </w:r>
            <w:r w:rsidRPr="00220F71">
              <w:rPr>
                <w:lang w:val="uk-UA"/>
              </w:rPr>
              <w:lastRenderedPageBreak/>
              <w:t>України ДК 021:2015 «Єдиний закупівельний словник» – 15111100-0)</w:t>
            </w:r>
          </w:p>
        </w:tc>
      </w:tr>
      <w:tr w:rsidR="00B413F2" w:rsidRPr="00A05B80" w14:paraId="1B337836" w14:textId="77777777" w:rsidTr="00B413F2">
        <w:tc>
          <w:tcPr>
            <w:tcW w:w="300" w:type="pct"/>
            <w:shd w:val="clear" w:color="auto" w:fill="FFFFFF"/>
            <w:hideMark/>
          </w:tcPr>
          <w:p w14:paraId="1AEA4D6D" w14:textId="77777777" w:rsidR="00B413F2" w:rsidRPr="00220F71" w:rsidRDefault="00B413F2" w:rsidP="00B413F2">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lastRenderedPageBreak/>
              <w:t>4.2</w:t>
            </w:r>
          </w:p>
        </w:tc>
        <w:tc>
          <w:tcPr>
            <w:tcW w:w="1550" w:type="pct"/>
            <w:shd w:val="clear" w:color="auto" w:fill="FFFFFF"/>
            <w:hideMark/>
          </w:tcPr>
          <w:p w14:paraId="29A91867" w14:textId="77777777" w:rsidR="00B413F2" w:rsidRPr="00220F71" w:rsidRDefault="00B413F2" w:rsidP="00B413F2">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719FE09" w14:textId="77777777" w:rsidR="00B413F2" w:rsidRPr="00220F71" w:rsidRDefault="00DD39EA" w:rsidP="00F84E59">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iCs/>
                <w:sz w:val="24"/>
                <w:szCs w:val="24"/>
                <w:lang w:val="uk-UA" w:eastAsia="ru-RU"/>
              </w:rPr>
              <w:t>Закупівля здійснюється без поділу на лоти</w:t>
            </w:r>
          </w:p>
        </w:tc>
      </w:tr>
      <w:tr w:rsidR="00B413F2" w:rsidRPr="00A05B80" w14:paraId="1D0F81B8" w14:textId="77777777" w:rsidTr="00B413F2">
        <w:tc>
          <w:tcPr>
            <w:tcW w:w="300" w:type="pct"/>
            <w:shd w:val="clear" w:color="auto" w:fill="FFFFFF"/>
            <w:hideMark/>
          </w:tcPr>
          <w:p w14:paraId="20977A66" w14:textId="77777777" w:rsidR="00B413F2" w:rsidRPr="00220F71" w:rsidRDefault="00B413F2" w:rsidP="00B413F2">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4.3</w:t>
            </w:r>
          </w:p>
        </w:tc>
        <w:tc>
          <w:tcPr>
            <w:tcW w:w="1550" w:type="pct"/>
            <w:shd w:val="clear" w:color="auto" w:fill="FFFFFF"/>
            <w:hideMark/>
          </w:tcPr>
          <w:p w14:paraId="6E3F592B" w14:textId="77777777" w:rsidR="00B413F2" w:rsidRPr="00220F71" w:rsidRDefault="006B6135" w:rsidP="00B413F2">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CD39A21" w14:textId="195114F5" w:rsidR="00646060" w:rsidRPr="00220F71" w:rsidRDefault="00646060" w:rsidP="0054522F">
            <w:pPr>
              <w:pStyle w:val="afb"/>
              <w:tabs>
                <w:tab w:val="left" w:pos="1027"/>
                <w:tab w:val="left" w:pos="2424"/>
                <w:tab w:val="left" w:pos="3029"/>
                <w:tab w:val="left" w:pos="4291"/>
              </w:tabs>
              <w:rPr>
                <w:lang w:val="uk-UA"/>
              </w:rPr>
            </w:pPr>
            <w:proofErr w:type="spellStart"/>
            <w:r w:rsidRPr="00220F71">
              <w:t>Місце</w:t>
            </w:r>
            <w:proofErr w:type="spellEnd"/>
            <w:r w:rsidRPr="00220F71">
              <w:tab/>
              <w:t>поставки:</w:t>
            </w:r>
            <w:r w:rsidRPr="00220F71">
              <w:tab/>
            </w:r>
            <w:r w:rsidR="0054522F" w:rsidRPr="00220F71">
              <w:rPr>
                <w:lang w:val="uk-UA"/>
              </w:rPr>
              <w:t>заклади дошкільної освіти Ходорівської ТГ</w:t>
            </w:r>
          </w:p>
          <w:p w14:paraId="7CCCA59F" w14:textId="7F8D42B7" w:rsidR="00B413F2" w:rsidRPr="00220F71" w:rsidRDefault="008F2170" w:rsidP="003B00EA">
            <w:pPr>
              <w:pStyle w:val="12"/>
              <w:spacing w:line="100" w:lineRule="atLeast"/>
              <w:ind w:left="0"/>
              <w:rPr>
                <w:bCs/>
                <w:color w:val="000000"/>
                <w:shd w:val="clear" w:color="auto" w:fill="FFFFFF"/>
                <w:lang w:val="uk-UA"/>
              </w:rPr>
            </w:pPr>
            <w:r w:rsidRPr="00220F71">
              <w:rPr>
                <w:bCs/>
                <w:color w:val="000000"/>
                <w:shd w:val="clear" w:color="auto" w:fill="FFFFFF"/>
                <w:lang w:val="uk-UA"/>
              </w:rPr>
              <w:t>К</w:t>
            </w:r>
            <w:r w:rsidR="00662451" w:rsidRPr="00220F71">
              <w:rPr>
                <w:bCs/>
                <w:color w:val="000000"/>
                <w:shd w:val="clear" w:color="auto" w:fill="FFFFFF"/>
                <w:lang w:val="uk-UA"/>
              </w:rPr>
              <w:t>ількість товару</w:t>
            </w:r>
            <w:r w:rsidRPr="00220F71">
              <w:rPr>
                <w:bCs/>
                <w:color w:val="000000"/>
                <w:shd w:val="clear" w:color="auto" w:fill="FFFFFF"/>
                <w:lang w:val="uk-UA"/>
              </w:rPr>
              <w:t xml:space="preserve">: </w:t>
            </w:r>
            <w:r w:rsidR="00662451" w:rsidRPr="00220F71">
              <w:rPr>
                <w:bCs/>
                <w:color w:val="000000"/>
                <w:shd w:val="clear" w:color="auto" w:fill="FFFFFF"/>
                <w:lang w:val="uk-UA"/>
              </w:rPr>
              <w:t xml:space="preserve"> </w:t>
            </w:r>
            <w:r w:rsidR="00220F71" w:rsidRPr="00220F71">
              <w:rPr>
                <w:bCs/>
                <w:color w:val="000000"/>
                <w:shd w:val="clear" w:color="auto" w:fill="FFFFFF"/>
                <w:lang w:val="uk-UA"/>
              </w:rPr>
              <w:t>3 260</w:t>
            </w:r>
            <w:r w:rsidR="003B00EA" w:rsidRPr="00220F71">
              <w:rPr>
                <w:bCs/>
                <w:color w:val="000000"/>
                <w:shd w:val="clear" w:color="auto" w:fill="FFFFFF"/>
                <w:lang w:val="uk-UA"/>
              </w:rPr>
              <w:t xml:space="preserve"> кг</w:t>
            </w:r>
            <w:r w:rsidR="00646060" w:rsidRPr="00220F71">
              <w:rPr>
                <w:bCs/>
                <w:color w:val="000000"/>
                <w:shd w:val="clear" w:color="auto" w:fill="FFFFFF"/>
                <w:lang w:val="uk-UA"/>
              </w:rPr>
              <w:t xml:space="preserve"> </w:t>
            </w:r>
          </w:p>
          <w:p w14:paraId="51FAC975" w14:textId="77777777" w:rsidR="00646060" w:rsidRPr="00220F71" w:rsidRDefault="00646060" w:rsidP="003B00EA">
            <w:pPr>
              <w:pStyle w:val="12"/>
              <w:spacing w:line="100" w:lineRule="atLeast"/>
              <w:ind w:left="0"/>
              <w:rPr>
                <w:bCs/>
                <w:color w:val="000000"/>
                <w:shd w:val="clear" w:color="auto" w:fill="FFFFFF"/>
                <w:lang w:val="uk-UA"/>
              </w:rPr>
            </w:pPr>
          </w:p>
        </w:tc>
      </w:tr>
      <w:tr w:rsidR="00B413F2" w:rsidRPr="00A05B80" w14:paraId="00A71761" w14:textId="77777777" w:rsidTr="00B413F2">
        <w:tc>
          <w:tcPr>
            <w:tcW w:w="300" w:type="pct"/>
            <w:shd w:val="clear" w:color="auto" w:fill="FFFFFF"/>
            <w:hideMark/>
          </w:tcPr>
          <w:p w14:paraId="76F03F1D" w14:textId="77777777" w:rsidR="00B413F2" w:rsidRPr="00220F71" w:rsidRDefault="00B413F2" w:rsidP="00B413F2">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4.4</w:t>
            </w:r>
          </w:p>
        </w:tc>
        <w:tc>
          <w:tcPr>
            <w:tcW w:w="1550" w:type="pct"/>
            <w:shd w:val="clear" w:color="auto" w:fill="FFFFFF"/>
            <w:hideMark/>
          </w:tcPr>
          <w:p w14:paraId="79B2427A" w14:textId="77777777" w:rsidR="00B413F2" w:rsidRPr="00220F71" w:rsidRDefault="00B413F2" w:rsidP="00B413F2">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46AD47C4" w14:textId="740015A8" w:rsidR="00B413F2" w:rsidRPr="00220F71" w:rsidRDefault="00DD39EA" w:rsidP="00420955">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до </w:t>
            </w:r>
            <w:r w:rsidR="003B00EA" w:rsidRPr="00220F71">
              <w:rPr>
                <w:rFonts w:ascii="Times New Roman" w:eastAsia="Times New Roman" w:hAnsi="Times New Roman"/>
                <w:sz w:val="24"/>
                <w:szCs w:val="24"/>
                <w:lang w:val="uk-UA" w:eastAsia="ru-RU"/>
              </w:rPr>
              <w:t>31</w:t>
            </w:r>
            <w:r w:rsidR="00A25AC7" w:rsidRPr="00220F71">
              <w:rPr>
                <w:rFonts w:ascii="Times New Roman" w:eastAsia="Times New Roman" w:hAnsi="Times New Roman"/>
                <w:sz w:val="24"/>
                <w:szCs w:val="24"/>
                <w:lang w:val="uk-UA" w:eastAsia="ru-RU"/>
              </w:rPr>
              <w:t>.</w:t>
            </w:r>
            <w:r w:rsidR="00F64B5B" w:rsidRPr="00220F71">
              <w:rPr>
                <w:rFonts w:ascii="Times New Roman" w:eastAsia="Times New Roman" w:hAnsi="Times New Roman"/>
                <w:sz w:val="24"/>
                <w:szCs w:val="24"/>
                <w:lang w:val="uk-UA" w:eastAsia="ru-RU"/>
              </w:rPr>
              <w:t>12.</w:t>
            </w:r>
            <w:r w:rsidR="00420955" w:rsidRPr="00220F71">
              <w:rPr>
                <w:rFonts w:ascii="Times New Roman" w:eastAsia="Times New Roman" w:hAnsi="Times New Roman"/>
                <w:sz w:val="24"/>
                <w:szCs w:val="24"/>
                <w:lang w:val="uk-UA" w:eastAsia="ru-RU"/>
              </w:rPr>
              <w:t>2024</w:t>
            </w:r>
            <w:r w:rsidR="00265C8F" w:rsidRPr="00220F71">
              <w:rPr>
                <w:rFonts w:ascii="Times New Roman" w:eastAsia="Times New Roman" w:hAnsi="Times New Roman"/>
                <w:sz w:val="24"/>
                <w:szCs w:val="24"/>
                <w:lang w:val="uk-UA" w:eastAsia="ru-RU"/>
              </w:rPr>
              <w:t xml:space="preserve"> </w:t>
            </w:r>
            <w:r w:rsidR="00A25AC7" w:rsidRPr="00220F71">
              <w:rPr>
                <w:rFonts w:ascii="Times New Roman" w:eastAsia="Times New Roman" w:hAnsi="Times New Roman"/>
                <w:sz w:val="24"/>
                <w:szCs w:val="24"/>
                <w:lang w:val="uk-UA" w:eastAsia="ru-RU"/>
              </w:rPr>
              <w:t>року</w:t>
            </w:r>
          </w:p>
        </w:tc>
      </w:tr>
      <w:tr w:rsidR="00B413F2" w:rsidRPr="00A05B80" w14:paraId="1A015208" w14:textId="77777777" w:rsidTr="00B413F2">
        <w:tc>
          <w:tcPr>
            <w:tcW w:w="300" w:type="pct"/>
            <w:shd w:val="clear" w:color="auto" w:fill="FFFFFF"/>
            <w:hideMark/>
          </w:tcPr>
          <w:p w14:paraId="25388A4E" w14:textId="77777777" w:rsidR="00B413F2" w:rsidRPr="00220F71" w:rsidRDefault="00B413F2" w:rsidP="00B413F2">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5</w:t>
            </w:r>
          </w:p>
        </w:tc>
        <w:tc>
          <w:tcPr>
            <w:tcW w:w="1550" w:type="pct"/>
            <w:shd w:val="clear" w:color="auto" w:fill="FFFFFF"/>
            <w:hideMark/>
          </w:tcPr>
          <w:p w14:paraId="051E904F" w14:textId="77777777" w:rsidR="00B413F2" w:rsidRPr="00220F71" w:rsidRDefault="00B413F2" w:rsidP="00B413F2">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0092C7A2" w14:textId="77777777" w:rsidR="00B413F2" w:rsidRPr="00220F71" w:rsidRDefault="006D666D" w:rsidP="00F84E59">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A05B80" w14:paraId="1579CB8A" w14:textId="77777777" w:rsidTr="00B413F2">
        <w:tc>
          <w:tcPr>
            <w:tcW w:w="300" w:type="pct"/>
            <w:shd w:val="clear" w:color="auto" w:fill="FFFFFF"/>
            <w:hideMark/>
          </w:tcPr>
          <w:p w14:paraId="3FB4B345" w14:textId="77777777" w:rsidR="00B413F2" w:rsidRPr="00220F71" w:rsidRDefault="00B413F2" w:rsidP="00B413F2">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6</w:t>
            </w:r>
          </w:p>
        </w:tc>
        <w:tc>
          <w:tcPr>
            <w:tcW w:w="1550" w:type="pct"/>
            <w:shd w:val="clear" w:color="auto" w:fill="FFFFFF"/>
            <w:hideMark/>
          </w:tcPr>
          <w:p w14:paraId="124E27CD" w14:textId="77777777" w:rsidR="00B413F2" w:rsidRPr="00220F71" w:rsidRDefault="00B413F2" w:rsidP="00B413F2">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Інформація про валюту, </w:t>
            </w:r>
            <w:r w:rsidR="006D666D" w:rsidRPr="00220F71">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5B598CC2" w14:textId="77777777" w:rsidR="00B413F2" w:rsidRPr="00220F71" w:rsidRDefault="00B413F2" w:rsidP="00B413F2">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валютою тендерної пропозиції є гривня</w:t>
            </w:r>
          </w:p>
        </w:tc>
      </w:tr>
      <w:tr w:rsidR="00B413F2" w:rsidRPr="00A05B80" w14:paraId="020AAECD" w14:textId="77777777" w:rsidTr="00B413F2">
        <w:tc>
          <w:tcPr>
            <w:tcW w:w="300" w:type="pct"/>
            <w:shd w:val="clear" w:color="auto" w:fill="FFFFFF"/>
            <w:hideMark/>
          </w:tcPr>
          <w:p w14:paraId="7C823789" w14:textId="77777777" w:rsidR="00B413F2" w:rsidRPr="00220F71" w:rsidRDefault="00B413F2" w:rsidP="00B413F2">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7</w:t>
            </w:r>
          </w:p>
        </w:tc>
        <w:tc>
          <w:tcPr>
            <w:tcW w:w="1550" w:type="pct"/>
            <w:shd w:val="clear" w:color="auto" w:fill="FFFFFF"/>
            <w:hideMark/>
          </w:tcPr>
          <w:p w14:paraId="2A996AC6" w14:textId="77777777" w:rsidR="00B413F2" w:rsidRPr="00220F71" w:rsidRDefault="006D666D" w:rsidP="00B413F2">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5AA1E5E6" w14:textId="77777777" w:rsidR="006D666D" w:rsidRPr="00220F71" w:rsidRDefault="00621D5A" w:rsidP="009C75F6">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Усі документи тендерної пропозиції</w:t>
            </w:r>
            <w:r w:rsidR="009C75F6" w:rsidRPr="00220F71">
              <w:rPr>
                <w:rFonts w:ascii="Times New Roman" w:eastAsia="Times New Roman" w:hAnsi="Times New Roman"/>
                <w:sz w:val="24"/>
                <w:szCs w:val="24"/>
                <w:lang w:val="uk-UA" w:eastAsia="ru-RU"/>
              </w:rPr>
              <w:t xml:space="preserve">, які готуються безпосередньо учасником </w:t>
            </w:r>
            <w:r w:rsidRPr="00220F71">
              <w:rPr>
                <w:rFonts w:ascii="Times New Roman" w:eastAsia="Times New Roman" w:hAnsi="Times New Roman"/>
                <w:sz w:val="24"/>
                <w:szCs w:val="24"/>
                <w:lang w:val="uk-UA" w:eastAsia="ru-RU"/>
              </w:rPr>
              <w:t>повинні бути складені українською</w:t>
            </w:r>
            <w:r w:rsidR="009C75F6" w:rsidRPr="00220F71">
              <w:rPr>
                <w:rFonts w:ascii="Times New Roman" w:eastAsia="Times New Roman" w:hAnsi="Times New Roman"/>
                <w:sz w:val="24"/>
                <w:szCs w:val="24"/>
                <w:lang w:val="uk-UA" w:eastAsia="ru-RU"/>
              </w:rPr>
              <w:t xml:space="preserve"> мовою</w:t>
            </w:r>
            <w:r w:rsidRPr="00220F71">
              <w:rPr>
                <w:rFonts w:ascii="Times New Roman" w:eastAsia="Times New Roman" w:hAnsi="Times New Roman"/>
                <w:sz w:val="24"/>
                <w:szCs w:val="24"/>
                <w:lang w:val="uk-UA" w:eastAsia="ru-RU"/>
              </w:rPr>
              <w:t xml:space="preserve">. </w:t>
            </w:r>
          </w:p>
          <w:p w14:paraId="0FFD9CB2" w14:textId="77777777" w:rsidR="006D666D" w:rsidRPr="00220F71" w:rsidRDefault="00621D5A" w:rsidP="009C75F6">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F7120F9" w14:textId="77777777" w:rsidR="00B413F2" w:rsidRPr="00220F71" w:rsidRDefault="00621D5A" w:rsidP="009C75F6">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A05B80" w14:paraId="5BAE8906" w14:textId="77777777" w:rsidTr="00B413F2">
        <w:tc>
          <w:tcPr>
            <w:tcW w:w="300" w:type="pct"/>
            <w:shd w:val="clear" w:color="auto" w:fill="FFFFFF"/>
          </w:tcPr>
          <w:p w14:paraId="6EE0A6BE" w14:textId="77777777" w:rsidR="004411EC" w:rsidRPr="00220F71" w:rsidRDefault="004411EC" w:rsidP="00B413F2">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8</w:t>
            </w:r>
          </w:p>
        </w:tc>
        <w:tc>
          <w:tcPr>
            <w:tcW w:w="1550" w:type="pct"/>
            <w:shd w:val="clear" w:color="auto" w:fill="FFFFFF"/>
          </w:tcPr>
          <w:p w14:paraId="3B69B0AD" w14:textId="77777777" w:rsidR="004411EC" w:rsidRPr="00220F71" w:rsidRDefault="004411EC" w:rsidP="00B413F2">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0ABABBF" w14:textId="77777777" w:rsidR="004411EC" w:rsidRPr="00220F71" w:rsidRDefault="004411EC" w:rsidP="009C75F6">
            <w:pPr>
              <w:spacing w:before="150" w:after="150" w:line="240" w:lineRule="auto"/>
              <w:jc w:val="both"/>
              <w:rPr>
                <w:rFonts w:ascii="Times New Roman" w:eastAsia="Times New Roman" w:hAnsi="Times New Roman"/>
                <w:iCs/>
                <w:sz w:val="24"/>
                <w:szCs w:val="24"/>
                <w:lang w:val="uk-UA" w:eastAsia="ru-RU"/>
              </w:rPr>
            </w:pPr>
            <w:r w:rsidRPr="00220F71">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220F71">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14:paraId="34E8A27E" w14:textId="77777777" w:rsidR="00956D08" w:rsidRPr="00220F71"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A05B80" w14:paraId="094A7084" w14:textId="77777777" w:rsidTr="00B413F2">
        <w:tc>
          <w:tcPr>
            <w:tcW w:w="5000" w:type="pct"/>
            <w:gridSpan w:val="3"/>
            <w:shd w:val="clear" w:color="auto" w:fill="FFFFFF"/>
            <w:hideMark/>
          </w:tcPr>
          <w:p w14:paraId="51CB8F6F" w14:textId="77777777" w:rsidR="00B413F2" w:rsidRPr="00220F71" w:rsidRDefault="00B413F2" w:rsidP="003A00C6">
            <w:pPr>
              <w:spacing w:after="0" w:line="240" w:lineRule="auto"/>
              <w:jc w:val="center"/>
              <w:rPr>
                <w:rFonts w:ascii="Times New Roman" w:eastAsia="Times New Roman" w:hAnsi="Times New Roman"/>
                <w:b/>
                <w:bCs/>
                <w:sz w:val="24"/>
                <w:szCs w:val="24"/>
                <w:lang w:val="uk-UA" w:eastAsia="ru-RU"/>
              </w:rPr>
            </w:pPr>
            <w:r w:rsidRPr="00220F71">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862686" w14:paraId="6EB465FF" w14:textId="77777777" w:rsidTr="00B413F2">
        <w:tc>
          <w:tcPr>
            <w:tcW w:w="300" w:type="pct"/>
            <w:shd w:val="clear" w:color="auto" w:fill="FFFFFF"/>
            <w:hideMark/>
          </w:tcPr>
          <w:p w14:paraId="07CB2D9B" w14:textId="77777777" w:rsidR="00B413F2" w:rsidRPr="00220F71" w:rsidRDefault="00B413F2" w:rsidP="00B413F2">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1</w:t>
            </w:r>
          </w:p>
        </w:tc>
        <w:tc>
          <w:tcPr>
            <w:tcW w:w="1550" w:type="pct"/>
            <w:shd w:val="clear" w:color="auto" w:fill="FFFFFF"/>
            <w:hideMark/>
          </w:tcPr>
          <w:p w14:paraId="18A148E3" w14:textId="77777777" w:rsidR="00B413F2" w:rsidRPr="00220F71" w:rsidRDefault="00B413F2" w:rsidP="00B413F2">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7E75DB11" w14:textId="77777777" w:rsidR="008A7395" w:rsidRPr="00220F71" w:rsidRDefault="008A7395" w:rsidP="009A7F70">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621AA2" w14:textId="77777777" w:rsidR="008A7395" w:rsidRPr="00220F71" w:rsidRDefault="008A7395" w:rsidP="009A7F70">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A46B47" w14:textId="77777777" w:rsidR="009C75F6" w:rsidRPr="00220F71" w:rsidRDefault="008A7395" w:rsidP="009A7F70">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A05B80" w14:paraId="43B3AA90" w14:textId="77777777" w:rsidTr="00B413F2">
        <w:tc>
          <w:tcPr>
            <w:tcW w:w="300" w:type="pct"/>
            <w:shd w:val="clear" w:color="auto" w:fill="FFFFFF"/>
            <w:hideMark/>
          </w:tcPr>
          <w:p w14:paraId="19B9D45C" w14:textId="77777777" w:rsidR="00B413F2" w:rsidRPr="00220F71" w:rsidRDefault="00B413F2" w:rsidP="00B413F2">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2</w:t>
            </w:r>
          </w:p>
        </w:tc>
        <w:tc>
          <w:tcPr>
            <w:tcW w:w="1550" w:type="pct"/>
            <w:shd w:val="clear" w:color="auto" w:fill="FFFFFF"/>
            <w:hideMark/>
          </w:tcPr>
          <w:p w14:paraId="0914967B" w14:textId="77777777" w:rsidR="00B413F2" w:rsidRPr="00220F71" w:rsidRDefault="006B6135" w:rsidP="00B413F2">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В</w:t>
            </w:r>
            <w:r w:rsidR="00B413F2" w:rsidRPr="00220F71">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75DDA3FA" w14:textId="77777777" w:rsidR="004C45C5" w:rsidRPr="00220F71" w:rsidRDefault="004C45C5" w:rsidP="009A7F70">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20F71">
              <w:rPr>
                <w:rFonts w:ascii="Times New Roman" w:eastAsia="Times New Roman" w:hAnsi="Times New Roman"/>
                <w:sz w:val="24"/>
                <w:szCs w:val="24"/>
                <w:lang w:val="uk-UA" w:eastAsia="ru-RU"/>
              </w:rPr>
              <w:t>внести</w:t>
            </w:r>
            <w:proofErr w:type="spellEnd"/>
            <w:r w:rsidRPr="00220F71">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2E8AFF8" w14:textId="77777777" w:rsidR="009C75F6" w:rsidRPr="00220F71" w:rsidRDefault="008A7395" w:rsidP="009A7F70">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20F71">
              <w:rPr>
                <w:rFonts w:ascii="Times New Roman" w:eastAsia="Times New Roman" w:hAnsi="Times New Roman"/>
                <w:sz w:val="24"/>
                <w:szCs w:val="24"/>
                <w:lang w:val="uk-UA" w:eastAsia="ru-RU"/>
              </w:rPr>
              <w:t>машинозчитувальному</w:t>
            </w:r>
            <w:proofErr w:type="spellEnd"/>
            <w:r w:rsidRPr="00220F71">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w:t>
            </w:r>
            <w:r w:rsidRPr="00220F71">
              <w:rPr>
                <w:rFonts w:ascii="Times New Roman" w:eastAsia="Times New Roman" w:hAnsi="Times New Roman"/>
                <w:sz w:val="24"/>
                <w:szCs w:val="24"/>
                <w:lang w:val="uk-UA" w:eastAsia="ru-RU"/>
              </w:rPr>
              <w:lastRenderedPageBreak/>
              <w:t>дати прийняття рішення про їх внесення.</w:t>
            </w:r>
          </w:p>
        </w:tc>
      </w:tr>
      <w:tr w:rsidR="00B413F2" w:rsidRPr="00A05B80" w14:paraId="37A5E0E1" w14:textId="77777777" w:rsidTr="00B413F2">
        <w:tc>
          <w:tcPr>
            <w:tcW w:w="5000" w:type="pct"/>
            <w:gridSpan w:val="3"/>
            <w:shd w:val="clear" w:color="auto" w:fill="FFFFFF"/>
            <w:hideMark/>
          </w:tcPr>
          <w:p w14:paraId="5EA33E9C" w14:textId="77777777" w:rsidR="00B413F2" w:rsidRPr="00220F71" w:rsidRDefault="00B413F2" w:rsidP="003A00C6">
            <w:pPr>
              <w:spacing w:after="0" w:line="240" w:lineRule="auto"/>
              <w:jc w:val="center"/>
              <w:rPr>
                <w:rFonts w:ascii="Times New Roman" w:eastAsia="Times New Roman" w:hAnsi="Times New Roman"/>
                <w:b/>
                <w:bCs/>
                <w:sz w:val="24"/>
                <w:szCs w:val="24"/>
                <w:lang w:val="uk-UA" w:eastAsia="ru-RU"/>
              </w:rPr>
            </w:pPr>
            <w:r w:rsidRPr="00220F71">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862686" w14:paraId="32D3E843" w14:textId="77777777" w:rsidTr="00B413F2">
        <w:tc>
          <w:tcPr>
            <w:tcW w:w="300" w:type="pct"/>
            <w:shd w:val="clear" w:color="auto" w:fill="FFFFFF"/>
            <w:hideMark/>
          </w:tcPr>
          <w:p w14:paraId="71B0FB64" w14:textId="77777777" w:rsidR="00B413F2" w:rsidRPr="00220F71" w:rsidRDefault="00B413F2" w:rsidP="00B413F2">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1</w:t>
            </w:r>
          </w:p>
        </w:tc>
        <w:tc>
          <w:tcPr>
            <w:tcW w:w="1550" w:type="pct"/>
            <w:shd w:val="clear" w:color="auto" w:fill="FFFFFF"/>
            <w:hideMark/>
          </w:tcPr>
          <w:p w14:paraId="2DA91B7F" w14:textId="77777777" w:rsidR="00B413F2" w:rsidRPr="00220F71" w:rsidRDefault="00B413F2" w:rsidP="009C75F6">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4B90ADD4" w14:textId="77777777" w:rsidR="009C75F6" w:rsidRPr="00220F71" w:rsidRDefault="0035634B" w:rsidP="009C75F6">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220F71">
              <w:rPr>
                <w:rFonts w:ascii="Times New Roman" w:eastAsia="Times New Roman" w:hAnsi="Times New Roman"/>
                <w:sz w:val="24"/>
                <w:szCs w:val="24"/>
                <w:lang w:val="uk-UA" w:eastAsia="ru-RU"/>
              </w:rPr>
              <w:t>:</w:t>
            </w:r>
          </w:p>
          <w:p w14:paraId="08697DED" w14:textId="2F2E0337" w:rsidR="004411EC" w:rsidRPr="00220F71" w:rsidRDefault="00265C8F" w:rsidP="00265C8F">
            <w:pPr>
              <w:spacing w:before="150" w:after="150" w:line="240" w:lineRule="auto"/>
              <w:jc w:val="both"/>
              <w:rPr>
                <w:rFonts w:ascii="Times New Roman" w:eastAsia="Times New Roman" w:hAnsi="Times New Roman"/>
                <w:i/>
                <w:iCs/>
                <w:sz w:val="24"/>
                <w:szCs w:val="24"/>
                <w:lang w:val="uk-UA" w:eastAsia="ru-RU"/>
              </w:rPr>
            </w:pPr>
            <w:r w:rsidRPr="00220F71">
              <w:rPr>
                <w:rFonts w:ascii="Times New Roman" w:eastAsia="Times New Roman" w:hAnsi="Times New Roman"/>
                <w:sz w:val="24"/>
                <w:szCs w:val="24"/>
                <w:lang w:val="uk-UA" w:eastAsia="ru-RU"/>
              </w:rPr>
              <w:t xml:space="preserve">      ▪ </w:t>
            </w:r>
            <w:r w:rsidR="009C75F6" w:rsidRPr="00220F71">
              <w:rPr>
                <w:rFonts w:ascii="Times New Roman" w:eastAsia="Times New Roman" w:hAnsi="Times New Roman"/>
                <w:sz w:val="24"/>
                <w:szCs w:val="24"/>
                <w:lang w:val="uk-UA" w:eastAsia="ru-RU"/>
              </w:rPr>
              <w:t>інформаці</w:t>
            </w:r>
            <w:r w:rsidR="00AC2592" w:rsidRPr="00220F71">
              <w:rPr>
                <w:rFonts w:ascii="Times New Roman" w:eastAsia="Times New Roman" w:hAnsi="Times New Roman"/>
                <w:sz w:val="24"/>
                <w:szCs w:val="24"/>
                <w:lang w:val="uk-UA" w:eastAsia="ru-RU"/>
              </w:rPr>
              <w:t>ї</w:t>
            </w:r>
            <w:r w:rsidR="009C75F6" w:rsidRPr="00220F71">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220F71">
              <w:rPr>
                <w:rFonts w:ascii="Times New Roman" w:eastAsia="Times New Roman" w:hAnsi="Times New Roman"/>
                <w:sz w:val="24"/>
                <w:szCs w:val="24"/>
                <w:lang w:val="uk-UA" w:eastAsia="ru-RU"/>
              </w:rPr>
              <w:t>Додатку № 1 до тендерної документації</w:t>
            </w:r>
            <w:r w:rsidR="00A25AC7" w:rsidRPr="00220F71">
              <w:rPr>
                <w:rFonts w:ascii="Times New Roman" w:eastAsia="Times New Roman" w:hAnsi="Times New Roman"/>
                <w:sz w:val="24"/>
                <w:szCs w:val="24"/>
                <w:lang w:val="uk-UA" w:eastAsia="ru-RU"/>
              </w:rPr>
              <w:t>;</w:t>
            </w:r>
          </w:p>
          <w:p w14:paraId="5210B3C1" w14:textId="77777777" w:rsidR="00F67975" w:rsidRPr="00220F71" w:rsidRDefault="009C75F6" w:rsidP="007D750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інформаці</w:t>
            </w:r>
            <w:r w:rsidR="00AC2592" w:rsidRPr="00220F71">
              <w:rPr>
                <w:rFonts w:ascii="Times New Roman" w:eastAsia="Times New Roman" w:hAnsi="Times New Roman"/>
                <w:sz w:val="24"/>
                <w:szCs w:val="24"/>
                <w:lang w:val="uk-UA" w:eastAsia="ru-RU"/>
              </w:rPr>
              <w:t>ї</w:t>
            </w:r>
            <w:r w:rsidRPr="00220F71">
              <w:rPr>
                <w:rFonts w:ascii="Times New Roman" w:eastAsia="Times New Roman" w:hAnsi="Times New Roman"/>
                <w:sz w:val="24"/>
                <w:szCs w:val="24"/>
                <w:lang w:val="uk-UA" w:eastAsia="ru-RU"/>
              </w:rPr>
              <w:t xml:space="preserve"> про підтвердження </w:t>
            </w:r>
            <w:r w:rsidR="00F67975" w:rsidRPr="00220F71">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220F71">
              <w:rPr>
                <w:rFonts w:ascii="Times New Roman" w:eastAsia="Times New Roman" w:hAnsi="Times New Roman"/>
                <w:sz w:val="24"/>
                <w:szCs w:val="24"/>
                <w:lang w:val="uk-UA" w:eastAsia="ru-RU"/>
              </w:rPr>
              <w:t>7</w:t>
            </w:r>
            <w:r w:rsidR="00F67975" w:rsidRPr="00220F71">
              <w:rPr>
                <w:rFonts w:ascii="Times New Roman" w:eastAsia="Times New Roman" w:hAnsi="Times New Roman"/>
                <w:sz w:val="24"/>
                <w:szCs w:val="24"/>
                <w:lang w:val="uk-UA" w:eastAsia="ru-RU"/>
              </w:rPr>
              <w:t xml:space="preserve"> </w:t>
            </w:r>
            <w:proofErr w:type="spellStart"/>
            <w:r w:rsidR="00F67975" w:rsidRPr="00220F71">
              <w:rPr>
                <w:rFonts w:ascii="Times New Roman" w:eastAsia="Times New Roman" w:hAnsi="Times New Roman"/>
                <w:sz w:val="24"/>
                <w:szCs w:val="24"/>
                <w:lang w:val="uk-UA" w:eastAsia="ru-RU"/>
              </w:rPr>
              <w:t>Особливостейу</w:t>
            </w:r>
            <w:proofErr w:type="spellEnd"/>
            <w:r w:rsidR="00F67975" w:rsidRPr="00220F71">
              <w:rPr>
                <w:rFonts w:ascii="Times New Roman" w:eastAsia="Times New Roman" w:hAnsi="Times New Roman"/>
                <w:sz w:val="24"/>
                <w:szCs w:val="24"/>
                <w:lang w:val="uk-UA" w:eastAsia="ru-RU"/>
              </w:rPr>
              <w:t xml:space="preserve"> відповідності до вимог визначених у Додатку № 2 до тендерної документації;</w:t>
            </w:r>
          </w:p>
          <w:p w14:paraId="65CCD7F7" w14:textId="77777777" w:rsidR="00AC2592" w:rsidRPr="00220F71" w:rsidRDefault="00AC2592" w:rsidP="007D750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220F71">
              <w:rPr>
                <w:rFonts w:ascii="Times New Roman" w:eastAsia="Times New Roman" w:hAnsi="Times New Roman"/>
                <w:sz w:val="24"/>
                <w:szCs w:val="24"/>
                <w:lang w:val="uk-UA" w:eastAsia="ru-RU"/>
              </w:rPr>
              <w:t>3</w:t>
            </w:r>
            <w:r w:rsidRPr="00220F71">
              <w:rPr>
                <w:rFonts w:ascii="Times New Roman" w:eastAsia="Times New Roman" w:hAnsi="Times New Roman"/>
                <w:sz w:val="24"/>
                <w:szCs w:val="24"/>
                <w:lang w:val="uk-UA" w:eastAsia="ru-RU"/>
              </w:rPr>
              <w:t xml:space="preserve"> до тендерної документації;</w:t>
            </w:r>
          </w:p>
          <w:p w14:paraId="7E860B4C" w14:textId="77777777" w:rsidR="00C42478" w:rsidRPr="00220F71" w:rsidRDefault="00C42478" w:rsidP="007D750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776C6A60" w14:textId="77777777" w:rsidR="004A2161" w:rsidRPr="00220F71" w:rsidRDefault="004A2161" w:rsidP="007D750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539EA2D" w14:textId="77777777" w:rsidR="00C42478" w:rsidRPr="00220F71" w:rsidRDefault="00C42478" w:rsidP="007D750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69D97937" w14:textId="77777777" w:rsidR="00C42478" w:rsidRPr="00220F71" w:rsidRDefault="00C42478" w:rsidP="00C42478">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70C2E03" w14:textId="77777777" w:rsidR="00C42478" w:rsidRPr="00220F71" w:rsidRDefault="00C42478" w:rsidP="00C42478">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94E0CAC" w14:textId="77777777" w:rsidR="00C42478" w:rsidRPr="00220F71" w:rsidRDefault="00C42478" w:rsidP="00C42478">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Відсутність документів, що не передбачені </w:t>
            </w:r>
            <w:r w:rsidRPr="00220F71">
              <w:rPr>
                <w:rFonts w:ascii="Times New Roman" w:eastAsia="Times New Roman" w:hAnsi="Times New Roman"/>
                <w:sz w:val="24"/>
                <w:szCs w:val="24"/>
                <w:lang w:val="uk-UA" w:eastAsia="ru-RU"/>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248E553" w14:textId="00E31400" w:rsidR="00C42478" w:rsidRPr="00220F71" w:rsidRDefault="00C42478" w:rsidP="00C42478">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220F71">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220F71">
              <w:rPr>
                <w:rFonts w:ascii="Times New Roman" w:eastAsia="Times New Roman" w:hAnsi="Times New Roman"/>
                <w:sz w:val="24"/>
                <w:szCs w:val="24"/>
                <w:lang w:val="uk-UA" w:eastAsia="ru-RU"/>
              </w:rPr>
              <w:t>.</w:t>
            </w:r>
            <w:r w:rsidR="00265C8F" w:rsidRPr="00220F71">
              <w:rPr>
                <w:rFonts w:ascii="Times New Roman" w:eastAsia="Times New Roman" w:hAnsi="Times New Roman"/>
                <w:sz w:val="24"/>
                <w:szCs w:val="24"/>
                <w:lang w:val="uk-UA" w:eastAsia="ru-RU"/>
              </w:rPr>
              <w:t xml:space="preserve"> </w:t>
            </w:r>
            <w:r w:rsidRPr="00220F71">
              <w:rPr>
                <w:rFonts w:ascii="Times New Roman" w:eastAsia="Times New Roman" w:hAnsi="Times New Roman"/>
                <w:sz w:val="24"/>
                <w:szCs w:val="24"/>
                <w:lang w:val="uk-UA" w:eastAsia="ru-RU"/>
              </w:rPr>
              <w:t>Для</w:t>
            </w:r>
            <w:r w:rsidR="00265C8F" w:rsidRPr="00220F71">
              <w:rPr>
                <w:rFonts w:ascii="Times New Roman" w:eastAsia="Times New Roman" w:hAnsi="Times New Roman"/>
                <w:sz w:val="24"/>
                <w:szCs w:val="24"/>
                <w:lang w:val="uk-UA" w:eastAsia="ru-RU"/>
              </w:rPr>
              <w:t xml:space="preserve"> </w:t>
            </w:r>
            <w:r w:rsidRPr="00220F71">
              <w:rPr>
                <w:rFonts w:ascii="Times New Roman" w:eastAsia="Times New Roman" w:hAnsi="Times New Roman"/>
                <w:sz w:val="24"/>
                <w:szCs w:val="24"/>
                <w:lang w:val="uk-UA" w:eastAsia="ru-RU"/>
              </w:rPr>
              <w:t>забезпечення виконання цих вимог, учасники, при поданні інформації та документів тендерної пропозиції, не визначають їх як конфіденційні.</w:t>
            </w:r>
          </w:p>
          <w:p w14:paraId="11925588" w14:textId="77777777" w:rsidR="00717447" w:rsidRPr="00220F71" w:rsidRDefault="00717447" w:rsidP="00C42478">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5E7F49C" w14:textId="77777777" w:rsidR="00717447" w:rsidRPr="00220F71" w:rsidRDefault="00717447" w:rsidP="00C42478">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E9FD2F9" w14:textId="77777777" w:rsidR="00717447" w:rsidRPr="00220F71" w:rsidRDefault="00717447" w:rsidP="00C42478">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220F71">
              <w:rPr>
                <w:rFonts w:ascii="Times New Roman" w:eastAsia="Times New Roman" w:hAnsi="Times New Roman"/>
                <w:sz w:val="24"/>
                <w:szCs w:val="24"/>
                <w:lang w:val="uk-UA" w:eastAsia="ru-RU"/>
              </w:rPr>
              <w:t>их</w:t>
            </w:r>
            <w:proofErr w:type="spellEnd"/>
            <w:r w:rsidRPr="00220F71">
              <w:rPr>
                <w:rFonts w:ascii="Times New Roman" w:eastAsia="Times New Roman" w:hAnsi="Times New Roman"/>
                <w:sz w:val="24"/>
                <w:szCs w:val="24"/>
                <w:lang w:val="uk-UA" w:eastAsia="ru-RU"/>
              </w:rPr>
              <w:t>) документа(</w:t>
            </w:r>
            <w:proofErr w:type="spellStart"/>
            <w:r w:rsidRPr="00220F71">
              <w:rPr>
                <w:rFonts w:ascii="Times New Roman" w:eastAsia="Times New Roman" w:hAnsi="Times New Roman"/>
                <w:sz w:val="24"/>
                <w:szCs w:val="24"/>
                <w:lang w:val="uk-UA" w:eastAsia="ru-RU"/>
              </w:rPr>
              <w:t>ів</w:t>
            </w:r>
            <w:proofErr w:type="spellEnd"/>
            <w:r w:rsidRPr="00220F71">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46D6D2D" w14:textId="77777777" w:rsidR="00E65A65" w:rsidRPr="00220F71" w:rsidRDefault="00E65A65" w:rsidP="00717447">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5024592" w14:textId="77777777" w:rsidR="00717447" w:rsidRPr="00220F71" w:rsidRDefault="00E65A65" w:rsidP="00717447">
            <w:pPr>
              <w:spacing w:before="150" w:after="150" w:line="240" w:lineRule="auto"/>
              <w:jc w:val="both"/>
              <w:rPr>
                <w:rFonts w:ascii="Times New Roman" w:eastAsia="Times New Roman" w:hAnsi="Times New Roman"/>
                <w:sz w:val="24"/>
                <w:szCs w:val="24"/>
                <w:lang w:val="uk-UA" w:eastAsia="ru-RU"/>
              </w:rPr>
            </w:pPr>
            <w:proofErr w:type="spellStart"/>
            <w:r w:rsidRPr="00220F71">
              <w:rPr>
                <w:rFonts w:ascii="Times New Roman" w:eastAsia="Times New Roman" w:hAnsi="Times New Roman"/>
                <w:sz w:val="24"/>
                <w:szCs w:val="24"/>
                <w:lang w:val="uk-UA" w:eastAsia="ru-RU"/>
              </w:rPr>
              <w:t>П</w:t>
            </w:r>
            <w:r w:rsidR="00717447" w:rsidRPr="00220F71">
              <w:rPr>
                <w:rFonts w:ascii="Times New Roman" w:eastAsia="Times New Roman" w:hAnsi="Times New Roman"/>
                <w:sz w:val="24"/>
                <w:szCs w:val="24"/>
                <w:lang w:val="uk-UA" w:eastAsia="ru-RU"/>
              </w:rPr>
              <w:t>ерелікформальних</w:t>
            </w:r>
            <w:proofErr w:type="spellEnd"/>
            <w:r w:rsidR="00717447" w:rsidRPr="00220F71">
              <w:rPr>
                <w:rFonts w:ascii="Times New Roman" w:eastAsia="Times New Roman" w:hAnsi="Times New Roman"/>
                <w:sz w:val="24"/>
                <w:szCs w:val="24"/>
                <w:lang w:val="uk-UA" w:eastAsia="ru-RU"/>
              </w:rPr>
              <w:t xml:space="preserve"> помилок, затверджений наказом Мінекономіки від 15.04.2020 № 710:</w:t>
            </w:r>
          </w:p>
          <w:p w14:paraId="6333AD01" w14:textId="77777777" w:rsidR="00717447" w:rsidRPr="00220F71" w:rsidRDefault="00717447" w:rsidP="00717447">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1. </w:t>
            </w:r>
            <w:r w:rsidR="000A5534" w:rsidRPr="00220F71">
              <w:rPr>
                <w:rFonts w:ascii="Times New Roman" w:eastAsia="Times New Roman" w:hAnsi="Times New Roman"/>
                <w:sz w:val="24"/>
                <w:szCs w:val="24"/>
                <w:lang w:val="uk-UA" w:eastAsia="ru-RU"/>
              </w:rPr>
              <w:t>і</w:t>
            </w:r>
            <w:r w:rsidRPr="00220F71">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w:t>
            </w:r>
            <w:r w:rsidRPr="00220F71">
              <w:rPr>
                <w:rFonts w:ascii="Times New Roman" w:eastAsia="Times New Roman" w:hAnsi="Times New Roman"/>
                <w:sz w:val="24"/>
                <w:szCs w:val="24"/>
                <w:lang w:val="uk-UA" w:eastAsia="ru-RU"/>
              </w:rPr>
              <w:lastRenderedPageBreak/>
              <w:t xml:space="preserve">помилку (помилки) у частині: </w:t>
            </w:r>
          </w:p>
          <w:p w14:paraId="5080FDB1" w14:textId="77777777" w:rsidR="00717447" w:rsidRPr="00220F71" w:rsidRDefault="00717447" w:rsidP="007D750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уживання великої літери; </w:t>
            </w:r>
          </w:p>
          <w:p w14:paraId="7F915294" w14:textId="77777777" w:rsidR="00717447" w:rsidRPr="00220F71" w:rsidRDefault="00717447" w:rsidP="007D750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0519EB75" w14:textId="77777777" w:rsidR="00717447" w:rsidRPr="00220F71" w:rsidRDefault="00717447" w:rsidP="007D750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використання слова або </w:t>
            </w:r>
            <w:proofErr w:type="spellStart"/>
            <w:r w:rsidRPr="00220F71">
              <w:rPr>
                <w:rFonts w:ascii="Times New Roman" w:eastAsia="Times New Roman" w:hAnsi="Times New Roman"/>
                <w:sz w:val="24"/>
                <w:szCs w:val="24"/>
                <w:lang w:val="uk-UA" w:eastAsia="ru-RU"/>
              </w:rPr>
              <w:t>мовного</w:t>
            </w:r>
            <w:proofErr w:type="spellEnd"/>
            <w:r w:rsidRPr="00220F71">
              <w:rPr>
                <w:rFonts w:ascii="Times New Roman" w:eastAsia="Times New Roman" w:hAnsi="Times New Roman"/>
                <w:sz w:val="24"/>
                <w:szCs w:val="24"/>
                <w:lang w:val="uk-UA" w:eastAsia="ru-RU"/>
              </w:rPr>
              <w:t xml:space="preserve"> звороту, запозичених з іншої мови; </w:t>
            </w:r>
          </w:p>
          <w:p w14:paraId="4E6AAC5D" w14:textId="77777777" w:rsidR="00717447" w:rsidRPr="00220F71" w:rsidRDefault="00717447" w:rsidP="007D750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D6342D9" w14:textId="77777777" w:rsidR="00717447" w:rsidRPr="00220F71" w:rsidRDefault="00717447" w:rsidP="007D750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14088196" w14:textId="77777777" w:rsidR="00717447" w:rsidRPr="00220F71" w:rsidRDefault="00717447" w:rsidP="007D750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написання слів разом та/або окремо, та/або через дефіс; </w:t>
            </w:r>
          </w:p>
          <w:p w14:paraId="2560099F" w14:textId="77777777" w:rsidR="00717447" w:rsidRPr="00220F71" w:rsidRDefault="00717447" w:rsidP="007D750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05DE017" w14:textId="77777777" w:rsidR="00717447" w:rsidRPr="00220F71" w:rsidRDefault="00717447" w:rsidP="00717447">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C6ACF8F" w14:textId="77777777" w:rsidR="00717447" w:rsidRPr="00220F71" w:rsidRDefault="00717447" w:rsidP="00717447">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8A98EDF" w14:textId="77777777" w:rsidR="00717447" w:rsidRPr="00220F71" w:rsidRDefault="00717447" w:rsidP="00717447">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BDAC665" w14:textId="77777777" w:rsidR="00717447" w:rsidRPr="00220F71" w:rsidRDefault="00717447" w:rsidP="00717447">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2F9F22C" w14:textId="77777777" w:rsidR="00717447" w:rsidRPr="00220F71" w:rsidRDefault="00717447" w:rsidP="00717447">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220F71">
              <w:rPr>
                <w:rFonts w:ascii="Times New Roman" w:eastAsia="Times New Roman" w:hAnsi="Times New Roman"/>
                <w:sz w:val="24"/>
                <w:szCs w:val="24"/>
                <w:lang w:val="uk-UA" w:eastAsia="ru-RU"/>
              </w:rPr>
              <w:lastRenderedPageBreak/>
              <w:t xml:space="preserve">учасника процедури закупівлі, якщо на цей документ (документи) накладено її кваліфікований електронний підпис. </w:t>
            </w:r>
          </w:p>
          <w:p w14:paraId="09CC67F7" w14:textId="77777777" w:rsidR="00717447" w:rsidRPr="00220F71" w:rsidRDefault="00717447" w:rsidP="00717447">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1BD2A61" w14:textId="77777777" w:rsidR="00717447" w:rsidRPr="00220F71" w:rsidRDefault="00717447" w:rsidP="00717447">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10F6ED4" w14:textId="77777777" w:rsidR="00717447" w:rsidRPr="00220F71" w:rsidRDefault="00717447" w:rsidP="00717447">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81B9F92" w14:textId="77777777" w:rsidR="00717447" w:rsidRPr="00220F71" w:rsidRDefault="00717447" w:rsidP="00717447">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6C58BBE" w14:textId="77777777" w:rsidR="00717447" w:rsidRPr="00220F71" w:rsidRDefault="00717447" w:rsidP="00717447">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38EBA7C" w14:textId="77777777" w:rsidR="00717447" w:rsidRPr="00220F71" w:rsidRDefault="00717447" w:rsidP="00717447">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95054F" w14:textId="77777777" w:rsidR="00717447" w:rsidRPr="00220F71" w:rsidRDefault="00717447" w:rsidP="00717447">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Приклади формальних помилок:</w:t>
            </w:r>
          </w:p>
          <w:p w14:paraId="60F96E81" w14:textId="77777777" w:rsidR="00717447" w:rsidRPr="00220F71" w:rsidRDefault="00CE7D1C" w:rsidP="007D75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220F71">
              <w:rPr>
                <w:rFonts w:ascii="Times New Roman" w:eastAsia="Times New Roman" w:hAnsi="Times New Roman"/>
                <w:sz w:val="24"/>
                <w:szCs w:val="24"/>
                <w:lang w:val="uk-UA" w:eastAsia="ru-RU"/>
              </w:rPr>
              <w:t>львів</w:t>
            </w:r>
            <w:proofErr w:type="spellEnd"/>
            <w:r w:rsidRPr="00220F71">
              <w:rPr>
                <w:rFonts w:ascii="Times New Roman" w:eastAsia="Times New Roman" w:hAnsi="Times New Roman"/>
                <w:sz w:val="24"/>
                <w:szCs w:val="24"/>
                <w:lang w:val="uk-UA" w:eastAsia="ru-RU"/>
              </w:rPr>
              <w:t xml:space="preserve">» замість «місто Львів»; </w:t>
            </w:r>
          </w:p>
          <w:p w14:paraId="5C113DA7" w14:textId="77777777" w:rsidR="00CE7D1C" w:rsidRPr="00220F71" w:rsidRDefault="00164776" w:rsidP="007D75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220F71">
              <w:rPr>
                <w:rFonts w:ascii="Times New Roman" w:eastAsia="Times New Roman" w:hAnsi="Times New Roman"/>
                <w:sz w:val="24"/>
                <w:szCs w:val="24"/>
                <w:lang w:val="uk-UA" w:eastAsia="ru-RU"/>
              </w:rPr>
              <w:t>;</w:t>
            </w:r>
          </w:p>
          <w:p w14:paraId="1C771400" w14:textId="77777777" w:rsidR="00FD0964" w:rsidRPr="00220F71" w:rsidRDefault="00FD0964" w:rsidP="007D75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F46FFCC" w14:textId="77777777" w:rsidR="00FD0964" w:rsidRPr="00220F71" w:rsidRDefault="00FD0964" w:rsidP="007D75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w:t>
            </w:r>
            <w:proofErr w:type="spellStart"/>
            <w:r w:rsidRPr="00220F71">
              <w:rPr>
                <w:rFonts w:ascii="Times New Roman" w:eastAsia="Times New Roman" w:hAnsi="Times New Roman"/>
                <w:sz w:val="24"/>
                <w:szCs w:val="24"/>
                <w:lang w:val="uk-UA" w:eastAsia="ru-RU"/>
              </w:rPr>
              <w:t>тендернапропозиція</w:t>
            </w:r>
            <w:proofErr w:type="spellEnd"/>
            <w:r w:rsidRPr="00220F71">
              <w:rPr>
                <w:rFonts w:ascii="Times New Roman" w:eastAsia="Times New Roman" w:hAnsi="Times New Roman"/>
                <w:sz w:val="24"/>
                <w:szCs w:val="24"/>
                <w:lang w:val="uk-UA" w:eastAsia="ru-RU"/>
              </w:rPr>
              <w:t>» замість «тендерна пропозиція»;</w:t>
            </w:r>
          </w:p>
          <w:p w14:paraId="01CFE6A4" w14:textId="77777777" w:rsidR="00FD0964" w:rsidRPr="00220F71" w:rsidRDefault="00FD0964" w:rsidP="007D75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w:t>
            </w:r>
            <w:proofErr w:type="spellStart"/>
            <w:r w:rsidRPr="00220F71">
              <w:rPr>
                <w:rFonts w:ascii="Times New Roman" w:eastAsia="Times New Roman" w:hAnsi="Times New Roman"/>
                <w:sz w:val="24"/>
                <w:szCs w:val="24"/>
                <w:lang w:val="uk-UA" w:eastAsia="ru-RU"/>
              </w:rPr>
              <w:t>срток</w:t>
            </w:r>
            <w:proofErr w:type="spellEnd"/>
            <w:r w:rsidRPr="00220F71">
              <w:rPr>
                <w:rFonts w:ascii="Times New Roman" w:eastAsia="Times New Roman" w:hAnsi="Times New Roman"/>
                <w:sz w:val="24"/>
                <w:szCs w:val="24"/>
                <w:lang w:val="uk-UA" w:eastAsia="ru-RU"/>
              </w:rPr>
              <w:t xml:space="preserve"> поставки» замість «строк поставки»;</w:t>
            </w:r>
          </w:p>
          <w:p w14:paraId="1FCFD787" w14:textId="77777777" w:rsidR="00FD0964" w:rsidRPr="00220F71" w:rsidRDefault="00FD0964" w:rsidP="007D75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«Довідка» замість «Лист», «Гарантійний лист» </w:t>
            </w:r>
            <w:r w:rsidRPr="00220F71">
              <w:rPr>
                <w:rFonts w:ascii="Times New Roman" w:eastAsia="Times New Roman" w:hAnsi="Times New Roman"/>
                <w:sz w:val="24"/>
                <w:szCs w:val="24"/>
                <w:lang w:val="uk-UA" w:eastAsia="ru-RU"/>
              </w:rPr>
              <w:lastRenderedPageBreak/>
              <w:t xml:space="preserve">замість </w:t>
            </w:r>
            <w:r w:rsidR="00601FFA" w:rsidRPr="00220F71">
              <w:rPr>
                <w:rFonts w:ascii="Times New Roman" w:eastAsia="Times New Roman" w:hAnsi="Times New Roman"/>
                <w:sz w:val="24"/>
                <w:szCs w:val="24"/>
                <w:lang w:val="uk-UA" w:eastAsia="ru-RU"/>
              </w:rPr>
              <w:t>«Довідка», «Лист» замість «Гарантійний лист» тощо;</w:t>
            </w:r>
          </w:p>
          <w:p w14:paraId="038C277F" w14:textId="77777777" w:rsidR="00601FFA" w:rsidRPr="00220F71" w:rsidRDefault="00601FFA" w:rsidP="007D75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подання документа у форматі  «</w:t>
            </w:r>
            <w:r w:rsidRPr="00220F71">
              <w:rPr>
                <w:rFonts w:ascii="Times New Roman" w:eastAsia="Times New Roman" w:hAnsi="Times New Roman"/>
                <w:sz w:val="24"/>
                <w:szCs w:val="24"/>
                <w:lang w:val="en-US" w:eastAsia="ru-RU"/>
              </w:rPr>
              <w:t>PDF</w:t>
            </w:r>
            <w:r w:rsidRPr="00220F71">
              <w:rPr>
                <w:rFonts w:ascii="Times New Roman" w:eastAsia="Times New Roman" w:hAnsi="Times New Roman"/>
                <w:sz w:val="24"/>
                <w:szCs w:val="24"/>
                <w:lang w:val="uk-UA" w:eastAsia="ru-RU"/>
              </w:rPr>
              <w:t>» замість «JPEG», «JPEG» замість «</w:t>
            </w:r>
            <w:r w:rsidRPr="00220F71">
              <w:rPr>
                <w:rFonts w:ascii="Times New Roman" w:eastAsia="Times New Roman" w:hAnsi="Times New Roman"/>
                <w:sz w:val="24"/>
                <w:szCs w:val="24"/>
                <w:lang w:val="en-US" w:eastAsia="ru-RU"/>
              </w:rPr>
              <w:t>PDF</w:t>
            </w:r>
            <w:r w:rsidRPr="00220F71">
              <w:rPr>
                <w:rFonts w:ascii="Times New Roman" w:eastAsia="Times New Roman" w:hAnsi="Times New Roman"/>
                <w:sz w:val="24"/>
                <w:szCs w:val="24"/>
                <w:lang w:val="uk-UA" w:eastAsia="ru-RU"/>
              </w:rPr>
              <w:t>», «RAR» замість «</w:t>
            </w:r>
            <w:r w:rsidRPr="00220F71">
              <w:rPr>
                <w:rFonts w:ascii="Times New Roman" w:eastAsia="Times New Roman" w:hAnsi="Times New Roman"/>
                <w:sz w:val="24"/>
                <w:szCs w:val="24"/>
                <w:lang w:val="en-US" w:eastAsia="ru-RU"/>
              </w:rPr>
              <w:t>PDF</w:t>
            </w:r>
            <w:r w:rsidRPr="00220F71">
              <w:rPr>
                <w:rFonts w:ascii="Times New Roman" w:eastAsia="Times New Roman" w:hAnsi="Times New Roman"/>
                <w:sz w:val="24"/>
                <w:szCs w:val="24"/>
                <w:lang w:val="uk-UA" w:eastAsia="ru-RU"/>
              </w:rPr>
              <w:t>», «7z» замість «</w:t>
            </w:r>
            <w:r w:rsidRPr="00220F71">
              <w:rPr>
                <w:rFonts w:ascii="Times New Roman" w:eastAsia="Times New Roman" w:hAnsi="Times New Roman"/>
                <w:sz w:val="24"/>
                <w:szCs w:val="24"/>
                <w:lang w:val="en-US" w:eastAsia="ru-RU"/>
              </w:rPr>
              <w:t>PDF</w:t>
            </w:r>
            <w:r w:rsidRPr="00220F71">
              <w:rPr>
                <w:rFonts w:ascii="Times New Roman" w:eastAsia="Times New Roman" w:hAnsi="Times New Roman"/>
                <w:sz w:val="24"/>
                <w:szCs w:val="24"/>
                <w:lang w:val="uk-UA" w:eastAsia="ru-RU"/>
              </w:rPr>
              <w:t>» тощо.</w:t>
            </w:r>
          </w:p>
        </w:tc>
      </w:tr>
      <w:tr w:rsidR="0082608A" w:rsidRPr="00A05B80" w14:paraId="4D0F41FE" w14:textId="77777777" w:rsidTr="00B413F2">
        <w:tc>
          <w:tcPr>
            <w:tcW w:w="300" w:type="pct"/>
            <w:shd w:val="clear" w:color="auto" w:fill="FFFFFF"/>
            <w:hideMark/>
          </w:tcPr>
          <w:p w14:paraId="068223DE" w14:textId="77777777" w:rsidR="0082608A" w:rsidRPr="00220F71" w:rsidRDefault="0082608A" w:rsidP="0082608A">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lastRenderedPageBreak/>
              <w:t>2</w:t>
            </w:r>
          </w:p>
        </w:tc>
        <w:tc>
          <w:tcPr>
            <w:tcW w:w="1550" w:type="pct"/>
            <w:shd w:val="clear" w:color="auto" w:fill="FFFFFF"/>
            <w:hideMark/>
          </w:tcPr>
          <w:p w14:paraId="49A6A0BD" w14:textId="77777777" w:rsidR="0082608A" w:rsidRPr="00220F71" w:rsidRDefault="0082608A" w:rsidP="0082608A">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8714921" w14:textId="77777777" w:rsidR="0082608A" w:rsidRPr="00220F71" w:rsidRDefault="0082608A" w:rsidP="0082608A">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Не вимагається </w:t>
            </w:r>
          </w:p>
        </w:tc>
      </w:tr>
      <w:tr w:rsidR="0082608A" w:rsidRPr="00A05B80" w14:paraId="777404B6" w14:textId="77777777" w:rsidTr="00B413F2">
        <w:tc>
          <w:tcPr>
            <w:tcW w:w="300" w:type="pct"/>
            <w:shd w:val="clear" w:color="auto" w:fill="FFFFFF"/>
            <w:hideMark/>
          </w:tcPr>
          <w:p w14:paraId="5D63804B" w14:textId="77777777" w:rsidR="0082608A" w:rsidRPr="00220F71" w:rsidRDefault="0082608A" w:rsidP="0082608A">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3</w:t>
            </w:r>
          </w:p>
        </w:tc>
        <w:tc>
          <w:tcPr>
            <w:tcW w:w="1550" w:type="pct"/>
            <w:shd w:val="clear" w:color="auto" w:fill="FFFFFF"/>
            <w:hideMark/>
          </w:tcPr>
          <w:p w14:paraId="4D3DA0FA" w14:textId="77777777" w:rsidR="0082608A" w:rsidRPr="00220F71" w:rsidRDefault="0082608A" w:rsidP="0082608A">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0556798" w14:textId="77777777" w:rsidR="0082608A" w:rsidRPr="00220F71" w:rsidRDefault="0082608A" w:rsidP="00A25AC7">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Не вимагається</w:t>
            </w:r>
          </w:p>
        </w:tc>
      </w:tr>
      <w:tr w:rsidR="0082608A" w:rsidRPr="00862686" w14:paraId="03F8434E" w14:textId="77777777" w:rsidTr="00B413F2">
        <w:tc>
          <w:tcPr>
            <w:tcW w:w="300" w:type="pct"/>
            <w:shd w:val="clear" w:color="auto" w:fill="FFFFFF"/>
            <w:hideMark/>
          </w:tcPr>
          <w:p w14:paraId="38E5B9CC" w14:textId="77777777" w:rsidR="0082608A" w:rsidRPr="00220F71" w:rsidRDefault="0082608A" w:rsidP="0082608A">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4</w:t>
            </w:r>
          </w:p>
        </w:tc>
        <w:tc>
          <w:tcPr>
            <w:tcW w:w="1550" w:type="pct"/>
            <w:shd w:val="clear" w:color="auto" w:fill="FFFFFF"/>
            <w:hideMark/>
          </w:tcPr>
          <w:p w14:paraId="60158E5D" w14:textId="77777777" w:rsidR="0082608A" w:rsidRPr="00220F71" w:rsidRDefault="0082608A" w:rsidP="0082608A">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36037C06" w14:textId="77777777" w:rsidR="0082608A" w:rsidRPr="00220F71" w:rsidRDefault="0082608A" w:rsidP="0082608A">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3EB9BDC8" w14:textId="77777777" w:rsidR="0082608A" w:rsidRPr="00220F71" w:rsidRDefault="0082608A" w:rsidP="0082608A">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6B2860F" w14:textId="77777777" w:rsidR="0082608A" w:rsidRPr="00220F71" w:rsidRDefault="0082608A" w:rsidP="0082608A">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9CDD693" w14:textId="77777777" w:rsidR="0082608A" w:rsidRPr="00220F71" w:rsidRDefault="0082608A" w:rsidP="007D75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28AD9940" w14:textId="77777777" w:rsidR="0082608A" w:rsidRPr="00220F71" w:rsidRDefault="0082608A" w:rsidP="007D75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6DCE98B" w14:textId="77777777" w:rsidR="0082608A" w:rsidRPr="00A05B80" w:rsidRDefault="0082608A" w:rsidP="0082608A">
            <w:pPr>
              <w:spacing w:before="150" w:after="150" w:line="240" w:lineRule="auto"/>
              <w:jc w:val="both"/>
              <w:rPr>
                <w:rFonts w:ascii="Times New Roman" w:eastAsia="Times New Roman" w:hAnsi="Times New Roman"/>
                <w:sz w:val="24"/>
                <w:szCs w:val="24"/>
                <w:highlight w:val="yellow"/>
                <w:lang w:val="uk-UA" w:eastAsia="ru-RU"/>
              </w:rPr>
            </w:pPr>
            <w:r w:rsidRPr="00220F71">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A05B80" w14:paraId="0784A053" w14:textId="77777777" w:rsidTr="00B413F2">
        <w:tc>
          <w:tcPr>
            <w:tcW w:w="300" w:type="pct"/>
            <w:shd w:val="clear" w:color="auto" w:fill="FFFFFF"/>
            <w:hideMark/>
          </w:tcPr>
          <w:p w14:paraId="663AB796" w14:textId="77777777" w:rsidR="0082608A" w:rsidRPr="00220F71" w:rsidRDefault="0082608A" w:rsidP="0082608A">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5</w:t>
            </w:r>
          </w:p>
        </w:tc>
        <w:tc>
          <w:tcPr>
            <w:tcW w:w="1550" w:type="pct"/>
            <w:shd w:val="clear" w:color="auto" w:fill="FFFFFF"/>
            <w:hideMark/>
          </w:tcPr>
          <w:p w14:paraId="75A1F4CB" w14:textId="77777777" w:rsidR="0082608A" w:rsidRPr="00220F71" w:rsidRDefault="0082608A" w:rsidP="0082608A">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613900E3" w14:textId="77777777" w:rsidR="0082608A" w:rsidRPr="00220F71" w:rsidRDefault="0082608A" w:rsidP="0082608A">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62E3E917" w14:textId="77777777" w:rsidR="0082608A" w:rsidRPr="00220F71" w:rsidRDefault="0082608A" w:rsidP="0082608A">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FAB3E60" w14:textId="77777777" w:rsidR="0082608A" w:rsidRPr="00220F71" w:rsidRDefault="0082608A" w:rsidP="0082608A">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82608A" w:rsidRPr="00A05B80" w14:paraId="260CC0BC" w14:textId="77777777" w:rsidTr="00B413F2">
        <w:tc>
          <w:tcPr>
            <w:tcW w:w="300" w:type="pct"/>
            <w:shd w:val="clear" w:color="auto" w:fill="FFFFFF"/>
            <w:hideMark/>
          </w:tcPr>
          <w:p w14:paraId="06075384" w14:textId="77777777" w:rsidR="0082608A" w:rsidRPr="00220F71" w:rsidRDefault="0082608A" w:rsidP="0082608A">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lastRenderedPageBreak/>
              <w:t>6</w:t>
            </w:r>
          </w:p>
        </w:tc>
        <w:tc>
          <w:tcPr>
            <w:tcW w:w="1550" w:type="pct"/>
            <w:shd w:val="clear" w:color="auto" w:fill="FFFFFF"/>
            <w:hideMark/>
          </w:tcPr>
          <w:p w14:paraId="621BADBE" w14:textId="77777777" w:rsidR="0082608A" w:rsidRPr="00220F71" w:rsidRDefault="0082608A" w:rsidP="0082608A">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AE5341A" w14:textId="77777777" w:rsidR="0082608A" w:rsidRPr="00220F71" w:rsidRDefault="0082608A" w:rsidP="0082608A">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w:t>
            </w:r>
            <w:proofErr w:type="spellStart"/>
            <w:r w:rsidRPr="00220F71">
              <w:rPr>
                <w:rFonts w:ascii="Times New Roman" w:eastAsia="Times New Roman" w:hAnsi="Times New Roman"/>
                <w:sz w:val="24"/>
                <w:szCs w:val="24"/>
                <w:lang w:val="uk-UA" w:eastAsia="ru-RU"/>
              </w:rPr>
              <w:t>закупівліта</w:t>
            </w:r>
            <w:proofErr w:type="spellEnd"/>
            <w:r w:rsidRPr="00220F71">
              <w:rPr>
                <w:rFonts w:ascii="Times New Roman" w:eastAsia="Times New Roman" w:hAnsi="Times New Roman"/>
                <w:sz w:val="24"/>
                <w:szCs w:val="24"/>
                <w:lang w:val="uk-UA" w:eastAsia="ru-RU"/>
              </w:rPr>
              <w:t xml:space="preserve"> технічна специфікація до предмета закупівлі викладена у Додатку № 3.</w:t>
            </w:r>
          </w:p>
        </w:tc>
      </w:tr>
      <w:tr w:rsidR="0082608A" w:rsidRPr="00A05B80" w14:paraId="58E29C4F" w14:textId="77777777" w:rsidTr="00B413F2">
        <w:tc>
          <w:tcPr>
            <w:tcW w:w="300" w:type="pct"/>
            <w:shd w:val="clear" w:color="auto" w:fill="FFFFFF"/>
            <w:hideMark/>
          </w:tcPr>
          <w:p w14:paraId="524AA65E" w14:textId="77777777" w:rsidR="0082608A" w:rsidRPr="00220F71" w:rsidRDefault="0082608A" w:rsidP="0082608A">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7</w:t>
            </w:r>
          </w:p>
        </w:tc>
        <w:tc>
          <w:tcPr>
            <w:tcW w:w="1550" w:type="pct"/>
            <w:shd w:val="clear" w:color="auto" w:fill="FFFFFF"/>
            <w:hideMark/>
          </w:tcPr>
          <w:p w14:paraId="14DD3539" w14:textId="77777777" w:rsidR="0082608A" w:rsidRPr="00220F71" w:rsidRDefault="0082608A" w:rsidP="0082608A">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054F93B8" w14:textId="77777777" w:rsidR="0082608A" w:rsidRPr="00220F71" w:rsidRDefault="0082608A" w:rsidP="0082608A">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862686" w14:paraId="07C0D3E3" w14:textId="77777777" w:rsidTr="00B413F2">
        <w:tc>
          <w:tcPr>
            <w:tcW w:w="300" w:type="pct"/>
            <w:shd w:val="clear" w:color="auto" w:fill="FFFFFF"/>
            <w:hideMark/>
          </w:tcPr>
          <w:p w14:paraId="089371D2" w14:textId="77777777" w:rsidR="0082608A" w:rsidRPr="00220F71" w:rsidRDefault="0082608A" w:rsidP="0082608A">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8</w:t>
            </w:r>
          </w:p>
        </w:tc>
        <w:tc>
          <w:tcPr>
            <w:tcW w:w="1550" w:type="pct"/>
            <w:shd w:val="clear" w:color="auto" w:fill="FFFFFF"/>
            <w:hideMark/>
          </w:tcPr>
          <w:p w14:paraId="1B824714" w14:textId="77777777" w:rsidR="0082608A" w:rsidRPr="00220F71" w:rsidRDefault="0082608A" w:rsidP="0082608A">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6FED902C" w14:textId="77777777" w:rsidR="0082608A" w:rsidRPr="00220F71" w:rsidRDefault="0082608A" w:rsidP="0082608A">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Учасник процедури закупівлі має право </w:t>
            </w:r>
            <w:proofErr w:type="spellStart"/>
            <w:r w:rsidRPr="00220F71">
              <w:rPr>
                <w:rFonts w:ascii="Times New Roman" w:eastAsia="Times New Roman" w:hAnsi="Times New Roman"/>
                <w:sz w:val="24"/>
                <w:szCs w:val="24"/>
                <w:lang w:val="uk-UA" w:eastAsia="ru-RU"/>
              </w:rPr>
              <w:t>внести</w:t>
            </w:r>
            <w:proofErr w:type="spellEnd"/>
            <w:r w:rsidRPr="00220F71">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A05B80" w14:paraId="2BF930E4" w14:textId="77777777" w:rsidTr="00B413F2">
        <w:tc>
          <w:tcPr>
            <w:tcW w:w="300" w:type="pct"/>
            <w:shd w:val="clear" w:color="auto" w:fill="FFFFFF"/>
          </w:tcPr>
          <w:p w14:paraId="0B8D4E29" w14:textId="77777777" w:rsidR="0082608A" w:rsidRPr="00220F71" w:rsidRDefault="0082608A" w:rsidP="0082608A">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9</w:t>
            </w:r>
          </w:p>
        </w:tc>
        <w:tc>
          <w:tcPr>
            <w:tcW w:w="1550" w:type="pct"/>
            <w:shd w:val="clear" w:color="auto" w:fill="FFFFFF"/>
          </w:tcPr>
          <w:p w14:paraId="46FC3231" w14:textId="77777777" w:rsidR="0082608A" w:rsidRPr="00220F71" w:rsidRDefault="0082608A" w:rsidP="0082608A">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41E5D96" w14:textId="77777777" w:rsidR="0082608A" w:rsidRPr="00220F71" w:rsidRDefault="00B4648E" w:rsidP="00B4648E">
            <w:pPr>
              <w:pStyle w:val="af1"/>
              <w:spacing w:before="0" w:beforeAutospacing="0" w:after="0" w:afterAutospacing="0"/>
              <w:ind w:left="360"/>
              <w:jc w:val="both"/>
              <w:textAlignment w:val="baseline"/>
              <w:rPr>
                <w:color w:val="000000"/>
              </w:rPr>
            </w:pPr>
            <w:r w:rsidRPr="00220F71">
              <w:rPr>
                <w:color w:val="000000"/>
                <w:lang w:val="uk-UA"/>
              </w:rPr>
              <w:t>Не застосовується.</w:t>
            </w:r>
          </w:p>
        </w:tc>
      </w:tr>
      <w:tr w:rsidR="0082608A" w:rsidRPr="00A05B80" w14:paraId="40494B13" w14:textId="77777777" w:rsidTr="00B413F2">
        <w:tc>
          <w:tcPr>
            <w:tcW w:w="5000" w:type="pct"/>
            <w:gridSpan w:val="3"/>
            <w:shd w:val="clear" w:color="auto" w:fill="FFFFFF"/>
            <w:hideMark/>
          </w:tcPr>
          <w:p w14:paraId="11D555CD" w14:textId="77777777" w:rsidR="0082608A" w:rsidRPr="00220F71" w:rsidRDefault="0082608A" w:rsidP="0082608A">
            <w:pPr>
              <w:spacing w:after="0" w:line="240" w:lineRule="auto"/>
              <w:jc w:val="center"/>
              <w:rPr>
                <w:rFonts w:ascii="Times New Roman" w:eastAsia="Times New Roman" w:hAnsi="Times New Roman"/>
                <w:b/>
                <w:bCs/>
                <w:sz w:val="24"/>
                <w:szCs w:val="24"/>
                <w:lang w:val="uk-UA" w:eastAsia="ru-RU"/>
              </w:rPr>
            </w:pPr>
            <w:r w:rsidRPr="00220F71">
              <w:rPr>
                <w:rFonts w:ascii="Times New Roman" w:eastAsia="Times New Roman" w:hAnsi="Times New Roman"/>
                <w:b/>
                <w:bCs/>
                <w:sz w:val="24"/>
                <w:szCs w:val="24"/>
                <w:lang w:val="uk-UA" w:eastAsia="ru-RU"/>
              </w:rPr>
              <w:t>Подання та розкриття тендерної пропозиції</w:t>
            </w:r>
          </w:p>
        </w:tc>
      </w:tr>
      <w:tr w:rsidR="0082608A" w:rsidRPr="00A05B80" w14:paraId="23E81D4F" w14:textId="77777777" w:rsidTr="00B413F2">
        <w:tc>
          <w:tcPr>
            <w:tcW w:w="300" w:type="pct"/>
            <w:shd w:val="clear" w:color="auto" w:fill="FFFFFF"/>
            <w:hideMark/>
          </w:tcPr>
          <w:p w14:paraId="56D1FB2E" w14:textId="77777777" w:rsidR="0082608A" w:rsidRPr="00220F71" w:rsidRDefault="0082608A" w:rsidP="0082608A">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1</w:t>
            </w:r>
          </w:p>
        </w:tc>
        <w:tc>
          <w:tcPr>
            <w:tcW w:w="1550" w:type="pct"/>
            <w:shd w:val="clear" w:color="auto" w:fill="FFFFFF"/>
            <w:hideMark/>
          </w:tcPr>
          <w:p w14:paraId="509E0766" w14:textId="77777777" w:rsidR="0082608A" w:rsidRPr="00220F71" w:rsidRDefault="0082608A" w:rsidP="0082608A">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598EBF47" w14:textId="4D1D7682" w:rsidR="0082608A" w:rsidRPr="00220F71" w:rsidRDefault="0082608A" w:rsidP="0082608A">
            <w:pPr>
              <w:spacing w:before="150" w:after="150" w:line="240" w:lineRule="auto"/>
              <w:jc w:val="both"/>
              <w:rPr>
                <w:rFonts w:ascii="Times New Roman" w:eastAsia="Times New Roman" w:hAnsi="Times New Roman"/>
                <w:i/>
                <w:iCs/>
                <w:sz w:val="24"/>
                <w:szCs w:val="24"/>
                <w:lang w:val="uk-UA" w:eastAsia="ru-RU"/>
              </w:rPr>
            </w:pPr>
            <w:r w:rsidRPr="00220F71">
              <w:rPr>
                <w:rFonts w:ascii="Times New Roman" w:eastAsia="Times New Roman" w:hAnsi="Times New Roman"/>
                <w:sz w:val="24"/>
                <w:szCs w:val="24"/>
                <w:lang w:val="uk-UA" w:eastAsia="ru-RU"/>
              </w:rPr>
              <w:t xml:space="preserve">Кінцевий строк подання тендерних пропозицій: </w:t>
            </w:r>
            <w:r w:rsidR="00827317" w:rsidRPr="00220F71">
              <w:rPr>
                <w:rFonts w:ascii="Times New Roman" w:eastAsia="Times New Roman" w:hAnsi="Times New Roman"/>
                <w:sz w:val="24"/>
                <w:szCs w:val="24"/>
                <w:lang w:val="uk-UA" w:eastAsia="ru-RU"/>
              </w:rPr>
              <w:t>вказано в оголошенні про закупівлю.</w:t>
            </w:r>
          </w:p>
          <w:p w14:paraId="544CDDDC" w14:textId="77777777" w:rsidR="0082608A" w:rsidRPr="00220F71" w:rsidRDefault="0082608A" w:rsidP="0082608A">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862686" w14:paraId="68CEEF75" w14:textId="77777777" w:rsidTr="00B413F2">
        <w:tc>
          <w:tcPr>
            <w:tcW w:w="300" w:type="pct"/>
            <w:shd w:val="clear" w:color="auto" w:fill="FFFFFF"/>
            <w:hideMark/>
          </w:tcPr>
          <w:p w14:paraId="1AB9381E" w14:textId="77777777" w:rsidR="0082608A" w:rsidRPr="00220F71" w:rsidRDefault="0082608A" w:rsidP="0082608A">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2</w:t>
            </w:r>
          </w:p>
        </w:tc>
        <w:tc>
          <w:tcPr>
            <w:tcW w:w="1550" w:type="pct"/>
            <w:shd w:val="clear" w:color="auto" w:fill="FFFFFF"/>
            <w:hideMark/>
          </w:tcPr>
          <w:p w14:paraId="4EAA9743" w14:textId="77777777" w:rsidR="0082608A" w:rsidRPr="00220F71" w:rsidRDefault="0082608A" w:rsidP="0082608A">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179C04F" w14:textId="77777777" w:rsidR="0082608A" w:rsidRPr="00220F71" w:rsidRDefault="0082608A" w:rsidP="0082608A">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6D33772" w14:textId="77777777" w:rsidR="0082608A" w:rsidRPr="00220F71" w:rsidRDefault="0082608A" w:rsidP="0082608A">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002D25A" w14:textId="77777777" w:rsidR="0082608A" w:rsidRPr="00220F71" w:rsidRDefault="0082608A" w:rsidP="0082608A">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Розкриття тендерних пропозицій здійснюється відповідно до статті 28 Закону (положення абзацу 3 </w:t>
            </w:r>
            <w:r w:rsidRPr="00220F71">
              <w:rPr>
                <w:rFonts w:ascii="Times New Roman" w:eastAsia="Times New Roman" w:hAnsi="Times New Roman"/>
                <w:sz w:val="24"/>
                <w:szCs w:val="24"/>
                <w:lang w:val="uk-UA" w:eastAsia="ru-RU"/>
              </w:rPr>
              <w:lastRenderedPageBreak/>
              <w:t>частини 1 та абзацу 2 частини 2 статті 28 Закону не застосовуються).</w:t>
            </w:r>
          </w:p>
          <w:p w14:paraId="674CA601" w14:textId="77777777" w:rsidR="0082608A" w:rsidRPr="00220F71" w:rsidRDefault="0082608A" w:rsidP="0082608A">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02895001" w14:textId="77777777" w:rsidR="0082608A" w:rsidRPr="00220F71" w:rsidRDefault="0082608A" w:rsidP="0082608A">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A05B80" w14:paraId="5BF7FE7C" w14:textId="77777777" w:rsidTr="00B413F2">
        <w:tc>
          <w:tcPr>
            <w:tcW w:w="5000" w:type="pct"/>
            <w:gridSpan w:val="3"/>
            <w:shd w:val="clear" w:color="auto" w:fill="FFFFFF"/>
            <w:hideMark/>
          </w:tcPr>
          <w:p w14:paraId="65C54514" w14:textId="77777777" w:rsidR="0082608A" w:rsidRPr="00220F71" w:rsidRDefault="0082608A" w:rsidP="0082608A">
            <w:pPr>
              <w:spacing w:after="0" w:line="240" w:lineRule="auto"/>
              <w:jc w:val="center"/>
              <w:rPr>
                <w:rFonts w:ascii="Times New Roman" w:eastAsia="Times New Roman" w:hAnsi="Times New Roman"/>
                <w:b/>
                <w:bCs/>
                <w:sz w:val="24"/>
                <w:szCs w:val="24"/>
                <w:lang w:val="uk-UA" w:eastAsia="ru-RU"/>
              </w:rPr>
            </w:pPr>
            <w:r w:rsidRPr="00220F71">
              <w:rPr>
                <w:rFonts w:ascii="Times New Roman" w:eastAsia="Times New Roman" w:hAnsi="Times New Roman"/>
                <w:b/>
                <w:bCs/>
                <w:sz w:val="24"/>
                <w:szCs w:val="24"/>
                <w:lang w:val="uk-UA" w:eastAsia="ru-RU"/>
              </w:rPr>
              <w:lastRenderedPageBreak/>
              <w:t>Оцінка тендерної пропозиції</w:t>
            </w:r>
          </w:p>
        </w:tc>
      </w:tr>
      <w:tr w:rsidR="0082608A" w:rsidRPr="00A05B80" w14:paraId="77CC9A8D" w14:textId="77777777" w:rsidTr="00B413F2">
        <w:tc>
          <w:tcPr>
            <w:tcW w:w="300" w:type="pct"/>
            <w:shd w:val="clear" w:color="auto" w:fill="FFFFFF"/>
            <w:hideMark/>
          </w:tcPr>
          <w:p w14:paraId="53EABC4E" w14:textId="77777777" w:rsidR="0082608A" w:rsidRPr="00220F71" w:rsidRDefault="0082608A" w:rsidP="0082608A">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1</w:t>
            </w:r>
          </w:p>
        </w:tc>
        <w:tc>
          <w:tcPr>
            <w:tcW w:w="1550" w:type="pct"/>
            <w:shd w:val="clear" w:color="auto" w:fill="FFFFFF"/>
            <w:hideMark/>
          </w:tcPr>
          <w:p w14:paraId="6F46CD55" w14:textId="77777777" w:rsidR="0082608A" w:rsidRPr="00220F71" w:rsidRDefault="0082608A" w:rsidP="0082608A">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0A401D49" w14:textId="77777777" w:rsidR="0082608A" w:rsidRPr="00220F71" w:rsidRDefault="0082608A" w:rsidP="0082608A">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Єдиний критерій оцінки – Ціна – 100%.</w:t>
            </w:r>
          </w:p>
          <w:p w14:paraId="58B0201B" w14:textId="77777777" w:rsidR="0082608A" w:rsidRPr="00220F71" w:rsidRDefault="0082608A" w:rsidP="0082608A">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862686" w14:paraId="04AA6207" w14:textId="77777777" w:rsidTr="00B413F2">
        <w:tc>
          <w:tcPr>
            <w:tcW w:w="300" w:type="pct"/>
            <w:shd w:val="clear" w:color="auto" w:fill="FFFFFF"/>
            <w:hideMark/>
          </w:tcPr>
          <w:p w14:paraId="7F51FEE4" w14:textId="77777777" w:rsidR="0082608A" w:rsidRPr="00220F71" w:rsidRDefault="0082608A" w:rsidP="0082608A">
            <w:pPr>
              <w:spacing w:before="150" w:after="150" w:line="240" w:lineRule="auto"/>
              <w:jc w:val="center"/>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2</w:t>
            </w:r>
          </w:p>
        </w:tc>
        <w:tc>
          <w:tcPr>
            <w:tcW w:w="1550" w:type="pct"/>
            <w:shd w:val="clear" w:color="auto" w:fill="FFFFFF"/>
            <w:hideMark/>
          </w:tcPr>
          <w:p w14:paraId="07AC71C9" w14:textId="77777777" w:rsidR="0082608A" w:rsidRPr="00220F71" w:rsidRDefault="0082608A" w:rsidP="0082608A">
            <w:pPr>
              <w:spacing w:before="150" w:after="150" w:line="240" w:lineRule="auto"/>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D95D05B" w14:textId="77777777" w:rsidR="0082608A" w:rsidRPr="00220F71" w:rsidRDefault="0082608A" w:rsidP="0082608A">
            <w:pPr>
              <w:jc w:val="both"/>
              <w:rPr>
                <w:rFonts w:ascii="Times New Roman" w:eastAsia="Times New Roman" w:hAnsi="Times New Roman"/>
                <w:sz w:val="24"/>
                <w:szCs w:val="24"/>
                <w:lang w:val="uk-UA"/>
              </w:rPr>
            </w:pPr>
            <w:r w:rsidRPr="00220F71">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220F71">
              <w:rPr>
                <w:rFonts w:ascii="Times New Roman" w:eastAsia="Times New Roman" w:hAnsi="Times New Roman"/>
                <w:sz w:val="24"/>
                <w:szCs w:val="24"/>
                <w:lang w:val="uk-UA"/>
              </w:rPr>
              <w:t>бенефіціарним</w:t>
            </w:r>
            <w:proofErr w:type="spellEnd"/>
            <w:r w:rsidRPr="00220F71">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76736EE" w14:textId="77777777" w:rsidR="0082608A" w:rsidRPr="00220F71" w:rsidRDefault="0082608A" w:rsidP="0082608A">
            <w:pPr>
              <w:jc w:val="both"/>
              <w:rPr>
                <w:rFonts w:ascii="Times New Roman" w:eastAsia="Times New Roman" w:hAnsi="Times New Roman"/>
                <w:sz w:val="24"/>
                <w:szCs w:val="24"/>
                <w:lang w:val="uk-UA"/>
              </w:rPr>
            </w:pPr>
            <w:r w:rsidRPr="00220F71">
              <w:rPr>
                <w:rFonts w:ascii="Times New Roman" w:eastAsia="Times New Roman" w:hAnsi="Times New Roman"/>
                <w:sz w:val="24"/>
                <w:szCs w:val="24"/>
                <w:lang w:val="uk-UA"/>
              </w:rPr>
              <w:lastRenderedPageBreak/>
              <w:t xml:space="preserve">У разі якщо учасник або його кінцевий </w:t>
            </w:r>
            <w:proofErr w:type="spellStart"/>
            <w:r w:rsidRPr="00220F71">
              <w:rPr>
                <w:rFonts w:ascii="Times New Roman" w:eastAsia="Times New Roman" w:hAnsi="Times New Roman"/>
                <w:sz w:val="24"/>
                <w:szCs w:val="24"/>
                <w:lang w:val="uk-UA"/>
              </w:rPr>
              <w:t>бенефіціарний</w:t>
            </w:r>
            <w:proofErr w:type="spellEnd"/>
            <w:r w:rsidRPr="00220F71">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DB33CAD" w14:textId="77777777" w:rsidR="0082608A" w:rsidRPr="00220F71" w:rsidRDefault="0082608A" w:rsidP="007D750A">
            <w:pPr>
              <w:pStyle w:val="a4"/>
              <w:numPr>
                <w:ilvl w:val="0"/>
                <w:numId w:val="11"/>
              </w:numPr>
              <w:jc w:val="both"/>
              <w:rPr>
                <w:rFonts w:ascii="Times New Roman" w:eastAsia="Times New Roman" w:hAnsi="Times New Roman"/>
                <w:sz w:val="24"/>
                <w:szCs w:val="24"/>
                <w:lang w:val="uk-UA"/>
              </w:rPr>
            </w:pPr>
            <w:r w:rsidRPr="00220F71">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220F71">
              <w:rPr>
                <w:rFonts w:ascii="Times New Roman" w:eastAsia="Times New Roman" w:hAnsi="Times New Roman"/>
                <w:sz w:val="24"/>
                <w:szCs w:val="24"/>
                <w:lang w:val="uk-UA"/>
              </w:rPr>
              <w:t>зареєструваний</w:t>
            </w:r>
            <w:proofErr w:type="spellEnd"/>
            <w:r w:rsidRPr="00220F71">
              <w:rPr>
                <w:rFonts w:ascii="Times New Roman" w:eastAsia="Times New Roman" w:hAnsi="Times New Roman"/>
                <w:sz w:val="24"/>
                <w:szCs w:val="24"/>
                <w:lang w:val="uk-UA"/>
              </w:rPr>
              <w:t xml:space="preserve"> на території України свій національний паспорт</w:t>
            </w:r>
          </w:p>
          <w:p w14:paraId="702B8832" w14:textId="77777777" w:rsidR="0082608A" w:rsidRPr="00220F71" w:rsidRDefault="0082608A" w:rsidP="0082608A">
            <w:pPr>
              <w:jc w:val="both"/>
              <w:rPr>
                <w:rFonts w:ascii="Times New Roman" w:eastAsia="Times New Roman" w:hAnsi="Times New Roman"/>
                <w:sz w:val="24"/>
                <w:szCs w:val="24"/>
                <w:lang w:val="uk-UA"/>
              </w:rPr>
            </w:pPr>
            <w:r w:rsidRPr="00220F71">
              <w:rPr>
                <w:rFonts w:ascii="Times New Roman" w:eastAsia="Times New Roman" w:hAnsi="Times New Roman"/>
                <w:sz w:val="24"/>
                <w:szCs w:val="24"/>
                <w:lang w:val="uk-UA"/>
              </w:rPr>
              <w:t xml:space="preserve">або </w:t>
            </w:r>
          </w:p>
          <w:p w14:paraId="5114CDB7" w14:textId="77777777" w:rsidR="0082608A" w:rsidRPr="00220F71" w:rsidRDefault="0082608A" w:rsidP="007D750A">
            <w:pPr>
              <w:pStyle w:val="a4"/>
              <w:numPr>
                <w:ilvl w:val="0"/>
                <w:numId w:val="11"/>
              </w:numPr>
              <w:jc w:val="both"/>
              <w:rPr>
                <w:rFonts w:ascii="Times New Roman" w:eastAsia="Times New Roman" w:hAnsi="Times New Roman"/>
                <w:sz w:val="24"/>
                <w:szCs w:val="24"/>
                <w:lang w:val="uk-UA"/>
              </w:rPr>
            </w:pPr>
            <w:r w:rsidRPr="00220F71">
              <w:rPr>
                <w:rFonts w:ascii="Times New Roman" w:eastAsia="Times New Roman" w:hAnsi="Times New Roman"/>
                <w:sz w:val="24"/>
                <w:szCs w:val="24"/>
                <w:lang w:val="uk-UA"/>
              </w:rPr>
              <w:t>посвідку на постійне чи тимчасове проживання на території України</w:t>
            </w:r>
          </w:p>
          <w:p w14:paraId="2624C085" w14:textId="77777777" w:rsidR="0082608A" w:rsidRPr="00220F71" w:rsidRDefault="0082608A" w:rsidP="0082608A">
            <w:pPr>
              <w:jc w:val="both"/>
              <w:rPr>
                <w:rFonts w:ascii="Times New Roman" w:eastAsia="Times New Roman" w:hAnsi="Times New Roman"/>
                <w:sz w:val="24"/>
                <w:szCs w:val="24"/>
                <w:lang w:val="uk-UA"/>
              </w:rPr>
            </w:pPr>
            <w:r w:rsidRPr="00220F71">
              <w:rPr>
                <w:rFonts w:ascii="Times New Roman" w:eastAsia="Times New Roman" w:hAnsi="Times New Roman"/>
                <w:sz w:val="24"/>
                <w:szCs w:val="24"/>
                <w:lang w:val="uk-UA"/>
              </w:rPr>
              <w:t xml:space="preserve">або </w:t>
            </w:r>
          </w:p>
          <w:p w14:paraId="6AFA7C64" w14:textId="77777777" w:rsidR="0082608A" w:rsidRPr="00220F71" w:rsidRDefault="0082608A" w:rsidP="007D750A">
            <w:pPr>
              <w:pStyle w:val="a4"/>
              <w:numPr>
                <w:ilvl w:val="0"/>
                <w:numId w:val="11"/>
              </w:numPr>
              <w:jc w:val="both"/>
              <w:rPr>
                <w:rFonts w:ascii="Times New Roman" w:eastAsia="Times New Roman" w:hAnsi="Times New Roman"/>
                <w:sz w:val="24"/>
                <w:szCs w:val="24"/>
                <w:lang w:val="uk-UA"/>
              </w:rPr>
            </w:pPr>
            <w:r w:rsidRPr="00220F71">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682EC82" w14:textId="77777777" w:rsidR="0082608A" w:rsidRPr="00220F71" w:rsidRDefault="0082608A" w:rsidP="0082608A">
            <w:pPr>
              <w:jc w:val="both"/>
              <w:rPr>
                <w:rFonts w:ascii="Times New Roman" w:eastAsia="Times New Roman" w:hAnsi="Times New Roman"/>
                <w:sz w:val="24"/>
                <w:szCs w:val="24"/>
                <w:lang w:val="uk-UA"/>
              </w:rPr>
            </w:pPr>
            <w:r w:rsidRPr="00220F71">
              <w:rPr>
                <w:rFonts w:ascii="Times New Roman" w:eastAsia="Times New Roman" w:hAnsi="Times New Roman"/>
                <w:sz w:val="24"/>
                <w:szCs w:val="24"/>
                <w:lang w:val="uk-UA"/>
              </w:rPr>
              <w:t xml:space="preserve">або </w:t>
            </w:r>
          </w:p>
          <w:p w14:paraId="07B80B86" w14:textId="77777777" w:rsidR="0082608A" w:rsidRPr="00220F71" w:rsidRDefault="0082608A" w:rsidP="007D750A">
            <w:pPr>
              <w:pStyle w:val="a4"/>
              <w:numPr>
                <w:ilvl w:val="0"/>
                <w:numId w:val="11"/>
              </w:numPr>
              <w:jc w:val="both"/>
              <w:rPr>
                <w:rFonts w:ascii="Times New Roman" w:eastAsia="Times New Roman" w:hAnsi="Times New Roman"/>
                <w:sz w:val="24"/>
                <w:szCs w:val="24"/>
                <w:lang w:val="uk-UA"/>
              </w:rPr>
            </w:pPr>
            <w:r w:rsidRPr="00220F71">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A9ED46B" w14:textId="77777777" w:rsidR="00C90B9D" w:rsidRPr="00220F71" w:rsidRDefault="00C90B9D" w:rsidP="00C90B9D">
            <w:pPr>
              <w:jc w:val="both"/>
              <w:rPr>
                <w:rFonts w:ascii="Times New Roman" w:eastAsia="Times New Roman" w:hAnsi="Times New Roman"/>
                <w:color w:val="000000" w:themeColor="text1"/>
                <w:sz w:val="24"/>
                <w:szCs w:val="24"/>
                <w:lang w:val="uk-UA"/>
              </w:rPr>
            </w:pPr>
            <w:r w:rsidRPr="00220F71">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A47E44F" w14:textId="77777777" w:rsidR="00C90B9D" w:rsidRPr="00220F71" w:rsidRDefault="00C90B9D" w:rsidP="007D750A">
            <w:pPr>
              <w:pStyle w:val="a4"/>
              <w:numPr>
                <w:ilvl w:val="0"/>
                <w:numId w:val="11"/>
              </w:numPr>
              <w:jc w:val="both"/>
              <w:rPr>
                <w:rFonts w:ascii="Times New Roman" w:eastAsia="Times New Roman" w:hAnsi="Times New Roman"/>
                <w:color w:val="000000" w:themeColor="text1"/>
                <w:sz w:val="24"/>
                <w:szCs w:val="24"/>
                <w:lang w:val="uk-UA"/>
              </w:rPr>
            </w:pPr>
            <w:r w:rsidRPr="00220F71">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220F71">
              <w:rPr>
                <w:rFonts w:ascii="Times New Roman" w:eastAsia="Times New Roman" w:hAnsi="Times New Roman"/>
                <w:color w:val="000000" w:themeColor="text1"/>
                <w:sz w:val="24"/>
                <w:szCs w:val="24"/>
                <w:lang w:val="uk-UA"/>
              </w:rPr>
              <w:t>*</w:t>
            </w:r>
            <w:r w:rsidRPr="00220F71">
              <w:rPr>
                <w:rFonts w:ascii="Times New Roman" w:eastAsia="Times New Roman" w:hAnsi="Times New Roman"/>
                <w:color w:val="000000" w:themeColor="text1"/>
                <w:sz w:val="24"/>
                <w:szCs w:val="24"/>
                <w:lang w:val="uk-UA"/>
              </w:rPr>
              <w:t>;</w:t>
            </w:r>
          </w:p>
          <w:p w14:paraId="330EA9EE" w14:textId="77777777" w:rsidR="00C90B9D" w:rsidRPr="00220F71" w:rsidRDefault="00C90B9D" w:rsidP="00C90B9D">
            <w:pPr>
              <w:jc w:val="both"/>
              <w:rPr>
                <w:rFonts w:ascii="Times New Roman" w:eastAsia="Times New Roman" w:hAnsi="Times New Roman"/>
                <w:color w:val="000000" w:themeColor="text1"/>
                <w:sz w:val="24"/>
                <w:szCs w:val="24"/>
                <w:lang w:val="uk-UA"/>
              </w:rPr>
            </w:pPr>
            <w:r w:rsidRPr="00220F71">
              <w:rPr>
                <w:rFonts w:ascii="Times New Roman" w:eastAsia="Times New Roman" w:hAnsi="Times New Roman"/>
                <w:color w:val="000000" w:themeColor="text1"/>
                <w:sz w:val="24"/>
                <w:szCs w:val="24"/>
                <w:lang w:val="uk-UA"/>
              </w:rPr>
              <w:t xml:space="preserve">або </w:t>
            </w:r>
          </w:p>
          <w:p w14:paraId="5499D36C" w14:textId="77777777" w:rsidR="00C90B9D" w:rsidRPr="00220F71" w:rsidRDefault="00C90B9D" w:rsidP="007D750A">
            <w:pPr>
              <w:pStyle w:val="a4"/>
              <w:numPr>
                <w:ilvl w:val="0"/>
                <w:numId w:val="11"/>
              </w:numPr>
              <w:jc w:val="both"/>
              <w:rPr>
                <w:rFonts w:ascii="Times New Roman" w:eastAsia="Times New Roman" w:hAnsi="Times New Roman"/>
                <w:color w:val="000000" w:themeColor="text1"/>
                <w:sz w:val="24"/>
                <w:szCs w:val="24"/>
                <w:lang w:val="uk-UA"/>
              </w:rPr>
            </w:pPr>
            <w:r w:rsidRPr="00220F71">
              <w:rPr>
                <w:rFonts w:ascii="Times New Roman" w:eastAsia="Times New Roman" w:hAnsi="Times New Roman"/>
                <w:color w:val="000000" w:themeColor="text1"/>
                <w:sz w:val="24"/>
                <w:szCs w:val="24"/>
                <w:lang w:val="uk-UA"/>
              </w:rPr>
              <w:t xml:space="preserve">згоду самого власника активів про передачу активів, підпис якої нотаріально завірений в </w:t>
            </w:r>
            <w:r w:rsidRPr="00220F71">
              <w:rPr>
                <w:rFonts w:ascii="Times New Roman" w:eastAsia="Times New Roman" w:hAnsi="Times New Roman"/>
                <w:color w:val="000000" w:themeColor="text1"/>
                <w:sz w:val="24"/>
                <w:szCs w:val="24"/>
                <w:lang w:val="uk-UA"/>
              </w:rPr>
              <w:lastRenderedPageBreak/>
              <w:t>установленому законодавством порядку.</w:t>
            </w:r>
          </w:p>
          <w:p w14:paraId="2C50A669" w14:textId="77777777" w:rsidR="00960019" w:rsidRPr="00220F71" w:rsidRDefault="00960019" w:rsidP="00C90B9D">
            <w:pPr>
              <w:jc w:val="both"/>
              <w:rPr>
                <w:rFonts w:ascii="Times New Roman" w:eastAsia="Times New Roman" w:hAnsi="Times New Roman"/>
                <w:color w:val="000000" w:themeColor="text1"/>
                <w:sz w:val="24"/>
                <w:szCs w:val="24"/>
                <w:lang w:val="uk-UA"/>
              </w:rPr>
            </w:pPr>
            <w:r w:rsidRPr="00220F71">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D0CCB42" w14:textId="77777777" w:rsidR="00C90B9D" w:rsidRPr="00220F71" w:rsidRDefault="00C90B9D" w:rsidP="00C90B9D">
            <w:pPr>
              <w:jc w:val="both"/>
              <w:rPr>
                <w:rFonts w:ascii="Times New Roman" w:eastAsia="Times New Roman" w:hAnsi="Times New Roman"/>
                <w:color w:val="000000" w:themeColor="text1"/>
                <w:sz w:val="24"/>
                <w:szCs w:val="24"/>
                <w:lang w:val="uk-UA"/>
              </w:rPr>
            </w:pPr>
            <w:r w:rsidRPr="00220F71">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220F71">
              <w:rPr>
                <w:rFonts w:ascii="Times New Roman" w:eastAsia="Times New Roman" w:hAnsi="Times New Roman"/>
                <w:color w:val="000000" w:themeColor="text1"/>
                <w:sz w:val="24"/>
                <w:szCs w:val="24"/>
                <w:lang w:val="uk-UA"/>
              </w:rPr>
              <w:t>бенефіціарний</w:t>
            </w:r>
            <w:proofErr w:type="spellEnd"/>
            <w:r w:rsidRPr="00220F71">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220F71">
              <w:rPr>
                <w:rFonts w:ascii="Times New Roman" w:eastAsia="Times New Roman" w:hAnsi="Times New Roman"/>
                <w:color w:val="000000" w:themeColor="text1"/>
                <w:sz w:val="24"/>
                <w:szCs w:val="24"/>
                <w:lang w:val="uk-UA"/>
              </w:rPr>
              <w:t>бенефіціарним</w:t>
            </w:r>
            <w:proofErr w:type="spellEnd"/>
            <w:r w:rsidRPr="00220F71">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5EDE76E5" w14:textId="77777777" w:rsidR="0082608A" w:rsidRPr="00220F71" w:rsidRDefault="0082608A" w:rsidP="00C90B9D">
            <w:pPr>
              <w:jc w:val="both"/>
              <w:rPr>
                <w:rFonts w:ascii="Times New Roman" w:eastAsia="Times New Roman" w:hAnsi="Times New Roman"/>
                <w:color w:val="000000" w:themeColor="text1"/>
                <w:sz w:val="24"/>
                <w:szCs w:val="24"/>
                <w:lang w:val="uk-UA"/>
              </w:rPr>
            </w:pPr>
            <w:r w:rsidRPr="00220F7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w:t>
            </w:r>
            <w:r w:rsidRPr="00220F71">
              <w:rPr>
                <w:rFonts w:ascii="Times New Roman" w:eastAsia="Times New Roman" w:hAnsi="Times New Roman"/>
                <w:color w:val="000000" w:themeColor="text1"/>
                <w:sz w:val="24"/>
                <w:szCs w:val="24"/>
                <w:lang w:val="uk-UA"/>
              </w:rPr>
              <w:lastRenderedPageBreak/>
              <w:t xml:space="preserve">не є товаром, що походить з Російської Федерації / Республіки Білорусь. </w:t>
            </w:r>
          </w:p>
          <w:p w14:paraId="178419D1" w14:textId="77777777" w:rsidR="0082608A" w:rsidRPr="00220F71" w:rsidRDefault="0082608A" w:rsidP="0082608A">
            <w:pPr>
              <w:jc w:val="both"/>
              <w:rPr>
                <w:rFonts w:ascii="Times New Roman" w:eastAsia="Times New Roman" w:hAnsi="Times New Roman"/>
                <w:sz w:val="24"/>
                <w:szCs w:val="24"/>
                <w:lang w:val="uk-UA"/>
              </w:rPr>
            </w:pPr>
            <w:r w:rsidRPr="00220F71">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1DF2C9C" w14:textId="77777777" w:rsidR="0082608A" w:rsidRPr="00220F71" w:rsidRDefault="0082608A" w:rsidP="0082608A">
            <w:pPr>
              <w:jc w:val="both"/>
              <w:rPr>
                <w:rFonts w:ascii="Times New Roman" w:eastAsia="Times New Roman" w:hAnsi="Times New Roman"/>
                <w:sz w:val="24"/>
                <w:szCs w:val="24"/>
                <w:lang w:val="uk-UA"/>
              </w:rPr>
            </w:pPr>
            <w:r w:rsidRPr="00220F71">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9BF33AA" w14:textId="77777777" w:rsidR="00F51D22" w:rsidRPr="00220F71" w:rsidRDefault="00F51D22" w:rsidP="0082608A">
            <w:pPr>
              <w:jc w:val="both"/>
              <w:rPr>
                <w:rFonts w:ascii="Times New Roman" w:eastAsia="Times New Roman" w:hAnsi="Times New Roman"/>
                <w:sz w:val="24"/>
                <w:szCs w:val="24"/>
                <w:lang w:val="uk-UA"/>
              </w:rPr>
            </w:pPr>
            <w:r w:rsidRPr="00220F71">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2DD62E" w14:textId="77777777" w:rsidR="00F51D22" w:rsidRPr="00220F71" w:rsidRDefault="00F51D22" w:rsidP="0082608A">
            <w:pPr>
              <w:jc w:val="both"/>
              <w:rPr>
                <w:rFonts w:ascii="Times New Roman" w:eastAsia="Times New Roman" w:hAnsi="Times New Roman"/>
                <w:sz w:val="24"/>
                <w:szCs w:val="24"/>
                <w:lang w:val="uk-UA"/>
              </w:rPr>
            </w:pPr>
            <w:r w:rsidRPr="00220F71">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220F71">
              <w:rPr>
                <w:rFonts w:ascii="Times New Roman" w:eastAsia="Times New Roman" w:hAnsi="Times New Roman"/>
                <w:sz w:val="24"/>
                <w:szCs w:val="24"/>
                <w:lang w:val="uk-UA"/>
              </w:rPr>
              <w:lastRenderedPageBreak/>
              <w:t xml:space="preserve">пропозиції </w:t>
            </w:r>
            <w:proofErr w:type="spellStart"/>
            <w:r w:rsidRPr="00220F71">
              <w:rPr>
                <w:rFonts w:ascii="Times New Roman" w:eastAsia="Times New Roman" w:hAnsi="Times New Roman"/>
                <w:sz w:val="24"/>
                <w:szCs w:val="24"/>
                <w:lang w:val="uk-UA"/>
              </w:rPr>
              <w:t>обгрунтування</w:t>
            </w:r>
            <w:proofErr w:type="spellEnd"/>
            <w:r w:rsidRPr="00220F71">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247E58E3" w14:textId="6A03334D" w:rsidR="00F51D22" w:rsidRPr="00220F71" w:rsidRDefault="00F51D22" w:rsidP="0082608A">
            <w:pPr>
              <w:jc w:val="both"/>
              <w:rPr>
                <w:rFonts w:ascii="Times New Roman" w:eastAsia="Times New Roman" w:hAnsi="Times New Roman"/>
                <w:sz w:val="24"/>
                <w:szCs w:val="24"/>
                <w:lang w:val="uk-UA"/>
              </w:rPr>
            </w:pPr>
            <w:r w:rsidRPr="00220F71">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E24BC75" w14:textId="77777777" w:rsidR="0082608A" w:rsidRPr="00220F71" w:rsidRDefault="0082608A" w:rsidP="0082608A">
            <w:pPr>
              <w:jc w:val="both"/>
              <w:rPr>
                <w:rFonts w:ascii="Times New Roman" w:eastAsia="Times New Roman" w:hAnsi="Times New Roman"/>
                <w:sz w:val="24"/>
                <w:szCs w:val="24"/>
                <w:lang w:val="uk-UA"/>
              </w:rPr>
            </w:pPr>
            <w:r w:rsidRPr="00220F71">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025E8CA1" w14:textId="77777777" w:rsidR="0082608A" w:rsidRPr="00220F71" w:rsidRDefault="0082608A" w:rsidP="007D750A">
            <w:pPr>
              <w:pStyle w:val="a4"/>
              <w:numPr>
                <w:ilvl w:val="0"/>
                <w:numId w:val="5"/>
              </w:numPr>
              <w:jc w:val="both"/>
              <w:rPr>
                <w:rFonts w:ascii="Times New Roman" w:eastAsia="Times New Roman" w:hAnsi="Times New Roman"/>
                <w:sz w:val="24"/>
                <w:szCs w:val="24"/>
                <w:lang w:val="uk-UA"/>
              </w:rPr>
            </w:pPr>
            <w:r w:rsidRPr="00220F71">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045B1D7" w14:textId="77777777" w:rsidR="0082608A" w:rsidRPr="00220F71" w:rsidRDefault="0082608A" w:rsidP="007D750A">
            <w:pPr>
              <w:pStyle w:val="a4"/>
              <w:numPr>
                <w:ilvl w:val="0"/>
                <w:numId w:val="5"/>
              </w:numPr>
              <w:jc w:val="both"/>
              <w:rPr>
                <w:rFonts w:ascii="Times New Roman" w:eastAsia="Times New Roman" w:hAnsi="Times New Roman"/>
                <w:sz w:val="24"/>
                <w:szCs w:val="24"/>
                <w:lang w:val="uk-UA"/>
              </w:rPr>
            </w:pPr>
            <w:r w:rsidRPr="00220F71">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CC4452D" w14:textId="77777777" w:rsidR="0082608A" w:rsidRPr="00220F71" w:rsidRDefault="0082608A" w:rsidP="007D750A">
            <w:pPr>
              <w:pStyle w:val="a4"/>
              <w:numPr>
                <w:ilvl w:val="0"/>
                <w:numId w:val="5"/>
              </w:numPr>
              <w:jc w:val="both"/>
              <w:rPr>
                <w:rFonts w:ascii="Times New Roman" w:eastAsia="Times New Roman" w:hAnsi="Times New Roman"/>
                <w:sz w:val="24"/>
                <w:szCs w:val="24"/>
                <w:lang w:val="uk-UA"/>
              </w:rPr>
            </w:pPr>
            <w:r w:rsidRPr="00220F71">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09E7F12" w14:textId="77777777" w:rsidR="0082608A" w:rsidRPr="00220F71" w:rsidRDefault="0082608A" w:rsidP="0082608A">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20F71">
              <w:rPr>
                <w:rFonts w:ascii="Times New Roman" w:eastAsia="Times New Roman" w:hAnsi="Times New Roman"/>
                <w:sz w:val="24"/>
                <w:szCs w:val="24"/>
                <w:lang w:val="uk-UA" w:eastAsia="ru-RU"/>
              </w:rPr>
              <w:t>невідповідностей</w:t>
            </w:r>
            <w:proofErr w:type="spellEnd"/>
            <w:r w:rsidRPr="00220F71">
              <w:rPr>
                <w:rFonts w:ascii="Times New Roman" w:eastAsia="Times New Roman" w:hAnsi="Times New Roman"/>
                <w:sz w:val="24"/>
                <w:szCs w:val="24"/>
                <w:lang w:val="uk-UA" w:eastAsia="ru-RU"/>
              </w:rPr>
              <w:t xml:space="preserve"> в електронній системі закупівель.</w:t>
            </w:r>
          </w:p>
          <w:p w14:paraId="3B7DBA2D" w14:textId="77777777" w:rsidR="0082608A" w:rsidRPr="00220F71" w:rsidRDefault="0082608A" w:rsidP="0082608A">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20F71">
              <w:rPr>
                <w:rFonts w:ascii="Times New Roman" w:eastAsia="Times New Roman" w:hAnsi="Times New Roman"/>
                <w:sz w:val="24"/>
                <w:szCs w:val="24"/>
                <w:lang w:val="uk-UA" w:eastAsia="ru-RU"/>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5C374C" w14:textId="77777777" w:rsidR="0082608A" w:rsidRPr="00220F71" w:rsidRDefault="0082608A" w:rsidP="0082608A">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20F71">
              <w:rPr>
                <w:rFonts w:ascii="Times New Roman" w:eastAsia="Times New Roman" w:hAnsi="Times New Roman"/>
                <w:sz w:val="24"/>
                <w:szCs w:val="24"/>
                <w:lang w:val="uk-UA" w:eastAsia="ru-RU"/>
              </w:rPr>
              <w:t>невідповідностей</w:t>
            </w:r>
            <w:proofErr w:type="spellEnd"/>
            <w:r w:rsidRPr="00220F71">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C24E7B" w14:textId="77777777" w:rsidR="0082608A" w:rsidRPr="00220F71" w:rsidRDefault="0082608A" w:rsidP="0082608A">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E497F6E" w14:textId="77777777" w:rsidR="0082608A" w:rsidRPr="00220F71" w:rsidRDefault="0082608A" w:rsidP="0082608A">
            <w:pPr>
              <w:spacing w:before="150" w:after="150" w:line="240" w:lineRule="auto"/>
              <w:jc w:val="both"/>
              <w:rPr>
                <w:rFonts w:ascii="Times New Roman" w:eastAsia="Times New Roman" w:hAnsi="Times New Roman"/>
                <w:sz w:val="24"/>
                <w:szCs w:val="24"/>
                <w:lang w:val="uk-UA" w:eastAsia="ru-RU"/>
              </w:rPr>
            </w:pPr>
            <w:r w:rsidRPr="00220F71">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A05B80" w14:paraId="4B522426" w14:textId="77777777" w:rsidTr="00B413F2">
        <w:tc>
          <w:tcPr>
            <w:tcW w:w="300" w:type="pct"/>
            <w:shd w:val="clear" w:color="auto" w:fill="FFFFFF"/>
            <w:hideMark/>
          </w:tcPr>
          <w:p w14:paraId="177F4976" w14:textId="77777777" w:rsidR="0082608A" w:rsidRPr="00E673CC" w:rsidRDefault="0082608A" w:rsidP="0082608A">
            <w:pPr>
              <w:spacing w:after="0" w:line="240" w:lineRule="auto"/>
              <w:jc w:val="center"/>
              <w:rPr>
                <w:rFonts w:ascii="Times New Roman" w:eastAsia="Times New Roman" w:hAnsi="Times New Roman"/>
                <w:sz w:val="24"/>
                <w:szCs w:val="24"/>
                <w:lang w:val="uk-UA" w:eastAsia="ru-RU"/>
              </w:rPr>
            </w:pPr>
            <w:r w:rsidRPr="00E673CC">
              <w:rPr>
                <w:rFonts w:ascii="Times New Roman" w:eastAsia="Times New Roman" w:hAnsi="Times New Roman"/>
                <w:sz w:val="24"/>
                <w:szCs w:val="24"/>
                <w:lang w:val="uk-UA" w:eastAsia="ru-RU"/>
              </w:rPr>
              <w:lastRenderedPageBreak/>
              <w:t>3</w:t>
            </w:r>
          </w:p>
        </w:tc>
        <w:tc>
          <w:tcPr>
            <w:tcW w:w="1550" w:type="pct"/>
            <w:shd w:val="clear" w:color="auto" w:fill="FFFFFF"/>
            <w:hideMark/>
          </w:tcPr>
          <w:p w14:paraId="09320013" w14:textId="77777777" w:rsidR="0082608A" w:rsidRPr="00E673CC" w:rsidRDefault="0082608A" w:rsidP="0082608A">
            <w:pPr>
              <w:spacing w:after="0" w:line="240" w:lineRule="auto"/>
              <w:rPr>
                <w:rFonts w:ascii="Times New Roman" w:eastAsia="Times New Roman" w:hAnsi="Times New Roman"/>
                <w:sz w:val="24"/>
                <w:szCs w:val="24"/>
                <w:lang w:val="uk-UA" w:eastAsia="ru-RU"/>
              </w:rPr>
            </w:pPr>
            <w:r w:rsidRPr="00E673CC">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5E3981F6" w14:textId="77777777" w:rsidR="0082608A" w:rsidRPr="00E673CC" w:rsidRDefault="0082608A" w:rsidP="0082608A">
            <w:pPr>
              <w:spacing w:after="0" w:line="240" w:lineRule="auto"/>
              <w:jc w:val="both"/>
              <w:rPr>
                <w:rFonts w:ascii="Times New Roman" w:hAnsi="Times New Roman"/>
                <w:sz w:val="24"/>
                <w:szCs w:val="24"/>
                <w:lang w:val="uk-UA"/>
              </w:rPr>
            </w:pPr>
            <w:r w:rsidRPr="00E673CC">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5F3BA8E3" w14:textId="77777777" w:rsidR="0082608A" w:rsidRPr="00E673CC" w:rsidRDefault="0082608A" w:rsidP="0082608A">
            <w:pPr>
              <w:spacing w:after="0" w:line="240" w:lineRule="auto"/>
              <w:jc w:val="both"/>
              <w:rPr>
                <w:rFonts w:ascii="Times New Roman" w:hAnsi="Times New Roman"/>
                <w:sz w:val="24"/>
                <w:szCs w:val="24"/>
                <w:lang w:val="uk-UA"/>
              </w:rPr>
            </w:pPr>
          </w:p>
          <w:p w14:paraId="0ECAE33C" w14:textId="77777777" w:rsidR="0082608A" w:rsidRPr="00E673CC" w:rsidRDefault="0082608A" w:rsidP="0082608A">
            <w:pPr>
              <w:spacing w:after="0" w:line="240" w:lineRule="auto"/>
              <w:jc w:val="both"/>
              <w:rPr>
                <w:rFonts w:ascii="Times New Roman" w:hAnsi="Times New Roman"/>
                <w:sz w:val="24"/>
                <w:szCs w:val="24"/>
                <w:lang w:val="uk-UA"/>
              </w:rPr>
            </w:pPr>
            <w:r w:rsidRPr="00E673CC">
              <w:rPr>
                <w:rFonts w:ascii="Times New Roman" w:hAnsi="Times New Roman"/>
                <w:sz w:val="24"/>
                <w:szCs w:val="24"/>
                <w:lang w:val="uk-UA"/>
              </w:rPr>
              <w:t>1) учасник процедури закупівлі:</w:t>
            </w:r>
          </w:p>
          <w:p w14:paraId="187C3550" w14:textId="77777777" w:rsidR="0082608A" w:rsidRPr="00E673CC" w:rsidRDefault="0082608A" w:rsidP="0082608A">
            <w:pPr>
              <w:spacing w:after="0" w:line="240" w:lineRule="auto"/>
              <w:jc w:val="both"/>
              <w:rPr>
                <w:rFonts w:ascii="Times New Roman" w:hAnsi="Times New Roman"/>
                <w:sz w:val="24"/>
                <w:szCs w:val="24"/>
                <w:lang w:val="uk-UA"/>
              </w:rPr>
            </w:pPr>
          </w:p>
          <w:p w14:paraId="70160099" w14:textId="77777777" w:rsidR="0082608A" w:rsidRPr="00E673CC" w:rsidRDefault="0082608A" w:rsidP="007D750A">
            <w:pPr>
              <w:pStyle w:val="a4"/>
              <w:numPr>
                <w:ilvl w:val="0"/>
                <w:numId w:val="6"/>
              </w:numPr>
              <w:spacing w:after="0" w:line="240" w:lineRule="auto"/>
              <w:jc w:val="both"/>
              <w:rPr>
                <w:rFonts w:ascii="Times New Roman" w:hAnsi="Times New Roman"/>
                <w:sz w:val="24"/>
                <w:szCs w:val="24"/>
                <w:lang w:val="uk-UA"/>
              </w:rPr>
            </w:pPr>
            <w:r w:rsidRPr="00E673CC">
              <w:rPr>
                <w:rFonts w:ascii="Times New Roman" w:hAnsi="Times New Roman"/>
                <w:sz w:val="24"/>
                <w:szCs w:val="24"/>
                <w:lang w:val="uk-UA"/>
              </w:rPr>
              <w:t>підпадає під підстави, встановлені пунктом 47 цих особливостей;</w:t>
            </w:r>
          </w:p>
          <w:p w14:paraId="1721D2D0" w14:textId="77777777" w:rsidR="0082608A" w:rsidRPr="00E673CC" w:rsidRDefault="0082608A" w:rsidP="007D750A">
            <w:pPr>
              <w:pStyle w:val="a4"/>
              <w:numPr>
                <w:ilvl w:val="0"/>
                <w:numId w:val="6"/>
              </w:numPr>
              <w:spacing w:after="0" w:line="240" w:lineRule="auto"/>
              <w:jc w:val="both"/>
              <w:rPr>
                <w:rFonts w:ascii="Times New Roman" w:hAnsi="Times New Roman"/>
                <w:sz w:val="24"/>
                <w:szCs w:val="24"/>
                <w:lang w:val="uk-UA"/>
              </w:rPr>
            </w:pPr>
            <w:r w:rsidRPr="00E673CC">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A13854" w14:textId="77777777" w:rsidR="0082608A" w:rsidRPr="00E673CC" w:rsidRDefault="0082608A" w:rsidP="007D750A">
            <w:pPr>
              <w:pStyle w:val="a4"/>
              <w:numPr>
                <w:ilvl w:val="0"/>
                <w:numId w:val="6"/>
              </w:numPr>
              <w:spacing w:after="0" w:line="240" w:lineRule="auto"/>
              <w:jc w:val="both"/>
              <w:rPr>
                <w:rFonts w:ascii="Times New Roman" w:hAnsi="Times New Roman"/>
                <w:sz w:val="24"/>
                <w:szCs w:val="24"/>
                <w:lang w:val="uk-UA"/>
              </w:rPr>
            </w:pPr>
            <w:r w:rsidRPr="00E673CC">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4EFA9BEC" w14:textId="77777777" w:rsidR="0082608A" w:rsidRPr="00E673CC" w:rsidRDefault="0082608A" w:rsidP="007D750A">
            <w:pPr>
              <w:pStyle w:val="a4"/>
              <w:numPr>
                <w:ilvl w:val="0"/>
                <w:numId w:val="6"/>
              </w:numPr>
              <w:spacing w:after="0" w:line="240" w:lineRule="auto"/>
              <w:jc w:val="both"/>
              <w:rPr>
                <w:rFonts w:ascii="Times New Roman" w:hAnsi="Times New Roman"/>
                <w:sz w:val="24"/>
                <w:szCs w:val="24"/>
                <w:lang w:val="uk-UA"/>
              </w:rPr>
            </w:pPr>
            <w:r w:rsidRPr="00E673CC">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673CC">
              <w:rPr>
                <w:rFonts w:ascii="Times New Roman" w:hAnsi="Times New Roman"/>
                <w:sz w:val="24"/>
                <w:szCs w:val="24"/>
                <w:lang w:val="uk-UA"/>
              </w:rPr>
              <w:t>невідповідностей</w:t>
            </w:r>
            <w:proofErr w:type="spellEnd"/>
            <w:r w:rsidRPr="00E673CC">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673CC">
              <w:rPr>
                <w:rFonts w:ascii="Times New Roman" w:hAnsi="Times New Roman"/>
                <w:sz w:val="24"/>
                <w:szCs w:val="24"/>
                <w:lang w:val="uk-UA"/>
              </w:rPr>
              <w:t>невідповідностей</w:t>
            </w:r>
            <w:proofErr w:type="spellEnd"/>
            <w:r w:rsidRPr="00E673CC">
              <w:rPr>
                <w:rFonts w:ascii="Times New Roman" w:hAnsi="Times New Roman"/>
                <w:sz w:val="24"/>
                <w:szCs w:val="24"/>
                <w:lang w:val="uk-UA"/>
              </w:rPr>
              <w:t>;</w:t>
            </w:r>
          </w:p>
          <w:p w14:paraId="7F3C896B" w14:textId="77777777" w:rsidR="0082608A" w:rsidRPr="00E673CC" w:rsidRDefault="0082608A" w:rsidP="007D750A">
            <w:pPr>
              <w:pStyle w:val="a4"/>
              <w:numPr>
                <w:ilvl w:val="0"/>
                <w:numId w:val="6"/>
              </w:numPr>
              <w:spacing w:after="0" w:line="240" w:lineRule="auto"/>
              <w:jc w:val="both"/>
              <w:rPr>
                <w:rFonts w:ascii="Times New Roman" w:hAnsi="Times New Roman"/>
                <w:sz w:val="24"/>
                <w:szCs w:val="24"/>
                <w:lang w:val="uk-UA"/>
              </w:rPr>
            </w:pPr>
            <w:r w:rsidRPr="00E673CC">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070C229" w14:textId="77777777" w:rsidR="0082608A" w:rsidRPr="00E673CC" w:rsidRDefault="0082608A" w:rsidP="007D750A">
            <w:pPr>
              <w:pStyle w:val="a4"/>
              <w:numPr>
                <w:ilvl w:val="0"/>
                <w:numId w:val="6"/>
              </w:numPr>
              <w:spacing w:after="0" w:line="240" w:lineRule="auto"/>
              <w:jc w:val="both"/>
              <w:rPr>
                <w:rFonts w:ascii="Times New Roman" w:hAnsi="Times New Roman"/>
                <w:sz w:val="24"/>
                <w:szCs w:val="24"/>
                <w:lang w:val="uk-UA"/>
              </w:rPr>
            </w:pPr>
            <w:r w:rsidRPr="00E673CC">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0D57524" w14:textId="77777777" w:rsidR="0082608A" w:rsidRPr="00E673CC" w:rsidRDefault="0082608A" w:rsidP="007D750A">
            <w:pPr>
              <w:numPr>
                <w:ilvl w:val="0"/>
                <w:numId w:val="6"/>
              </w:numPr>
              <w:spacing w:after="0" w:line="240" w:lineRule="auto"/>
              <w:jc w:val="both"/>
              <w:rPr>
                <w:rFonts w:ascii="Times New Roman" w:hAnsi="Times New Roman"/>
                <w:sz w:val="24"/>
                <w:szCs w:val="24"/>
                <w:lang w:val="uk-UA"/>
              </w:rPr>
            </w:pPr>
            <w:r w:rsidRPr="00E673CC">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673CC">
              <w:rPr>
                <w:rFonts w:ascii="Times New Roman" w:hAnsi="Times New Roman"/>
                <w:sz w:val="24"/>
                <w:szCs w:val="24"/>
                <w:lang w:val="uk-UA"/>
              </w:rPr>
              <w:t>бенефіціарним</w:t>
            </w:r>
            <w:proofErr w:type="spellEnd"/>
            <w:r w:rsidRPr="00E673CC">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FB9C2D" w14:textId="77777777" w:rsidR="0082608A" w:rsidRPr="00E673CC" w:rsidRDefault="0082608A" w:rsidP="0082608A">
            <w:pPr>
              <w:spacing w:after="0" w:line="240" w:lineRule="auto"/>
              <w:jc w:val="both"/>
              <w:rPr>
                <w:rFonts w:ascii="Times New Roman" w:hAnsi="Times New Roman"/>
                <w:sz w:val="24"/>
                <w:szCs w:val="24"/>
                <w:lang w:val="uk-UA"/>
              </w:rPr>
            </w:pPr>
            <w:r w:rsidRPr="00E673CC">
              <w:rPr>
                <w:rFonts w:ascii="Times New Roman" w:hAnsi="Times New Roman"/>
                <w:sz w:val="24"/>
                <w:szCs w:val="24"/>
                <w:lang w:val="uk-UA"/>
              </w:rPr>
              <w:t>2) тендерна пропозиція:</w:t>
            </w:r>
          </w:p>
          <w:p w14:paraId="3AA349BB" w14:textId="77777777" w:rsidR="0082608A" w:rsidRPr="00E673CC" w:rsidRDefault="0082608A" w:rsidP="0082608A">
            <w:pPr>
              <w:spacing w:after="0" w:line="240" w:lineRule="auto"/>
              <w:jc w:val="both"/>
              <w:rPr>
                <w:rFonts w:ascii="Times New Roman" w:hAnsi="Times New Roman"/>
                <w:sz w:val="24"/>
                <w:szCs w:val="24"/>
                <w:lang w:val="uk-UA"/>
              </w:rPr>
            </w:pPr>
          </w:p>
          <w:p w14:paraId="25506D8B" w14:textId="77777777" w:rsidR="0082608A" w:rsidRPr="00E673CC" w:rsidRDefault="0082608A" w:rsidP="007D750A">
            <w:pPr>
              <w:pStyle w:val="a4"/>
              <w:numPr>
                <w:ilvl w:val="0"/>
                <w:numId w:val="7"/>
              </w:numPr>
              <w:spacing w:after="0" w:line="240" w:lineRule="auto"/>
              <w:jc w:val="both"/>
              <w:rPr>
                <w:rFonts w:ascii="Times New Roman" w:hAnsi="Times New Roman"/>
                <w:sz w:val="24"/>
                <w:szCs w:val="24"/>
                <w:lang w:val="uk-UA"/>
              </w:rPr>
            </w:pPr>
            <w:r w:rsidRPr="00E673CC">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E673CC">
              <w:rPr>
                <w:rFonts w:ascii="Times New Roman" w:hAnsi="Times New Roman"/>
                <w:sz w:val="24"/>
                <w:szCs w:val="24"/>
                <w:lang w:val="uk-UA"/>
              </w:rPr>
              <w:lastRenderedPageBreak/>
              <w:t>відповідно до пункту 43 цих особливостей;</w:t>
            </w:r>
          </w:p>
          <w:p w14:paraId="19872279" w14:textId="77777777" w:rsidR="0082608A" w:rsidRPr="00E673CC" w:rsidRDefault="0082608A" w:rsidP="007D750A">
            <w:pPr>
              <w:pStyle w:val="a4"/>
              <w:numPr>
                <w:ilvl w:val="0"/>
                <w:numId w:val="7"/>
              </w:numPr>
              <w:spacing w:after="0" w:line="240" w:lineRule="auto"/>
              <w:jc w:val="both"/>
              <w:rPr>
                <w:rFonts w:ascii="Times New Roman" w:hAnsi="Times New Roman"/>
                <w:sz w:val="24"/>
                <w:szCs w:val="24"/>
                <w:lang w:val="uk-UA"/>
              </w:rPr>
            </w:pPr>
            <w:r w:rsidRPr="00E673CC">
              <w:rPr>
                <w:rFonts w:ascii="Times New Roman" w:hAnsi="Times New Roman"/>
                <w:sz w:val="24"/>
                <w:szCs w:val="24"/>
                <w:lang w:val="uk-UA"/>
              </w:rPr>
              <w:t>є такою, строк дії якої закінчився;</w:t>
            </w:r>
          </w:p>
          <w:p w14:paraId="70423F8A" w14:textId="77777777" w:rsidR="0082608A" w:rsidRPr="00E673CC" w:rsidRDefault="0082608A" w:rsidP="007D750A">
            <w:pPr>
              <w:pStyle w:val="a4"/>
              <w:numPr>
                <w:ilvl w:val="0"/>
                <w:numId w:val="7"/>
              </w:numPr>
              <w:spacing w:after="0" w:line="240" w:lineRule="auto"/>
              <w:jc w:val="both"/>
              <w:rPr>
                <w:rFonts w:ascii="Times New Roman" w:hAnsi="Times New Roman"/>
                <w:sz w:val="24"/>
                <w:szCs w:val="24"/>
                <w:lang w:val="uk-UA"/>
              </w:rPr>
            </w:pPr>
            <w:r w:rsidRPr="00E673CC">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8C8B31" w14:textId="77777777" w:rsidR="0082608A" w:rsidRPr="00E673CC" w:rsidRDefault="0082608A" w:rsidP="007D750A">
            <w:pPr>
              <w:pStyle w:val="a4"/>
              <w:numPr>
                <w:ilvl w:val="0"/>
                <w:numId w:val="7"/>
              </w:numPr>
              <w:spacing w:after="0" w:line="240" w:lineRule="auto"/>
              <w:jc w:val="both"/>
              <w:rPr>
                <w:rFonts w:ascii="Times New Roman" w:hAnsi="Times New Roman"/>
                <w:sz w:val="24"/>
                <w:szCs w:val="24"/>
                <w:lang w:val="uk-UA"/>
              </w:rPr>
            </w:pPr>
            <w:r w:rsidRPr="00E673CC">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02C4AC99" w14:textId="77777777" w:rsidR="0082608A" w:rsidRPr="00E673CC" w:rsidRDefault="0082608A" w:rsidP="0082608A">
            <w:pPr>
              <w:spacing w:after="0" w:line="240" w:lineRule="auto"/>
              <w:jc w:val="both"/>
              <w:rPr>
                <w:rFonts w:ascii="Times New Roman" w:hAnsi="Times New Roman"/>
                <w:sz w:val="24"/>
                <w:szCs w:val="24"/>
                <w:lang w:val="uk-UA"/>
              </w:rPr>
            </w:pPr>
          </w:p>
          <w:p w14:paraId="4E1E1C3C" w14:textId="77777777" w:rsidR="0082608A" w:rsidRPr="00E673CC" w:rsidRDefault="0082608A" w:rsidP="0082608A">
            <w:pPr>
              <w:spacing w:after="0" w:line="240" w:lineRule="auto"/>
              <w:jc w:val="both"/>
              <w:rPr>
                <w:rFonts w:ascii="Times New Roman" w:hAnsi="Times New Roman"/>
                <w:sz w:val="24"/>
                <w:szCs w:val="24"/>
                <w:lang w:val="uk-UA"/>
              </w:rPr>
            </w:pPr>
            <w:r w:rsidRPr="00E673CC">
              <w:rPr>
                <w:rFonts w:ascii="Times New Roman" w:hAnsi="Times New Roman"/>
                <w:sz w:val="24"/>
                <w:szCs w:val="24"/>
                <w:lang w:val="uk-UA"/>
              </w:rPr>
              <w:t>3) переможець процедури закупівлі:</w:t>
            </w:r>
          </w:p>
          <w:p w14:paraId="742DFB8B" w14:textId="77777777" w:rsidR="0082608A" w:rsidRPr="00E673CC" w:rsidRDefault="0082608A" w:rsidP="0082608A">
            <w:pPr>
              <w:spacing w:after="0" w:line="240" w:lineRule="auto"/>
              <w:jc w:val="both"/>
              <w:rPr>
                <w:rFonts w:ascii="Times New Roman" w:hAnsi="Times New Roman"/>
                <w:sz w:val="24"/>
                <w:szCs w:val="24"/>
                <w:lang w:val="uk-UA"/>
              </w:rPr>
            </w:pPr>
          </w:p>
          <w:p w14:paraId="2317FADC" w14:textId="77777777" w:rsidR="0082608A" w:rsidRPr="00E673CC" w:rsidRDefault="0082608A" w:rsidP="007D750A">
            <w:pPr>
              <w:pStyle w:val="a4"/>
              <w:numPr>
                <w:ilvl w:val="0"/>
                <w:numId w:val="8"/>
              </w:numPr>
              <w:spacing w:after="0" w:line="240" w:lineRule="auto"/>
              <w:jc w:val="both"/>
              <w:rPr>
                <w:rFonts w:ascii="Times New Roman" w:hAnsi="Times New Roman"/>
                <w:sz w:val="24"/>
                <w:szCs w:val="24"/>
                <w:lang w:val="uk-UA"/>
              </w:rPr>
            </w:pPr>
            <w:r w:rsidRPr="00E673CC">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9FF8B08" w14:textId="77777777" w:rsidR="0082608A" w:rsidRPr="00E673CC" w:rsidRDefault="0082608A" w:rsidP="007D750A">
            <w:pPr>
              <w:pStyle w:val="a4"/>
              <w:numPr>
                <w:ilvl w:val="0"/>
                <w:numId w:val="8"/>
              </w:numPr>
              <w:spacing w:after="0" w:line="240" w:lineRule="auto"/>
              <w:jc w:val="both"/>
              <w:rPr>
                <w:rFonts w:ascii="Times New Roman" w:hAnsi="Times New Roman"/>
                <w:sz w:val="24"/>
                <w:szCs w:val="24"/>
                <w:lang w:val="uk-UA"/>
              </w:rPr>
            </w:pPr>
            <w:r w:rsidRPr="00E673CC">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B85AC31" w14:textId="77777777" w:rsidR="0082608A" w:rsidRPr="00E673CC" w:rsidRDefault="0082608A" w:rsidP="007D750A">
            <w:pPr>
              <w:pStyle w:val="a4"/>
              <w:numPr>
                <w:ilvl w:val="0"/>
                <w:numId w:val="8"/>
              </w:numPr>
              <w:spacing w:after="0" w:line="240" w:lineRule="auto"/>
              <w:jc w:val="both"/>
              <w:rPr>
                <w:rFonts w:ascii="Times New Roman" w:hAnsi="Times New Roman"/>
                <w:sz w:val="24"/>
                <w:szCs w:val="24"/>
                <w:lang w:val="uk-UA"/>
              </w:rPr>
            </w:pPr>
            <w:r w:rsidRPr="00E673CC">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222B9810" w14:textId="77777777" w:rsidR="0082608A" w:rsidRPr="00E673CC" w:rsidRDefault="0082608A" w:rsidP="007D750A">
            <w:pPr>
              <w:pStyle w:val="a4"/>
              <w:numPr>
                <w:ilvl w:val="0"/>
                <w:numId w:val="8"/>
              </w:numPr>
              <w:spacing w:after="0" w:line="240" w:lineRule="auto"/>
              <w:rPr>
                <w:rFonts w:ascii="Times New Roman" w:hAnsi="Times New Roman"/>
                <w:sz w:val="24"/>
                <w:szCs w:val="24"/>
                <w:lang w:val="uk-UA"/>
              </w:rPr>
            </w:pPr>
            <w:r w:rsidRPr="00E673CC">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D75637E" w14:textId="77777777" w:rsidR="0082608A" w:rsidRPr="00E673CC" w:rsidRDefault="0082608A" w:rsidP="0082608A">
            <w:pPr>
              <w:pStyle w:val="a4"/>
              <w:spacing w:after="0" w:line="240" w:lineRule="auto"/>
              <w:rPr>
                <w:rFonts w:ascii="Times New Roman" w:hAnsi="Times New Roman"/>
                <w:sz w:val="24"/>
                <w:szCs w:val="24"/>
                <w:lang w:val="uk-UA"/>
              </w:rPr>
            </w:pPr>
          </w:p>
          <w:p w14:paraId="1B76D622" w14:textId="77777777" w:rsidR="0082608A" w:rsidRPr="00E673CC" w:rsidRDefault="0082608A" w:rsidP="0082608A">
            <w:pPr>
              <w:spacing w:after="0" w:line="240" w:lineRule="auto"/>
              <w:jc w:val="both"/>
              <w:rPr>
                <w:rFonts w:ascii="Times New Roman" w:hAnsi="Times New Roman"/>
                <w:sz w:val="24"/>
                <w:szCs w:val="24"/>
                <w:lang w:val="uk-UA"/>
              </w:rPr>
            </w:pPr>
            <w:r w:rsidRPr="00E673CC">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3901857B" w14:textId="77777777" w:rsidR="0082608A" w:rsidRPr="00E673CC" w:rsidRDefault="0082608A" w:rsidP="0082608A">
            <w:pPr>
              <w:spacing w:after="0" w:line="240" w:lineRule="auto"/>
              <w:jc w:val="both"/>
              <w:rPr>
                <w:rFonts w:ascii="Times New Roman" w:hAnsi="Times New Roman"/>
                <w:sz w:val="24"/>
                <w:szCs w:val="24"/>
                <w:lang w:val="uk-UA"/>
              </w:rPr>
            </w:pPr>
          </w:p>
          <w:p w14:paraId="0A6AA331" w14:textId="77777777" w:rsidR="0082608A" w:rsidRPr="00E673CC" w:rsidRDefault="0082608A" w:rsidP="007D750A">
            <w:pPr>
              <w:pStyle w:val="a4"/>
              <w:numPr>
                <w:ilvl w:val="0"/>
                <w:numId w:val="9"/>
              </w:numPr>
              <w:spacing w:after="0" w:line="240" w:lineRule="auto"/>
              <w:jc w:val="both"/>
              <w:rPr>
                <w:rFonts w:ascii="Times New Roman" w:hAnsi="Times New Roman"/>
                <w:sz w:val="24"/>
                <w:szCs w:val="24"/>
                <w:lang w:val="uk-UA"/>
              </w:rPr>
            </w:pPr>
            <w:r w:rsidRPr="00E673CC">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8034AAB" w14:textId="77777777" w:rsidR="0082608A" w:rsidRPr="00E673CC" w:rsidRDefault="0082608A" w:rsidP="007D750A">
            <w:pPr>
              <w:numPr>
                <w:ilvl w:val="0"/>
                <w:numId w:val="9"/>
              </w:numPr>
              <w:spacing w:after="0" w:line="240" w:lineRule="auto"/>
              <w:jc w:val="both"/>
              <w:rPr>
                <w:rFonts w:ascii="Times New Roman" w:hAnsi="Times New Roman"/>
                <w:sz w:val="24"/>
                <w:szCs w:val="24"/>
                <w:lang w:val="uk-UA"/>
              </w:rPr>
            </w:pPr>
            <w:r w:rsidRPr="00E673CC">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w:t>
            </w:r>
            <w:r w:rsidRPr="00E673CC">
              <w:rPr>
                <w:rFonts w:ascii="Times New Roman" w:hAnsi="Times New Roman"/>
                <w:sz w:val="24"/>
                <w:szCs w:val="24"/>
                <w:lang w:val="uk-UA"/>
              </w:rPr>
              <w:lastRenderedPageBreak/>
              <w:t>такого учасника санкції (рішення суду або факт добровільної сплати штрафу, або відшкодування збитків).</w:t>
            </w:r>
          </w:p>
          <w:p w14:paraId="715460FA" w14:textId="77777777" w:rsidR="0082608A" w:rsidRPr="00E673CC" w:rsidRDefault="0082608A" w:rsidP="0082608A">
            <w:pPr>
              <w:spacing w:after="0" w:line="240" w:lineRule="auto"/>
              <w:ind w:left="720"/>
              <w:jc w:val="both"/>
              <w:rPr>
                <w:rFonts w:ascii="Times New Roman" w:hAnsi="Times New Roman"/>
                <w:sz w:val="24"/>
                <w:szCs w:val="24"/>
                <w:lang w:val="uk-UA"/>
              </w:rPr>
            </w:pPr>
          </w:p>
          <w:p w14:paraId="4D195560" w14:textId="77777777" w:rsidR="0082608A" w:rsidRPr="00E673CC" w:rsidRDefault="0082608A" w:rsidP="0082608A">
            <w:pPr>
              <w:spacing w:after="0" w:line="240" w:lineRule="auto"/>
              <w:jc w:val="both"/>
              <w:rPr>
                <w:rFonts w:ascii="Times New Roman" w:hAnsi="Times New Roman"/>
                <w:sz w:val="24"/>
                <w:szCs w:val="24"/>
                <w:lang w:val="uk-UA"/>
              </w:rPr>
            </w:pPr>
            <w:r w:rsidRPr="00E673CC">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FED15C5" w14:textId="77777777" w:rsidR="0082608A" w:rsidRPr="00E673CC" w:rsidRDefault="0082608A" w:rsidP="0082608A">
            <w:pPr>
              <w:spacing w:after="0" w:line="240" w:lineRule="auto"/>
              <w:jc w:val="both"/>
              <w:rPr>
                <w:rFonts w:ascii="Times New Roman" w:hAnsi="Times New Roman"/>
                <w:sz w:val="24"/>
                <w:szCs w:val="24"/>
                <w:lang w:val="uk-UA"/>
              </w:rPr>
            </w:pPr>
          </w:p>
          <w:p w14:paraId="256914DD" w14:textId="77777777" w:rsidR="0082608A" w:rsidRPr="00E673CC" w:rsidRDefault="0082608A" w:rsidP="0082608A">
            <w:pPr>
              <w:spacing w:after="0" w:line="240" w:lineRule="auto"/>
              <w:jc w:val="both"/>
              <w:rPr>
                <w:rFonts w:ascii="Times New Roman" w:eastAsia="Times New Roman" w:hAnsi="Times New Roman"/>
                <w:sz w:val="24"/>
                <w:szCs w:val="24"/>
                <w:lang w:val="uk-UA" w:eastAsia="ru-RU"/>
              </w:rPr>
            </w:pPr>
            <w:r w:rsidRPr="00E673C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A05B80" w14:paraId="53A504FC" w14:textId="77777777" w:rsidTr="00B413F2">
        <w:tc>
          <w:tcPr>
            <w:tcW w:w="5000" w:type="pct"/>
            <w:gridSpan w:val="3"/>
            <w:shd w:val="clear" w:color="auto" w:fill="FFFFFF"/>
            <w:hideMark/>
          </w:tcPr>
          <w:p w14:paraId="294192AF" w14:textId="77777777" w:rsidR="0082608A" w:rsidRPr="00A05B80" w:rsidRDefault="0082608A" w:rsidP="0082608A">
            <w:pPr>
              <w:spacing w:after="0" w:line="240" w:lineRule="auto"/>
              <w:jc w:val="center"/>
              <w:rPr>
                <w:rFonts w:ascii="Times New Roman" w:eastAsia="Times New Roman" w:hAnsi="Times New Roman"/>
                <w:b/>
                <w:bCs/>
                <w:sz w:val="24"/>
                <w:szCs w:val="24"/>
                <w:highlight w:val="yellow"/>
                <w:lang w:val="uk-UA" w:eastAsia="ru-RU"/>
              </w:rPr>
            </w:pPr>
            <w:r w:rsidRPr="00E673CC">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A05B80" w14:paraId="00685B50" w14:textId="77777777" w:rsidTr="00B413F2">
        <w:tc>
          <w:tcPr>
            <w:tcW w:w="300" w:type="pct"/>
            <w:shd w:val="clear" w:color="auto" w:fill="FFFFFF"/>
            <w:hideMark/>
          </w:tcPr>
          <w:p w14:paraId="7CBD2756" w14:textId="77777777" w:rsidR="0082608A" w:rsidRPr="00E673CC" w:rsidRDefault="0082608A" w:rsidP="0082608A">
            <w:pPr>
              <w:spacing w:before="150" w:after="150" w:line="240" w:lineRule="auto"/>
              <w:jc w:val="center"/>
              <w:rPr>
                <w:rFonts w:ascii="Times New Roman" w:eastAsia="Times New Roman" w:hAnsi="Times New Roman"/>
                <w:sz w:val="24"/>
                <w:szCs w:val="24"/>
                <w:lang w:val="uk-UA" w:eastAsia="ru-RU"/>
              </w:rPr>
            </w:pPr>
            <w:r w:rsidRPr="00E673CC">
              <w:rPr>
                <w:rFonts w:ascii="Times New Roman" w:eastAsia="Times New Roman" w:hAnsi="Times New Roman"/>
                <w:sz w:val="24"/>
                <w:szCs w:val="24"/>
                <w:lang w:val="uk-UA" w:eastAsia="ru-RU"/>
              </w:rPr>
              <w:t>1</w:t>
            </w:r>
          </w:p>
        </w:tc>
        <w:tc>
          <w:tcPr>
            <w:tcW w:w="1550" w:type="pct"/>
            <w:shd w:val="clear" w:color="auto" w:fill="FFFFFF"/>
            <w:hideMark/>
          </w:tcPr>
          <w:p w14:paraId="7F9B0EBE" w14:textId="77777777" w:rsidR="0082608A" w:rsidRPr="00E673CC" w:rsidRDefault="0082608A" w:rsidP="0082608A">
            <w:pPr>
              <w:spacing w:before="150" w:after="150" w:line="240" w:lineRule="auto"/>
              <w:rPr>
                <w:rFonts w:ascii="Times New Roman" w:eastAsia="Times New Roman" w:hAnsi="Times New Roman"/>
                <w:sz w:val="24"/>
                <w:szCs w:val="24"/>
                <w:lang w:val="uk-UA" w:eastAsia="ru-RU"/>
              </w:rPr>
            </w:pPr>
            <w:r w:rsidRPr="00E673CC">
              <w:rPr>
                <w:rFonts w:ascii="Times New Roman" w:eastAsia="Times New Roman" w:hAnsi="Times New Roman"/>
                <w:sz w:val="24"/>
                <w:szCs w:val="24"/>
                <w:lang w:val="uk-UA" w:eastAsia="ru-RU"/>
              </w:rPr>
              <w:t>Відміна відкритих торгів</w:t>
            </w:r>
          </w:p>
        </w:tc>
        <w:tc>
          <w:tcPr>
            <w:tcW w:w="3150" w:type="pct"/>
            <w:shd w:val="clear" w:color="auto" w:fill="FFFFFF"/>
            <w:hideMark/>
          </w:tcPr>
          <w:p w14:paraId="7A917CA4" w14:textId="77777777" w:rsidR="0082608A" w:rsidRPr="00E673CC" w:rsidRDefault="0082608A" w:rsidP="0082608A">
            <w:pPr>
              <w:spacing w:before="150" w:after="150" w:line="240" w:lineRule="auto"/>
              <w:jc w:val="both"/>
              <w:rPr>
                <w:rFonts w:ascii="Times New Roman" w:eastAsia="Times New Roman" w:hAnsi="Times New Roman"/>
                <w:sz w:val="24"/>
                <w:szCs w:val="24"/>
                <w:lang w:val="uk-UA" w:eastAsia="ru-RU"/>
              </w:rPr>
            </w:pPr>
            <w:r w:rsidRPr="00E673CC">
              <w:rPr>
                <w:rFonts w:ascii="Times New Roman" w:eastAsia="Times New Roman" w:hAnsi="Times New Roman"/>
                <w:sz w:val="24"/>
                <w:szCs w:val="24"/>
                <w:lang w:val="uk-UA" w:eastAsia="ru-RU"/>
              </w:rPr>
              <w:t>Замовник відміняє відкриті торги у разі:</w:t>
            </w:r>
          </w:p>
          <w:p w14:paraId="3A6795E4" w14:textId="77777777" w:rsidR="0082608A" w:rsidRPr="00E673CC" w:rsidRDefault="0082608A" w:rsidP="0082608A">
            <w:pPr>
              <w:spacing w:before="150" w:after="150" w:line="240" w:lineRule="auto"/>
              <w:jc w:val="both"/>
              <w:rPr>
                <w:rFonts w:ascii="Times New Roman" w:eastAsia="Times New Roman" w:hAnsi="Times New Roman"/>
                <w:sz w:val="24"/>
                <w:szCs w:val="24"/>
                <w:lang w:val="uk-UA" w:eastAsia="ru-RU"/>
              </w:rPr>
            </w:pPr>
            <w:r w:rsidRPr="00E673C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32EE1E7A" w14:textId="77777777" w:rsidR="0082608A" w:rsidRPr="00E673CC" w:rsidRDefault="0082608A" w:rsidP="0082608A">
            <w:pPr>
              <w:spacing w:before="150" w:after="150" w:line="240" w:lineRule="auto"/>
              <w:jc w:val="both"/>
              <w:rPr>
                <w:rFonts w:ascii="Times New Roman" w:eastAsia="Times New Roman" w:hAnsi="Times New Roman"/>
                <w:sz w:val="24"/>
                <w:szCs w:val="24"/>
                <w:lang w:val="uk-UA" w:eastAsia="ru-RU"/>
              </w:rPr>
            </w:pPr>
            <w:r w:rsidRPr="00E673C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413EF35" w14:textId="77777777" w:rsidR="0082608A" w:rsidRPr="00E673CC" w:rsidRDefault="0082608A" w:rsidP="0082608A">
            <w:pPr>
              <w:spacing w:before="150" w:after="150" w:line="240" w:lineRule="auto"/>
              <w:jc w:val="both"/>
              <w:rPr>
                <w:rFonts w:ascii="Times New Roman" w:eastAsia="Times New Roman" w:hAnsi="Times New Roman"/>
                <w:sz w:val="24"/>
                <w:szCs w:val="24"/>
                <w:lang w:val="uk-UA" w:eastAsia="ru-RU"/>
              </w:rPr>
            </w:pPr>
            <w:r w:rsidRPr="00E673C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3BCCA9A2" w14:textId="77777777" w:rsidR="0082608A" w:rsidRPr="00E673CC" w:rsidRDefault="0082608A" w:rsidP="0082608A">
            <w:pPr>
              <w:spacing w:before="150" w:after="150" w:line="240" w:lineRule="auto"/>
              <w:jc w:val="both"/>
              <w:rPr>
                <w:rFonts w:ascii="Times New Roman" w:eastAsia="Times New Roman" w:hAnsi="Times New Roman"/>
                <w:sz w:val="24"/>
                <w:szCs w:val="24"/>
                <w:lang w:val="uk-UA" w:eastAsia="ru-RU"/>
              </w:rPr>
            </w:pPr>
            <w:r w:rsidRPr="00E673C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35947C8D" w14:textId="77777777" w:rsidR="0082608A" w:rsidRPr="00E673CC" w:rsidRDefault="0082608A" w:rsidP="0082608A">
            <w:pPr>
              <w:spacing w:before="150" w:after="150" w:line="240" w:lineRule="auto"/>
              <w:jc w:val="both"/>
              <w:rPr>
                <w:rFonts w:ascii="Times New Roman" w:eastAsia="Times New Roman" w:hAnsi="Times New Roman"/>
                <w:sz w:val="24"/>
                <w:szCs w:val="24"/>
                <w:lang w:val="uk-UA" w:eastAsia="ru-RU"/>
              </w:rPr>
            </w:pPr>
            <w:r w:rsidRPr="00E673C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C7AF8C1" w14:textId="77777777" w:rsidR="0082608A" w:rsidRPr="00E673CC" w:rsidRDefault="0082608A" w:rsidP="0082608A">
            <w:pPr>
              <w:spacing w:before="150" w:after="150" w:line="240" w:lineRule="auto"/>
              <w:jc w:val="both"/>
              <w:rPr>
                <w:rFonts w:ascii="Times New Roman" w:eastAsia="Times New Roman" w:hAnsi="Times New Roman"/>
                <w:sz w:val="24"/>
                <w:szCs w:val="24"/>
                <w:lang w:val="uk-UA" w:eastAsia="ru-RU"/>
              </w:rPr>
            </w:pPr>
            <w:r w:rsidRPr="00E673C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4A5BB30" w14:textId="77777777" w:rsidR="0082608A" w:rsidRPr="00E673CC" w:rsidRDefault="0082608A" w:rsidP="0082608A">
            <w:pPr>
              <w:spacing w:before="150" w:after="150" w:line="240" w:lineRule="auto"/>
              <w:jc w:val="both"/>
              <w:rPr>
                <w:rFonts w:ascii="Times New Roman" w:eastAsia="Times New Roman" w:hAnsi="Times New Roman"/>
                <w:sz w:val="24"/>
                <w:szCs w:val="24"/>
                <w:lang w:val="uk-UA" w:eastAsia="ru-RU"/>
              </w:rPr>
            </w:pPr>
            <w:r w:rsidRPr="00E673C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50AE752" w14:textId="77777777" w:rsidR="0082608A" w:rsidRPr="00E673CC" w:rsidRDefault="0082608A" w:rsidP="0082608A">
            <w:pPr>
              <w:spacing w:before="150" w:after="150" w:line="240" w:lineRule="auto"/>
              <w:jc w:val="both"/>
              <w:rPr>
                <w:rFonts w:ascii="Times New Roman" w:eastAsia="Times New Roman" w:hAnsi="Times New Roman"/>
                <w:sz w:val="24"/>
                <w:szCs w:val="24"/>
                <w:lang w:val="uk-UA" w:eastAsia="ru-RU"/>
              </w:rPr>
            </w:pPr>
            <w:r w:rsidRPr="00E673CC">
              <w:rPr>
                <w:rFonts w:ascii="Times New Roman" w:eastAsia="Times New Roman" w:hAnsi="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w:t>
            </w:r>
            <w:r w:rsidRPr="00E673CC">
              <w:rPr>
                <w:rFonts w:ascii="Times New Roman" w:eastAsia="Times New Roman" w:hAnsi="Times New Roman"/>
                <w:sz w:val="24"/>
                <w:szCs w:val="24"/>
                <w:lang w:val="uk-UA" w:eastAsia="ru-RU"/>
              </w:rPr>
              <w:lastRenderedPageBreak/>
              <w:t>згідно з цими особливостями.</w:t>
            </w:r>
          </w:p>
          <w:p w14:paraId="1E590830" w14:textId="77777777" w:rsidR="0082608A" w:rsidRPr="00E673CC" w:rsidRDefault="0082608A" w:rsidP="0082608A">
            <w:pPr>
              <w:spacing w:before="150" w:after="150" w:line="240" w:lineRule="auto"/>
              <w:jc w:val="both"/>
              <w:rPr>
                <w:rFonts w:ascii="Times New Roman" w:eastAsia="Times New Roman" w:hAnsi="Times New Roman"/>
                <w:sz w:val="24"/>
                <w:szCs w:val="24"/>
                <w:lang w:val="uk-UA" w:eastAsia="ru-RU"/>
              </w:rPr>
            </w:pPr>
            <w:r w:rsidRPr="00E673C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89BD348" w14:textId="77777777" w:rsidR="0082608A" w:rsidRPr="00E673CC" w:rsidRDefault="0082608A" w:rsidP="0082608A">
            <w:pPr>
              <w:spacing w:before="150" w:after="150" w:line="240" w:lineRule="auto"/>
              <w:jc w:val="both"/>
              <w:rPr>
                <w:rFonts w:ascii="Times New Roman" w:eastAsia="Times New Roman" w:hAnsi="Times New Roman"/>
                <w:sz w:val="24"/>
                <w:szCs w:val="24"/>
                <w:lang w:val="uk-UA" w:eastAsia="ru-RU"/>
              </w:rPr>
            </w:pPr>
            <w:r w:rsidRPr="00E673CC">
              <w:rPr>
                <w:rFonts w:ascii="Times New Roman" w:eastAsia="Times New Roman" w:hAnsi="Times New Roman"/>
                <w:sz w:val="24"/>
                <w:szCs w:val="24"/>
                <w:lang w:val="uk-UA" w:eastAsia="ru-RU"/>
              </w:rPr>
              <w:t>Відкриті торги можуть бути відмінені частково (за лотом).</w:t>
            </w:r>
          </w:p>
          <w:p w14:paraId="6D0553AF" w14:textId="77777777" w:rsidR="0082608A" w:rsidRPr="00A05B80" w:rsidRDefault="0082608A" w:rsidP="0082608A">
            <w:pPr>
              <w:spacing w:before="150" w:after="150" w:line="240" w:lineRule="auto"/>
              <w:jc w:val="both"/>
              <w:rPr>
                <w:rFonts w:ascii="Times New Roman" w:eastAsia="Times New Roman" w:hAnsi="Times New Roman"/>
                <w:sz w:val="24"/>
                <w:szCs w:val="24"/>
                <w:highlight w:val="yellow"/>
                <w:lang w:eastAsia="ru-RU"/>
              </w:rPr>
            </w:pPr>
            <w:r w:rsidRPr="00E673C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A05B80" w14:paraId="51270D26" w14:textId="77777777" w:rsidTr="00B413F2">
        <w:tc>
          <w:tcPr>
            <w:tcW w:w="300" w:type="pct"/>
            <w:shd w:val="clear" w:color="auto" w:fill="FFFFFF"/>
            <w:hideMark/>
          </w:tcPr>
          <w:p w14:paraId="3E83AD8E" w14:textId="77777777" w:rsidR="0082608A" w:rsidRPr="00E673CC" w:rsidRDefault="0082608A" w:rsidP="0082608A">
            <w:pPr>
              <w:spacing w:before="150" w:after="150" w:line="240" w:lineRule="auto"/>
              <w:jc w:val="center"/>
              <w:rPr>
                <w:rFonts w:ascii="Times New Roman" w:eastAsia="Times New Roman" w:hAnsi="Times New Roman"/>
                <w:sz w:val="24"/>
                <w:szCs w:val="24"/>
                <w:lang w:val="uk-UA" w:eastAsia="ru-RU"/>
              </w:rPr>
            </w:pPr>
            <w:r w:rsidRPr="00E673CC">
              <w:rPr>
                <w:rFonts w:ascii="Times New Roman" w:eastAsia="Times New Roman" w:hAnsi="Times New Roman"/>
                <w:sz w:val="24"/>
                <w:szCs w:val="24"/>
                <w:lang w:val="uk-UA" w:eastAsia="ru-RU"/>
              </w:rPr>
              <w:lastRenderedPageBreak/>
              <w:t>2</w:t>
            </w:r>
          </w:p>
        </w:tc>
        <w:tc>
          <w:tcPr>
            <w:tcW w:w="1550" w:type="pct"/>
            <w:shd w:val="clear" w:color="auto" w:fill="FFFFFF"/>
            <w:hideMark/>
          </w:tcPr>
          <w:p w14:paraId="5CA601D8" w14:textId="77777777" w:rsidR="0082608A" w:rsidRPr="00E673CC" w:rsidRDefault="0082608A" w:rsidP="0082608A">
            <w:pPr>
              <w:spacing w:before="150" w:after="150" w:line="240" w:lineRule="auto"/>
              <w:rPr>
                <w:rFonts w:ascii="Times New Roman" w:eastAsia="Times New Roman" w:hAnsi="Times New Roman"/>
                <w:sz w:val="24"/>
                <w:szCs w:val="24"/>
                <w:lang w:val="uk-UA" w:eastAsia="ru-RU"/>
              </w:rPr>
            </w:pPr>
            <w:r w:rsidRPr="00E673CC">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67A19ADA" w14:textId="77777777" w:rsidR="0082608A" w:rsidRPr="00E673CC" w:rsidRDefault="0082608A" w:rsidP="0082608A">
            <w:pPr>
              <w:spacing w:before="150" w:after="150" w:line="240" w:lineRule="auto"/>
              <w:jc w:val="both"/>
              <w:rPr>
                <w:rFonts w:ascii="Times New Roman" w:eastAsia="Times New Roman" w:hAnsi="Times New Roman"/>
                <w:sz w:val="24"/>
                <w:szCs w:val="24"/>
                <w:lang w:val="uk-UA" w:eastAsia="ru-RU"/>
              </w:rPr>
            </w:pPr>
            <w:r w:rsidRPr="00E673C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DBE7FCD" w14:textId="77777777" w:rsidR="0082608A" w:rsidRPr="00E673CC" w:rsidRDefault="0082608A" w:rsidP="0082608A">
            <w:pPr>
              <w:spacing w:before="150" w:after="150" w:line="240" w:lineRule="auto"/>
              <w:jc w:val="both"/>
              <w:rPr>
                <w:rFonts w:ascii="Times New Roman" w:eastAsia="Times New Roman" w:hAnsi="Times New Roman"/>
                <w:sz w:val="24"/>
                <w:szCs w:val="24"/>
                <w:lang w:val="uk-UA" w:eastAsia="ru-RU"/>
              </w:rPr>
            </w:pPr>
            <w:r w:rsidRPr="00E673C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039B6CF" w14:textId="77777777" w:rsidR="0082608A" w:rsidRPr="00A05B80" w:rsidRDefault="0082608A" w:rsidP="0082608A">
            <w:pPr>
              <w:spacing w:before="150" w:after="150" w:line="240" w:lineRule="auto"/>
              <w:jc w:val="both"/>
              <w:rPr>
                <w:rFonts w:ascii="Times New Roman" w:eastAsia="Times New Roman" w:hAnsi="Times New Roman"/>
                <w:sz w:val="24"/>
                <w:szCs w:val="24"/>
                <w:highlight w:val="yellow"/>
                <w:lang w:val="uk-UA" w:eastAsia="ru-RU"/>
              </w:rPr>
            </w:pPr>
            <w:r w:rsidRPr="00E673C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A05B80" w14:paraId="384CCA46" w14:textId="77777777" w:rsidTr="00B413F2">
        <w:tc>
          <w:tcPr>
            <w:tcW w:w="300" w:type="pct"/>
            <w:shd w:val="clear" w:color="auto" w:fill="FFFFFF"/>
            <w:hideMark/>
          </w:tcPr>
          <w:p w14:paraId="62303E7F" w14:textId="77777777" w:rsidR="0082608A" w:rsidRPr="00E673CC" w:rsidRDefault="0082608A" w:rsidP="0082608A">
            <w:pPr>
              <w:spacing w:before="150" w:after="150" w:line="240" w:lineRule="auto"/>
              <w:jc w:val="center"/>
              <w:rPr>
                <w:rFonts w:ascii="Times New Roman" w:eastAsia="Times New Roman" w:hAnsi="Times New Roman"/>
                <w:sz w:val="24"/>
                <w:szCs w:val="24"/>
                <w:lang w:val="uk-UA" w:eastAsia="ru-RU"/>
              </w:rPr>
            </w:pPr>
            <w:r w:rsidRPr="00E673CC">
              <w:rPr>
                <w:rFonts w:ascii="Times New Roman" w:eastAsia="Times New Roman" w:hAnsi="Times New Roman"/>
                <w:sz w:val="24"/>
                <w:szCs w:val="24"/>
                <w:lang w:val="uk-UA" w:eastAsia="ru-RU"/>
              </w:rPr>
              <w:t>3</w:t>
            </w:r>
          </w:p>
        </w:tc>
        <w:tc>
          <w:tcPr>
            <w:tcW w:w="1550" w:type="pct"/>
            <w:shd w:val="clear" w:color="auto" w:fill="FFFFFF"/>
            <w:hideMark/>
          </w:tcPr>
          <w:p w14:paraId="6FDA8A37" w14:textId="77777777" w:rsidR="0082608A" w:rsidRPr="00E673CC" w:rsidRDefault="0082608A" w:rsidP="0082608A">
            <w:pPr>
              <w:spacing w:before="150" w:after="150" w:line="240" w:lineRule="auto"/>
              <w:rPr>
                <w:rFonts w:ascii="Times New Roman" w:eastAsia="Times New Roman" w:hAnsi="Times New Roman"/>
                <w:sz w:val="24"/>
                <w:szCs w:val="24"/>
                <w:lang w:val="uk-UA" w:eastAsia="ru-RU"/>
              </w:rPr>
            </w:pPr>
            <w:r w:rsidRPr="00E673CC">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DF55864" w14:textId="77777777" w:rsidR="0082608A" w:rsidRPr="00E673CC" w:rsidRDefault="0082608A" w:rsidP="0082608A">
            <w:pPr>
              <w:spacing w:before="150" w:after="150" w:line="240" w:lineRule="auto"/>
              <w:jc w:val="both"/>
              <w:rPr>
                <w:rFonts w:ascii="Times New Roman" w:eastAsia="Times New Roman" w:hAnsi="Times New Roman"/>
                <w:sz w:val="24"/>
                <w:szCs w:val="24"/>
                <w:lang w:val="uk-UA" w:eastAsia="ru-RU"/>
              </w:rPr>
            </w:pPr>
            <w:r w:rsidRPr="00E673CC">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A05B80" w14:paraId="6F65D1CC" w14:textId="77777777" w:rsidTr="00B413F2">
        <w:tc>
          <w:tcPr>
            <w:tcW w:w="300" w:type="pct"/>
            <w:shd w:val="clear" w:color="auto" w:fill="FFFFFF"/>
            <w:hideMark/>
          </w:tcPr>
          <w:p w14:paraId="74F8A004" w14:textId="77777777" w:rsidR="0082608A" w:rsidRPr="0082247D" w:rsidRDefault="0082608A" w:rsidP="0082608A">
            <w:pPr>
              <w:spacing w:before="150" w:after="150" w:line="240" w:lineRule="auto"/>
              <w:jc w:val="center"/>
              <w:rPr>
                <w:rFonts w:ascii="Times New Roman" w:eastAsia="Times New Roman" w:hAnsi="Times New Roman"/>
                <w:sz w:val="24"/>
                <w:szCs w:val="24"/>
                <w:lang w:val="uk-UA" w:eastAsia="ru-RU"/>
              </w:rPr>
            </w:pPr>
            <w:r w:rsidRPr="0082247D">
              <w:rPr>
                <w:rFonts w:ascii="Times New Roman" w:eastAsia="Times New Roman" w:hAnsi="Times New Roman"/>
                <w:sz w:val="24"/>
                <w:szCs w:val="24"/>
                <w:lang w:val="uk-UA" w:eastAsia="ru-RU"/>
              </w:rPr>
              <w:t>4</w:t>
            </w:r>
          </w:p>
        </w:tc>
        <w:tc>
          <w:tcPr>
            <w:tcW w:w="1550" w:type="pct"/>
            <w:shd w:val="clear" w:color="auto" w:fill="FFFFFF"/>
            <w:hideMark/>
          </w:tcPr>
          <w:p w14:paraId="011FA953" w14:textId="77777777" w:rsidR="0082608A" w:rsidRPr="0082247D" w:rsidRDefault="0082608A" w:rsidP="0082608A">
            <w:pPr>
              <w:spacing w:before="150" w:after="150" w:line="240" w:lineRule="auto"/>
              <w:rPr>
                <w:rFonts w:ascii="Times New Roman" w:eastAsia="Times New Roman" w:hAnsi="Times New Roman"/>
                <w:sz w:val="24"/>
                <w:szCs w:val="24"/>
                <w:lang w:val="uk-UA" w:eastAsia="ru-RU"/>
              </w:rPr>
            </w:pPr>
            <w:r w:rsidRPr="0082247D">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36AF8FF9" w14:textId="77777777" w:rsidR="0082608A" w:rsidRPr="0082247D" w:rsidRDefault="0082608A" w:rsidP="0082608A">
            <w:pPr>
              <w:spacing w:before="150" w:after="150" w:line="240" w:lineRule="auto"/>
              <w:jc w:val="both"/>
              <w:rPr>
                <w:rFonts w:ascii="Times New Roman" w:eastAsia="Times New Roman" w:hAnsi="Times New Roman"/>
                <w:sz w:val="24"/>
                <w:szCs w:val="24"/>
                <w:lang w:val="uk-UA" w:eastAsia="ru-RU"/>
              </w:rPr>
            </w:pPr>
            <w:r w:rsidRPr="0082247D">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8330D7E" w14:textId="77777777" w:rsidR="0082608A" w:rsidRPr="0082247D" w:rsidRDefault="0082608A" w:rsidP="0082608A">
            <w:pPr>
              <w:spacing w:before="150" w:after="150" w:line="240" w:lineRule="auto"/>
              <w:jc w:val="both"/>
              <w:rPr>
                <w:rFonts w:ascii="Times New Roman" w:eastAsia="Times New Roman" w:hAnsi="Times New Roman"/>
                <w:sz w:val="24"/>
                <w:szCs w:val="24"/>
                <w:lang w:val="uk-UA" w:eastAsia="ru-RU"/>
              </w:rPr>
            </w:pPr>
            <w:r w:rsidRPr="0082247D">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9994509" w14:textId="77777777" w:rsidR="0082608A" w:rsidRPr="0082247D" w:rsidRDefault="0082608A" w:rsidP="007D750A">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82247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77FA2ED3" w14:textId="77777777" w:rsidR="0082608A" w:rsidRPr="0082247D" w:rsidRDefault="0082608A" w:rsidP="007D750A">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82247D">
              <w:rPr>
                <w:rFonts w:ascii="Times New Roman" w:eastAsia="Times New Roman" w:hAnsi="Times New Roman"/>
                <w:sz w:val="24"/>
                <w:szCs w:val="24"/>
                <w:lang w:val="uk-UA" w:eastAsia="ru-RU"/>
              </w:rPr>
              <w:t xml:space="preserve">перерахунку ціни в бік зменшення ціни тендерної </w:t>
            </w:r>
            <w:r w:rsidRPr="0082247D">
              <w:rPr>
                <w:rFonts w:ascii="Times New Roman" w:eastAsia="Times New Roman" w:hAnsi="Times New Roman"/>
                <w:sz w:val="24"/>
                <w:szCs w:val="24"/>
                <w:lang w:val="uk-UA" w:eastAsia="ru-RU"/>
              </w:rPr>
              <w:lastRenderedPageBreak/>
              <w:t>пропозиції переможця без зменшення обсягів закупівлі;</w:t>
            </w:r>
          </w:p>
          <w:p w14:paraId="53E35C92" w14:textId="77777777" w:rsidR="0082608A" w:rsidRPr="0082247D" w:rsidRDefault="0082608A" w:rsidP="007D750A">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82247D">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4633A0F" w14:textId="77777777" w:rsidR="0082608A" w:rsidRPr="0082247D" w:rsidRDefault="0082608A" w:rsidP="0082608A">
            <w:pPr>
              <w:spacing w:before="150" w:after="150" w:line="240" w:lineRule="auto"/>
              <w:jc w:val="both"/>
              <w:rPr>
                <w:rFonts w:ascii="Times New Roman" w:eastAsia="Times New Roman" w:hAnsi="Times New Roman"/>
                <w:sz w:val="24"/>
                <w:szCs w:val="24"/>
                <w:lang w:val="uk-UA" w:eastAsia="ru-RU"/>
              </w:rPr>
            </w:pPr>
            <w:r w:rsidRPr="0082247D">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DB7364D" w14:textId="77777777" w:rsidR="0082608A" w:rsidRPr="0082247D" w:rsidRDefault="0082608A" w:rsidP="0082608A">
            <w:pPr>
              <w:spacing w:before="150" w:after="150" w:line="240" w:lineRule="auto"/>
              <w:jc w:val="both"/>
              <w:rPr>
                <w:rFonts w:ascii="Times New Roman" w:eastAsia="Times New Roman" w:hAnsi="Times New Roman"/>
                <w:sz w:val="24"/>
                <w:szCs w:val="24"/>
                <w:lang w:val="uk-UA" w:eastAsia="ru-RU"/>
              </w:rPr>
            </w:pPr>
            <w:r w:rsidRPr="0082247D">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8AB148A" w14:textId="77777777" w:rsidR="0082608A" w:rsidRPr="0082247D" w:rsidRDefault="0082608A" w:rsidP="0082608A">
            <w:pPr>
              <w:spacing w:before="150" w:after="150" w:line="240" w:lineRule="auto"/>
              <w:jc w:val="both"/>
              <w:rPr>
                <w:rFonts w:ascii="Times New Roman" w:eastAsia="Times New Roman" w:hAnsi="Times New Roman"/>
                <w:sz w:val="24"/>
                <w:szCs w:val="24"/>
                <w:lang w:val="uk-UA" w:eastAsia="ru-RU"/>
              </w:rPr>
            </w:pPr>
            <w:r w:rsidRPr="0082247D">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82247D">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82247D">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63FF9FA" w14:textId="77777777" w:rsidR="0082608A" w:rsidRPr="00A05B80" w:rsidRDefault="0082608A" w:rsidP="0082608A">
            <w:pPr>
              <w:spacing w:before="150" w:after="150" w:line="240" w:lineRule="auto"/>
              <w:jc w:val="both"/>
              <w:rPr>
                <w:rFonts w:ascii="Times New Roman" w:eastAsia="Times New Roman" w:hAnsi="Times New Roman"/>
                <w:sz w:val="24"/>
                <w:szCs w:val="24"/>
                <w:highlight w:val="yellow"/>
                <w:lang w:val="uk-UA" w:eastAsia="ru-RU"/>
              </w:rPr>
            </w:pPr>
            <w:r w:rsidRPr="0082247D">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A05B80" w14:paraId="1859F69A" w14:textId="77777777" w:rsidTr="00B413F2">
        <w:tc>
          <w:tcPr>
            <w:tcW w:w="300" w:type="pct"/>
            <w:shd w:val="clear" w:color="auto" w:fill="FFFFFF"/>
            <w:hideMark/>
          </w:tcPr>
          <w:p w14:paraId="302E611E" w14:textId="77777777" w:rsidR="0082608A" w:rsidRPr="0082247D" w:rsidRDefault="0082608A" w:rsidP="0082608A">
            <w:pPr>
              <w:spacing w:before="150" w:after="150" w:line="240" w:lineRule="auto"/>
              <w:jc w:val="center"/>
              <w:rPr>
                <w:rFonts w:ascii="Times New Roman" w:eastAsia="Times New Roman" w:hAnsi="Times New Roman"/>
                <w:sz w:val="24"/>
                <w:szCs w:val="24"/>
                <w:lang w:val="uk-UA" w:eastAsia="ru-RU"/>
              </w:rPr>
            </w:pPr>
            <w:r w:rsidRPr="0082247D">
              <w:rPr>
                <w:rFonts w:ascii="Times New Roman" w:eastAsia="Times New Roman" w:hAnsi="Times New Roman"/>
                <w:sz w:val="24"/>
                <w:szCs w:val="24"/>
                <w:lang w:val="uk-UA" w:eastAsia="ru-RU"/>
              </w:rPr>
              <w:lastRenderedPageBreak/>
              <w:t>5</w:t>
            </w:r>
          </w:p>
        </w:tc>
        <w:tc>
          <w:tcPr>
            <w:tcW w:w="1550" w:type="pct"/>
            <w:shd w:val="clear" w:color="auto" w:fill="FFFFFF"/>
            <w:hideMark/>
          </w:tcPr>
          <w:p w14:paraId="7E5085D9" w14:textId="77777777" w:rsidR="0082608A" w:rsidRPr="0082247D" w:rsidRDefault="0082608A" w:rsidP="0082608A">
            <w:pPr>
              <w:spacing w:before="150" w:after="150" w:line="240" w:lineRule="auto"/>
              <w:rPr>
                <w:rFonts w:ascii="Times New Roman" w:eastAsia="Times New Roman" w:hAnsi="Times New Roman"/>
                <w:sz w:val="24"/>
                <w:szCs w:val="24"/>
                <w:lang w:val="uk-UA" w:eastAsia="ru-RU"/>
              </w:rPr>
            </w:pPr>
            <w:r w:rsidRPr="0082247D">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722BE0BF" w14:textId="77777777" w:rsidR="0082608A" w:rsidRPr="00A05B80" w:rsidRDefault="0082608A" w:rsidP="0082608A">
            <w:pPr>
              <w:spacing w:before="150" w:after="150" w:line="240" w:lineRule="auto"/>
              <w:jc w:val="both"/>
              <w:rPr>
                <w:rFonts w:ascii="Times New Roman" w:eastAsia="Times New Roman" w:hAnsi="Times New Roman"/>
                <w:sz w:val="24"/>
                <w:szCs w:val="24"/>
                <w:highlight w:val="yellow"/>
                <w:lang w:val="uk-UA" w:eastAsia="ru-RU"/>
              </w:rPr>
            </w:pPr>
            <w:r w:rsidRPr="0082247D">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A05B80" w14:paraId="05EB15E7" w14:textId="77777777" w:rsidTr="00B413F2">
        <w:tc>
          <w:tcPr>
            <w:tcW w:w="300" w:type="pct"/>
            <w:shd w:val="clear" w:color="auto" w:fill="FFFFFF"/>
            <w:hideMark/>
          </w:tcPr>
          <w:p w14:paraId="4E56251F" w14:textId="77777777" w:rsidR="0082608A" w:rsidRPr="0082247D" w:rsidRDefault="0082608A" w:rsidP="0082608A">
            <w:pPr>
              <w:spacing w:before="150" w:after="150" w:line="240" w:lineRule="auto"/>
              <w:jc w:val="center"/>
              <w:rPr>
                <w:rFonts w:ascii="Times New Roman" w:eastAsia="Times New Roman" w:hAnsi="Times New Roman"/>
                <w:sz w:val="24"/>
                <w:szCs w:val="24"/>
                <w:lang w:val="uk-UA" w:eastAsia="ru-RU"/>
              </w:rPr>
            </w:pPr>
            <w:r w:rsidRPr="0082247D">
              <w:rPr>
                <w:rFonts w:ascii="Times New Roman" w:eastAsia="Times New Roman" w:hAnsi="Times New Roman"/>
                <w:sz w:val="24"/>
                <w:szCs w:val="24"/>
                <w:lang w:val="uk-UA" w:eastAsia="ru-RU"/>
              </w:rPr>
              <w:t>6</w:t>
            </w:r>
          </w:p>
        </w:tc>
        <w:tc>
          <w:tcPr>
            <w:tcW w:w="1550" w:type="pct"/>
            <w:shd w:val="clear" w:color="auto" w:fill="FFFFFF"/>
            <w:hideMark/>
          </w:tcPr>
          <w:p w14:paraId="59DAF26C" w14:textId="77777777" w:rsidR="0082608A" w:rsidRPr="0082247D" w:rsidRDefault="0082608A" w:rsidP="0082608A">
            <w:pPr>
              <w:spacing w:before="150" w:after="150" w:line="240" w:lineRule="auto"/>
              <w:rPr>
                <w:rFonts w:ascii="Times New Roman" w:eastAsia="Times New Roman" w:hAnsi="Times New Roman"/>
                <w:sz w:val="24"/>
                <w:szCs w:val="24"/>
                <w:lang w:val="uk-UA" w:eastAsia="ru-RU"/>
              </w:rPr>
            </w:pPr>
            <w:r w:rsidRPr="0082247D">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3F93031C" w14:textId="77777777" w:rsidR="0082608A" w:rsidRPr="0082247D" w:rsidRDefault="0082608A" w:rsidP="00704E03">
            <w:pPr>
              <w:spacing w:before="150" w:after="150" w:line="240" w:lineRule="auto"/>
              <w:rPr>
                <w:rFonts w:ascii="Times New Roman" w:eastAsia="Times New Roman" w:hAnsi="Times New Roman"/>
                <w:sz w:val="24"/>
                <w:szCs w:val="24"/>
                <w:lang w:val="uk-UA" w:eastAsia="ru-RU"/>
              </w:rPr>
            </w:pPr>
            <w:r w:rsidRPr="0082247D">
              <w:rPr>
                <w:rFonts w:ascii="Times New Roman" w:eastAsia="Times New Roman" w:hAnsi="Times New Roman"/>
                <w:sz w:val="24"/>
                <w:szCs w:val="24"/>
                <w:lang w:val="uk-UA" w:eastAsia="ru-RU"/>
              </w:rPr>
              <w:t>Не вимагається.</w:t>
            </w:r>
          </w:p>
        </w:tc>
      </w:tr>
    </w:tbl>
    <w:p w14:paraId="26B3F265" w14:textId="77777777" w:rsidR="00704E03" w:rsidRPr="00A05B80" w:rsidRDefault="00704E03">
      <w:pPr>
        <w:rPr>
          <w:highlight w:val="yellow"/>
          <w:lang w:val="uk-UA"/>
        </w:rPr>
      </w:pPr>
    </w:p>
    <w:p w14:paraId="6066DE5D" w14:textId="77777777" w:rsidR="00704E03" w:rsidRPr="00A05B80" w:rsidRDefault="00704E03">
      <w:pPr>
        <w:spacing w:after="0" w:line="240" w:lineRule="auto"/>
        <w:rPr>
          <w:highlight w:val="yellow"/>
          <w:lang w:val="uk-UA"/>
        </w:rPr>
      </w:pPr>
      <w:r w:rsidRPr="00A05B80">
        <w:rPr>
          <w:highlight w:val="yellow"/>
          <w:lang w:val="uk-UA"/>
        </w:rPr>
        <w:br w:type="page"/>
      </w:r>
    </w:p>
    <w:p w14:paraId="656D6F2C" w14:textId="77777777" w:rsidR="00262241" w:rsidRPr="0082247D" w:rsidRDefault="00262241" w:rsidP="00262241">
      <w:pPr>
        <w:jc w:val="right"/>
        <w:rPr>
          <w:rFonts w:ascii="Times New Roman" w:hAnsi="Times New Roman"/>
          <w:b/>
          <w:bCs/>
          <w:sz w:val="24"/>
          <w:szCs w:val="24"/>
          <w:lang w:val="uk-UA"/>
        </w:rPr>
      </w:pPr>
      <w:r w:rsidRPr="0082247D">
        <w:rPr>
          <w:rFonts w:ascii="Times New Roman" w:hAnsi="Times New Roman"/>
          <w:b/>
          <w:bCs/>
          <w:sz w:val="24"/>
          <w:szCs w:val="24"/>
          <w:lang w:val="uk-UA"/>
        </w:rPr>
        <w:lastRenderedPageBreak/>
        <w:t>Додаток № 1 до тендерної документації</w:t>
      </w:r>
    </w:p>
    <w:p w14:paraId="324EDF93" w14:textId="77777777" w:rsidR="00262241" w:rsidRPr="0082247D" w:rsidRDefault="00262241" w:rsidP="00262241">
      <w:pPr>
        <w:jc w:val="center"/>
        <w:rPr>
          <w:rFonts w:ascii="Times New Roman" w:hAnsi="Times New Roman"/>
          <w:b/>
          <w:bCs/>
          <w:sz w:val="24"/>
          <w:szCs w:val="24"/>
          <w:lang w:val="uk-UA"/>
        </w:rPr>
      </w:pPr>
      <w:r w:rsidRPr="0082247D">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A05B80" w14:paraId="6E003AB0" w14:textId="77777777" w:rsidTr="000A74B5">
        <w:tc>
          <w:tcPr>
            <w:tcW w:w="562" w:type="dxa"/>
            <w:shd w:val="clear" w:color="auto" w:fill="auto"/>
            <w:vAlign w:val="center"/>
          </w:tcPr>
          <w:p w14:paraId="16E3D628" w14:textId="77777777" w:rsidR="00262241" w:rsidRPr="0082247D" w:rsidRDefault="00262241" w:rsidP="000A74B5">
            <w:pPr>
              <w:spacing w:after="0" w:line="240" w:lineRule="auto"/>
              <w:jc w:val="center"/>
              <w:rPr>
                <w:rFonts w:ascii="Times New Roman" w:hAnsi="Times New Roman"/>
                <w:b/>
                <w:bCs/>
                <w:sz w:val="24"/>
                <w:szCs w:val="24"/>
                <w:lang w:val="uk-UA"/>
              </w:rPr>
            </w:pPr>
            <w:r w:rsidRPr="0082247D">
              <w:rPr>
                <w:rFonts w:ascii="Times New Roman" w:hAnsi="Times New Roman"/>
                <w:b/>
                <w:bCs/>
                <w:sz w:val="24"/>
                <w:szCs w:val="24"/>
                <w:lang w:val="uk-UA"/>
              </w:rPr>
              <w:t>№</w:t>
            </w:r>
          </w:p>
        </w:tc>
        <w:tc>
          <w:tcPr>
            <w:tcW w:w="2977" w:type="dxa"/>
            <w:shd w:val="clear" w:color="auto" w:fill="auto"/>
            <w:vAlign w:val="center"/>
          </w:tcPr>
          <w:p w14:paraId="3D9B8882" w14:textId="77777777" w:rsidR="00262241" w:rsidRPr="0082247D" w:rsidRDefault="00262241" w:rsidP="000A74B5">
            <w:pPr>
              <w:spacing w:after="0" w:line="240" w:lineRule="auto"/>
              <w:jc w:val="center"/>
              <w:rPr>
                <w:rFonts w:ascii="Times New Roman" w:hAnsi="Times New Roman"/>
                <w:b/>
                <w:bCs/>
                <w:sz w:val="24"/>
                <w:szCs w:val="24"/>
                <w:lang w:val="uk-UA"/>
              </w:rPr>
            </w:pPr>
            <w:r w:rsidRPr="0082247D">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12D0C41D" w14:textId="77777777" w:rsidR="00262241" w:rsidRPr="0082247D" w:rsidRDefault="00262241" w:rsidP="000A74B5">
            <w:pPr>
              <w:spacing w:after="0" w:line="240" w:lineRule="auto"/>
              <w:jc w:val="center"/>
              <w:rPr>
                <w:rFonts w:ascii="Times New Roman" w:hAnsi="Times New Roman"/>
                <w:b/>
                <w:bCs/>
                <w:sz w:val="24"/>
                <w:szCs w:val="24"/>
                <w:lang w:val="uk-UA"/>
              </w:rPr>
            </w:pPr>
            <w:r w:rsidRPr="0082247D">
              <w:rPr>
                <w:rFonts w:ascii="Times New Roman" w:hAnsi="Times New Roman"/>
                <w:b/>
                <w:bCs/>
                <w:sz w:val="24"/>
                <w:szCs w:val="24"/>
                <w:lang w:val="uk-UA"/>
              </w:rPr>
              <w:t>Спосіб підтвердження кваліфікаційного критерію</w:t>
            </w:r>
          </w:p>
        </w:tc>
      </w:tr>
      <w:tr w:rsidR="00262241" w:rsidRPr="00A05B80" w14:paraId="6FE49F01" w14:textId="77777777" w:rsidTr="000A74B5">
        <w:tc>
          <w:tcPr>
            <w:tcW w:w="562" w:type="dxa"/>
            <w:shd w:val="clear" w:color="auto" w:fill="auto"/>
          </w:tcPr>
          <w:p w14:paraId="19D86DF2" w14:textId="77777777" w:rsidR="00262241" w:rsidRPr="0082247D" w:rsidRDefault="00704E03" w:rsidP="000A74B5">
            <w:pPr>
              <w:spacing w:after="0" w:line="240" w:lineRule="auto"/>
              <w:jc w:val="center"/>
              <w:rPr>
                <w:rFonts w:ascii="Times New Roman" w:hAnsi="Times New Roman"/>
                <w:sz w:val="24"/>
                <w:szCs w:val="24"/>
                <w:lang w:val="uk-UA"/>
              </w:rPr>
            </w:pPr>
            <w:r w:rsidRPr="0082247D">
              <w:rPr>
                <w:rFonts w:ascii="Times New Roman" w:hAnsi="Times New Roman"/>
                <w:sz w:val="24"/>
                <w:szCs w:val="24"/>
                <w:lang w:val="uk-UA"/>
              </w:rPr>
              <w:t>1.</w:t>
            </w:r>
          </w:p>
        </w:tc>
        <w:tc>
          <w:tcPr>
            <w:tcW w:w="2977" w:type="dxa"/>
            <w:shd w:val="clear" w:color="auto" w:fill="auto"/>
          </w:tcPr>
          <w:p w14:paraId="1EFEA812" w14:textId="77777777" w:rsidR="00262241" w:rsidRPr="0082247D" w:rsidRDefault="003404B9" w:rsidP="000A74B5">
            <w:pPr>
              <w:spacing w:after="0" w:line="240" w:lineRule="auto"/>
              <w:jc w:val="both"/>
              <w:rPr>
                <w:rFonts w:ascii="Times New Roman" w:hAnsi="Times New Roman"/>
                <w:sz w:val="24"/>
                <w:szCs w:val="24"/>
                <w:lang w:val="uk-UA"/>
              </w:rPr>
            </w:pPr>
            <w:r w:rsidRPr="0082247D">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2A827522" w14:textId="77777777" w:rsidR="003404B9" w:rsidRPr="0082247D" w:rsidRDefault="003404B9" w:rsidP="003404B9">
            <w:pPr>
              <w:spacing w:after="0" w:line="240" w:lineRule="auto"/>
              <w:jc w:val="both"/>
              <w:rPr>
                <w:rFonts w:ascii="Times New Roman" w:hAnsi="Times New Roman"/>
                <w:sz w:val="24"/>
                <w:szCs w:val="24"/>
                <w:lang w:val="uk-UA"/>
              </w:rPr>
            </w:pPr>
            <w:r w:rsidRPr="0082247D">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9D474D6" w14:textId="77777777" w:rsidR="003404B9" w:rsidRPr="00A05B80" w:rsidRDefault="003404B9" w:rsidP="003404B9">
            <w:pPr>
              <w:spacing w:after="0" w:line="240" w:lineRule="auto"/>
              <w:jc w:val="both"/>
              <w:rPr>
                <w:rFonts w:ascii="Times New Roman" w:hAnsi="Times New Roman"/>
                <w:sz w:val="24"/>
                <w:szCs w:val="24"/>
                <w:highlight w:val="yellow"/>
                <w:lang w:val="uk-UA"/>
              </w:rPr>
            </w:pPr>
          </w:p>
          <w:p w14:paraId="16932DA1" w14:textId="77777777" w:rsidR="003404B9" w:rsidRPr="00A05B80" w:rsidRDefault="003404B9" w:rsidP="003404B9">
            <w:pPr>
              <w:spacing w:after="0" w:line="240" w:lineRule="auto"/>
              <w:jc w:val="both"/>
              <w:rPr>
                <w:rFonts w:ascii="Times New Roman" w:hAnsi="Times New Roman"/>
                <w:sz w:val="20"/>
                <w:szCs w:val="20"/>
                <w:highlight w:val="yellow"/>
                <w:lang w:val="uk-UA"/>
              </w:rPr>
            </w:pPr>
          </w:p>
          <w:p w14:paraId="274A44F1" w14:textId="77777777" w:rsidR="003404B9" w:rsidRPr="0082247D" w:rsidRDefault="003404B9" w:rsidP="003404B9">
            <w:pPr>
              <w:spacing w:after="0" w:line="240" w:lineRule="auto"/>
              <w:jc w:val="right"/>
              <w:rPr>
                <w:rFonts w:ascii="Times New Roman" w:hAnsi="Times New Roman"/>
                <w:i/>
                <w:iCs/>
                <w:sz w:val="24"/>
                <w:szCs w:val="24"/>
                <w:lang w:val="uk-UA"/>
              </w:rPr>
            </w:pPr>
            <w:r w:rsidRPr="0082247D">
              <w:rPr>
                <w:rFonts w:ascii="Times New Roman" w:hAnsi="Times New Roman"/>
                <w:i/>
                <w:iCs/>
                <w:sz w:val="24"/>
                <w:szCs w:val="24"/>
                <w:lang w:val="uk-UA"/>
              </w:rPr>
              <w:t>Форма 1</w:t>
            </w:r>
          </w:p>
          <w:p w14:paraId="6743A804" w14:textId="77777777" w:rsidR="003404B9" w:rsidRPr="0082247D" w:rsidRDefault="003404B9" w:rsidP="003404B9">
            <w:pPr>
              <w:spacing w:after="0" w:line="240" w:lineRule="auto"/>
              <w:jc w:val="both"/>
              <w:rPr>
                <w:rFonts w:ascii="Times New Roman" w:hAnsi="Times New Roman"/>
                <w:sz w:val="20"/>
                <w:szCs w:val="20"/>
                <w:lang w:val="uk-UA"/>
              </w:rPr>
            </w:pPr>
          </w:p>
          <w:p w14:paraId="299192D2" w14:textId="77777777" w:rsidR="003404B9" w:rsidRPr="0082247D" w:rsidRDefault="003404B9" w:rsidP="003404B9">
            <w:pPr>
              <w:spacing w:after="0" w:line="240" w:lineRule="auto"/>
              <w:jc w:val="center"/>
              <w:rPr>
                <w:rFonts w:ascii="Times New Roman" w:hAnsi="Times New Roman"/>
                <w:b/>
                <w:bCs/>
                <w:sz w:val="20"/>
                <w:szCs w:val="20"/>
                <w:lang w:val="uk-UA"/>
              </w:rPr>
            </w:pPr>
            <w:r w:rsidRPr="0082247D">
              <w:rPr>
                <w:rFonts w:ascii="Times New Roman" w:hAnsi="Times New Roman"/>
                <w:b/>
                <w:bCs/>
                <w:sz w:val="20"/>
                <w:szCs w:val="20"/>
                <w:lang w:val="uk-UA"/>
              </w:rPr>
              <w:t>Довідка</w:t>
            </w:r>
          </w:p>
          <w:p w14:paraId="50BA554F" w14:textId="77777777" w:rsidR="003404B9" w:rsidRPr="0082247D" w:rsidRDefault="003404B9" w:rsidP="003404B9">
            <w:pPr>
              <w:spacing w:after="0" w:line="240" w:lineRule="auto"/>
              <w:jc w:val="center"/>
              <w:rPr>
                <w:rFonts w:ascii="Times New Roman" w:hAnsi="Times New Roman"/>
                <w:b/>
                <w:bCs/>
                <w:sz w:val="20"/>
                <w:szCs w:val="20"/>
                <w:lang w:val="uk-UA"/>
              </w:rPr>
            </w:pPr>
            <w:r w:rsidRPr="0082247D">
              <w:rPr>
                <w:rFonts w:ascii="Times New Roman" w:hAnsi="Times New Roman"/>
                <w:b/>
                <w:bCs/>
                <w:sz w:val="20"/>
                <w:szCs w:val="20"/>
                <w:lang w:val="uk-UA"/>
              </w:rPr>
              <w:t>про наявність обладнання, матеріально-технічної бази та технологій учасника</w:t>
            </w:r>
          </w:p>
          <w:p w14:paraId="17679B6E" w14:textId="77777777" w:rsidR="003404B9" w:rsidRPr="0082247D" w:rsidRDefault="003404B9" w:rsidP="003404B9">
            <w:pPr>
              <w:spacing w:after="0" w:line="240" w:lineRule="auto"/>
              <w:jc w:val="center"/>
              <w:rPr>
                <w:rFonts w:ascii="Times New Roman" w:hAnsi="Times New Roman"/>
                <w:sz w:val="20"/>
                <w:szCs w:val="20"/>
                <w:lang w:val="uk-UA"/>
              </w:rPr>
            </w:pPr>
          </w:p>
          <w:p w14:paraId="7CC29BBB" w14:textId="77777777" w:rsidR="003404B9" w:rsidRPr="0082247D" w:rsidRDefault="003404B9" w:rsidP="003404B9">
            <w:pPr>
              <w:spacing w:after="0" w:line="240" w:lineRule="auto"/>
              <w:jc w:val="both"/>
              <w:rPr>
                <w:rFonts w:ascii="Times New Roman" w:hAnsi="Times New Roman"/>
                <w:sz w:val="20"/>
                <w:szCs w:val="20"/>
                <w:lang w:val="uk-UA"/>
              </w:rPr>
            </w:pPr>
            <w:r w:rsidRPr="0082247D">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0DD4DCB" w14:textId="77777777" w:rsidR="003404B9" w:rsidRPr="0082247D" w:rsidRDefault="003404B9" w:rsidP="003404B9">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3404B9" w:rsidRPr="00A05B80" w14:paraId="550EB4F2" w14:textId="77777777" w:rsidTr="00ED5230">
              <w:tc>
                <w:tcPr>
                  <w:tcW w:w="691" w:type="dxa"/>
                  <w:shd w:val="clear" w:color="auto" w:fill="auto"/>
                  <w:vAlign w:val="center"/>
                </w:tcPr>
                <w:p w14:paraId="54FE3E22" w14:textId="77777777" w:rsidR="003404B9" w:rsidRPr="0082247D" w:rsidRDefault="003404B9" w:rsidP="00ED5230">
                  <w:pPr>
                    <w:spacing w:after="0" w:line="240" w:lineRule="auto"/>
                    <w:jc w:val="center"/>
                    <w:rPr>
                      <w:rFonts w:ascii="Times New Roman" w:hAnsi="Times New Roman"/>
                      <w:b/>
                      <w:bCs/>
                      <w:sz w:val="20"/>
                      <w:szCs w:val="20"/>
                      <w:lang w:val="uk-UA"/>
                    </w:rPr>
                  </w:pPr>
                  <w:r w:rsidRPr="0082247D">
                    <w:rPr>
                      <w:rFonts w:ascii="Times New Roman" w:hAnsi="Times New Roman"/>
                      <w:b/>
                      <w:bCs/>
                      <w:sz w:val="20"/>
                      <w:szCs w:val="20"/>
                      <w:lang w:val="uk-UA"/>
                    </w:rPr>
                    <w:t>№</w:t>
                  </w:r>
                </w:p>
              </w:tc>
              <w:tc>
                <w:tcPr>
                  <w:tcW w:w="3854" w:type="dxa"/>
                  <w:shd w:val="clear" w:color="auto" w:fill="auto"/>
                  <w:vAlign w:val="center"/>
                </w:tcPr>
                <w:p w14:paraId="38A292F1" w14:textId="77777777" w:rsidR="003404B9" w:rsidRPr="0082247D" w:rsidRDefault="003404B9" w:rsidP="00ED5230">
                  <w:pPr>
                    <w:spacing w:after="0" w:line="240" w:lineRule="auto"/>
                    <w:jc w:val="center"/>
                    <w:rPr>
                      <w:rFonts w:ascii="Times New Roman" w:hAnsi="Times New Roman"/>
                      <w:b/>
                      <w:bCs/>
                      <w:sz w:val="20"/>
                      <w:szCs w:val="20"/>
                      <w:lang w:val="uk-UA"/>
                    </w:rPr>
                  </w:pPr>
                  <w:r w:rsidRPr="0082247D">
                    <w:rPr>
                      <w:rFonts w:ascii="Times New Roman" w:hAnsi="Times New Roman"/>
                      <w:b/>
                      <w:bCs/>
                      <w:sz w:val="20"/>
                      <w:szCs w:val="20"/>
                      <w:lang w:val="uk-UA"/>
                    </w:rPr>
                    <w:t>Найменування</w:t>
                  </w:r>
                </w:p>
              </w:tc>
              <w:tc>
                <w:tcPr>
                  <w:tcW w:w="1434" w:type="dxa"/>
                  <w:shd w:val="clear" w:color="auto" w:fill="auto"/>
                  <w:vAlign w:val="center"/>
                </w:tcPr>
                <w:p w14:paraId="4FEBF34D" w14:textId="77777777" w:rsidR="003404B9" w:rsidRPr="0082247D" w:rsidRDefault="003404B9" w:rsidP="00ED5230">
                  <w:pPr>
                    <w:spacing w:after="0" w:line="240" w:lineRule="auto"/>
                    <w:jc w:val="center"/>
                    <w:rPr>
                      <w:rFonts w:ascii="Times New Roman" w:hAnsi="Times New Roman"/>
                      <w:b/>
                      <w:bCs/>
                      <w:sz w:val="20"/>
                      <w:szCs w:val="20"/>
                      <w:lang w:val="uk-UA"/>
                    </w:rPr>
                  </w:pPr>
                  <w:r w:rsidRPr="0082247D">
                    <w:rPr>
                      <w:rFonts w:ascii="Times New Roman" w:hAnsi="Times New Roman"/>
                      <w:b/>
                      <w:bCs/>
                      <w:sz w:val="20"/>
                      <w:szCs w:val="20"/>
                      <w:lang w:val="uk-UA"/>
                    </w:rPr>
                    <w:t>Кількість</w:t>
                  </w:r>
                </w:p>
              </w:tc>
              <w:tc>
                <w:tcPr>
                  <w:tcW w:w="3140" w:type="dxa"/>
                  <w:shd w:val="clear" w:color="auto" w:fill="auto"/>
                  <w:vAlign w:val="center"/>
                </w:tcPr>
                <w:p w14:paraId="29E1C351" w14:textId="77777777" w:rsidR="003404B9" w:rsidRPr="0082247D" w:rsidRDefault="003404B9" w:rsidP="00ED5230">
                  <w:pPr>
                    <w:spacing w:after="0" w:line="240" w:lineRule="auto"/>
                    <w:jc w:val="center"/>
                    <w:rPr>
                      <w:rFonts w:ascii="Times New Roman" w:hAnsi="Times New Roman"/>
                      <w:b/>
                      <w:bCs/>
                      <w:sz w:val="20"/>
                      <w:szCs w:val="20"/>
                      <w:lang w:val="uk-UA"/>
                    </w:rPr>
                  </w:pPr>
                  <w:r w:rsidRPr="0082247D">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3404B9" w:rsidRPr="00A05B80" w14:paraId="53372911" w14:textId="77777777" w:rsidTr="00ED5230">
              <w:tc>
                <w:tcPr>
                  <w:tcW w:w="691" w:type="dxa"/>
                  <w:shd w:val="clear" w:color="auto" w:fill="auto"/>
                </w:tcPr>
                <w:p w14:paraId="30407C6F" w14:textId="77777777" w:rsidR="003404B9" w:rsidRPr="00A05B80" w:rsidRDefault="003404B9" w:rsidP="00ED5230">
                  <w:pPr>
                    <w:spacing w:after="0" w:line="240" w:lineRule="auto"/>
                    <w:jc w:val="both"/>
                    <w:rPr>
                      <w:rFonts w:ascii="Times New Roman" w:hAnsi="Times New Roman"/>
                      <w:sz w:val="20"/>
                      <w:szCs w:val="20"/>
                      <w:highlight w:val="yellow"/>
                      <w:lang w:val="uk-UA"/>
                    </w:rPr>
                  </w:pPr>
                </w:p>
              </w:tc>
              <w:tc>
                <w:tcPr>
                  <w:tcW w:w="3854" w:type="dxa"/>
                  <w:shd w:val="clear" w:color="auto" w:fill="auto"/>
                </w:tcPr>
                <w:p w14:paraId="34F283F8" w14:textId="77777777" w:rsidR="003404B9" w:rsidRPr="00A05B80" w:rsidRDefault="003404B9" w:rsidP="00ED5230">
                  <w:pPr>
                    <w:spacing w:after="0" w:line="240" w:lineRule="auto"/>
                    <w:jc w:val="both"/>
                    <w:rPr>
                      <w:rFonts w:ascii="Times New Roman" w:hAnsi="Times New Roman"/>
                      <w:sz w:val="20"/>
                      <w:szCs w:val="20"/>
                      <w:highlight w:val="yellow"/>
                      <w:lang w:val="uk-UA"/>
                    </w:rPr>
                  </w:pPr>
                </w:p>
              </w:tc>
              <w:tc>
                <w:tcPr>
                  <w:tcW w:w="1434" w:type="dxa"/>
                  <w:shd w:val="clear" w:color="auto" w:fill="auto"/>
                </w:tcPr>
                <w:p w14:paraId="56BD8C2C" w14:textId="77777777" w:rsidR="003404B9" w:rsidRPr="00A05B80" w:rsidRDefault="003404B9" w:rsidP="00ED5230">
                  <w:pPr>
                    <w:spacing w:after="0" w:line="240" w:lineRule="auto"/>
                    <w:jc w:val="both"/>
                    <w:rPr>
                      <w:rFonts w:ascii="Times New Roman" w:hAnsi="Times New Roman"/>
                      <w:sz w:val="20"/>
                      <w:szCs w:val="20"/>
                      <w:highlight w:val="yellow"/>
                      <w:lang w:val="uk-UA"/>
                    </w:rPr>
                  </w:pPr>
                </w:p>
              </w:tc>
              <w:tc>
                <w:tcPr>
                  <w:tcW w:w="3140" w:type="dxa"/>
                  <w:shd w:val="clear" w:color="auto" w:fill="auto"/>
                </w:tcPr>
                <w:p w14:paraId="40B74DF9" w14:textId="77777777" w:rsidR="003404B9" w:rsidRPr="00A05B80" w:rsidRDefault="003404B9" w:rsidP="00ED5230">
                  <w:pPr>
                    <w:spacing w:after="0" w:line="240" w:lineRule="auto"/>
                    <w:jc w:val="both"/>
                    <w:rPr>
                      <w:rFonts w:ascii="Times New Roman" w:hAnsi="Times New Roman"/>
                      <w:sz w:val="20"/>
                      <w:szCs w:val="20"/>
                      <w:highlight w:val="yellow"/>
                      <w:lang w:val="uk-UA"/>
                    </w:rPr>
                  </w:pPr>
                </w:p>
              </w:tc>
            </w:tr>
            <w:tr w:rsidR="003404B9" w:rsidRPr="00A05B80" w14:paraId="75BD9228" w14:textId="77777777" w:rsidTr="00ED5230">
              <w:tc>
                <w:tcPr>
                  <w:tcW w:w="691" w:type="dxa"/>
                  <w:shd w:val="clear" w:color="auto" w:fill="auto"/>
                </w:tcPr>
                <w:p w14:paraId="062F4254" w14:textId="77777777" w:rsidR="003404B9" w:rsidRPr="00A05B80" w:rsidRDefault="003404B9" w:rsidP="00ED5230">
                  <w:pPr>
                    <w:spacing w:after="0" w:line="240" w:lineRule="auto"/>
                    <w:jc w:val="both"/>
                    <w:rPr>
                      <w:rFonts w:ascii="Times New Roman" w:hAnsi="Times New Roman"/>
                      <w:sz w:val="20"/>
                      <w:szCs w:val="20"/>
                      <w:highlight w:val="yellow"/>
                      <w:lang w:val="uk-UA"/>
                    </w:rPr>
                  </w:pPr>
                </w:p>
              </w:tc>
              <w:tc>
                <w:tcPr>
                  <w:tcW w:w="3854" w:type="dxa"/>
                  <w:shd w:val="clear" w:color="auto" w:fill="auto"/>
                </w:tcPr>
                <w:p w14:paraId="5E103920" w14:textId="77777777" w:rsidR="003404B9" w:rsidRPr="00A05B80" w:rsidRDefault="003404B9" w:rsidP="00ED5230">
                  <w:pPr>
                    <w:spacing w:after="0" w:line="240" w:lineRule="auto"/>
                    <w:jc w:val="both"/>
                    <w:rPr>
                      <w:rFonts w:ascii="Times New Roman" w:hAnsi="Times New Roman"/>
                      <w:sz w:val="20"/>
                      <w:szCs w:val="20"/>
                      <w:highlight w:val="yellow"/>
                      <w:lang w:val="uk-UA"/>
                    </w:rPr>
                  </w:pPr>
                </w:p>
              </w:tc>
              <w:tc>
                <w:tcPr>
                  <w:tcW w:w="1434" w:type="dxa"/>
                  <w:shd w:val="clear" w:color="auto" w:fill="auto"/>
                </w:tcPr>
                <w:p w14:paraId="2F6C6BB3" w14:textId="77777777" w:rsidR="003404B9" w:rsidRPr="00A05B80" w:rsidRDefault="003404B9" w:rsidP="00ED5230">
                  <w:pPr>
                    <w:spacing w:after="0" w:line="240" w:lineRule="auto"/>
                    <w:jc w:val="both"/>
                    <w:rPr>
                      <w:rFonts w:ascii="Times New Roman" w:hAnsi="Times New Roman"/>
                      <w:sz w:val="20"/>
                      <w:szCs w:val="20"/>
                      <w:highlight w:val="yellow"/>
                      <w:lang w:val="uk-UA"/>
                    </w:rPr>
                  </w:pPr>
                </w:p>
              </w:tc>
              <w:tc>
                <w:tcPr>
                  <w:tcW w:w="3140" w:type="dxa"/>
                  <w:shd w:val="clear" w:color="auto" w:fill="auto"/>
                </w:tcPr>
                <w:p w14:paraId="6D6C7B28" w14:textId="77777777" w:rsidR="003404B9" w:rsidRPr="00A05B80" w:rsidRDefault="003404B9" w:rsidP="00ED5230">
                  <w:pPr>
                    <w:spacing w:after="0" w:line="240" w:lineRule="auto"/>
                    <w:jc w:val="both"/>
                    <w:rPr>
                      <w:rFonts w:ascii="Times New Roman" w:hAnsi="Times New Roman"/>
                      <w:sz w:val="20"/>
                      <w:szCs w:val="20"/>
                      <w:highlight w:val="yellow"/>
                      <w:lang w:val="uk-UA"/>
                    </w:rPr>
                  </w:pPr>
                </w:p>
              </w:tc>
            </w:tr>
            <w:tr w:rsidR="003404B9" w:rsidRPr="00A05B80" w14:paraId="7240D60D" w14:textId="77777777" w:rsidTr="00ED5230">
              <w:tc>
                <w:tcPr>
                  <w:tcW w:w="691" w:type="dxa"/>
                  <w:shd w:val="clear" w:color="auto" w:fill="auto"/>
                </w:tcPr>
                <w:p w14:paraId="049D06A4" w14:textId="77777777" w:rsidR="003404B9" w:rsidRPr="00A05B80" w:rsidRDefault="003404B9" w:rsidP="00ED5230">
                  <w:pPr>
                    <w:spacing w:after="0" w:line="240" w:lineRule="auto"/>
                    <w:jc w:val="both"/>
                    <w:rPr>
                      <w:rFonts w:ascii="Times New Roman" w:hAnsi="Times New Roman"/>
                      <w:sz w:val="20"/>
                      <w:szCs w:val="20"/>
                      <w:highlight w:val="yellow"/>
                      <w:lang w:val="uk-UA"/>
                    </w:rPr>
                  </w:pPr>
                </w:p>
              </w:tc>
              <w:tc>
                <w:tcPr>
                  <w:tcW w:w="3854" w:type="dxa"/>
                  <w:shd w:val="clear" w:color="auto" w:fill="auto"/>
                </w:tcPr>
                <w:p w14:paraId="171469AB" w14:textId="77777777" w:rsidR="003404B9" w:rsidRPr="00A05B80" w:rsidRDefault="003404B9" w:rsidP="00ED5230">
                  <w:pPr>
                    <w:spacing w:after="0" w:line="240" w:lineRule="auto"/>
                    <w:jc w:val="both"/>
                    <w:rPr>
                      <w:rFonts w:ascii="Times New Roman" w:hAnsi="Times New Roman"/>
                      <w:sz w:val="20"/>
                      <w:szCs w:val="20"/>
                      <w:highlight w:val="yellow"/>
                      <w:lang w:val="uk-UA"/>
                    </w:rPr>
                  </w:pPr>
                </w:p>
              </w:tc>
              <w:tc>
                <w:tcPr>
                  <w:tcW w:w="1434" w:type="dxa"/>
                  <w:shd w:val="clear" w:color="auto" w:fill="auto"/>
                </w:tcPr>
                <w:p w14:paraId="05267F6B" w14:textId="77777777" w:rsidR="003404B9" w:rsidRPr="00A05B80" w:rsidRDefault="003404B9" w:rsidP="00ED5230">
                  <w:pPr>
                    <w:spacing w:after="0" w:line="240" w:lineRule="auto"/>
                    <w:jc w:val="both"/>
                    <w:rPr>
                      <w:rFonts w:ascii="Times New Roman" w:hAnsi="Times New Roman"/>
                      <w:sz w:val="20"/>
                      <w:szCs w:val="20"/>
                      <w:highlight w:val="yellow"/>
                      <w:lang w:val="uk-UA"/>
                    </w:rPr>
                  </w:pPr>
                </w:p>
              </w:tc>
              <w:tc>
                <w:tcPr>
                  <w:tcW w:w="3140" w:type="dxa"/>
                  <w:shd w:val="clear" w:color="auto" w:fill="auto"/>
                </w:tcPr>
                <w:p w14:paraId="30F2EB7D" w14:textId="77777777" w:rsidR="003404B9" w:rsidRPr="00A05B80" w:rsidRDefault="003404B9" w:rsidP="00ED5230">
                  <w:pPr>
                    <w:spacing w:after="0" w:line="240" w:lineRule="auto"/>
                    <w:jc w:val="both"/>
                    <w:rPr>
                      <w:rFonts w:ascii="Times New Roman" w:hAnsi="Times New Roman"/>
                      <w:sz w:val="20"/>
                      <w:szCs w:val="20"/>
                      <w:highlight w:val="yellow"/>
                      <w:lang w:val="uk-UA"/>
                    </w:rPr>
                  </w:pPr>
                </w:p>
              </w:tc>
            </w:tr>
          </w:tbl>
          <w:p w14:paraId="3C60A10A" w14:textId="77777777" w:rsidR="003404B9" w:rsidRPr="00A05B80" w:rsidRDefault="003404B9" w:rsidP="003404B9">
            <w:pPr>
              <w:spacing w:after="0" w:line="240" w:lineRule="auto"/>
              <w:jc w:val="both"/>
              <w:rPr>
                <w:rFonts w:ascii="Times New Roman" w:hAnsi="Times New Roman"/>
                <w:b/>
                <w:bCs/>
                <w:sz w:val="24"/>
                <w:szCs w:val="24"/>
                <w:highlight w:val="yellow"/>
                <w:lang w:val="uk-UA"/>
              </w:rPr>
            </w:pPr>
          </w:p>
          <w:p w14:paraId="620EE142" w14:textId="77777777" w:rsidR="00262241" w:rsidRPr="00A05B80" w:rsidRDefault="00262241" w:rsidP="000A74B5">
            <w:pPr>
              <w:spacing w:after="0" w:line="240" w:lineRule="auto"/>
              <w:jc w:val="center"/>
              <w:rPr>
                <w:rFonts w:ascii="Times New Roman" w:hAnsi="Times New Roman"/>
                <w:b/>
                <w:bCs/>
                <w:sz w:val="24"/>
                <w:szCs w:val="24"/>
                <w:highlight w:val="yellow"/>
                <w:lang w:val="uk-UA"/>
              </w:rPr>
            </w:pPr>
          </w:p>
        </w:tc>
      </w:tr>
    </w:tbl>
    <w:p w14:paraId="30B4D722" w14:textId="77777777" w:rsidR="00262241" w:rsidRPr="00A05B80" w:rsidRDefault="00262241" w:rsidP="00262241">
      <w:pPr>
        <w:jc w:val="center"/>
        <w:rPr>
          <w:rFonts w:ascii="Times New Roman" w:hAnsi="Times New Roman"/>
          <w:b/>
          <w:bCs/>
          <w:sz w:val="24"/>
          <w:szCs w:val="24"/>
          <w:highlight w:val="yellow"/>
          <w:lang w:val="uk-UA"/>
        </w:rPr>
      </w:pPr>
    </w:p>
    <w:p w14:paraId="24AE113D" w14:textId="77777777" w:rsidR="0067548D" w:rsidRPr="00A05B80" w:rsidRDefault="0067548D" w:rsidP="004E52BB">
      <w:pPr>
        <w:jc w:val="both"/>
        <w:rPr>
          <w:rFonts w:ascii="Times New Roman" w:hAnsi="Times New Roman"/>
          <w:sz w:val="24"/>
          <w:szCs w:val="24"/>
          <w:highlight w:val="yellow"/>
          <w:lang w:val="uk-UA"/>
        </w:rPr>
      </w:pPr>
    </w:p>
    <w:p w14:paraId="44D81B7D" w14:textId="77777777" w:rsidR="00BD54BF" w:rsidRPr="00A05B80" w:rsidRDefault="00BD54BF">
      <w:pPr>
        <w:rPr>
          <w:highlight w:val="yellow"/>
          <w:lang w:val="uk-UA"/>
        </w:rPr>
      </w:pPr>
    </w:p>
    <w:p w14:paraId="31A36B72" w14:textId="77777777" w:rsidR="00502948" w:rsidRPr="00A05B80" w:rsidRDefault="00502948">
      <w:pPr>
        <w:rPr>
          <w:highlight w:val="yellow"/>
          <w:lang w:val="uk-UA"/>
        </w:rPr>
      </w:pPr>
    </w:p>
    <w:p w14:paraId="655DB081" w14:textId="77777777" w:rsidR="00502948" w:rsidRPr="00A05B80" w:rsidRDefault="00502948">
      <w:pPr>
        <w:rPr>
          <w:highlight w:val="yellow"/>
          <w:lang w:val="uk-UA"/>
        </w:rPr>
      </w:pPr>
    </w:p>
    <w:p w14:paraId="564938A0" w14:textId="77777777" w:rsidR="00502948" w:rsidRPr="00A05B80" w:rsidRDefault="00502948">
      <w:pPr>
        <w:rPr>
          <w:highlight w:val="yellow"/>
          <w:lang w:val="uk-UA"/>
        </w:rPr>
      </w:pPr>
    </w:p>
    <w:p w14:paraId="520E4451" w14:textId="77777777" w:rsidR="00502948" w:rsidRPr="00A05B80" w:rsidRDefault="00502948">
      <w:pPr>
        <w:rPr>
          <w:highlight w:val="yellow"/>
          <w:lang w:val="uk-UA"/>
        </w:rPr>
      </w:pPr>
    </w:p>
    <w:p w14:paraId="085FAA60" w14:textId="77777777" w:rsidR="00502948" w:rsidRPr="00A05B80" w:rsidRDefault="00502948">
      <w:pPr>
        <w:rPr>
          <w:highlight w:val="yellow"/>
          <w:lang w:val="uk-UA"/>
        </w:rPr>
      </w:pPr>
    </w:p>
    <w:p w14:paraId="5917DB46" w14:textId="77777777" w:rsidR="00502948" w:rsidRPr="00A05B80" w:rsidRDefault="00502948">
      <w:pPr>
        <w:rPr>
          <w:highlight w:val="yellow"/>
          <w:lang w:val="uk-UA"/>
        </w:rPr>
      </w:pPr>
    </w:p>
    <w:p w14:paraId="0343E154" w14:textId="77777777" w:rsidR="00BD54BF" w:rsidRPr="0082247D" w:rsidRDefault="00BD54BF" w:rsidP="00BD54BF">
      <w:pPr>
        <w:jc w:val="right"/>
        <w:rPr>
          <w:rFonts w:ascii="Times New Roman" w:hAnsi="Times New Roman"/>
          <w:b/>
          <w:bCs/>
          <w:sz w:val="24"/>
          <w:szCs w:val="24"/>
          <w:lang w:val="uk-UA"/>
        </w:rPr>
      </w:pPr>
      <w:r w:rsidRPr="0082247D">
        <w:rPr>
          <w:rFonts w:ascii="Times New Roman" w:hAnsi="Times New Roman"/>
          <w:b/>
          <w:bCs/>
          <w:sz w:val="24"/>
          <w:szCs w:val="24"/>
          <w:lang w:val="uk-UA"/>
        </w:rPr>
        <w:t>Додаток № 2 до тендерної документації</w:t>
      </w:r>
    </w:p>
    <w:p w14:paraId="5E27FF46" w14:textId="77777777" w:rsidR="009C2108" w:rsidRPr="0082247D" w:rsidRDefault="009C2108" w:rsidP="009C2108">
      <w:pPr>
        <w:jc w:val="center"/>
        <w:rPr>
          <w:rFonts w:ascii="Times New Roman" w:hAnsi="Times New Roman"/>
          <w:b/>
          <w:bCs/>
          <w:sz w:val="24"/>
          <w:szCs w:val="24"/>
          <w:lang w:val="uk-UA"/>
        </w:rPr>
      </w:pPr>
      <w:r w:rsidRPr="0082247D">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3"/>
        <w:gridCol w:w="3242"/>
        <w:gridCol w:w="3527"/>
      </w:tblGrid>
      <w:tr w:rsidR="00D81585" w:rsidRPr="00862686" w14:paraId="7F903909" w14:textId="77777777" w:rsidTr="00D81585">
        <w:tc>
          <w:tcPr>
            <w:tcW w:w="503" w:type="dxa"/>
            <w:tcBorders>
              <w:top w:val="single" w:sz="4" w:space="0" w:color="000000"/>
              <w:left w:val="single" w:sz="4" w:space="0" w:color="000000"/>
              <w:bottom w:val="single" w:sz="4" w:space="0" w:color="000000"/>
              <w:right w:val="single" w:sz="4" w:space="0" w:color="000000"/>
            </w:tcBorders>
            <w:vAlign w:val="center"/>
            <w:hideMark/>
          </w:tcPr>
          <w:p w14:paraId="3F78FD45" w14:textId="77777777" w:rsidR="00D81585" w:rsidRPr="0082247D" w:rsidRDefault="00D81585">
            <w:pPr>
              <w:jc w:val="center"/>
              <w:rPr>
                <w:rFonts w:ascii="Times New Roman" w:hAnsi="Times New Roman"/>
                <w:sz w:val="24"/>
                <w:szCs w:val="24"/>
                <w:lang w:val="uk-UA" w:eastAsia="ru-RU"/>
              </w:rPr>
            </w:pPr>
            <w:r w:rsidRPr="0082247D">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1F990C92" w14:textId="77777777" w:rsidR="00D81585" w:rsidRPr="0082247D" w:rsidRDefault="00D81585">
            <w:pPr>
              <w:jc w:val="center"/>
              <w:rPr>
                <w:rFonts w:ascii="Times New Roman" w:hAnsi="Times New Roman"/>
                <w:sz w:val="24"/>
                <w:szCs w:val="24"/>
                <w:lang w:val="uk-UA" w:eastAsia="ru-RU"/>
              </w:rPr>
            </w:pPr>
            <w:r w:rsidRPr="0082247D">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8401F9" w14:textId="77777777" w:rsidR="00D81585" w:rsidRPr="0082247D" w:rsidRDefault="00D81585">
            <w:pPr>
              <w:jc w:val="center"/>
              <w:rPr>
                <w:rFonts w:ascii="Times New Roman" w:hAnsi="Times New Roman"/>
                <w:b/>
                <w:bCs/>
                <w:sz w:val="24"/>
                <w:szCs w:val="24"/>
                <w:lang w:val="uk-UA" w:eastAsia="ru-RU"/>
              </w:rPr>
            </w:pPr>
            <w:r w:rsidRPr="0082247D">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5C4C8B7E" w14:textId="77777777" w:rsidR="00D81585" w:rsidRPr="0082247D" w:rsidRDefault="00D81585">
            <w:pPr>
              <w:jc w:val="center"/>
              <w:rPr>
                <w:rFonts w:ascii="Times New Roman" w:hAnsi="Times New Roman"/>
                <w:sz w:val="24"/>
                <w:szCs w:val="24"/>
                <w:lang w:val="uk-UA" w:eastAsia="ru-RU"/>
              </w:rPr>
            </w:pPr>
            <w:r w:rsidRPr="0082247D">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81585" w:rsidRPr="00A05B80" w14:paraId="278C5786"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5AE90D6C"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39B4CB84"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2247D">
              <w:rPr>
                <w:rFonts w:ascii="Times New Roman" w:hAnsi="Times New Roman"/>
                <w:i/>
                <w:iCs/>
                <w:sz w:val="24"/>
                <w:szCs w:val="24"/>
                <w:shd w:val="clear" w:color="auto" w:fill="FFFFFF"/>
                <w:lang w:val="uk-UA" w:eastAsia="ru-RU"/>
              </w:rPr>
              <w:t>(</w:t>
            </w:r>
            <w:r w:rsidRPr="0082247D">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F05447"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9DE1305"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Переможець не надає підтвердження своєї відповідності.</w:t>
            </w:r>
          </w:p>
        </w:tc>
      </w:tr>
      <w:tr w:rsidR="00D81585" w:rsidRPr="00A05B80" w14:paraId="7FCCF4E5"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4E0665B4"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667882CE"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82247D">
              <w:rPr>
                <w:rFonts w:ascii="Times New Roman" w:hAnsi="Times New Roman"/>
                <w:sz w:val="24"/>
                <w:szCs w:val="24"/>
                <w:shd w:val="clear" w:color="auto" w:fill="FFFFFF"/>
                <w:lang w:val="uk-UA" w:eastAsia="ru-RU"/>
              </w:rPr>
              <w:t>внесено</w:t>
            </w:r>
            <w:proofErr w:type="spellEnd"/>
            <w:r w:rsidRPr="0082247D">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82247D">
              <w:rPr>
                <w:rFonts w:ascii="Times New Roman" w:hAnsi="Times New Roman"/>
                <w:i/>
                <w:iCs/>
                <w:sz w:val="24"/>
                <w:szCs w:val="24"/>
                <w:shd w:val="clear" w:color="auto" w:fill="FFFFFF"/>
                <w:lang w:val="uk-UA" w:eastAsia="ru-RU"/>
              </w:rPr>
              <w:t>(</w:t>
            </w:r>
            <w:r w:rsidRPr="0082247D">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83EFF90"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3DF1246"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Переможець не надає підтвердження своєї відповідності.</w:t>
            </w:r>
          </w:p>
        </w:tc>
      </w:tr>
      <w:tr w:rsidR="00D81585" w:rsidRPr="00862686" w14:paraId="4C4C1143"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74DC03DA"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378CBC67"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w:t>
            </w:r>
            <w:r w:rsidRPr="0082247D">
              <w:rPr>
                <w:rFonts w:ascii="Times New Roman" w:hAnsi="Times New Roman"/>
                <w:sz w:val="24"/>
                <w:szCs w:val="24"/>
                <w:shd w:val="clear" w:color="auto" w:fill="FFFFFF"/>
                <w:lang w:val="uk-UA" w:eastAsia="ru-RU"/>
              </w:rPr>
              <w:lastRenderedPageBreak/>
              <w:t xml:space="preserve">притягнуто згідно із законом  до відповідальності за вчинення корупційного правопорушення або правопорушення, пов’язаного з корупцією </w:t>
            </w:r>
            <w:r w:rsidRPr="0082247D">
              <w:rPr>
                <w:rFonts w:ascii="Times New Roman" w:hAnsi="Times New Roman"/>
                <w:i/>
                <w:iCs/>
                <w:sz w:val="24"/>
                <w:szCs w:val="24"/>
                <w:shd w:val="clear" w:color="auto" w:fill="FFFFFF"/>
                <w:lang w:val="uk-UA" w:eastAsia="ru-RU"/>
              </w:rPr>
              <w:t>(</w:t>
            </w:r>
            <w:r w:rsidRPr="0082247D">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249F26"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82247D">
              <w:rPr>
                <w:rFonts w:ascii="Times New Roman" w:hAnsi="Times New Roman"/>
                <w:sz w:val="24"/>
                <w:szCs w:val="24"/>
                <w:lang w:val="uk-UA" w:eastAsia="ru-RU"/>
              </w:rPr>
              <w:lastRenderedPageBreak/>
              <w:t>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0FA4593"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sidRPr="0082247D">
              <w:rPr>
                <w:rFonts w:ascii="Times New Roman" w:hAnsi="Times New Roman"/>
                <w:sz w:val="24"/>
                <w:szCs w:val="24"/>
                <w:lang w:val="uk-UA" w:eastAsia="ru-RU"/>
              </w:rPr>
              <w:lastRenderedPageBreak/>
              <w:t xml:space="preserve">посиланням: </w:t>
            </w:r>
            <w:hyperlink r:id="rId6" w:history="1">
              <w:r w:rsidRPr="0082247D">
                <w:rPr>
                  <w:rStyle w:val="a3"/>
                  <w:rFonts w:ascii="Times New Roman" w:hAnsi="Times New Roman"/>
                  <w:sz w:val="24"/>
                  <w:szCs w:val="24"/>
                  <w:lang w:val="uk-UA" w:eastAsia="ru-RU"/>
                </w:rPr>
                <w:t>https://corruptinfo.nazk.gov.ua/»</w:t>
              </w:r>
            </w:hyperlink>
          </w:p>
        </w:tc>
      </w:tr>
      <w:tr w:rsidR="00D81585" w:rsidRPr="0082247D" w14:paraId="45B5CB30"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1D3F10BB"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1771A429"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247D">
              <w:rPr>
                <w:rFonts w:ascii="Times New Roman" w:hAnsi="Times New Roman"/>
                <w:sz w:val="24"/>
                <w:szCs w:val="24"/>
                <w:shd w:val="clear" w:color="auto" w:fill="FFFFFF"/>
                <w:lang w:val="uk-UA" w:eastAsia="ru-RU"/>
              </w:rPr>
              <w:t>антиконкурентних</w:t>
            </w:r>
            <w:proofErr w:type="spellEnd"/>
            <w:r w:rsidRPr="0082247D">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82247D">
              <w:rPr>
                <w:rFonts w:ascii="Times New Roman" w:hAnsi="Times New Roman"/>
                <w:i/>
                <w:iCs/>
                <w:sz w:val="24"/>
                <w:szCs w:val="24"/>
                <w:shd w:val="clear" w:color="auto" w:fill="FFFFFF"/>
                <w:lang w:val="uk-UA" w:eastAsia="ru-RU"/>
              </w:rPr>
              <w:t>(</w:t>
            </w:r>
            <w:r w:rsidRPr="0082247D">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DB384A5"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AF4A048"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Переможець не надає підтвердження своєї відповідності.</w:t>
            </w:r>
          </w:p>
        </w:tc>
      </w:tr>
      <w:tr w:rsidR="00D81585" w:rsidRPr="00862686" w14:paraId="05DD9A78"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6A40D2F7"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53EA4876"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2247D">
              <w:rPr>
                <w:rFonts w:ascii="Times New Roman" w:hAnsi="Times New Roman"/>
                <w:i/>
                <w:iCs/>
                <w:sz w:val="24"/>
                <w:szCs w:val="24"/>
                <w:shd w:val="clear" w:color="auto" w:fill="FFFFFF"/>
                <w:lang w:val="uk-UA" w:eastAsia="ru-RU"/>
              </w:rPr>
              <w:t>(</w:t>
            </w:r>
            <w:r w:rsidRPr="0082247D">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EAC4EF"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291FE83"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862686" w14:paraId="7CC0E87D"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217BADE2"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20CA8B19"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82247D">
              <w:rPr>
                <w:rFonts w:ascii="Times New Roman" w:hAnsi="Times New Roman"/>
                <w:sz w:val="24"/>
                <w:szCs w:val="24"/>
                <w:shd w:val="clear" w:color="auto" w:fill="FFFFFF"/>
                <w:lang w:val="uk-UA" w:eastAsia="ru-RU"/>
              </w:rPr>
              <w:lastRenderedPageBreak/>
              <w:t xml:space="preserve">знято або не погашено в установленому законом порядку </w:t>
            </w:r>
            <w:r w:rsidRPr="0082247D">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470950"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13D03A0"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82247D">
              <w:rPr>
                <w:rFonts w:ascii="Times New Roman" w:hAnsi="Times New Roman"/>
                <w:sz w:val="24"/>
                <w:szCs w:val="24"/>
                <w:lang w:val="uk-UA" w:eastAsia="ru-RU"/>
              </w:rPr>
              <w:lastRenderedPageBreak/>
              <w:t>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82247D" w14:paraId="21828FF7"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0FA3FBAC"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20FABD7E" w14:textId="77777777" w:rsidR="00D81585" w:rsidRPr="0082247D" w:rsidRDefault="00D81585">
            <w:pPr>
              <w:jc w:val="both"/>
              <w:rPr>
                <w:rFonts w:ascii="Times New Roman" w:hAnsi="Times New Roman"/>
                <w:color w:val="000000" w:themeColor="text1"/>
                <w:sz w:val="24"/>
                <w:szCs w:val="24"/>
                <w:lang w:val="uk-UA" w:eastAsia="ru-RU"/>
              </w:rPr>
            </w:pPr>
            <w:r w:rsidRPr="0082247D">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2247D">
              <w:rPr>
                <w:rFonts w:ascii="Times New Roman" w:hAnsi="Times New Roman"/>
                <w:i/>
                <w:iCs/>
                <w:color w:val="000000" w:themeColor="text1"/>
                <w:sz w:val="24"/>
                <w:szCs w:val="24"/>
                <w:shd w:val="clear" w:color="auto" w:fill="FFFFFF"/>
                <w:lang w:val="uk-UA" w:eastAsia="ru-RU"/>
              </w:rPr>
              <w:t>(</w:t>
            </w:r>
            <w:r w:rsidRPr="0082247D">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44539A" w14:textId="77777777" w:rsidR="00D81585" w:rsidRPr="0082247D" w:rsidRDefault="00D81585">
            <w:pPr>
              <w:jc w:val="both"/>
              <w:rPr>
                <w:rFonts w:ascii="Times New Roman" w:hAnsi="Times New Roman"/>
                <w:color w:val="000000" w:themeColor="text1"/>
                <w:sz w:val="24"/>
                <w:szCs w:val="24"/>
                <w:lang w:val="uk-UA" w:eastAsia="ru-RU"/>
              </w:rPr>
            </w:pPr>
            <w:r w:rsidRPr="0082247D">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E482A11"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Переможець не надає підтвердження своєї відповідності.</w:t>
            </w:r>
          </w:p>
        </w:tc>
      </w:tr>
      <w:tr w:rsidR="00D81585" w:rsidRPr="0082247D" w14:paraId="45328BBE"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28D9BCA4"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4426A51D" w14:textId="77777777" w:rsidR="00D81585" w:rsidRPr="0082247D" w:rsidRDefault="00D81585">
            <w:pPr>
              <w:jc w:val="both"/>
              <w:rPr>
                <w:rFonts w:ascii="Times New Roman" w:hAnsi="Times New Roman"/>
                <w:color w:val="000000" w:themeColor="text1"/>
                <w:sz w:val="24"/>
                <w:szCs w:val="24"/>
                <w:lang w:val="uk-UA" w:eastAsia="ru-RU"/>
              </w:rPr>
            </w:pPr>
            <w:r w:rsidRPr="0082247D">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2247D">
              <w:rPr>
                <w:rFonts w:ascii="Times New Roman" w:hAnsi="Times New Roman"/>
                <w:i/>
                <w:iCs/>
                <w:color w:val="000000" w:themeColor="text1"/>
                <w:sz w:val="24"/>
                <w:szCs w:val="24"/>
                <w:shd w:val="clear" w:color="auto" w:fill="FFFFFF"/>
                <w:lang w:val="uk-UA" w:eastAsia="ru-RU"/>
              </w:rPr>
              <w:t>(</w:t>
            </w:r>
            <w:r w:rsidRPr="0082247D">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991298" w14:textId="77777777" w:rsidR="00D81585" w:rsidRPr="0082247D" w:rsidRDefault="00D81585">
            <w:pPr>
              <w:jc w:val="both"/>
              <w:rPr>
                <w:rFonts w:ascii="Times New Roman" w:hAnsi="Times New Roman"/>
                <w:color w:val="000000" w:themeColor="text1"/>
                <w:sz w:val="24"/>
                <w:szCs w:val="24"/>
                <w:lang w:val="uk-UA" w:eastAsia="ru-RU"/>
              </w:rPr>
            </w:pPr>
            <w:r w:rsidRPr="0082247D">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06B0885"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Переможець не надає підтвердження своєї відповідності.</w:t>
            </w:r>
          </w:p>
        </w:tc>
      </w:tr>
      <w:tr w:rsidR="00D81585" w:rsidRPr="0082247D" w14:paraId="17B92540"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3F27BF0E"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72D95D6A"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2247D">
              <w:rPr>
                <w:rFonts w:ascii="Times New Roman" w:hAnsi="Times New Roman"/>
                <w:i/>
                <w:iCs/>
                <w:sz w:val="24"/>
                <w:szCs w:val="24"/>
                <w:shd w:val="clear" w:color="auto" w:fill="FFFFFF"/>
                <w:lang w:val="uk-UA" w:eastAsia="ru-RU"/>
              </w:rPr>
              <w:t>(</w:t>
            </w:r>
            <w:r w:rsidRPr="0082247D">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E1A9D7"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73D5A2C"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Переможець не надає підтвердження своєї відповідності.</w:t>
            </w:r>
          </w:p>
        </w:tc>
      </w:tr>
      <w:tr w:rsidR="00D81585" w:rsidRPr="0082247D" w14:paraId="4D2C3AC9"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34D6C4DE"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2E4B5077" w14:textId="77777777" w:rsidR="00D81585" w:rsidRPr="0082247D" w:rsidRDefault="00D81585">
            <w:pPr>
              <w:jc w:val="both"/>
              <w:rPr>
                <w:rFonts w:ascii="Times New Roman" w:hAnsi="Times New Roman"/>
                <w:sz w:val="24"/>
                <w:szCs w:val="24"/>
                <w:shd w:val="clear" w:color="auto" w:fill="FFFFFF"/>
                <w:lang w:val="uk-UA" w:eastAsia="ru-RU"/>
              </w:rPr>
            </w:pPr>
            <w:r w:rsidRPr="0082247D">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82247D">
              <w:rPr>
                <w:rFonts w:ascii="Times New Roman" w:hAnsi="Times New Roman"/>
                <w:sz w:val="24"/>
                <w:szCs w:val="24"/>
                <w:shd w:val="clear" w:color="auto" w:fill="FFFFFF"/>
                <w:lang w:val="uk-UA" w:eastAsia="ru-RU"/>
              </w:rPr>
              <w:lastRenderedPageBreak/>
              <w:t xml:space="preserve">дорівнює чи перевищує 20 млн. гривень (у тому числі за лотом) </w:t>
            </w:r>
            <w:r w:rsidRPr="0082247D">
              <w:rPr>
                <w:rFonts w:ascii="Times New Roman" w:hAnsi="Times New Roman"/>
                <w:i/>
                <w:iCs/>
                <w:sz w:val="24"/>
                <w:szCs w:val="24"/>
                <w:shd w:val="clear" w:color="auto" w:fill="FFFFFF"/>
                <w:lang w:val="uk-UA" w:eastAsia="ru-RU"/>
              </w:rPr>
              <w:t>(</w:t>
            </w:r>
            <w:r w:rsidRPr="0082247D">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ABA94" w14:textId="77777777" w:rsidR="00D81585" w:rsidRPr="0082247D" w:rsidRDefault="00D81585">
            <w:pPr>
              <w:jc w:val="both"/>
              <w:rPr>
                <w:rFonts w:ascii="Times New Roman" w:hAnsi="Times New Roman"/>
                <w:i/>
                <w:iCs/>
                <w:sz w:val="24"/>
                <w:szCs w:val="24"/>
                <w:lang w:val="uk-UA" w:eastAsia="ru-RU"/>
              </w:rPr>
            </w:pPr>
            <w:r w:rsidRPr="0082247D">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5B46EF9" w14:textId="77777777" w:rsidR="00D81585" w:rsidRPr="0082247D" w:rsidRDefault="00D81585" w:rsidP="009A220D">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6120A92" w14:textId="77777777" w:rsidR="00D81585" w:rsidRPr="0082247D" w:rsidRDefault="00D81585">
            <w:pPr>
              <w:jc w:val="both"/>
              <w:rPr>
                <w:rFonts w:ascii="Times New Roman" w:hAnsi="Times New Roman"/>
                <w:color w:val="FF0000"/>
                <w:sz w:val="24"/>
                <w:szCs w:val="24"/>
                <w:lang w:val="uk-UA" w:eastAsia="ru-RU"/>
              </w:rPr>
            </w:pPr>
            <w:r w:rsidRPr="0082247D">
              <w:rPr>
                <w:rFonts w:ascii="Times New Roman" w:hAnsi="Times New Roman"/>
                <w:sz w:val="24"/>
                <w:szCs w:val="24"/>
                <w:lang w:val="uk-UA" w:eastAsia="ru-RU"/>
              </w:rPr>
              <w:lastRenderedPageBreak/>
              <w:t>Переможець не надає підтвердження своєї відповідності.</w:t>
            </w:r>
          </w:p>
        </w:tc>
      </w:tr>
      <w:tr w:rsidR="00D81585" w:rsidRPr="0082247D" w14:paraId="77D042DF"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34D81041"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5FF46248"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 xml:space="preserve">учасник процедури закупівлі або кінцевий </w:t>
            </w:r>
            <w:proofErr w:type="spellStart"/>
            <w:r w:rsidRPr="0082247D">
              <w:rPr>
                <w:rFonts w:ascii="Times New Roman" w:hAnsi="Times New Roman"/>
                <w:sz w:val="24"/>
                <w:szCs w:val="24"/>
                <w:lang w:val="uk-UA" w:eastAsia="ru-RU"/>
              </w:rPr>
              <w:t>бенефіціарний</w:t>
            </w:r>
            <w:proofErr w:type="spellEnd"/>
            <w:r w:rsidRPr="0082247D">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E43519" w:rsidRPr="0082247D">
              <w:rPr>
                <w:rFonts w:ascii="Times New Roman" w:hAnsi="Times New Roman"/>
                <w:sz w:val="24"/>
                <w:szCs w:val="24"/>
                <w:lang w:eastAsia="ru-RU"/>
              </w:rPr>
              <w:t>**</w:t>
            </w:r>
            <w:r w:rsidRPr="0082247D">
              <w:rPr>
                <w:rFonts w:ascii="Times New Roman" w:hAnsi="Times New Roman"/>
                <w:i/>
                <w:iCs/>
                <w:sz w:val="24"/>
                <w:szCs w:val="24"/>
                <w:shd w:val="clear" w:color="auto" w:fill="FFFFFF"/>
                <w:lang w:val="uk-UA" w:eastAsia="ru-RU"/>
              </w:rPr>
              <w:t>(</w:t>
            </w:r>
            <w:r w:rsidRPr="0082247D">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D6B47BD"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7ABE07F"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Переможець не надає підтвердження своєї відповідності.</w:t>
            </w:r>
          </w:p>
        </w:tc>
      </w:tr>
      <w:tr w:rsidR="00D81585" w:rsidRPr="00862686" w14:paraId="76F22479"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0BA263F2"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6FE0E300"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2247D">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7157A9"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43CAE29"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81585" w:rsidRPr="00862686" w14:paraId="3E5C0353"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426E1E08"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1582FE4A" w14:textId="77777777" w:rsidR="00D81585" w:rsidRPr="0082247D" w:rsidRDefault="00D81585">
            <w:pPr>
              <w:jc w:val="both"/>
              <w:rPr>
                <w:rFonts w:ascii="Times New Roman" w:hAnsi="Times New Roman"/>
                <w:i/>
                <w:iCs/>
                <w:sz w:val="24"/>
                <w:szCs w:val="24"/>
                <w:lang w:val="uk-UA" w:eastAsia="ru-RU"/>
              </w:rPr>
            </w:pPr>
            <w:r w:rsidRPr="0082247D">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82247D">
              <w:rPr>
                <w:rFonts w:ascii="Times New Roman" w:hAnsi="Times New Roman"/>
                <w:sz w:val="24"/>
                <w:szCs w:val="24"/>
                <w:lang w:val="uk-UA" w:eastAsia="ru-RU"/>
              </w:rPr>
              <w:lastRenderedPageBreak/>
              <w:t xml:space="preserve">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2247D">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620724" w14:textId="77777777" w:rsidR="00D81585" w:rsidRPr="0082247D" w:rsidRDefault="00D81585">
            <w:pPr>
              <w:jc w:val="both"/>
              <w:rPr>
                <w:rFonts w:ascii="Times New Roman" w:hAnsi="Times New Roman"/>
                <w:sz w:val="24"/>
                <w:szCs w:val="24"/>
                <w:lang w:val="uk-UA"/>
              </w:rPr>
            </w:pPr>
            <w:r w:rsidRPr="0082247D">
              <w:rPr>
                <w:rFonts w:ascii="Times New Roman" w:hAnsi="Times New Roman"/>
                <w:sz w:val="24"/>
                <w:szCs w:val="24"/>
                <w:lang w:val="uk-UA" w:eastAsia="ru-RU"/>
              </w:rPr>
              <w:lastRenderedPageBreak/>
              <w:t xml:space="preserve">Учасник процедури закупівлі має </w:t>
            </w:r>
            <w:r w:rsidRPr="0082247D">
              <w:rPr>
                <w:rFonts w:ascii="Times New Roman" w:hAnsi="Times New Roman"/>
                <w:sz w:val="24"/>
                <w:szCs w:val="24"/>
                <w:lang w:val="uk-UA"/>
              </w:rPr>
              <w:t>надати:</w:t>
            </w:r>
          </w:p>
          <w:p w14:paraId="14B8DB01" w14:textId="77777777" w:rsidR="00D81585" w:rsidRPr="0082247D" w:rsidRDefault="00D81585" w:rsidP="007D750A">
            <w:pPr>
              <w:numPr>
                <w:ilvl w:val="0"/>
                <w:numId w:val="12"/>
              </w:numPr>
              <w:spacing w:after="0" w:line="254" w:lineRule="auto"/>
              <w:ind w:left="410"/>
              <w:contextualSpacing/>
              <w:jc w:val="both"/>
              <w:rPr>
                <w:rFonts w:ascii="Times New Roman" w:hAnsi="Times New Roman"/>
                <w:sz w:val="24"/>
                <w:szCs w:val="24"/>
                <w:lang w:val="uk-UA"/>
              </w:rPr>
            </w:pPr>
            <w:r w:rsidRPr="0082247D">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w:t>
            </w:r>
            <w:r w:rsidRPr="0082247D">
              <w:rPr>
                <w:rFonts w:ascii="Times New Roman" w:hAnsi="Times New Roman"/>
                <w:sz w:val="24"/>
                <w:szCs w:val="24"/>
                <w:lang w:val="uk-UA"/>
              </w:rPr>
              <w:lastRenderedPageBreak/>
              <w:t>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2B6708F" w14:textId="77777777" w:rsidR="00D81585" w:rsidRPr="0082247D" w:rsidRDefault="00D81585">
            <w:pPr>
              <w:ind w:left="50"/>
              <w:jc w:val="both"/>
              <w:rPr>
                <w:rFonts w:ascii="Times New Roman" w:hAnsi="Times New Roman"/>
                <w:sz w:val="24"/>
                <w:szCs w:val="24"/>
                <w:lang w:val="uk-UA"/>
              </w:rPr>
            </w:pPr>
            <w:r w:rsidRPr="0082247D">
              <w:rPr>
                <w:rFonts w:ascii="Times New Roman" w:hAnsi="Times New Roman"/>
                <w:sz w:val="24"/>
                <w:szCs w:val="24"/>
                <w:lang w:val="uk-UA"/>
              </w:rPr>
              <w:t xml:space="preserve">або </w:t>
            </w:r>
          </w:p>
          <w:p w14:paraId="7C08E474" w14:textId="77777777" w:rsidR="00D81585" w:rsidRPr="0082247D" w:rsidRDefault="00D81585" w:rsidP="007D750A">
            <w:pPr>
              <w:numPr>
                <w:ilvl w:val="0"/>
                <w:numId w:val="12"/>
              </w:numPr>
              <w:spacing w:after="0" w:line="254" w:lineRule="auto"/>
              <w:ind w:left="410"/>
              <w:contextualSpacing/>
              <w:jc w:val="both"/>
              <w:rPr>
                <w:rFonts w:ascii="Times New Roman" w:hAnsi="Times New Roman"/>
                <w:sz w:val="24"/>
                <w:szCs w:val="24"/>
                <w:lang w:val="uk-UA"/>
              </w:rPr>
            </w:pPr>
            <w:r w:rsidRPr="0082247D">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82247D">
              <w:rPr>
                <w:rFonts w:ascii="Times New Roman" w:hAnsi="Times New Roman"/>
                <w:sz w:val="24"/>
                <w:szCs w:val="24"/>
                <w:lang w:val="uk-UA"/>
              </w:rPr>
              <w:t>Особливсотей</w:t>
            </w:r>
            <w:proofErr w:type="spellEnd"/>
            <w:r w:rsidRPr="0082247D">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7C31336B"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w:t>
            </w:r>
            <w:r w:rsidRPr="0082247D">
              <w:rPr>
                <w:rFonts w:ascii="Times New Roman" w:hAnsi="Times New Roman"/>
                <w:sz w:val="24"/>
                <w:szCs w:val="24"/>
                <w:lang w:val="uk-UA" w:eastAsia="ru-RU"/>
              </w:rPr>
              <w:lastRenderedPageBreak/>
              <w:t>протягом трьох років з дати дострокового розірвання такого договору</w:t>
            </w:r>
          </w:p>
          <w:p w14:paraId="068E84B0" w14:textId="77777777" w:rsidR="00D81585" w:rsidRPr="0082247D" w:rsidRDefault="00D81585">
            <w:pPr>
              <w:rPr>
                <w:rFonts w:ascii="Times New Roman" w:hAnsi="Times New Roman"/>
                <w:sz w:val="24"/>
                <w:szCs w:val="24"/>
                <w:lang w:val="uk-UA" w:eastAsia="ru-RU"/>
              </w:rPr>
            </w:pPr>
          </w:p>
          <w:p w14:paraId="24850E4F"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або</w:t>
            </w:r>
          </w:p>
          <w:p w14:paraId="1F82B349" w14:textId="77777777" w:rsidR="00D81585" w:rsidRPr="0082247D" w:rsidRDefault="00D81585">
            <w:pPr>
              <w:rPr>
                <w:rFonts w:ascii="Times New Roman" w:hAnsi="Times New Roman"/>
                <w:sz w:val="24"/>
                <w:szCs w:val="24"/>
                <w:lang w:val="uk-UA" w:eastAsia="ru-RU"/>
              </w:rPr>
            </w:pPr>
          </w:p>
          <w:p w14:paraId="7424AF0A" w14:textId="77777777" w:rsidR="00D81585" w:rsidRPr="0082247D" w:rsidRDefault="00D81585">
            <w:pPr>
              <w:jc w:val="both"/>
              <w:rPr>
                <w:rFonts w:ascii="Times New Roman" w:hAnsi="Times New Roman"/>
                <w:sz w:val="24"/>
                <w:szCs w:val="24"/>
                <w:lang w:val="uk-UA" w:eastAsia="ru-RU"/>
              </w:rPr>
            </w:pPr>
            <w:r w:rsidRPr="0082247D">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AF8682F" w14:textId="77777777" w:rsidR="00D81585" w:rsidRPr="0082247D" w:rsidRDefault="00D81585" w:rsidP="00D81585">
      <w:pPr>
        <w:jc w:val="center"/>
        <w:rPr>
          <w:rFonts w:ascii="Times New Roman" w:hAnsi="Times New Roman"/>
          <w:b/>
          <w:bCs/>
          <w:sz w:val="24"/>
          <w:szCs w:val="24"/>
          <w:lang w:val="uk-UA"/>
        </w:rPr>
      </w:pPr>
    </w:p>
    <w:p w14:paraId="56C1B587" w14:textId="77777777" w:rsidR="00D81585" w:rsidRPr="0082247D" w:rsidRDefault="00D81585" w:rsidP="00D81585">
      <w:pPr>
        <w:jc w:val="both"/>
        <w:rPr>
          <w:rFonts w:ascii="Times New Roman" w:hAnsi="Times New Roman"/>
          <w:sz w:val="24"/>
          <w:szCs w:val="24"/>
          <w:lang w:val="uk-UA"/>
        </w:rPr>
      </w:pPr>
      <w:r w:rsidRPr="0082247D">
        <w:rPr>
          <w:rFonts w:ascii="Times New Roman" w:hAnsi="Times New Roman"/>
          <w:sz w:val="24"/>
          <w:szCs w:val="24"/>
          <w:lang w:val="uk-UA"/>
        </w:rPr>
        <w:t>_____________</w:t>
      </w:r>
    </w:p>
    <w:p w14:paraId="605DEFF5" w14:textId="77777777" w:rsidR="00D81585" w:rsidRPr="0082247D" w:rsidRDefault="00D81585" w:rsidP="00D81585">
      <w:pPr>
        <w:jc w:val="both"/>
        <w:rPr>
          <w:rFonts w:ascii="Times New Roman" w:hAnsi="Times New Roman"/>
          <w:sz w:val="24"/>
          <w:szCs w:val="24"/>
          <w:lang w:val="uk-UA"/>
        </w:rPr>
      </w:pPr>
      <w:r w:rsidRPr="0082247D">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ECB63C5" w14:textId="77777777" w:rsidR="00D81585" w:rsidRPr="0082247D" w:rsidRDefault="00D81585" w:rsidP="00D81585">
      <w:pPr>
        <w:jc w:val="both"/>
        <w:rPr>
          <w:rFonts w:ascii="Times New Roman" w:hAnsi="Times New Roman"/>
          <w:sz w:val="24"/>
          <w:szCs w:val="24"/>
          <w:lang w:val="uk-UA" w:eastAsia="ru-RU"/>
        </w:rPr>
      </w:pPr>
      <w:r w:rsidRPr="0082247D">
        <w:rPr>
          <w:rFonts w:ascii="Times New Roman" w:hAnsi="Times New Roman"/>
          <w:sz w:val="24"/>
          <w:szCs w:val="24"/>
        </w:rPr>
        <w:t xml:space="preserve">** </w:t>
      </w:r>
      <w:r w:rsidRPr="0082247D">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sidRPr="0082247D">
        <w:rPr>
          <w:rFonts w:ascii="Times New Roman" w:hAnsi="Times New Roman"/>
          <w:sz w:val="24"/>
          <w:szCs w:val="24"/>
          <w:lang w:val="uk-UA"/>
        </w:rPr>
        <w:t>до пункту</w:t>
      </w:r>
      <w:proofErr w:type="gramEnd"/>
      <w:r w:rsidRPr="0082247D">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sidRPr="0082247D">
        <w:rPr>
          <w:rFonts w:ascii="Times New Roman" w:hAnsi="Times New Roman"/>
          <w:sz w:val="24"/>
          <w:szCs w:val="24"/>
          <w:lang w:val="uk-UA"/>
        </w:rPr>
        <w:t>бенефіціарного</w:t>
      </w:r>
      <w:proofErr w:type="spellEnd"/>
      <w:r w:rsidRPr="0082247D">
        <w:rPr>
          <w:rFonts w:ascii="Times New Roman" w:hAnsi="Times New Roman"/>
          <w:sz w:val="24"/>
          <w:szCs w:val="24"/>
          <w:lang w:val="uk-UA"/>
        </w:rPr>
        <w:t xml:space="preserve"> власника, члена або учасника (акціонера)</w:t>
      </w:r>
      <w:r w:rsidRPr="0082247D">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BBF4745" w14:textId="77777777" w:rsidR="00D81585" w:rsidRPr="0082247D" w:rsidRDefault="00D81585" w:rsidP="00D81585">
      <w:pPr>
        <w:jc w:val="both"/>
        <w:rPr>
          <w:rFonts w:ascii="Times New Roman" w:hAnsi="Times New Roman"/>
          <w:sz w:val="24"/>
          <w:szCs w:val="24"/>
          <w:lang w:val="uk-UA"/>
        </w:rPr>
      </w:pPr>
      <w:r w:rsidRPr="0082247D">
        <w:rPr>
          <w:rFonts w:ascii="Times New Roman" w:hAnsi="Times New Roman"/>
          <w:sz w:val="24"/>
          <w:szCs w:val="24"/>
          <w:lang w:val="uk-UA" w:eastAsia="ru-RU"/>
        </w:rPr>
        <w:lastRenderedPageBreak/>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82247D">
        <w:rPr>
          <w:rFonts w:ascii="Times New Roman" w:hAnsi="Times New Roman"/>
          <w:sz w:val="24"/>
          <w:szCs w:val="24"/>
          <w:lang w:val="uk-UA"/>
        </w:rPr>
        <w:t xml:space="preserve">учасника процедури закупівлі або кінцевого </w:t>
      </w:r>
      <w:proofErr w:type="spellStart"/>
      <w:r w:rsidRPr="0082247D">
        <w:rPr>
          <w:rFonts w:ascii="Times New Roman" w:hAnsi="Times New Roman"/>
          <w:sz w:val="24"/>
          <w:szCs w:val="24"/>
          <w:lang w:val="uk-UA"/>
        </w:rPr>
        <w:t>бенефіціарного</w:t>
      </w:r>
      <w:proofErr w:type="spellEnd"/>
      <w:r w:rsidRPr="0082247D">
        <w:rPr>
          <w:rFonts w:ascii="Times New Roman" w:hAnsi="Times New Roman"/>
          <w:sz w:val="24"/>
          <w:szCs w:val="24"/>
          <w:lang w:val="uk-UA"/>
        </w:rPr>
        <w:t xml:space="preserve"> власника, члена або учасника (акціонера)</w:t>
      </w:r>
      <w:r w:rsidRPr="0082247D">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82247D">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641DFF93" w14:textId="77777777" w:rsidR="00D81585" w:rsidRPr="0082247D" w:rsidRDefault="00D81585" w:rsidP="00D81585">
      <w:pPr>
        <w:jc w:val="both"/>
        <w:rPr>
          <w:rFonts w:ascii="Times New Roman" w:hAnsi="Times New Roman"/>
          <w:sz w:val="24"/>
          <w:szCs w:val="24"/>
          <w:lang w:val="uk-UA" w:eastAsia="ru-RU"/>
        </w:rPr>
      </w:pPr>
      <w:r w:rsidRPr="0082247D">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82247D">
        <w:rPr>
          <w:rFonts w:ascii="Times New Roman" w:hAnsi="Times New Roman"/>
          <w:sz w:val="24"/>
          <w:szCs w:val="24"/>
          <w:lang w:val="uk-UA"/>
        </w:rPr>
        <w:t>бенефіціарного</w:t>
      </w:r>
      <w:proofErr w:type="spellEnd"/>
      <w:r w:rsidRPr="0082247D">
        <w:rPr>
          <w:rFonts w:ascii="Times New Roman" w:hAnsi="Times New Roman"/>
          <w:sz w:val="24"/>
          <w:szCs w:val="24"/>
          <w:lang w:val="uk-UA"/>
        </w:rPr>
        <w:t xml:space="preserve"> власника, члена або учасника (акціонера)</w:t>
      </w:r>
      <w:r w:rsidRPr="0082247D">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6DE29E9D" w14:textId="77777777" w:rsidR="00D81585" w:rsidRPr="0082247D" w:rsidRDefault="00D81585" w:rsidP="00D81585">
      <w:pPr>
        <w:jc w:val="both"/>
        <w:rPr>
          <w:rFonts w:ascii="Times New Roman" w:hAnsi="Times New Roman"/>
          <w:sz w:val="24"/>
          <w:szCs w:val="24"/>
          <w:lang w:val="uk-UA"/>
        </w:rPr>
      </w:pPr>
      <w:r w:rsidRPr="0082247D">
        <w:rPr>
          <w:rFonts w:ascii="Times New Roman" w:hAnsi="Times New Roman"/>
          <w:sz w:val="24"/>
          <w:szCs w:val="24"/>
          <w:lang w:val="uk-UA"/>
        </w:rPr>
        <w:t>_______________</w:t>
      </w:r>
    </w:p>
    <w:p w14:paraId="29EBE2AD" w14:textId="77777777" w:rsidR="00D81585" w:rsidRPr="0082247D" w:rsidRDefault="00D81585" w:rsidP="00D81585">
      <w:pPr>
        <w:jc w:val="both"/>
        <w:rPr>
          <w:rFonts w:ascii="Times New Roman" w:hAnsi="Times New Roman"/>
          <w:sz w:val="24"/>
          <w:szCs w:val="24"/>
          <w:lang w:val="uk-UA"/>
        </w:rPr>
      </w:pPr>
      <w:r w:rsidRPr="0082247D">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5963C137" w14:textId="77777777" w:rsidR="00D81585" w:rsidRPr="0082247D" w:rsidRDefault="00D81585" w:rsidP="00D81585">
      <w:pPr>
        <w:jc w:val="both"/>
        <w:rPr>
          <w:rFonts w:ascii="Times New Roman" w:hAnsi="Times New Roman"/>
          <w:b/>
          <w:bCs/>
          <w:sz w:val="24"/>
          <w:szCs w:val="24"/>
          <w:lang w:val="uk-UA"/>
        </w:rPr>
      </w:pPr>
      <w:r w:rsidRPr="0082247D">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F847ED" w14:textId="77777777" w:rsidR="00BE6E41" w:rsidRPr="00A05B80" w:rsidRDefault="00BE6E41" w:rsidP="002626D5">
      <w:pPr>
        <w:jc w:val="right"/>
        <w:rPr>
          <w:rFonts w:ascii="Times New Roman" w:hAnsi="Times New Roman"/>
          <w:b/>
          <w:bCs/>
          <w:sz w:val="24"/>
          <w:szCs w:val="24"/>
          <w:highlight w:val="yellow"/>
          <w:lang w:val="uk-UA"/>
        </w:rPr>
      </w:pPr>
    </w:p>
    <w:p w14:paraId="69EC2CFB" w14:textId="77777777" w:rsidR="00BE6E41" w:rsidRPr="00A05B80" w:rsidRDefault="00BE6E41" w:rsidP="002626D5">
      <w:pPr>
        <w:jc w:val="right"/>
        <w:rPr>
          <w:rFonts w:ascii="Times New Roman" w:hAnsi="Times New Roman"/>
          <w:b/>
          <w:bCs/>
          <w:sz w:val="24"/>
          <w:szCs w:val="24"/>
          <w:highlight w:val="yellow"/>
          <w:lang w:val="uk-UA"/>
        </w:rPr>
      </w:pPr>
    </w:p>
    <w:p w14:paraId="248689E1" w14:textId="77777777" w:rsidR="009A220D" w:rsidRPr="00A05B80" w:rsidRDefault="009A220D" w:rsidP="002626D5">
      <w:pPr>
        <w:jc w:val="right"/>
        <w:rPr>
          <w:rFonts w:ascii="Times New Roman" w:hAnsi="Times New Roman"/>
          <w:b/>
          <w:bCs/>
          <w:sz w:val="24"/>
          <w:szCs w:val="24"/>
          <w:highlight w:val="yellow"/>
          <w:lang w:val="uk-UA"/>
        </w:rPr>
      </w:pPr>
    </w:p>
    <w:p w14:paraId="58643768" w14:textId="77777777" w:rsidR="009A220D" w:rsidRPr="00A05B80" w:rsidRDefault="009A220D" w:rsidP="002626D5">
      <w:pPr>
        <w:jc w:val="right"/>
        <w:rPr>
          <w:rFonts w:ascii="Times New Roman" w:hAnsi="Times New Roman"/>
          <w:b/>
          <w:bCs/>
          <w:sz w:val="24"/>
          <w:szCs w:val="24"/>
          <w:highlight w:val="yellow"/>
          <w:lang w:val="uk-UA"/>
        </w:rPr>
      </w:pPr>
    </w:p>
    <w:p w14:paraId="17AE733D" w14:textId="77777777" w:rsidR="009A220D" w:rsidRPr="00A05B80" w:rsidRDefault="009A220D" w:rsidP="002626D5">
      <w:pPr>
        <w:jc w:val="right"/>
        <w:rPr>
          <w:rFonts w:ascii="Times New Roman" w:hAnsi="Times New Roman"/>
          <w:b/>
          <w:bCs/>
          <w:sz w:val="24"/>
          <w:szCs w:val="24"/>
          <w:highlight w:val="yellow"/>
          <w:lang w:val="uk-UA"/>
        </w:rPr>
      </w:pPr>
    </w:p>
    <w:p w14:paraId="1A87B890" w14:textId="77777777" w:rsidR="009A220D" w:rsidRPr="00A05B80" w:rsidRDefault="009A220D" w:rsidP="002626D5">
      <w:pPr>
        <w:jc w:val="right"/>
        <w:rPr>
          <w:rFonts w:ascii="Times New Roman" w:hAnsi="Times New Roman"/>
          <w:b/>
          <w:bCs/>
          <w:sz w:val="24"/>
          <w:szCs w:val="24"/>
          <w:highlight w:val="yellow"/>
          <w:lang w:val="uk-UA"/>
        </w:rPr>
      </w:pPr>
    </w:p>
    <w:p w14:paraId="63C03823" w14:textId="77777777" w:rsidR="009A220D" w:rsidRPr="00A05B80" w:rsidRDefault="009A220D" w:rsidP="002626D5">
      <w:pPr>
        <w:jc w:val="right"/>
        <w:rPr>
          <w:rFonts w:ascii="Times New Roman" w:hAnsi="Times New Roman"/>
          <w:b/>
          <w:bCs/>
          <w:sz w:val="24"/>
          <w:szCs w:val="24"/>
          <w:highlight w:val="yellow"/>
          <w:lang w:val="uk-UA"/>
        </w:rPr>
      </w:pPr>
    </w:p>
    <w:p w14:paraId="60369006" w14:textId="77777777" w:rsidR="009A220D" w:rsidRPr="00A05B80" w:rsidRDefault="009A220D" w:rsidP="002626D5">
      <w:pPr>
        <w:jc w:val="right"/>
        <w:rPr>
          <w:rFonts w:ascii="Times New Roman" w:hAnsi="Times New Roman"/>
          <w:b/>
          <w:bCs/>
          <w:sz w:val="24"/>
          <w:szCs w:val="24"/>
          <w:highlight w:val="yellow"/>
          <w:lang w:val="uk-UA"/>
        </w:rPr>
      </w:pPr>
    </w:p>
    <w:p w14:paraId="284012F1" w14:textId="77777777" w:rsidR="009A220D" w:rsidRPr="00A05B80" w:rsidRDefault="009A220D" w:rsidP="002626D5">
      <w:pPr>
        <w:jc w:val="right"/>
        <w:rPr>
          <w:rFonts w:ascii="Times New Roman" w:hAnsi="Times New Roman"/>
          <w:b/>
          <w:bCs/>
          <w:sz w:val="24"/>
          <w:szCs w:val="24"/>
          <w:highlight w:val="yellow"/>
          <w:lang w:val="uk-UA"/>
        </w:rPr>
      </w:pPr>
    </w:p>
    <w:p w14:paraId="3D237C72" w14:textId="77777777" w:rsidR="009A220D" w:rsidRPr="00A05B80" w:rsidRDefault="009A220D" w:rsidP="002626D5">
      <w:pPr>
        <w:jc w:val="right"/>
        <w:rPr>
          <w:rFonts w:ascii="Times New Roman" w:hAnsi="Times New Roman"/>
          <w:b/>
          <w:bCs/>
          <w:sz w:val="24"/>
          <w:szCs w:val="24"/>
          <w:highlight w:val="yellow"/>
          <w:lang w:val="uk-UA"/>
        </w:rPr>
      </w:pPr>
    </w:p>
    <w:p w14:paraId="1CB0AB9C" w14:textId="388B6AF5" w:rsidR="008423FB" w:rsidRPr="008A680D" w:rsidRDefault="008423FB" w:rsidP="00E52F46">
      <w:pPr>
        <w:jc w:val="right"/>
        <w:rPr>
          <w:rFonts w:ascii="Times New Roman" w:hAnsi="Times New Roman"/>
          <w:b/>
          <w:sz w:val="24"/>
          <w:lang w:val="uk-UA"/>
        </w:rPr>
      </w:pPr>
      <w:r w:rsidRPr="008A680D">
        <w:rPr>
          <w:rFonts w:ascii="Times New Roman" w:hAnsi="Times New Roman"/>
          <w:b/>
          <w:sz w:val="24"/>
          <w:lang w:val="uk-UA"/>
        </w:rPr>
        <w:lastRenderedPageBreak/>
        <w:t>Додаток № 3 до тендерної документації</w:t>
      </w:r>
    </w:p>
    <w:p w14:paraId="40B4352C" w14:textId="77777777" w:rsidR="008423FB" w:rsidRPr="008A680D" w:rsidRDefault="008423FB" w:rsidP="008423FB">
      <w:pPr>
        <w:contextualSpacing/>
        <w:jc w:val="center"/>
        <w:rPr>
          <w:rFonts w:ascii="Times New Roman" w:hAnsi="Times New Roman"/>
          <w:b/>
          <w:i/>
          <w:sz w:val="20"/>
          <w:lang w:val="uk-UA"/>
        </w:rPr>
      </w:pPr>
      <w:r w:rsidRPr="008A680D">
        <w:rPr>
          <w:rFonts w:ascii="Times New Roman" w:hAnsi="Times New Roman"/>
          <w:b/>
          <w:sz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A680D">
        <w:rPr>
          <w:rFonts w:ascii="Times New Roman" w:hAnsi="Times New Roman"/>
          <w:b/>
          <w:i/>
          <w:sz w:val="20"/>
          <w:lang w:val="uk-UA"/>
        </w:rPr>
        <w:t xml:space="preserve"> </w:t>
      </w:r>
    </w:p>
    <w:p w14:paraId="5C68A6FC" w14:textId="2A6368E8" w:rsidR="008423FB" w:rsidRDefault="008423FB" w:rsidP="008423FB">
      <w:pPr>
        <w:contextualSpacing/>
        <w:jc w:val="center"/>
        <w:rPr>
          <w:rFonts w:ascii="Times New Roman" w:hAnsi="Times New Roman"/>
          <w:b/>
          <w:i/>
          <w:sz w:val="20"/>
          <w:highlight w:val="yellow"/>
          <w:lang w:val="uk-UA"/>
        </w:rPr>
      </w:pPr>
    </w:p>
    <w:p w14:paraId="06B08CD8" w14:textId="77777777" w:rsidR="00E52F46" w:rsidRPr="00E52F46" w:rsidRDefault="00E52F46" w:rsidP="00E52F46">
      <w:pPr>
        <w:tabs>
          <w:tab w:val="left" w:pos="426"/>
        </w:tabs>
        <w:spacing w:after="0" w:line="240" w:lineRule="auto"/>
        <w:jc w:val="center"/>
        <w:rPr>
          <w:rFonts w:ascii="Times New Roman" w:eastAsia="Times New Roman" w:hAnsi="Times New Roman"/>
          <w:b/>
          <w:bCs/>
          <w:sz w:val="18"/>
          <w:szCs w:val="18"/>
          <w:u w:val="single"/>
          <w:lang w:val="uk-UA" w:eastAsia="ru-RU"/>
        </w:rPr>
      </w:pPr>
      <w:bookmarkStart w:id="2" w:name="_Hlk156473846"/>
      <w:r w:rsidRPr="00E52F46">
        <w:rPr>
          <w:rFonts w:ascii="Times New Roman" w:eastAsia="Times New Roman" w:hAnsi="Times New Roman"/>
          <w:b/>
          <w:bCs/>
          <w:sz w:val="18"/>
          <w:szCs w:val="18"/>
          <w:lang w:val="ru" w:eastAsia="ru-RU"/>
        </w:rPr>
        <w:t xml:space="preserve">ДК 021:2015 </w:t>
      </w:r>
      <w:bookmarkStart w:id="3" w:name="_Hlk156465220"/>
      <w:r w:rsidRPr="00E52F46">
        <w:rPr>
          <w:rFonts w:ascii="Times New Roman" w:eastAsia="Times New Roman" w:hAnsi="Times New Roman"/>
          <w:b/>
          <w:bCs/>
          <w:sz w:val="18"/>
          <w:szCs w:val="18"/>
          <w:lang w:val="ru" w:eastAsia="ru-RU"/>
        </w:rPr>
        <w:t xml:space="preserve">код 15110000-2 - </w:t>
      </w:r>
      <w:proofErr w:type="spellStart"/>
      <w:r w:rsidRPr="00E52F46">
        <w:rPr>
          <w:rFonts w:ascii="Times New Roman" w:eastAsia="Times New Roman" w:hAnsi="Times New Roman"/>
          <w:b/>
          <w:bCs/>
          <w:sz w:val="18"/>
          <w:szCs w:val="18"/>
          <w:lang w:val="ru" w:eastAsia="ru-RU"/>
        </w:rPr>
        <w:t>М’ясо</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6142"/>
        <w:gridCol w:w="1144"/>
        <w:gridCol w:w="1275"/>
      </w:tblGrid>
      <w:tr w:rsidR="00E52F46" w:rsidRPr="00E52F46" w14:paraId="09DC55AB" w14:textId="77777777" w:rsidTr="00220903">
        <w:trPr>
          <w:trHeight w:val="702"/>
          <w:jc w:val="center"/>
        </w:trPr>
        <w:tc>
          <w:tcPr>
            <w:tcW w:w="784" w:type="dxa"/>
            <w:vAlign w:val="center"/>
            <w:hideMark/>
          </w:tcPr>
          <w:p w14:paraId="3E17F8A9" w14:textId="77777777" w:rsidR="00E52F46" w:rsidRPr="00E52F46" w:rsidRDefault="00E52F46" w:rsidP="00E52F46">
            <w:pPr>
              <w:tabs>
                <w:tab w:val="left" w:pos="426"/>
              </w:tabs>
              <w:spacing w:after="0" w:line="240" w:lineRule="auto"/>
              <w:jc w:val="center"/>
              <w:rPr>
                <w:rFonts w:ascii="Times New Roman" w:eastAsia="Times New Roman" w:hAnsi="Times New Roman"/>
                <w:b/>
                <w:sz w:val="18"/>
                <w:szCs w:val="18"/>
                <w:lang w:val="ru" w:eastAsia="ru-RU"/>
              </w:rPr>
            </w:pPr>
            <w:bookmarkStart w:id="4" w:name="_Hlk144729796"/>
            <w:bookmarkEnd w:id="2"/>
            <w:bookmarkEnd w:id="3"/>
            <w:r w:rsidRPr="00E52F46">
              <w:rPr>
                <w:rFonts w:ascii="Times New Roman" w:eastAsia="Times New Roman" w:hAnsi="Times New Roman"/>
                <w:b/>
                <w:sz w:val="18"/>
                <w:szCs w:val="18"/>
                <w:lang w:val="ru" w:eastAsia="ru-RU"/>
              </w:rPr>
              <w:t>№</w:t>
            </w:r>
          </w:p>
          <w:p w14:paraId="38AB3C18" w14:textId="77777777" w:rsidR="00E52F46" w:rsidRPr="00E52F46" w:rsidRDefault="00E52F46" w:rsidP="00E52F46">
            <w:pPr>
              <w:tabs>
                <w:tab w:val="left" w:pos="426"/>
              </w:tabs>
              <w:spacing w:after="0" w:line="240" w:lineRule="auto"/>
              <w:jc w:val="center"/>
              <w:rPr>
                <w:rFonts w:ascii="Times New Roman" w:eastAsia="Times New Roman" w:hAnsi="Times New Roman"/>
                <w:b/>
                <w:sz w:val="18"/>
                <w:szCs w:val="18"/>
                <w:lang w:val="ru" w:eastAsia="ru-RU"/>
              </w:rPr>
            </w:pPr>
            <w:r w:rsidRPr="00E52F46">
              <w:rPr>
                <w:rFonts w:ascii="Times New Roman" w:eastAsia="Times New Roman" w:hAnsi="Times New Roman"/>
                <w:b/>
                <w:sz w:val="18"/>
                <w:szCs w:val="18"/>
                <w:lang w:val="ru" w:eastAsia="ru-RU"/>
              </w:rPr>
              <w:t>з/п</w:t>
            </w:r>
          </w:p>
        </w:tc>
        <w:tc>
          <w:tcPr>
            <w:tcW w:w="6142" w:type="dxa"/>
            <w:vAlign w:val="center"/>
            <w:hideMark/>
          </w:tcPr>
          <w:p w14:paraId="1C2D3040" w14:textId="77777777" w:rsidR="00E52F46" w:rsidRPr="00E52F46" w:rsidRDefault="00E52F46" w:rsidP="00E52F46">
            <w:pPr>
              <w:tabs>
                <w:tab w:val="left" w:pos="426"/>
              </w:tabs>
              <w:spacing w:after="0" w:line="240" w:lineRule="auto"/>
              <w:jc w:val="center"/>
              <w:rPr>
                <w:rFonts w:ascii="Times New Roman" w:eastAsia="Times New Roman" w:hAnsi="Times New Roman"/>
                <w:b/>
                <w:sz w:val="18"/>
                <w:szCs w:val="18"/>
                <w:lang w:val="ru" w:eastAsia="ru-RU"/>
              </w:rPr>
            </w:pPr>
            <w:proofErr w:type="spellStart"/>
            <w:r w:rsidRPr="00E52F46">
              <w:rPr>
                <w:rFonts w:ascii="Times New Roman" w:eastAsia="Times New Roman" w:hAnsi="Times New Roman"/>
                <w:b/>
                <w:sz w:val="18"/>
                <w:szCs w:val="18"/>
                <w:lang w:val="ru" w:eastAsia="ru-RU"/>
              </w:rPr>
              <w:t>Найменування</w:t>
            </w:r>
            <w:proofErr w:type="spellEnd"/>
            <w:r w:rsidRPr="00E52F46">
              <w:rPr>
                <w:rFonts w:ascii="Times New Roman" w:eastAsia="Times New Roman" w:hAnsi="Times New Roman"/>
                <w:b/>
                <w:sz w:val="18"/>
                <w:szCs w:val="18"/>
                <w:lang w:val="ru" w:eastAsia="ru-RU"/>
              </w:rPr>
              <w:t xml:space="preserve"> предмета </w:t>
            </w:r>
            <w:proofErr w:type="spellStart"/>
            <w:r w:rsidRPr="00E52F46">
              <w:rPr>
                <w:rFonts w:ascii="Times New Roman" w:eastAsia="Times New Roman" w:hAnsi="Times New Roman"/>
                <w:b/>
                <w:sz w:val="18"/>
                <w:szCs w:val="18"/>
                <w:lang w:val="ru" w:eastAsia="ru-RU"/>
              </w:rPr>
              <w:t>закупівлі</w:t>
            </w:r>
            <w:proofErr w:type="spellEnd"/>
          </w:p>
        </w:tc>
        <w:tc>
          <w:tcPr>
            <w:tcW w:w="1144" w:type="dxa"/>
            <w:vAlign w:val="center"/>
            <w:hideMark/>
          </w:tcPr>
          <w:p w14:paraId="0CA0BE53" w14:textId="77777777" w:rsidR="00E52F46" w:rsidRPr="00E52F46" w:rsidRDefault="00E52F46" w:rsidP="00E52F46">
            <w:pPr>
              <w:tabs>
                <w:tab w:val="left" w:pos="426"/>
              </w:tabs>
              <w:spacing w:after="0" w:line="240" w:lineRule="auto"/>
              <w:jc w:val="center"/>
              <w:rPr>
                <w:rFonts w:ascii="Times New Roman" w:eastAsia="Times New Roman" w:hAnsi="Times New Roman"/>
                <w:b/>
                <w:bCs/>
                <w:sz w:val="18"/>
                <w:szCs w:val="18"/>
                <w:lang w:val="ru" w:eastAsia="ru-RU"/>
              </w:rPr>
            </w:pPr>
            <w:proofErr w:type="spellStart"/>
            <w:r w:rsidRPr="00E52F46">
              <w:rPr>
                <w:rFonts w:ascii="Times New Roman" w:eastAsia="Times New Roman" w:hAnsi="Times New Roman"/>
                <w:b/>
                <w:bCs/>
                <w:sz w:val="18"/>
                <w:szCs w:val="18"/>
                <w:lang w:val="ru" w:eastAsia="ru-RU"/>
              </w:rPr>
              <w:t>Одиниці</w:t>
            </w:r>
            <w:proofErr w:type="spellEnd"/>
            <w:r w:rsidRPr="00E52F46">
              <w:rPr>
                <w:rFonts w:ascii="Times New Roman" w:eastAsia="Times New Roman" w:hAnsi="Times New Roman"/>
                <w:b/>
                <w:bCs/>
                <w:sz w:val="18"/>
                <w:szCs w:val="18"/>
                <w:lang w:val="ru" w:eastAsia="ru-RU"/>
              </w:rPr>
              <w:t xml:space="preserve"> </w:t>
            </w:r>
            <w:proofErr w:type="spellStart"/>
            <w:r w:rsidRPr="00E52F46">
              <w:rPr>
                <w:rFonts w:ascii="Times New Roman" w:eastAsia="Times New Roman" w:hAnsi="Times New Roman"/>
                <w:b/>
                <w:bCs/>
                <w:sz w:val="18"/>
                <w:szCs w:val="18"/>
                <w:lang w:val="ru" w:eastAsia="ru-RU"/>
              </w:rPr>
              <w:t>виміру</w:t>
            </w:r>
            <w:proofErr w:type="spellEnd"/>
          </w:p>
        </w:tc>
        <w:tc>
          <w:tcPr>
            <w:tcW w:w="1275" w:type="dxa"/>
            <w:vAlign w:val="center"/>
            <w:hideMark/>
          </w:tcPr>
          <w:p w14:paraId="0DB23D0A" w14:textId="77777777" w:rsidR="00E52F46" w:rsidRPr="00E52F46" w:rsidRDefault="00E52F46" w:rsidP="00E52F46">
            <w:pPr>
              <w:tabs>
                <w:tab w:val="left" w:pos="426"/>
              </w:tabs>
              <w:spacing w:after="0" w:line="240" w:lineRule="auto"/>
              <w:jc w:val="center"/>
              <w:rPr>
                <w:rFonts w:ascii="Times New Roman" w:eastAsia="Times New Roman" w:hAnsi="Times New Roman"/>
                <w:b/>
                <w:bCs/>
                <w:sz w:val="18"/>
                <w:szCs w:val="18"/>
                <w:lang w:eastAsia="ru-RU"/>
              </w:rPr>
            </w:pPr>
            <w:proofErr w:type="spellStart"/>
            <w:r w:rsidRPr="00E52F46">
              <w:rPr>
                <w:rFonts w:ascii="Times New Roman" w:eastAsia="Times New Roman" w:hAnsi="Times New Roman"/>
                <w:b/>
                <w:bCs/>
                <w:sz w:val="18"/>
                <w:szCs w:val="18"/>
                <w:lang w:val="ru" w:eastAsia="ru-RU"/>
              </w:rPr>
              <w:t>Кількість</w:t>
            </w:r>
            <w:proofErr w:type="spellEnd"/>
          </w:p>
        </w:tc>
      </w:tr>
      <w:tr w:rsidR="00E52F46" w:rsidRPr="00E52F46" w14:paraId="36B510B7" w14:textId="77777777" w:rsidTr="00220903">
        <w:trPr>
          <w:jc w:val="center"/>
        </w:trPr>
        <w:tc>
          <w:tcPr>
            <w:tcW w:w="784" w:type="dxa"/>
          </w:tcPr>
          <w:p w14:paraId="64CF3AF7" w14:textId="77777777" w:rsidR="00E52F46" w:rsidRPr="00E52F46" w:rsidRDefault="00E52F46" w:rsidP="00E52F46">
            <w:pPr>
              <w:tabs>
                <w:tab w:val="left" w:pos="426"/>
              </w:tabs>
              <w:spacing w:after="0" w:line="240" w:lineRule="auto"/>
              <w:jc w:val="center"/>
              <w:rPr>
                <w:rFonts w:ascii="Times New Roman" w:eastAsia="Times New Roman" w:hAnsi="Times New Roman"/>
                <w:sz w:val="18"/>
                <w:szCs w:val="18"/>
                <w:lang w:val="uk-UA" w:eastAsia="ru-RU"/>
              </w:rPr>
            </w:pPr>
            <w:bookmarkStart w:id="5" w:name="_Hlk134704715"/>
            <w:bookmarkStart w:id="6" w:name="_Hlk156465248"/>
            <w:bookmarkStart w:id="7" w:name="_Hlk144734316"/>
            <w:r w:rsidRPr="00E52F46">
              <w:rPr>
                <w:rFonts w:ascii="Times New Roman" w:eastAsia="Times New Roman" w:hAnsi="Times New Roman"/>
                <w:sz w:val="18"/>
                <w:szCs w:val="18"/>
                <w:lang w:val="uk-UA" w:eastAsia="ru-RU"/>
              </w:rPr>
              <w:t>1</w:t>
            </w:r>
          </w:p>
        </w:tc>
        <w:tc>
          <w:tcPr>
            <w:tcW w:w="6142" w:type="dxa"/>
            <w:tcBorders>
              <w:top w:val="single" w:sz="4" w:space="0" w:color="auto"/>
              <w:left w:val="single" w:sz="4" w:space="0" w:color="auto"/>
              <w:bottom w:val="single" w:sz="4" w:space="0" w:color="auto"/>
              <w:right w:val="single" w:sz="4" w:space="0" w:color="auto"/>
            </w:tcBorders>
            <w:shd w:val="clear" w:color="auto" w:fill="auto"/>
          </w:tcPr>
          <w:p w14:paraId="7D15F842" w14:textId="77777777" w:rsidR="00E52F46" w:rsidRPr="00E52F46" w:rsidRDefault="00E52F46" w:rsidP="00E52F46">
            <w:pPr>
              <w:spacing w:after="0" w:line="240" w:lineRule="auto"/>
              <w:rPr>
                <w:rFonts w:ascii="Times New Roman" w:eastAsiaTheme="minorHAnsi" w:hAnsi="Times New Roman"/>
                <w:sz w:val="18"/>
                <w:szCs w:val="18"/>
                <w:lang w:val="uk-UA"/>
              </w:rPr>
            </w:pPr>
            <w:r w:rsidRPr="00E52F46">
              <w:rPr>
                <w:rFonts w:ascii="Times New Roman" w:eastAsiaTheme="minorHAnsi" w:hAnsi="Times New Roman"/>
                <w:sz w:val="18"/>
                <w:szCs w:val="18"/>
                <w:lang w:val="uk-UA"/>
              </w:rPr>
              <w:t>Яловичина</w:t>
            </w:r>
          </w:p>
        </w:tc>
        <w:tc>
          <w:tcPr>
            <w:tcW w:w="1144" w:type="dxa"/>
            <w:tcBorders>
              <w:top w:val="single" w:sz="4" w:space="0" w:color="auto"/>
              <w:left w:val="single" w:sz="4" w:space="0" w:color="auto"/>
              <w:bottom w:val="single" w:sz="4" w:space="0" w:color="auto"/>
              <w:right w:val="single" w:sz="4" w:space="0" w:color="auto"/>
            </w:tcBorders>
            <w:shd w:val="clear" w:color="000000" w:fill="FFFFFF"/>
          </w:tcPr>
          <w:p w14:paraId="4EE1F6B5" w14:textId="77777777" w:rsidR="00E52F46" w:rsidRPr="00E52F46" w:rsidRDefault="00E52F46" w:rsidP="00E52F46">
            <w:pPr>
              <w:spacing w:after="0" w:line="240" w:lineRule="auto"/>
              <w:jc w:val="center"/>
              <w:rPr>
                <w:rFonts w:ascii="Times New Roman" w:eastAsia="Arial" w:hAnsi="Times New Roman"/>
                <w:sz w:val="18"/>
                <w:szCs w:val="18"/>
                <w:lang w:val="ru"/>
              </w:rPr>
            </w:pPr>
            <w:r w:rsidRPr="00E52F46">
              <w:rPr>
                <w:rFonts w:ascii="Times New Roman" w:eastAsia="Arial" w:hAnsi="Times New Roman"/>
                <w:sz w:val="18"/>
                <w:szCs w:val="18"/>
                <w:lang w:val="ru"/>
              </w:rPr>
              <w:t>кг</w:t>
            </w:r>
          </w:p>
        </w:tc>
        <w:tc>
          <w:tcPr>
            <w:tcW w:w="1275" w:type="dxa"/>
            <w:tcBorders>
              <w:top w:val="single" w:sz="4" w:space="0" w:color="auto"/>
              <w:left w:val="single" w:sz="8" w:space="0" w:color="auto"/>
              <w:bottom w:val="single" w:sz="4" w:space="0" w:color="auto"/>
              <w:right w:val="single" w:sz="8" w:space="0" w:color="auto"/>
            </w:tcBorders>
            <w:shd w:val="clear" w:color="auto" w:fill="auto"/>
          </w:tcPr>
          <w:p w14:paraId="4DC26BF9" w14:textId="77777777" w:rsidR="00E52F46" w:rsidRPr="00E52F46" w:rsidRDefault="00E52F46" w:rsidP="00E52F46">
            <w:pPr>
              <w:spacing w:after="0"/>
              <w:jc w:val="center"/>
              <w:rPr>
                <w:rFonts w:asciiTheme="minorHAnsi" w:eastAsiaTheme="minorHAnsi" w:hAnsiTheme="minorHAnsi" w:cstheme="minorBidi"/>
                <w:b/>
                <w:bCs/>
                <w:color w:val="000000"/>
                <w:sz w:val="18"/>
                <w:szCs w:val="18"/>
                <w:lang w:val="uk-UA"/>
              </w:rPr>
            </w:pPr>
            <w:r w:rsidRPr="00E52F46">
              <w:rPr>
                <w:rFonts w:asciiTheme="minorHAnsi" w:eastAsiaTheme="minorHAnsi" w:hAnsiTheme="minorHAnsi" w:cstheme="minorBidi"/>
                <w:b/>
                <w:bCs/>
                <w:color w:val="000000"/>
                <w:sz w:val="18"/>
                <w:szCs w:val="18"/>
                <w:lang w:val="uk-UA"/>
              </w:rPr>
              <w:t>350</w:t>
            </w:r>
          </w:p>
        </w:tc>
      </w:tr>
      <w:tr w:rsidR="00E52F46" w:rsidRPr="00E52F46" w14:paraId="12FD571C" w14:textId="77777777" w:rsidTr="00220903">
        <w:trPr>
          <w:jc w:val="center"/>
        </w:trPr>
        <w:tc>
          <w:tcPr>
            <w:tcW w:w="784" w:type="dxa"/>
          </w:tcPr>
          <w:p w14:paraId="5B4F0D7A" w14:textId="77777777" w:rsidR="00E52F46" w:rsidRPr="00E52F46" w:rsidRDefault="00E52F46" w:rsidP="00E52F46">
            <w:pPr>
              <w:tabs>
                <w:tab w:val="left" w:pos="426"/>
              </w:tabs>
              <w:spacing w:after="0" w:line="240" w:lineRule="auto"/>
              <w:jc w:val="center"/>
              <w:rPr>
                <w:rFonts w:ascii="Times New Roman" w:eastAsia="Times New Roman" w:hAnsi="Times New Roman"/>
                <w:sz w:val="18"/>
                <w:szCs w:val="18"/>
                <w:lang w:eastAsia="ru-RU"/>
              </w:rPr>
            </w:pPr>
            <w:r w:rsidRPr="00E52F46">
              <w:rPr>
                <w:rFonts w:ascii="Times New Roman" w:eastAsia="Times New Roman" w:hAnsi="Times New Roman"/>
                <w:sz w:val="18"/>
                <w:szCs w:val="18"/>
                <w:lang w:eastAsia="ru-RU"/>
              </w:rPr>
              <w:t>2</w:t>
            </w:r>
          </w:p>
        </w:tc>
        <w:tc>
          <w:tcPr>
            <w:tcW w:w="6142" w:type="dxa"/>
            <w:tcBorders>
              <w:top w:val="nil"/>
              <w:left w:val="single" w:sz="4" w:space="0" w:color="auto"/>
              <w:bottom w:val="single" w:sz="4" w:space="0" w:color="auto"/>
              <w:right w:val="single" w:sz="4" w:space="0" w:color="auto"/>
            </w:tcBorders>
            <w:shd w:val="clear" w:color="auto" w:fill="auto"/>
          </w:tcPr>
          <w:p w14:paraId="02C4E8BA" w14:textId="77777777" w:rsidR="00E52F46" w:rsidRPr="00E52F46" w:rsidRDefault="00E52F46" w:rsidP="00E52F46">
            <w:pPr>
              <w:spacing w:after="0" w:line="240" w:lineRule="auto"/>
              <w:rPr>
                <w:rFonts w:ascii="Times New Roman" w:eastAsiaTheme="minorHAnsi" w:hAnsi="Times New Roman"/>
                <w:sz w:val="18"/>
                <w:szCs w:val="18"/>
                <w:lang w:val="uk-UA"/>
              </w:rPr>
            </w:pPr>
            <w:r w:rsidRPr="00E52F46">
              <w:rPr>
                <w:rFonts w:ascii="Times New Roman" w:eastAsiaTheme="minorHAnsi" w:hAnsi="Times New Roman"/>
                <w:sz w:val="18"/>
                <w:szCs w:val="18"/>
                <w:lang w:val="uk-UA"/>
              </w:rPr>
              <w:t>Свинина</w:t>
            </w:r>
          </w:p>
        </w:tc>
        <w:tc>
          <w:tcPr>
            <w:tcW w:w="1144" w:type="dxa"/>
            <w:tcBorders>
              <w:top w:val="nil"/>
              <w:left w:val="single" w:sz="4" w:space="0" w:color="auto"/>
              <w:bottom w:val="single" w:sz="4" w:space="0" w:color="auto"/>
              <w:right w:val="single" w:sz="4" w:space="0" w:color="auto"/>
            </w:tcBorders>
            <w:shd w:val="clear" w:color="000000" w:fill="FFFFFF"/>
          </w:tcPr>
          <w:p w14:paraId="5720CE28" w14:textId="77777777" w:rsidR="00E52F46" w:rsidRPr="00E52F46" w:rsidRDefault="00E52F46" w:rsidP="00E52F46">
            <w:pPr>
              <w:spacing w:after="0" w:line="240" w:lineRule="auto"/>
              <w:jc w:val="center"/>
              <w:rPr>
                <w:rFonts w:ascii="Times New Roman" w:eastAsia="Arial" w:hAnsi="Times New Roman"/>
                <w:sz w:val="18"/>
                <w:szCs w:val="18"/>
                <w:lang w:val="ru"/>
              </w:rPr>
            </w:pPr>
            <w:r w:rsidRPr="00E52F46">
              <w:rPr>
                <w:rFonts w:ascii="Times New Roman" w:eastAsia="Arial" w:hAnsi="Times New Roman"/>
                <w:sz w:val="18"/>
                <w:szCs w:val="18"/>
                <w:lang w:val="ru"/>
              </w:rPr>
              <w:t>кг</w:t>
            </w:r>
          </w:p>
        </w:tc>
        <w:tc>
          <w:tcPr>
            <w:tcW w:w="1275" w:type="dxa"/>
            <w:tcBorders>
              <w:top w:val="nil"/>
              <w:left w:val="single" w:sz="8" w:space="0" w:color="auto"/>
              <w:bottom w:val="single" w:sz="4" w:space="0" w:color="auto"/>
              <w:right w:val="single" w:sz="8" w:space="0" w:color="auto"/>
            </w:tcBorders>
            <w:shd w:val="clear" w:color="auto" w:fill="auto"/>
          </w:tcPr>
          <w:p w14:paraId="2091C348" w14:textId="77777777" w:rsidR="00E52F46" w:rsidRPr="00E52F46" w:rsidRDefault="00E52F46" w:rsidP="00E52F46">
            <w:pPr>
              <w:spacing w:after="0"/>
              <w:jc w:val="center"/>
              <w:rPr>
                <w:rFonts w:asciiTheme="minorHAnsi" w:eastAsiaTheme="minorHAnsi" w:hAnsiTheme="minorHAnsi" w:cstheme="minorBidi"/>
                <w:b/>
                <w:bCs/>
                <w:color w:val="000000"/>
                <w:sz w:val="18"/>
                <w:szCs w:val="18"/>
                <w:lang w:val="uk-UA"/>
              </w:rPr>
            </w:pPr>
            <w:r w:rsidRPr="00E52F46">
              <w:rPr>
                <w:rFonts w:asciiTheme="minorHAnsi" w:eastAsiaTheme="minorHAnsi" w:hAnsiTheme="minorHAnsi" w:cstheme="minorBidi"/>
                <w:b/>
                <w:bCs/>
                <w:color w:val="000000"/>
                <w:sz w:val="18"/>
                <w:szCs w:val="18"/>
                <w:lang w:val="uk-UA"/>
              </w:rPr>
              <w:t>600</w:t>
            </w:r>
          </w:p>
        </w:tc>
      </w:tr>
      <w:tr w:rsidR="00E52F46" w:rsidRPr="00E52F46" w14:paraId="7954E6E4" w14:textId="77777777" w:rsidTr="00220903">
        <w:trPr>
          <w:jc w:val="center"/>
        </w:trPr>
        <w:tc>
          <w:tcPr>
            <w:tcW w:w="784" w:type="dxa"/>
          </w:tcPr>
          <w:p w14:paraId="1C037842" w14:textId="77777777" w:rsidR="00E52F46" w:rsidRPr="00E52F46" w:rsidRDefault="00E52F46" w:rsidP="00E52F46">
            <w:pPr>
              <w:tabs>
                <w:tab w:val="left" w:pos="426"/>
              </w:tabs>
              <w:spacing w:after="0" w:line="240" w:lineRule="auto"/>
              <w:jc w:val="center"/>
              <w:rPr>
                <w:rFonts w:ascii="Times New Roman" w:eastAsia="Times New Roman" w:hAnsi="Times New Roman"/>
                <w:sz w:val="18"/>
                <w:szCs w:val="18"/>
                <w:lang w:eastAsia="ru-RU"/>
              </w:rPr>
            </w:pPr>
            <w:r w:rsidRPr="00E52F46">
              <w:rPr>
                <w:rFonts w:ascii="Times New Roman" w:eastAsia="Times New Roman" w:hAnsi="Times New Roman"/>
                <w:sz w:val="18"/>
                <w:szCs w:val="18"/>
                <w:lang w:eastAsia="ru-RU"/>
              </w:rPr>
              <w:t>3</w:t>
            </w:r>
          </w:p>
        </w:tc>
        <w:tc>
          <w:tcPr>
            <w:tcW w:w="6142" w:type="dxa"/>
            <w:tcBorders>
              <w:top w:val="nil"/>
              <w:left w:val="single" w:sz="4" w:space="0" w:color="auto"/>
              <w:bottom w:val="single" w:sz="4" w:space="0" w:color="auto"/>
              <w:right w:val="single" w:sz="4" w:space="0" w:color="auto"/>
            </w:tcBorders>
            <w:shd w:val="clear" w:color="auto" w:fill="auto"/>
          </w:tcPr>
          <w:p w14:paraId="4C294076" w14:textId="77777777" w:rsidR="00E52F46" w:rsidRPr="00E52F46" w:rsidRDefault="00E52F46" w:rsidP="00E52F46">
            <w:pPr>
              <w:spacing w:after="0" w:line="240" w:lineRule="auto"/>
              <w:rPr>
                <w:rFonts w:ascii="Times New Roman" w:eastAsiaTheme="minorHAnsi" w:hAnsi="Times New Roman"/>
                <w:sz w:val="18"/>
                <w:szCs w:val="18"/>
                <w:lang w:val="uk-UA"/>
              </w:rPr>
            </w:pPr>
            <w:r w:rsidRPr="00E52F46">
              <w:rPr>
                <w:rFonts w:ascii="Times New Roman" w:eastAsiaTheme="minorHAnsi" w:hAnsi="Times New Roman"/>
                <w:sz w:val="18"/>
                <w:szCs w:val="18"/>
                <w:lang w:val="uk-UA"/>
              </w:rPr>
              <w:t>Філе куряче</w:t>
            </w:r>
          </w:p>
        </w:tc>
        <w:tc>
          <w:tcPr>
            <w:tcW w:w="1144" w:type="dxa"/>
            <w:tcBorders>
              <w:top w:val="nil"/>
              <w:left w:val="single" w:sz="4" w:space="0" w:color="auto"/>
              <w:bottom w:val="single" w:sz="4" w:space="0" w:color="auto"/>
              <w:right w:val="single" w:sz="4" w:space="0" w:color="auto"/>
            </w:tcBorders>
            <w:shd w:val="clear" w:color="000000" w:fill="FFFFFF"/>
          </w:tcPr>
          <w:p w14:paraId="659AC974" w14:textId="77777777" w:rsidR="00E52F46" w:rsidRPr="00E52F46" w:rsidRDefault="00E52F46" w:rsidP="00E52F46">
            <w:pPr>
              <w:spacing w:after="0" w:line="240" w:lineRule="auto"/>
              <w:jc w:val="center"/>
              <w:rPr>
                <w:rFonts w:ascii="Times New Roman" w:eastAsia="Arial" w:hAnsi="Times New Roman"/>
                <w:sz w:val="18"/>
                <w:szCs w:val="18"/>
                <w:lang w:val="ru"/>
              </w:rPr>
            </w:pPr>
            <w:r w:rsidRPr="00E52F46">
              <w:rPr>
                <w:rFonts w:ascii="Times New Roman" w:eastAsia="Arial" w:hAnsi="Times New Roman"/>
                <w:sz w:val="18"/>
                <w:szCs w:val="18"/>
                <w:lang w:val="ru"/>
              </w:rPr>
              <w:t>кг</w:t>
            </w:r>
          </w:p>
        </w:tc>
        <w:tc>
          <w:tcPr>
            <w:tcW w:w="1275" w:type="dxa"/>
            <w:tcBorders>
              <w:top w:val="nil"/>
              <w:left w:val="single" w:sz="8" w:space="0" w:color="auto"/>
              <w:bottom w:val="single" w:sz="4" w:space="0" w:color="auto"/>
              <w:right w:val="single" w:sz="8" w:space="0" w:color="auto"/>
            </w:tcBorders>
            <w:shd w:val="clear" w:color="auto" w:fill="auto"/>
          </w:tcPr>
          <w:p w14:paraId="7E2F5821" w14:textId="77777777" w:rsidR="00E52F46" w:rsidRPr="00E52F46" w:rsidRDefault="00E52F46" w:rsidP="00E52F46">
            <w:pPr>
              <w:spacing w:after="0"/>
              <w:jc w:val="center"/>
              <w:rPr>
                <w:rFonts w:asciiTheme="minorHAnsi" w:eastAsiaTheme="minorHAnsi" w:hAnsiTheme="minorHAnsi" w:cstheme="minorBidi"/>
                <w:b/>
                <w:bCs/>
                <w:color w:val="000000"/>
                <w:sz w:val="18"/>
                <w:szCs w:val="18"/>
                <w:lang w:val="uk-UA"/>
              </w:rPr>
            </w:pPr>
            <w:r w:rsidRPr="00E52F46">
              <w:rPr>
                <w:rFonts w:asciiTheme="minorHAnsi" w:eastAsiaTheme="minorHAnsi" w:hAnsiTheme="minorHAnsi" w:cstheme="minorBidi"/>
                <w:b/>
                <w:bCs/>
                <w:color w:val="000000"/>
                <w:sz w:val="18"/>
                <w:szCs w:val="18"/>
                <w:lang w:val="uk-UA"/>
              </w:rPr>
              <w:t>710</w:t>
            </w:r>
          </w:p>
        </w:tc>
      </w:tr>
      <w:bookmarkEnd w:id="5"/>
      <w:tr w:rsidR="00E52F46" w:rsidRPr="00E52F46" w14:paraId="439C680E" w14:textId="77777777" w:rsidTr="00220903">
        <w:trPr>
          <w:jc w:val="center"/>
        </w:trPr>
        <w:tc>
          <w:tcPr>
            <w:tcW w:w="784" w:type="dxa"/>
            <w:tcBorders>
              <w:top w:val="single" w:sz="4" w:space="0" w:color="auto"/>
              <w:bottom w:val="single" w:sz="4" w:space="0" w:color="auto"/>
              <w:right w:val="single" w:sz="4" w:space="0" w:color="auto"/>
            </w:tcBorders>
          </w:tcPr>
          <w:p w14:paraId="492AB13D" w14:textId="77777777" w:rsidR="00E52F46" w:rsidRPr="00E52F46" w:rsidRDefault="00E52F46" w:rsidP="00E52F46">
            <w:pPr>
              <w:tabs>
                <w:tab w:val="left" w:pos="426"/>
              </w:tabs>
              <w:spacing w:after="0" w:line="240" w:lineRule="auto"/>
              <w:jc w:val="center"/>
              <w:rPr>
                <w:rFonts w:ascii="Times New Roman" w:eastAsia="Times New Roman" w:hAnsi="Times New Roman"/>
                <w:sz w:val="18"/>
                <w:szCs w:val="18"/>
                <w:lang w:val="uk-UA" w:eastAsia="ru-RU"/>
              </w:rPr>
            </w:pPr>
            <w:r w:rsidRPr="00E52F46">
              <w:rPr>
                <w:rFonts w:ascii="Times New Roman" w:eastAsia="Times New Roman" w:hAnsi="Times New Roman"/>
                <w:sz w:val="18"/>
                <w:szCs w:val="18"/>
                <w:lang w:val="uk-UA" w:eastAsia="ru-RU"/>
              </w:rPr>
              <w:t>4</w:t>
            </w:r>
          </w:p>
        </w:tc>
        <w:tc>
          <w:tcPr>
            <w:tcW w:w="6142" w:type="dxa"/>
            <w:tcBorders>
              <w:top w:val="single" w:sz="4" w:space="0" w:color="auto"/>
              <w:left w:val="single" w:sz="4" w:space="0" w:color="auto"/>
              <w:bottom w:val="single" w:sz="4" w:space="0" w:color="auto"/>
              <w:right w:val="single" w:sz="4" w:space="0" w:color="auto"/>
            </w:tcBorders>
            <w:shd w:val="clear" w:color="auto" w:fill="auto"/>
          </w:tcPr>
          <w:p w14:paraId="05DE471B" w14:textId="77777777" w:rsidR="00E52F46" w:rsidRPr="00E52F46" w:rsidRDefault="00E52F46" w:rsidP="00E52F46">
            <w:pPr>
              <w:spacing w:after="0" w:line="240" w:lineRule="auto"/>
              <w:rPr>
                <w:rFonts w:ascii="Times New Roman" w:eastAsiaTheme="minorHAnsi" w:hAnsi="Times New Roman"/>
                <w:sz w:val="18"/>
                <w:szCs w:val="18"/>
              </w:rPr>
            </w:pPr>
            <w:r w:rsidRPr="00E52F46">
              <w:rPr>
                <w:rFonts w:ascii="Times New Roman" w:eastAsiaTheme="minorHAnsi" w:hAnsi="Times New Roman"/>
                <w:sz w:val="18"/>
                <w:szCs w:val="18"/>
              </w:rPr>
              <w:t xml:space="preserve">Тушка </w:t>
            </w:r>
            <w:proofErr w:type="spellStart"/>
            <w:r w:rsidRPr="00E52F46">
              <w:rPr>
                <w:rFonts w:ascii="Times New Roman" w:eastAsiaTheme="minorHAnsi" w:hAnsi="Times New Roman"/>
                <w:sz w:val="18"/>
                <w:szCs w:val="18"/>
              </w:rPr>
              <w:t>куряча</w:t>
            </w:r>
            <w:proofErr w:type="spellEnd"/>
          </w:p>
        </w:tc>
        <w:tc>
          <w:tcPr>
            <w:tcW w:w="1144" w:type="dxa"/>
            <w:tcBorders>
              <w:top w:val="single" w:sz="4" w:space="0" w:color="auto"/>
              <w:left w:val="single" w:sz="4" w:space="0" w:color="auto"/>
              <w:bottom w:val="single" w:sz="4" w:space="0" w:color="auto"/>
              <w:right w:val="single" w:sz="4" w:space="0" w:color="auto"/>
            </w:tcBorders>
            <w:shd w:val="clear" w:color="000000" w:fill="FFFFFF"/>
          </w:tcPr>
          <w:p w14:paraId="3B5A9766" w14:textId="77777777" w:rsidR="00E52F46" w:rsidRPr="00E52F46" w:rsidRDefault="00E52F46" w:rsidP="00E52F46">
            <w:pPr>
              <w:spacing w:after="0" w:line="240" w:lineRule="auto"/>
              <w:jc w:val="center"/>
              <w:rPr>
                <w:rFonts w:ascii="Times New Roman" w:eastAsia="Arial" w:hAnsi="Times New Roman"/>
                <w:sz w:val="18"/>
                <w:szCs w:val="18"/>
                <w:lang w:val="ru"/>
              </w:rPr>
            </w:pPr>
            <w:r w:rsidRPr="00E52F46">
              <w:rPr>
                <w:rFonts w:ascii="Times New Roman" w:eastAsia="Arial" w:hAnsi="Times New Roman"/>
                <w:sz w:val="18"/>
                <w:szCs w:val="18"/>
                <w:lang w:val="ru"/>
              </w:rPr>
              <w:t>кг</w:t>
            </w:r>
          </w:p>
        </w:tc>
        <w:tc>
          <w:tcPr>
            <w:tcW w:w="1275" w:type="dxa"/>
            <w:tcBorders>
              <w:top w:val="nil"/>
              <w:left w:val="single" w:sz="8" w:space="0" w:color="auto"/>
              <w:bottom w:val="nil"/>
              <w:right w:val="single" w:sz="8" w:space="0" w:color="auto"/>
            </w:tcBorders>
            <w:shd w:val="clear" w:color="auto" w:fill="auto"/>
          </w:tcPr>
          <w:p w14:paraId="1D6EED90" w14:textId="77777777" w:rsidR="00E52F46" w:rsidRPr="00E52F46" w:rsidRDefault="00E52F46" w:rsidP="00E52F46">
            <w:pPr>
              <w:spacing w:after="0"/>
              <w:jc w:val="center"/>
              <w:rPr>
                <w:rFonts w:asciiTheme="minorHAnsi" w:eastAsiaTheme="minorHAnsi" w:hAnsiTheme="minorHAnsi" w:cstheme="minorBidi"/>
                <w:b/>
                <w:bCs/>
                <w:color w:val="000000"/>
                <w:sz w:val="18"/>
                <w:szCs w:val="18"/>
                <w:lang w:val="uk-UA"/>
              </w:rPr>
            </w:pPr>
            <w:r w:rsidRPr="00E52F46">
              <w:rPr>
                <w:rFonts w:asciiTheme="minorHAnsi" w:eastAsiaTheme="minorHAnsi" w:hAnsiTheme="minorHAnsi" w:cstheme="minorBidi"/>
                <w:b/>
                <w:bCs/>
                <w:color w:val="000000"/>
                <w:sz w:val="18"/>
                <w:szCs w:val="18"/>
                <w:lang w:val="uk-UA"/>
              </w:rPr>
              <w:t>1 600</w:t>
            </w:r>
          </w:p>
        </w:tc>
      </w:tr>
      <w:bookmarkEnd w:id="6"/>
      <w:tr w:rsidR="00E52F46" w:rsidRPr="00E52F46" w14:paraId="4E4141F0" w14:textId="77777777" w:rsidTr="00220903">
        <w:trPr>
          <w:jc w:val="center"/>
        </w:trPr>
        <w:tc>
          <w:tcPr>
            <w:tcW w:w="784" w:type="dxa"/>
            <w:tcBorders>
              <w:top w:val="single" w:sz="4" w:space="0" w:color="auto"/>
              <w:right w:val="single" w:sz="4" w:space="0" w:color="auto"/>
            </w:tcBorders>
          </w:tcPr>
          <w:p w14:paraId="6250CA82" w14:textId="77777777" w:rsidR="00E52F46" w:rsidRPr="00E52F46" w:rsidRDefault="00E52F46" w:rsidP="00E52F46">
            <w:pPr>
              <w:tabs>
                <w:tab w:val="left" w:pos="426"/>
              </w:tabs>
              <w:spacing w:after="0" w:line="240" w:lineRule="auto"/>
              <w:jc w:val="center"/>
              <w:rPr>
                <w:rFonts w:ascii="Times New Roman" w:eastAsia="Times New Roman" w:hAnsi="Times New Roman"/>
                <w:sz w:val="18"/>
                <w:szCs w:val="18"/>
                <w:lang w:eastAsia="ru-RU"/>
              </w:rPr>
            </w:pPr>
          </w:p>
        </w:tc>
        <w:tc>
          <w:tcPr>
            <w:tcW w:w="6142" w:type="dxa"/>
            <w:tcBorders>
              <w:top w:val="single" w:sz="4" w:space="0" w:color="auto"/>
              <w:left w:val="single" w:sz="4" w:space="0" w:color="auto"/>
              <w:bottom w:val="single" w:sz="4" w:space="0" w:color="auto"/>
              <w:right w:val="single" w:sz="4" w:space="0" w:color="auto"/>
            </w:tcBorders>
            <w:shd w:val="clear" w:color="auto" w:fill="auto"/>
          </w:tcPr>
          <w:p w14:paraId="5075CCDE" w14:textId="77777777" w:rsidR="00E52F46" w:rsidRPr="00E52F46" w:rsidRDefault="00E52F46" w:rsidP="00E52F46">
            <w:pPr>
              <w:spacing w:after="0" w:line="240" w:lineRule="auto"/>
              <w:rPr>
                <w:rFonts w:ascii="Times New Roman" w:eastAsia="Arial" w:hAnsi="Times New Roman"/>
                <w:b/>
                <w:color w:val="000000"/>
                <w:sz w:val="18"/>
                <w:szCs w:val="18"/>
                <w:lang w:val="uk-UA"/>
              </w:rPr>
            </w:pPr>
            <w:r w:rsidRPr="00E52F46">
              <w:rPr>
                <w:rFonts w:ascii="Times New Roman" w:eastAsia="Arial" w:hAnsi="Times New Roman"/>
                <w:b/>
                <w:color w:val="000000"/>
                <w:sz w:val="18"/>
                <w:szCs w:val="18"/>
                <w:lang w:val="uk-UA"/>
              </w:rPr>
              <w:t>ВСЬОГО</w:t>
            </w:r>
          </w:p>
        </w:tc>
        <w:tc>
          <w:tcPr>
            <w:tcW w:w="1144" w:type="dxa"/>
            <w:tcBorders>
              <w:top w:val="single" w:sz="4" w:space="0" w:color="auto"/>
              <w:left w:val="nil"/>
              <w:bottom w:val="single" w:sz="4" w:space="0" w:color="auto"/>
              <w:right w:val="single" w:sz="4" w:space="0" w:color="auto"/>
            </w:tcBorders>
            <w:shd w:val="clear" w:color="auto" w:fill="auto"/>
          </w:tcPr>
          <w:p w14:paraId="52415337" w14:textId="77777777" w:rsidR="00E52F46" w:rsidRPr="00E52F46" w:rsidRDefault="00E52F46" w:rsidP="00E52F46">
            <w:pPr>
              <w:spacing w:after="0" w:line="240" w:lineRule="auto"/>
              <w:jc w:val="center"/>
              <w:rPr>
                <w:rFonts w:ascii="Times New Roman" w:eastAsia="Arial" w:hAnsi="Times New Roman"/>
                <w:b/>
                <w:color w:val="000000"/>
                <w:sz w:val="18"/>
                <w:szCs w:val="18"/>
                <w:lang w:val="uk-UA"/>
              </w:rPr>
            </w:pPr>
            <w:r w:rsidRPr="00E52F46">
              <w:rPr>
                <w:rFonts w:ascii="Times New Roman" w:eastAsia="Arial" w:hAnsi="Times New Roman"/>
                <w:b/>
                <w:color w:val="000000"/>
                <w:sz w:val="18"/>
                <w:szCs w:val="18"/>
                <w:lang w:val="uk-UA"/>
              </w:rPr>
              <w:t>кг</w:t>
            </w:r>
          </w:p>
        </w:tc>
        <w:tc>
          <w:tcPr>
            <w:tcW w:w="1275" w:type="dxa"/>
            <w:tcBorders>
              <w:top w:val="single" w:sz="8" w:space="0" w:color="auto"/>
              <w:left w:val="single" w:sz="8" w:space="0" w:color="auto"/>
              <w:bottom w:val="single" w:sz="8" w:space="0" w:color="auto"/>
              <w:right w:val="single" w:sz="8" w:space="0" w:color="auto"/>
            </w:tcBorders>
            <w:shd w:val="clear" w:color="auto" w:fill="auto"/>
          </w:tcPr>
          <w:p w14:paraId="2F223468" w14:textId="77777777" w:rsidR="00E52F46" w:rsidRPr="00E52F46" w:rsidRDefault="00E52F46" w:rsidP="00E52F46">
            <w:pPr>
              <w:spacing w:after="0"/>
              <w:jc w:val="center"/>
              <w:rPr>
                <w:rFonts w:asciiTheme="minorHAnsi" w:eastAsiaTheme="minorHAnsi" w:hAnsiTheme="minorHAnsi" w:cstheme="minorBidi"/>
                <w:b/>
                <w:bCs/>
                <w:color w:val="000000"/>
                <w:sz w:val="18"/>
                <w:szCs w:val="18"/>
                <w:lang w:val="uk-UA"/>
              </w:rPr>
            </w:pPr>
            <w:r w:rsidRPr="00E52F46">
              <w:rPr>
                <w:rFonts w:asciiTheme="minorHAnsi" w:eastAsiaTheme="minorHAnsi" w:hAnsiTheme="minorHAnsi" w:cstheme="minorBidi"/>
                <w:b/>
                <w:bCs/>
                <w:color w:val="000000"/>
                <w:sz w:val="18"/>
                <w:szCs w:val="18"/>
                <w:lang w:val="uk-UA"/>
              </w:rPr>
              <w:t>3 260</w:t>
            </w:r>
          </w:p>
        </w:tc>
      </w:tr>
      <w:bookmarkEnd w:id="4"/>
      <w:bookmarkEnd w:id="7"/>
    </w:tbl>
    <w:p w14:paraId="75E9FD68" w14:textId="77777777" w:rsidR="008423FB" w:rsidRPr="00A05B80" w:rsidRDefault="008423FB" w:rsidP="008423FB">
      <w:pPr>
        <w:widowControl w:val="0"/>
        <w:spacing w:after="259" w:line="1" w:lineRule="exact"/>
        <w:rPr>
          <w:highlight w:val="yellow"/>
        </w:rPr>
      </w:pPr>
    </w:p>
    <w:p w14:paraId="2CAB74B8" w14:textId="7F14FA98" w:rsidR="008423FB" w:rsidRPr="00E52F46" w:rsidRDefault="008423FB" w:rsidP="008423FB">
      <w:pPr>
        <w:pStyle w:val="4"/>
        <w:keepNext/>
        <w:keepLines/>
        <w:widowControl w:val="0"/>
        <w:spacing w:after="0"/>
      </w:pPr>
      <w:bookmarkStart w:id="8" w:name="bookmark8"/>
      <w:proofErr w:type="spellStart"/>
      <w:r w:rsidRPr="00E52F46">
        <w:t>Загальні</w:t>
      </w:r>
      <w:proofErr w:type="spellEnd"/>
      <w:r w:rsidRPr="00E52F46">
        <w:t xml:space="preserve"> </w:t>
      </w:r>
      <w:proofErr w:type="spellStart"/>
      <w:r w:rsidRPr="00E52F46">
        <w:t>вимоги</w:t>
      </w:r>
      <w:proofErr w:type="spellEnd"/>
      <w:r w:rsidRPr="00E52F46">
        <w:t>:</w:t>
      </w:r>
      <w:bookmarkEnd w:id="8"/>
    </w:p>
    <w:p w14:paraId="71C900A1" w14:textId="77777777" w:rsidR="00E52F46" w:rsidRPr="00E52F46" w:rsidRDefault="001B1641" w:rsidP="00E52F46">
      <w:pPr>
        <w:keepNext/>
        <w:keepLines/>
        <w:widowControl w:val="0"/>
        <w:spacing w:after="0"/>
        <w:jc w:val="both"/>
        <w:outlineLvl w:val="3"/>
        <w:rPr>
          <w:rFonts w:ascii="Times New Roman" w:eastAsia="Times New Roman" w:hAnsi="Times New Roman"/>
          <w:bCs/>
          <w:lang w:val="uk-UA" w:eastAsia="ru-RU"/>
        </w:rPr>
      </w:pPr>
      <w:r w:rsidRPr="00E52F46">
        <w:tab/>
      </w:r>
      <w:r w:rsidR="00E52F46" w:rsidRPr="00E52F46">
        <w:rPr>
          <w:rFonts w:ascii="Times New Roman" w:eastAsia="Times New Roman" w:hAnsi="Times New Roman"/>
          <w:bCs/>
          <w:lang w:val="uk-UA" w:eastAsia="ru-RU"/>
        </w:rPr>
        <w:t>Продукція по якості та безпечності повинна відповідати встановленим державним стандартам. Продукція повинна відповідати вимогам, визначеним у розділах тендерної документації. За зовнішнім виглядом, запахом, смаком, кольором, консистенцією повинна відповідати показникам якості. При цьому, якість продукції повинна відповідати діючим на момент проведення закупівлі ДСТУ, ГОСТ, ТУ.У, ТУ та/або іншим нормативним документам.</w:t>
      </w:r>
    </w:p>
    <w:p w14:paraId="4BAE1F1B" w14:textId="77777777" w:rsidR="00E52F46" w:rsidRPr="00E52F46" w:rsidRDefault="00E52F46" w:rsidP="00E52F46">
      <w:pPr>
        <w:tabs>
          <w:tab w:val="left" w:pos="2955"/>
        </w:tabs>
        <w:spacing w:after="0" w:line="240" w:lineRule="auto"/>
        <w:jc w:val="center"/>
        <w:rPr>
          <w:rFonts w:ascii="Times New Roman" w:eastAsia="Times New Roman" w:hAnsi="Times New Roman"/>
          <w:b/>
          <w:i/>
          <w:sz w:val="24"/>
          <w:szCs w:val="24"/>
          <w:lang w:val="uk-UA" w:eastAsia="ru-RU"/>
        </w:rPr>
      </w:pPr>
      <w:bookmarkStart w:id="9" w:name="_Hlk156383385"/>
      <w:r w:rsidRPr="00E52F46">
        <w:rPr>
          <w:rFonts w:ascii="Times New Roman" w:eastAsia="Times New Roman" w:hAnsi="Times New Roman"/>
          <w:b/>
          <w:i/>
          <w:sz w:val="24"/>
          <w:szCs w:val="24"/>
          <w:lang w:val="uk-UA" w:eastAsia="ru-RU"/>
        </w:rPr>
        <w:t>ДСТУ 3143:2013. М'ЯСО ПТИЦІ. Загальні технічні умови</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7088"/>
      </w:tblGrid>
      <w:tr w:rsidR="00E52F46" w:rsidRPr="00D53C17" w14:paraId="599E26A8" w14:textId="77777777" w:rsidTr="00220903">
        <w:trPr>
          <w:trHeight w:val="295"/>
        </w:trPr>
        <w:tc>
          <w:tcPr>
            <w:tcW w:w="2297" w:type="dxa"/>
            <w:tcBorders>
              <w:top w:val="single" w:sz="4" w:space="0" w:color="auto"/>
              <w:left w:val="single" w:sz="4" w:space="0" w:color="auto"/>
              <w:bottom w:val="single" w:sz="4" w:space="0" w:color="auto"/>
              <w:right w:val="single" w:sz="4" w:space="0" w:color="auto"/>
            </w:tcBorders>
          </w:tcPr>
          <w:p w14:paraId="71EC2E7D" w14:textId="77777777" w:rsidR="00E52F46" w:rsidRPr="00D53C17" w:rsidRDefault="00E52F46" w:rsidP="00220903">
            <w:pPr>
              <w:widowControl w:val="0"/>
              <w:autoSpaceDE w:val="0"/>
              <w:autoSpaceDN w:val="0"/>
              <w:adjustRightInd w:val="0"/>
              <w:spacing w:after="0" w:line="240" w:lineRule="auto"/>
              <w:jc w:val="center"/>
              <w:rPr>
                <w:rFonts w:ascii="Times New Roman" w:eastAsia="Arial" w:hAnsi="Times New Roman"/>
                <w:b/>
                <w:sz w:val="18"/>
                <w:szCs w:val="18"/>
              </w:rPr>
            </w:pPr>
            <w:bookmarkStart w:id="10" w:name="_Hlk156468613"/>
            <w:proofErr w:type="spellStart"/>
            <w:r w:rsidRPr="00D53C17">
              <w:rPr>
                <w:rFonts w:ascii="Times New Roman" w:eastAsia="Arial" w:hAnsi="Times New Roman"/>
                <w:b/>
                <w:sz w:val="18"/>
                <w:szCs w:val="18"/>
              </w:rPr>
              <w:t>Найменування</w:t>
            </w:r>
            <w:proofErr w:type="spellEnd"/>
          </w:p>
        </w:tc>
        <w:tc>
          <w:tcPr>
            <w:tcW w:w="7088" w:type="dxa"/>
            <w:tcBorders>
              <w:top w:val="single" w:sz="4" w:space="0" w:color="auto"/>
              <w:left w:val="single" w:sz="4" w:space="0" w:color="auto"/>
              <w:bottom w:val="single" w:sz="4" w:space="0" w:color="auto"/>
              <w:right w:val="single" w:sz="4" w:space="0" w:color="auto"/>
            </w:tcBorders>
          </w:tcPr>
          <w:p w14:paraId="0CC06FE4" w14:textId="77777777" w:rsidR="00E52F46" w:rsidRPr="00D53C17" w:rsidRDefault="00E52F46" w:rsidP="00220903">
            <w:pPr>
              <w:spacing w:after="0" w:line="240" w:lineRule="auto"/>
              <w:jc w:val="center"/>
              <w:rPr>
                <w:rFonts w:ascii="Times New Roman" w:eastAsia="Arial" w:hAnsi="Times New Roman"/>
                <w:b/>
                <w:sz w:val="18"/>
                <w:szCs w:val="18"/>
              </w:rPr>
            </w:pPr>
            <w:proofErr w:type="spellStart"/>
            <w:r w:rsidRPr="00D53C17">
              <w:rPr>
                <w:rFonts w:ascii="Times New Roman" w:eastAsia="Arial" w:hAnsi="Times New Roman"/>
                <w:b/>
                <w:sz w:val="18"/>
                <w:szCs w:val="18"/>
              </w:rPr>
              <w:t>Технічні</w:t>
            </w:r>
            <w:proofErr w:type="spellEnd"/>
            <w:r w:rsidRPr="00D53C17">
              <w:rPr>
                <w:rFonts w:ascii="Times New Roman" w:eastAsia="Arial" w:hAnsi="Times New Roman"/>
                <w:b/>
                <w:sz w:val="18"/>
                <w:szCs w:val="18"/>
              </w:rPr>
              <w:t xml:space="preserve"> </w:t>
            </w:r>
            <w:proofErr w:type="spellStart"/>
            <w:r w:rsidRPr="00D53C17">
              <w:rPr>
                <w:rFonts w:ascii="Times New Roman" w:eastAsia="Arial" w:hAnsi="Times New Roman"/>
                <w:b/>
                <w:sz w:val="18"/>
                <w:szCs w:val="18"/>
              </w:rPr>
              <w:t>вимоги</w:t>
            </w:r>
            <w:proofErr w:type="spellEnd"/>
            <w:r w:rsidRPr="00D53C17">
              <w:rPr>
                <w:rFonts w:ascii="Times New Roman" w:eastAsia="Arial" w:hAnsi="Times New Roman"/>
                <w:b/>
                <w:sz w:val="18"/>
                <w:szCs w:val="18"/>
              </w:rPr>
              <w:t xml:space="preserve"> до предмета </w:t>
            </w:r>
            <w:proofErr w:type="spellStart"/>
            <w:r w:rsidRPr="00D53C17">
              <w:rPr>
                <w:rFonts w:ascii="Times New Roman" w:eastAsia="Arial" w:hAnsi="Times New Roman"/>
                <w:b/>
                <w:sz w:val="18"/>
                <w:szCs w:val="18"/>
              </w:rPr>
              <w:t>закупівлі</w:t>
            </w:r>
            <w:proofErr w:type="spellEnd"/>
          </w:p>
          <w:p w14:paraId="4D9148AE" w14:textId="77777777" w:rsidR="00E52F46" w:rsidRPr="00D53C17" w:rsidRDefault="00E52F46" w:rsidP="00220903">
            <w:pPr>
              <w:widowControl w:val="0"/>
              <w:autoSpaceDE w:val="0"/>
              <w:autoSpaceDN w:val="0"/>
              <w:adjustRightInd w:val="0"/>
              <w:spacing w:after="0" w:line="240" w:lineRule="auto"/>
              <w:rPr>
                <w:rFonts w:ascii="Times New Roman" w:eastAsia="Arial" w:hAnsi="Times New Roman"/>
                <w:b/>
                <w:sz w:val="18"/>
                <w:szCs w:val="18"/>
              </w:rPr>
            </w:pPr>
          </w:p>
        </w:tc>
      </w:tr>
      <w:tr w:rsidR="00E52F46" w:rsidRPr="00D53C17" w14:paraId="7DE0690D" w14:textId="77777777" w:rsidTr="00220903">
        <w:trPr>
          <w:trHeight w:val="467"/>
        </w:trPr>
        <w:tc>
          <w:tcPr>
            <w:tcW w:w="2297" w:type="dxa"/>
            <w:tcBorders>
              <w:top w:val="nil"/>
              <w:left w:val="single" w:sz="4" w:space="0" w:color="auto"/>
              <w:bottom w:val="single" w:sz="4" w:space="0" w:color="auto"/>
              <w:right w:val="single" w:sz="4" w:space="0" w:color="000000"/>
            </w:tcBorders>
            <w:shd w:val="clear" w:color="auto" w:fill="auto"/>
            <w:vAlign w:val="center"/>
          </w:tcPr>
          <w:p w14:paraId="233DE701" w14:textId="77777777" w:rsidR="00E52F46" w:rsidRPr="00D53C17" w:rsidRDefault="00E52F46" w:rsidP="00220903">
            <w:pPr>
              <w:spacing w:after="0"/>
              <w:jc w:val="center"/>
              <w:rPr>
                <w:rFonts w:ascii="Times New Roman" w:hAnsi="Times New Roman"/>
                <w:b/>
                <w:sz w:val="18"/>
                <w:szCs w:val="18"/>
              </w:rPr>
            </w:pPr>
            <w:proofErr w:type="spellStart"/>
            <w:r w:rsidRPr="00D53C17">
              <w:rPr>
                <w:rFonts w:ascii="Times New Roman" w:hAnsi="Times New Roman"/>
                <w:b/>
                <w:sz w:val="18"/>
                <w:szCs w:val="18"/>
              </w:rPr>
              <w:t>Зовнішній</w:t>
            </w:r>
            <w:proofErr w:type="spellEnd"/>
            <w:r w:rsidRPr="00D53C17">
              <w:rPr>
                <w:rFonts w:ascii="Times New Roman" w:hAnsi="Times New Roman"/>
                <w:b/>
                <w:sz w:val="18"/>
                <w:szCs w:val="18"/>
              </w:rPr>
              <w:t xml:space="preserve"> </w:t>
            </w:r>
            <w:proofErr w:type="spellStart"/>
            <w:r w:rsidRPr="00D53C17">
              <w:rPr>
                <w:rFonts w:ascii="Times New Roman" w:hAnsi="Times New Roman"/>
                <w:b/>
                <w:sz w:val="18"/>
                <w:szCs w:val="18"/>
              </w:rPr>
              <w:t>вигляд</w:t>
            </w:r>
            <w:proofErr w:type="spellEnd"/>
            <w:r w:rsidRPr="00D53C17">
              <w:rPr>
                <w:rFonts w:ascii="Times New Roman" w:hAnsi="Times New Roman"/>
                <w:b/>
                <w:sz w:val="18"/>
                <w:szCs w:val="18"/>
              </w:rPr>
              <w:t xml:space="preserve"> </w:t>
            </w:r>
            <w:proofErr w:type="spellStart"/>
            <w:r w:rsidRPr="00D53C17">
              <w:rPr>
                <w:rFonts w:ascii="Times New Roman" w:hAnsi="Times New Roman"/>
                <w:b/>
                <w:sz w:val="18"/>
                <w:szCs w:val="18"/>
              </w:rPr>
              <w:t>тушок</w:t>
            </w:r>
            <w:proofErr w:type="spellEnd"/>
            <w:r w:rsidRPr="00D53C17">
              <w:rPr>
                <w:rFonts w:ascii="Times New Roman" w:hAnsi="Times New Roman"/>
                <w:b/>
                <w:sz w:val="18"/>
                <w:szCs w:val="18"/>
              </w:rPr>
              <w:t xml:space="preserve"> </w:t>
            </w:r>
            <w:proofErr w:type="spellStart"/>
            <w:r w:rsidRPr="00D53C17">
              <w:rPr>
                <w:rFonts w:ascii="Times New Roman" w:hAnsi="Times New Roman"/>
                <w:b/>
                <w:sz w:val="18"/>
                <w:szCs w:val="18"/>
              </w:rPr>
              <w:t>або</w:t>
            </w:r>
            <w:proofErr w:type="spellEnd"/>
            <w:r w:rsidRPr="00D53C17">
              <w:rPr>
                <w:rFonts w:ascii="Times New Roman" w:hAnsi="Times New Roman"/>
                <w:b/>
                <w:sz w:val="18"/>
                <w:szCs w:val="18"/>
              </w:rPr>
              <w:t xml:space="preserve"> </w:t>
            </w:r>
            <w:proofErr w:type="spellStart"/>
            <w:r w:rsidRPr="00D53C17">
              <w:rPr>
                <w:rFonts w:ascii="Times New Roman" w:hAnsi="Times New Roman"/>
                <w:b/>
                <w:sz w:val="18"/>
                <w:szCs w:val="18"/>
              </w:rPr>
              <w:t>їх</w:t>
            </w:r>
            <w:proofErr w:type="spellEnd"/>
            <w:r w:rsidRPr="00D53C17">
              <w:rPr>
                <w:rFonts w:ascii="Times New Roman" w:hAnsi="Times New Roman"/>
                <w:b/>
                <w:sz w:val="18"/>
                <w:szCs w:val="18"/>
              </w:rPr>
              <w:t xml:space="preserve"> </w:t>
            </w:r>
            <w:proofErr w:type="spellStart"/>
            <w:r w:rsidRPr="00D53C17">
              <w:rPr>
                <w:rFonts w:ascii="Times New Roman" w:hAnsi="Times New Roman"/>
                <w:b/>
                <w:sz w:val="18"/>
                <w:szCs w:val="18"/>
              </w:rPr>
              <w:t>частин</w:t>
            </w:r>
            <w:proofErr w:type="spellEnd"/>
          </w:p>
        </w:tc>
        <w:tc>
          <w:tcPr>
            <w:tcW w:w="7088" w:type="dxa"/>
            <w:tcBorders>
              <w:top w:val="single" w:sz="4" w:space="0" w:color="auto"/>
              <w:left w:val="single" w:sz="4" w:space="0" w:color="auto"/>
              <w:bottom w:val="single" w:sz="4" w:space="0" w:color="auto"/>
              <w:right w:val="single" w:sz="4" w:space="0" w:color="auto"/>
            </w:tcBorders>
            <w:vAlign w:val="center"/>
          </w:tcPr>
          <w:p w14:paraId="18D3E164" w14:textId="77777777" w:rsidR="00E52F46" w:rsidRPr="00D53C17" w:rsidRDefault="00E52F46" w:rsidP="00220903">
            <w:pPr>
              <w:spacing w:after="0"/>
              <w:rPr>
                <w:rFonts w:ascii="Times New Roman" w:hAnsi="Times New Roman"/>
                <w:sz w:val="18"/>
                <w:szCs w:val="18"/>
              </w:rPr>
            </w:pPr>
            <w:r w:rsidRPr="00D53C17">
              <w:rPr>
                <w:rFonts w:ascii="Times New Roman" w:hAnsi="Times New Roman"/>
                <w:sz w:val="18"/>
                <w:szCs w:val="18"/>
              </w:rPr>
              <w:t xml:space="preserve">Добре </w:t>
            </w:r>
            <w:proofErr w:type="spellStart"/>
            <w:r w:rsidRPr="00D53C17">
              <w:rPr>
                <w:rFonts w:ascii="Times New Roman" w:hAnsi="Times New Roman"/>
                <w:sz w:val="18"/>
                <w:szCs w:val="18"/>
              </w:rPr>
              <w:t>знекровлені</w:t>
            </w:r>
            <w:proofErr w:type="spellEnd"/>
            <w:r w:rsidRPr="00D53C17">
              <w:rPr>
                <w:rFonts w:ascii="Times New Roman" w:hAnsi="Times New Roman"/>
                <w:sz w:val="18"/>
                <w:szCs w:val="18"/>
              </w:rPr>
              <w:t xml:space="preserve"> з чистою </w:t>
            </w:r>
            <w:proofErr w:type="spellStart"/>
            <w:r w:rsidRPr="00D53C17">
              <w:rPr>
                <w:rFonts w:ascii="Times New Roman" w:hAnsi="Times New Roman"/>
                <w:sz w:val="18"/>
                <w:szCs w:val="18"/>
              </w:rPr>
              <w:t>поверхнею</w:t>
            </w:r>
            <w:proofErr w:type="spellEnd"/>
            <w:r w:rsidRPr="00D53C17">
              <w:rPr>
                <w:rFonts w:ascii="Times New Roman" w:hAnsi="Times New Roman"/>
                <w:sz w:val="18"/>
                <w:szCs w:val="18"/>
              </w:rPr>
              <w:t xml:space="preserve">, без </w:t>
            </w:r>
            <w:proofErr w:type="spellStart"/>
            <w:r w:rsidRPr="00D53C17">
              <w:rPr>
                <w:rFonts w:ascii="Times New Roman" w:hAnsi="Times New Roman"/>
                <w:sz w:val="18"/>
                <w:szCs w:val="18"/>
              </w:rPr>
              <w:t>згустків</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крові</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залишків</w:t>
            </w:r>
            <w:proofErr w:type="spellEnd"/>
            <w:r w:rsidRPr="00D53C17">
              <w:rPr>
                <w:rFonts w:ascii="Times New Roman" w:hAnsi="Times New Roman"/>
                <w:sz w:val="18"/>
                <w:szCs w:val="18"/>
              </w:rPr>
              <w:t xml:space="preserve"> кишечника та </w:t>
            </w:r>
            <w:proofErr w:type="spellStart"/>
            <w:r w:rsidRPr="00D53C17">
              <w:rPr>
                <w:rFonts w:ascii="Times New Roman" w:hAnsi="Times New Roman"/>
                <w:sz w:val="18"/>
                <w:szCs w:val="18"/>
              </w:rPr>
              <w:t>репродуктивних</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органів</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усередині</w:t>
            </w:r>
            <w:proofErr w:type="spellEnd"/>
            <w:r w:rsidRPr="00D53C17">
              <w:rPr>
                <w:rFonts w:ascii="Times New Roman" w:hAnsi="Times New Roman"/>
                <w:sz w:val="18"/>
                <w:szCs w:val="18"/>
              </w:rPr>
              <w:t xml:space="preserve"> </w:t>
            </w:r>
          </w:p>
          <w:p w14:paraId="137A6C82" w14:textId="77777777" w:rsidR="00E52F46" w:rsidRPr="00D53C17" w:rsidRDefault="00E52F46" w:rsidP="00220903">
            <w:pPr>
              <w:spacing w:after="0"/>
              <w:rPr>
                <w:rFonts w:ascii="Times New Roman" w:hAnsi="Times New Roman"/>
                <w:sz w:val="18"/>
                <w:szCs w:val="18"/>
              </w:rPr>
            </w:pPr>
            <w:proofErr w:type="spellStart"/>
            <w:r w:rsidRPr="00D53C17">
              <w:rPr>
                <w:rFonts w:ascii="Times New Roman" w:hAnsi="Times New Roman"/>
                <w:sz w:val="18"/>
                <w:szCs w:val="18"/>
              </w:rPr>
              <w:t>Поверхня</w:t>
            </w:r>
            <w:proofErr w:type="spellEnd"/>
            <w:r w:rsidRPr="00D53C17">
              <w:rPr>
                <w:rFonts w:ascii="Times New Roman" w:hAnsi="Times New Roman"/>
                <w:sz w:val="18"/>
                <w:szCs w:val="18"/>
              </w:rPr>
              <w:t xml:space="preserve"> суха, </w:t>
            </w:r>
            <w:proofErr w:type="spellStart"/>
            <w:r w:rsidRPr="00D53C17">
              <w:rPr>
                <w:rFonts w:ascii="Times New Roman" w:hAnsi="Times New Roman"/>
                <w:sz w:val="18"/>
                <w:szCs w:val="18"/>
              </w:rPr>
              <w:t>незавітрена</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внутрішня</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поверхня</w:t>
            </w:r>
            <w:proofErr w:type="spellEnd"/>
            <w:r w:rsidRPr="00D53C17">
              <w:rPr>
                <w:rFonts w:ascii="Times New Roman" w:hAnsi="Times New Roman"/>
                <w:sz w:val="18"/>
                <w:szCs w:val="18"/>
              </w:rPr>
              <w:t xml:space="preserve"> чиста, без </w:t>
            </w:r>
            <w:proofErr w:type="spellStart"/>
            <w:r w:rsidRPr="00D53C17">
              <w:rPr>
                <w:rFonts w:ascii="Times New Roman" w:hAnsi="Times New Roman"/>
                <w:sz w:val="18"/>
                <w:szCs w:val="18"/>
              </w:rPr>
              <w:t>згустків</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крові</w:t>
            </w:r>
            <w:proofErr w:type="spellEnd"/>
            <w:r w:rsidRPr="00D53C17">
              <w:rPr>
                <w:rFonts w:ascii="Times New Roman" w:hAnsi="Times New Roman"/>
                <w:sz w:val="18"/>
                <w:szCs w:val="18"/>
              </w:rPr>
              <w:t xml:space="preserve">. </w:t>
            </w:r>
          </w:p>
          <w:p w14:paraId="5AA16D06" w14:textId="77777777" w:rsidR="00E52F46" w:rsidRPr="00D53C17" w:rsidRDefault="00E52F46" w:rsidP="00220903">
            <w:pPr>
              <w:spacing w:after="0"/>
              <w:rPr>
                <w:rFonts w:ascii="Times New Roman" w:hAnsi="Times New Roman"/>
                <w:sz w:val="18"/>
                <w:szCs w:val="18"/>
              </w:rPr>
            </w:pPr>
            <w:proofErr w:type="spellStart"/>
            <w:r w:rsidRPr="00D53C17">
              <w:rPr>
                <w:rFonts w:ascii="Times New Roman" w:hAnsi="Times New Roman"/>
                <w:sz w:val="18"/>
                <w:szCs w:val="18"/>
              </w:rPr>
              <w:t>Можуть</w:t>
            </w:r>
            <w:proofErr w:type="spellEnd"/>
            <w:r w:rsidRPr="00D53C17">
              <w:rPr>
                <w:rFonts w:ascii="Times New Roman" w:hAnsi="Times New Roman"/>
                <w:sz w:val="18"/>
                <w:szCs w:val="18"/>
              </w:rPr>
              <w:t xml:space="preserve"> бути </w:t>
            </w:r>
            <w:proofErr w:type="spellStart"/>
            <w:r w:rsidRPr="00D53C17">
              <w:rPr>
                <w:rFonts w:ascii="Times New Roman" w:hAnsi="Times New Roman"/>
                <w:sz w:val="18"/>
                <w:szCs w:val="18"/>
              </w:rPr>
              <w:t>незначні</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пошкодження</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шкіри</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м'язів</w:t>
            </w:r>
            <w:proofErr w:type="spellEnd"/>
            <w:r w:rsidRPr="00D53C17">
              <w:rPr>
                <w:rFonts w:ascii="Times New Roman" w:hAnsi="Times New Roman"/>
                <w:sz w:val="18"/>
                <w:szCs w:val="18"/>
              </w:rPr>
              <w:t xml:space="preserve"> та </w:t>
            </w:r>
            <w:proofErr w:type="spellStart"/>
            <w:r w:rsidRPr="00D53C17">
              <w:rPr>
                <w:rFonts w:ascii="Times New Roman" w:hAnsi="Times New Roman"/>
                <w:sz w:val="18"/>
                <w:szCs w:val="18"/>
              </w:rPr>
              <w:t>кісток</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що</w:t>
            </w:r>
            <w:proofErr w:type="spellEnd"/>
            <w:r w:rsidRPr="00D53C17">
              <w:rPr>
                <w:rFonts w:ascii="Times New Roman" w:hAnsi="Times New Roman"/>
                <w:sz w:val="18"/>
                <w:szCs w:val="18"/>
              </w:rPr>
              <w:t xml:space="preserve"> є </w:t>
            </w:r>
            <w:proofErr w:type="spellStart"/>
            <w:r w:rsidRPr="00D53C17">
              <w:rPr>
                <w:rFonts w:ascii="Times New Roman" w:hAnsi="Times New Roman"/>
                <w:sz w:val="18"/>
                <w:szCs w:val="18"/>
              </w:rPr>
              <w:t>наслідком</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розчленування</w:t>
            </w:r>
            <w:proofErr w:type="spellEnd"/>
            <w:r w:rsidRPr="00D53C17">
              <w:rPr>
                <w:rFonts w:ascii="Times New Roman" w:hAnsi="Times New Roman"/>
                <w:sz w:val="18"/>
                <w:szCs w:val="18"/>
              </w:rPr>
              <w:t xml:space="preserve"> тушки. Не дозволено: </w:t>
            </w:r>
            <w:proofErr w:type="spellStart"/>
            <w:r w:rsidRPr="00D53C17">
              <w:rPr>
                <w:rFonts w:ascii="Times New Roman" w:hAnsi="Times New Roman"/>
                <w:sz w:val="18"/>
                <w:szCs w:val="18"/>
              </w:rPr>
              <w:t>переломів</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стегнових</w:t>
            </w:r>
            <w:proofErr w:type="spellEnd"/>
            <w:r w:rsidRPr="00D53C17">
              <w:rPr>
                <w:rFonts w:ascii="Times New Roman" w:hAnsi="Times New Roman"/>
                <w:sz w:val="18"/>
                <w:szCs w:val="18"/>
              </w:rPr>
              <w:t xml:space="preserve"> та </w:t>
            </w:r>
            <w:proofErr w:type="spellStart"/>
            <w:r w:rsidRPr="00D53C17">
              <w:rPr>
                <w:rFonts w:ascii="Times New Roman" w:hAnsi="Times New Roman"/>
                <w:sz w:val="18"/>
                <w:szCs w:val="18"/>
              </w:rPr>
              <w:t>гомілкових</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кісток</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наявності</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гострих</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країв</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кісток</w:t>
            </w:r>
            <w:proofErr w:type="spellEnd"/>
            <w:r w:rsidRPr="00D53C17">
              <w:rPr>
                <w:rFonts w:ascii="Times New Roman" w:hAnsi="Times New Roman"/>
                <w:sz w:val="18"/>
                <w:szCs w:val="18"/>
              </w:rPr>
              <w:t xml:space="preserve"> та </w:t>
            </w:r>
            <w:proofErr w:type="spellStart"/>
            <w:r w:rsidRPr="00D53C17">
              <w:rPr>
                <w:rFonts w:ascii="Times New Roman" w:hAnsi="Times New Roman"/>
                <w:sz w:val="18"/>
                <w:szCs w:val="18"/>
              </w:rPr>
              <w:t>уламків</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кісток</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саден</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слідів</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від</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ударів</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глибоких</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порізів</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м'язової</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тканини</w:t>
            </w:r>
            <w:proofErr w:type="spellEnd"/>
            <w:r w:rsidRPr="00D53C17">
              <w:rPr>
                <w:rFonts w:ascii="Times New Roman" w:hAnsi="Times New Roman"/>
                <w:sz w:val="18"/>
                <w:szCs w:val="18"/>
              </w:rPr>
              <w:t xml:space="preserve"> та </w:t>
            </w:r>
            <w:proofErr w:type="spellStart"/>
            <w:r w:rsidRPr="00D53C17">
              <w:rPr>
                <w:rFonts w:ascii="Times New Roman" w:hAnsi="Times New Roman"/>
                <w:sz w:val="18"/>
                <w:szCs w:val="18"/>
              </w:rPr>
              <w:t>розривів</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шкіри</w:t>
            </w:r>
            <w:proofErr w:type="spellEnd"/>
          </w:p>
        </w:tc>
      </w:tr>
      <w:tr w:rsidR="00E52F46" w:rsidRPr="00D53C17" w14:paraId="6E04EC16" w14:textId="77777777" w:rsidTr="00220903">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14:paraId="252B0AD1" w14:textId="77777777" w:rsidR="00E52F46" w:rsidRPr="00D53C17" w:rsidRDefault="00E52F46" w:rsidP="00220903">
            <w:pPr>
              <w:spacing w:after="0"/>
              <w:jc w:val="center"/>
              <w:rPr>
                <w:rFonts w:ascii="Times New Roman" w:hAnsi="Times New Roman"/>
                <w:b/>
                <w:sz w:val="18"/>
                <w:szCs w:val="18"/>
              </w:rPr>
            </w:pPr>
            <w:proofErr w:type="spellStart"/>
            <w:r w:rsidRPr="00D53C17">
              <w:rPr>
                <w:rFonts w:ascii="Times New Roman" w:hAnsi="Times New Roman"/>
                <w:b/>
                <w:sz w:val="18"/>
                <w:szCs w:val="18"/>
              </w:rPr>
              <w:t>Ступінь</w:t>
            </w:r>
            <w:proofErr w:type="spellEnd"/>
            <w:r w:rsidRPr="00D53C17">
              <w:rPr>
                <w:rFonts w:ascii="Times New Roman" w:hAnsi="Times New Roman"/>
                <w:b/>
                <w:sz w:val="18"/>
                <w:szCs w:val="18"/>
              </w:rPr>
              <w:t xml:space="preserve"> </w:t>
            </w:r>
            <w:proofErr w:type="spellStart"/>
            <w:r w:rsidRPr="00D53C17">
              <w:rPr>
                <w:rFonts w:ascii="Times New Roman" w:hAnsi="Times New Roman"/>
                <w:b/>
                <w:sz w:val="18"/>
                <w:szCs w:val="18"/>
              </w:rPr>
              <w:t>зняття</w:t>
            </w:r>
            <w:proofErr w:type="spellEnd"/>
            <w:r w:rsidRPr="00D53C17">
              <w:rPr>
                <w:rFonts w:ascii="Times New Roman" w:hAnsi="Times New Roman"/>
                <w:b/>
                <w:sz w:val="18"/>
                <w:szCs w:val="18"/>
              </w:rPr>
              <w:t xml:space="preserve"> </w:t>
            </w:r>
            <w:proofErr w:type="spellStart"/>
            <w:r w:rsidRPr="00D53C17">
              <w:rPr>
                <w:rFonts w:ascii="Times New Roman" w:hAnsi="Times New Roman"/>
                <w:b/>
                <w:sz w:val="18"/>
                <w:szCs w:val="18"/>
              </w:rPr>
              <w:t>оперення</w:t>
            </w:r>
            <w:proofErr w:type="spellEnd"/>
          </w:p>
        </w:tc>
        <w:tc>
          <w:tcPr>
            <w:tcW w:w="7088" w:type="dxa"/>
            <w:tcBorders>
              <w:top w:val="single" w:sz="4" w:space="0" w:color="auto"/>
              <w:left w:val="single" w:sz="4" w:space="0" w:color="auto"/>
              <w:bottom w:val="single" w:sz="4" w:space="0" w:color="auto"/>
              <w:right w:val="single" w:sz="4" w:space="0" w:color="auto"/>
            </w:tcBorders>
            <w:vAlign w:val="center"/>
          </w:tcPr>
          <w:p w14:paraId="7F4AA766" w14:textId="77777777" w:rsidR="00E52F46" w:rsidRPr="00D53C17" w:rsidRDefault="00E52F46" w:rsidP="00220903">
            <w:pPr>
              <w:spacing w:after="0"/>
              <w:rPr>
                <w:rFonts w:ascii="Times New Roman" w:hAnsi="Times New Roman"/>
                <w:sz w:val="18"/>
                <w:szCs w:val="18"/>
              </w:rPr>
            </w:pPr>
            <w:proofErr w:type="spellStart"/>
            <w:r w:rsidRPr="00D53C17">
              <w:rPr>
                <w:rFonts w:ascii="Times New Roman" w:hAnsi="Times New Roman"/>
                <w:sz w:val="18"/>
                <w:szCs w:val="18"/>
              </w:rPr>
              <w:t>Оперення</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повністю</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видалено</w:t>
            </w:r>
            <w:proofErr w:type="spellEnd"/>
            <w:r w:rsidRPr="00D53C17">
              <w:rPr>
                <w:rFonts w:ascii="Times New Roman" w:hAnsi="Times New Roman"/>
                <w:sz w:val="18"/>
                <w:szCs w:val="18"/>
              </w:rPr>
              <w:t xml:space="preserve">. Дозволено на тушках </w:t>
            </w:r>
            <w:proofErr w:type="spellStart"/>
            <w:r w:rsidRPr="00D53C17">
              <w:rPr>
                <w:rFonts w:ascii="Times New Roman" w:hAnsi="Times New Roman"/>
                <w:sz w:val="18"/>
                <w:szCs w:val="18"/>
              </w:rPr>
              <w:t>птиці</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першої</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категорії</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оперення</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одиничні</w:t>
            </w:r>
            <w:proofErr w:type="spellEnd"/>
            <w:r w:rsidRPr="00D53C17">
              <w:rPr>
                <w:rFonts w:ascii="Times New Roman" w:hAnsi="Times New Roman"/>
                <w:sz w:val="18"/>
                <w:szCs w:val="18"/>
              </w:rPr>
              <w:t xml:space="preserve"> пеньки </w:t>
            </w:r>
            <w:proofErr w:type="spellStart"/>
            <w:r w:rsidRPr="00D53C17">
              <w:rPr>
                <w:rFonts w:ascii="Times New Roman" w:hAnsi="Times New Roman"/>
                <w:sz w:val="18"/>
                <w:szCs w:val="18"/>
              </w:rPr>
              <w:t>чи</w:t>
            </w:r>
            <w:proofErr w:type="spellEnd"/>
            <w:r w:rsidRPr="00D53C17">
              <w:rPr>
                <w:rFonts w:ascii="Times New Roman" w:hAnsi="Times New Roman"/>
                <w:sz w:val="18"/>
                <w:szCs w:val="18"/>
              </w:rPr>
              <w:t xml:space="preserve"> колодочки, для </w:t>
            </w:r>
            <w:proofErr w:type="spellStart"/>
            <w:r w:rsidRPr="00D53C17">
              <w:rPr>
                <w:rFonts w:ascii="Times New Roman" w:hAnsi="Times New Roman"/>
                <w:sz w:val="18"/>
                <w:szCs w:val="18"/>
              </w:rPr>
              <w:t>тушок</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другої</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категорії</w:t>
            </w:r>
            <w:proofErr w:type="spellEnd"/>
            <w:r w:rsidRPr="00D53C17">
              <w:rPr>
                <w:rFonts w:ascii="Times New Roman" w:hAnsi="Times New Roman"/>
                <w:sz w:val="18"/>
                <w:szCs w:val="18"/>
              </w:rPr>
              <w:t xml:space="preserve"> - </w:t>
            </w:r>
            <w:proofErr w:type="spellStart"/>
            <w:r w:rsidRPr="00D53C17">
              <w:rPr>
                <w:rFonts w:ascii="Times New Roman" w:hAnsi="Times New Roman"/>
                <w:sz w:val="18"/>
                <w:szCs w:val="18"/>
              </w:rPr>
              <w:t>незначна</w:t>
            </w:r>
            <w:proofErr w:type="spellEnd"/>
            <w:r w:rsidRPr="00D53C17">
              <w:rPr>
                <w:rFonts w:ascii="Times New Roman" w:hAnsi="Times New Roman"/>
                <w:sz w:val="18"/>
                <w:szCs w:val="18"/>
              </w:rPr>
              <w:t xml:space="preserve"> </w:t>
            </w:r>
            <w:proofErr w:type="spellStart"/>
            <w:proofErr w:type="gramStart"/>
            <w:r w:rsidRPr="00D53C17">
              <w:rPr>
                <w:rFonts w:ascii="Times New Roman" w:hAnsi="Times New Roman"/>
                <w:sz w:val="18"/>
                <w:szCs w:val="18"/>
              </w:rPr>
              <w:t>кількість</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пеньків</w:t>
            </w:r>
            <w:proofErr w:type="spellEnd"/>
            <w:proofErr w:type="gramEnd"/>
            <w:r w:rsidRPr="00D53C17">
              <w:rPr>
                <w:rFonts w:ascii="Times New Roman" w:hAnsi="Times New Roman"/>
                <w:sz w:val="18"/>
                <w:szCs w:val="18"/>
              </w:rPr>
              <w:t xml:space="preserve">, </w:t>
            </w:r>
            <w:proofErr w:type="spellStart"/>
            <w:r w:rsidRPr="00D53C17">
              <w:rPr>
                <w:rFonts w:ascii="Times New Roman" w:hAnsi="Times New Roman"/>
                <w:sz w:val="18"/>
                <w:szCs w:val="18"/>
              </w:rPr>
              <w:t>розкиданих</w:t>
            </w:r>
            <w:proofErr w:type="spellEnd"/>
            <w:r w:rsidRPr="00D53C17">
              <w:rPr>
                <w:rFonts w:ascii="Times New Roman" w:hAnsi="Times New Roman"/>
                <w:sz w:val="18"/>
                <w:szCs w:val="18"/>
              </w:rPr>
              <w:t xml:space="preserve"> по </w:t>
            </w:r>
            <w:proofErr w:type="spellStart"/>
            <w:r w:rsidRPr="00D53C17">
              <w:rPr>
                <w:rFonts w:ascii="Times New Roman" w:hAnsi="Times New Roman"/>
                <w:sz w:val="18"/>
                <w:szCs w:val="18"/>
              </w:rPr>
              <w:t>поверхні</w:t>
            </w:r>
            <w:proofErr w:type="spellEnd"/>
            <w:r w:rsidRPr="00D53C17">
              <w:rPr>
                <w:rFonts w:ascii="Times New Roman" w:hAnsi="Times New Roman"/>
                <w:sz w:val="18"/>
                <w:szCs w:val="18"/>
              </w:rPr>
              <w:t xml:space="preserve"> тушки</w:t>
            </w:r>
          </w:p>
        </w:tc>
      </w:tr>
      <w:tr w:rsidR="00E52F46" w:rsidRPr="00D53C17" w14:paraId="6A3A1790" w14:textId="77777777" w:rsidTr="00220903">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14:paraId="4DE207E5" w14:textId="77777777" w:rsidR="00E52F46" w:rsidRPr="00D53C17" w:rsidRDefault="00E52F46" w:rsidP="00220903">
            <w:pPr>
              <w:spacing w:after="0"/>
              <w:jc w:val="center"/>
              <w:rPr>
                <w:rFonts w:ascii="Times New Roman" w:hAnsi="Times New Roman"/>
                <w:b/>
                <w:sz w:val="18"/>
                <w:szCs w:val="18"/>
              </w:rPr>
            </w:pPr>
            <w:r w:rsidRPr="00D53C17">
              <w:rPr>
                <w:rFonts w:ascii="Times New Roman" w:hAnsi="Times New Roman"/>
                <w:b/>
                <w:sz w:val="18"/>
                <w:szCs w:val="18"/>
              </w:rPr>
              <w:t xml:space="preserve">Стан </w:t>
            </w:r>
            <w:proofErr w:type="spellStart"/>
            <w:r w:rsidRPr="00D53C17">
              <w:rPr>
                <w:rFonts w:ascii="Times New Roman" w:hAnsi="Times New Roman"/>
                <w:b/>
                <w:sz w:val="18"/>
                <w:szCs w:val="18"/>
              </w:rPr>
              <w:t>шкіри</w:t>
            </w:r>
            <w:proofErr w:type="spellEnd"/>
          </w:p>
        </w:tc>
        <w:tc>
          <w:tcPr>
            <w:tcW w:w="7088" w:type="dxa"/>
            <w:tcBorders>
              <w:top w:val="single" w:sz="4" w:space="0" w:color="auto"/>
              <w:left w:val="single" w:sz="4" w:space="0" w:color="auto"/>
              <w:bottom w:val="single" w:sz="4" w:space="0" w:color="auto"/>
              <w:right w:val="single" w:sz="4" w:space="0" w:color="auto"/>
            </w:tcBorders>
            <w:vAlign w:val="center"/>
          </w:tcPr>
          <w:p w14:paraId="7355B86D" w14:textId="77777777" w:rsidR="00E52F46" w:rsidRPr="00D53C17" w:rsidRDefault="00E52F46" w:rsidP="00220903">
            <w:pPr>
              <w:spacing w:after="0"/>
              <w:rPr>
                <w:rFonts w:ascii="Times New Roman" w:hAnsi="Times New Roman"/>
                <w:sz w:val="18"/>
                <w:szCs w:val="18"/>
              </w:rPr>
            </w:pPr>
            <w:r w:rsidRPr="00D53C17">
              <w:rPr>
                <w:rFonts w:ascii="Times New Roman" w:hAnsi="Times New Roman"/>
                <w:sz w:val="18"/>
                <w:szCs w:val="18"/>
              </w:rPr>
              <w:t xml:space="preserve">Чиста, суха, </w:t>
            </w:r>
            <w:proofErr w:type="spellStart"/>
            <w:r w:rsidRPr="00D53C17">
              <w:rPr>
                <w:rFonts w:ascii="Times New Roman" w:hAnsi="Times New Roman"/>
                <w:sz w:val="18"/>
                <w:szCs w:val="18"/>
              </w:rPr>
              <w:t>незавітрена</w:t>
            </w:r>
            <w:proofErr w:type="spellEnd"/>
            <w:r w:rsidRPr="00D53C17">
              <w:rPr>
                <w:rFonts w:ascii="Times New Roman" w:hAnsi="Times New Roman"/>
                <w:sz w:val="18"/>
                <w:szCs w:val="18"/>
              </w:rPr>
              <w:t xml:space="preserve">, без </w:t>
            </w:r>
            <w:proofErr w:type="spellStart"/>
            <w:r w:rsidRPr="00D53C17">
              <w:rPr>
                <w:rFonts w:ascii="Times New Roman" w:hAnsi="Times New Roman"/>
                <w:sz w:val="18"/>
                <w:szCs w:val="18"/>
              </w:rPr>
              <w:t>подряпин</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розривів</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плям</w:t>
            </w:r>
            <w:proofErr w:type="spellEnd"/>
            <w:r w:rsidRPr="00D53C17">
              <w:rPr>
                <w:rFonts w:ascii="Times New Roman" w:hAnsi="Times New Roman"/>
                <w:sz w:val="18"/>
                <w:szCs w:val="18"/>
              </w:rPr>
              <w:t xml:space="preserve"> та </w:t>
            </w:r>
            <w:proofErr w:type="spellStart"/>
            <w:r w:rsidRPr="00D53C17">
              <w:rPr>
                <w:rFonts w:ascii="Times New Roman" w:hAnsi="Times New Roman"/>
                <w:sz w:val="18"/>
                <w:szCs w:val="18"/>
              </w:rPr>
              <w:t>синців</w:t>
            </w:r>
            <w:proofErr w:type="spellEnd"/>
            <w:r w:rsidRPr="00D53C17">
              <w:rPr>
                <w:rFonts w:ascii="Times New Roman" w:hAnsi="Times New Roman"/>
                <w:sz w:val="18"/>
                <w:szCs w:val="18"/>
              </w:rPr>
              <w:t xml:space="preserve">. </w:t>
            </w:r>
          </w:p>
          <w:p w14:paraId="3A911E71" w14:textId="77777777" w:rsidR="00E52F46" w:rsidRPr="00D53C17" w:rsidRDefault="00E52F46" w:rsidP="00220903">
            <w:pPr>
              <w:spacing w:after="0"/>
              <w:rPr>
                <w:rFonts w:ascii="Times New Roman" w:hAnsi="Times New Roman"/>
                <w:sz w:val="18"/>
                <w:szCs w:val="18"/>
              </w:rPr>
            </w:pPr>
            <w:r w:rsidRPr="00D53C17">
              <w:rPr>
                <w:rFonts w:ascii="Times New Roman" w:hAnsi="Times New Roman"/>
                <w:sz w:val="18"/>
                <w:szCs w:val="18"/>
              </w:rPr>
              <w:t xml:space="preserve">Для </w:t>
            </w:r>
            <w:proofErr w:type="spellStart"/>
            <w:r w:rsidRPr="00D53C17">
              <w:rPr>
                <w:rFonts w:ascii="Times New Roman" w:hAnsi="Times New Roman"/>
                <w:sz w:val="18"/>
                <w:szCs w:val="18"/>
              </w:rPr>
              <w:t>заморожених</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тушок</w:t>
            </w:r>
            <w:proofErr w:type="spellEnd"/>
            <w:r w:rsidRPr="00D53C17">
              <w:rPr>
                <w:rFonts w:ascii="Times New Roman" w:hAnsi="Times New Roman"/>
                <w:sz w:val="18"/>
                <w:szCs w:val="18"/>
              </w:rPr>
              <w:t xml:space="preserve"> - без </w:t>
            </w:r>
            <w:proofErr w:type="spellStart"/>
            <w:r w:rsidRPr="00D53C17">
              <w:rPr>
                <w:rFonts w:ascii="Times New Roman" w:hAnsi="Times New Roman"/>
                <w:sz w:val="18"/>
                <w:szCs w:val="18"/>
              </w:rPr>
              <w:t>холодильних</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опіків</w:t>
            </w:r>
            <w:proofErr w:type="spellEnd"/>
            <w:r w:rsidRPr="00D53C17">
              <w:rPr>
                <w:rFonts w:ascii="Times New Roman" w:hAnsi="Times New Roman"/>
                <w:sz w:val="18"/>
                <w:szCs w:val="18"/>
              </w:rPr>
              <w:t xml:space="preserve">, для </w:t>
            </w:r>
            <w:proofErr w:type="spellStart"/>
            <w:r w:rsidRPr="00D53C17">
              <w:rPr>
                <w:rFonts w:ascii="Times New Roman" w:hAnsi="Times New Roman"/>
                <w:sz w:val="18"/>
                <w:szCs w:val="18"/>
              </w:rPr>
              <w:t>охолоджених</w:t>
            </w:r>
            <w:proofErr w:type="spellEnd"/>
            <w:r w:rsidRPr="00D53C17">
              <w:rPr>
                <w:rFonts w:ascii="Times New Roman" w:hAnsi="Times New Roman"/>
                <w:sz w:val="18"/>
                <w:szCs w:val="18"/>
              </w:rPr>
              <w:t xml:space="preserve"> - без </w:t>
            </w:r>
            <w:proofErr w:type="spellStart"/>
            <w:r w:rsidRPr="00D53C17">
              <w:rPr>
                <w:rFonts w:ascii="Times New Roman" w:hAnsi="Times New Roman"/>
                <w:sz w:val="18"/>
                <w:szCs w:val="18"/>
              </w:rPr>
              <w:t>слідів</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заморожування</w:t>
            </w:r>
            <w:proofErr w:type="spellEnd"/>
            <w:r w:rsidRPr="00D53C17">
              <w:rPr>
                <w:rFonts w:ascii="Times New Roman" w:hAnsi="Times New Roman"/>
                <w:sz w:val="18"/>
                <w:szCs w:val="18"/>
              </w:rPr>
              <w:t xml:space="preserve">. </w:t>
            </w:r>
          </w:p>
          <w:p w14:paraId="6C499DCE" w14:textId="77777777" w:rsidR="00E52F46" w:rsidRPr="00D53C17" w:rsidRDefault="00E52F46" w:rsidP="00220903">
            <w:pPr>
              <w:spacing w:after="0"/>
              <w:rPr>
                <w:rFonts w:ascii="Times New Roman" w:hAnsi="Times New Roman"/>
                <w:sz w:val="18"/>
                <w:szCs w:val="18"/>
              </w:rPr>
            </w:pPr>
            <w:r w:rsidRPr="00D53C17">
              <w:rPr>
                <w:rFonts w:ascii="Times New Roman" w:hAnsi="Times New Roman"/>
                <w:sz w:val="18"/>
                <w:szCs w:val="18"/>
              </w:rPr>
              <w:t xml:space="preserve">Дозволено: </w:t>
            </w:r>
          </w:p>
          <w:p w14:paraId="5F37CFFC" w14:textId="77777777" w:rsidR="00E52F46" w:rsidRPr="00D53C17" w:rsidRDefault="00E52F46" w:rsidP="00220903">
            <w:pPr>
              <w:spacing w:after="0"/>
              <w:rPr>
                <w:rFonts w:ascii="Times New Roman" w:hAnsi="Times New Roman"/>
                <w:sz w:val="18"/>
                <w:szCs w:val="18"/>
              </w:rPr>
            </w:pPr>
            <w:r w:rsidRPr="00D53C17">
              <w:rPr>
                <w:rFonts w:ascii="Times New Roman" w:hAnsi="Times New Roman"/>
                <w:sz w:val="18"/>
                <w:szCs w:val="18"/>
              </w:rPr>
              <w:t xml:space="preserve">- </w:t>
            </w:r>
            <w:proofErr w:type="spellStart"/>
            <w:r w:rsidRPr="00D53C17">
              <w:rPr>
                <w:rFonts w:ascii="Times New Roman" w:hAnsi="Times New Roman"/>
                <w:sz w:val="18"/>
                <w:szCs w:val="18"/>
              </w:rPr>
              <w:t>намиви</w:t>
            </w:r>
            <w:proofErr w:type="spellEnd"/>
            <w:r w:rsidRPr="00D53C17">
              <w:rPr>
                <w:rFonts w:ascii="Times New Roman" w:hAnsi="Times New Roman"/>
                <w:sz w:val="18"/>
                <w:szCs w:val="18"/>
              </w:rPr>
              <w:t xml:space="preserve"> на </w:t>
            </w:r>
            <w:proofErr w:type="spellStart"/>
            <w:r w:rsidRPr="00D53C17">
              <w:rPr>
                <w:rFonts w:ascii="Times New Roman" w:hAnsi="Times New Roman"/>
                <w:sz w:val="18"/>
                <w:szCs w:val="18"/>
              </w:rPr>
              <w:t>тілі</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грудної</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кістки</w:t>
            </w:r>
            <w:proofErr w:type="spellEnd"/>
            <w:r w:rsidRPr="00D53C17">
              <w:rPr>
                <w:rFonts w:ascii="Times New Roman" w:hAnsi="Times New Roman"/>
                <w:sz w:val="18"/>
                <w:szCs w:val="18"/>
              </w:rPr>
              <w:t xml:space="preserve"> у </w:t>
            </w:r>
            <w:proofErr w:type="spellStart"/>
            <w:r w:rsidRPr="00D53C17">
              <w:rPr>
                <w:rFonts w:ascii="Times New Roman" w:hAnsi="Times New Roman"/>
                <w:sz w:val="18"/>
                <w:szCs w:val="18"/>
              </w:rPr>
              <w:t>стадії</w:t>
            </w:r>
            <w:proofErr w:type="spellEnd"/>
            <w:r w:rsidRPr="00D53C17">
              <w:rPr>
                <w:rFonts w:ascii="Times New Roman" w:hAnsi="Times New Roman"/>
                <w:sz w:val="18"/>
                <w:szCs w:val="18"/>
              </w:rPr>
              <w:t xml:space="preserve"> легкого </w:t>
            </w:r>
            <w:proofErr w:type="spellStart"/>
            <w:r w:rsidRPr="00D53C17">
              <w:rPr>
                <w:rFonts w:ascii="Times New Roman" w:hAnsi="Times New Roman"/>
                <w:sz w:val="18"/>
                <w:szCs w:val="18"/>
              </w:rPr>
              <w:t>ущільнення</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шкіри</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точкові</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крововиливи</w:t>
            </w:r>
            <w:proofErr w:type="spellEnd"/>
            <w:r w:rsidRPr="00D53C17">
              <w:rPr>
                <w:rFonts w:ascii="Times New Roman" w:hAnsi="Times New Roman"/>
                <w:sz w:val="18"/>
                <w:szCs w:val="18"/>
              </w:rPr>
              <w:t xml:space="preserve">; </w:t>
            </w:r>
          </w:p>
          <w:p w14:paraId="7B32E2F7" w14:textId="77777777" w:rsidR="00E52F46" w:rsidRPr="00D53C17" w:rsidRDefault="00E52F46" w:rsidP="00220903">
            <w:pPr>
              <w:spacing w:after="0"/>
              <w:rPr>
                <w:rFonts w:ascii="Times New Roman" w:hAnsi="Times New Roman"/>
                <w:sz w:val="18"/>
                <w:szCs w:val="18"/>
              </w:rPr>
            </w:pPr>
            <w:r w:rsidRPr="00D53C17">
              <w:rPr>
                <w:rFonts w:ascii="Times New Roman" w:hAnsi="Times New Roman"/>
                <w:sz w:val="18"/>
                <w:szCs w:val="18"/>
              </w:rPr>
              <w:t xml:space="preserve">- для </w:t>
            </w:r>
            <w:proofErr w:type="spellStart"/>
            <w:r w:rsidRPr="00D53C17">
              <w:rPr>
                <w:rFonts w:ascii="Times New Roman" w:hAnsi="Times New Roman"/>
                <w:sz w:val="18"/>
                <w:szCs w:val="18"/>
              </w:rPr>
              <w:t>тушок</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птиці</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першої</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категорії</w:t>
            </w:r>
            <w:proofErr w:type="spellEnd"/>
            <w:r w:rsidRPr="00D53C17">
              <w:rPr>
                <w:rFonts w:ascii="Times New Roman" w:hAnsi="Times New Roman"/>
                <w:sz w:val="18"/>
                <w:szCs w:val="18"/>
              </w:rPr>
              <w:t xml:space="preserve"> - </w:t>
            </w:r>
            <w:proofErr w:type="spellStart"/>
            <w:r w:rsidRPr="00D53C17">
              <w:rPr>
                <w:rFonts w:ascii="Times New Roman" w:hAnsi="Times New Roman"/>
                <w:sz w:val="18"/>
                <w:szCs w:val="18"/>
              </w:rPr>
              <w:t>одиничні</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подряпини</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чи</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невеликі</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садна</w:t>
            </w:r>
            <w:proofErr w:type="spellEnd"/>
            <w:r w:rsidRPr="00D53C17">
              <w:rPr>
                <w:rFonts w:ascii="Times New Roman" w:hAnsi="Times New Roman"/>
                <w:sz w:val="18"/>
                <w:szCs w:val="18"/>
              </w:rPr>
              <w:t xml:space="preserve"> і не </w:t>
            </w:r>
            <w:proofErr w:type="spellStart"/>
            <w:r w:rsidRPr="00D53C17">
              <w:rPr>
                <w:rFonts w:ascii="Times New Roman" w:hAnsi="Times New Roman"/>
                <w:sz w:val="18"/>
                <w:szCs w:val="18"/>
              </w:rPr>
              <w:t>більше</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ніж</w:t>
            </w:r>
            <w:proofErr w:type="spellEnd"/>
            <w:r w:rsidRPr="00D53C17">
              <w:rPr>
                <w:rFonts w:ascii="Times New Roman" w:hAnsi="Times New Roman"/>
                <w:sz w:val="18"/>
                <w:szCs w:val="18"/>
              </w:rPr>
              <w:t xml:space="preserve"> два </w:t>
            </w:r>
            <w:proofErr w:type="spellStart"/>
            <w:r w:rsidRPr="00D53C17">
              <w:rPr>
                <w:rFonts w:ascii="Times New Roman" w:hAnsi="Times New Roman"/>
                <w:sz w:val="18"/>
                <w:szCs w:val="18"/>
              </w:rPr>
              <w:t>розриви</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шкіри</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завдовжки</w:t>
            </w:r>
            <w:proofErr w:type="spellEnd"/>
            <w:r w:rsidRPr="00D53C17">
              <w:rPr>
                <w:rFonts w:ascii="Times New Roman" w:hAnsi="Times New Roman"/>
                <w:sz w:val="18"/>
                <w:szCs w:val="18"/>
              </w:rPr>
              <w:t xml:space="preserve"> до 10 мм </w:t>
            </w:r>
            <w:proofErr w:type="spellStart"/>
            <w:r w:rsidRPr="00D53C17">
              <w:rPr>
                <w:rFonts w:ascii="Times New Roman" w:hAnsi="Times New Roman"/>
                <w:sz w:val="18"/>
                <w:szCs w:val="18"/>
              </w:rPr>
              <w:t>кожний</w:t>
            </w:r>
            <w:proofErr w:type="spellEnd"/>
            <w:r w:rsidRPr="00D53C17">
              <w:rPr>
                <w:rFonts w:ascii="Times New Roman" w:hAnsi="Times New Roman"/>
                <w:sz w:val="18"/>
                <w:szCs w:val="18"/>
              </w:rPr>
              <w:t xml:space="preserve">, за </w:t>
            </w:r>
            <w:proofErr w:type="spellStart"/>
            <w:r w:rsidRPr="00D53C17">
              <w:rPr>
                <w:rFonts w:ascii="Times New Roman" w:hAnsi="Times New Roman"/>
                <w:sz w:val="18"/>
                <w:szCs w:val="18"/>
              </w:rPr>
              <w:t>винятком</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грудної</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частини</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незначне</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злущування</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епідермісу</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шкіри</w:t>
            </w:r>
            <w:proofErr w:type="spellEnd"/>
          </w:p>
        </w:tc>
      </w:tr>
      <w:tr w:rsidR="00E52F46" w:rsidRPr="00D53C17" w14:paraId="74E5BBD0" w14:textId="77777777" w:rsidTr="00220903">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14:paraId="51A6D6A3" w14:textId="77777777" w:rsidR="00E52F46" w:rsidRPr="00D53C17" w:rsidRDefault="00E52F46" w:rsidP="00220903">
            <w:pPr>
              <w:jc w:val="center"/>
              <w:rPr>
                <w:rFonts w:ascii="Times New Roman" w:hAnsi="Times New Roman"/>
                <w:b/>
                <w:sz w:val="18"/>
                <w:szCs w:val="18"/>
              </w:rPr>
            </w:pPr>
            <w:r w:rsidRPr="00D53C17">
              <w:rPr>
                <w:rFonts w:ascii="Times New Roman" w:hAnsi="Times New Roman"/>
                <w:b/>
                <w:sz w:val="18"/>
                <w:szCs w:val="18"/>
              </w:rPr>
              <w:t xml:space="preserve">Стан </w:t>
            </w:r>
            <w:proofErr w:type="spellStart"/>
            <w:r w:rsidRPr="00D53C17">
              <w:rPr>
                <w:rFonts w:ascii="Times New Roman" w:hAnsi="Times New Roman"/>
                <w:b/>
                <w:sz w:val="18"/>
                <w:szCs w:val="18"/>
              </w:rPr>
              <w:t>кісткової</w:t>
            </w:r>
            <w:proofErr w:type="spellEnd"/>
            <w:r w:rsidRPr="00D53C17">
              <w:rPr>
                <w:rFonts w:ascii="Times New Roman" w:hAnsi="Times New Roman"/>
                <w:b/>
                <w:sz w:val="18"/>
                <w:szCs w:val="18"/>
              </w:rPr>
              <w:t xml:space="preserve"> </w:t>
            </w:r>
            <w:proofErr w:type="spellStart"/>
            <w:r w:rsidRPr="00D53C17">
              <w:rPr>
                <w:rFonts w:ascii="Times New Roman" w:hAnsi="Times New Roman"/>
                <w:b/>
                <w:sz w:val="18"/>
                <w:szCs w:val="18"/>
              </w:rPr>
              <w:t>системи</w:t>
            </w:r>
            <w:proofErr w:type="spellEnd"/>
          </w:p>
        </w:tc>
        <w:tc>
          <w:tcPr>
            <w:tcW w:w="7088" w:type="dxa"/>
            <w:tcBorders>
              <w:top w:val="single" w:sz="4" w:space="0" w:color="auto"/>
              <w:left w:val="single" w:sz="4" w:space="0" w:color="auto"/>
              <w:bottom w:val="single" w:sz="4" w:space="0" w:color="auto"/>
              <w:right w:val="single" w:sz="4" w:space="0" w:color="auto"/>
            </w:tcBorders>
            <w:vAlign w:val="center"/>
          </w:tcPr>
          <w:p w14:paraId="08851791" w14:textId="77777777" w:rsidR="00E52F46" w:rsidRPr="00D53C17" w:rsidRDefault="00E52F46" w:rsidP="00220903">
            <w:pPr>
              <w:spacing w:after="0"/>
              <w:rPr>
                <w:rFonts w:ascii="Times New Roman" w:hAnsi="Times New Roman"/>
                <w:sz w:val="18"/>
                <w:szCs w:val="18"/>
              </w:rPr>
            </w:pPr>
            <w:proofErr w:type="spellStart"/>
            <w:r w:rsidRPr="00D53C17">
              <w:rPr>
                <w:rFonts w:ascii="Times New Roman" w:hAnsi="Times New Roman"/>
                <w:sz w:val="18"/>
                <w:szCs w:val="18"/>
              </w:rPr>
              <w:t>Кісткова</w:t>
            </w:r>
            <w:proofErr w:type="spellEnd"/>
            <w:r w:rsidRPr="00D53C17">
              <w:rPr>
                <w:rFonts w:ascii="Times New Roman" w:hAnsi="Times New Roman"/>
                <w:sz w:val="18"/>
                <w:szCs w:val="18"/>
              </w:rPr>
              <w:t xml:space="preserve"> система без </w:t>
            </w:r>
            <w:proofErr w:type="spellStart"/>
            <w:r w:rsidRPr="00D53C17">
              <w:rPr>
                <w:rFonts w:ascii="Times New Roman" w:hAnsi="Times New Roman"/>
                <w:sz w:val="18"/>
                <w:szCs w:val="18"/>
              </w:rPr>
              <w:t>переломів</w:t>
            </w:r>
            <w:proofErr w:type="spellEnd"/>
            <w:r w:rsidRPr="00D53C17">
              <w:rPr>
                <w:rFonts w:ascii="Times New Roman" w:hAnsi="Times New Roman"/>
                <w:sz w:val="18"/>
                <w:szCs w:val="18"/>
              </w:rPr>
              <w:t xml:space="preserve"> і </w:t>
            </w:r>
            <w:proofErr w:type="spellStart"/>
            <w:r w:rsidRPr="00D53C17">
              <w:rPr>
                <w:rFonts w:ascii="Times New Roman" w:hAnsi="Times New Roman"/>
                <w:sz w:val="18"/>
                <w:szCs w:val="18"/>
              </w:rPr>
              <w:t>деформацій</w:t>
            </w:r>
            <w:proofErr w:type="spellEnd"/>
            <w:r w:rsidRPr="00D53C17">
              <w:rPr>
                <w:rFonts w:ascii="Times New Roman" w:hAnsi="Times New Roman"/>
                <w:sz w:val="18"/>
                <w:szCs w:val="18"/>
              </w:rPr>
              <w:t xml:space="preserve">.  Для </w:t>
            </w:r>
            <w:proofErr w:type="spellStart"/>
            <w:r w:rsidRPr="00D53C17">
              <w:rPr>
                <w:rFonts w:ascii="Times New Roman" w:hAnsi="Times New Roman"/>
                <w:sz w:val="18"/>
                <w:szCs w:val="18"/>
              </w:rPr>
              <w:t>тушок</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молодої</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птиці</w:t>
            </w:r>
            <w:proofErr w:type="spellEnd"/>
            <w:r w:rsidRPr="00D53C17">
              <w:rPr>
                <w:rFonts w:ascii="Times New Roman" w:hAnsi="Times New Roman"/>
                <w:sz w:val="18"/>
                <w:szCs w:val="18"/>
              </w:rPr>
              <w:t xml:space="preserve"> дозволено </w:t>
            </w:r>
            <w:proofErr w:type="spellStart"/>
            <w:r w:rsidRPr="00D53C17">
              <w:rPr>
                <w:rFonts w:ascii="Times New Roman" w:hAnsi="Times New Roman"/>
                <w:sz w:val="18"/>
                <w:szCs w:val="18"/>
              </w:rPr>
              <w:t>незначні</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викривлення</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кіля</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грудної</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кістки</w:t>
            </w:r>
            <w:proofErr w:type="spellEnd"/>
            <w:r w:rsidRPr="00D53C17">
              <w:rPr>
                <w:rFonts w:ascii="Times New Roman" w:hAnsi="Times New Roman"/>
                <w:sz w:val="18"/>
                <w:szCs w:val="18"/>
              </w:rPr>
              <w:t>.</w:t>
            </w:r>
          </w:p>
        </w:tc>
      </w:tr>
      <w:tr w:rsidR="00E52F46" w:rsidRPr="00D53C17" w14:paraId="77E5DD44" w14:textId="77777777" w:rsidTr="00220903">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14:paraId="2C6305DD" w14:textId="77777777" w:rsidR="00E52F46" w:rsidRPr="00D53C17" w:rsidRDefault="00E52F46" w:rsidP="00220903">
            <w:pPr>
              <w:spacing w:after="0"/>
              <w:jc w:val="center"/>
              <w:rPr>
                <w:rFonts w:ascii="Times New Roman" w:hAnsi="Times New Roman"/>
                <w:b/>
                <w:sz w:val="18"/>
                <w:szCs w:val="18"/>
              </w:rPr>
            </w:pPr>
            <w:proofErr w:type="spellStart"/>
            <w:r w:rsidRPr="00D53C17">
              <w:rPr>
                <w:rFonts w:ascii="Times New Roman" w:hAnsi="Times New Roman"/>
                <w:b/>
                <w:sz w:val="18"/>
                <w:szCs w:val="18"/>
              </w:rPr>
              <w:t>Консистенція</w:t>
            </w:r>
            <w:proofErr w:type="spellEnd"/>
            <w:r w:rsidRPr="00D53C17">
              <w:rPr>
                <w:rFonts w:ascii="Times New Roman" w:hAnsi="Times New Roman"/>
                <w:b/>
                <w:sz w:val="18"/>
                <w:szCs w:val="18"/>
              </w:rPr>
              <w:t xml:space="preserve"> </w:t>
            </w:r>
            <w:proofErr w:type="spellStart"/>
            <w:r w:rsidRPr="00D53C17">
              <w:rPr>
                <w:rFonts w:ascii="Times New Roman" w:hAnsi="Times New Roman"/>
                <w:b/>
                <w:sz w:val="18"/>
                <w:szCs w:val="18"/>
              </w:rPr>
              <w:t>охолодженого</w:t>
            </w:r>
            <w:proofErr w:type="spellEnd"/>
            <w:r w:rsidRPr="00D53C17">
              <w:rPr>
                <w:rFonts w:ascii="Times New Roman" w:hAnsi="Times New Roman"/>
                <w:b/>
                <w:sz w:val="18"/>
                <w:szCs w:val="18"/>
              </w:rPr>
              <w:t xml:space="preserve"> </w:t>
            </w:r>
            <w:proofErr w:type="spellStart"/>
            <w:r w:rsidRPr="00D53C17">
              <w:rPr>
                <w:rFonts w:ascii="Times New Roman" w:hAnsi="Times New Roman"/>
                <w:b/>
                <w:sz w:val="18"/>
                <w:szCs w:val="18"/>
              </w:rPr>
              <w:t>м’яса</w:t>
            </w:r>
            <w:proofErr w:type="spellEnd"/>
          </w:p>
        </w:tc>
        <w:tc>
          <w:tcPr>
            <w:tcW w:w="7088" w:type="dxa"/>
            <w:tcBorders>
              <w:top w:val="single" w:sz="4" w:space="0" w:color="auto"/>
              <w:left w:val="single" w:sz="4" w:space="0" w:color="auto"/>
              <w:bottom w:val="single" w:sz="4" w:space="0" w:color="auto"/>
              <w:right w:val="single" w:sz="4" w:space="0" w:color="auto"/>
            </w:tcBorders>
            <w:vAlign w:val="center"/>
          </w:tcPr>
          <w:p w14:paraId="6DE4A6F4" w14:textId="77777777" w:rsidR="00E52F46" w:rsidRPr="00D53C17" w:rsidRDefault="00E52F46" w:rsidP="00220903">
            <w:pPr>
              <w:spacing w:after="0"/>
              <w:rPr>
                <w:rFonts w:ascii="Times New Roman" w:hAnsi="Times New Roman"/>
                <w:sz w:val="18"/>
                <w:szCs w:val="18"/>
              </w:rPr>
            </w:pPr>
            <w:proofErr w:type="spellStart"/>
            <w:r w:rsidRPr="00D53C17">
              <w:rPr>
                <w:rFonts w:ascii="Times New Roman" w:hAnsi="Times New Roman"/>
                <w:sz w:val="18"/>
                <w:szCs w:val="18"/>
              </w:rPr>
              <w:t>М'язи</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щільні</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пружні</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якщо</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натиснути</w:t>
            </w:r>
            <w:proofErr w:type="spellEnd"/>
            <w:r w:rsidRPr="00D53C17">
              <w:rPr>
                <w:rFonts w:ascii="Times New Roman" w:hAnsi="Times New Roman"/>
                <w:sz w:val="18"/>
                <w:szCs w:val="18"/>
              </w:rPr>
              <w:t xml:space="preserve"> пальцем, ямка, </w:t>
            </w:r>
            <w:proofErr w:type="spellStart"/>
            <w:r w:rsidRPr="00D53C17">
              <w:rPr>
                <w:rFonts w:ascii="Times New Roman" w:hAnsi="Times New Roman"/>
                <w:sz w:val="18"/>
                <w:szCs w:val="18"/>
              </w:rPr>
              <w:t>що</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утворилася</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швидко</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вирівнюється</w:t>
            </w:r>
            <w:proofErr w:type="spellEnd"/>
            <w:r w:rsidRPr="00D53C17">
              <w:rPr>
                <w:rFonts w:ascii="Times New Roman" w:hAnsi="Times New Roman"/>
                <w:sz w:val="18"/>
                <w:szCs w:val="18"/>
              </w:rPr>
              <w:t xml:space="preserve">. </w:t>
            </w:r>
          </w:p>
        </w:tc>
      </w:tr>
      <w:bookmarkEnd w:id="9"/>
      <w:tr w:rsidR="00E52F46" w:rsidRPr="00D53C17" w14:paraId="27187537" w14:textId="77777777" w:rsidTr="00220903">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14:paraId="48667902" w14:textId="77777777" w:rsidR="00E52F46" w:rsidRPr="00D53C17" w:rsidRDefault="00E52F46" w:rsidP="00220903">
            <w:pPr>
              <w:jc w:val="center"/>
              <w:rPr>
                <w:rFonts w:ascii="Times New Roman" w:hAnsi="Times New Roman"/>
                <w:b/>
                <w:sz w:val="18"/>
                <w:szCs w:val="18"/>
              </w:rPr>
            </w:pPr>
            <w:proofErr w:type="spellStart"/>
            <w:proofErr w:type="gramStart"/>
            <w:r w:rsidRPr="00D53C17">
              <w:rPr>
                <w:rFonts w:ascii="Times New Roman" w:hAnsi="Times New Roman"/>
                <w:b/>
                <w:sz w:val="18"/>
                <w:szCs w:val="18"/>
              </w:rPr>
              <w:t>Колір</w:t>
            </w:r>
            <w:proofErr w:type="spellEnd"/>
            <w:r w:rsidRPr="00D53C17">
              <w:rPr>
                <w:rFonts w:ascii="Times New Roman" w:hAnsi="Times New Roman"/>
                <w:b/>
                <w:sz w:val="18"/>
                <w:szCs w:val="18"/>
              </w:rPr>
              <w:t xml:space="preserve">  </w:t>
            </w:r>
            <w:proofErr w:type="spellStart"/>
            <w:r w:rsidRPr="00D53C17">
              <w:rPr>
                <w:rFonts w:ascii="Times New Roman" w:hAnsi="Times New Roman"/>
                <w:b/>
                <w:sz w:val="18"/>
                <w:szCs w:val="18"/>
              </w:rPr>
              <w:t>шкіри</w:t>
            </w:r>
            <w:proofErr w:type="spellEnd"/>
            <w:proofErr w:type="gramEnd"/>
          </w:p>
        </w:tc>
        <w:tc>
          <w:tcPr>
            <w:tcW w:w="7088" w:type="dxa"/>
            <w:tcBorders>
              <w:top w:val="single" w:sz="4" w:space="0" w:color="auto"/>
              <w:left w:val="single" w:sz="4" w:space="0" w:color="auto"/>
              <w:bottom w:val="single" w:sz="4" w:space="0" w:color="auto"/>
              <w:right w:val="single" w:sz="4" w:space="0" w:color="auto"/>
            </w:tcBorders>
            <w:vAlign w:val="center"/>
          </w:tcPr>
          <w:p w14:paraId="1E3D0C95" w14:textId="77777777" w:rsidR="00E52F46" w:rsidRPr="00D53C17" w:rsidRDefault="00E52F46" w:rsidP="00220903">
            <w:pPr>
              <w:spacing w:after="0"/>
              <w:rPr>
                <w:rFonts w:ascii="Times New Roman" w:hAnsi="Times New Roman"/>
                <w:sz w:val="18"/>
                <w:szCs w:val="18"/>
              </w:rPr>
            </w:pPr>
            <w:r w:rsidRPr="00D53C17">
              <w:rPr>
                <w:rFonts w:ascii="Times New Roman" w:hAnsi="Times New Roman"/>
                <w:sz w:val="18"/>
                <w:szCs w:val="18"/>
              </w:rPr>
              <w:t xml:space="preserve">У курей - </w:t>
            </w:r>
            <w:proofErr w:type="spellStart"/>
            <w:r w:rsidRPr="00D53C17">
              <w:rPr>
                <w:rFonts w:ascii="Times New Roman" w:hAnsi="Times New Roman"/>
                <w:sz w:val="18"/>
                <w:szCs w:val="18"/>
              </w:rPr>
              <w:t>блідо-жовтий</w:t>
            </w:r>
            <w:proofErr w:type="spellEnd"/>
            <w:r w:rsidRPr="00D53C17">
              <w:rPr>
                <w:rFonts w:ascii="Times New Roman" w:hAnsi="Times New Roman"/>
                <w:sz w:val="18"/>
                <w:szCs w:val="18"/>
              </w:rPr>
              <w:t xml:space="preserve"> з </w:t>
            </w:r>
            <w:proofErr w:type="spellStart"/>
            <w:r w:rsidRPr="00D53C17">
              <w:rPr>
                <w:rFonts w:ascii="Times New Roman" w:hAnsi="Times New Roman"/>
                <w:sz w:val="18"/>
                <w:szCs w:val="18"/>
              </w:rPr>
              <w:t>рожевим</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відтінком</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або</w:t>
            </w:r>
            <w:proofErr w:type="spellEnd"/>
            <w:r w:rsidRPr="00D53C17">
              <w:rPr>
                <w:rFonts w:ascii="Times New Roman" w:hAnsi="Times New Roman"/>
                <w:sz w:val="18"/>
                <w:szCs w:val="18"/>
              </w:rPr>
              <w:t xml:space="preserve"> без </w:t>
            </w:r>
            <w:proofErr w:type="spellStart"/>
            <w:r w:rsidRPr="00D53C17">
              <w:rPr>
                <w:rFonts w:ascii="Times New Roman" w:hAnsi="Times New Roman"/>
                <w:sz w:val="18"/>
                <w:szCs w:val="18"/>
              </w:rPr>
              <w:t>нього</w:t>
            </w:r>
            <w:proofErr w:type="spellEnd"/>
            <w:r w:rsidRPr="00D53C17">
              <w:rPr>
                <w:rFonts w:ascii="Times New Roman" w:hAnsi="Times New Roman"/>
                <w:sz w:val="18"/>
                <w:szCs w:val="18"/>
              </w:rPr>
              <w:t>. У курчат-</w:t>
            </w:r>
            <w:proofErr w:type="spellStart"/>
            <w:r w:rsidRPr="00D53C17">
              <w:rPr>
                <w:rFonts w:ascii="Times New Roman" w:hAnsi="Times New Roman"/>
                <w:sz w:val="18"/>
                <w:szCs w:val="18"/>
              </w:rPr>
              <w:t>бройлерів</w:t>
            </w:r>
            <w:proofErr w:type="spellEnd"/>
            <w:r w:rsidRPr="00D53C17">
              <w:rPr>
                <w:rFonts w:ascii="Times New Roman" w:hAnsi="Times New Roman"/>
                <w:sz w:val="18"/>
                <w:szCs w:val="18"/>
              </w:rPr>
              <w:t xml:space="preserve"> - </w:t>
            </w:r>
            <w:proofErr w:type="spellStart"/>
            <w:r w:rsidRPr="00D53C17">
              <w:rPr>
                <w:rFonts w:ascii="Times New Roman" w:hAnsi="Times New Roman"/>
                <w:sz w:val="18"/>
                <w:szCs w:val="18"/>
              </w:rPr>
              <w:t>від</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білого</w:t>
            </w:r>
            <w:proofErr w:type="spellEnd"/>
            <w:r w:rsidRPr="00D53C17">
              <w:rPr>
                <w:rFonts w:ascii="Times New Roman" w:hAnsi="Times New Roman"/>
                <w:sz w:val="18"/>
                <w:szCs w:val="18"/>
              </w:rPr>
              <w:t xml:space="preserve">» до </w:t>
            </w:r>
            <w:proofErr w:type="spellStart"/>
            <w:r w:rsidRPr="00D53C17">
              <w:rPr>
                <w:rFonts w:ascii="Times New Roman" w:hAnsi="Times New Roman"/>
                <w:sz w:val="18"/>
                <w:szCs w:val="18"/>
              </w:rPr>
              <w:t>жовтого</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Заморожені</w:t>
            </w:r>
            <w:proofErr w:type="spellEnd"/>
            <w:r w:rsidRPr="00D53C17">
              <w:rPr>
                <w:rFonts w:ascii="Times New Roman" w:hAnsi="Times New Roman"/>
                <w:sz w:val="18"/>
                <w:szCs w:val="18"/>
              </w:rPr>
              <w:t xml:space="preserve"> тушки </w:t>
            </w:r>
            <w:proofErr w:type="spellStart"/>
            <w:r w:rsidRPr="00D53C17">
              <w:rPr>
                <w:rFonts w:ascii="Times New Roman" w:hAnsi="Times New Roman"/>
                <w:sz w:val="18"/>
                <w:szCs w:val="18"/>
              </w:rPr>
              <w:t>можуть</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мати</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дещо</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темніший</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колір</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ніж</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охолоджені</w:t>
            </w:r>
            <w:proofErr w:type="spellEnd"/>
          </w:p>
        </w:tc>
      </w:tr>
      <w:tr w:rsidR="00E52F46" w:rsidRPr="00D53C17" w14:paraId="0B46E548" w14:textId="77777777" w:rsidTr="00220903">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14:paraId="70558496" w14:textId="77777777" w:rsidR="00E52F46" w:rsidRPr="00D53C17" w:rsidRDefault="00E52F46" w:rsidP="00220903">
            <w:pPr>
              <w:spacing w:after="0"/>
              <w:jc w:val="center"/>
              <w:rPr>
                <w:rFonts w:ascii="Times New Roman" w:hAnsi="Times New Roman"/>
                <w:b/>
                <w:sz w:val="18"/>
                <w:szCs w:val="18"/>
              </w:rPr>
            </w:pPr>
            <w:proofErr w:type="spellStart"/>
            <w:r w:rsidRPr="00D53C17">
              <w:rPr>
                <w:rFonts w:ascii="Times New Roman" w:hAnsi="Times New Roman"/>
                <w:b/>
                <w:sz w:val="18"/>
                <w:szCs w:val="18"/>
              </w:rPr>
              <w:t>Колір</w:t>
            </w:r>
            <w:proofErr w:type="spellEnd"/>
            <w:r w:rsidRPr="00D53C17">
              <w:rPr>
                <w:rFonts w:ascii="Times New Roman" w:hAnsi="Times New Roman"/>
                <w:b/>
                <w:sz w:val="18"/>
                <w:szCs w:val="18"/>
              </w:rPr>
              <w:t xml:space="preserve"> </w:t>
            </w:r>
            <w:proofErr w:type="spellStart"/>
            <w:proofErr w:type="gramStart"/>
            <w:r w:rsidRPr="00D53C17">
              <w:rPr>
                <w:rFonts w:ascii="Times New Roman" w:hAnsi="Times New Roman"/>
                <w:b/>
                <w:sz w:val="18"/>
                <w:szCs w:val="18"/>
              </w:rPr>
              <w:t>м’язової</w:t>
            </w:r>
            <w:proofErr w:type="spellEnd"/>
            <w:r w:rsidRPr="00D53C17">
              <w:rPr>
                <w:rFonts w:ascii="Times New Roman" w:hAnsi="Times New Roman"/>
                <w:b/>
                <w:sz w:val="18"/>
                <w:szCs w:val="18"/>
              </w:rPr>
              <w:t xml:space="preserve">  </w:t>
            </w:r>
            <w:proofErr w:type="spellStart"/>
            <w:r w:rsidRPr="00D53C17">
              <w:rPr>
                <w:rFonts w:ascii="Times New Roman" w:hAnsi="Times New Roman"/>
                <w:b/>
                <w:sz w:val="18"/>
                <w:szCs w:val="18"/>
              </w:rPr>
              <w:t>тканини</w:t>
            </w:r>
            <w:proofErr w:type="spellEnd"/>
            <w:proofErr w:type="gramEnd"/>
          </w:p>
        </w:tc>
        <w:tc>
          <w:tcPr>
            <w:tcW w:w="7088" w:type="dxa"/>
            <w:tcBorders>
              <w:top w:val="single" w:sz="4" w:space="0" w:color="auto"/>
              <w:left w:val="single" w:sz="4" w:space="0" w:color="auto"/>
              <w:bottom w:val="single" w:sz="4" w:space="0" w:color="auto"/>
              <w:right w:val="single" w:sz="4" w:space="0" w:color="auto"/>
            </w:tcBorders>
            <w:vAlign w:val="center"/>
          </w:tcPr>
          <w:p w14:paraId="1BCC64E2" w14:textId="77777777" w:rsidR="00E52F46" w:rsidRPr="00D53C17" w:rsidRDefault="00E52F46" w:rsidP="00220903">
            <w:pPr>
              <w:spacing w:after="0"/>
              <w:rPr>
                <w:rFonts w:ascii="Times New Roman" w:hAnsi="Times New Roman"/>
                <w:sz w:val="18"/>
                <w:szCs w:val="18"/>
              </w:rPr>
            </w:pPr>
            <w:proofErr w:type="spellStart"/>
            <w:r w:rsidRPr="00D53C17">
              <w:rPr>
                <w:rFonts w:ascii="Times New Roman" w:hAnsi="Times New Roman"/>
                <w:sz w:val="18"/>
                <w:szCs w:val="18"/>
              </w:rPr>
              <w:t>Від</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блідо-рожевого</w:t>
            </w:r>
            <w:proofErr w:type="spellEnd"/>
            <w:r w:rsidRPr="00D53C17">
              <w:rPr>
                <w:rFonts w:ascii="Times New Roman" w:hAnsi="Times New Roman"/>
                <w:sz w:val="18"/>
                <w:szCs w:val="18"/>
              </w:rPr>
              <w:t xml:space="preserve"> до </w:t>
            </w:r>
            <w:proofErr w:type="spellStart"/>
            <w:r w:rsidRPr="00D53C17">
              <w:rPr>
                <w:rFonts w:ascii="Times New Roman" w:hAnsi="Times New Roman"/>
                <w:sz w:val="18"/>
                <w:szCs w:val="18"/>
              </w:rPr>
              <w:t>рожевого</w:t>
            </w:r>
            <w:proofErr w:type="spellEnd"/>
            <w:r w:rsidRPr="00D53C17">
              <w:rPr>
                <w:rFonts w:ascii="Times New Roman" w:hAnsi="Times New Roman"/>
                <w:sz w:val="18"/>
                <w:szCs w:val="18"/>
              </w:rPr>
              <w:t>.</w:t>
            </w:r>
          </w:p>
        </w:tc>
      </w:tr>
      <w:tr w:rsidR="00E52F46" w:rsidRPr="00D53C17" w14:paraId="0DB616AF" w14:textId="77777777" w:rsidTr="00220903">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14:paraId="39D6B0F5" w14:textId="77777777" w:rsidR="00E52F46" w:rsidRPr="00D53C17" w:rsidRDefault="00E52F46" w:rsidP="00220903">
            <w:pPr>
              <w:spacing w:after="0"/>
              <w:jc w:val="center"/>
              <w:rPr>
                <w:rFonts w:ascii="Times New Roman" w:hAnsi="Times New Roman"/>
                <w:b/>
                <w:sz w:val="18"/>
                <w:szCs w:val="18"/>
              </w:rPr>
            </w:pPr>
            <w:proofErr w:type="spellStart"/>
            <w:r w:rsidRPr="00D53C17">
              <w:rPr>
                <w:rFonts w:ascii="Times New Roman" w:hAnsi="Times New Roman"/>
                <w:b/>
                <w:sz w:val="18"/>
                <w:szCs w:val="18"/>
              </w:rPr>
              <w:t>Колір</w:t>
            </w:r>
            <w:proofErr w:type="spellEnd"/>
            <w:r w:rsidRPr="00D53C17">
              <w:rPr>
                <w:rFonts w:ascii="Times New Roman" w:hAnsi="Times New Roman"/>
                <w:b/>
                <w:sz w:val="18"/>
                <w:szCs w:val="18"/>
              </w:rPr>
              <w:t xml:space="preserve"> </w:t>
            </w:r>
            <w:proofErr w:type="spellStart"/>
            <w:r w:rsidRPr="00D53C17">
              <w:rPr>
                <w:rFonts w:ascii="Times New Roman" w:hAnsi="Times New Roman"/>
                <w:b/>
                <w:sz w:val="18"/>
                <w:szCs w:val="18"/>
              </w:rPr>
              <w:t>підшкірного</w:t>
            </w:r>
            <w:proofErr w:type="spellEnd"/>
            <w:r w:rsidRPr="00D53C17">
              <w:rPr>
                <w:rFonts w:ascii="Times New Roman" w:hAnsi="Times New Roman"/>
                <w:b/>
                <w:sz w:val="18"/>
                <w:szCs w:val="18"/>
              </w:rPr>
              <w:t xml:space="preserve"> та </w:t>
            </w:r>
            <w:proofErr w:type="spellStart"/>
            <w:r w:rsidRPr="00D53C17">
              <w:rPr>
                <w:rFonts w:ascii="Times New Roman" w:hAnsi="Times New Roman"/>
                <w:b/>
                <w:sz w:val="18"/>
                <w:szCs w:val="18"/>
              </w:rPr>
              <w:t>внутрішнього</w:t>
            </w:r>
            <w:proofErr w:type="spellEnd"/>
            <w:r w:rsidRPr="00D53C17">
              <w:rPr>
                <w:rFonts w:ascii="Times New Roman" w:hAnsi="Times New Roman"/>
                <w:b/>
                <w:sz w:val="18"/>
                <w:szCs w:val="18"/>
              </w:rPr>
              <w:t xml:space="preserve"> жиру</w:t>
            </w:r>
          </w:p>
        </w:tc>
        <w:tc>
          <w:tcPr>
            <w:tcW w:w="7088" w:type="dxa"/>
            <w:tcBorders>
              <w:top w:val="single" w:sz="4" w:space="0" w:color="auto"/>
              <w:left w:val="single" w:sz="4" w:space="0" w:color="auto"/>
              <w:bottom w:val="single" w:sz="4" w:space="0" w:color="auto"/>
              <w:right w:val="single" w:sz="4" w:space="0" w:color="auto"/>
            </w:tcBorders>
            <w:vAlign w:val="center"/>
          </w:tcPr>
          <w:p w14:paraId="7C4F6A83" w14:textId="77777777" w:rsidR="00E52F46" w:rsidRPr="00D53C17" w:rsidRDefault="00E52F46" w:rsidP="00220903">
            <w:pPr>
              <w:spacing w:after="0"/>
              <w:rPr>
                <w:rFonts w:ascii="Times New Roman" w:hAnsi="Times New Roman"/>
                <w:sz w:val="18"/>
                <w:szCs w:val="18"/>
              </w:rPr>
            </w:pPr>
            <w:proofErr w:type="spellStart"/>
            <w:r w:rsidRPr="00D53C17">
              <w:rPr>
                <w:rFonts w:ascii="Times New Roman" w:hAnsi="Times New Roman"/>
                <w:sz w:val="18"/>
                <w:szCs w:val="18"/>
              </w:rPr>
              <w:t>Блідо-жовтий</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або</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жовтий</w:t>
            </w:r>
            <w:proofErr w:type="spellEnd"/>
          </w:p>
        </w:tc>
      </w:tr>
      <w:tr w:rsidR="00E52F46" w:rsidRPr="00D53C17" w14:paraId="29D8B315" w14:textId="77777777" w:rsidTr="00220903">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14:paraId="1D90EB0D" w14:textId="77777777" w:rsidR="00E52F46" w:rsidRPr="00D53C17" w:rsidRDefault="00E52F46" w:rsidP="00220903">
            <w:pPr>
              <w:spacing w:after="0"/>
              <w:jc w:val="center"/>
              <w:rPr>
                <w:rFonts w:ascii="Times New Roman" w:hAnsi="Times New Roman"/>
                <w:b/>
                <w:sz w:val="18"/>
                <w:szCs w:val="18"/>
              </w:rPr>
            </w:pPr>
            <w:r w:rsidRPr="00D53C17">
              <w:rPr>
                <w:rFonts w:ascii="Times New Roman" w:hAnsi="Times New Roman"/>
                <w:b/>
                <w:sz w:val="18"/>
                <w:szCs w:val="18"/>
              </w:rPr>
              <w:t xml:space="preserve">Запах </w:t>
            </w:r>
          </w:p>
        </w:tc>
        <w:tc>
          <w:tcPr>
            <w:tcW w:w="7088" w:type="dxa"/>
            <w:tcBorders>
              <w:top w:val="single" w:sz="4" w:space="0" w:color="auto"/>
              <w:left w:val="single" w:sz="4" w:space="0" w:color="auto"/>
              <w:bottom w:val="single" w:sz="4" w:space="0" w:color="auto"/>
              <w:right w:val="single" w:sz="4" w:space="0" w:color="auto"/>
            </w:tcBorders>
            <w:vAlign w:val="center"/>
          </w:tcPr>
          <w:p w14:paraId="5B962365" w14:textId="77777777" w:rsidR="00E52F46" w:rsidRPr="00D53C17" w:rsidRDefault="00E52F46" w:rsidP="00220903">
            <w:pPr>
              <w:spacing w:after="0"/>
              <w:rPr>
                <w:rFonts w:ascii="Times New Roman" w:hAnsi="Times New Roman"/>
                <w:sz w:val="18"/>
                <w:szCs w:val="18"/>
              </w:rPr>
            </w:pPr>
            <w:proofErr w:type="spellStart"/>
            <w:r w:rsidRPr="00D53C17">
              <w:rPr>
                <w:rFonts w:ascii="Times New Roman" w:hAnsi="Times New Roman"/>
                <w:sz w:val="18"/>
                <w:szCs w:val="18"/>
              </w:rPr>
              <w:t>Властивий</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доброякісному</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м'ясу</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птиці</w:t>
            </w:r>
            <w:proofErr w:type="spellEnd"/>
            <w:r w:rsidRPr="00D53C17">
              <w:rPr>
                <w:rFonts w:ascii="Times New Roman" w:hAnsi="Times New Roman"/>
                <w:sz w:val="18"/>
                <w:szCs w:val="18"/>
              </w:rPr>
              <w:t xml:space="preserve">, без </w:t>
            </w:r>
            <w:proofErr w:type="spellStart"/>
            <w:r w:rsidRPr="00D53C17">
              <w:rPr>
                <w:rFonts w:ascii="Times New Roman" w:hAnsi="Times New Roman"/>
                <w:sz w:val="18"/>
                <w:szCs w:val="18"/>
              </w:rPr>
              <w:t>сторонніх</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запахів</w:t>
            </w:r>
            <w:proofErr w:type="spellEnd"/>
          </w:p>
        </w:tc>
      </w:tr>
      <w:tr w:rsidR="00E52F46" w:rsidRPr="00D53C17" w14:paraId="38F91C1E" w14:textId="77777777" w:rsidTr="00220903">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14:paraId="795AFADA" w14:textId="77777777" w:rsidR="00E52F46" w:rsidRPr="00D53C17" w:rsidRDefault="00E52F46" w:rsidP="00220903">
            <w:pPr>
              <w:spacing w:after="0"/>
              <w:jc w:val="center"/>
              <w:rPr>
                <w:rFonts w:ascii="Times New Roman" w:hAnsi="Times New Roman"/>
                <w:b/>
                <w:sz w:val="18"/>
                <w:szCs w:val="18"/>
              </w:rPr>
            </w:pPr>
            <w:proofErr w:type="spellStart"/>
            <w:r w:rsidRPr="00D53C17">
              <w:rPr>
                <w:rFonts w:ascii="Times New Roman" w:hAnsi="Times New Roman"/>
                <w:b/>
                <w:sz w:val="18"/>
                <w:szCs w:val="18"/>
              </w:rPr>
              <w:t>Транспортування</w:t>
            </w:r>
            <w:proofErr w:type="spellEnd"/>
          </w:p>
        </w:tc>
        <w:tc>
          <w:tcPr>
            <w:tcW w:w="7088" w:type="dxa"/>
            <w:tcBorders>
              <w:top w:val="single" w:sz="4" w:space="0" w:color="auto"/>
              <w:left w:val="single" w:sz="4" w:space="0" w:color="auto"/>
              <w:bottom w:val="single" w:sz="4" w:space="0" w:color="auto"/>
              <w:right w:val="single" w:sz="4" w:space="0" w:color="auto"/>
            </w:tcBorders>
            <w:vAlign w:val="center"/>
          </w:tcPr>
          <w:p w14:paraId="32566F50" w14:textId="77777777" w:rsidR="00E52F46" w:rsidRPr="00D53C17" w:rsidRDefault="00E52F46" w:rsidP="00220903">
            <w:pPr>
              <w:spacing w:after="0"/>
              <w:rPr>
                <w:rFonts w:ascii="Times New Roman" w:hAnsi="Times New Roman"/>
                <w:sz w:val="18"/>
                <w:szCs w:val="18"/>
              </w:rPr>
            </w:pPr>
            <w:r w:rsidRPr="00D53C17">
              <w:rPr>
                <w:rFonts w:ascii="Times New Roman" w:hAnsi="Times New Roman"/>
                <w:sz w:val="18"/>
                <w:szCs w:val="18"/>
              </w:rPr>
              <w:t xml:space="preserve">Курятину </w:t>
            </w:r>
            <w:proofErr w:type="spellStart"/>
            <w:r w:rsidRPr="00D53C17">
              <w:rPr>
                <w:rFonts w:ascii="Times New Roman" w:hAnsi="Times New Roman"/>
                <w:sz w:val="18"/>
                <w:szCs w:val="18"/>
              </w:rPr>
              <w:t>транспортують</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усіма</w:t>
            </w:r>
            <w:proofErr w:type="spellEnd"/>
            <w:r w:rsidRPr="00D53C17">
              <w:rPr>
                <w:rFonts w:ascii="Times New Roman" w:hAnsi="Times New Roman"/>
                <w:sz w:val="18"/>
                <w:szCs w:val="18"/>
              </w:rPr>
              <w:t xml:space="preserve"> видами транспорту </w:t>
            </w:r>
            <w:proofErr w:type="spellStart"/>
            <w:r w:rsidRPr="00D53C17">
              <w:rPr>
                <w:rFonts w:ascii="Times New Roman" w:hAnsi="Times New Roman"/>
                <w:sz w:val="18"/>
                <w:szCs w:val="18"/>
              </w:rPr>
              <w:t>відповідно</w:t>
            </w:r>
            <w:proofErr w:type="spellEnd"/>
            <w:r w:rsidRPr="00D53C17">
              <w:rPr>
                <w:rFonts w:ascii="Times New Roman" w:hAnsi="Times New Roman"/>
                <w:sz w:val="18"/>
                <w:szCs w:val="18"/>
              </w:rPr>
              <w:t xml:space="preserve"> до правил </w:t>
            </w:r>
            <w:proofErr w:type="spellStart"/>
            <w:r w:rsidRPr="00D53C17">
              <w:rPr>
                <w:rFonts w:ascii="Times New Roman" w:hAnsi="Times New Roman"/>
                <w:sz w:val="18"/>
                <w:szCs w:val="18"/>
              </w:rPr>
              <w:t>перевезення</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швидкопсувних</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вантажів</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що</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діють</w:t>
            </w:r>
            <w:proofErr w:type="spellEnd"/>
            <w:r w:rsidRPr="00D53C17">
              <w:rPr>
                <w:rFonts w:ascii="Times New Roman" w:hAnsi="Times New Roman"/>
                <w:sz w:val="18"/>
                <w:szCs w:val="18"/>
              </w:rPr>
              <w:t xml:space="preserve"> на </w:t>
            </w:r>
            <w:proofErr w:type="spellStart"/>
            <w:r w:rsidRPr="00D53C17">
              <w:rPr>
                <w:rFonts w:ascii="Times New Roman" w:hAnsi="Times New Roman"/>
                <w:sz w:val="18"/>
                <w:szCs w:val="18"/>
              </w:rPr>
              <w:t>даному</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виді</w:t>
            </w:r>
            <w:proofErr w:type="spellEnd"/>
            <w:r w:rsidRPr="00D53C17">
              <w:rPr>
                <w:rFonts w:ascii="Times New Roman" w:hAnsi="Times New Roman"/>
                <w:sz w:val="18"/>
                <w:szCs w:val="18"/>
              </w:rPr>
              <w:t xml:space="preserve"> транспорту</w:t>
            </w:r>
          </w:p>
        </w:tc>
      </w:tr>
    </w:tbl>
    <w:bookmarkEnd w:id="10"/>
    <w:p w14:paraId="47B86C63" w14:textId="77777777" w:rsidR="00E52F46" w:rsidRPr="00D53C17" w:rsidRDefault="00E52F46" w:rsidP="00E52F46">
      <w:pPr>
        <w:spacing w:after="0" w:line="240" w:lineRule="auto"/>
        <w:rPr>
          <w:rFonts w:ascii="Times New Roman" w:eastAsia="Times New Roman" w:hAnsi="Times New Roman"/>
          <w:b/>
          <w:i/>
          <w:sz w:val="18"/>
          <w:szCs w:val="18"/>
        </w:rPr>
      </w:pPr>
      <w:r w:rsidRPr="00D53C17">
        <w:rPr>
          <w:rFonts w:ascii="Times New Roman" w:eastAsia="Times New Roman" w:hAnsi="Times New Roman"/>
          <w:b/>
          <w:i/>
          <w:sz w:val="18"/>
          <w:szCs w:val="18"/>
        </w:rPr>
        <w:t xml:space="preserve">   </w:t>
      </w:r>
    </w:p>
    <w:p w14:paraId="0922E25E" w14:textId="77777777" w:rsidR="00E52F46" w:rsidRPr="00D53C17" w:rsidRDefault="00E52F46" w:rsidP="00E52F46">
      <w:pPr>
        <w:tabs>
          <w:tab w:val="left" w:pos="2955"/>
        </w:tabs>
        <w:spacing w:after="0" w:line="240" w:lineRule="auto"/>
        <w:jc w:val="center"/>
        <w:rPr>
          <w:rFonts w:ascii="Times New Roman" w:eastAsia="Times New Roman" w:hAnsi="Times New Roman"/>
          <w:b/>
          <w:i/>
          <w:sz w:val="18"/>
          <w:szCs w:val="18"/>
          <w:lang w:val="ru" w:eastAsia="ru-RU"/>
        </w:rPr>
      </w:pPr>
      <w:bookmarkStart w:id="11" w:name="_Hlk156459806"/>
      <w:r w:rsidRPr="00D53C17">
        <w:rPr>
          <w:rFonts w:ascii="Times New Roman" w:eastAsia="Times New Roman" w:hAnsi="Times New Roman"/>
          <w:b/>
          <w:i/>
          <w:sz w:val="18"/>
          <w:szCs w:val="18"/>
          <w:lang w:val="ru" w:eastAsia="ru-RU"/>
        </w:rPr>
        <w:t xml:space="preserve">ДСТУ 7158:2010 </w:t>
      </w:r>
      <w:proofErr w:type="spellStart"/>
      <w:r w:rsidRPr="00D53C17">
        <w:rPr>
          <w:rFonts w:ascii="Times New Roman" w:eastAsia="Times New Roman" w:hAnsi="Times New Roman"/>
          <w:b/>
          <w:i/>
          <w:sz w:val="18"/>
          <w:szCs w:val="18"/>
          <w:lang w:val="ru" w:eastAsia="ru-RU"/>
        </w:rPr>
        <w:t>М’ясо</w:t>
      </w:r>
      <w:proofErr w:type="spellEnd"/>
      <w:r w:rsidRPr="00D53C17">
        <w:rPr>
          <w:rFonts w:ascii="Times New Roman" w:eastAsia="Times New Roman" w:hAnsi="Times New Roman"/>
          <w:b/>
          <w:i/>
          <w:sz w:val="18"/>
          <w:szCs w:val="18"/>
          <w:lang w:val="ru" w:eastAsia="ru-RU"/>
        </w:rPr>
        <w:t xml:space="preserve">. Свинина. </w:t>
      </w:r>
      <w:proofErr w:type="spellStart"/>
      <w:r w:rsidRPr="00D53C17">
        <w:rPr>
          <w:rFonts w:ascii="Times New Roman" w:eastAsia="Times New Roman" w:hAnsi="Times New Roman"/>
          <w:b/>
          <w:i/>
          <w:sz w:val="18"/>
          <w:szCs w:val="18"/>
          <w:lang w:val="ru" w:eastAsia="ru-RU"/>
        </w:rPr>
        <w:t>Технічні</w:t>
      </w:r>
      <w:proofErr w:type="spellEnd"/>
      <w:r w:rsidRPr="00D53C17">
        <w:rPr>
          <w:rFonts w:ascii="Times New Roman" w:eastAsia="Times New Roman" w:hAnsi="Times New Roman"/>
          <w:b/>
          <w:i/>
          <w:sz w:val="18"/>
          <w:szCs w:val="18"/>
          <w:lang w:val="ru" w:eastAsia="ru-RU"/>
        </w:rPr>
        <w:t xml:space="preserve"> </w:t>
      </w:r>
      <w:proofErr w:type="spellStart"/>
      <w:r w:rsidRPr="00D53C17">
        <w:rPr>
          <w:rFonts w:ascii="Times New Roman" w:eastAsia="Times New Roman" w:hAnsi="Times New Roman"/>
          <w:b/>
          <w:i/>
          <w:sz w:val="18"/>
          <w:szCs w:val="18"/>
          <w:lang w:val="ru" w:eastAsia="ru-RU"/>
        </w:rPr>
        <w:t>умови</w:t>
      </w:r>
      <w:proofErr w:type="spellEnd"/>
      <w:r w:rsidRPr="00D53C17">
        <w:rPr>
          <w:rFonts w:ascii="Times New Roman" w:eastAsia="Times New Roman" w:hAnsi="Times New Roman"/>
          <w:b/>
          <w:i/>
          <w:sz w:val="18"/>
          <w:szCs w:val="18"/>
          <w:lang w:val="ru" w:eastAsia="ru-RU"/>
        </w:rPr>
        <w:t>.</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7088"/>
      </w:tblGrid>
      <w:tr w:rsidR="00E52F46" w:rsidRPr="00D53C17" w14:paraId="104CB38A" w14:textId="77777777" w:rsidTr="00220903">
        <w:trPr>
          <w:trHeight w:val="295"/>
        </w:trPr>
        <w:tc>
          <w:tcPr>
            <w:tcW w:w="2297" w:type="dxa"/>
            <w:tcBorders>
              <w:top w:val="single" w:sz="4" w:space="0" w:color="auto"/>
              <w:left w:val="single" w:sz="4" w:space="0" w:color="auto"/>
              <w:bottom w:val="single" w:sz="4" w:space="0" w:color="auto"/>
              <w:right w:val="single" w:sz="4" w:space="0" w:color="auto"/>
            </w:tcBorders>
          </w:tcPr>
          <w:p w14:paraId="1A52DFCE" w14:textId="77777777" w:rsidR="00E52F46" w:rsidRPr="00D53C17" w:rsidRDefault="00E52F46" w:rsidP="00220903">
            <w:pPr>
              <w:widowControl w:val="0"/>
              <w:autoSpaceDE w:val="0"/>
              <w:autoSpaceDN w:val="0"/>
              <w:adjustRightInd w:val="0"/>
              <w:spacing w:after="0" w:line="240" w:lineRule="auto"/>
              <w:jc w:val="center"/>
              <w:rPr>
                <w:rFonts w:ascii="Times New Roman" w:eastAsia="Arial" w:hAnsi="Times New Roman"/>
                <w:b/>
                <w:sz w:val="18"/>
                <w:szCs w:val="18"/>
              </w:rPr>
            </w:pPr>
            <w:proofErr w:type="spellStart"/>
            <w:r w:rsidRPr="00D53C17">
              <w:rPr>
                <w:rFonts w:ascii="Times New Roman" w:eastAsia="Arial" w:hAnsi="Times New Roman"/>
                <w:b/>
                <w:sz w:val="18"/>
                <w:szCs w:val="18"/>
              </w:rPr>
              <w:t>Найменування</w:t>
            </w:r>
            <w:proofErr w:type="spellEnd"/>
          </w:p>
        </w:tc>
        <w:tc>
          <w:tcPr>
            <w:tcW w:w="7088" w:type="dxa"/>
            <w:tcBorders>
              <w:top w:val="single" w:sz="4" w:space="0" w:color="auto"/>
              <w:left w:val="single" w:sz="4" w:space="0" w:color="auto"/>
              <w:bottom w:val="single" w:sz="4" w:space="0" w:color="auto"/>
              <w:right w:val="single" w:sz="4" w:space="0" w:color="auto"/>
            </w:tcBorders>
          </w:tcPr>
          <w:p w14:paraId="7860A964" w14:textId="77777777" w:rsidR="00E52F46" w:rsidRPr="00D53C17" w:rsidRDefault="00E52F46" w:rsidP="00220903">
            <w:pPr>
              <w:spacing w:after="0" w:line="240" w:lineRule="auto"/>
              <w:jc w:val="center"/>
              <w:rPr>
                <w:rFonts w:ascii="Times New Roman" w:eastAsia="Arial" w:hAnsi="Times New Roman"/>
                <w:b/>
                <w:sz w:val="18"/>
                <w:szCs w:val="18"/>
              </w:rPr>
            </w:pPr>
            <w:proofErr w:type="spellStart"/>
            <w:r w:rsidRPr="00D53C17">
              <w:rPr>
                <w:rFonts w:ascii="Times New Roman" w:eastAsia="Arial" w:hAnsi="Times New Roman"/>
                <w:b/>
                <w:sz w:val="18"/>
                <w:szCs w:val="18"/>
              </w:rPr>
              <w:t>Технічні</w:t>
            </w:r>
            <w:proofErr w:type="spellEnd"/>
            <w:r w:rsidRPr="00D53C17">
              <w:rPr>
                <w:rFonts w:ascii="Times New Roman" w:eastAsia="Arial" w:hAnsi="Times New Roman"/>
                <w:b/>
                <w:sz w:val="18"/>
                <w:szCs w:val="18"/>
              </w:rPr>
              <w:t xml:space="preserve"> </w:t>
            </w:r>
            <w:proofErr w:type="spellStart"/>
            <w:r w:rsidRPr="00D53C17">
              <w:rPr>
                <w:rFonts w:ascii="Times New Roman" w:eastAsia="Arial" w:hAnsi="Times New Roman"/>
                <w:b/>
                <w:sz w:val="18"/>
                <w:szCs w:val="18"/>
              </w:rPr>
              <w:t>вимоги</w:t>
            </w:r>
            <w:proofErr w:type="spellEnd"/>
            <w:r w:rsidRPr="00D53C17">
              <w:rPr>
                <w:rFonts w:ascii="Times New Roman" w:eastAsia="Arial" w:hAnsi="Times New Roman"/>
                <w:b/>
                <w:sz w:val="18"/>
                <w:szCs w:val="18"/>
              </w:rPr>
              <w:t xml:space="preserve"> до предмета </w:t>
            </w:r>
            <w:proofErr w:type="spellStart"/>
            <w:r w:rsidRPr="00D53C17">
              <w:rPr>
                <w:rFonts w:ascii="Times New Roman" w:eastAsia="Arial" w:hAnsi="Times New Roman"/>
                <w:b/>
                <w:sz w:val="18"/>
                <w:szCs w:val="18"/>
              </w:rPr>
              <w:t>закупівлі</w:t>
            </w:r>
            <w:proofErr w:type="spellEnd"/>
          </w:p>
          <w:p w14:paraId="2F4F4D14" w14:textId="77777777" w:rsidR="00E52F46" w:rsidRPr="00D53C17" w:rsidRDefault="00E52F46" w:rsidP="00220903">
            <w:pPr>
              <w:widowControl w:val="0"/>
              <w:autoSpaceDE w:val="0"/>
              <w:autoSpaceDN w:val="0"/>
              <w:adjustRightInd w:val="0"/>
              <w:spacing w:after="0" w:line="240" w:lineRule="auto"/>
              <w:rPr>
                <w:rFonts w:ascii="Times New Roman" w:eastAsia="Arial" w:hAnsi="Times New Roman"/>
                <w:b/>
                <w:sz w:val="18"/>
                <w:szCs w:val="18"/>
              </w:rPr>
            </w:pPr>
          </w:p>
        </w:tc>
      </w:tr>
      <w:tr w:rsidR="00E52F46" w:rsidRPr="00D53C17" w14:paraId="30FE3DDD" w14:textId="77777777" w:rsidTr="00220903">
        <w:trPr>
          <w:trHeight w:val="467"/>
        </w:trPr>
        <w:tc>
          <w:tcPr>
            <w:tcW w:w="2297" w:type="dxa"/>
            <w:tcBorders>
              <w:top w:val="nil"/>
              <w:left w:val="single" w:sz="4" w:space="0" w:color="auto"/>
              <w:bottom w:val="single" w:sz="4" w:space="0" w:color="auto"/>
              <w:right w:val="single" w:sz="4" w:space="0" w:color="000000"/>
            </w:tcBorders>
            <w:shd w:val="clear" w:color="auto" w:fill="auto"/>
            <w:vAlign w:val="center"/>
          </w:tcPr>
          <w:p w14:paraId="69905C3E" w14:textId="77777777" w:rsidR="00E52F46" w:rsidRPr="00D53C17" w:rsidRDefault="00E52F46" w:rsidP="00220903">
            <w:pPr>
              <w:spacing w:after="0"/>
              <w:jc w:val="center"/>
              <w:rPr>
                <w:rFonts w:ascii="Times New Roman" w:hAnsi="Times New Roman"/>
                <w:b/>
                <w:sz w:val="18"/>
                <w:szCs w:val="18"/>
              </w:rPr>
            </w:pPr>
            <w:proofErr w:type="spellStart"/>
            <w:r w:rsidRPr="00D53C17">
              <w:rPr>
                <w:rFonts w:ascii="Times New Roman" w:hAnsi="Times New Roman"/>
                <w:b/>
                <w:sz w:val="18"/>
                <w:szCs w:val="18"/>
              </w:rPr>
              <w:lastRenderedPageBreak/>
              <w:t>Загальні</w:t>
            </w:r>
            <w:proofErr w:type="spellEnd"/>
            <w:r w:rsidRPr="00D53C17">
              <w:rPr>
                <w:rFonts w:ascii="Times New Roman" w:hAnsi="Times New Roman"/>
                <w:b/>
                <w:sz w:val="18"/>
                <w:szCs w:val="18"/>
              </w:rPr>
              <w:t xml:space="preserve"> </w:t>
            </w:r>
            <w:proofErr w:type="spellStart"/>
            <w:r w:rsidRPr="00D53C17">
              <w:rPr>
                <w:rFonts w:ascii="Times New Roman" w:hAnsi="Times New Roman"/>
                <w:b/>
                <w:sz w:val="18"/>
                <w:szCs w:val="18"/>
              </w:rPr>
              <w:t>вимоги</w:t>
            </w:r>
            <w:proofErr w:type="spellEnd"/>
          </w:p>
        </w:tc>
        <w:tc>
          <w:tcPr>
            <w:tcW w:w="7088" w:type="dxa"/>
            <w:tcBorders>
              <w:top w:val="single" w:sz="4" w:space="0" w:color="auto"/>
              <w:left w:val="single" w:sz="4" w:space="0" w:color="auto"/>
              <w:bottom w:val="single" w:sz="4" w:space="0" w:color="auto"/>
              <w:right w:val="single" w:sz="4" w:space="0" w:color="auto"/>
            </w:tcBorders>
            <w:vAlign w:val="center"/>
          </w:tcPr>
          <w:p w14:paraId="622FAFAE" w14:textId="77777777" w:rsidR="00E52F46" w:rsidRPr="00D53C17" w:rsidRDefault="00E52F46" w:rsidP="00220903">
            <w:pPr>
              <w:spacing w:after="0"/>
              <w:rPr>
                <w:rFonts w:ascii="Times New Roman" w:hAnsi="Times New Roman"/>
                <w:sz w:val="18"/>
                <w:szCs w:val="18"/>
              </w:rPr>
            </w:pPr>
            <w:proofErr w:type="spellStart"/>
            <w:r w:rsidRPr="00D53C17">
              <w:rPr>
                <w:rFonts w:ascii="Times New Roman" w:hAnsi="Times New Roman"/>
                <w:sz w:val="18"/>
                <w:szCs w:val="18"/>
              </w:rPr>
              <w:t>М’якоть</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свинини</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має</w:t>
            </w:r>
            <w:proofErr w:type="spellEnd"/>
            <w:r w:rsidRPr="00D53C17">
              <w:rPr>
                <w:rFonts w:ascii="Times New Roman" w:hAnsi="Times New Roman"/>
                <w:sz w:val="18"/>
                <w:szCs w:val="18"/>
              </w:rPr>
              <w:t xml:space="preserve"> бути заморожена, без </w:t>
            </w:r>
            <w:proofErr w:type="spellStart"/>
            <w:r w:rsidRPr="00D53C17">
              <w:rPr>
                <w:rFonts w:ascii="Times New Roman" w:hAnsi="Times New Roman"/>
                <w:sz w:val="18"/>
                <w:szCs w:val="18"/>
              </w:rPr>
              <w:t>кісток</w:t>
            </w:r>
            <w:proofErr w:type="spellEnd"/>
            <w:r w:rsidRPr="00D53C17">
              <w:rPr>
                <w:rFonts w:ascii="Times New Roman" w:hAnsi="Times New Roman"/>
                <w:sz w:val="18"/>
                <w:szCs w:val="18"/>
              </w:rPr>
              <w:t xml:space="preserve">, у </w:t>
            </w:r>
            <w:proofErr w:type="spellStart"/>
            <w:r w:rsidRPr="00D53C17">
              <w:rPr>
                <w:rFonts w:ascii="Times New Roman" w:hAnsi="Times New Roman"/>
                <w:sz w:val="18"/>
                <w:szCs w:val="18"/>
              </w:rPr>
              <w:t>вигляді</w:t>
            </w:r>
            <w:proofErr w:type="spellEnd"/>
            <w:r w:rsidRPr="00D53C17">
              <w:rPr>
                <w:rFonts w:ascii="Times New Roman" w:hAnsi="Times New Roman"/>
                <w:sz w:val="18"/>
                <w:szCs w:val="18"/>
              </w:rPr>
              <w:t xml:space="preserve"> великих </w:t>
            </w:r>
            <w:proofErr w:type="spellStart"/>
            <w:r w:rsidRPr="00D53C17">
              <w:rPr>
                <w:rFonts w:ascii="Times New Roman" w:hAnsi="Times New Roman"/>
                <w:sz w:val="18"/>
                <w:szCs w:val="18"/>
              </w:rPr>
              <w:t>шматків</w:t>
            </w:r>
            <w:proofErr w:type="spellEnd"/>
            <w:r w:rsidRPr="00D53C17">
              <w:rPr>
                <w:rFonts w:ascii="Times New Roman" w:hAnsi="Times New Roman"/>
                <w:sz w:val="18"/>
                <w:szCs w:val="18"/>
              </w:rPr>
              <w:t xml:space="preserve">, без жил, </w:t>
            </w:r>
            <w:proofErr w:type="spellStart"/>
            <w:r w:rsidRPr="00D53C17">
              <w:rPr>
                <w:rFonts w:ascii="Times New Roman" w:hAnsi="Times New Roman"/>
                <w:sz w:val="18"/>
                <w:szCs w:val="18"/>
              </w:rPr>
              <w:t>грубих</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поверхневих</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плівок</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великої</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кількісті</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жирової</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тканини</w:t>
            </w:r>
            <w:proofErr w:type="spellEnd"/>
            <w:r w:rsidRPr="00D53C17">
              <w:rPr>
                <w:rFonts w:ascii="Times New Roman" w:hAnsi="Times New Roman"/>
                <w:sz w:val="18"/>
                <w:szCs w:val="18"/>
              </w:rPr>
              <w:t>.</w:t>
            </w:r>
          </w:p>
          <w:p w14:paraId="5A739B66" w14:textId="77777777" w:rsidR="00E52F46" w:rsidRPr="00D53C17" w:rsidRDefault="00E52F46" w:rsidP="00220903">
            <w:pPr>
              <w:spacing w:after="0"/>
              <w:rPr>
                <w:rFonts w:ascii="Times New Roman" w:hAnsi="Times New Roman"/>
                <w:sz w:val="18"/>
                <w:szCs w:val="18"/>
              </w:rPr>
            </w:pPr>
            <w:proofErr w:type="spellStart"/>
            <w:r w:rsidRPr="00D53C17">
              <w:rPr>
                <w:rFonts w:ascii="Times New Roman" w:hAnsi="Times New Roman"/>
                <w:sz w:val="18"/>
                <w:szCs w:val="18"/>
              </w:rPr>
              <w:t>М'ясо</w:t>
            </w:r>
            <w:proofErr w:type="spellEnd"/>
            <w:r w:rsidRPr="00D53C17">
              <w:rPr>
                <w:rFonts w:ascii="Times New Roman" w:hAnsi="Times New Roman"/>
                <w:sz w:val="18"/>
                <w:szCs w:val="18"/>
              </w:rPr>
              <w:t xml:space="preserve"> повинно бути без </w:t>
            </w:r>
            <w:proofErr w:type="spellStart"/>
            <w:r w:rsidRPr="00D53C17">
              <w:rPr>
                <w:rFonts w:ascii="Times New Roman" w:hAnsi="Times New Roman"/>
                <w:sz w:val="18"/>
                <w:szCs w:val="18"/>
              </w:rPr>
              <w:t>кісток</w:t>
            </w:r>
            <w:proofErr w:type="spellEnd"/>
            <w:r w:rsidRPr="00D53C17">
              <w:rPr>
                <w:rFonts w:ascii="Times New Roman" w:hAnsi="Times New Roman"/>
                <w:sz w:val="18"/>
                <w:szCs w:val="18"/>
              </w:rPr>
              <w:t xml:space="preserve">. Не повинно бути </w:t>
            </w:r>
            <w:proofErr w:type="spellStart"/>
            <w:r w:rsidRPr="00D53C17">
              <w:rPr>
                <w:rFonts w:ascii="Times New Roman" w:hAnsi="Times New Roman"/>
                <w:sz w:val="18"/>
                <w:szCs w:val="18"/>
              </w:rPr>
              <w:t>залишків</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шкіри</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згустків</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крові</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забруднень</w:t>
            </w:r>
            <w:proofErr w:type="spellEnd"/>
            <w:r w:rsidRPr="00D53C17">
              <w:rPr>
                <w:rFonts w:ascii="Times New Roman" w:hAnsi="Times New Roman"/>
                <w:sz w:val="18"/>
                <w:szCs w:val="18"/>
              </w:rPr>
              <w:t xml:space="preserve">, не </w:t>
            </w:r>
            <w:proofErr w:type="spellStart"/>
            <w:r w:rsidRPr="00D53C17">
              <w:rPr>
                <w:rFonts w:ascii="Times New Roman" w:hAnsi="Times New Roman"/>
                <w:sz w:val="18"/>
                <w:szCs w:val="18"/>
              </w:rPr>
              <w:t>дозволяється</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завозити</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м’ясні</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обрізки</w:t>
            </w:r>
            <w:proofErr w:type="spellEnd"/>
            <w:r w:rsidRPr="00D53C17">
              <w:rPr>
                <w:rFonts w:ascii="Times New Roman" w:hAnsi="Times New Roman"/>
                <w:sz w:val="18"/>
                <w:szCs w:val="18"/>
              </w:rPr>
              <w:t>.</w:t>
            </w:r>
          </w:p>
          <w:p w14:paraId="201D7531" w14:textId="77777777" w:rsidR="00E52F46" w:rsidRPr="00D53C17" w:rsidRDefault="00E52F46" w:rsidP="00220903">
            <w:pPr>
              <w:spacing w:after="0"/>
              <w:rPr>
                <w:rFonts w:ascii="Times New Roman" w:hAnsi="Times New Roman"/>
                <w:sz w:val="18"/>
                <w:szCs w:val="18"/>
              </w:rPr>
            </w:pPr>
            <w:r w:rsidRPr="00D53C17">
              <w:rPr>
                <w:rFonts w:ascii="Times New Roman" w:hAnsi="Times New Roman"/>
                <w:sz w:val="18"/>
                <w:szCs w:val="18"/>
              </w:rPr>
              <w:t xml:space="preserve">Свинина повинна </w:t>
            </w:r>
            <w:proofErr w:type="spellStart"/>
            <w:r w:rsidRPr="00D53C17">
              <w:rPr>
                <w:rFonts w:ascii="Times New Roman" w:hAnsi="Times New Roman"/>
                <w:sz w:val="18"/>
                <w:szCs w:val="18"/>
              </w:rPr>
              <w:t>відповідати</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вимогам</w:t>
            </w:r>
            <w:proofErr w:type="spellEnd"/>
            <w:r w:rsidRPr="00D53C17">
              <w:rPr>
                <w:rFonts w:ascii="Times New Roman" w:hAnsi="Times New Roman"/>
                <w:sz w:val="18"/>
                <w:szCs w:val="18"/>
              </w:rPr>
              <w:t xml:space="preserve"> ДСТУ та ТУ ветеринарного </w:t>
            </w:r>
            <w:proofErr w:type="spellStart"/>
            <w:r w:rsidRPr="00D53C17">
              <w:rPr>
                <w:rFonts w:ascii="Times New Roman" w:hAnsi="Times New Roman"/>
                <w:sz w:val="18"/>
                <w:szCs w:val="18"/>
              </w:rPr>
              <w:t>законодавства</w:t>
            </w:r>
            <w:proofErr w:type="spellEnd"/>
            <w:r w:rsidRPr="00D53C17">
              <w:rPr>
                <w:rFonts w:ascii="Times New Roman" w:hAnsi="Times New Roman"/>
                <w:sz w:val="18"/>
                <w:szCs w:val="18"/>
              </w:rPr>
              <w:t xml:space="preserve"> та </w:t>
            </w:r>
            <w:proofErr w:type="spellStart"/>
            <w:r w:rsidRPr="00D53C17">
              <w:rPr>
                <w:rFonts w:ascii="Times New Roman" w:hAnsi="Times New Roman"/>
                <w:sz w:val="18"/>
                <w:szCs w:val="18"/>
              </w:rPr>
              <w:t>санітарно-епідеміологічним</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вимогам</w:t>
            </w:r>
            <w:proofErr w:type="spellEnd"/>
            <w:r w:rsidRPr="00D53C17">
              <w:rPr>
                <w:rFonts w:ascii="Times New Roman" w:hAnsi="Times New Roman"/>
                <w:sz w:val="18"/>
                <w:szCs w:val="18"/>
              </w:rPr>
              <w:t xml:space="preserve"> і нормам </w:t>
            </w:r>
            <w:proofErr w:type="spellStart"/>
            <w:r w:rsidRPr="00D53C17">
              <w:rPr>
                <w:rFonts w:ascii="Times New Roman" w:hAnsi="Times New Roman"/>
                <w:sz w:val="18"/>
                <w:szCs w:val="18"/>
              </w:rPr>
              <w:t>України</w:t>
            </w:r>
            <w:proofErr w:type="spellEnd"/>
            <w:r w:rsidRPr="00D53C17">
              <w:rPr>
                <w:rFonts w:ascii="Times New Roman" w:hAnsi="Times New Roman"/>
                <w:sz w:val="18"/>
                <w:szCs w:val="18"/>
              </w:rPr>
              <w:t xml:space="preserve"> на момент </w:t>
            </w:r>
            <w:proofErr w:type="spellStart"/>
            <w:r w:rsidRPr="00D53C17">
              <w:rPr>
                <w:rFonts w:ascii="Times New Roman" w:hAnsi="Times New Roman"/>
                <w:sz w:val="18"/>
                <w:szCs w:val="18"/>
              </w:rPr>
              <w:t>постачання</w:t>
            </w:r>
            <w:proofErr w:type="spellEnd"/>
            <w:r w:rsidRPr="00D53C17">
              <w:rPr>
                <w:rFonts w:ascii="Times New Roman" w:hAnsi="Times New Roman"/>
                <w:sz w:val="18"/>
                <w:szCs w:val="18"/>
              </w:rPr>
              <w:t xml:space="preserve"> товару, бути </w:t>
            </w:r>
            <w:proofErr w:type="spellStart"/>
            <w:r w:rsidRPr="00D53C17">
              <w:rPr>
                <w:rFonts w:ascii="Times New Roman" w:hAnsi="Times New Roman"/>
                <w:sz w:val="18"/>
                <w:szCs w:val="18"/>
              </w:rPr>
              <w:t>доброякісною</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розсортованою</w:t>
            </w:r>
            <w:proofErr w:type="spellEnd"/>
            <w:r w:rsidRPr="00D53C17">
              <w:rPr>
                <w:rFonts w:ascii="Times New Roman" w:hAnsi="Times New Roman"/>
                <w:sz w:val="18"/>
                <w:szCs w:val="18"/>
              </w:rPr>
              <w:t xml:space="preserve">. </w:t>
            </w:r>
          </w:p>
          <w:p w14:paraId="2525AA2D" w14:textId="77777777" w:rsidR="00E52F46" w:rsidRPr="00D53C17" w:rsidRDefault="00E52F46" w:rsidP="00220903">
            <w:pPr>
              <w:spacing w:after="0"/>
              <w:rPr>
                <w:rFonts w:ascii="Times New Roman" w:hAnsi="Times New Roman"/>
                <w:sz w:val="18"/>
                <w:szCs w:val="18"/>
              </w:rPr>
            </w:pPr>
            <w:r w:rsidRPr="00D53C17">
              <w:rPr>
                <w:rFonts w:ascii="Times New Roman" w:hAnsi="Times New Roman"/>
                <w:sz w:val="18"/>
                <w:szCs w:val="18"/>
              </w:rPr>
              <w:t xml:space="preserve"> Товар повинен бути </w:t>
            </w:r>
            <w:proofErr w:type="spellStart"/>
            <w:r w:rsidRPr="00D53C17">
              <w:rPr>
                <w:rFonts w:ascii="Times New Roman" w:hAnsi="Times New Roman"/>
                <w:sz w:val="18"/>
                <w:szCs w:val="18"/>
              </w:rPr>
              <w:t>вітчизняного</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виробництва</w:t>
            </w:r>
            <w:proofErr w:type="spellEnd"/>
            <w:r w:rsidRPr="00D53C17">
              <w:rPr>
                <w:rFonts w:ascii="Times New Roman" w:hAnsi="Times New Roman"/>
                <w:sz w:val="18"/>
                <w:szCs w:val="18"/>
              </w:rPr>
              <w:t>.</w:t>
            </w:r>
          </w:p>
        </w:tc>
      </w:tr>
      <w:tr w:rsidR="00E52F46" w:rsidRPr="00D53C17" w14:paraId="387C11E5" w14:textId="77777777" w:rsidTr="00220903">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14:paraId="249825FF" w14:textId="77777777" w:rsidR="00E52F46" w:rsidRPr="00D53C17" w:rsidRDefault="00E52F46" w:rsidP="00220903">
            <w:pPr>
              <w:spacing w:after="0"/>
              <w:jc w:val="center"/>
              <w:rPr>
                <w:rFonts w:ascii="Times New Roman" w:hAnsi="Times New Roman"/>
                <w:b/>
                <w:sz w:val="18"/>
                <w:szCs w:val="18"/>
              </w:rPr>
            </w:pPr>
            <w:r w:rsidRPr="00D53C17">
              <w:rPr>
                <w:rFonts w:ascii="Times New Roman" w:hAnsi="Times New Roman"/>
                <w:b/>
                <w:sz w:val="18"/>
                <w:szCs w:val="18"/>
              </w:rPr>
              <w:t>Запах, смак</w:t>
            </w:r>
          </w:p>
        </w:tc>
        <w:tc>
          <w:tcPr>
            <w:tcW w:w="7088" w:type="dxa"/>
            <w:tcBorders>
              <w:top w:val="single" w:sz="4" w:space="0" w:color="auto"/>
              <w:left w:val="single" w:sz="4" w:space="0" w:color="auto"/>
              <w:bottom w:val="single" w:sz="4" w:space="0" w:color="auto"/>
              <w:right w:val="single" w:sz="4" w:space="0" w:color="auto"/>
            </w:tcBorders>
            <w:vAlign w:val="center"/>
          </w:tcPr>
          <w:p w14:paraId="7BF671E3" w14:textId="77777777" w:rsidR="00E52F46" w:rsidRPr="00D53C17" w:rsidRDefault="00E52F46" w:rsidP="00220903">
            <w:pPr>
              <w:spacing w:after="0"/>
              <w:rPr>
                <w:rFonts w:ascii="Times New Roman" w:hAnsi="Times New Roman"/>
                <w:sz w:val="18"/>
                <w:szCs w:val="18"/>
              </w:rPr>
            </w:pPr>
            <w:r w:rsidRPr="00D53C17">
              <w:rPr>
                <w:rFonts w:ascii="Times New Roman" w:hAnsi="Times New Roman"/>
                <w:sz w:val="18"/>
                <w:szCs w:val="18"/>
              </w:rPr>
              <w:t xml:space="preserve">Смак і запах </w:t>
            </w:r>
            <w:proofErr w:type="spellStart"/>
            <w:r w:rsidRPr="00D53C17">
              <w:rPr>
                <w:rFonts w:ascii="Times New Roman" w:hAnsi="Times New Roman"/>
                <w:sz w:val="18"/>
                <w:szCs w:val="18"/>
              </w:rPr>
              <w:t>характерний</w:t>
            </w:r>
            <w:proofErr w:type="spellEnd"/>
            <w:r w:rsidRPr="00D53C17">
              <w:rPr>
                <w:rFonts w:ascii="Times New Roman" w:hAnsi="Times New Roman"/>
                <w:sz w:val="18"/>
                <w:szCs w:val="18"/>
              </w:rPr>
              <w:t xml:space="preserve"> для </w:t>
            </w:r>
            <w:proofErr w:type="spellStart"/>
            <w:r w:rsidRPr="00D53C17">
              <w:rPr>
                <w:rFonts w:ascii="Times New Roman" w:hAnsi="Times New Roman"/>
                <w:sz w:val="18"/>
                <w:szCs w:val="18"/>
              </w:rPr>
              <w:t>доброякісного</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м’яса</w:t>
            </w:r>
            <w:proofErr w:type="spellEnd"/>
            <w:r w:rsidRPr="00D53C17">
              <w:rPr>
                <w:rFonts w:ascii="Times New Roman" w:hAnsi="Times New Roman"/>
                <w:sz w:val="18"/>
                <w:szCs w:val="18"/>
              </w:rPr>
              <w:t xml:space="preserve">. </w:t>
            </w:r>
          </w:p>
        </w:tc>
      </w:tr>
      <w:tr w:rsidR="00E52F46" w:rsidRPr="00D53C17" w14:paraId="58C9F054" w14:textId="77777777" w:rsidTr="00220903">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14:paraId="0AC73E8F" w14:textId="77777777" w:rsidR="00E52F46" w:rsidRPr="00D53C17" w:rsidRDefault="00E52F46" w:rsidP="00220903">
            <w:pPr>
              <w:spacing w:after="0"/>
              <w:jc w:val="center"/>
              <w:rPr>
                <w:rFonts w:ascii="Times New Roman" w:hAnsi="Times New Roman"/>
                <w:b/>
                <w:sz w:val="18"/>
                <w:szCs w:val="18"/>
              </w:rPr>
            </w:pPr>
            <w:proofErr w:type="spellStart"/>
            <w:r w:rsidRPr="00D53C17">
              <w:rPr>
                <w:rFonts w:ascii="Times New Roman" w:hAnsi="Times New Roman"/>
                <w:b/>
                <w:sz w:val="18"/>
                <w:szCs w:val="18"/>
              </w:rPr>
              <w:t>Колір</w:t>
            </w:r>
            <w:proofErr w:type="spellEnd"/>
          </w:p>
        </w:tc>
        <w:tc>
          <w:tcPr>
            <w:tcW w:w="7088" w:type="dxa"/>
            <w:tcBorders>
              <w:top w:val="single" w:sz="4" w:space="0" w:color="auto"/>
              <w:left w:val="single" w:sz="4" w:space="0" w:color="auto"/>
              <w:bottom w:val="single" w:sz="4" w:space="0" w:color="auto"/>
              <w:right w:val="single" w:sz="4" w:space="0" w:color="auto"/>
            </w:tcBorders>
            <w:vAlign w:val="center"/>
          </w:tcPr>
          <w:p w14:paraId="18B7A88D" w14:textId="77777777" w:rsidR="00E52F46" w:rsidRPr="00D53C17" w:rsidRDefault="00E52F46" w:rsidP="00220903">
            <w:pPr>
              <w:spacing w:after="0"/>
              <w:rPr>
                <w:rFonts w:ascii="Times New Roman" w:hAnsi="Times New Roman"/>
                <w:sz w:val="18"/>
                <w:szCs w:val="18"/>
              </w:rPr>
            </w:pPr>
            <w:proofErr w:type="spellStart"/>
            <w:r w:rsidRPr="00D53C17">
              <w:rPr>
                <w:rFonts w:ascii="Times New Roman" w:hAnsi="Times New Roman"/>
                <w:sz w:val="18"/>
                <w:szCs w:val="18"/>
              </w:rPr>
              <w:t>Блідо-рожевий</w:t>
            </w:r>
            <w:proofErr w:type="spellEnd"/>
          </w:p>
        </w:tc>
      </w:tr>
      <w:tr w:rsidR="00E52F46" w:rsidRPr="00D53C17" w14:paraId="722D7838" w14:textId="77777777" w:rsidTr="00220903">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14:paraId="5615AED1" w14:textId="77777777" w:rsidR="00E52F46" w:rsidRPr="00D53C17" w:rsidRDefault="00E52F46" w:rsidP="00220903">
            <w:pPr>
              <w:jc w:val="center"/>
              <w:rPr>
                <w:rFonts w:ascii="Times New Roman" w:hAnsi="Times New Roman"/>
                <w:b/>
                <w:sz w:val="18"/>
                <w:szCs w:val="18"/>
              </w:rPr>
            </w:pPr>
            <w:proofErr w:type="spellStart"/>
            <w:r w:rsidRPr="00D53C17">
              <w:rPr>
                <w:rFonts w:ascii="Times New Roman" w:hAnsi="Times New Roman"/>
                <w:b/>
                <w:sz w:val="18"/>
                <w:szCs w:val="18"/>
              </w:rPr>
              <w:t>Консистенція</w:t>
            </w:r>
            <w:proofErr w:type="spellEnd"/>
          </w:p>
        </w:tc>
        <w:tc>
          <w:tcPr>
            <w:tcW w:w="7088" w:type="dxa"/>
            <w:tcBorders>
              <w:top w:val="single" w:sz="4" w:space="0" w:color="auto"/>
              <w:left w:val="single" w:sz="4" w:space="0" w:color="auto"/>
              <w:bottom w:val="single" w:sz="4" w:space="0" w:color="auto"/>
              <w:right w:val="single" w:sz="4" w:space="0" w:color="auto"/>
            </w:tcBorders>
            <w:vAlign w:val="center"/>
          </w:tcPr>
          <w:p w14:paraId="18E05BC6" w14:textId="77777777" w:rsidR="00E52F46" w:rsidRPr="00D53C17" w:rsidRDefault="00E52F46" w:rsidP="00220903">
            <w:pPr>
              <w:spacing w:after="0"/>
              <w:rPr>
                <w:rFonts w:ascii="Times New Roman" w:hAnsi="Times New Roman"/>
                <w:sz w:val="18"/>
                <w:szCs w:val="18"/>
              </w:rPr>
            </w:pPr>
            <w:r w:rsidRPr="00D53C17">
              <w:rPr>
                <w:rFonts w:ascii="Times New Roman" w:hAnsi="Times New Roman"/>
                <w:sz w:val="18"/>
                <w:szCs w:val="18"/>
              </w:rPr>
              <w:t xml:space="preserve">За </w:t>
            </w:r>
            <w:proofErr w:type="spellStart"/>
            <w:r w:rsidRPr="00D53C17">
              <w:rPr>
                <w:rFonts w:ascii="Times New Roman" w:hAnsi="Times New Roman"/>
                <w:sz w:val="18"/>
                <w:szCs w:val="18"/>
              </w:rPr>
              <w:t>консистенцією</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м’ясо</w:t>
            </w:r>
            <w:proofErr w:type="spellEnd"/>
            <w:r w:rsidRPr="00D53C17">
              <w:rPr>
                <w:rFonts w:ascii="Times New Roman" w:hAnsi="Times New Roman"/>
                <w:sz w:val="18"/>
                <w:szCs w:val="18"/>
              </w:rPr>
              <w:t xml:space="preserve"> повинно бути </w:t>
            </w:r>
            <w:proofErr w:type="spellStart"/>
            <w:r w:rsidRPr="00D53C17">
              <w:rPr>
                <w:rFonts w:ascii="Times New Roman" w:hAnsi="Times New Roman"/>
                <w:sz w:val="18"/>
                <w:szCs w:val="18"/>
              </w:rPr>
              <w:t>пружним</w:t>
            </w:r>
            <w:proofErr w:type="spellEnd"/>
            <w:r w:rsidRPr="00D53C17">
              <w:rPr>
                <w:rFonts w:ascii="Times New Roman" w:hAnsi="Times New Roman"/>
                <w:sz w:val="18"/>
                <w:szCs w:val="18"/>
              </w:rPr>
              <w:t xml:space="preserve"> та </w:t>
            </w:r>
            <w:proofErr w:type="spellStart"/>
            <w:r w:rsidRPr="00D53C17">
              <w:rPr>
                <w:rFonts w:ascii="Times New Roman" w:hAnsi="Times New Roman"/>
                <w:sz w:val="18"/>
                <w:szCs w:val="18"/>
              </w:rPr>
              <w:t>еластичним</w:t>
            </w:r>
            <w:proofErr w:type="spellEnd"/>
            <w:r w:rsidRPr="00D53C17">
              <w:rPr>
                <w:rFonts w:ascii="Times New Roman" w:hAnsi="Times New Roman"/>
                <w:sz w:val="18"/>
                <w:szCs w:val="18"/>
              </w:rPr>
              <w:t xml:space="preserve">. Ямочка, яка </w:t>
            </w:r>
            <w:proofErr w:type="spellStart"/>
            <w:r w:rsidRPr="00D53C17">
              <w:rPr>
                <w:rFonts w:ascii="Times New Roman" w:hAnsi="Times New Roman"/>
                <w:sz w:val="18"/>
                <w:szCs w:val="18"/>
              </w:rPr>
              <w:t>утворилася</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після</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натискання</w:t>
            </w:r>
            <w:proofErr w:type="spellEnd"/>
            <w:r w:rsidRPr="00D53C17">
              <w:rPr>
                <w:rFonts w:ascii="Times New Roman" w:hAnsi="Times New Roman"/>
                <w:sz w:val="18"/>
                <w:szCs w:val="18"/>
              </w:rPr>
              <w:t xml:space="preserve"> пальцем на м ’</w:t>
            </w:r>
            <w:proofErr w:type="spellStart"/>
            <w:r w:rsidRPr="00D53C17">
              <w:rPr>
                <w:rFonts w:ascii="Times New Roman" w:hAnsi="Times New Roman"/>
                <w:sz w:val="18"/>
                <w:szCs w:val="18"/>
              </w:rPr>
              <w:t>ясо</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швидко</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зникає</w:t>
            </w:r>
            <w:proofErr w:type="spellEnd"/>
            <w:r w:rsidRPr="00D53C17">
              <w:rPr>
                <w:rFonts w:ascii="Times New Roman" w:hAnsi="Times New Roman"/>
                <w:sz w:val="18"/>
                <w:szCs w:val="18"/>
              </w:rPr>
              <w:t>.</w:t>
            </w:r>
          </w:p>
        </w:tc>
      </w:tr>
      <w:tr w:rsidR="00E52F46" w:rsidRPr="00D53C17" w14:paraId="326BE8D6" w14:textId="77777777" w:rsidTr="00220903">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14:paraId="5569EC83" w14:textId="77777777" w:rsidR="00E52F46" w:rsidRPr="00D53C17" w:rsidRDefault="00E52F46" w:rsidP="00220903">
            <w:pPr>
              <w:spacing w:after="0"/>
              <w:jc w:val="center"/>
              <w:rPr>
                <w:rFonts w:ascii="Times New Roman" w:hAnsi="Times New Roman"/>
                <w:b/>
                <w:sz w:val="18"/>
                <w:szCs w:val="18"/>
              </w:rPr>
            </w:pPr>
            <w:proofErr w:type="spellStart"/>
            <w:r w:rsidRPr="00D53C17">
              <w:rPr>
                <w:rFonts w:ascii="Times New Roman" w:hAnsi="Times New Roman"/>
                <w:b/>
                <w:sz w:val="18"/>
                <w:szCs w:val="18"/>
              </w:rPr>
              <w:t>Пакування</w:t>
            </w:r>
            <w:proofErr w:type="spellEnd"/>
            <w:r w:rsidRPr="00D53C17">
              <w:rPr>
                <w:rFonts w:ascii="Times New Roman" w:hAnsi="Times New Roman"/>
                <w:b/>
                <w:sz w:val="18"/>
                <w:szCs w:val="18"/>
              </w:rPr>
              <w:t xml:space="preserve">, </w:t>
            </w:r>
            <w:proofErr w:type="spellStart"/>
            <w:r w:rsidRPr="00D53C17">
              <w:rPr>
                <w:rFonts w:ascii="Times New Roman" w:hAnsi="Times New Roman"/>
                <w:b/>
                <w:sz w:val="18"/>
                <w:szCs w:val="18"/>
              </w:rPr>
              <w:t>фасування</w:t>
            </w:r>
            <w:proofErr w:type="spellEnd"/>
          </w:p>
        </w:tc>
        <w:tc>
          <w:tcPr>
            <w:tcW w:w="7088" w:type="dxa"/>
            <w:tcBorders>
              <w:top w:val="single" w:sz="4" w:space="0" w:color="auto"/>
              <w:left w:val="single" w:sz="4" w:space="0" w:color="auto"/>
              <w:bottom w:val="single" w:sz="4" w:space="0" w:color="auto"/>
              <w:right w:val="single" w:sz="4" w:space="0" w:color="auto"/>
            </w:tcBorders>
            <w:vAlign w:val="center"/>
          </w:tcPr>
          <w:p w14:paraId="5BA33448" w14:textId="77777777" w:rsidR="00E52F46" w:rsidRPr="00D53C17" w:rsidRDefault="00E52F46" w:rsidP="00220903">
            <w:pPr>
              <w:spacing w:after="0"/>
              <w:rPr>
                <w:rFonts w:ascii="Times New Roman" w:hAnsi="Times New Roman"/>
                <w:sz w:val="18"/>
                <w:szCs w:val="18"/>
              </w:rPr>
            </w:pPr>
            <w:proofErr w:type="spellStart"/>
            <w:r w:rsidRPr="00D53C17">
              <w:rPr>
                <w:rFonts w:ascii="Times New Roman" w:hAnsi="Times New Roman"/>
                <w:sz w:val="18"/>
                <w:szCs w:val="18"/>
              </w:rPr>
              <w:t>М’якоть</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свинини</w:t>
            </w:r>
            <w:proofErr w:type="spellEnd"/>
            <w:r w:rsidRPr="00D53C17">
              <w:rPr>
                <w:rFonts w:ascii="Times New Roman" w:hAnsi="Times New Roman"/>
                <w:sz w:val="18"/>
                <w:szCs w:val="18"/>
              </w:rPr>
              <w:t xml:space="preserve"> повинна бути </w:t>
            </w:r>
            <w:proofErr w:type="spellStart"/>
            <w:r w:rsidRPr="00D53C17">
              <w:rPr>
                <w:rFonts w:ascii="Times New Roman" w:hAnsi="Times New Roman"/>
                <w:sz w:val="18"/>
                <w:szCs w:val="18"/>
              </w:rPr>
              <w:t>розфасована</w:t>
            </w:r>
            <w:proofErr w:type="spellEnd"/>
            <w:r w:rsidRPr="00D53C17">
              <w:rPr>
                <w:rFonts w:ascii="Times New Roman" w:hAnsi="Times New Roman"/>
                <w:sz w:val="18"/>
                <w:szCs w:val="18"/>
              </w:rPr>
              <w:t xml:space="preserve"> та упакована таким способом, яке </w:t>
            </w:r>
            <w:proofErr w:type="spellStart"/>
            <w:r w:rsidRPr="00D53C17">
              <w:rPr>
                <w:rFonts w:ascii="Times New Roman" w:hAnsi="Times New Roman"/>
                <w:sz w:val="18"/>
                <w:szCs w:val="18"/>
              </w:rPr>
              <w:t>дозволяє</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забезпечити</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збереження</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її</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споживчих</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властивостей</w:t>
            </w:r>
            <w:proofErr w:type="spellEnd"/>
            <w:r w:rsidRPr="00D53C17">
              <w:rPr>
                <w:rFonts w:ascii="Times New Roman" w:hAnsi="Times New Roman"/>
                <w:sz w:val="18"/>
                <w:szCs w:val="18"/>
              </w:rPr>
              <w:t xml:space="preserve"> і </w:t>
            </w:r>
            <w:proofErr w:type="spellStart"/>
            <w:r w:rsidRPr="00D53C17">
              <w:rPr>
                <w:rFonts w:ascii="Times New Roman" w:hAnsi="Times New Roman"/>
                <w:sz w:val="18"/>
                <w:szCs w:val="18"/>
              </w:rPr>
              <w:t>безпечність</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під</w:t>
            </w:r>
            <w:proofErr w:type="spellEnd"/>
            <w:r w:rsidRPr="00D53C17">
              <w:rPr>
                <w:rFonts w:ascii="Times New Roman" w:hAnsi="Times New Roman"/>
                <w:sz w:val="18"/>
                <w:szCs w:val="18"/>
              </w:rPr>
              <w:t xml:space="preserve"> час </w:t>
            </w:r>
            <w:proofErr w:type="spellStart"/>
            <w:r w:rsidRPr="00D53C17">
              <w:rPr>
                <w:rFonts w:ascii="Times New Roman" w:hAnsi="Times New Roman"/>
                <w:sz w:val="18"/>
                <w:szCs w:val="18"/>
              </w:rPr>
              <w:t>зберігання</w:t>
            </w:r>
            <w:proofErr w:type="spellEnd"/>
            <w:r w:rsidRPr="00D53C17">
              <w:rPr>
                <w:rFonts w:ascii="Times New Roman" w:hAnsi="Times New Roman"/>
                <w:sz w:val="18"/>
                <w:szCs w:val="18"/>
              </w:rPr>
              <w:t xml:space="preserve"> та </w:t>
            </w:r>
            <w:proofErr w:type="spellStart"/>
            <w:r w:rsidRPr="00D53C17">
              <w:rPr>
                <w:rFonts w:ascii="Times New Roman" w:hAnsi="Times New Roman"/>
                <w:sz w:val="18"/>
                <w:szCs w:val="18"/>
              </w:rPr>
              <w:t>транспортування</w:t>
            </w:r>
            <w:proofErr w:type="spellEnd"/>
            <w:r w:rsidRPr="00D53C17">
              <w:rPr>
                <w:rFonts w:ascii="Times New Roman" w:hAnsi="Times New Roman"/>
                <w:sz w:val="18"/>
                <w:szCs w:val="18"/>
              </w:rPr>
              <w:t>.</w:t>
            </w:r>
          </w:p>
          <w:p w14:paraId="1F198E11" w14:textId="77777777" w:rsidR="00E52F46" w:rsidRPr="00D53C17" w:rsidRDefault="00E52F46" w:rsidP="00220903">
            <w:pPr>
              <w:spacing w:after="0"/>
              <w:rPr>
                <w:rFonts w:ascii="Times New Roman" w:hAnsi="Times New Roman"/>
                <w:sz w:val="18"/>
                <w:szCs w:val="18"/>
              </w:rPr>
            </w:pPr>
            <w:proofErr w:type="spellStart"/>
            <w:r w:rsidRPr="00D53C17">
              <w:rPr>
                <w:rFonts w:ascii="Times New Roman" w:hAnsi="Times New Roman"/>
                <w:sz w:val="18"/>
                <w:szCs w:val="18"/>
              </w:rPr>
              <w:t>Пакування</w:t>
            </w:r>
            <w:proofErr w:type="spellEnd"/>
            <w:r w:rsidRPr="00D53C17">
              <w:rPr>
                <w:rFonts w:ascii="Times New Roman" w:hAnsi="Times New Roman"/>
                <w:sz w:val="18"/>
                <w:szCs w:val="18"/>
              </w:rPr>
              <w:t xml:space="preserve">: в </w:t>
            </w:r>
            <w:proofErr w:type="spellStart"/>
            <w:r w:rsidRPr="00D53C17">
              <w:rPr>
                <w:rFonts w:ascii="Times New Roman" w:hAnsi="Times New Roman"/>
                <w:sz w:val="18"/>
                <w:szCs w:val="18"/>
              </w:rPr>
              <w:t>полімерні</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плівкові</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матеріали</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плівку</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целюлозну</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целофан</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поліетиленцелофанову</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полімід-поліетиленову</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полівінілхлоридну</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або</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пакети</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із</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полімерних</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плівкових</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матеріалів</w:t>
            </w:r>
            <w:proofErr w:type="spellEnd"/>
            <w:r w:rsidRPr="00D53C17">
              <w:rPr>
                <w:rFonts w:ascii="Times New Roman" w:hAnsi="Times New Roman"/>
                <w:sz w:val="18"/>
                <w:szCs w:val="18"/>
              </w:rPr>
              <w:t xml:space="preserve"> вагою до 5 кг.</w:t>
            </w:r>
          </w:p>
        </w:tc>
      </w:tr>
      <w:tr w:rsidR="00E52F46" w:rsidRPr="00D53C17" w14:paraId="7E8E2B71" w14:textId="77777777" w:rsidTr="00220903">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14:paraId="70D0183B" w14:textId="77777777" w:rsidR="00E52F46" w:rsidRPr="00D53C17" w:rsidRDefault="00E52F46" w:rsidP="00220903">
            <w:pPr>
              <w:spacing w:after="0"/>
              <w:jc w:val="center"/>
              <w:rPr>
                <w:rFonts w:ascii="Times New Roman" w:hAnsi="Times New Roman"/>
                <w:b/>
                <w:sz w:val="18"/>
                <w:szCs w:val="18"/>
              </w:rPr>
            </w:pPr>
            <w:proofErr w:type="spellStart"/>
            <w:r w:rsidRPr="00D53C17">
              <w:rPr>
                <w:rFonts w:ascii="Times New Roman" w:hAnsi="Times New Roman"/>
                <w:b/>
                <w:sz w:val="18"/>
                <w:szCs w:val="18"/>
              </w:rPr>
              <w:t>Маркування</w:t>
            </w:r>
            <w:proofErr w:type="spellEnd"/>
          </w:p>
        </w:tc>
        <w:tc>
          <w:tcPr>
            <w:tcW w:w="7088" w:type="dxa"/>
            <w:tcBorders>
              <w:top w:val="single" w:sz="4" w:space="0" w:color="auto"/>
              <w:left w:val="single" w:sz="4" w:space="0" w:color="auto"/>
              <w:bottom w:val="single" w:sz="4" w:space="0" w:color="auto"/>
              <w:right w:val="single" w:sz="4" w:space="0" w:color="auto"/>
            </w:tcBorders>
            <w:vAlign w:val="center"/>
          </w:tcPr>
          <w:p w14:paraId="7A3E7C00" w14:textId="77777777" w:rsidR="00E52F46" w:rsidRPr="00D53C17" w:rsidRDefault="00E52F46" w:rsidP="00220903">
            <w:pPr>
              <w:spacing w:after="0"/>
              <w:rPr>
                <w:rFonts w:ascii="Times New Roman" w:hAnsi="Times New Roman"/>
                <w:sz w:val="18"/>
                <w:szCs w:val="18"/>
              </w:rPr>
            </w:pPr>
            <w:r w:rsidRPr="00D53C17">
              <w:rPr>
                <w:rFonts w:ascii="Times New Roman" w:hAnsi="Times New Roman"/>
                <w:sz w:val="18"/>
                <w:szCs w:val="18"/>
              </w:rPr>
              <w:t xml:space="preserve">На </w:t>
            </w:r>
            <w:proofErr w:type="spellStart"/>
            <w:r w:rsidRPr="00D53C17">
              <w:rPr>
                <w:rFonts w:ascii="Times New Roman" w:hAnsi="Times New Roman"/>
                <w:sz w:val="18"/>
                <w:szCs w:val="18"/>
              </w:rPr>
              <w:t>одиниці</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фасування</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або</w:t>
            </w:r>
            <w:proofErr w:type="spellEnd"/>
            <w:r w:rsidRPr="00D53C17">
              <w:rPr>
                <w:rFonts w:ascii="Times New Roman" w:hAnsi="Times New Roman"/>
                <w:sz w:val="18"/>
                <w:szCs w:val="18"/>
              </w:rPr>
              <w:t xml:space="preserve"> на </w:t>
            </w:r>
            <w:proofErr w:type="spellStart"/>
            <w:r w:rsidRPr="00D53C17">
              <w:rPr>
                <w:rFonts w:ascii="Times New Roman" w:hAnsi="Times New Roman"/>
                <w:sz w:val="18"/>
                <w:szCs w:val="18"/>
              </w:rPr>
              <w:t>ярлику</w:t>
            </w:r>
            <w:proofErr w:type="spellEnd"/>
            <w:r w:rsidRPr="00D53C17">
              <w:rPr>
                <w:rFonts w:ascii="Times New Roman" w:hAnsi="Times New Roman"/>
                <w:sz w:val="18"/>
                <w:szCs w:val="18"/>
              </w:rPr>
              <w:t xml:space="preserve"> повинно бути </w:t>
            </w:r>
            <w:proofErr w:type="spellStart"/>
            <w:r w:rsidRPr="00D53C17">
              <w:rPr>
                <w:rFonts w:ascii="Times New Roman" w:hAnsi="Times New Roman"/>
                <w:sz w:val="18"/>
                <w:szCs w:val="18"/>
              </w:rPr>
              <w:t>маркування</w:t>
            </w:r>
            <w:proofErr w:type="spellEnd"/>
            <w:r w:rsidRPr="00D53C17">
              <w:rPr>
                <w:rFonts w:ascii="Times New Roman" w:hAnsi="Times New Roman"/>
                <w:sz w:val="18"/>
                <w:szCs w:val="18"/>
              </w:rPr>
              <w:t xml:space="preserve"> у </w:t>
            </w:r>
            <w:proofErr w:type="spellStart"/>
            <w:r w:rsidRPr="00D53C17">
              <w:rPr>
                <w:rFonts w:ascii="Times New Roman" w:hAnsi="Times New Roman"/>
                <w:sz w:val="18"/>
                <w:szCs w:val="18"/>
              </w:rPr>
              <w:t>вигляді</w:t>
            </w:r>
            <w:proofErr w:type="spellEnd"/>
            <w:r w:rsidRPr="00D53C17">
              <w:rPr>
                <w:rFonts w:ascii="Times New Roman" w:hAnsi="Times New Roman"/>
                <w:sz w:val="18"/>
                <w:szCs w:val="18"/>
              </w:rPr>
              <w:t xml:space="preserve"> печатки </w:t>
            </w:r>
            <w:proofErr w:type="spellStart"/>
            <w:r w:rsidRPr="00D53C17">
              <w:rPr>
                <w:rFonts w:ascii="Times New Roman" w:hAnsi="Times New Roman"/>
                <w:sz w:val="18"/>
                <w:szCs w:val="18"/>
              </w:rPr>
              <w:t>або</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етикетки</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із</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зазначенням</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найменування</w:t>
            </w:r>
            <w:proofErr w:type="spellEnd"/>
            <w:r w:rsidRPr="00D53C17">
              <w:rPr>
                <w:rFonts w:ascii="Times New Roman" w:hAnsi="Times New Roman"/>
                <w:sz w:val="18"/>
                <w:szCs w:val="18"/>
              </w:rPr>
              <w:t xml:space="preserve"> та адреса </w:t>
            </w:r>
            <w:proofErr w:type="spellStart"/>
            <w:r w:rsidRPr="00D53C17">
              <w:rPr>
                <w:rFonts w:ascii="Times New Roman" w:hAnsi="Times New Roman"/>
                <w:sz w:val="18"/>
                <w:szCs w:val="18"/>
              </w:rPr>
              <w:t>підприємства-виробника</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найменування</w:t>
            </w:r>
            <w:proofErr w:type="spellEnd"/>
            <w:r w:rsidRPr="00D53C17">
              <w:rPr>
                <w:rFonts w:ascii="Times New Roman" w:hAnsi="Times New Roman"/>
                <w:sz w:val="18"/>
                <w:szCs w:val="18"/>
              </w:rPr>
              <w:t xml:space="preserve"> та вид, </w:t>
            </w:r>
            <w:proofErr w:type="spellStart"/>
            <w:r w:rsidRPr="00D53C17">
              <w:rPr>
                <w:rFonts w:ascii="Times New Roman" w:hAnsi="Times New Roman"/>
                <w:sz w:val="18"/>
                <w:szCs w:val="18"/>
              </w:rPr>
              <w:t>термічний</w:t>
            </w:r>
            <w:proofErr w:type="spellEnd"/>
            <w:r w:rsidRPr="00D53C17">
              <w:rPr>
                <w:rFonts w:ascii="Times New Roman" w:hAnsi="Times New Roman"/>
                <w:sz w:val="18"/>
                <w:szCs w:val="18"/>
              </w:rPr>
              <w:t xml:space="preserve"> стан; вага нетто; дата </w:t>
            </w:r>
            <w:proofErr w:type="spellStart"/>
            <w:r w:rsidRPr="00D53C17">
              <w:rPr>
                <w:rFonts w:ascii="Times New Roman" w:hAnsi="Times New Roman"/>
                <w:sz w:val="18"/>
                <w:szCs w:val="18"/>
              </w:rPr>
              <w:t>виготовлення</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термін</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придатності</w:t>
            </w:r>
            <w:proofErr w:type="spellEnd"/>
            <w:r w:rsidRPr="00D53C17">
              <w:rPr>
                <w:rFonts w:ascii="Times New Roman" w:hAnsi="Times New Roman"/>
                <w:sz w:val="18"/>
                <w:szCs w:val="18"/>
              </w:rPr>
              <w:t xml:space="preserve"> та </w:t>
            </w:r>
            <w:proofErr w:type="spellStart"/>
            <w:r w:rsidRPr="00D53C17">
              <w:rPr>
                <w:rFonts w:ascii="Times New Roman" w:hAnsi="Times New Roman"/>
                <w:sz w:val="18"/>
                <w:szCs w:val="18"/>
              </w:rPr>
              <w:t>умови</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зберігання</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данні</w:t>
            </w:r>
            <w:proofErr w:type="spellEnd"/>
            <w:r w:rsidRPr="00D53C17">
              <w:rPr>
                <w:rFonts w:ascii="Times New Roman" w:hAnsi="Times New Roman"/>
                <w:sz w:val="18"/>
                <w:szCs w:val="18"/>
              </w:rPr>
              <w:t xml:space="preserve"> про </w:t>
            </w:r>
            <w:proofErr w:type="spellStart"/>
            <w:r w:rsidRPr="00D53C17">
              <w:rPr>
                <w:rFonts w:ascii="Times New Roman" w:hAnsi="Times New Roman"/>
                <w:sz w:val="18"/>
                <w:szCs w:val="18"/>
              </w:rPr>
              <w:t>харчову</w:t>
            </w:r>
            <w:proofErr w:type="spellEnd"/>
            <w:r w:rsidRPr="00D53C17">
              <w:rPr>
                <w:rFonts w:ascii="Times New Roman" w:hAnsi="Times New Roman"/>
                <w:sz w:val="18"/>
                <w:szCs w:val="18"/>
              </w:rPr>
              <w:t xml:space="preserve"> та </w:t>
            </w:r>
            <w:proofErr w:type="spellStart"/>
            <w:r w:rsidRPr="00D53C17">
              <w:rPr>
                <w:rFonts w:ascii="Times New Roman" w:hAnsi="Times New Roman"/>
                <w:sz w:val="18"/>
                <w:szCs w:val="18"/>
              </w:rPr>
              <w:t>енергетичну</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цінність</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позначення</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нормативних</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документів</w:t>
            </w:r>
            <w:proofErr w:type="spellEnd"/>
            <w:r w:rsidRPr="00D53C17">
              <w:rPr>
                <w:rFonts w:ascii="Times New Roman" w:hAnsi="Times New Roman"/>
                <w:sz w:val="18"/>
                <w:szCs w:val="18"/>
              </w:rPr>
              <w:t>.</w:t>
            </w:r>
          </w:p>
          <w:p w14:paraId="4A2813D8" w14:textId="77777777" w:rsidR="00E52F46" w:rsidRPr="00D53C17" w:rsidRDefault="00E52F46" w:rsidP="00220903">
            <w:pPr>
              <w:spacing w:after="0"/>
              <w:rPr>
                <w:rFonts w:ascii="Times New Roman" w:hAnsi="Times New Roman"/>
                <w:sz w:val="18"/>
                <w:szCs w:val="18"/>
              </w:rPr>
            </w:pPr>
            <w:proofErr w:type="spellStart"/>
            <w:r w:rsidRPr="00D53C17">
              <w:rPr>
                <w:rFonts w:ascii="Times New Roman" w:hAnsi="Times New Roman"/>
                <w:sz w:val="18"/>
                <w:szCs w:val="18"/>
              </w:rPr>
              <w:t>Маркування</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тари</w:t>
            </w:r>
            <w:proofErr w:type="spellEnd"/>
            <w:r w:rsidRPr="00D53C17">
              <w:rPr>
                <w:rFonts w:ascii="Times New Roman" w:hAnsi="Times New Roman"/>
                <w:sz w:val="18"/>
                <w:szCs w:val="18"/>
              </w:rPr>
              <w:t xml:space="preserve"> у </w:t>
            </w:r>
            <w:proofErr w:type="spellStart"/>
            <w:r w:rsidRPr="00D53C17">
              <w:rPr>
                <w:rFonts w:ascii="Times New Roman" w:hAnsi="Times New Roman"/>
                <w:sz w:val="18"/>
                <w:szCs w:val="18"/>
              </w:rPr>
              <w:t>відповідності</w:t>
            </w:r>
            <w:proofErr w:type="spellEnd"/>
            <w:r w:rsidRPr="00D53C17">
              <w:rPr>
                <w:rFonts w:ascii="Times New Roman" w:hAnsi="Times New Roman"/>
                <w:sz w:val="18"/>
                <w:szCs w:val="18"/>
              </w:rPr>
              <w:t xml:space="preserve"> з </w:t>
            </w:r>
            <w:proofErr w:type="spellStart"/>
            <w:r w:rsidRPr="00D53C17">
              <w:rPr>
                <w:rFonts w:ascii="Times New Roman" w:hAnsi="Times New Roman"/>
                <w:sz w:val="18"/>
                <w:szCs w:val="18"/>
              </w:rPr>
              <w:t>чинними</w:t>
            </w:r>
            <w:proofErr w:type="spellEnd"/>
            <w:r w:rsidRPr="00D53C17">
              <w:rPr>
                <w:rFonts w:ascii="Times New Roman" w:hAnsi="Times New Roman"/>
                <w:sz w:val="18"/>
                <w:szCs w:val="18"/>
              </w:rPr>
              <w:t xml:space="preserve"> нормативно-</w:t>
            </w:r>
            <w:proofErr w:type="spellStart"/>
            <w:r w:rsidRPr="00D53C17">
              <w:rPr>
                <w:rFonts w:ascii="Times New Roman" w:hAnsi="Times New Roman"/>
                <w:sz w:val="18"/>
                <w:szCs w:val="18"/>
              </w:rPr>
              <w:t>правовими</w:t>
            </w:r>
            <w:proofErr w:type="spellEnd"/>
            <w:r w:rsidRPr="00D53C17">
              <w:rPr>
                <w:rFonts w:ascii="Times New Roman" w:hAnsi="Times New Roman"/>
                <w:sz w:val="18"/>
                <w:szCs w:val="18"/>
              </w:rPr>
              <w:t xml:space="preserve"> актами та </w:t>
            </w:r>
            <w:proofErr w:type="spellStart"/>
            <w:r w:rsidRPr="00D53C17">
              <w:rPr>
                <w:rFonts w:ascii="Times New Roman" w:hAnsi="Times New Roman"/>
                <w:sz w:val="18"/>
                <w:szCs w:val="18"/>
              </w:rPr>
              <w:t>нормативними</w:t>
            </w:r>
            <w:proofErr w:type="spellEnd"/>
            <w:r w:rsidRPr="00D53C17">
              <w:rPr>
                <w:rFonts w:ascii="Times New Roman" w:hAnsi="Times New Roman"/>
                <w:sz w:val="18"/>
                <w:szCs w:val="18"/>
              </w:rPr>
              <w:t xml:space="preserve"> документами, а </w:t>
            </w:r>
            <w:proofErr w:type="spellStart"/>
            <w:r w:rsidRPr="00D53C17">
              <w:rPr>
                <w:rFonts w:ascii="Times New Roman" w:hAnsi="Times New Roman"/>
                <w:sz w:val="18"/>
                <w:szCs w:val="18"/>
              </w:rPr>
              <w:t>також</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відповідати</w:t>
            </w:r>
            <w:proofErr w:type="spellEnd"/>
            <w:r w:rsidRPr="00D53C17">
              <w:rPr>
                <w:rFonts w:ascii="Times New Roman" w:hAnsi="Times New Roman"/>
                <w:sz w:val="18"/>
                <w:szCs w:val="18"/>
              </w:rPr>
              <w:t xml:space="preserve"> Закону </w:t>
            </w:r>
            <w:proofErr w:type="spellStart"/>
            <w:r w:rsidRPr="00D53C17">
              <w:rPr>
                <w:rFonts w:ascii="Times New Roman" w:hAnsi="Times New Roman"/>
                <w:sz w:val="18"/>
                <w:szCs w:val="18"/>
              </w:rPr>
              <w:t>України</w:t>
            </w:r>
            <w:proofErr w:type="spellEnd"/>
            <w:r w:rsidRPr="00D53C17">
              <w:rPr>
                <w:rFonts w:ascii="Times New Roman" w:hAnsi="Times New Roman"/>
                <w:sz w:val="18"/>
                <w:szCs w:val="18"/>
              </w:rPr>
              <w:t xml:space="preserve"> "Про </w:t>
            </w:r>
            <w:proofErr w:type="spellStart"/>
            <w:r w:rsidRPr="00D53C17">
              <w:rPr>
                <w:rFonts w:ascii="Times New Roman" w:hAnsi="Times New Roman"/>
                <w:sz w:val="18"/>
                <w:szCs w:val="18"/>
              </w:rPr>
              <w:t>інформацію</w:t>
            </w:r>
            <w:proofErr w:type="spellEnd"/>
            <w:r w:rsidRPr="00D53C17">
              <w:rPr>
                <w:rFonts w:ascii="Times New Roman" w:hAnsi="Times New Roman"/>
                <w:sz w:val="18"/>
                <w:szCs w:val="18"/>
              </w:rPr>
              <w:t xml:space="preserve"> для </w:t>
            </w:r>
            <w:proofErr w:type="spellStart"/>
            <w:r w:rsidRPr="00D53C17">
              <w:rPr>
                <w:rFonts w:ascii="Times New Roman" w:hAnsi="Times New Roman"/>
                <w:sz w:val="18"/>
                <w:szCs w:val="18"/>
              </w:rPr>
              <w:t>споживачів</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щодо</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харчових</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продуктів</w:t>
            </w:r>
            <w:proofErr w:type="spellEnd"/>
            <w:r w:rsidRPr="00D53C17">
              <w:rPr>
                <w:rFonts w:ascii="Times New Roman" w:hAnsi="Times New Roman"/>
                <w:sz w:val="18"/>
                <w:szCs w:val="18"/>
              </w:rPr>
              <w:t xml:space="preserve">" № 2639-VIII </w:t>
            </w:r>
            <w:proofErr w:type="spellStart"/>
            <w:r w:rsidRPr="00D53C17">
              <w:rPr>
                <w:rFonts w:ascii="Times New Roman" w:hAnsi="Times New Roman"/>
                <w:sz w:val="18"/>
                <w:szCs w:val="18"/>
              </w:rPr>
              <w:t>від</w:t>
            </w:r>
            <w:proofErr w:type="spellEnd"/>
            <w:r w:rsidRPr="00D53C17">
              <w:rPr>
                <w:rFonts w:ascii="Times New Roman" w:hAnsi="Times New Roman"/>
                <w:sz w:val="18"/>
                <w:szCs w:val="18"/>
              </w:rPr>
              <w:t xml:space="preserve"> 6 </w:t>
            </w:r>
            <w:proofErr w:type="spellStart"/>
            <w:r w:rsidRPr="00D53C17">
              <w:rPr>
                <w:rFonts w:ascii="Times New Roman" w:hAnsi="Times New Roman"/>
                <w:sz w:val="18"/>
                <w:szCs w:val="18"/>
              </w:rPr>
              <w:t>грудня</w:t>
            </w:r>
            <w:proofErr w:type="spellEnd"/>
            <w:r w:rsidRPr="00D53C17">
              <w:rPr>
                <w:rFonts w:ascii="Times New Roman" w:hAnsi="Times New Roman"/>
                <w:sz w:val="18"/>
                <w:szCs w:val="18"/>
              </w:rPr>
              <w:t xml:space="preserve"> 2018 року.</w:t>
            </w:r>
          </w:p>
        </w:tc>
      </w:tr>
      <w:tr w:rsidR="00E52F46" w:rsidRPr="00D53C17" w14:paraId="6FD150FD" w14:textId="77777777" w:rsidTr="00220903">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14:paraId="2F25966C" w14:textId="77777777" w:rsidR="00E52F46" w:rsidRPr="00D53C17" w:rsidRDefault="00E52F46" w:rsidP="00220903">
            <w:pPr>
              <w:spacing w:after="0"/>
              <w:jc w:val="center"/>
              <w:rPr>
                <w:rFonts w:ascii="Times New Roman" w:hAnsi="Times New Roman"/>
                <w:b/>
                <w:sz w:val="18"/>
                <w:szCs w:val="18"/>
              </w:rPr>
            </w:pPr>
            <w:proofErr w:type="spellStart"/>
            <w:r w:rsidRPr="00D53C17">
              <w:rPr>
                <w:rFonts w:ascii="Times New Roman" w:hAnsi="Times New Roman"/>
                <w:b/>
                <w:sz w:val="18"/>
                <w:szCs w:val="18"/>
              </w:rPr>
              <w:t>Транспортування</w:t>
            </w:r>
            <w:proofErr w:type="spellEnd"/>
          </w:p>
        </w:tc>
        <w:tc>
          <w:tcPr>
            <w:tcW w:w="7088" w:type="dxa"/>
            <w:tcBorders>
              <w:top w:val="single" w:sz="4" w:space="0" w:color="auto"/>
              <w:left w:val="single" w:sz="4" w:space="0" w:color="auto"/>
              <w:bottom w:val="single" w:sz="4" w:space="0" w:color="auto"/>
              <w:right w:val="single" w:sz="4" w:space="0" w:color="auto"/>
            </w:tcBorders>
            <w:vAlign w:val="center"/>
          </w:tcPr>
          <w:p w14:paraId="50087730" w14:textId="77777777" w:rsidR="00E52F46" w:rsidRPr="00D53C17" w:rsidRDefault="00E52F46" w:rsidP="00220903">
            <w:pPr>
              <w:spacing w:after="0"/>
              <w:rPr>
                <w:rFonts w:ascii="Times New Roman" w:hAnsi="Times New Roman"/>
                <w:sz w:val="18"/>
                <w:szCs w:val="18"/>
              </w:rPr>
            </w:pPr>
            <w:r w:rsidRPr="00D53C17">
              <w:rPr>
                <w:rFonts w:ascii="Times New Roman" w:hAnsi="Times New Roman"/>
                <w:sz w:val="18"/>
                <w:szCs w:val="18"/>
              </w:rPr>
              <w:t xml:space="preserve">Свинину </w:t>
            </w:r>
            <w:proofErr w:type="spellStart"/>
            <w:r w:rsidRPr="00D53C17">
              <w:rPr>
                <w:rFonts w:ascii="Times New Roman" w:hAnsi="Times New Roman"/>
                <w:sz w:val="18"/>
                <w:szCs w:val="18"/>
              </w:rPr>
              <w:t>транспортують</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усіма</w:t>
            </w:r>
            <w:proofErr w:type="spellEnd"/>
            <w:r w:rsidRPr="00D53C17">
              <w:rPr>
                <w:rFonts w:ascii="Times New Roman" w:hAnsi="Times New Roman"/>
                <w:sz w:val="18"/>
                <w:szCs w:val="18"/>
              </w:rPr>
              <w:t xml:space="preserve"> видами транспорту </w:t>
            </w:r>
            <w:proofErr w:type="spellStart"/>
            <w:r w:rsidRPr="00D53C17">
              <w:rPr>
                <w:rFonts w:ascii="Times New Roman" w:hAnsi="Times New Roman"/>
                <w:sz w:val="18"/>
                <w:szCs w:val="18"/>
              </w:rPr>
              <w:t>відповідно</w:t>
            </w:r>
            <w:proofErr w:type="spellEnd"/>
            <w:r w:rsidRPr="00D53C17">
              <w:rPr>
                <w:rFonts w:ascii="Times New Roman" w:hAnsi="Times New Roman"/>
                <w:sz w:val="18"/>
                <w:szCs w:val="18"/>
              </w:rPr>
              <w:t xml:space="preserve"> до правил </w:t>
            </w:r>
            <w:proofErr w:type="spellStart"/>
            <w:r w:rsidRPr="00D53C17">
              <w:rPr>
                <w:rFonts w:ascii="Times New Roman" w:hAnsi="Times New Roman"/>
                <w:sz w:val="18"/>
                <w:szCs w:val="18"/>
              </w:rPr>
              <w:t>перевезення</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швидкопсувних</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вантажів</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що</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діють</w:t>
            </w:r>
            <w:proofErr w:type="spellEnd"/>
            <w:r w:rsidRPr="00D53C17">
              <w:rPr>
                <w:rFonts w:ascii="Times New Roman" w:hAnsi="Times New Roman"/>
                <w:sz w:val="18"/>
                <w:szCs w:val="18"/>
              </w:rPr>
              <w:t xml:space="preserve"> на </w:t>
            </w:r>
            <w:proofErr w:type="spellStart"/>
            <w:r w:rsidRPr="00D53C17">
              <w:rPr>
                <w:rFonts w:ascii="Times New Roman" w:hAnsi="Times New Roman"/>
                <w:sz w:val="18"/>
                <w:szCs w:val="18"/>
              </w:rPr>
              <w:t>даному</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виді</w:t>
            </w:r>
            <w:proofErr w:type="spellEnd"/>
            <w:r w:rsidRPr="00D53C17">
              <w:rPr>
                <w:rFonts w:ascii="Times New Roman" w:hAnsi="Times New Roman"/>
                <w:sz w:val="18"/>
                <w:szCs w:val="18"/>
              </w:rPr>
              <w:t xml:space="preserve"> транспорту</w:t>
            </w:r>
          </w:p>
        </w:tc>
      </w:tr>
      <w:bookmarkEnd w:id="11"/>
    </w:tbl>
    <w:p w14:paraId="4C1CF0F9" w14:textId="77777777" w:rsidR="00E52F46" w:rsidRPr="00D53C17" w:rsidRDefault="00E52F46" w:rsidP="00E52F46">
      <w:pPr>
        <w:spacing w:after="0" w:line="240" w:lineRule="auto"/>
        <w:rPr>
          <w:rFonts w:ascii="Times New Roman" w:eastAsia="Times New Roman" w:hAnsi="Times New Roman"/>
          <w:b/>
          <w:i/>
          <w:sz w:val="18"/>
          <w:szCs w:val="18"/>
        </w:rPr>
      </w:pPr>
    </w:p>
    <w:p w14:paraId="0D554C10" w14:textId="77777777" w:rsidR="00E52F46" w:rsidRPr="00D53C17" w:rsidRDefault="00E52F46" w:rsidP="00E52F46">
      <w:pPr>
        <w:tabs>
          <w:tab w:val="left" w:pos="2955"/>
        </w:tabs>
        <w:spacing w:after="0" w:line="240" w:lineRule="auto"/>
        <w:jc w:val="center"/>
        <w:rPr>
          <w:rFonts w:ascii="Times New Roman" w:eastAsia="Times New Roman" w:hAnsi="Times New Roman"/>
          <w:b/>
          <w:i/>
          <w:sz w:val="18"/>
          <w:szCs w:val="18"/>
          <w:lang w:val="ru" w:eastAsia="ru-RU"/>
        </w:rPr>
      </w:pPr>
      <w:r w:rsidRPr="00D53C17">
        <w:rPr>
          <w:rFonts w:ascii="Times New Roman" w:eastAsia="Times New Roman" w:hAnsi="Times New Roman"/>
          <w:b/>
          <w:i/>
          <w:sz w:val="18"/>
          <w:szCs w:val="18"/>
          <w:lang w:val="ru" w:eastAsia="ru-RU"/>
        </w:rPr>
        <w:t xml:space="preserve">ДСТУ </w:t>
      </w:r>
      <w:proofErr w:type="gramStart"/>
      <w:r w:rsidRPr="00D53C17">
        <w:rPr>
          <w:rFonts w:ascii="Times New Roman" w:eastAsia="Times New Roman" w:hAnsi="Times New Roman"/>
          <w:b/>
          <w:i/>
          <w:sz w:val="18"/>
          <w:szCs w:val="18"/>
          <w:lang w:val="ru" w:eastAsia="ru-RU"/>
        </w:rPr>
        <w:t xml:space="preserve">6030:2008  </w:t>
      </w:r>
      <w:proofErr w:type="spellStart"/>
      <w:r w:rsidRPr="00D53C17">
        <w:rPr>
          <w:rFonts w:ascii="Times New Roman" w:eastAsia="Times New Roman" w:hAnsi="Times New Roman"/>
          <w:b/>
          <w:i/>
          <w:sz w:val="18"/>
          <w:szCs w:val="18"/>
          <w:lang w:val="ru" w:eastAsia="ru-RU"/>
        </w:rPr>
        <w:t>М'ясо</w:t>
      </w:r>
      <w:proofErr w:type="spellEnd"/>
      <w:proofErr w:type="gramEnd"/>
      <w:r w:rsidRPr="00D53C17">
        <w:rPr>
          <w:rFonts w:ascii="Times New Roman" w:eastAsia="Times New Roman" w:hAnsi="Times New Roman"/>
          <w:b/>
          <w:i/>
          <w:sz w:val="18"/>
          <w:szCs w:val="18"/>
          <w:lang w:val="ru" w:eastAsia="ru-RU"/>
        </w:rPr>
        <w:t xml:space="preserve">.  </w:t>
      </w:r>
      <w:proofErr w:type="spellStart"/>
      <w:r w:rsidRPr="00D53C17">
        <w:rPr>
          <w:rFonts w:ascii="Times New Roman" w:eastAsia="Times New Roman" w:hAnsi="Times New Roman"/>
          <w:b/>
          <w:i/>
          <w:sz w:val="18"/>
          <w:szCs w:val="18"/>
          <w:lang w:val="ru" w:eastAsia="ru-RU"/>
        </w:rPr>
        <w:t>Яловичина</w:t>
      </w:r>
      <w:proofErr w:type="spellEnd"/>
      <w:r w:rsidRPr="00D53C17">
        <w:rPr>
          <w:rFonts w:ascii="Times New Roman" w:eastAsia="Times New Roman" w:hAnsi="Times New Roman"/>
          <w:b/>
          <w:i/>
          <w:sz w:val="18"/>
          <w:szCs w:val="18"/>
          <w:lang w:val="ru" w:eastAsia="ru-RU"/>
        </w:rPr>
        <w:t xml:space="preserve">. </w:t>
      </w:r>
      <w:proofErr w:type="spellStart"/>
      <w:r w:rsidRPr="00D53C17">
        <w:rPr>
          <w:rFonts w:ascii="Times New Roman" w:eastAsia="Times New Roman" w:hAnsi="Times New Roman"/>
          <w:b/>
          <w:i/>
          <w:sz w:val="18"/>
          <w:szCs w:val="18"/>
          <w:lang w:val="ru" w:eastAsia="ru-RU"/>
        </w:rPr>
        <w:t>Технічні</w:t>
      </w:r>
      <w:proofErr w:type="spellEnd"/>
      <w:r w:rsidRPr="00D53C17">
        <w:rPr>
          <w:rFonts w:ascii="Times New Roman" w:eastAsia="Times New Roman" w:hAnsi="Times New Roman"/>
          <w:b/>
          <w:i/>
          <w:sz w:val="18"/>
          <w:szCs w:val="18"/>
          <w:lang w:val="ru" w:eastAsia="ru-RU"/>
        </w:rPr>
        <w:t xml:space="preserve"> </w:t>
      </w:r>
      <w:proofErr w:type="spellStart"/>
      <w:r w:rsidRPr="00D53C17">
        <w:rPr>
          <w:rFonts w:ascii="Times New Roman" w:eastAsia="Times New Roman" w:hAnsi="Times New Roman"/>
          <w:b/>
          <w:i/>
          <w:sz w:val="18"/>
          <w:szCs w:val="18"/>
          <w:lang w:val="ru" w:eastAsia="ru-RU"/>
        </w:rPr>
        <w:t>вимоги</w:t>
      </w:r>
      <w:proofErr w:type="spellEnd"/>
      <w:r w:rsidRPr="00D53C17">
        <w:rPr>
          <w:rFonts w:ascii="Times New Roman" w:eastAsia="Times New Roman" w:hAnsi="Times New Roman"/>
          <w:b/>
          <w:i/>
          <w:sz w:val="18"/>
          <w:szCs w:val="18"/>
          <w:lang w:val="ru" w:eastAsia="ru-RU"/>
        </w:rPr>
        <w:t>.</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7229"/>
      </w:tblGrid>
      <w:tr w:rsidR="00E52F46" w:rsidRPr="00D53C17" w14:paraId="7E77C2A2" w14:textId="77777777" w:rsidTr="00220903">
        <w:trPr>
          <w:trHeight w:val="295"/>
        </w:trPr>
        <w:tc>
          <w:tcPr>
            <w:tcW w:w="2156" w:type="dxa"/>
            <w:tcBorders>
              <w:top w:val="single" w:sz="4" w:space="0" w:color="auto"/>
              <w:left w:val="single" w:sz="4" w:space="0" w:color="auto"/>
              <w:bottom w:val="single" w:sz="4" w:space="0" w:color="auto"/>
              <w:right w:val="single" w:sz="4" w:space="0" w:color="auto"/>
            </w:tcBorders>
          </w:tcPr>
          <w:p w14:paraId="1C53BFDB" w14:textId="77777777" w:rsidR="00E52F46" w:rsidRPr="00D53C17" w:rsidRDefault="00E52F46" w:rsidP="00220903">
            <w:pPr>
              <w:widowControl w:val="0"/>
              <w:autoSpaceDE w:val="0"/>
              <w:autoSpaceDN w:val="0"/>
              <w:adjustRightInd w:val="0"/>
              <w:spacing w:after="0" w:line="240" w:lineRule="auto"/>
              <w:jc w:val="center"/>
              <w:rPr>
                <w:rFonts w:ascii="Times New Roman" w:eastAsia="Arial" w:hAnsi="Times New Roman"/>
                <w:b/>
                <w:sz w:val="18"/>
                <w:szCs w:val="18"/>
              </w:rPr>
            </w:pPr>
            <w:proofErr w:type="spellStart"/>
            <w:r w:rsidRPr="00D53C17">
              <w:rPr>
                <w:rFonts w:ascii="Times New Roman" w:eastAsia="Arial" w:hAnsi="Times New Roman"/>
                <w:b/>
                <w:sz w:val="18"/>
                <w:szCs w:val="18"/>
              </w:rPr>
              <w:t>Найменування</w:t>
            </w:r>
            <w:proofErr w:type="spellEnd"/>
          </w:p>
        </w:tc>
        <w:tc>
          <w:tcPr>
            <w:tcW w:w="7229" w:type="dxa"/>
            <w:tcBorders>
              <w:top w:val="single" w:sz="4" w:space="0" w:color="auto"/>
              <w:left w:val="single" w:sz="4" w:space="0" w:color="auto"/>
              <w:bottom w:val="single" w:sz="4" w:space="0" w:color="auto"/>
              <w:right w:val="single" w:sz="4" w:space="0" w:color="auto"/>
            </w:tcBorders>
          </w:tcPr>
          <w:p w14:paraId="53F3F752" w14:textId="77777777" w:rsidR="00E52F46" w:rsidRPr="00D53C17" w:rsidRDefault="00E52F46" w:rsidP="00220903">
            <w:pPr>
              <w:spacing w:after="0" w:line="240" w:lineRule="auto"/>
              <w:jc w:val="center"/>
              <w:rPr>
                <w:rFonts w:ascii="Times New Roman" w:eastAsia="Arial" w:hAnsi="Times New Roman"/>
                <w:b/>
                <w:sz w:val="18"/>
                <w:szCs w:val="18"/>
              </w:rPr>
            </w:pPr>
            <w:proofErr w:type="spellStart"/>
            <w:r w:rsidRPr="00D53C17">
              <w:rPr>
                <w:rFonts w:ascii="Times New Roman" w:eastAsia="Arial" w:hAnsi="Times New Roman"/>
                <w:b/>
                <w:sz w:val="18"/>
                <w:szCs w:val="18"/>
              </w:rPr>
              <w:t>Технічні</w:t>
            </w:r>
            <w:proofErr w:type="spellEnd"/>
            <w:r w:rsidRPr="00D53C17">
              <w:rPr>
                <w:rFonts w:ascii="Times New Roman" w:eastAsia="Arial" w:hAnsi="Times New Roman"/>
                <w:b/>
                <w:sz w:val="18"/>
                <w:szCs w:val="18"/>
              </w:rPr>
              <w:t xml:space="preserve"> </w:t>
            </w:r>
            <w:proofErr w:type="spellStart"/>
            <w:r w:rsidRPr="00D53C17">
              <w:rPr>
                <w:rFonts w:ascii="Times New Roman" w:eastAsia="Arial" w:hAnsi="Times New Roman"/>
                <w:b/>
                <w:sz w:val="18"/>
                <w:szCs w:val="18"/>
              </w:rPr>
              <w:t>вимоги</w:t>
            </w:r>
            <w:proofErr w:type="spellEnd"/>
            <w:r w:rsidRPr="00D53C17">
              <w:rPr>
                <w:rFonts w:ascii="Times New Roman" w:eastAsia="Arial" w:hAnsi="Times New Roman"/>
                <w:b/>
                <w:sz w:val="18"/>
                <w:szCs w:val="18"/>
              </w:rPr>
              <w:t xml:space="preserve"> до предмета </w:t>
            </w:r>
            <w:proofErr w:type="spellStart"/>
            <w:r w:rsidRPr="00D53C17">
              <w:rPr>
                <w:rFonts w:ascii="Times New Roman" w:eastAsia="Arial" w:hAnsi="Times New Roman"/>
                <w:b/>
                <w:sz w:val="18"/>
                <w:szCs w:val="18"/>
              </w:rPr>
              <w:t>закупівлі</w:t>
            </w:r>
            <w:proofErr w:type="spellEnd"/>
          </w:p>
          <w:p w14:paraId="5163D88F" w14:textId="77777777" w:rsidR="00E52F46" w:rsidRPr="00D53C17" w:rsidRDefault="00E52F46" w:rsidP="00220903">
            <w:pPr>
              <w:widowControl w:val="0"/>
              <w:autoSpaceDE w:val="0"/>
              <w:autoSpaceDN w:val="0"/>
              <w:adjustRightInd w:val="0"/>
              <w:spacing w:after="0" w:line="240" w:lineRule="auto"/>
              <w:rPr>
                <w:rFonts w:ascii="Times New Roman" w:eastAsia="Arial" w:hAnsi="Times New Roman"/>
                <w:b/>
                <w:sz w:val="18"/>
                <w:szCs w:val="18"/>
              </w:rPr>
            </w:pPr>
          </w:p>
        </w:tc>
      </w:tr>
      <w:tr w:rsidR="00E52F46" w:rsidRPr="00D53C17" w14:paraId="47908933" w14:textId="77777777" w:rsidTr="00220903">
        <w:trPr>
          <w:trHeight w:val="467"/>
        </w:trPr>
        <w:tc>
          <w:tcPr>
            <w:tcW w:w="2156" w:type="dxa"/>
            <w:tcBorders>
              <w:top w:val="nil"/>
              <w:left w:val="single" w:sz="4" w:space="0" w:color="auto"/>
              <w:bottom w:val="single" w:sz="4" w:space="0" w:color="auto"/>
              <w:right w:val="single" w:sz="4" w:space="0" w:color="000000"/>
            </w:tcBorders>
            <w:shd w:val="clear" w:color="auto" w:fill="auto"/>
            <w:vAlign w:val="center"/>
          </w:tcPr>
          <w:p w14:paraId="5372B524" w14:textId="77777777" w:rsidR="00E52F46" w:rsidRPr="00D53C17" w:rsidRDefault="00E52F46" w:rsidP="00220903">
            <w:pPr>
              <w:spacing w:after="0"/>
              <w:jc w:val="center"/>
              <w:rPr>
                <w:rFonts w:ascii="Times New Roman" w:hAnsi="Times New Roman"/>
                <w:b/>
                <w:sz w:val="18"/>
                <w:szCs w:val="18"/>
              </w:rPr>
            </w:pPr>
            <w:proofErr w:type="spellStart"/>
            <w:r w:rsidRPr="00D53C17">
              <w:rPr>
                <w:rFonts w:ascii="Times New Roman" w:hAnsi="Times New Roman"/>
                <w:b/>
                <w:sz w:val="18"/>
                <w:szCs w:val="18"/>
              </w:rPr>
              <w:t>Загальні</w:t>
            </w:r>
            <w:proofErr w:type="spellEnd"/>
            <w:r w:rsidRPr="00D53C17">
              <w:rPr>
                <w:rFonts w:ascii="Times New Roman" w:hAnsi="Times New Roman"/>
                <w:b/>
                <w:sz w:val="18"/>
                <w:szCs w:val="18"/>
              </w:rPr>
              <w:t xml:space="preserve"> </w:t>
            </w:r>
            <w:proofErr w:type="spellStart"/>
            <w:r w:rsidRPr="00D53C17">
              <w:rPr>
                <w:rFonts w:ascii="Times New Roman" w:hAnsi="Times New Roman"/>
                <w:b/>
                <w:sz w:val="18"/>
                <w:szCs w:val="18"/>
              </w:rPr>
              <w:t>вимоги</w:t>
            </w:r>
            <w:proofErr w:type="spellEnd"/>
          </w:p>
        </w:tc>
        <w:tc>
          <w:tcPr>
            <w:tcW w:w="7229" w:type="dxa"/>
            <w:tcBorders>
              <w:top w:val="single" w:sz="4" w:space="0" w:color="auto"/>
              <w:left w:val="single" w:sz="4" w:space="0" w:color="auto"/>
              <w:bottom w:val="single" w:sz="4" w:space="0" w:color="auto"/>
              <w:right w:val="single" w:sz="4" w:space="0" w:color="auto"/>
            </w:tcBorders>
            <w:vAlign w:val="center"/>
          </w:tcPr>
          <w:p w14:paraId="729BFC51" w14:textId="77777777" w:rsidR="00E52F46" w:rsidRPr="00D53C17" w:rsidRDefault="00E52F46" w:rsidP="00220903">
            <w:pPr>
              <w:spacing w:after="0"/>
              <w:rPr>
                <w:rFonts w:ascii="Times New Roman" w:hAnsi="Times New Roman"/>
                <w:sz w:val="18"/>
                <w:szCs w:val="18"/>
              </w:rPr>
            </w:pPr>
            <w:r w:rsidRPr="00D53C17">
              <w:rPr>
                <w:rFonts w:ascii="Times New Roman" w:hAnsi="Times New Roman"/>
                <w:sz w:val="18"/>
                <w:szCs w:val="18"/>
              </w:rPr>
              <w:t xml:space="preserve">   </w:t>
            </w:r>
            <w:proofErr w:type="spellStart"/>
            <w:r w:rsidRPr="00D53C17">
              <w:rPr>
                <w:rFonts w:ascii="Times New Roman" w:hAnsi="Times New Roman"/>
                <w:sz w:val="18"/>
                <w:szCs w:val="18"/>
              </w:rPr>
              <w:t>М'ясо</w:t>
            </w:r>
            <w:proofErr w:type="spellEnd"/>
            <w:r w:rsidRPr="00D53C17">
              <w:rPr>
                <w:rFonts w:ascii="Times New Roman" w:hAnsi="Times New Roman"/>
                <w:sz w:val="18"/>
                <w:szCs w:val="18"/>
              </w:rPr>
              <w:t xml:space="preserve"> повинно бути </w:t>
            </w:r>
            <w:proofErr w:type="spellStart"/>
            <w:r w:rsidRPr="00D53C17">
              <w:rPr>
                <w:rFonts w:ascii="Times New Roman" w:hAnsi="Times New Roman"/>
                <w:sz w:val="18"/>
                <w:szCs w:val="18"/>
              </w:rPr>
              <w:t>заморожене</w:t>
            </w:r>
            <w:proofErr w:type="spellEnd"/>
            <w:r w:rsidRPr="00D53C17">
              <w:rPr>
                <w:rFonts w:ascii="Times New Roman" w:hAnsi="Times New Roman"/>
                <w:sz w:val="18"/>
                <w:szCs w:val="18"/>
              </w:rPr>
              <w:t xml:space="preserve">, без </w:t>
            </w:r>
            <w:proofErr w:type="spellStart"/>
            <w:r w:rsidRPr="00D53C17">
              <w:rPr>
                <w:rFonts w:ascii="Times New Roman" w:hAnsi="Times New Roman"/>
                <w:sz w:val="18"/>
                <w:szCs w:val="18"/>
              </w:rPr>
              <w:t>кісток</w:t>
            </w:r>
            <w:proofErr w:type="spellEnd"/>
            <w:r w:rsidRPr="00D53C17">
              <w:rPr>
                <w:rFonts w:ascii="Times New Roman" w:hAnsi="Times New Roman"/>
                <w:sz w:val="18"/>
                <w:szCs w:val="18"/>
              </w:rPr>
              <w:t xml:space="preserve">, у </w:t>
            </w:r>
            <w:proofErr w:type="spellStart"/>
            <w:r w:rsidRPr="00D53C17">
              <w:rPr>
                <w:rFonts w:ascii="Times New Roman" w:hAnsi="Times New Roman"/>
                <w:sz w:val="18"/>
                <w:szCs w:val="18"/>
              </w:rPr>
              <w:t>вигляді</w:t>
            </w:r>
            <w:proofErr w:type="spellEnd"/>
            <w:r w:rsidRPr="00D53C17">
              <w:rPr>
                <w:rFonts w:ascii="Times New Roman" w:hAnsi="Times New Roman"/>
                <w:sz w:val="18"/>
                <w:szCs w:val="18"/>
              </w:rPr>
              <w:t xml:space="preserve"> великих </w:t>
            </w:r>
            <w:proofErr w:type="spellStart"/>
            <w:proofErr w:type="gramStart"/>
            <w:r w:rsidRPr="00D53C17">
              <w:rPr>
                <w:rFonts w:ascii="Times New Roman" w:hAnsi="Times New Roman"/>
                <w:sz w:val="18"/>
                <w:szCs w:val="18"/>
              </w:rPr>
              <w:t>шматків</w:t>
            </w:r>
            <w:proofErr w:type="spellEnd"/>
            <w:r w:rsidRPr="00D53C17">
              <w:rPr>
                <w:rFonts w:ascii="Times New Roman" w:hAnsi="Times New Roman"/>
                <w:sz w:val="18"/>
                <w:szCs w:val="18"/>
              </w:rPr>
              <w:t>,  без</w:t>
            </w:r>
            <w:proofErr w:type="gramEnd"/>
            <w:r w:rsidRPr="00D53C17">
              <w:rPr>
                <w:rFonts w:ascii="Times New Roman" w:hAnsi="Times New Roman"/>
                <w:sz w:val="18"/>
                <w:szCs w:val="18"/>
              </w:rPr>
              <w:t xml:space="preserve"> </w:t>
            </w:r>
            <w:proofErr w:type="spellStart"/>
            <w:r w:rsidRPr="00D53C17">
              <w:rPr>
                <w:rFonts w:ascii="Times New Roman" w:hAnsi="Times New Roman"/>
                <w:sz w:val="18"/>
                <w:szCs w:val="18"/>
              </w:rPr>
              <w:t>стороннього</w:t>
            </w:r>
            <w:proofErr w:type="spellEnd"/>
            <w:r w:rsidRPr="00D53C17">
              <w:rPr>
                <w:rFonts w:ascii="Times New Roman" w:hAnsi="Times New Roman"/>
                <w:sz w:val="18"/>
                <w:szCs w:val="18"/>
              </w:rPr>
              <w:t xml:space="preserve"> запаху. Без </w:t>
            </w:r>
            <w:proofErr w:type="spellStart"/>
            <w:r w:rsidRPr="00D53C17">
              <w:rPr>
                <w:rFonts w:ascii="Times New Roman" w:hAnsi="Times New Roman"/>
                <w:sz w:val="18"/>
                <w:szCs w:val="18"/>
              </w:rPr>
              <w:t>згустків</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крові</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забруднень</w:t>
            </w:r>
            <w:proofErr w:type="spellEnd"/>
            <w:r w:rsidRPr="00D53C17">
              <w:rPr>
                <w:rFonts w:ascii="Times New Roman" w:hAnsi="Times New Roman"/>
                <w:sz w:val="18"/>
                <w:szCs w:val="18"/>
              </w:rPr>
              <w:t xml:space="preserve">. Без </w:t>
            </w:r>
            <w:proofErr w:type="spellStart"/>
            <w:r w:rsidRPr="00D53C17">
              <w:rPr>
                <w:rFonts w:ascii="Times New Roman" w:hAnsi="Times New Roman"/>
                <w:sz w:val="18"/>
                <w:szCs w:val="18"/>
              </w:rPr>
              <w:t>шкіри</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поверхня</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м’яса</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рівна</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необвітрена</w:t>
            </w:r>
            <w:proofErr w:type="spellEnd"/>
            <w:r w:rsidRPr="00D53C17">
              <w:rPr>
                <w:rFonts w:ascii="Times New Roman" w:hAnsi="Times New Roman"/>
                <w:sz w:val="18"/>
                <w:szCs w:val="18"/>
              </w:rPr>
              <w:t xml:space="preserve">, зачищена </w:t>
            </w:r>
            <w:proofErr w:type="spellStart"/>
            <w:r w:rsidRPr="00D53C17">
              <w:rPr>
                <w:rFonts w:ascii="Times New Roman" w:hAnsi="Times New Roman"/>
                <w:sz w:val="18"/>
                <w:szCs w:val="18"/>
              </w:rPr>
              <w:t>від</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сухожиль</w:t>
            </w:r>
            <w:proofErr w:type="spellEnd"/>
            <w:r w:rsidRPr="00D53C17">
              <w:rPr>
                <w:rFonts w:ascii="Times New Roman" w:hAnsi="Times New Roman"/>
                <w:sz w:val="18"/>
                <w:szCs w:val="18"/>
              </w:rPr>
              <w:t xml:space="preserve"> і </w:t>
            </w:r>
            <w:proofErr w:type="spellStart"/>
            <w:r w:rsidRPr="00D53C17">
              <w:rPr>
                <w:rFonts w:ascii="Times New Roman" w:hAnsi="Times New Roman"/>
                <w:sz w:val="18"/>
                <w:szCs w:val="18"/>
              </w:rPr>
              <w:t>грубих</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поверхневих</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плівок</w:t>
            </w:r>
            <w:proofErr w:type="spellEnd"/>
            <w:r w:rsidRPr="00D53C17">
              <w:rPr>
                <w:rFonts w:ascii="Times New Roman" w:hAnsi="Times New Roman"/>
                <w:sz w:val="18"/>
                <w:szCs w:val="18"/>
              </w:rPr>
              <w:t xml:space="preserve">. На </w:t>
            </w:r>
            <w:proofErr w:type="spellStart"/>
            <w:r w:rsidRPr="00D53C17">
              <w:rPr>
                <w:rFonts w:ascii="Times New Roman" w:hAnsi="Times New Roman"/>
                <w:sz w:val="18"/>
                <w:szCs w:val="18"/>
              </w:rPr>
              <w:t>розрізі</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свіже</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м’ясо</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щільніше</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ніж</w:t>
            </w:r>
            <w:proofErr w:type="spellEnd"/>
            <w:r w:rsidRPr="00D53C17">
              <w:rPr>
                <w:rFonts w:ascii="Times New Roman" w:hAnsi="Times New Roman"/>
                <w:sz w:val="18"/>
                <w:szCs w:val="18"/>
              </w:rPr>
              <w:t xml:space="preserve"> на </w:t>
            </w:r>
            <w:proofErr w:type="spellStart"/>
            <w:r w:rsidRPr="00D53C17">
              <w:rPr>
                <w:rFonts w:ascii="Times New Roman" w:hAnsi="Times New Roman"/>
                <w:sz w:val="18"/>
                <w:szCs w:val="18"/>
              </w:rPr>
              <w:t>його</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поверхні</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поверхня</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трохи</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волога</w:t>
            </w:r>
            <w:proofErr w:type="spellEnd"/>
            <w:r w:rsidRPr="00D53C17">
              <w:rPr>
                <w:rFonts w:ascii="Times New Roman" w:hAnsi="Times New Roman"/>
                <w:sz w:val="18"/>
                <w:szCs w:val="18"/>
              </w:rPr>
              <w:t xml:space="preserve">, але не липка. </w:t>
            </w:r>
          </w:p>
          <w:p w14:paraId="652BB240" w14:textId="77777777" w:rsidR="00E52F46" w:rsidRPr="00D53C17" w:rsidRDefault="00E52F46" w:rsidP="00220903">
            <w:pPr>
              <w:spacing w:after="0"/>
              <w:rPr>
                <w:rFonts w:ascii="Times New Roman" w:hAnsi="Times New Roman"/>
                <w:sz w:val="18"/>
                <w:szCs w:val="18"/>
              </w:rPr>
            </w:pPr>
            <w:proofErr w:type="spellStart"/>
            <w:r w:rsidRPr="00D53C17">
              <w:rPr>
                <w:rFonts w:ascii="Times New Roman" w:hAnsi="Times New Roman"/>
                <w:sz w:val="18"/>
                <w:szCs w:val="18"/>
              </w:rPr>
              <w:t>Яловичина</w:t>
            </w:r>
            <w:proofErr w:type="spellEnd"/>
            <w:r w:rsidRPr="00D53C17">
              <w:rPr>
                <w:rFonts w:ascii="Times New Roman" w:hAnsi="Times New Roman"/>
                <w:sz w:val="18"/>
                <w:szCs w:val="18"/>
              </w:rPr>
              <w:t xml:space="preserve"> повинна </w:t>
            </w:r>
            <w:proofErr w:type="spellStart"/>
            <w:r w:rsidRPr="00D53C17">
              <w:rPr>
                <w:rFonts w:ascii="Times New Roman" w:hAnsi="Times New Roman"/>
                <w:sz w:val="18"/>
                <w:szCs w:val="18"/>
              </w:rPr>
              <w:t>відповідати</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вимогам</w:t>
            </w:r>
            <w:proofErr w:type="spellEnd"/>
            <w:r w:rsidRPr="00D53C17">
              <w:rPr>
                <w:rFonts w:ascii="Times New Roman" w:hAnsi="Times New Roman"/>
                <w:sz w:val="18"/>
                <w:szCs w:val="18"/>
              </w:rPr>
              <w:t xml:space="preserve"> ДСТУ та ТУ ветеринарного </w:t>
            </w:r>
            <w:proofErr w:type="spellStart"/>
            <w:r w:rsidRPr="00D53C17">
              <w:rPr>
                <w:rFonts w:ascii="Times New Roman" w:hAnsi="Times New Roman"/>
                <w:sz w:val="18"/>
                <w:szCs w:val="18"/>
              </w:rPr>
              <w:t>законодавства</w:t>
            </w:r>
            <w:proofErr w:type="spellEnd"/>
            <w:r w:rsidRPr="00D53C17">
              <w:rPr>
                <w:rFonts w:ascii="Times New Roman" w:hAnsi="Times New Roman"/>
                <w:sz w:val="18"/>
                <w:szCs w:val="18"/>
              </w:rPr>
              <w:t xml:space="preserve"> та </w:t>
            </w:r>
            <w:proofErr w:type="spellStart"/>
            <w:r w:rsidRPr="00D53C17">
              <w:rPr>
                <w:rFonts w:ascii="Times New Roman" w:hAnsi="Times New Roman"/>
                <w:sz w:val="18"/>
                <w:szCs w:val="18"/>
              </w:rPr>
              <w:t>санітарно-епідеміологічним</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вимогам</w:t>
            </w:r>
            <w:proofErr w:type="spellEnd"/>
            <w:r w:rsidRPr="00D53C17">
              <w:rPr>
                <w:rFonts w:ascii="Times New Roman" w:hAnsi="Times New Roman"/>
                <w:sz w:val="18"/>
                <w:szCs w:val="18"/>
              </w:rPr>
              <w:t xml:space="preserve"> і нормам </w:t>
            </w:r>
            <w:proofErr w:type="spellStart"/>
            <w:r w:rsidRPr="00D53C17">
              <w:rPr>
                <w:rFonts w:ascii="Times New Roman" w:hAnsi="Times New Roman"/>
                <w:sz w:val="18"/>
                <w:szCs w:val="18"/>
              </w:rPr>
              <w:t>України</w:t>
            </w:r>
            <w:proofErr w:type="spellEnd"/>
            <w:r w:rsidRPr="00D53C17">
              <w:rPr>
                <w:rFonts w:ascii="Times New Roman" w:hAnsi="Times New Roman"/>
                <w:sz w:val="18"/>
                <w:szCs w:val="18"/>
              </w:rPr>
              <w:t xml:space="preserve"> на момент </w:t>
            </w:r>
            <w:proofErr w:type="spellStart"/>
            <w:r w:rsidRPr="00D53C17">
              <w:rPr>
                <w:rFonts w:ascii="Times New Roman" w:hAnsi="Times New Roman"/>
                <w:sz w:val="18"/>
                <w:szCs w:val="18"/>
              </w:rPr>
              <w:t>постачання</w:t>
            </w:r>
            <w:proofErr w:type="spellEnd"/>
            <w:r w:rsidRPr="00D53C17">
              <w:rPr>
                <w:rFonts w:ascii="Times New Roman" w:hAnsi="Times New Roman"/>
                <w:sz w:val="18"/>
                <w:szCs w:val="18"/>
              </w:rPr>
              <w:t xml:space="preserve"> товару, бути </w:t>
            </w:r>
            <w:proofErr w:type="spellStart"/>
            <w:r w:rsidRPr="00D53C17">
              <w:rPr>
                <w:rFonts w:ascii="Times New Roman" w:hAnsi="Times New Roman"/>
                <w:sz w:val="18"/>
                <w:szCs w:val="18"/>
              </w:rPr>
              <w:t>доброякісною</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розсортованою</w:t>
            </w:r>
            <w:proofErr w:type="spellEnd"/>
            <w:r w:rsidRPr="00D53C17">
              <w:rPr>
                <w:rFonts w:ascii="Times New Roman" w:hAnsi="Times New Roman"/>
                <w:sz w:val="18"/>
                <w:szCs w:val="18"/>
              </w:rPr>
              <w:t xml:space="preserve">. </w:t>
            </w:r>
          </w:p>
          <w:p w14:paraId="586220C8" w14:textId="77777777" w:rsidR="00E52F46" w:rsidRPr="00D53C17" w:rsidRDefault="00E52F46" w:rsidP="00220903">
            <w:pPr>
              <w:spacing w:after="0"/>
              <w:rPr>
                <w:rFonts w:ascii="Times New Roman" w:hAnsi="Times New Roman"/>
                <w:sz w:val="18"/>
                <w:szCs w:val="18"/>
              </w:rPr>
            </w:pPr>
            <w:r w:rsidRPr="00D53C17">
              <w:rPr>
                <w:rFonts w:ascii="Times New Roman" w:hAnsi="Times New Roman"/>
                <w:sz w:val="18"/>
                <w:szCs w:val="18"/>
              </w:rPr>
              <w:t xml:space="preserve">Товар повинен бути </w:t>
            </w:r>
            <w:proofErr w:type="spellStart"/>
            <w:r w:rsidRPr="00D53C17">
              <w:rPr>
                <w:rFonts w:ascii="Times New Roman" w:hAnsi="Times New Roman"/>
                <w:sz w:val="18"/>
                <w:szCs w:val="18"/>
              </w:rPr>
              <w:t>вітчизняного</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виробництва</w:t>
            </w:r>
            <w:proofErr w:type="spellEnd"/>
            <w:r w:rsidRPr="00D53C17">
              <w:rPr>
                <w:rFonts w:ascii="Times New Roman" w:hAnsi="Times New Roman"/>
                <w:sz w:val="18"/>
                <w:szCs w:val="18"/>
              </w:rPr>
              <w:t xml:space="preserve">. </w:t>
            </w:r>
          </w:p>
        </w:tc>
      </w:tr>
      <w:tr w:rsidR="00E52F46" w:rsidRPr="00D53C17" w14:paraId="4F729D85" w14:textId="77777777" w:rsidTr="00220903">
        <w:trPr>
          <w:trHeight w:val="467"/>
        </w:trPr>
        <w:tc>
          <w:tcPr>
            <w:tcW w:w="2156" w:type="dxa"/>
            <w:tcBorders>
              <w:top w:val="single" w:sz="4" w:space="0" w:color="auto"/>
              <w:left w:val="single" w:sz="4" w:space="0" w:color="auto"/>
              <w:bottom w:val="single" w:sz="4" w:space="0" w:color="auto"/>
              <w:right w:val="single" w:sz="4" w:space="0" w:color="000000"/>
            </w:tcBorders>
            <w:shd w:val="clear" w:color="auto" w:fill="auto"/>
            <w:vAlign w:val="center"/>
          </w:tcPr>
          <w:p w14:paraId="0EEC3CA0" w14:textId="77777777" w:rsidR="00E52F46" w:rsidRPr="00D53C17" w:rsidRDefault="00E52F46" w:rsidP="00220903">
            <w:pPr>
              <w:spacing w:after="0"/>
              <w:jc w:val="center"/>
              <w:rPr>
                <w:rFonts w:ascii="Times New Roman" w:hAnsi="Times New Roman"/>
                <w:b/>
                <w:sz w:val="18"/>
                <w:szCs w:val="18"/>
              </w:rPr>
            </w:pPr>
            <w:r w:rsidRPr="00D53C17">
              <w:rPr>
                <w:rFonts w:ascii="Times New Roman" w:hAnsi="Times New Roman"/>
                <w:b/>
                <w:sz w:val="18"/>
                <w:szCs w:val="18"/>
              </w:rPr>
              <w:t>Запах, смак</w:t>
            </w:r>
          </w:p>
        </w:tc>
        <w:tc>
          <w:tcPr>
            <w:tcW w:w="7229" w:type="dxa"/>
            <w:tcBorders>
              <w:top w:val="single" w:sz="4" w:space="0" w:color="auto"/>
              <w:left w:val="single" w:sz="4" w:space="0" w:color="auto"/>
              <w:bottom w:val="single" w:sz="4" w:space="0" w:color="auto"/>
              <w:right w:val="single" w:sz="4" w:space="0" w:color="auto"/>
            </w:tcBorders>
            <w:vAlign w:val="center"/>
          </w:tcPr>
          <w:p w14:paraId="17DE8A76" w14:textId="77777777" w:rsidR="00E52F46" w:rsidRPr="00D53C17" w:rsidRDefault="00E52F46" w:rsidP="00220903">
            <w:pPr>
              <w:spacing w:after="0"/>
              <w:rPr>
                <w:rFonts w:ascii="Times New Roman" w:hAnsi="Times New Roman"/>
                <w:sz w:val="18"/>
                <w:szCs w:val="18"/>
              </w:rPr>
            </w:pPr>
            <w:r w:rsidRPr="00D53C17">
              <w:rPr>
                <w:rFonts w:ascii="Times New Roman" w:hAnsi="Times New Roman"/>
                <w:sz w:val="18"/>
                <w:szCs w:val="18"/>
              </w:rPr>
              <w:t xml:space="preserve">Смак і запах </w:t>
            </w:r>
            <w:proofErr w:type="spellStart"/>
            <w:r w:rsidRPr="00D53C17">
              <w:rPr>
                <w:rFonts w:ascii="Times New Roman" w:hAnsi="Times New Roman"/>
                <w:sz w:val="18"/>
                <w:szCs w:val="18"/>
              </w:rPr>
              <w:t>характерний</w:t>
            </w:r>
            <w:proofErr w:type="spellEnd"/>
            <w:r w:rsidRPr="00D53C17">
              <w:rPr>
                <w:rFonts w:ascii="Times New Roman" w:hAnsi="Times New Roman"/>
                <w:sz w:val="18"/>
                <w:szCs w:val="18"/>
              </w:rPr>
              <w:t xml:space="preserve"> для </w:t>
            </w:r>
            <w:proofErr w:type="spellStart"/>
            <w:r w:rsidRPr="00D53C17">
              <w:rPr>
                <w:rFonts w:ascii="Times New Roman" w:hAnsi="Times New Roman"/>
                <w:sz w:val="18"/>
                <w:szCs w:val="18"/>
              </w:rPr>
              <w:t>доброякісного</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м’яса</w:t>
            </w:r>
            <w:proofErr w:type="spellEnd"/>
            <w:r w:rsidRPr="00D53C17">
              <w:rPr>
                <w:rFonts w:ascii="Times New Roman" w:hAnsi="Times New Roman"/>
                <w:sz w:val="18"/>
                <w:szCs w:val="18"/>
              </w:rPr>
              <w:t>.</w:t>
            </w:r>
          </w:p>
        </w:tc>
      </w:tr>
      <w:tr w:rsidR="00E52F46" w:rsidRPr="00D53C17" w14:paraId="637FD586" w14:textId="77777777" w:rsidTr="00220903">
        <w:trPr>
          <w:trHeight w:val="467"/>
        </w:trPr>
        <w:tc>
          <w:tcPr>
            <w:tcW w:w="2156" w:type="dxa"/>
            <w:tcBorders>
              <w:top w:val="single" w:sz="4" w:space="0" w:color="auto"/>
              <w:left w:val="single" w:sz="4" w:space="0" w:color="auto"/>
              <w:bottom w:val="single" w:sz="4" w:space="0" w:color="auto"/>
              <w:right w:val="single" w:sz="4" w:space="0" w:color="000000"/>
            </w:tcBorders>
            <w:shd w:val="clear" w:color="auto" w:fill="auto"/>
            <w:vAlign w:val="center"/>
          </w:tcPr>
          <w:p w14:paraId="7B11CA2F" w14:textId="77777777" w:rsidR="00E52F46" w:rsidRPr="00D53C17" w:rsidRDefault="00E52F46" w:rsidP="00220903">
            <w:pPr>
              <w:spacing w:after="0"/>
              <w:jc w:val="center"/>
              <w:rPr>
                <w:rFonts w:ascii="Times New Roman" w:hAnsi="Times New Roman"/>
                <w:b/>
                <w:sz w:val="18"/>
                <w:szCs w:val="18"/>
              </w:rPr>
            </w:pPr>
            <w:proofErr w:type="spellStart"/>
            <w:r w:rsidRPr="00D53C17">
              <w:rPr>
                <w:rFonts w:ascii="Times New Roman" w:hAnsi="Times New Roman"/>
                <w:b/>
                <w:sz w:val="18"/>
                <w:szCs w:val="18"/>
              </w:rPr>
              <w:t>Колір</w:t>
            </w:r>
            <w:proofErr w:type="spellEnd"/>
          </w:p>
        </w:tc>
        <w:tc>
          <w:tcPr>
            <w:tcW w:w="7229" w:type="dxa"/>
            <w:tcBorders>
              <w:top w:val="single" w:sz="4" w:space="0" w:color="auto"/>
              <w:left w:val="single" w:sz="4" w:space="0" w:color="auto"/>
              <w:bottom w:val="single" w:sz="4" w:space="0" w:color="auto"/>
              <w:right w:val="single" w:sz="4" w:space="0" w:color="auto"/>
            </w:tcBorders>
            <w:vAlign w:val="center"/>
          </w:tcPr>
          <w:p w14:paraId="7486693A" w14:textId="77777777" w:rsidR="00E52F46" w:rsidRPr="00D53C17" w:rsidRDefault="00E52F46" w:rsidP="00220903">
            <w:pPr>
              <w:spacing w:after="0"/>
              <w:rPr>
                <w:rFonts w:ascii="Times New Roman" w:hAnsi="Times New Roman"/>
                <w:sz w:val="18"/>
                <w:szCs w:val="18"/>
              </w:rPr>
            </w:pPr>
            <w:proofErr w:type="spellStart"/>
            <w:r w:rsidRPr="00D53C17">
              <w:rPr>
                <w:rFonts w:ascii="Times New Roman" w:hAnsi="Times New Roman"/>
                <w:sz w:val="18"/>
                <w:szCs w:val="18"/>
              </w:rPr>
              <w:t>Колір</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від</w:t>
            </w:r>
            <w:proofErr w:type="spellEnd"/>
            <w:r w:rsidRPr="00D53C17">
              <w:rPr>
                <w:rFonts w:ascii="Times New Roman" w:hAnsi="Times New Roman"/>
                <w:sz w:val="18"/>
                <w:szCs w:val="18"/>
              </w:rPr>
              <w:t xml:space="preserve"> – </w:t>
            </w:r>
            <w:proofErr w:type="spellStart"/>
            <w:r w:rsidRPr="00D53C17">
              <w:rPr>
                <w:rFonts w:ascii="Times New Roman" w:hAnsi="Times New Roman"/>
                <w:sz w:val="18"/>
                <w:szCs w:val="18"/>
              </w:rPr>
              <w:t>світло</w:t>
            </w:r>
            <w:proofErr w:type="spellEnd"/>
            <w:r w:rsidRPr="00D53C17">
              <w:rPr>
                <w:rFonts w:ascii="Times New Roman" w:hAnsi="Times New Roman"/>
                <w:sz w:val="18"/>
                <w:szCs w:val="18"/>
              </w:rPr>
              <w:t xml:space="preserve"> – </w:t>
            </w:r>
            <w:proofErr w:type="spellStart"/>
            <w:r w:rsidRPr="00D53C17">
              <w:rPr>
                <w:rFonts w:ascii="Times New Roman" w:hAnsi="Times New Roman"/>
                <w:sz w:val="18"/>
                <w:szCs w:val="18"/>
              </w:rPr>
              <w:t>червоного</w:t>
            </w:r>
            <w:proofErr w:type="spellEnd"/>
            <w:r w:rsidRPr="00D53C17">
              <w:rPr>
                <w:rFonts w:ascii="Times New Roman" w:hAnsi="Times New Roman"/>
                <w:sz w:val="18"/>
                <w:szCs w:val="18"/>
              </w:rPr>
              <w:t xml:space="preserve"> до </w:t>
            </w:r>
            <w:proofErr w:type="spellStart"/>
            <w:r w:rsidRPr="00D53C17">
              <w:rPr>
                <w:rFonts w:ascii="Times New Roman" w:hAnsi="Times New Roman"/>
                <w:sz w:val="18"/>
                <w:szCs w:val="18"/>
              </w:rPr>
              <w:t>червоного</w:t>
            </w:r>
            <w:proofErr w:type="spellEnd"/>
            <w:r w:rsidRPr="00D53C17">
              <w:rPr>
                <w:rFonts w:ascii="Times New Roman" w:hAnsi="Times New Roman"/>
                <w:sz w:val="18"/>
                <w:szCs w:val="18"/>
              </w:rPr>
              <w:t>.</w:t>
            </w:r>
          </w:p>
        </w:tc>
      </w:tr>
      <w:tr w:rsidR="00E52F46" w:rsidRPr="00D53C17" w14:paraId="581062D4" w14:textId="77777777" w:rsidTr="00220903">
        <w:trPr>
          <w:trHeight w:val="467"/>
        </w:trPr>
        <w:tc>
          <w:tcPr>
            <w:tcW w:w="2156" w:type="dxa"/>
            <w:tcBorders>
              <w:top w:val="single" w:sz="4" w:space="0" w:color="auto"/>
              <w:left w:val="single" w:sz="4" w:space="0" w:color="auto"/>
              <w:bottom w:val="single" w:sz="4" w:space="0" w:color="auto"/>
              <w:right w:val="single" w:sz="4" w:space="0" w:color="000000"/>
            </w:tcBorders>
            <w:shd w:val="clear" w:color="auto" w:fill="auto"/>
            <w:vAlign w:val="center"/>
          </w:tcPr>
          <w:p w14:paraId="3A2F4E78" w14:textId="77777777" w:rsidR="00E52F46" w:rsidRPr="00D53C17" w:rsidRDefault="00E52F46" w:rsidP="00220903">
            <w:pPr>
              <w:jc w:val="center"/>
              <w:rPr>
                <w:rFonts w:ascii="Times New Roman" w:hAnsi="Times New Roman"/>
                <w:b/>
                <w:sz w:val="18"/>
                <w:szCs w:val="18"/>
              </w:rPr>
            </w:pPr>
            <w:proofErr w:type="spellStart"/>
            <w:r w:rsidRPr="00D53C17">
              <w:rPr>
                <w:rFonts w:ascii="Times New Roman" w:hAnsi="Times New Roman"/>
                <w:b/>
                <w:sz w:val="18"/>
                <w:szCs w:val="18"/>
              </w:rPr>
              <w:t>Консистенція</w:t>
            </w:r>
            <w:proofErr w:type="spellEnd"/>
          </w:p>
        </w:tc>
        <w:tc>
          <w:tcPr>
            <w:tcW w:w="7229" w:type="dxa"/>
            <w:tcBorders>
              <w:top w:val="single" w:sz="4" w:space="0" w:color="auto"/>
              <w:left w:val="single" w:sz="4" w:space="0" w:color="auto"/>
              <w:bottom w:val="single" w:sz="4" w:space="0" w:color="auto"/>
              <w:right w:val="single" w:sz="4" w:space="0" w:color="auto"/>
            </w:tcBorders>
            <w:vAlign w:val="center"/>
          </w:tcPr>
          <w:p w14:paraId="43E234CD" w14:textId="77777777" w:rsidR="00E52F46" w:rsidRPr="00D53C17" w:rsidRDefault="00E52F46" w:rsidP="00220903">
            <w:pPr>
              <w:spacing w:after="0"/>
              <w:rPr>
                <w:rFonts w:ascii="Times New Roman" w:hAnsi="Times New Roman"/>
                <w:sz w:val="18"/>
                <w:szCs w:val="18"/>
              </w:rPr>
            </w:pPr>
            <w:r w:rsidRPr="00D53C17">
              <w:rPr>
                <w:rFonts w:ascii="Times New Roman" w:hAnsi="Times New Roman"/>
                <w:sz w:val="18"/>
                <w:szCs w:val="18"/>
              </w:rPr>
              <w:t xml:space="preserve">За </w:t>
            </w:r>
            <w:proofErr w:type="spellStart"/>
            <w:r w:rsidRPr="00D53C17">
              <w:rPr>
                <w:rFonts w:ascii="Times New Roman" w:hAnsi="Times New Roman"/>
                <w:sz w:val="18"/>
                <w:szCs w:val="18"/>
              </w:rPr>
              <w:t>консистенцією</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м’ясо</w:t>
            </w:r>
            <w:proofErr w:type="spellEnd"/>
            <w:r w:rsidRPr="00D53C17">
              <w:rPr>
                <w:rFonts w:ascii="Times New Roman" w:hAnsi="Times New Roman"/>
                <w:sz w:val="18"/>
                <w:szCs w:val="18"/>
              </w:rPr>
              <w:t xml:space="preserve"> повинно бути </w:t>
            </w:r>
            <w:proofErr w:type="spellStart"/>
            <w:r w:rsidRPr="00D53C17">
              <w:rPr>
                <w:rFonts w:ascii="Times New Roman" w:hAnsi="Times New Roman"/>
                <w:sz w:val="18"/>
                <w:szCs w:val="18"/>
              </w:rPr>
              <w:t>пружним</w:t>
            </w:r>
            <w:proofErr w:type="spellEnd"/>
            <w:r w:rsidRPr="00D53C17">
              <w:rPr>
                <w:rFonts w:ascii="Times New Roman" w:hAnsi="Times New Roman"/>
                <w:sz w:val="18"/>
                <w:szCs w:val="18"/>
              </w:rPr>
              <w:t xml:space="preserve"> та </w:t>
            </w:r>
            <w:proofErr w:type="spellStart"/>
            <w:r w:rsidRPr="00D53C17">
              <w:rPr>
                <w:rFonts w:ascii="Times New Roman" w:hAnsi="Times New Roman"/>
                <w:sz w:val="18"/>
                <w:szCs w:val="18"/>
              </w:rPr>
              <w:t>еластичним</w:t>
            </w:r>
            <w:proofErr w:type="spellEnd"/>
            <w:r w:rsidRPr="00D53C17">
              <w:rPr>
                <w:rFonts w:ascii="Times New Roman" w:hAnsi="Times New Roman"/>
                <w:sz w:val="18"/>
                <w:szCs w:val="18"/>
              </w:rPr>
              <w:t xml:space="preserve">. Ямочка, яка </w:t>
            </w:r>
            <w:proofErr w:type="spellStart"/>
            <w:r w:rsidRPr="00D53C17">
              <w:rPr>
                <w:rFonts w:ascii="Times New Roman" w:hAnsi="Times New Roman"/>
                <w:sz w:val="18"/>
                <w:szCs w:val="18"/>
              </w:rPr>
              <w:t>утворилася</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після</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натискання</w:t>
            </w:r>
            <w:proofErr w:type="spellEnd"/>
            <w:r w:rsidRPr="00D53C17">
              <w:rPr>
                <w:rFonts w:ascii="Times New Roman" w:hAnsi="Times New Roman"/>
                <w:sz w:val="18"/>
                <w:szCs w:val="18"/>
              </w:rPr>
              <w:t xml:space="preserve"> пальцем на м ’</w:t>
            </w:r>
            <w:proofErr w:type="spellStart"/>
            <w:r w:rsidRPr="00D53C17">
              <w:rPr>
                <w:rFonts w:ascii="Times New Roman" w:hAnsi="Times New Roman"/>
                <w:sz w:val="18"/>
                <w:szCs w:val="18"/>
              </w:rPr>
              <w:t>ясо</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швидко</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зникає</w:t>
            </w:r>
            <w:proofErr w:type="spellEnd"/>
            <w:r w:rsidRPr="00D53C17">
              <w:rPr>
                <w:rFonts w:ascii="Times New Roman" w:hAnsi="Times New Roman"/>
                <w:sz w:val="18"/>
                <w:szCs w:val="18"/>
              </w:rPr>
              <w:t>.</w:t>
            </w:r>
          </w:p>
        </w:tc>
      </w:tr>
      <w:tr w:rsidR="00E52F46" w:rsidRPr="00D53C17" w14:paraId="555C9671" w14:textId="77777777" w:rsidTr="00220903">
        <w:trPr>
          <w:trHeight w:val="467"/>
        </w:trPr>
        <w:tc>
          <w:tcPr>
            <w:tcW w:w="2156" w:type="dxa"/>
            <w:tcBorders>
              <w:top w:val="single" w:sz="4" w:space="0" w:color="auto"/>
              <w:left w:val="single" w:sz="4" w:space="0" w:color="auto"/>
              <w:bottom w:val="single" w:sz="4" w:space="0" w:color="auto"/>
              <w:right w:val="single" w:sz="4" w:space="0" w:color="000000"/>
            </w:tcBorders>
            <w:shd w:val="clear" w:color="auto" w:fill="auto"/>
            <w:vAlign w:val="center"/>
          </w:tcPr>
          <w:p w14:paraId="07AC4E5D" w14:textId="77777777" w:rsidR="00E52F46" w:rsidRPr="00D53C17" w:rsidRDefault="00E52F46" w:rsidP="00220903">
            <w:pPr>
              <w:spacing w:after="0"/>
              <w:jc w:val="center"/>
              <w:rPr>
                <w:rFonts w:ascii="Times New Roman" w:hAnsi="Times New Roman"/>
                <w:b/>
                <w:sz w:val="18"/>
                <w:szCs w:val="18"/>
              </w:rPr>
            </w:pPr>
            <w:bookmarkStart w:id="12" w:name="_Hlk156467620"/>
            <w:proofErr w:type="spellStart"/>
            <w:r w:rsidRPr="00D53C17">
              <w:rPr>
                <w:rFonts w:ascii="Times New Roman" w:hAnsi="Times New Roman"/>
                <w:b/>
                <w:sz w:val="18"/>
                <w:szCs w:val="18"/>
              </w:rPr>
              <w:t>Пакування</w:t>
            </w:r>
            <w:proofErr w:type="spellEnd"/>
            <w:r w:rsidRPr="00D53C17">
              <w:rPr>
                <w:rFonts w:ascii="Times New Roman" w:hAnsi="Times New Roman"/>
                <w:b/>
                <w:sz w:val="18"/>
                <w:szCs w:val="18"/>
              </w:rPr>
              <w:t xml:space="preserve">, </w:t>
            </w:r>
            <w:proofErr w:type="spellStart"/>
            <w:r w:rsidRPr="00D53C17">
              <w:rPr>
                <w:rFonts w:ascii="Times New Roman" w:hAnsi="Times New Roman"/>
                <w:b/>
                <w:sz w:val="18"/>
                <w:szCs w:val="18"/>
              </w:rPr>
              <w:t>фасування</w:t>
            </w:r>
            <w:proofErr w:type="spellEnd"/>
          </w:p>
        </w:tc>
        <w:tc>
          <w:tcPr>
            <w:tcW w:w="7229" w:type="dxa"/>
            <w:tcBorders>
              <w:top w:val="single" w:sz="4" w:space="0" w:color="auto"/>
              <w:left w:val="single" w:sz="4" w:space="0" w:color="auto"/>
              <w:bottom w:val="single" w:sz="4" w:space="0" w:color="auto"/>
              <w:right w:val="single" w:sz="4" w:space="0" w:color="auto"/>
            </w:tcBorders>
            <w:vAlign w:val="center"/>
          </w:tcPr>
          <w:p w14:paraId="7846F61C" w14:textId="77777777" w:rsidR="00E52F46" w:rsidRPr="00D53C17" w:rsidRDefault="00E52F46" w:rsidP="00220903">
            <w:pPr>
              <w:spacing w:after="0"/>
              <w:rPr>
                <w:rFonts w:ascii="Times New Roman" w:hAnsi="Times New Roman"/>
                <w:sz w:val="18"/>
                <w:szCs w:val="18"/>
              </w:rPr>
            </w:pPr>
            <w:proofErr w:type="spellStart"/>
            <w:r w:rsidRPr="00D53C17">
              <w:rPr>
                <w:rFonts w:ascii="Times New Roman" w:hAnsi="Times New Roman"/>
                <w:sz w:val="18"/>
                <w:szCs w:val="18"/>
              </w:rPr>
              <w:t>Яловичи</w:t>
            </w:r>
            <w:proofErr w:type="spellEnd"/>
            <w:r w:rsidRPr="00D53C17">
              <w:rPr>
                <w:rFonts w:ascii="Times New Roman" w:hAnsi="Times New Roman"/>
                <w:sz w:val="18"/>
                <w:szCs w:val="18"/>
              </w:rPr>
              <w:t xml:space="preserve"> повинна </w:t>
            </w:r>
            <w:proofErr w:type="gramStart"/>
            <w:r w:rsidRPr="00D53C17">
              <w:rPr>
                <w:rFonts w:ascii="Times New Roman" w:hAnsi="Times New Roman"/>
                <w:sz w:val="18"/>
                <w:szCs w:val="18"/>
              </w:rPr>
              <w:t>бути  упакована</w:t>
            </w:r>
            <w:proofErr w:type="gramEnd"/>
            <w:r w:rsidRPr="00D53C17">
              <w:rPr>
                <w:rFonts w:ascii="Times New Roman" w:hAnsi="Times New Roman"/>
                <w:sz w:val="18"/>
                <w:szCs w:val="18"/>
              </w:rPr>
              <w:t xml:space="preserve"> в </w:t>
            </w:r>
            <w:proofErr w:type="spellStart"/>
            <w:r w:rsidRPr="00D53C17">
              <w:rPr>
                <w:rFonts w:ascii="Times New Roman" w:hAnsi="Times New Roman"/>
                <w:sz w:val="18"/>
                <w:szCs w:val="18"/>
              </w:rPr>
              <w:t>полімерні</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плівкові</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матеріали</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плівку</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целюлозну</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целофан</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поліетиленцелофанову</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полімід-поліетиленову</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полівініліденхлоридну</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або</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пакети</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із</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полімерних</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плівкових</w:t>
            </w:r>
            <w:proofErr w:type="spellEnd"/>
            <w:r w:rsidRPr="00D53C17">
              <w:rPr>
                <w:rFonts w:ascii="Times New Roman" w:hAnsi="Times New Roman"/>
                <w:sz w:val="18"/>
                <w:szCs w:val="18"/>
              </w:rPr>
              <w:t xml:space="preserve"> </w:t>
            </w:r>
            <w:proofErr w:type="spellStart"/>
            <w:r w:rsidRPr="00D53C17">
              <w:rPr>
                <w:rFonts w:ascii="Times New Roman" w:hAnsi="Times New Roman"/>
                <w:sz w:val="18"/>
                <w:szCs w:val="18"/>
              </w:rPr>
              <w:t>матеріалів</w:t>
            </w:r>
            <w:proofErr w:type="spellEnd"/>
            <w:r w:rsidRPr="00D53C17">
              <w:rPr>
                <w:rFonts w:ascii="Times New Roman" w:hAnsi="Times New Roman"/>
                <w:sz w:val="18"/>
                <w:szCs w:val="18"/>
              </w:rPr>
              <w:t xml:space="preserve"> вагою до 5 кг.</w:t>
            </w:r>
          </w:p>
        </w:tc>
      </w:tr>
      <w:bookmarkEnd w:id="12"/>
      <w:tr w:rsidR="00E52F46" w:rsidRPr="00D53C17" w14:paraId="47AF494D" w14:textId="77777777" w:rsidTr="00220903">
        <w:trPr>
          <w:trHeight w:val="467"/>
        </w:trPr>
        <w:tc>
          <w:tcPr>
            <w:tcW w:w="2156" w:type="dxa"/>
            <w:tcBorders>
              <w:top w:val="single" w:sz="4" w:space="0" w:color="auto"/>
              <w:left w:val="single" w:sz="4" w:space="0" w:color="auto"/>
              <w:bottom w:val="single" w:sz="4" w:space="0" w:color="auto"/>
              <w:right w:val="single" w:sz="4" w:space="0" w:color="000000"/>
            </w:tcBorders>
            <w:shd w:val="clear" w:color="auto" w:fill="auto"/>
            <w:vAlign w:val="center"/>
          </w:tcPr>
          <w:p w14:paraId="5C045A12" w14:textId="77777777" w:rsidR="00E52F46" w:rsidRPr="00D53C17" w:rsidRDefault="00E52F46" w:rsidP="00220903">
            <w:pPr>
              <w:spacing w:after="0" w:line="240" w:lineRule="auto"/>
              <w:jc w:val="center"/>
              <w:rPr>
                <w:rFonts w:ascii="Times New Roman" w:eastAsia="Times New Roman" w:hAnsi="Times New Roman"/>
                <w:b/>
                <w:i/>
                <w:sz w:val="18"/>
                <w:szCs w:val="18"/>
              </w:rPr>
            </w:pPr>
            <w:proofErr w:type="spellStart"/>
            <w:r w:rsidRPr="00D53C17">
              <w:rPr>
                <w:rFonts w:ascii="Times New Roman" w:eastAsia="Times New Roman" w:hAnsi="Times New Roman"/>
                <w:b/>
                <w:i/>
                <w:sz w:val="18"/>
                <w:szCs w:val="18"/>
              </w:rPr>
              <w:t>Маркування</w:t>
            </w:r>
            <w:proofErr w:type="spellEnd"/>
          </w:p>
        </w:tc>
        <w:tc>
          <w:tcPr>
            <w:tcW w:w="7229" w:type="dxa"/>
            <w:tcBorders>
              <w:top w:val="single" w:sz="4" w:space="0" w:color="auto"/>
              <w:left w:val="single" w:sz="4" w:space="0" w:color="auto"/>
              <w:bottom w:val="single" w:sz="4" w:space="0" w:color="auto"/>
              <w:right w:val="single" w:sz="4" w:space="0" w:color="auto"/>
            </w:tcBorders>
            <w:vAlign w:val="center"/>
          </w:tcPr>
          <w:p w14:paraId="2E004965" w14:textId="77777777" w:rsidR="00E52F46" w:rsidRPr="00D53C17" w:rsidRDefault="00E52F46" w:rsidP="00220903">
            <w:pPr>
              <w:spacing w:after="0" w:line="240" w:lineRule="auto"/>
              <w:rPr>
                <w:rFonts w:ascii="Times New Roman" w:eastAsia="Times New Roman" w:hAnsi="Times New Roman"/>
                <w:sz w:val="18"/>
                <w:szCs w:val="18"/>
              </w:rPr>
            </w:pPr>
            <w:r w:rsidRPr="00D53C17">
              <w:rPr>
                <w:rFonts w:ascii="Times New Roman" w:eastAsia="Times New Roman" w:hAnsi="Times New Roman"/>
                <w:sz w:val="18"/>
                <w:szCs w:val="18"/>
              </w:rPr>
              <w:t xml:space="preserve">На </w:t>
            </w:r>
            <w:proofErr w:type="spellStart"/>
            <w:r w:rsidRPr="00D53C17">
              <w:rPr>
                <w:rFonts w:ascii="Times New Roman" w:eastAsia="Times New Roman" w:hAnsi="Times New Roman"/>
                <w:sz w:val="18"/>
                <w:szCs w:val="18"/>
              </w:rPr>
              <w:t>одиниці</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фасування</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або</w:t>
            </w:r>
            <w:proofErr w:type="spellEnd"/>
            <w:r w:rsidRPr="00D53C17">
              <w:rPr>
                <w:rFonts w:ascii="Times New Roman" w:eastAsia="Times New Roman" w:hAnsi="Times New Roman"/>
                <w:sz w:val="18"/>
                <w:szCs w:val="18"/>
              </w:rPr>
              <w:t xml:space="preserve"> на </w:t>
            </w:r>
            <w:proofErr w:type="spellStart"/>
            <w:r w:rsidRPr="00D53C17">
              <w:rPr>
                <w:rFonts w:ascii="Times New Roman" w:eastAsia="Times New Roman" w:hAnsi="Times New Roman"/>
                <w:sz w:val="18"/>
                <w:szCs w:val="18"/>
              </w:rPr>
              <w:t>ярлику</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повинне</w:t>
            </w:r>
            <w:proofErr w:type="spellEnd"/>
            <w:r w:rsidRPr="00D53C17">
              <w:rPr>
                <w:rFonts w:ascii="Times New Roman" w:eastAsia="Times New Roman" w:hAnsi="Times New Roman"/>
                <w:sz w:val="18"/>
                <w:szCs w:val="18"/>
              </w:rPr>
              <w:t xml:space="preserve"> бути </w:t>
            </w:r>
            <w:proofErr w:type="spellStart"/>
            <w:r w:rsidRPr="00D53C17">
              <w:rPr>
                <w:rFonts w:ascii="Times New Roman" w:eastAsia="Times New Roman" w:hAnsi="Times New Roman"/>
                <w:sz w:val="18"/>
                <w:szCs w:val="18"/>
              </w:rPr>
              <w:t>маркування</w:t>
            </w:r>
            <w:proofErr w:type="spellEnd"/>
            <w:r w:rsidRPr="00D53C17">
              <w:rPr>
                <w:rFonts w:ascii="Times New Roman" w:eastAsia="Times New Roman" w:hAnsi="Times New Roman"/>
                <w:sz w:val="18"/>
                <w:szCs w:val="18"/>
              </w:rPr>
              <w:t xml:space="preserve"> у </w:t>
            </w:r>
            <w:proofErr w:type="spellStart"/>
            <w:r w:rsidRPr="00D53C17">
              <w:rPr>
                <w:rFonts w:ascii="Times New Roman" w:eastAsia="Times New Roman" w:hAnsi="Times New Roman"/>
                <w:sz w:val="18"/>
                <w:szCs w:val="18"/>
              </w:rPr>
              <w:t>вигляді</w:t>
            </w:r>
            <w:proofErr w:type="spellEnd"/>
            <w:r w:rsidRPr="00D53C17">
              <w:rPr>
                <w:rFonts w:ascii="Times New Roman" w:eastAsia="Times New Roman" w:hAnsi="Times New Roman"/>
                <w:sz w:val="18"/>
                <w:szCs w:val="18"/>
              </w:rPr>
              <w:t xml:space="preserve"> печатки </w:t>
            </w:r>
            <w:proofErr w:type="spellStart"/>
            <w:r w:rsidRPr="00D53C17">
              <w:rPr>
                <w:rFonts w:ascii="Times New Roman" w:eastAsia="Times New Roman" w:hAnsi="Times New Roman"/>
                <w:sz w:val="18"/>
                <w:szCs w:val="18"/>
              </w:rPr>
              <w:t>або</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етикетки</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із</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зазначенням</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найменування</w:t>
            </w:r>
            <w:proofErr w:type="spellEnd"/>
            <w:r w:rsidRPr="00D53C17">
              <w:rPr>
                <w:rFonts w:ascii="Times New Roman" w:eastAsia="Times New Roman" w:hAnsi="Times New Roman"/>
                <w:sz w:val="18"/>
                <w:szCs w:val="18"/>
              </w:rPr>
              <w:t xml:space="preserve"> та адреса </w:t>
            </w:r>
            <w:proofErr w:type="spellStart"/>
            <w:r w:rsidRPr="00D53C17">
              <w:rPr>
                <w:rFonts w:ascii="Times New Roman" w:eastAsia="Times New Roman" w:hAnsi="Times New Roman"/>
                <w:sz w:val="18"/>
                <w:szCs w:val="18"/>
              </w:rPr>
              <w:t>підприємства-виробника</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найменування</w:t>
            </w:r>
            <w:proofErr w:type="spellEnd"/>
            <w:r w:rsidRPr="00D53C17">
              <w:rPr>
                <w:rFonts w:ascii="Times New Roman" w:eastAsia="Times New Roman" w:hAnsi="Times New Roman"/>
                <w:sz w:val="18"/>
                <w:szCs w:val="18"/>
              </w:rPr>
              <w:t xml:space="preserve"> та вид, </w:t>
            </w:r>
            <w:proofErr w:type="spellStart"/>
            <w:r w:rsidRPr="00D53C17">
              <w:rPr>
                <w:rFonts w:ascii="Times New Roman" w:eastAsia="Times New Roman" w:hAnsi="Times New Roman"/>
                <w:sz w:val="18"/>
                <w:szCs w:val="18"/>
              </w:rPr>
              <w:t>термічний</w:t>
            </w:r>
            <w:proofErr w:type="spellEnd"/>
            <w:r w:rsidRPr="00D53C17">
              <w:rPr>
                <w:rFonts w:ascii="Times New Roman" w:eastAsia="Times New Roman" w:hAnsi="Times New Roman"/>
                <w:sz w:val="18"/>
                <w:szCs w:val="18"/>
              </w:rPr>
              <w:t xml:space="preserve"> стан; вага нетто; дата </w:t>
            </w:r>
            <w:proofErr w:type="spellStart"/>
            <w:r w:rsidRPr="00D53C17">
              <w:rPr>
                <w:rFonts w:ascii="Times New Roman" w:eastAsia="Times New Roman" w:hAnsi="Times New Roman"/>
                <w:sz w:val="18"/>
                <w:szCs w:val="18"/>
              </w:rPr>
              <w:t>виготовлення</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термін</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придатності</w:t>
            </w:r>
            <w:proofErr w:type="spellEnd"/>
            <w:r w:rsidRPr="00D53C17">
              <w:rPr>
                <w:rFonts w:ascii="Times New Roman" w:eastAsia="Times New Roman" w:hAnsi="Times New Roman"/>
                <w:sz w:val="18"/>
                <w:szCs w:val="18"/>
              </w:rPr>
              <w:t xml:space="preserve"> та </w:t>
            </w:r>
            <w:proofErr w:type="spellStart"/>
            <w:r w:rsidRPr="00D53C17">
              <w:rPr>
                <w:rFonts w:ascii="Times New Roman" w:eastAsia="Times New Roman" w:hAnsi="Times New Roman"/>
                <w:sz w:val="18"/>
                <w:szCs w:val="18"/>
              </w:rPr>
              <w:t>умови</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зберігання</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данні</w:t>
            </w:r>
            <w:proofErr w:type="spellEnd"/>
            <w:r w:rsidRPr="00D53C17">
              <w:rPr>
                <w:rFonts w:ascii="Times New Roman" w:eastAsia="Times New Roman" w:hAnsi="Times New Roman"/>
                <w:sz w:val="18"/>
                <w:szCs w:val="18"/>
              </w:rPr>
              <w:t xml:space="preserve"> про </w:t>
            </w:r>
            <w:proofErr w:type="spellStart"/>
            <w:r w:rsidRPr="00D53C17">
              <w:rPr>
                <w:rFonts w:ascii="Times New Roman" w:eastAsia="Times New Roman" w:hAnsi="Times New Roman"/>
                <w:sz w:val="18"/>
                <w:szCs w:val="18"/>
              </w:rPr>
              <w:t>харчову</w:t>
            </w:r>
            <w:proofErr w:type="spellEnd"/>
            <w:r w:rsidRPr="00D53C17">
              <w:rPr>
                <w:rFonts w:ascii="Times New Roman" w:eastAsia="Times New Roman" w:hAnsi="Times New Roman"/>
                <w:sz w:val="18"/>
                <w:szCs w:val="18"/>
              </w:rPr>
              <w:t xml:space="preserve"> та </w:t>
            </w:r>
            <w:proofErr w:type="spellStart"/>
            <w:r w:rsidRPr="00D53C17">
              <w:rPr>
                <w:rFonts w:ascii="Times New Roman" w:eastAsia="Times New Roman" w:hAnsi="Times New Roman"/>
                <w:sz w:val="18"/>
                <w:szCs w:val="18"/>
              </w:rPr>
              <w:t>енергетичну</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цінність</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позначення</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нормативних</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документів</w:t>
            </w:r>
            <w:proofErr w:type="spellEnd"/>
            <w:r w:rsidRPr="00D53C17">
              <w:rPr>
                <w:rFonts w:ascii="Times New Roman" w:eastAsia="Times New Roman" w:hAnsi="Times New Roman"/>
                <w:sz w:val="18"/>
                <w:szCs w:val="18"/>
              </w:rPr>
              <w:t>.</w:t>
            </w:r>
          </w:p>
          <w:p w14:paraId="5C0C6DE6" w14:textId="77777777" w:rsidR="00E52F46" w:rsidRPr="00D53C17" w:rsidRDefault="00E52F46" w:rsidP="00220903">
            <w:pPr>
              <w:spacing w:after="0" w:line="240" w:lineRule="auto"/>
              <w:rPr>
                <w:rFonts w:ascii="Times New Roman" w:eastAsia="Times New Roman" w:hAnsi="Times New Roman"/>
                <w:sz w:val="18"/>
                <w:szCs w:val="18"/>
              </w:rPr>
            </w:pPr>
            <w:proofErr w:type="spellStart"/>
            <w:r w:rsidRPr="00D53C17">
              <w:rPr>
                <w:rFonts w:ascii="Times New Roman" w:eastAsia="Times New Roman" w:hAnsi="Times New Roman"/>
                <w:sz w:val="18"/>
                <w:szCs w:val="18"/>
              </w:rPr>
              <w:t>Маркування</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тари</w:t>
            </w:r>
            <w:proofErr w:type="spellEnd"/>
            <w:r w:rsidRPr="00D53C17">
              <w:rPr>
                <w:rFonts w:ascii="Times New Roman" w:eastAsia="Times New Roman" w:hAnsi="Times New Roman"/>
                <w:sz w:val="18"/>
                <w:szCs w:val="18"/>
              </w:rPr>
              <w:t xml:space="preserve"> у </w:t>
            </w:r>
            <w:proofErr w:type="spellStart"/>
            <w:r w:rsidRPr="00D53C17">
              <w:rPr>
                <w:rFonts w:ascii="Times New Roman" w:eastAsia="Times New Roman" w:hAnsi="Times New Roman"/>
                <w:sz w:val="18"/>
                <w:szCs w:val="18"/>
              </w:rPr>
              <w:t>відповідності</w:t>
            </w:r>
            <w:proofErr w:type="spellEnd"/>
            <w:r w:rsidRPr="00D53C17">
              <w:rPr>
                <w:rFonts w:ascii="Times New Roman" w:eastAsia="Times New Roman" w:hAnsi="Times New Roman"/>
                <w:sz w:val="18"/>
                <w:szCs w:val="18"/>
              </w:rPr>
              <w:t xml:space="preserve"> з </w:t>
            </w:r>
            <w:proofErr w:type="spellStart"/>
            <w:r w:rsidRPr="00D53C17">
              <w:rPr>
                <w:rFonts w:ascii="Times New Roman" w:eastAsia="Times New Roman" w:hAnsi="Times New Roman"/>
                <w:sz w:val="18"/>
                <w:szCs w:val="18"/>
              </w:rPr>
              <w:t>чинними</w:t>
            </w:r>
            <w:proofErr w:type="spellEnd"/>
            <w:r w:rsidRPr="00D53C17">
              <w:rPr>
                <w:rFonts w:ascii="Times New Roman" w:eastAsia="Times New Roman" w:hAnsi="Times New Roman"/>
                <w:sz w:val="18"/>
                <w:szCs w:val="18"/>
              </w:rPr>
              <w:t xml:space="preserve"> нормативно-</w:t>
            </w:r>
            <w:proofErr w:type="spellStart"/>
            <w:r w:rsidRPr="00D53C17">
              <w:rPr>
                <w:rFonts w:ascii="Times New Roman" w:eastAsia="Times New Roman" w:hAnsi="Times New Roman"/>
                <w:sz w:val="18"/>
                <w:szCs w:val="18"/>
              </w:rPr>
              <w:t>правовими</w:t>
            </w:r>
            <w:proofErr w:type="spellEnd"/>
            <w:r w:rsidRPr="00D53C17">
              <w:rPr>
                <w:rFonts w:ascii="Times New Roman" w:eastAsia="Times New Roman" w:hAnsi="Times New Roman"/>
                <w:sz w:val="18"/>
                <w:szCs w:val="18"/>
              </w:rPr>
              <w:t xml:space="preserve"> актами та </w:t>
            </w:r>
            <w:proofErr w:type="spellStart"/>
            <w:r w:rsidRPr="00D53C17">
              <w:rPr>
                <w:rFonts w:ascii="Times New Roman" w:eastAsia="Times New Roman" w:hAnsi="Times New Roman"/>
                <w:sz w:val="18"/>
                <w:szCs w:val="18"/>
              </w:rPr>
              <w:t>нормативними</w:t>
            </w:r>
            <w:proofErr w:type="spellEnd"/>
            <w:r w:rsidRPr="00D53C17">
              <w:rPr>
                <w:rFonts w:ascii="Times New Roman" w:eastAsia="Times New Roman" w:hAnsi="Times New Roman"/>
                <w:sz w:val="18"/>
                <w:szCs w:val="18"/>
              </w:rPr>
              <w:t xml:space="preserve"> документами, а </w:t>
            </w:r>
            <w:proofErr w:type="spellStart"/>
            <w:r w:rsidRPr="00D53C17">
              <w:rPr>
                <w:rFonts w:ascii="Times New Roman" w:eastAsia="Times New Roman" w:hAnsi="Times New Roman"/>
                <w:sz w:val="18"/>
                <w:szCs w:val="18"/>
              </w:rPr>
              <w:t>також</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відповідати</w:t>
            </w:r>
            <w:proofErr w:type="spellEnd"/>
            <w:r w:rsidRPr="00D53C17">
              <w:rPr>
                <w:rFonts w:ascii="Times New Roman" w:eastAsia="Times New Roman" w:hAnsi="Times New Roman"/>
                <w:sz w:val="18"/>
                <w:szCs w:val="18"/>
              </w:rPr>
              <w:t xml:space="preserve"> Закону </w:t>
            </w:r>
            <w:proofErr w:type="spellStart"/>
            <w:r w:rsidRPr="00D53C17">
              <w:rPr>
                <w:rFonts w:ascii="Times New Roman" w:eastAsia="Times New Roman" w:hAnsi="Times New Roman"/>
                <w:sz w:val="18"/>
                <w:szCs w:val="18"/>
              </w:rPr>
              <w:t>України</w:t>
            </w:r>
            <w:proofErr w:type="spellEnd"/>
            <w:r w:rsidRPr="00D53C17">
              <w:rPr>
                <w:rFonts w:ascii="Times New Roman" w:eastAsia="Times New Roman" w:hAnsi="Times New Roman"/>
                <w:sz w:val="18"/>
                <w:szCs w:val="18"/>
              </w:rPr>
              <w:t xml:space="preserve"> "Про </w:t>
            </w:r>
            <w:proofErr w:type="spellStart"/>
            <w:r w:rsidRPr="00D53C17">
              <w:rPr>
                <w:rFonts w:ascii="Times New Roman" w:eastAsia="Times New Roman" w:hAnsi="Times New Roman"/>
                <w:sz w:val="18"/>
                <w:szCs w:val="18"/>
              </w:rPr>
              <w:t>інформацію</w:t>
            </w:r>
            <w:proofErr w:type="spellEnd"/>
            <w:r w:rsidRPr="00D53C17">
              <w:rPr>
                <w:rFonts w:ascii="Times New Roman" w:eastAsia="Times New Roman" w:hAnsi="Times New Roman"/>
                <w:sz w:val="18"/>
                <w:szCs w:val="18"/>
              </w:rPr>
              <w:t xml:space="preserve"> для </w:t>
            </w:r>
            <w:proofErr w:type="spellStart"/>
            <w:r w:rsidRPr="00D53C17">
              <w:rPr>
                <w:rFonts w:ascii="Times New Roman" w:eastAsia="Times New Roman" w:hAnsi="Times New Roman"/>
                <w:sz w:val="18"/>
                <w:szCs w:val="18"/>
              </w:rPr>
              <w:t>споживачів</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щодо</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харчових</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продуктів</w:t>
            </w:r>
            <w:proofErr w:type="spellEnd"/>
            <w:r w:rsidRPr="00D53C17">
              <w:rPr>
                <w:rFonts w:ascii="Times New Roman" w:eastAsia="Times New Roman" w:hAnsi="Times New Roman"/>
                <w:sz w:val="18"/>
                <w:szCs w:val="18"/>
              </w:rPr>
              <w:t xml:space="preserve">" </w:t>
            </w:r>
          </w:p>
          <w:p w14:paraId="63E0F1F6" w14:textId="77777777" w:rsidR="00E52F46" w:rsidRPr="00D53C17" w:rsidRDefault="00E52F46" w:rsidP="00220903">
            <w:pPr>
              <w:spacing w:after="0" w:line="240" w:lineRule="auto"/>
              <w:rPr>
                <w:rFonts w:ascii="Times New Roman" w:eastAsia="Times New Roman" w:hAnsi="Times New Roman"/>
                <w:sz w:val="18"/>
                <w:szCs w:val="18"/>
              </w:rPr>
            </w:pPr>
            <w:r w:rsidRPr="00D53C17">
              <w:rPr>
                <w:rFonts w:ascii="Times New Roman" w:eastAsia="Times New Roman" w:hAnsi="Times New Roman"/>
                <w:sz w:val="18"/>
                <w:szCs w:val="18"/>
              </w:rPr>
              <w:t xml:space="preserve">№ 2639-VIII </w:t>
            </w:r>
            <w:proofErr w:type="spellStart"/>
            <w:r w:rsidRPr="00D53C17">
              <w:rPr>
                <w:rFonts w:ascii="Times New Roman" w:eastAsia="Times New Roman" w:hAnsi="Times New Roman"/>
                <w:sz w:val="18"/>
                <w:szCs w:val="18"/>
              </w:rPr>
              <w:t>від</w:t>
            </w:r>
            <w:proofErr w:type="spellEnd"/>
            <w:r w:rsidRPr="00D53C17">
              <w:rPr>
                <w:rFonts w:ascii="Times New Roman" w:eastAsia="Times New Roman" w:hAnsi="Times New Roman"/>
                <w:sz w:val="18"/>
                <w:szCs w:val="18"/>
              </w:rPr>
              <w:t xml:space="preserve"> 6 </w:t>
            </w:r>
            <w:proofErr w:type="spellStart"/>
            <w:r w:rsidRPr="00D53C17">
              <w:rPr>
                <w:rFonts w:ascii="Times New Roman" w:eastAsia="Times New Roman" w:hAnsi="Times New Roman"/>
                <w:sz w:val="18"/>
                <w:szCs w:val="18"/>
              </w:rPr>
              <w:t>грудня</w:t>
            </w:r>
            <w:proofErr w:type="spellEnd"/>
            <w:r w:rsidRPr="00D53C17">
              <w:rPr>
                <w:rFonts w:ascii="Times New Roman" w:eastAsia="Times New Roman" w:hAnsi="Times New Roman"/>
                <w:sz w:val="18"/>
                <w:szCs w:val="18"/>
              </w:rPr>
              <w:t xml:space="preserve"> 2018 року.</w:t>
            </w:r>
          </w:p>
        </w:tc>
      </w:tr>
      <w:tr w:rsidR="00E52F46" w:rsidRPr="00D53C17" w14:paraId="3DD7466D" w14:textId="77777777" w:rsidTr="00220903">
        <w:trPr>
          <w:trHeight w:val="467"/>
        </w:trPr>
        <w:tc>
          <w:tcPr>
            <w:tcW w:w="2156" w:type="dxa"/>
            <w:tcBorders>
              <w:top w:val="single" w:sz="4" w:space="0" w:color="auto"/>
              <w:left w:val="single" w:sz="4" w:space="0" w:color="auto"/>
              <w:bottom w:val="single" w:sz="4" w:space="0" w:color="auto"/>
              <w:right w:val="single" w:sz="4" w:space="0" w:color="000000"/>
            </w:tcBorders>
            <w:shd w:val="clear" w:color="auto" w:fill="auto"/>
            <w:vAlign w:val="center"/>
          </w:tcPr>
          <w:p w14:paraId="2A9BEE22" w14:textId="77777777" w:rsidR="00E52F46" w:rsidRPr="00D53C17" w:rsidRDefault="00E52F46" w:rsidP="00220903">
            <w:pPr>
              <w:spacing w:after="0" w:line="240" w:lineRule="auto"/>
              <w:jc w:val="center"/>
              <w:rPr>
                <w:rFonts w:ascii="Times New Roman" w:eastAsia="Times New Roman" w:hAnsi="Times New Roman"/>
                <w:b/>
                <w:i/>
                <w:sz w:val="18"/>
                <w:szCs w:val="18"/>
              </w:rPr>
            </w:pPr>
            <w:bookmarkStart w:id="13" w:name="_Hlk156468463"/>
            <w:proofErr w:type="spellStart"/>
            <w:r w:rsidRPr="00D53C17">
              <w:rPr>
                <w:rFonts w:ascii="Times New Roman" w:eastAsia="Times New Roman" w:hAnsi="Times New Roman"/>
                <w:b/>
                <w:i/>
                <w:sz w:val="18"/>
                <w:szCs w:val="18"/>
              </w:rPr>
              <w:t>Транспортування</w:t>
            </w:r>
            <w:proofErr w:type="spellEnd"/>
          </w:p>
        </w:tc>
        <w:tc>
          <w:tcPr>
            <w:tcW w:w="7229" w:type="dxa"/>
            <w:tcBorders>
              <w:top w:val="single" w:sz="4" w:space="0" w:color="auto"/>
              <w:left w:val="single" w:sz="4" w:space="0" w:color="auto"/>
              <w:bottom w:val="single" w:sz="4" w:space="0" w:color="auto"/>
              <w:right w:val="single" w:sz="4" w:space="0" w:color="auto"/>
            </w:tcBorders>
            <w:vAlign w:val="center"/>
          </w:tcPr>
          <w:p w14:paraId="3B0B5C0E" w14:textId="77777777" w:rsidR="00E52F46" w:rsidRPr="00D53C17" w:rsidRDefault="00E52F46" w:rsidP="00220903">
            <w:pPr>
              <w:spacing w:after="0" w:line="240" w:lineRule="auto"/>
              <w:rPr>
                <w:rFonts w:ascii="Times New Roman" w:eastAsia="Times New Roman" w:hAnsi="Times New Roman"/>
                <w:sz w:val="18"/>
                <w:szCs w:val="18"/>
              </w:rPr>
            </w:pPr>
            <w:proofErr w:type="spellStart"/>
            <w:r w:rsidRPr="00D53C17">
              <w:rPr>
                <w:rFonts w:ascii="Times New Roman" w:eastAsia="Times New Roman" w:hAnsi="Times New Roman"/>
                <w:sz w:val="18"/>
                <w:szCs w:val="18"/>
              </w:rPr>
              <w:t>Яловичину</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транспортують</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усіма</w:t>
            </w:r>
            <w:proofErr w:type="spellEnd"/>
            <w:r w:rsidRPr="00D53C17">
              <w:rPr>
                <w:rFonts w:ascii="Times New Roman" w:eastAsia="Times New Roman" w:hAnsi="Times New Roman"/>
                <w:sz w:val="18"/>
                <w:szCs w:val="18"/>
              </w:rPr>
              <w:t xml:space="preserve"> видами транспорту </w:t>
            </w:r>
            <w:proofErr w:type="spellStart"/>
            <w:r w:rsidRPr="00D53C17">
              <w:rPr>
                <w:rFonts w:ascii="Times New Roman" w:eastAsia="Times New Roman" w:hAnsi="Times New Roman"/>
                <w:sz w:val="18"/>
                <w:szCs w:val="18"/>
              </w:rPr>
              <w:t>відповідно</w:t>
            </w:r>
            <w:proofErr w:type="spellEnd"/>
            <w:r w:rsidRPr="00D53C17">
              <w:rPr>
                <w:rFonts w:ascii="Times New Roman" w:eastAsia="Times New Roman" w:hAnsi="Times New Roman"/>
                <w:sz w:val="18"/>
                <w:szCs w:val="18"/>
              </w:rPr>
              <w:t xml:space="preserve"> до правил </w:t>
            </w:r>
            <w:proofErr w:type="spellStart"/>
            <w:r w:rsidRPr="00D53C17">
              <w:rPr>
                <w:rFonts w:ascii="Times New Roman" w:eastAsia="Times New Roman" w:hAnsi="Times New Roman"/>
                <w:sz w:val="18"/>
                <w:szCs w:val="18"/>
              </w:rPr>
              <w:t>перевезення</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швидкопсувних</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вантажів</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що</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діють</w:t>
            </w:r>
            <w:proofErr w:type="spellEnd"/>
            <w:r w:rsidRPr="00D53C17">
              <w:rPr>
                <w:rFonts w:ascii="Times New Roman" w:eastAsia="Times New Roman" w:hAnsi="Times New Roman"/>
                <w:sz w:val="18"/>
                <w:szCs w:val="18"/>
              </w:rPr>
              <w:t xml:space="preserve"> на </w:t>
            </w:r>
            <w:proofErr w:type="spellStart"/>
            <w:r w:rsidRPr="00D53C17">
              <w:rPr>
                <w:rFonts w:ascii="Times New Roman" w:eastAsia="Times New Roman" w:hAnsi="Times New Roman"/>
                <w:sz w:val="18"/>
                <w:szCs w:val="18"/>
              </w:rPr>
              <w:t>даному</w:t>
            </w:r>
            <w:proofErr w:type="spellEnd"/>
            <w:r w:rsidRPr="00D53C17">
              <w:rPr>
                <w:rFonts w:ascii="Times New Roman" w:eastAsia="Times New Roman" w:hAnsi="Times New Roman"/>
                <w:sz w:val="18"/>
                <w:szCs w:val="18"/>
              </w:rPr>
              <w:t xml:space="preserve"> </w:t>
            </w:r>
            <w:proofErr w:type="spellStart"/>
            <w:r w:rsidRPr="00D53C17">
              <w:rPr>
                <w:rFonts w:ascii="Times New Roman" w:eastAsia="Times New Roman" w:hAnsi="Times New Roman"/>
                <w:sz w:val="18"/>
                <w:szCs w:val="18"/>
              </w:rPr>
              <w:t>виді</w:t>
            </w:r>
            <w:proofErr w:type="spellEnd"/>
            <w:r w:rsidRPr="00D53C17">
              <w:rPr>
                <w:rFonts w:ascii="Times New Roman" w:eastAsia="Times New Roman" w:hAnsi="Times New Roman"/>
                <w:sz w:val="18"/>
                <w:szCs w:val="18"/>
              </w:rPr>
              <w:t xml:space="preserve"> транспорту</w:t>
            </w:r>
          </w:p>
        </w:tc>
      </w:tr>
    </w:tbl>
    <w:bookmarkEnd w:id="13"/>
    <w:p w14:paraId="06B58610" w14:textId="77777777" w:rsidR="00E52F46" w:rsidRPr="00D53C17" w:rsidRDefault="00E52F46" w:rsidP="00E52F46">
      <w:pPr>
        <w:widowControl w:val="0"/>
        <w:numPr>
          <w:ilvl w:val="0"/>
          <w:numId w:val="22"/>
        </w:numPr>
        <w:tabs>
          <w:tab w:val="left" w:pos="875"/>
        </w:tabs>
        <w:spacing w:after="0" w:line="240" w:lineRule="auto"/>
        <w:jc w:val="both"/>
        <w:rPr>
          <w:rFonts w:ascii="Times New Roman" w:eastAsia="Times New Roman" w:hAnsi="Times New Roman"/>
          <w:color w:val="000000"/>
          <w:sz w:val="18"/>
          <w:szCs w:val="18"/>
          <w:lang w:eastAsia="ru-RU"/>
        </w:rPr>
      </w:pPr>
      <w:proofErr w:type="spellStart"/>
      <w:r w:rsidRPr="00D53C17">
        <w:rPr>
          <w:rFonts w:ascii="Times New Roman" w:eastAsia="Times New Roman" w:hAnsi="Times New Roman"/>
          <w:color w:val="000000"/>
          <w:sz w:val="18"/>
          <w:szCs w:val="18"/>
          <w:lang w:eastAsia="ru-RU"/>
        </w:rPr>
        <w:t>Термін</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придатності</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продукції</w:t>
      </w:r>
      <w:proofErr w:type="spellEnd"/>
      <w:r w:rsidRPr="00D53C17">
        <w:rPr>
          <w:rFonts w:ascii="Times New Roman" w:eastAsia="Times New Roman" w:hAnsi="Times New Roman"/>
          <w:color w:val="000000"/>
          <w:sz w:val="18"/>
          <w:szCs w:val="18"/>
          <w:lang w:eastAsia="ru-RU"/>
        </w:rPr>
        <w:t xml:space="preserve"> повинен </w:t>
      </w:r>
      <w:proofErr w:type="spellStart"/>
      <w:r w:rsidRPr="00D53C17">
        <w:rPr>
          <w:rFonts w:ascii="Times New Roman" w:eastAsia="Times New Roman" w:hAnsi="Times New Roman"/>
          <w:color w:val="000000"/>
          <w:sz w:val="18"/>
          <w:szCs w:val="18"/>
          <w:lang w:eastAsia="ru-RU"/>
        </w:rPr>
        <w:t>складати</w:t>
      </w:r>
      <w:proofErr w:type="spellEnd"/>
      <w:r w:rsidRPr="00D53C17">
        <w:rPr>
          <w:rFonts w:ascii="Times New Roman" w:eastAsia="Times New Roman" w:hAnsi="Times New Roman"/>
          <w:color w:val="000000"/>
          <w:sz w:val="18"/>
          <w:szCs w:val="18"/>
          <w:lang w:eastAsia="ru-RU"/>
        </w:rPr>
        <w:t xml:space="preserve"> на момент поставки не </w:t>
      </w:r>
      <w:proofErr w:type="spellStart"/>
      <w:r w:rsidRPr="00D53C17">
        <w:rPr>
          <w:rFonts w:ascii="Times New Roman" w:eastAsia="Times New Roman" w:hAnsi="Times New Roman"/>
          <w:color w:val="000000"/>
          <w:sz w:val="18"/>
          <w:szCs w:val="18"/>
          <w:lang w:eastAsia="ru-RU"/>
        </w:rPr>
        <w:t>менше</w:t>
      </w:r>
      <w:proofErr w:type="spellEnd"/>
      <w:r w:rsidRPr="00D53C17">
        <w:rPr>
          <w:rFonts w:ascii="Times New Roman" w:eastAsia="Times New Roman" w:hAnsi="Times New Roman"/>
          <w:color w:val="000000"/>
          <w:sz w:val="18"/>
          <w:szCs w:val="18"/>
          <w:lang w:eastAsia="ru-RU"/>
        </w:rPr>
        <w:t xml:space="preserve"> 70% </w:t>
      </w:r>
      <w:proofErr w:type="spellStart"/>
      <w:r w:rsidRPr="00D53C17">
        <w:rPr>
          <w:rFonts w:ascii="Times New Roman" w:eastAsia="Times New Roman" w:hAnsi="Times New Roman"/>
          <w:color w:val="000000"/>
          <w:sz w:val="18"/>
          <w:szCs w:val="18"/>
          <w:lang w:eastAsia="ru-RU"/>
        </w:rPr>
        <w:t>від</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загального</w:t>
      </w:r>
      <w:proofErr w:type="spellEnd"/>
      <w:r w:rsidRPr="00D53C17">
        <w:rPr>
          <w:rFonts w:ascii="Times New Roman" w:eastAsia="Times New Roman" w:hAnsi="Times New Roman"/>
          <w:color w:val="000000"/>
          <w:sz w:val="18"/>
          <w:szCs w:val="18"/>
          <w:lang w:eastAsia="ru-RU"/>
        </w:rPr>
        <w:t xml:space="preserve"> строку </w:t>
      </w:r>
      <w:proofErr w:type="spellStart"/>
      <w:r w:rsidRPr="00D53C17">
        <w:rPr>
          <w:rFonts w:ascii="Times New Roman" w:eastAsia="Times New Roman" w:hAnsi="Times New Roman"/>
          <w:color w:val="000000"/>
          <w:sz w:val="18"/>
          <w:szCs w:val="18"/>
          <w:lang w:eastAsia="ru-RU"/>
        </w:rPr>
        <w:t>зберігання</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відповідного</w:t>
      </w:r>
      <w:proofErr w:type="spellEnd"/>
      <w:r w:rsidRPr="00D53C17">
        <w:rPr>
          <w:rFonts w:ascii="Times New Roman" w:eastAsia="Times New Roman" w:hAnsi="Times New Roman"/>
          <w:color w:val="000000"/>
          <w:sz w:val="18"/>
          <w:szCs w:val="18"/>
          <w:lang w:eastAsia="ru-RU"/>
        </w:rPr>
        <w:t xml:space="preserve"> товару, </w:t>
      </w:r>
      <w:proofErr w:type="spellStart"/>
      <w:r w:rsidRPr="00D53C17">
        <w:rPr>
          <w:rFonts w:ascii="Times New Roman" w:eastAsia="Times New Roman" w:hAnsi="Times New Roman"/>
          <w:color w:val="000000"/>
          <w:sz w:val="18"/>
          <w:szCs w:val="18"/>
          <w:lang w:eastAsia="ru-RU"/>
        </w:rPr>
        <w:t>який</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зазначається</w:t>
      </w:r>
      <w:proofErr w:type="spellEnd"/>
      <w:r w:rsidRPr="00D53C17">
        <w:rPr>
          <w:rFonts w:ascii="Times New Roman" w:eastAsia="Times New Roman" w:hAnsi="Times New Roman"/>
          <w:color w:val="000000"/>
          <w:sz w:val="18"/>
          <w:szCs w:val="18"/>
          <w:lang w:eastAsia="ru-RU"/>
        </w:rPr>
        <w:t xml:space="preserve"> у </w:t>
      </w:r>
      <w:proofErr w:type="spellStart"/>
      <w:r w:rsidRPr="00D53C17">
        <w:rPr>
          <w:rFonts w:ascii="Times New Roman" w:eastAsia="Times New Roman" w:hAnsi="Times New Roman"/>
          <w:color w:val="000000"/>
          <w:sz w:val="18"/>
          <w:szCs w:val="18"/>
          <w:lang w:eastAsia="ru-RU"/>
        </w:rPr>
        <w:t>супровідній</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документації</w:t>
      </w:r>
      <w:proofErr w:type="spellEnd"/>
      <w:r w:rsidRPr="00D53C17">
        <w:rPr>
          <w:rFonts w:ascii="Times New Roman" w:eastAsia="Times New Roman" w:hAnsi="Times New Roman"/>
          <w:color w:val="000000"/>
          <w:sz w:val="18"/>
          <w:szCs w:val="18"/>
          <w:lang w:eastAsia="ru-RU"/>
        </w:rPr>
        <w:t xml:space="preserve"> на </w:t>
      </w:r>
      <w:proofErr w:type="spellStart"/>
      <w:r w:rsidRPr="00D53C17">
        <w:rPr>
          <w:rFonts w:ascii="Times New Roman" w:eastAsia="Times New Roman" w:hAnsi="Times New Roman"/>
          <w:color w:val="000000"/>
          <w:sz w:val="18"/>
          <w:szCs w:val="18"/>
          <w:lang w:eastAsia="ru-RU"/>
        </w:rPr>
        <w:t>кожну</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партію</w:t>
      </w:r>
      <w:proofErr w:type="spellEnd"/>
      <w:r w:rsidRPr="00D53C17">
        <w:rPr>
          <w:rFonts w:ascii="Times New Roman" w:eastAsia="Times New Roman" w:hAnsi="Times New Roman"/>
          <w:color w:val="000000"/>
          <w:sz w:val="18"/>
          <w:szCs w:val="18"/>
          <w:lang w:eastAsia="ru-RU"/>
        </w:rPr>
        <w:t xml:space="preserve"> товару </w:t>
      </w:r>
      <w:proofErr w:type="spellStart"/>
      <w:r w:rsidRPr="00D53C17">
        <w:rPr>
          <w:rFonts w:ascii="Times New Roman" w:eastAsia="Times New Roman" w:hAnsi="Times New Roman"/>
          <w:color w:val="000000"/>
          <w:sz w:val="18"/>
          <w:szCs w:val="18"/>
          <w:lang w:eastAsia="ru-RU"/>
        </w:rPr>
        <w:t>або</w:t>
      </w:r>
      <w:proofErr w:type="spellEnd"/>
      <w:r w:rsidRPr="00D53C17">
        <w:rPr>
          <w:rFonts w:ascii="Times New Roman" w:eastAsia="Times New Roman" w:hAnsi="Times New Roman"/>
          <w:color w:val="000000"/>
          <w:sz w:val="18"/>
          <w:szCs w:val="18"/>
          <w:lang w:eastAsia="ru-RU"/>
        </w:rPr>
        <w:t xml:space="preserve"> на </w:t>
      </w:r>
      <w:proofErr w:type="spellStart"/>
      <w:r w:rsidRPr="00D53C17">
        <w:rPr>
          <w:rFonts w:ascii="Times New Roman" w:eastAsia="Times New Roman" w:hAnsi="Times New Roman"/>
          <w:color w:val="000000"/>
          <w:sz w:val="18"/>
          <w:szCs w:val="18"/>
          <w:lang w:eastAsia="ru-RU"/>
        </w:rPr>
        <w:t>етикетці</w:t>
      </w:r>
      <w:proofErr w:type="spellEnd"/>
      <w:r w:rsidRPr="00D53C17">
        <w:rPr>
          <w:rFonts w:ascii="Times New Roman" w:eastAsia="Times New Roman" w:hAnsi="Times New Roman"/>
          <w:color w:val="000000"/>
          <w:sz w:val="18"/>
          <w:szCs w:val="18"/>
          <w:lang w:eastAsia="ru-RU"/>
        </w:rPr>
        <w:t xml:space="preserve"> і </w:t>
      </w:r>
      <w:proofErr w:type="spellStart"/>
      <w:r w:rsidRPr="00D53C17">
        <w:rPr>
          <w:rFonts w:ascii="Times New Roman" w:eastAsia="Times New Roman" w:hAnsi="Times New Roman"/>
          <w:color w:val="000000"/>
          <w:sz w:val="18"/>
          <w:szCs w:val="18"/>
          <w:lang w:eastAsia="ru-RU"/>
        </w:rPr>
        <w:lastRenderedPageBreak/>
        <w:t>вважається</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гарантійним</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терміном</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який</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обчислюється</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від</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дати</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виготовлення</w:t>
      </w:r>
      <w:proofErr w:type="spellEnd"/>
      <w:r w:rsidRPr="00D53C17">
        <w:rPr>
          <w:rFonts w:ascii="Times New Roman" w:eastAsia="Times New Roman" w:hAnsi="Times New Roman"/>
          <w:color w:val="000000"/>
          <w:sz w:val="18"/>
          <w:szCs w:val="18"/>
          <w:lang w:eastAsia="ru-RU"/>
        </w:rPr>
        <w:t>.</w:t>
      </w:r>
    </w:p>
    <w:p w14:paraId="7CE4CBB5" w14:textId="77777777" w:rsidR="00E52F46" w:rsidRPr="00D53C17" w:rsidRDefault="00E52F46" w:rsidP="00E52F46">
      <w:pPr>
        <w:widowControl w:val="0"/>
        <w:numPr>
          <w:ilvl w:val="0"/>
          <w:numId w:val="22"/>
        </w:numPr>
        <w:tabs>
          <w:tab w:val="left" w:pos="875"/>
        </w:tabs>
        <w:spacing w:after="0" w:line="240" w:lineRule="auto"/>
        <w:jc w:val="both"/>
        <w:rPr>
          <w:rFonts w:ascii="Times New Roman" w:eastAsia="Times New Roman" w:hAnsi="Times New Roman"/>
          <w:color w:val="000000"/>
          <w:sz w:val="18"/>
          <w:szCs w:val="18"/>
          <w:lang w:eastAsia="ru-RU"/>
        </w:rPr>
      </w:pPr>
      <w:r w:rsidRPr="00D53C17">
        <w:rPr>
          <w:rFonts w:ascii="Times New Roman" w:eastAsia="Times New Roman" w:hAnsi="Times New Roman"/>
          <w:color w:val="000000"/>
          <w:sz w:val="18"/>
          <w:szCs w:val="18"/>
          <w:lang w:eastAsia="ru-RU"/>
        </w:rPr>
        <w:t xml:space="preserve"> Товар повинен </w:t>
      </w:r>
      <w:proofErr w:type="spellStart"/>
      <w:r w:rsidRPr="00D53C17">
        <w:rPr>
          <w:rFonts w:ascii="Times New Roman" w:eastAsia="Times New Roman" w:hAnsi="Times New Roman"/>
          <w:color w:val="000000"/>
          <w:sz w:val="18"/>
          <w:szCs w:val="18"/>
          <w:lang w:eastAsia="ru-RU"/>
        </w:rPr>
        <w:t>відповідати</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показникам</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безпечності</w:t>
      </w:r>
      <w:proofErr w:type="spellEnd"/>
      <w:r w:rsidRPr="00D53C17">
        <w:rPr>
          <w:rFonts w:ascii="Times New Roman" w:eastAsia="Times New Roman" w:hAnsi="Times New Roman"/>
          <w:color w:val="000000"/>
          <w:sz w:val="18"/>
          <w:szCs w:val="18"/>
          <w:lang w:eastAsia="ru-RU"/>
        </w:rPr>
        <w:t xml:space="preserve"> та </w:t>
      </w:r>
      <w:proofErr w:type="spellStart"/>
      <w:r w:rsidRPr="00D53C17">
        <w:rPr>
          <w:rFonts w:ascii="Times New Roman" w:eastAsia="Times New Roman" w:hAnsi="Times New Roman"/>
          <w:color w:val="000000"/>
          <w:sz w:val="18"/>
          <w:szCs w:val="18"/>
          <w:lang w:eastAsia="ru-RU"/>
        </w:rPr>
        <w:t>якості</w:t>
      </w:r>
      <w:proofErr w:type="spellEnd"/>
      <w:r w:rsidRPr="00D53C17">
        <w:rPr>
          <w:rFonts w:ascii="Times New Roman" w:eastAsia="Times New Roman" w:hAnsi="Times New Roman"/>
          <w:color w:val="000000"/>
          <w:sz w:val="18"/>
          <w:szCs w:val="18"/>
          <w:lang w:eastAsia="ru-RU"/>
        </w:rPr>
        <w:t xml:space="preserve"> для </w:t>
      </w:r>
      <w:proofErr w:type="spellStart"/>
      <w:r w:rsidRPr="00D53C17">
        <w:rPr>
          <w:rFonts w:ascii="Times New Roman" w:eastAsia="Times New Roman" w:hAnsi="Times New Roman"/>
          <w:color w:val="000000"/>
          <w:sz w:val="18"/>
          <w:szCs w:val="18"/>
          <w:lang w:eastAsia="ru-RU"/>
        </w:rPr>
        <w:t>харчових</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продуктів</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що</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передбачені</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чинним</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законодавством</w:t>
      </w:r>
      <w:proofErr w:type="spellEnd"/>
      <w:r w:rsidRPr="00D53C17">
        <w:rPr>
          <w:rFonts w:ascii="Times New Roman" w:eastAsia="Times New Roman" w:hAnsi="Times New Roman"/>
          <w:color w:val="000000"/>
          <w:sz w:val="18"/>
          <w:szCs w:val="18"/>
          <w:lang w:eastAsia="ru-RU"/>
        </w:rPr>
        <w:t xml:space="preserve">, в тому </w:t>
      </w:r>
      <w:proofErr w:type="spellStart"/>
      <w:r w:rsidRPr="00D53C17">
        <w:rPr>
          <w:rFonts w:ascii="Times New Roman" w:eastAsia="Times New Roman" w:hAnsi="Times New Roman"/>
          <w:color w:val="000000"/>
          <w:sz w:val="18"/>
          <w:szCs w:val="18"/>
          <w:lang w:eastAsia="ru-RU"/>
        </w:rPr>
        <w:t>числі</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згідно</w:t>
      </w:r>
      <w:proofErr w:type="spellEnd"/>
      <w:r w:rsidRPr="00D53C17">
        <w:rPr>
          <w:rFonts w:ascii="Times New Roman" w:eastAsia="Times New Roman" w:hAnsi="Times New Roman"/>
          <w:color w:val="000000"/>
          <w:sz w:val="18"/>
          <w:szCs w:val="18"/>
          <w:lang w:eastAsia="ru-RU"/>
        </w:rPr>
        <w:t xml:space="preserve"> Закону </w:t>
      </w:r>
      <w:proofErr w:type="spellStart"/>
      <w:r w:rsidRPr="00D53C17">
        <w:rPr>
          <w:rFonts w:ascii="Times New Roman" w:eastAsia="Times New Roman" w:hAnsi="Times New Roman"/>
          <w:color w:val="000000"/>
          <w:sz w:val="18"/>
          <w:szCs w:val="18"/>
          <w:lang w:eastAsia="ru-RU"/>
        </w:rPr>
        <w:t>України</w:t>
      </w:r>
      <w:proofErr w:type="spellEnd"/>
      <w:r w:rsidRPr="00D53C17">
        <w:rPr>
          <w:rFonts w:ascii="Times New Roman" w:eastAsia="Times New Roman" w:hAnsi="Times New Roman"/>
          <w:color w:val="000000"/>
          <w:sz w:val="18"/>
          <w:szCs w:val="18"/>
          <w:lang w:eastAsia="ru-RU"/>
        </w:rPr>
        <w:t xml:space="preserve"> «Про </w:t>
      </w:r>
      <w:proofErr w:type="spellStart"/>
      <w:r w:rsidRPr="00D53C17">
        <w:rPr>
          <w:rFonts w:ascii="Times New Roman" w:eastAsia="Times New Roman" w:hAnsi="Times New Roman"/>
          <w:color w:val="000000"/>
          <w:sz w:val="18"/>
          <w:szCs w:val="18"/>
          <w:lang w:eastAsia="ru-RU"/>
        </w:rPr>
        <w:t>основні</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принципи</w:t>
      </w:r>
      <w:proofErr w:type="spellEnd"/>
      <w:r w:rsidRPr="00D53C17">
        <w:rPr>
          <w:rFonts w:ascii="Times New Roman" w:eastAsia="Times New Roman" w:hAnsi="Times New Roman"/>
          <w:color w:val="000000"/>
          <w:sz w:val="18"/>
          <w:szCs w:val="18"/>
          <w:lang w:eastAsia="ru-RU"/>
        </w:rPr>
        <w:t xml:space="preserve"> та </w:t>
      </w:r>
      <w:proofErr w:type="spellStart"/>
      <w:r w:rsidRPr="00D53C17">
        <w:rPr>
          <w:rFonts w:ascii="Times New Roman" w:eastAsia="Times New Roman" w:hAnsi="Times New Roman"/>
          <w:color w:val="000000"/>
          <w:sz w:val="18"/>
          <w:szCs w:val="18"/>
          <w:lang w:eastAsia="ru-RU"/>
        </w:rPr>
        <w:t>вимоги</w:t>
      </w:r>
      <w:proofErr w:type="spellEnd"/>
      <w:r w:rsidRPr="00D53C17">
        <w:rPr>
          <w:rFonts w:ascii="Times New Roman" w:eastAsia="Times New Roman" w:hAnsi="Times New Roman"/>
          <w:color w:val="000000"/>
          <w:sz w:val="18"/>
          <w:szCs w:val="18"/>
          <w:lang w:eastAsia="ru-RU"/>
        </w:rPr>
        <w:t xml:space="preserve"> до </w:t>
      </w:r>
      <w:proofErr w:type="spellStart"/>
      <w:r w:rsidRPr="00D53C17">
        <w:rPr>
          <w:rFonts w:ascii="Times New Roman" w:eastAsia="Times New Roman" w:hAnsi="Times New Roman"/>
          <w:color w:val="000000"/>
          <w:sz w:val="18"/>
          <w:szCs w:val="18"/>
          <w:lang w:eastAsia="ru-RU"/>
        </w:rPr>
        <w:t>безпечності</w:t>
      </w:r>
      <w:proofErr w:type="spellEnd"/>
      <w:r w:rsidRPr="00D53C17">
        <w:rPr>
          <w:rFonts w:ascii="Times New Roman" w:eastAsia="Times New Roman" w:hAnsi="Times New Roman"/>
          <w:color w:val="000000"/>
          <w:sz w:val="18"/>
          <w:szCs w:val="18"/>
          <w:lang w:eastAsia="ru-RU"/>
        </w:rPr>
        <w:t xml:space="preserve"> та </w:t>
      </w:r>
      <w:proofErr w:type="spellStart"/>
      <w:r w:rsidRPr="00D53C17">
        <w:rPr>
          <w:rFonts w:ascii="Times New Roman" w:eastAsia="Times New Roman" w:hAnsi="Times New Roman"/>
          <w:color w:val="000000"/>
          <w:sz w:val="18"/>
          <w:szCs w:val="18"/>
          <w:lang w:eastAsia="ru-RU"/>
        </w:rPr>
        <w:t>якості</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харчових</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продуктів</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вказаному</w:t>
      </w:r>
      <w:proofErr w:type="spellEnd"/>
      <w:r w:rsidRPr="00D53C17">
        <w:rPr>
          <w:rFonts w:ascii="Times New Roman" w:eastAsia="Times New Roman" w:hAnsi="Times New Roman"/>
          <w:color w:val="000000"/>
          <w:sz w:val="18"/>
          <w:szCs w:val="18"/>
          <w:lang w:eastAsia="ru-RU"/>
        </w:rPr>
        <w:t xml:space="preserve"> ДСТУ.</w:t>
      </w:r>
    </w:p>
    <w:p w14:paraId="7067CBEC" w14:textId="77777777" w:rsidR="00E52F46" w:rsidRPr="00D53C17" w:rsidRDefault="00E52F46" w:rsidP="00E52F46">
      <w:pPr>
        <w:widowControl w:val="0"/>
        <w:numPr>
          <w:ilvl w:val="0"/>
          <w:numId w:val="22"/>
        </w:numPr>
        <w:tabs>
          <w:tab w:val="left" w:pos="875"/>
        </w:tabs>
        <w:spacing w:after="0" w:line="240" w:lineRule="auto"/>
        <w:jc w:val="both"/>
        <w:rPr>
          <w:rFonts w:ascii="Times New Roman" w:eastAsia="Times New Roman" w:hAnsi="Times New Roman"/>
          <w:color w:val="000000"/>
          <w:sz w:val="18"/>
          <w:szCs w:val="18"/>
          <w:lang w:eastAsia="ru-RU"/>
        </w:rPr>
      </w:pPr>
      <w:r w:rsidRPr="00D53C17">
        <w:rPr>
          <w:rFonts w:ascii="Times New Roman" w:eastAsia="Times New Roman" w:hAnsi="Times New Roman"/>
          <w:color w:val="000000"/>
          <w:sz w:val="18"/>
          <w:szCs w:val="18"/>
          <w:lang w:eastAsia="ru-RU"/>
        </w:rPr>
        <w:t xml:space="preserve">Поставка повинна </w:t>
      </w:r>
      <w:proofErr w:type="spellStart"/>
      <w:r w:rsidRPr="00D53C17">
        <w:rPr>
          <w:rFonts w:ascii="Times New Roman" w:eastAsia="Times New Roman" w:hAnsi="Times New Roman"/>
          <w:color w:val="000000"/>
          <w:sz w:val="18"/>
          <w:szCs w:val="18"/>
          <w:lang w:eastAsia="ru-RU"/>
        </w:rPr>
        <w:t>виконуватись</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постачальником</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спеціальним</w:t>
      </w:r>
      <w:proofErr w:type="spellEnd"/>
      <w:r w:rsidRPr="00D53C17">
        <w:rPr>
          <w:rFonts w:ascii="Times New Roman" w:eastAsia="Times New Roman" w:hAnsi="Times New Roman"/>
          <w:color w:val="000000"/>
          <w:sz w:val="18"/>
          <w:szCs w:val="18"/>
          <w:lang w:eastAsia="ru-RU"/>
        </w:rPr>
        <w:t xml:space="preserve"> транспортом, </w:t>
      </w:r>
      <w:proofErr w:type="spellStart"/>
      <w:r w:rsidRPr="00D53C17">
        <w:rPr>
          <w:rFonts w:ascii="Times New Roman" w:eastAsia="Times New Roman" w:hAnsi="Times New Roman"/>
          <w:color w:val="000000"/>
          <w:sz w:val="18"/>
          <w:szCs w:val="18"/>
          <w:lang w:eastAsia="ru-RU"/>
        </w:rPr>
        <w:t>відповідно</w:t>
      </w:r>
      <w:proofErr w:type="spellEnd"/>
      <w:r w:rsidRPr="00D53C17">
        <w:rPr>
          <w:rFonts w:ascii="Times New Roman" w:eastAsia="Times New Roman" w:hAnsi="Times New Roman"/>
          <w:color w:val="000000"/>
          <w:sz w:val="18"/>
          <w:szCs w:val="18"/>
          <w:lang w:eastAsia="ru-RU"/>
        </w:rPr>
        <w:t xml:space="preserve"> до </w:t>
      </w:r>
      <w:proofErr w:type="spellStart"/>
      <w:r w:rsidRPr="00D53C17">
        <w:rPr>
          <w:rFonts w:ascii="Times New Roman" w:eastAsia="Times New Roman" w:hAnsi="Times New Roman"/>
          <w:color w:val="000000"/>
          <w:sz w:val="18"/>
          <w:szCs w:val="18"/>
          <w:lang w:eastAsia="ru-RU"/>
        </w:rPr>
        <w:t>вимог</w:t>
      </w:r>
      <w:proofErr w:type="spellEnd"/>
      <w:r w:rsidRPr="00D53C17">
        <w:rPr>
          <w:rFonts w:ascii="Times New Roman" w:eastAsia="Times New Roman" w:hAnsi="Times New Roman"/>
          <w:color w:val="000000"/>
          <w:sz w:val="18"/>
          <w:szCs w:val="18"/>
          <w:lang w:eastAsia="ru-RU"/>
        </w:rPr>
        <w:t xml:space="preserve"> чинного </w:t>
      </w:r>
      <w:proofErr w:type="spellStart"/>
      <w:r w:rsidRPr="00D53C17">
        <w:rPr>
          <w:rFonts w:ascii="Times New Roman" w:eastAsia="Times New Roman" w:hAnsi="Times New Roman"/>
          <w:color w:val="000000"/>
          <w:sz w:val="18"/>
          <w:szCs w:val="18"/>
          <w:lang w:eastAsia="ru-RU"/>
        </w:rPr>
        <w:t>законодавства</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встановлених</w:t>
      </w:r>
      <w:proofErr w:type="spellEnd"/>
      <w:r w:rsidRPr="00D53C17">
        <w:rPr>
          <w:rFonts w:ascii="Times New Roman" w:eastAsia="Times New Roman" w:hAnsi="Times New Roman"/>
          <w:color w:val="000000"/>
          <w:sz w:val="18"/>
          <w:szCs w:val="18"/>
          <w:lang w:eastAsia="ru-RU"/>
        </w:rPr>
        <w:t xml:space="preserve"> для </w:t>
      </w:r>
      <w:proofErr w:type="spellStart"/>
      <w:r w:rsidRPr="00D53C17">
        <w:rPr>
          <w:rFonts w:ascii="Times New Roman" w:eastAsia="Times New Roman" w:hAnsi="Times New Roman"/>
          <w:color w:val="000000"/>
          <w:sz w:val="18"/>
          <w:szCs w:val="18"/>
          <w:lang w:eastAsia="ru-RU"/>
        </w:rPr>
        <w:t>транспортування</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даного</w:t>
      </w:r>
      <w:proofErr w:type="spellEnd"/>
      <w:r w:rsidRPr="00D53C17">
        <w:rPr>
          <w:rFonts w:ascii="Times New Roman" w:eastAsia="Times New Roman" w:hAnsi="Times New Roman"/>
          <w:color w:val="000000"/>
          <w:sz w:val="18"/>
          <w:szCs w:val="18"/>
          <w:lang w:eastAsia="ru-RU"/>
        </w:rPr>
        <w:t xml:space="preserve"> виду </w:t>
      </w:r>
      <w:proofErr w:type="spellStart"/>
      <w:r w:rsidRPr="00D53C17">
        <w:rPr>
          <w:rFonts w:ascii="Times New Roman" w:eastAsia="Times New Roman" w:hAnsi="Times New Roman"/>
          <w:color w:val="000000"/>
          <w:sz w:val="18"/>
          <w:szCs w:val="18"/>
          <w:lang w:eastAsia="ru-RU"/>
        </w:rPr>
        <w:t>продукції</w:t>
      </w:r>
      <w:proofErr w:type="spellEnd"/>
      <w:r w:rsidRPr="00D53C17">
        <w:rPr>
          <w:rFonts w:ascii="Times New Roman" w:eastAsia="Times New Roman" w:hAnsi="Times New Roman"/>
          <w:color w:val="000000"/>
          <w:sz w:val="18"/>
          <w:szCs w:val="18"/>
          <w:lang w:eastAsia="ru-RU"/>
        </w:rPr>
        <w:t xml:space="preserve"> з </w:t>
      </w:r>
      <w:proofErr w:type="spellStart"/>
      <w:r w:rsidRPr="00D53C17">
        <w:rPr>
          <w:rFonts w:ascii="Times New Roman" w:eastAsia="Times New Roman" w:hAnsi="Times New Roman"/>
          <w:color w:val="000000"/>
          <w:sz w:val="18"/>
          <w:szCs w:val="18"/>
          <w:lang w:eastAsia="ru-RU"/>
        </w:rPr>
        <w:t>дотриманням</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санітарно</w:t>
      </w:r>
      <w:proofErr w:type="spellEnd"/>
      <w:r w:rsidRPr="00D53C17">
        <w:rPr>
          <w:rFonts w:ascii="Times New Roman" w:eastAsia="Times New Roman" w:hAnsi="Times New Roman"/>
          <w:color w:val="000000"/>
          <w:sz w:val="18"/>
          <w:szCs w:val="18"/>
          <w:lang w:eastAsia="ru-RU"/>
        </w:rPr>
        <w:t xml:space="preserve"> – </w:t>
      </w:r>
      <w:proofErr w:type="spellStart"/>
      <w:r w:rsidRPr="00D53C17">
        <w:rPr>
          <w:rFonts w:ascii="Times New Roman" w:eastAsia="Times New Roman" w:hAnsi="Times New Roman"/>
          <w:color w:val="000000"/>
          <w:sz w:val="18"/>
          <w:szCs w:val="18"/>
          <w:lang w:eastAsia="ru-RU"/>
        </w:rPr>
        <w:t>гігієнічних</w:t>
      </w:r>
      <w:proofErr w:type="spellEnd"/>
      <w:r w:rsidRPr="00D53C17">
        <w:rPr>
          <w:rFonts w:ascii="Times New Roman" w:eastAsia="Times New Roman" w:hAnsi="Times New Roman"/>
          <w:color w:val="000000"/>
          <w:sz w:val="18"/>
          <w:szCs w:val="18"/>
          <w:lang w:eastAsia="ru-RU"/>
        </w:rPr>
        <w:t xml:space="preserve"> норм, </w:t>
      </w:r>
      <w:proofErr w:type="spellStart"/>
      <w:r w:rsidRPr="00D53C17">
        <w:rPr>
          <w:rFonts w:ascii="Times New Roman" w:eastAsia="Times New Roman" w:hAnsi="Times New Roman"/>
          <w:color w:val="000000"/>
          <w:sz w:val="18"/>
          <w:szCs w:val="18"/>
          <w:lang w:eastAsia="ru-RU"/>
        </w:rPr>
        <w:t>зокрема</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передбачених</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розділом</w:t>
      </w:r>
      <w:proofErr w:type="spellEnd"/>
      <w:r w:rsidRPr="00D53C17">
        <w:rPr>
          <w:rFonts w:ascii="Times New Roman" w:eastAsia="Times New Roman" w:hAnsi="Times New Roman"/>
          <w:color w:val="000000"/>
          <w:sz w:val="18"/>
          <w:szCs w:val="18"/>
          <w:lang w:eastAsia="ru-RU"/>
        </w:rPr>
        <w:t xml:space="preserve"> </w:t>
      </w:r>
      <w:r w:rsidRPr="00D53C17">
        <w:rPr>
          <w:rFonts w:ascii="Times New Roman" w:eastAsia="Times New Roman" w:hAnsi="Times New Roman"/>
          <w:color w:val="000000"/>
          <w:sz w:val="18"/>
          <w:szCs w:val="18"/>
          <w:lang w:val="en-US" w:eastAsia="ru-RU"/>
        </w:rPr>
        <w:t>XI</w:t>
      </w:r>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Санітарні</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вимоги</w:t>
      </w:r>
      <w:proofErr w:type="spellEnd"/>
      <w:r w:rsidRPr="00D53C17">
        <w:rPr>
          <w:rFonts w:ascii="Times New Roman" w:eastAsia="Times New Roman" w:hAnsi="Times New Roman"/>
          <w:color w:val="000000"/>
          <w:sz w:val="18"/>
          <w:szCs w:val="18"/>
          <w:lang w:eastAsia="ru-RU"/>
        </w:rPr>
        <w:t xml:space="preserve"> до </w:t>
      </w:r>
      <w:proofErr w:type="spellStart"/>
      <w:r w:rsidRPr="00D53C17">
        <w:rPr>
          <w:rFonts w:ascii="Times New Roman" w:eastAsia="Times New Roman" w:hAnsi="Times New Roman"/>
          <w:color w:val="000000"/>
          <w:sz w:val="18"/>
          <w:szCs w:val="18"/>
          <w:lang w:eastAsia="ru-RU"/>
        </w:rPr>
        <w:t>транспортування</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харчових</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продуктів</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Санітарних</w:t>
      </w:r>
      <w:proofErr w:type="spellEnd"/>
      <w:r w:rsidRPr="00D53C17">
        <w:rPr>
          <w:rFonts w:ascii="Times New Roman" w:eastAsia="Times New Roman" w:hAnsi="Times New Roman"/>
          <w:color w:val="000000"/>
          <w:sz w:val="18"/>
          <w:szCs w:val="18"/>
          <w:lang w:eastAsia="ru-RU"/>
        </w:rPr>
        <w:t xml:space="preserve"> правил для </w:t>
      </w:r>
      <w:proofErr w:type="spellStart"/>
      <w:r w:rsidRPr="00D53C17">
        <w:rPr>
          <w:rFonts w:ascii="Times New Roman" w:eastAsia="Times New Roman" w:hAnsi="Times New Roman"/>
          <w:color w:val="000000"/>
          <w:sz w:val="18"/>
          <w:szCs w:val="18"/>
          <w:lang w:eastAsia="ru-RU"/>
        </w:rPr>
        <w:t>підприємств</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продовольчої</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торгівлі</w:t>
      </w:r>
      <w:proofErr w:type="spellEnd"/>
      <w:r w:rsidRPr="00D53C17">
        <w:rPr>
          <w:rFonts w:ascii="Times New Roman" w:eastAsia="Times New Roman" w:hAnsi="Times New Roman"/>
          <w:color w:val="000000"/>
          <w:sz w:val="18"/>
          <w:szCs w:val="18"/>
          <w:lang w:eastAsia="ru-RU"/>
        </w:rPr>
        <w:t xml:space="preserve"> СанПиН 5781-91, </w:t>
      </w:r>
      <w:proofErr w:type="spellStart"/>
      <w:r w:rsidRPr="00D53C17">
        <w:rPr>
          <w:rFonts w:ascii="Times New Roman" w:eastAsia="Times New Roman" w:hAnsi="Times New Roman"/>
          <w:color w:val="000000"/>
          <w:sz w:val="18"/>
          <w:szCs w:val="18"/>
          <w:lang w:eastAsia="ru-RU"/>
        </w:rPr>
        <w:t>втому</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числі</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щодо</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сумісності</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продуктів</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харчування</w:t>
      </w:r>
      <w:proofErr w:type="spellEnd"/>
      <w:r w:rsidRPr="00D53C17">
        <w:rPr>
          <w:rFonts w:ascii="Times New Roman" w:eastAsia="Times New Roman" w:hAnsi="Times New Roman"/>
          <w:color w:val="000000"/>
          <w:sz w:val="18"/>
          <w:szCs w:val="18"/>
          <w:lang w:eastAsia="ru-RU"/>
        </w:rPr>
        <w:t>.</w:t>
      </w:r>
    </w:p>
    <w:p w14:paraId="59070F99" w14:textId="77777777" w:rsidR="00E52F46" w:rsidRPr="00D53C17" w:rsidRDefault="00E52F46" w:rsidP="00E52F46">
      <w:pPr>
        <w:widowControl w:val="0"/>
        <w:numPr>
          <w:ilvl w:val="0"/>
          <w:numId w:val="22"/>
        </w:numPr>
        <w:tabs>
          <w:tab w:val="left" w:pos="864"/>
        </w:tabs>
        <w:spacing w:after="0" w:line="240" w:lineRule="auto"/>
        <w:jc w:val="both"/>
        <w:rPr>
          <w:rFonts w:ascii="Times New Roman" w:eastAsia="Times New Roman" w:hAnsi="Times New Roman"/>
          <w:color w:val="000000"/>
          <w:sz w:val="18"/>
          <w:szCs w:val="18"/>
          <w:lang w:eastAsia="ru-RU"/>
        </w:rPr>
      </w:pPr>
      <w:proofErr w:type="spellStart"/>
      <w:r w:rsidRPr="00D53C17">
        <w:rPr>
          <w:rFonts w:ascii="Times New Roman" w:eastAsia="Times New Roman" w:hAnsi="Times New Roman"/>
          <w:color w:val="000000"/>
          <w:sz w:val="18"/>
          <w:szCs w:val="18"/>
          <w:lang w:eastAsia="ru-RU"/>
        </w:rPr>
        <w:t>Водій</w:t>
      </w:r>
      <w:proofErr w:type="spellEnd"/>
      <w:r w:rsidRPr="00D53C17">
        <w:rPr>
          <w:rFonts w:ascii="Times New Roman" w:eastAsia="Times New Roman" w:hAnsi="Times New Roman"/>
          <w:color w:val="000000"/>
          <w:sz w:val="18"/>
          <w:szCs w:val="18"/>
          <w:lang w:eastAsia="ru-RU"/>
        </w:rPr>
        <w:t xml:space="preserve"> та </w:t>
      </w:r>
      <w:proofErr w:type="spellStart"/>
      <w:r w:rsidRPr="00D53C17">
        <w:rPr>
          <w:rFonts w:ascii="Times New Roman" w:eastAsia="Times New Roman" w:hAnsi="Times New Roman"/>
          <w:color w:val="000000"/>
          <w:sz w:val="18"/>
          <w:szCs w:val="18"/>
          <w:lang w:eastAsia="ru-RU"/>
        </w:rPr>
        <w:t>експедитор</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повинні</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мати</w:t>
      </w:r>
      <w:proofErr w:type="spellEnd"/>
      <w:r w:rsidRPr="00D53C17">
        <w:rPr>
          <w:rFonts w:ascii="Times New Roman" w:eastAsia="Times New Roman" w:hAnsi="Times New Roman"/>
          <w:color w:val="000000"/>
          <w:sz w:val="18"/>
          <w:szCs w:val="18"/>
          <w:lang w:eastAsia="ru-RU"/>
        </w:rPr>
        <w:t xml:space="preserve"> особисту </w:t>
      </w:r>
      <w:proofErr w:type="spellStart"/>
      <w:r w:rsidRPr="00D53C17">
        <w:rPr>
          <w:rFonts w:ascii="Times New Roman" w:eastAsia="Times New Roman" w:hAnsi="Times New Roman"/>
          <w:color w:val="000000"/>
          <w:sz w:val="18"/>
          <w:szCs w:val="18"/>
          <w:lang w:eastAsia="ru-RU"/>
        </w:rPr>
        <w:t>санітарну</w:t>
      </w:r>
      <w:proofErr w:type="spellEnd"/>
      <w:r w:rsidRPr="00D53C17">
        <w:rPr>
          <w:rFonts w:ascii="Times New Roman" w:eastAsia="Times New Roman" w:hAnsi="Times New Roman"/>
          <w:color w:val="000000"/>
          <w:sz w:val="18"/>
          <w:szCs w:val="18"/>
          <w:lang w:eastAsia="ru-RU"/>
        </w:rPr>
        <w:t xml:space="preserve"> книжку з результатами </w:t>
      </w:r>
      <w:proofErr w:type="spellStart"/>
      <w:r w:rsidRPr="00D53C17">
        <w:rPr>
          <w:rFonts w:ascii="Times New Roman" w:eastAsia="Times New Roman" w:hAnsi="Times New Roman"/>
          <w:color w:val="000000"/>
          <w:sz w:val="18"/>
          <w:szCs w:val="18"/>
          <w:lang w:eastAsia="ru-RU"/>
        </w:rPr>
        <w:t>проходження</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медичного</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огляду</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копії</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яких</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повинні</w:t>
      </w:r>
      <w:proofErr w:type="spellEnd"/>
      <w:r w:rsidRPr="00D53C17">
        <w:rPr>
          <w:rFonts w:ascii="Times New Roman" w:eastAsia="Times New Roman" w:hAnsi="Times New Roman"/>
          <w:color w:val="000000"/>
          <w:sz w:val="18"/>
          <w:szCs w:val="18"/>
          <w:lang w:eastAsia="ru-RU"/>
        </w:rPr>
        <w:t xml:space="preserve"> бути </w:t>
      </w:r>
      <w:proofErr w:type="spellStart"/>
      <w:r w:rsidRPr="00D53C17">
        <w:rPr>
          <w:rFonts w:ascii="Times New Roman" w:eastAsia="Times New Roman" w:hAnsi="Times New Roman"/>
          <w:color w:val="000000"/>
          <w:sz w:val="18"/>
          <w:szCs w:val="18"/>
          <w:lang w:eastAsia="ru-RU"/>
        </w:rPr>
        <w:t>подані</w:t>
      </w:r>
      <w:proofErr w:type="spellEnd"/>
      <w:r w:rsidRPr="00D53C17">
        <w:rPr>
          <w:rFonts w:ascii="Times New Roman" w:eastAsia="Times New Roman" w:hAnsi="Times New Roman"/>
          <w:color w:val="000000"/>
          <w:sz w:val="18"/>
          <w:szCs w:val="18"/>
          <w:lang w:eastAsia="ru-RU"/>
        </w:rPr>
        <w:t xml:space="preserve"> у </w:t>
      </w:r>
      <w:proofErr w:type="spellStart"/>
      <w:r w:rsidRPr="00D53C17">
        <w:rPr>
          <w:rFonts w:ascii="Times New Roman" w:eastAsia="Times New Roman" w:hAnsi="Times New Roman"/>
          <w:color w:val="000000"/>
          <w:sz w:val="18"/>
          <w:szCs w:val="18"/>
          <w:lang w:eastAsia="ru-RU"/>
        </w:rPr>
        <w:t>складі</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тендерної</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пропозиції</w:t>
      </w:r>
      <w:proofErr w:type="spellEnd"/>
      <w:r w:rsidRPr="00D53C17">
        <w:rPr>
          <w:rFonts w:ascii="Times New Roman" w:eastAsia="Times New Roman" w:hAnsi="Times New Roman"/>
          <w:color w:val="000000"/>
          <w:sz w:val="18"/>
          <w:szCs w:val="18"/>
          <w:lang w:eastAsia="ru-RU"/>
        </w:rPr>
        <w:t>.</w:t>
      </w:r>
    </w:p>
    <w:p w14:paraId="7EEE4BF3" w14:textId="77777777" w:rsidR="00E52F46" w:rsidRPr="00D53C17" w:rsidRDefault="00E52F46" w:rsidP="00E52F46">
      <w:pPr>
        <w:widowControl w:val="0"/>
        <w:numPr>
          <w:ilvl w:val="0"/>
          <w:numId w:val="22"/>
        </w:numPr>
        <w:tabs>
          <w:tab w:val="left" w:pos="875"/>
        </w:tabs>
        <w:spacing w:after="540" w:line="240" w:lineRule="auto"/>
        <w:jc w:val="both"/>
        <w:rPr>
          <w:rFonts w:ascii="Times New Roman" w:eastAsia="Times New Roman" w:hAnsi="Times New Roman"/>
          <w:color w:val="000000"/>
          <w:sz w:val="18"/>
          <w:szCs w:val="18"/>
          <w:lang w:eastAsia="ru-RU"/>
        </w:rPr>
      </w:pPr>
      <w:proofErr w:type="spellStart"/>
      <w:r w:rsidRPr="00D53C17">
        <w:rPr>
          <w:rFonts w:ascii="Times New Roman" w:eastAsia="Times New Roman" w:hAnsi="Times New Roman"/>
          <w:color w:val="000000"/>
          <w:sz w:val="18"/>
          <w:szCs w:val="18"/>
          <w:lang w:eastAsia="ru-RU"/>
        </w:rPr>
        <w:t>Розвантаження</w:t>
      </w:r>
      <w:proofErr w:type="spellEnd"/>
      <w:r w:rsidRPr="00D53C17">
        <w:rPr>
          <w:rFonts w:ascii="Times New Roman" w:eastAsia="Times New Roman" w:hAnsi="Times New Roman"/>
          <w:color w:val="000000"/>
          <w:sz w:val="18"/>
          <w:szCs w:val="18"/>
          <w:lang w:eastAsia="ru-RU"/>
        </w:rPr>
        <w:t xml:space="preserve"> </w:t>
      </w:r>
      <w:proofErr w:type="spellStart"/>
      <w:r w:rsidRPr="00D53C17">
        <w:rPr>
          <w:rFonts w:ascii="Times New Roman" w:eastAsia="Times New Roman" w:hAnsi="Times New Roman"/>
          <w:color w:val="000000"/>
          <w:sz w:val="18"/>
          <w:szCs w:val="18"/>
          <w:lang w:eastAsia="ru-RU"/>
        </w:rPr>
        <w:t>здійснюється</w:t>
      </w:r>
      <w:proofErr w:type="spellEnd"/>
      <w:r w:rsidRPr="00D53C17">
        <w:rPr>
          <w:rFonts w:ascii="Times New Roman" w:eastAsia="Times New Roman" w:hAnsi="Times New Roman"/>
          <w:color w:val="000000"/>
          <w:sz w:val="18"/>
          <w:szCs w:val="18"/>
          <w:lang w:eastAsia="ru-RU"/>
        </w:rPr>
        <w:t xml:space="preserve"> силами </w:t>
      </w:r>
      <w:proofErr w:type="spellStart"/>
      <w:r w:rsidRPr="00D53C17">
        <w:rPr>
          <w:rFonts w:ascii="Times New Roman" w:eastAsia="Times New Roman" w:hAnsi="Times New Roman"/>
          <w:color w:val="000000"/>
          <w:sz w:val="18"/>
          <w:szCs w:val="18"/>
          <w:lang w:eastAsia="ru-RU"/>
        </w:rPr>
        <w:t>Постачальника</w:t>
      </w:r>
      <w:proofErr w:type="spellEnd"/>
      <w:r w:rsidRPr="00D53C17">
        <w:rPr>
          <w:rFonts w:ascii="Times New Roman" w:eastAsia="Times New Roman" w:hAnsi="Times New Roman"/>
          <w:color w:val="000000"/>
          <w:sz w:val="18"/>
          <w:szCs w:val="18"/>
          <w:lang w:eastAsia="ru-RU"/>
        </w:rPr>
        <w:t>.</w:t>
      </w:r>
    </w:p>
    <w:p w14:paraId="4D308451" w14:textId="77777777" w:rsidR="00D16BE4" w:rsidRPr="008A680D" w:rsidRDefault="00D16BE4" w:rsidP="00D16BE4">
      <w:pPr>
        <w:pStyle w:val="a4"/>
        <w:numPr>
          <w:ilvl w:val="0"/>
          <w:numId w:val="22"/>
        </w:numPr>
        <w:tabs>
          <w:tab w:val="num" w:pos="-180"/>
          <w:tab w:val="left" w:pos="540"/>
        </w:tabs>
        <w:jc w:val="both"/>
        <w:rPr>
          <w:rFonts w:ascii="Times New Roman" w:eastAsia="Times New Roman" w:hAnsi="Times New Roman"/>
          <w:b/>
          <w:color w:val="000000"/>
          <w:sz w:val="20"/>
          <w:szCs w:val="20"/>
          <w:lang w:val="uk-UA" w:eastAsia="uk-UA"/>
        </w:rPr>
      </w:pPr>
      <w:proofErr w:type="spellStart"/>
      <w:r w:rsidRPr="008A680D">
        <w:rPr>
          <w:rFonts w:ascii="Times New Roman" w:hAnsi="Times New Roman"/>
          <w:sz w:val="20"/>
          <w:szCs w:val="20"/>
        </w:rPr>
        <w:t>Місце</w:t>
      </w:r>
      <w:proofErr w:type="spellEnd"/>
      <w:r w:rsidRPr="008A680D">
        <w:rPr>
          <w:rFonts w:ascii="Times New Roman" w:hAnsi="Times New Roman"/>
          <w:sz w:val="20"/>
          <w:szCs w:val="20"/>
        </w:rPr>
        <w:t xml:space="preserve"> </w:t>
      </w:r>
      <w:proofErr w:type="spellStart"/>
      <w:r w:rsidRPr="008A680D">
        <w:rPr>
          <w:rFonts w:ascii="Times New Roman" w:hAnsi="Times New Roman"/>
          <w:sz w:val="20"/>
          <w:szCs w:val="20"/>
        </w:rPr>
        <w:t>постачання</w:t>
      </w:r>
      <w:proofErr w:type="spellEnd"/>
      <w:r w:rsidRPr="008A680D">
        <w:rPr>
          <w:rFonts w:ascii="Times New Roman" w:hAnsi="Times New Roman"/>
          <w:sz w:val="20"/>
          <w:szCs w:val="20"/>
        </w:rPr>
        <w:t>:</w:t>
      </w:r>
      <w:r w:rsidRPr="008A680D">
        <w:rPr>
          <w:rFonts w:ascii="Times New Roman" w:hAnsi="Times New Roman"/>
          <w:sz w:val="20"/>
          <w:szCs w:val="20"/>
          <w:lang w:val="uk-UA"/>
        </w:rPr>
        <w:t xml:space="preserve"> </w:t>
      </w:r>
      <w:bookmarkStart w:id="14" w:name="_Hlk156480875"/>
      <w:r w:rsidRPr="008A680D">
        <w:rPr>
          <w:rFonts w:ascii="Times New Roman" w:eastAsia="Times New Roman" w:hAnsi="Times New Roman"/>
          <w:b/>
          <w:color w:val="000000"/>
          <w:sz w:val="20"/>
          <w:szCs w:val="20"/>
          <w:lang w:val="uk-UA" w:eastAsia="uk-UA"/>
        </w:rPr>
        <w:t>Стрийський р-н, Львівська обл., Ходорівська ТГ (заклади освіти):</w:t>
      </w:r>
    </w:p>
    <w:p w14:paraId="5950FCF4" w14:textId="77777777" w:rsidR="00D16BE4" w:rsidRPr="008A680D" w:rsidRDefault="00D16BE4" w:rsidP="00D16BE4">
      <w:pPr>
        <w:pStyle w:val="a4"/>
        <w:tabs>
          <w:tab w:val="num" w:pos="-180"/>
          <w:tab w:val="left" w:pos="540"/>
        </w:tabs>
        <w:spacing w:after="0" w:line="276" w:lineRule="auto"/>
        <w:jc w:val="both"/>
        <w:rPr>
          <w:rFonts w:ascii="Times New Roman" w:eastAsia="Times New Roman" w:hAnsi="Times New Roman"/>
          <w:b/>
          <w:color w:val="000000"/>
          <w:sz w:val="20"/>
          <w:szCs w:val="20"/>
          <w:lang w:val="uk-UA" w:eastAsia="uk-UA"/>
        </w:rPr>
      </w:pPr>
      <w:r w:rsidRPr="008A680D">
        <w:rPr>
          <w:rFonts w:ascii="Times New Roman" w:eastAsia="Times New Roman" w:hAnsi="Times New Roman"/>
          <w:b/>
          <w:color w:val="000000"/>
          <w:sz w:val="20"/>
          <w:szCs w:val="20"/>
          <w:lang w:val="uk-UA" w:eastAsia="uk-UA"/>
        </w:rPr>
        <w:t>- ДНЗ «Вишенька» м. Ходорів, вул. Героїв Євромайдану, 36а;</w:t>
      </w:r>
    </w:p>
    <w:p w14:paraId="1304FB34" w14:textId="77777777" w:rsidR="00D16BE4" w:rsidRPr="008A680D" w:rsidRDefault="00D16BE4" w:rsidP="00D16BE4">
      <w:pPr>
        <w:pStyle w:val="a4"/>
        <w:tabs>
          <w:tab w:val="num" w:pos="-180"/>
          <w:tab w:val="left" w:pos="540"/>
        </w:tabs>
        <w:spacing w:after="0" w:line="276" w:lineRule="auto"/>
        <w:jc w:val="both"/>
        <w:rPr>
          <w:rFonts w:ascii="Times New Roman" w:eastAsia="Times New Roman" w:hAnsi="Times New Roman"/>
          <w:b/>
          <w:color w:val="000000"/>
          <w:sz w:val="20"/>
          <w:szCs w:val="20"/>
          <w:lang w:val="uk-UA" w:eastAsia="uk-UA"/>
        </w:rPr>
      </w:pPr>
      <w:r w:rsidRPr="008A680D">
        <w:rPr>
          <w:rFonts w:ascii="Times New Roman" w:eastAsia="Times New Roman" w:hAnsi="Times New Roman"/>
          <w:b/>
          <w:color w:val="000000"/>
          <w:sz w:val="20"/>
          <w:szCs w:val="20"/>
          <w:lang w:val="uk-UA" w:eastAsia="uk-UA"/>
        </w:rPr>
        <w:t>- ДНЗ «Ромашка» м. Ходорів, вул. 16Липня, 3;</w:t>
      </w:r>
    </w:p>
    <w:p w14:paraId="4125B635" w14:textId="77777777" w:rsidR="00D16BE4" w:rsidRPr="008A680D" w:rsidRDefault="00D16BE4" w:rsidP="00D16BE4">
      <w:pPr>
        <w:pStyle w:val="a4"/>
        <w:tabs>
          <w:tab w:val="num" w:pos="-180"/>
          <w:tab w:val="left" w:pos="540"/>
          <w:tab w:val="left" w:pos="4290"/>
        </w:tabs>
        <w:spacing w:after="0" w:line="276" w:lineRule="auto"/>
        <w:jc w:val="both"/>
        <w:rPr>
          <w:rFonts w:ascii="Times New Roman" w:eastAsia="Times New Roman" w:hAnsi="Times New Roman"/>
          <w:b/>
          <w:color w:val="000000"/>
          <w:sz w:val="20"/>
          <w:szCs w:val="20"/>
          <w:lang w:val="uk-UA" w:eastAsia="uk-UA"/>
        </w:rPr>
      </w:pPr>
      <w:r w:rsidRPr="008A680D">
        <w:rPr>
          <w:rFonts w:ascii="Times New Roman" w:eastAsia="Times New Roman" w:hAnsi="Times New Roman"/>
          <w:b/>
          <w:color w:val="000000"/>
          <w:sz w:val="20"/>
          <w:szCs w:val="20"/>
          <w:lang w:val="uk-UA" w:eastAsia="uk-UA"/>
        </w:rPr>
        <w:t>- ДНЗ «Ставочок» с. Грусятичі, вул. Центральна, 31;</w:t>
      </w:r>
    </w:p>
    <w:p w14:paraId="5ECBF18F" w14:textId="77777777" w:rsidR="00D16BE4" w:rsidRPr="008A680D" w:rsidRDefault="00D16BE4" w:rsidP="00D16BE4">
      <w:pPr>
        <w:pStyle w:val="a4"/>
        <w:tabs>
          <w:tab w:val="num" w:pos="-180"/>
          <w:tab w:val="left" w:pos="540"/>
        </w:tabs>
        <w:spacing w:after="0" w:line="276" w:lineRule="auto"/>
        <w:jc w:val="both"/>
        <w:rPr>
          <w:rFonts w:ascii="Times New Roman" w:eastAsia="Times New Roman" w:hAnsi="Times New Roman"/>
          <w:b/>
          <w:color w:val="000000"/>
          <w:sz w:val="20"/>
          <w:szCs w:val="20"/>
          <w:lang w:val="uk-UA" w:eastAsia="uk-UA"/>
        </w:rPr>
      </w:pPr>
      <w:r w:rsidRPr="008A680D">
        <w:rPr>
          <w:rFonts w:ascii="Times New Roman" w:eastAsia="Times New Roman" w:hAnsi="Times New Roman"/>
          <w:b/>
          <w:color w:val="000000"/>
          <w:sz w:val="20"/>
          <w:szCs w:val="20"/>
          <w:lang w:val="uk-UA" w:eastAsia="uk-UA"/>
        </w:rPr>
        <w:t>- ДНЗ «Веселка» с. Жирова, вул. Нова, 8;</w:t>
      </w:r>
    </w:p>
    <w:p w14:paraId="50FEE0C7" w14:textId="77777777" w:rsidR="00D16BE4" w:rsidRPr="008A680D" w:rsidRDefault="00D16BE4" w:rsidP="00D16BE4">
      <w:pPr>
        <w:pStyle w:val="a4"/>
        <w:tabs>
          <w:tab w:val="num" w:pos="-180"/>
          <w:tab w:val="left" w:pos="540"/>
        </w:tabs>
        <w:spacing w:after="0" w:line="276" w:lineRule="auto"/>
        <w:jc w:val="both"/>
        <w:rPr>
          <w:rFonts w:ascii="Times New Roman" w:eastAsia="Times New Roman" w:hAnsi="Times New Roman"/>
          <w:b/>
          <w:color w:val="000000"/>
          <w:sz w:val="20"/>
          <w:szCs w:val="20"/>
          <w:lang w:val="uk-UA" w:eastAsia="uk-UA"/>
        </w:rPr>
      </w:pPr>
      <w:r w:rsidRPr="008A680D">
        <w:rPr>
          <w:rFonts w:ascii="Times New Roman" w:eastAsia="Times New Roman" w:hAnsi="Times New Roman"/>
          <w:b/>
          <w:color w:val="000000"/>
          <w:sz w:val="20"/>
          <w:szCs w:val="20"/>
          <w:lang w:val="uk-UA" w:eastAsia="uk-UA"/>
        </w:rPr>
        <w:t>- НВК с. Піддністряни, вул. Ходорівська, 5;</w:t>
      </w:r>
    </w:p>
    <w:p w14:paraId="5D02065C" w14:textId="77777777" w:rsidR="00D16BE4" w:rsidRPr="008A680D" w:rsidRDefault="00D16BE4" w:rsidP="00D16BE4">
      <w:pPr>
        <w:pStyle w:val="a4"/>
        <w:tabs>
          <w:tab w:val="num" w:pos="-180"/>
          <w:tab w:val="left" w:pos="540"/>
        </w:tabs>
        <w:spacing w:after="0" w:line="276" w:lineRule="auto"/>
        <w:jc w:val="both"/>
        <w:rPr>
          <w:rFonts w:ascii="Times New Roman" w:eastAsia="Times New Roman" w:hAnsi="Times New Roman"/>
          <w:b/>
          <w:color w:val="000000"/>
          <w:sz w:val="20"/>
          <w:szCs w:val="20"/>
          <w:lang w:val="uk-UA" w:eastAsia="uk-UA"/>
        </w:rPr>
      </w:pPr>
      <w:r w:rsidRPr="008A680D">
        <w:rPr>
          <w:rFonts w:ascii="Times New Roman" w:eastAsia="Times New Roman" w:hAnsi="Times New Roman"/>
          <w:b/>
          <w:color w:val="000000"/>
          <w:sz w:val="20"/>
          <w:szCs w:val="20"/>
          <w:lang w:val="uk-UA" w:eastAsia="uk-UA"/>
        </w:rPr>
        <w:t>- НВК с. Чорний Острів, вул. Галицька, 84;</w:t>
      </w:r>
    </w:p>
    <w:p w14:paraId="3D6A871A" w14:textId="4F9A852B" w:rsidR="00E00B00" w:rsidRPr="008A680D" w:rsidRDefault="00D16BE4" w:rsidP="00D16BE4">
      <w:pPr>
        <w:pStyle w:val="a4"/>
        <w:tabs>
          <w:tab w:val="num" w:pos="-180"/>
          <w:tab w:val="left" w:pos="540"/>
        </w:tabs>
        <w:spacing w:after="0" w:line="276" w:lineRule="auto"/>
        <w:jc w:val="both"/>
        <w:rPr>
          <w:rFonts w:ascii="Times New Roman" w:eastAsia="Times New Roman" w:hAnsi="Times New Roman"/>
          <w:sz w:val="20"/>
          <w:szCs w:val="20"/>
          <w:lang w:val="uk-UA" w:eastAsia="uk-UA"/>
        </w:rPr>
      </w:pPr>
      <w:r w:rsidRPr="008A680D">
        <w:rPr>
          <w:rFonts w:ascii="Times New Roman" w:eastAsia="Times New Roman" w:hAnsi="Times New Roman"/>
          <w:b/>
          <w:color w:val="000000"/>
          <w:sz w:val="20"/>
          <w:szCs w:val="20"/>
          <w:lang w:val="uk-UA" w:eastAsia="uk-UA"/>
        </w:rPr>
        <w:t>- НВК с. Кам</w:t>
      </w:r>
      <w:r w:rsidRPr="008A680D">
        <w:rPr>
          <w:rFonts w:ascii="Times New Roman" w:eastAsia="Times New Roman" w:hAnsi="Times New Roman"/>
          <w:b/>
          <w:color w:val="000000"/>
          <w:sz w:val="20"/>
          <w:szCs w:val="20"/>
          <w:lang w:eastAsia="uk-UA"/>
        </w:rPr>
        <w:t>’</w:t>
      </w:r>
      <w:r w:rsidRPr="008A680D">
        <w:rPr>
          <w:rFonts w:ascii="Times New Roman" w:eastAsia="Times New Roman" w:hAnsi="Times New Roman"/>
          <w:b/>
          <w:color w:val="000000"/>
          <w:sz w:val="20"/>
          <w:szCs w:val="20"/>
          <w:lang w:val="uk-UA" w:eastAsia="uk-UA"/>
        </w:rPr>
        <w:t>яне, вул. Ходорівська, 54а.</w:t>
      </w:r>
    </w:p>
    <w:bookmarkEnd w:id="14"/>
    <w:p w14:paraId="3ACDB29C" w14:textId="0BA220F0" w:rsidR="00E00B00" w:rsidRPr="008A680D" w:rsidRDefault="00E52F46" w:rsidP="00D16BE4">
      <w:pPr>
        <w:widowControl w:val="0"/>
        <w:tabs>
          <w:tab w:val="left" w:pos="432"/>
        </w:tabs>
        <w:autoSpaceDE w:val="0"/>
        <w:autoSpaceDN w:val="0"/>
        <w:adjustRightInd w:val="0"/>
        <w:spacing w:before="120"/>
        <w:ind w:left="74"/>
        <w:jc w:val="both"/>
        <w:rPr>
          <w:rFonts w:ascii="Times New Roman" w:hAnsi="Times New Roman"/>
          <w:color w:val="000000"/>
          <w:sz w:val="20"/>
          <w:szCs w:val="20"/>
          <w:lang w:val="uk-UA"/>
        </w:rPr>
      </w:pPr>
      <w:r w:rsidRPr="008A680D">
        <w:rPr>
          <w:rFonts w:ascii="Times New Roman" w:hAnsi="Times New Roman"/>
          <w:color w:val="000000"/>
          <w:sz w:val="20"/>
          <w:szCs w:val="20"/>
          <w:lang w:val="uk-UA"/>
        </w:rPr>
        <w:t>7</w:t>
      </w:r>
      <w:r w:rsidR="00425CE6" w:rsidRPr="008A680D">
        <w:rPr>
          <w:rFonts w:ascii="Times New Roman" w:hAnsi="Times New Roman"/>
          <w:color w:val="000000"/>
          <w:sz w:val="20"/>
          <w:szCs w:val="20"/>
          <w:lang w:val="uk-UA"/>
        </w:rPr>
        <w:t>.</w:t>
      </w:r>
      <w:r w:rsidR="00E00B00" w:rsidRPr="008A680D">
        <w:rPr>
          <w:rFonts w:ascii="Times New Roman" w:hAnsi="Times New Roman"/>
          <w:color w:val="000000"/>
          <w:sz w:val="20"/>
          <w:szCs w:val="20"/>
          <w:lang w:val="uk-UA"/>
        </w:rPr>
        <w:t xml:space="preserve">Учасники процедури закупівлі повинні надати в складі пропозиції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а саме:  </w:t>
      </w:r>
    </w:p>
    <w:p w14:paraId="0049CD10" w14:textId="2E704CE7" w:rsidR="00E00B00" w:rsidRPr="008A680D" w:rsidRDefault="00E00B00" w:rsidP="00D16BE4">
      <w:pPr>
        <w:numPr>
          <w:ilvl w:val="0"/>
          <w:numId w:val="21"/>
        </w:numPr>
        <w:tabs>
          <w:tab w:val="clear" w:pos="1260"/>
          <w:tab w:val="num" w:pos="0"/>
          <w:tab w:val="left" w:pos="27"/>
          <w:tab w:val="left" w:pos="72"/>
          <w:tab w:val="left" w:pos="452"/>
        </w:tabs>
        <w:suppressAutoHyphens/>
        <w:spacing w:before="60" w:after="0" w:line="240" w:lineRule="auto"/>
        <w:jc w:val="both"/>
        <w:rPr>
          <w:rFonts w:ascii="Times New Roman" w:hAnsi="Times New Roman"/>
          <w:b/>
          <w:sz w:val="20"/>
          <w:szCs w:val="20"/>
          <w:lang w:val="uk-UA"/>
        </w:rPr>
      </w:pPr>
      <w:r w:rsidRPr="008A680D">
        <w:rPr>
          <w:rFonts w:ascii="Times New Roman" w:hAnsi="Times New Roman"/>
          <w:sz w:val="20"/>
          <w:szCs w:val="20"/>
          <w:lang w:val="uk-UA"/>
        </w:rPr>
        <w:t>декларація виробника на запропоновану продукцію (оригінал або завірена копія), або протокол випробувань зразків (проб) на відповідність вимогам ДСТУ або технічним умовам виробника, виданий центром стандартизації метрології та сертифікації (оригінал або завірена копія).</w:t>
      </w:r>
    </w:p>
    <w:p w14:paraId="254309F1" w14:textId="67136F44" w:rsidR="000A4C5A" w:rsidRPr="008A680D" w:rsidRDefault="000A4C5A" w:rsidP="00D16BE4">
      <w:pPr>
        <w:numPr>
          <w:ilvl w:val="0"/>
          <w:numId w:val="21"/>
        </w:numPr>
        <w:tabs>
          <w:tab w:val="clear" w:pos="1260"/>
          <w:tab w:val="num" w:pos="0"/>
          <w:tab w:val="left" w:pos="27"/>
          <w:tab w:val="left" w:pos="72"/>
          <w:tab w:val="left" w:pos="452"/>
        </w:tabs>
        <w:suppressAutoHyphens/>
        <w:spacing w:before="60" w:after="0" w:line="240" w:lineRule="auto"/>
        <w:jc w:val="both"/>
        <w:rPr>
          <w:rFonts w:ascii="Times New Roman" w:hAnsi="Times New Roman"/>
          <w:b/>
          <w:sz w:val="20"/>
          <w:szCs w:val="20"/>
          <w:lang w:val="uk-UA"/>
        </w:rPr>
      </w:pPr>
      <w:r w:rsidRPr="008A680D">
        <w:rPr>
          <w:rFonts w:ascii="Times New Roman" w:hAnsi="Times New Roman"/>
          <w:sz w:val="20"/>
          <w:szCs w:val="20"/>
          <w:lang w:val="uk-UA"/>
        </w:rPr>
        <w:t xml:space="preserve">пояснювальна записка з описом якісних характеристик продукції, її екологічної чистоти та країни походження (основні якісні характеристики, у тому числі відповідність стандартам, що визначені відповідними ДСТУ). </w:t>
      </w:r>
    </w:p>
    <w:p w14:paraId="2A4C8FBE" w14:textId="6B9EAF09" w:rsidR="008F2170" w:rsidRPr="008A680D" w:rsidRDefault="00E52F46" w:rsidP="00D16BE4">
      <w:pPr>
        <w:widowControl w:val="0"/>
        <w:tabs>
          <w:tab w:val="left" w:pos="432"/>
        </w:tabs>
        <w:autoSpaceDE w:val="0"/>
        <w:autoSpaceDN w:val="0"/>
        <w:adjustRightInd w:val="0"/>
        <w:spacing w:before="120"/>
        <w:jc w:val="both"/>
        <w:rPr>
          <w:rFonts w:ascii="Times New Roman" w:hAnsi="Times New Roman"/>
          <w:sz w:val="20"/>
          <w:szCs w:val="20"/>
        </w:rPr>
      </w:pPr>
      <w:r w:rsidRPr="008A680D">
        <w:rPr>
          <w:rFonts w:ascii="Times New Roman" w:hAnsi="Times New Roman"/>
          <w:sz w:val="20"/>
          <w:szCs w:val="20"/>
          <w:lang w:val="uk-UA"/>
        </w:rPr>
        <w:t>8</w:t>
      </w:r>
      <w:r w:rsidR="00425CE6" w:rsidRPr="008A680D">
        <w:rPr>
          <w:rFonts w:ascii="Times New Roman" w:hAnsi="Times New Roman"/>
          <w:sz w:val="20"/>
          <w:szCs w:val="20"/>
          <w:lang w:val="uk-UA"/>
        </w:rPr>
        <w:t>.</w:t>
      </w:r>
      <w:proofErr w:type="spellStart"/>
      <w:r w:rsidR="00E00B00" w:rsidRPr="008A680D">
        <w:rPr>
          <w:rFonts w:ascii="Times New Roman" w:hAnsi="Times New Roman"/>
          <w:sz w:val="20"/>
          <w:szCs w:val="20"/>
        </w:rPr>
        <w:t>Учасник</w:t>
      </w:r>
      <w:proofErr w:type="spellEnd"/>
      <w:r w:rsidR="00E00B00" w:rsidRPr="008A680D">
        <w:rPr>
          <w:rFonts w:ascii="Times New Roman" w:hAnsi="Times New Roman"/>
          <w:sz w:val="20"/>
          <w:szCs w:val="20"/>
        </w:rPr>
        <w:t xml:space="preserve"> </w:t>
      </w:r>
      <w:proofErr w:type="spellStart"/>
      <w:r w:rsidR="00E00B00" w:rsidRPr="008A680D">
        <w:rPr>
          <w:rFonts w:ascii="Times New Roman" w:hAnsi="Times New Roman"/>
          <w:sz w:val="20"/>
          <w:szCs w:val="20"/>
        </w:rPr>
        <w:t>визначає</w:t>
      </w:r>
      <w:proofErr w:type="spellEnd"/>
      <w:r w:rsidR="00E00B00" w:rsidRPr="008A680D">
        <w:rPr>
          <w:rFonts w:ascii="Times New Roman" w:hAnsi="Times New Roman"/>
          <w:sz w:val="20"/>
          <w:szCs w:val="20"/>
        </w:rPr>
        <w:t xml:space="preserve"> </w:t>
      </w:r>
      <w:proofErr w:type="spellStart"/>
      <w:r w:rsidR="00E00B00" w:rsidRPr="008A680D">
        <w:rPr>
          <w:rFonts w:ascii="Times New Roman" w:hAnsi="Times New Roman"/>
          <w:sz w:val="20"/>
          <w:szCs w:val="20"/>
        </w:rPr>
        <w:t>ціну</w:t>
      </w:r>
      <w:proofErr w:type="spellEnd"/>
      <w:r w:rsidR="00E00B00" w:rsidRPr="008A680D">
        <w:rPr>
          <w:rFonts w:ascii="Times New Roman" w:hAnsi="Times New Roman"/>
          <w:sz w:val="20"/>
          <w:szCs w:val="20"/>
        </w:rPr>
        <w:t xml:space="preserve"> </w:t>
      </w:r>
      <w:proofErr w:type="spellStart"/>
      <w:r w:rsidR="00E00B00" w:rsidRPr="008A680D">
        <w:rPr>
          <w:rFonts w:ascii="Times New Roman" w:hAnsi="Times New Roman"/>
          <w:sz w:val="20"/>
          <w:szCs w:val="20"/>
        </w:rPr>
        <w:t>пропозиції</w:t>
      </w:r>
      <w:proofErr w:type="spellEnd"/>
      <w:r w:rsidR="00E00B00" w:rsidRPr="008A680D">
        <w:rPr>
          <w:rFonts w:ascii="Times New Roman" w:hAnsi="Times New Roman"/>
          <w:sz w:val="20"/>
          <w:szCs w:val="20"/>
        </w:rPr>
        <w:t xml:space="preserve"> з </w:t>
      </w:r>
      <w:proofErr w:type="spellStart"/>
      <w:r w:rsidR="00E00B00" w:rsidRPr="008A680D">
        <w:rPr>
          <w:rFonts w:ascii="Times New Roman" w:hAnsi="Times New Roman"/>
          <w:sz w:val="20"/>
          <w:szCs w:val="20"/>
        </w:rPr>
        <w:t>урахуванням</w:t>
      </w:r>
      <w:proofErr w:type="spellEnd"/>
      <w:r w:rsidR="00E00B00" w:rsidRPr="008A680D">
        <w:rPr>
          <w:rFonts w:ascii="Times New Roman" w:hAnsi="Times New Roman"/>
          <w:sz w:val="20"/>
          <w:szCs w:val="20"/>
        </w:rPr>
        <w:t xml:space="preserve"> </w:t>
      </w:r>
      <w:proofErr w:type="spellStart"/>
      <w:r w:rsidR="00E00B00" w:rsidRPr="008A680D">
        <w:rPr>
          <w:rFonts w:ascii="Times New Roman" w:hAnsi="Times New Roman"/>
          <w:sz w:val="20"/>
          <w:szCs w:val="20"/>
        </w:rPr>
        <w:t>вартості</w:t>
      </w:r>
      <w:proofErr w:type="spellEnd"/>
      <w:r w:rsidR="00E00B00" w:rsidRPr="008A680D">
        <w:rPr>
          <w:rFonts w:ascii="Times New Roman" w:hAnsi="Times New Roman"/>
          <w:sz w:val="20"/>
          <w:szCs w:val="20"/>
        </w:rPr>
        <w:t xml:space="preserve"> доставки, </w:t>
      </w:r>
      <w:proofErr w:type="spellStart"/>
      <w:r w:rsidR="00E00B00" w:rsidRPr="008A680D">
        <w:rPr>
          <w:rFonts w:ascii="Times New Roman" w:hAnsi="Times New Roman"/>
          <w:sz w:val="20"/>
          <w:szCs w:val="20"/>
        </w:rPr>
        <w:t>розвантаження</w:t>
      </w:r>
      <w:proofErr w:type="spellEnd"/>
      <w:r w:rsidR="00E00B00" w:rsidRPr="008A680D">
        <w:rPr>
          <w:rFonts w:ascii="Times New Roman" w:hAnsi="Times New Roman"/>
          <w:sz w:val="20"/>
          <w:szCs w:val="20"/>
        </w:rPr>
        <w:t xml:space="preserve">, оплати </w:t>
      </w:r>
      <w:proofErr w:type="spellStart"/>
      <w:r w:rsidR="00E00B00" w:rsidRPr="008A680D">
        <w:rPr>
          <w:rFonts w:ascii="Times New Roman" w:hAnsi="Times New Roman"/>
          <w:sz w:val="20"/>
          <w:szCs w:val="20"/>
        </w:rPr>
        <w:t>податків</w:t>
      </w:r>
      <w:proofErr w:type="spellEnd"/>
      <w:r w:rsidR="00E00B00" w:rsidRPr="008A680D">
        <w:rPr>
          <w:rFonts w:ascii="Times New Roman" w:hAnsi="Times New Roman"/>
          <w:sz w:val="20"/>
          <w:szCs w:val="20"/>
        </w:rPr>
        <w:t xml:space="preserve"> та </w:t>
      </w:r>
      <w:proofErr w:type="spellStart"/>
      <w:r w:rsidR="00E00B00" w:rsidRPr="008A680D">
        <w:rPr>
          <w:rFonts w:ascii="Times New Roman" w:hAnsi="Times New Roman"/>
          <w:sz w:val="20"/>
          <w:szCs w:val="20"/>
        </w:rPr>
        <w:t>інших</w:t>
      </w:r>
      <w:proofErr w:type="spellEnd"/>
      <w:r w:rsidR="00E00B00" w:rsidRPr="008A680D">
        <w:rPr>
          <w:rFonts w:ascii="Times New Roman" w:hAnsi="Times New Roman"/>
          <w:sz w:val="20"/>
          <w:szCs w:val="20"/>
        </w:rPr>
        <w:t xml:space="preserve"> </w:t>
      </w:r>
      <w:proofErr w:type="spellStart"/>
      <w:r w:rsidR="00E00B00" w:rsidRPr="008A680D">
        <w:rPr>
          <w:rFonts w:ascii="Times New Roman" w:hAnsi="Times New Roman"/>
          <w:sz w:val="20"/>
          <w:szCs w:val="20"/>
        </w:rPr>
        <w:t>обов’язкових</w:t>
      </w:r>
      <w:proofErr w:type="spellEnd"/>
      <w:r w:rsidR="00E00B00" w:rsidRPr="008A680D">
        <w:rPr>
          <w:rFonts w:ascii="Times New Roman" w:hAnsi="Times New Roman"/>
          <w:sz w:val="20"/>
          <w:szCs w:val="20"/>
        </w:rPr>
        <w:t xml:space="preserve"> </w:t>
      </w:r>
      <w:proofErr w:type="spellStart"/>
      <w:r w:rsidR="00E00B00" w:rsidRPr="008A680D">
        <w:rPr>
          <w:rFonts w:ascii="Times New Roman" w:hAnsi="Times New Roman"/>
          <w:sz w:val="20"/>
          <w:szCs w:val="20"/>
        </w:rPr>
        <w:t>зборів</w:t>
      </w:r>
      <w:proofErr w:type="spellEnd"/>
      <w:r w:rsidR="00E00B00" w:rsidRPr="008A680D">
        <w:rPr>
          <w:rFonts w:ascii="Times New Roman" w:hAnsi="Times New Roman"/>
          <w:sz w:val="20"/>
          <w:szCs w:val="20"/>
        </w:rPr>
        <w:t xml:space="preserve"> і </w:t>
      </w:r>
      <w:proofErr w:type="spellStart"/>
      <w:r w:rsidR="00E00B00" w:rsidRPr="008A680D">
        <w:rPr>
          <w:rFonts w:ascii="Times New Roman" w:hAnsi="Times New Roman"/>
          <w:sz w:val="20"/>
          <w:szCs w:val="20"/>
        </w:rPr>
        <w:t>платежів</w:t>
      </w:r>
      <w:proofErr w:type="spellEnd"/>
      <w:r w:rsidR="00E00B00" w:rsidRPr="008A680D">
        <w:rPr>
          <w:rFonts w:ascii="Times New Roman" w:hAnsi="Times New Roman"/>
          <w:sz w:val="20"/>
          <w:szCs w:val="20"/>
        </w:rPr>
        <w:t>.</w:t>
      </w:r>
    </w:p>
    <w:p w14:paraId="5A9118BC" w14:textId="2C375D34" w:rsidR="00425CE6" w:rsidRPr="008A680D" w:rsidRDefault="00E52F46" w:rsidP="00D16BE4">
      <w:pPr>
        <w:widowControl w:val="0"/>
        <w:tabs>
          <w:tab w:val="left" w:pos="432"/>
        </w:tabs>
        <w:autoSpaceDE w:val="0"/>
        <w:autoSpaceDN w:val="0"/>
        <w:adjustRightInd w:val="0"/>
        <w:spacing w:before="120"/>
        <w:jc w:val="both"/>
        <w:rPr>
          <w:rFonts w:ascii="Times New Roman" w:hAnsi="Times New Roman"/>
          <w:sz w:val="20"/>
          <w:szCs w:val="20"/>
          <w:lang w:val="uk-UA"/>
        </w:rPr>
      </w:pPr>
      <w:r w:rsidRPr="008A680D">
        <w:rPr>
          <w:rFonts w:ascii="Times New Roman" w:hAnsi="Times New Roman"/>
          <w:sz w:val="20"/>
          <w:szCs w:val="20"/>
          <w:lang w:val="uk-UA"/>
        </w:rPr>
        <w:t>9</w:t>
      </w:r>
      <w:r w:rsidR="00425CE6" w:rsidRPr="008A680D">
        <w:rPr>
          <w:rFonts w:ascii="Times New Roman" w:hAnsi="Times New Roman"/>
          <w:sz w:val="20"/>
          <w:szCs w:val="20"/>
          <w:lang w:val="uk-UA"/>
        </w:rPr>
        <w:t>. При виявленні Замовником дефектів, простроченого терміну придатності товару, будь чого іншого, що може якимось чином</w:t>
      </w:r>
      <w:r w:rsidR="005F14AC" w:rsidRPr="008A680D">
        <w:rPr>
          <w:rFonts w:ascii="Times New Roman" w:hAnsi="Times New Roman"/>
          <w:sz w:val="20"/>
          <w:szCs w:val="20"/>
          <w:lang w:val="uk-UA"/>
        </w:rPr>
        <w:t xml:space="preserve">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строки заміни товару Постачальником становить 2 робочих дні з моменту встановлення, що товар не відповідає встановленим якісним характеристикам, про що в складі пропозиції подається відповідний гарантійний лист.</w:t>
      </w:r>
    </w:p>
    <w:p w14:paraId="7543B490" w14:textId="26518D50" w:rsidR="005F14AC" w:rsidRPr="008A680D" w:rsidRDefault="005F14AC" w:rsidP="00D16BE4">
      <w:pPr>
        <w:widowControl w:val="0"/>
        <w:tabs>
          <w:tab w:val="left" w:pos="432"/>
        </w:tabs>
        <w:autoSpaceDE w:val="0"/>
        <w:autoSpaceDN w:val="0"/>
        <w:adjustRightInd w:val="0"/>
        <w:spacing w:before="120"/>
        <w:jc w:val="both"/>
        <w:rPr>
          <w:rFonts w:ascii="Times New Roman" w:hAnsi="Times New Roman"/>
          <w:sz w:val="20"/>
          <w:szCs w:val="20"/>
          <w:lang w:val="uk-UA"/>
        </w:rPr>
      </w:pPr>
      <w:r w:rsidRPr="008A680D">
        <w:rPr>
          <w:rFonts w:ascii="Times New Roman" w:hAnsi="Times New Roman"/>
          <w:sz w:val="20"/>
          <w:szCs w:val="20"/>
          <w:lang w:val="uk-UA"/>
        </w:rPr>
        <w:t>1</w:t>
      </w:r>
      <w:r w:rsidR="00E52F46" w:rsidRPr="008A680D">
        <w:rPr>
          <w:rFonts w:ascii="Times New Roman" w:hAnsi="Times New Roman"/>
          <w:sz w:val="20"/>
          <w:szCs w:val="20"/>
          <w:lang w:val="uk-UA"/>
        </w:rPr>
        <w:t>0</w:t>
      </w:r>
      <w:r w:rsidRPr="008A680D">
        <w:rPr>
          <w:rFonts w:ascii="Times New Roman" w:hAnsi="Times New Roman"/>
          <w:sz w:val="20"/>
          <w:szCs w:val="20"/>
          <w:lang w:val="uk-UA"/>
        </w:rPr>
        <w:t>. Учасник визначає ціну товару,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3D9A8EB8" w14:textId="77777777" w:rsidR="008A680D" w:rsidRDefault="00AE09EB" w:rsidP="008A680D">
      <w:pPr>
        <w:widowControl w:val="0"/>
        <w:tabs>
          <w:tab w:val="left" w:pos="432"/>
        </w:tabs>
        <w:autoSpaceDE w:val="0"/>
        <w:autoSpaceDN w:val="0"/>
        <w:adjustRightInd w:val="0"/>
        <w:spacing w:before="120"/>
        <w:jc w:val="both"/>
        <w:rPr>
          <w:rFonts w:ascii="Times New Roman" w:hAnsi="Times New Roman"/>
          <w:sz w:val="20"/>
          <w:szCs w:val="20"/>
          <w:lang w:val="uk-UA"/>
        </w:rPr>
      </w:pPr>
      <w:r w:rsidRPr="008A680D">
        <w:rPr>
          <w:rFonts w:ascii="Times New Roman" w:hAnsi="Times New Roman"/>
          <w:sz w:val="20"/>
          <w:szCs w:val="20"/>
          <w:lang w:val="uk-UA"/>
        </w:rPr>
        <w:t>1</w:t>
      </w:r>
      <w:r w:rsidR="00E52F46" w:rsidRPr="008A680D">
        <w:rPr>
          <w:rFonts w:ascii="Times New Roman" w:hAnsi="Times New Roman"/>
          <w:sz w:val="20"/>
          <w:szCs w:val="20"/>
          <w:lang w:val="uk-UA"/>
        </w:rPr>
        <w:t>1</w:t>
      </w:r>
      <w:r w:rsidRPr="008A680D">
        <w:rPr>
          <w:rFonts w:ascii="Times New Roman" w:hAnsi="Times New Roman"/>
          <w:sz w:val="20"/>
          <w:szCs w:val="20"/>
          <w:lang w:val="uk-UA"/>
        </w:rPr>
        <w:t xml:space="preserve">. Постачальник гарантує якість товару, згідно медико – технічних вимог, яка повинна відповідати найвищому рівню технологій і стандартів, існуючих в країні виробника на аналогічний товар.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w:t>
      </w:r>
      <w:r w:rsidR="00FC73CA" w:rsidRPr="008A680D">
        <w:rPr>
          <w:rFonts w:ascii="Times New Roman" w:hAnsi="Times New Roman"/>
          <w:sz w:val="20"/>
          <w:szCs w:val="20"/>
          <w:lang w:val="uk-UA"/>
        </w:rPr>
        <w:t xml:space="preserve">основні принципи та вимоги до безпечності та якості харчових продуктів» від 23.12.1997 р. № 771/97 – ВР (зі змінами), «Про якість та безпеку харчових продуктів і продовольчої сировини» від 06.09.2005 року № 2809-15 (зі змінами), «Про охорону дитинства» від 26.04.2001 року № 2402-ІІІ, спільних наказів МОН України та МОЗ України від 17.04.2006 року № 298/227 «Про затвердження інструкції з організації харчування дітей у дошкільних закладах», від 15.08.2006 року № 620/563 «Щодо невідкладних </w:t>
      </w:r>
      <w:r w:rsidR="000A4C5A" w:rsidRPr="008A680D">
        <w:rPr>
          <w:rFonts w:ascii="Times New Roman" w:hAnsi="Times New Roman"/>
          <w:sz w:val="20"/>
          <w:szCs w:val="20"/>
          <w:lang w:val="uk-UA"/>
        </w:rPr>
        <w:t>заходів з організації харчування дітей у дошкільних, загальноосвітніх, позашкільних навчальних закладах</w:t>
      </w:r>
      <w:r w:rsidR="00FC73CA" w:rsidRPr="008A680D">
        <w:rPr>
          <w:rFonts w:ascii="Times New Roman" w:hAnsi="Times New Roman"/>
          <w:sz w:val="20"/>
          <w:szCs w:val="20"/>
          <w:lang w:val="uk-UA"/>
        </w:rPr>
        <w:t>»</w:t>
      </w:r>
      <w:r w:rsidR="000A4C5A" w:rsidRPr="008A680D">
        <w:rPr>
          <w:rFonts w:ascii="Times New Roman" w:hAnsi="Times New Roman"/>
          <w:sz w:val="20"/>
          <w:szCs w:val="20"/>
          <w:lang w:val="uk-UA"/>
        </w:rPr>
        <w:t>, іншими нормативно – правовими актами, що регулюють відносини у цій сфері та відповідним вимогам державних стандартів.</w:t>
      </w:r>
    </w:p>
    <w:p w14:paraId="6B8A321F" w14:textId="5071ECE9" w:rsidR="00AA5B25" w:rsidRPr="008A680D" w:rsidRDefault="00ED5230" w:rsidP="008A680D">
      <w:pPr>
        <w:widowControl w:val="0"/>
        <w:tabs>
          <w:tab w:val="left" w:pos="432"/>
        </w:tabs>
        <w:autoSpaceDE w:val="0"/>
        <w:autoSpaceDN w:val="0"/>
        <w:adjustRightInd w:val="0"/>
        <w:spacing w:before="120"/>
        <w:jc w:val="right"/>
        <w:rPr>
          <w:rFonts w:ascii="Times New Roman" w:hAnsi="Times New Roman"/>
          <w:sz w:val="20"/>
          <w:szCs w:val="20"/>
          <w:lang w:val="uk-UA"/>
        </w:rPr>
      </w:pPr>
      <w:r w:rsidRPr="00A05B80">
        <w:rPr>
          <w:rFonts w:ascii="Times New Roman" w:hAnsi="Times New Roman"/>
          <w:b/>
          <w:bCs/>
          <w:sz w:val="24"/>
          <w:szCs w:val="24"/>
          <w:highlight w:val="yellow"/>
          <w:lang w:val="uk-UA"/>
        </w:rPr>
        <w:lastRenderedPageBreak/>
        <w:br/>
      </w:r>
      <w:r w:rsidR="00AA5B25" w:rsidRPr="00E52F46">
        <w:rPr>
          <w:rFonts w:ascii="Times New Roman" w:hAnsi="Times New Roman"/>
          <w:b/>
          <w:bCs/>
          <w:sz w:val="24"/>
          <w:szCs w:val="24"/>
          <w:lang w:val="uk-UA"/>
        </w:rPr>
        <w:t>Додаток № 4</w:t>
      </w:r>
      <w:r w:rsidR="00EA68AD" w:rsidRPr="00E52F46">
        <w:rPr>
          <w:rFonts w:ascii="Times New Roman" w:hAnsi="Times New Roman"/>
          <w:b/>
          <w:bCs/>
          <w:sz w:val="24"/>
          <w:szCs w:val="24"/>
          <w:lang w:val="uk-UA"/>
        </w:rPr>
        <w:t xml:space="preserve"> </w:t>
      </w:r>
      <w:r w:rsidR="00AA5B25" w:rsidRPr="00E52F46">
        <w:rPr>
          <w:rFonts w:ascii="Times New Roman" w:hAnsi="Times New Roman"/>
          <w:b/>
          <w:bCs/>
          <w:sz w:val="24"/>
          <w:szCs w:val="24"/>
          <w:lang w:val="uk-UA"/>
        </w:rPr>
        <w:t>до тендерної документації</w:t>
      </w:r>
    </w:p>
    <w:p w14:paraId="2FB1BCBC" w14:textId="77777777" w:rsidR="00AA5B25" w:rsidRPr="00E52F46" w:rsidRDefault="00AA5B25" w:rsidP="00AA5B25">
      <w:pPr>
        <w:pStyle w:val="Standard"/>
        <w:widowControl/>
        <w:jc w:val="center"/>
        <w:rPr>
          <w:rFonts w:ascii="Times New Roman" w:eastAsia="Arial" w:hAnsi="Times New Roman" w:cs="Times New Roman"/>
          <w:b/>
          <w:bCs/>
          <w:kern w:val="0"/>
          <w:shd w:val="clear" w:color="auto" w:fill="FFFFFF"/>
          <w:lang w:val="uk-UA" w:eastAsia="ar-SA" w:bidi="ar-SA"/>
        </w:rPr>
      </w:pPr>
    </w:p>
    <w:p w14:paraId="7790581F" w14:textId="77777777" w:rsidR="00AA5B25" w:rsidRPr="00E52F46" w:rsidRDefault="00AA5B25" w:rsidP="00AA5B25">
      <w:pPr>
        <w:pStyle w:val="11"/>
        <w:rPr>
          <w:sz w:val="22"/>
          <w:lang w:val="ru-RU" w:bidi="ar-EG"/>
        </w:rPr>
      </w:pPr>
      <w:r w:rsidRPr="00E52F46">
        <w:rPr>
          <w:sz w:val="22"/>
          <w:lang w:val="ru-RU" w:bidi="ar-EG"/>
        </w:rPr>
        <w:t>ПРОЄКТ</w:t>
      </w:r>
    </w:p>
    <w:p w14:paraId="77918DE0" w14:textId="77777777" w:rsidR="00AA5B25" w:rsidRPr="00E52F46" w:rsidRDefault="00AA5B25" w:rsidP="00AA5B25">
      <w:pPr>
        <w:spacing w:line="240" w:lineRule="auto"/>
        <w:contextualSpacing/>
        <w:jc w:val="center"/>
        <w:rPr>
          <w:rFonts w:ascii="Times New Roman" w:hAnsi="Times New Roman"/>
          <w:b/>
          <w:sz w:val="24"/>
          <w:szCs w:val="24"/>
        </w:rPr>
      </w:pPr>
    </w:p>
    <w:p w14:paraId="25FCCAE1" w14:textId="77777777" w:rsidR="00AA5B25" w:rsidRPr="00E52F46" w:rsidRDefault="00AA5B25" w:rsidP="00AA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r w:rsidRPr="00E52F46">
        <w:rPr>
          <w:rFonts w:ascii="Times New Roman" w:hAnsi="Times New Roman"/>
          <w:b/>
          <w:sz w:val="24"/>
          <w:szCs w:val="24"/>
        </w:rPr>
        <w:t>ДОГОВІР ПРО ЗАКУПІВЛЮ № ___</w:t>
      </w:r>
    </w:p>
    <w:p w14:paraId="6DFFE0FE" w14:textId="77777777" w:rsidR="00AA5B25" w:rsidRPr="00E52F46" w:rsidRDefault="00AA5B25" w:rsidP="00AA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p>
    <w:p w14:paraId="0C676684" w14:textId="77777777" w:rsidR="00AA5B25" w:rsidRPr="00E52F46" w:rsidRDefault="00AA5B25" w:rsidP="00AA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sz w:val="24"/>
          <w:szCs w:val="24"/>
        </w:rPr>
      </w:pPr>
      <w:r w:rsidRPr="00E52F46">
        <w:rPr>
          <w:rFonts w:ascii="Times New Roman" w:hAnsi="Times New Roman"/>
          <w:sz w:val="24"/>
          <w:szCs w:val="24"/>
        </w:rPr>
        <w:t xml:space="preserve">м. </w:t>
      </w:r>
      <w:r w:rsidR="00420955" w:rsidRPr="00E52F46">
        <w:rPr>
          <w:rFonts w:ascii="Times New Roman" w:hAnsi="Times New Roman"/>
          <w:sz w:val="24"/>
          <w:szCs w:val="24"/>
        </w:rPr>
        <w:t>__________</w:t>
      </w:r>
      <w:r w:rsidR="00420955" w:rsidRPr="00E52F46">
        <w:rPr>
          <w:rFonts w:ascii="Times New Roman" w:hAnsi="Times New Roman"/>
          <w:sz w:val="24"/>
          <w:szCs w:val="24"/>
        </w:rPr>
        <w:tab/>
      </w:r>
      <w:r w:rsidR="00420955" w:rsidRPr="00E52F46">
        <w:rPr>
          <w:rFonts w:ascii="Times New Roman" w:hAnsi="Times New Roman"/>
          <w:sz w:val="24"/>
          <w:szCs w:val="24"/>
        </w:rPr>
        <w:tab/>
      </w:r>
      <w:r w:rsidR="00420955" w:rsidRPr="00E52F46">
        <w:rPr>
          <w:rFonts w:ascii="Times New Roman" w:hAnsi="Times New Roman"/>
          <w:sz w:val="24"/>
          <w:szCs w:val="24"/>
        </w:rPr>
        <w:tab/>
      </w:r>
      <w:r w:rsidR="00420955" w:rsidRPr="00E52F46">
        <w:rPr>
          <w:rFonts w:ascii="Times New Roman" w:hAnsi="Times New Roman"/>
          <w:sz w:val="24"/>
          <w:szCs w:val="24"/>
        </w:rPr>
        <w:tab/>
        <w:t>«___» ___________ 202</w:t>
      </w:r>
      <w:r w:rsidR="00420955" w:rsidRPr="00E52F46">
        <w:rPr>
          <w:rFonts w:ascii="Times New Roman" w:hAnsi="Times New Roman"/>
          <w:sz w:val="24"/>
          <w:szCs w:val="24"/>
          <w:lang w:val="uk-UA"/>
        </w:rPr>
        <w:t>4</w:t>
      </w:r>
      <w:r w:rsidRPr="00E52F46">
        <w:rPr>
          <w:rFonts w:ascii="Times New Roman" w:hAnsi="Times New Roman"/>
          <w:sz w:val="24"/>
          <w:szCs w:val="24"/>
        </w:rPr>
        <w:t xml:space="preserve"> року </w:t>
      </w:r>
    </w:p>
    <w:p w14:paraId="75D47B57" w14:textId="77777777" w:rsidR="00AA5B25" w:rsidRPr="00E52F46" w:rsidRDefault="00AA5B25" w:rsidP="00AA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p>
    <w:p w14:paraId="738CAAF1" w14:textId="77777777" w:rsidR="00AA5B25" w:rsidRPr="00E52F46" w:rsidRDefault="00AA5B25" w:rsidP="00AA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
          <w:sz w:val="24"/>
          <w:szCs w:val="24"/>
        </w:rPr>
      </w:pPr>
      <w:bookmarkStart w:id="15" w:name="20"/>
      <w:bookmarkEnd w:id="15"/>
    </w:p>
    <w:p w14:paraId="7686E6F1" w14:textId="77777777" w:rsidR="00AA5B25" w:rsidRPr="00E52F46" w:rsidRDefault="00AA5B25" w:rsidP="00AA5B25">
      <w:pPr>
        <w:spacing w:line="240" w:lineRule="auto"/>
        <w:ind w:firstLine="708"/>
        <w:jc w:val="both"/>
        <w:rPr>
          <w:rFonts w:ascii="Times New Roman" w:eastAsia="Arial" w:hAnsi="Times New Roman"/>
          <w:sz w:val="24"/>
          <w:szCs w:val="24"/>
          <w:lang w:eastAsia="ru-RU"/>
        </w:rPr>
      </w:pPr>
      <w:r w:rsidRPr="00E52F46">
        <w:rPr>
          <w:rFonts w:ascii="Times New Roman" w:hAnsi="Times New Roman"/>
          <w:sz w:val="24"/>
          <w:szCs w:val="24"/>
        </w:rPr>
        <w:t xml:space="preserve">_______________________________, в </w:t>
      </w:r>
      <w:proofErr w:type="spellStart"/>
      <w:r w:rsidRPr="00E52F46">
        <w:rPr>
          <w:rFonts w:ascii="Times New Roman" w:hAnsi="Times New Roman"/>
          <w:sz w:val="24"/>
          <w:szCs w:val="24"/>
        </w:rPr>
        <w:t>особі</w:t>
      </w:r>
      <w:proofErr w:type="spellEnd"/>
      <w:r w:rsidRPr="00E52F46">
        <w:rPr>
          <w:rFonts w:ascii="Times New Roman" w:hAnsi="Times New Roman"/>
          <w:sz w:val="24"/>
          <w:szCs w:val="24"/>
        </w:rPr>
        <w:t xml:space="preserve"> _______________________, </w:t>
      </w:r>
      <w:proofErr w:type="spellStart"/>
      <w:r w:rsidRPr="00E52F46">
        <w:rPr>
          <w:rFonts w:ascii="Times New Roman" w:hAnsi="Times New Roman"/>
          <w:sz w:val="24"/>
          <w:szCs w:val="24"/>
        </w:rPr>
        <w:t>який</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діє</w:t>
      </w:r>
      <w:proofErr w:type="spellEnd"/>
      <w:r w:rsidRPr="00E52F46">
        <w:rPr>
          <w:rFonts w:ascii="Times New Roman" w:hAnsi="Times New Roman"/>
          <w:sz w:val="24"/>
          <w:szCs w:val="24"/>
        </w:rPr>
        <w:t xml:space="preserve"> на </w:t>
      </w:r>
      <w:proofErr w:type="spellStart"/>
      <w:r w:rsidRPr="00E52F46">
        <w:rPr>
          <w:rFonts w:ascii="Times New Roman" w:hAnsi="Times New Roman"/>
          <w:sz w:val="24"/>
          <w:szCs w:val="24"/>
        </w:rPr>
        <w:t>підставі</w:t>
      </w:r>
      <w:proofErr w:type="spellEnd"/>
      <w:r w:rsidRPr="00E52F46">
        <w:rPr>
          <w:rFonts w:ascii="Times New Roman" w:hAnsi="Times New Roman"/>
          <w:sz w:val="24"/>
          <w:szCs w:val="24"/>
        </w:rPr>
        <w:t xml:space="preserve"> ___________________, у </w:t>
      </w:r>
      <w:proofErr w:type="spellStart"/>
      <w:r w:rsidRPr="00E52F46">
        <w:rPr>
          <w:rFonts w:ascii="Times New Roman" w:hAnsi="Times New Roman"/>
          <w:sz w:val="24"/>
          <w:szCs w:val="24"/>
        </w:rPr>
        <w:t>подальшому</w:t>
      </w:r>
      <w:proofErr w:type="spellEnd"/>
      <w:r w:rsidRPr="00E52F46">
        <w:rPr>
          <w:rFonts w:ascii="Times New Roman" w:hAnsi="Times New Roman"/>
          <w:sz w:val="24"/>
          <w:szCs w:val="24"/>
        </w:rPr>
        <w:t xml:space="preserve"> – </w:t>
      </w:r>
      <w:proofErr w:type="spellStart"/>
      <w:r w:rsidRPr="00E52F46">
        <w:rPr>
          <w:rFonts w:ascii="Times New Roman" w:hAnsi="Times New Roman"/>
          <w:sz w:val="24"/>
          <w:szCs w:val="24"/>
        </w:rPr>
        <w:t>Замовник</w:t>
      </w:r>
      <w:proofErr w:type="spellEnd"/>
      <w:r w:rsidRPr="00E52F46">
        <w:rPr>
          <w:rFonts w:ascii="Times New Roman" w:hAnsi="Times New Roman"/>
          <w:sz w:val="24"/>
          <w:szCs w:val="24"/>
        </w:rPr>
        <w:t xml:space="preserve">, з </w:t>
      </w:r>
      <w:proofErr w:type="spellStart"/>
      <w:r w:rsidRPr="00E52F46">
        <w:rPr>
          <w:rFonts w:ascii="Times New Roman" w:hAnsi="Times New Roman"/>
          <w:sz w:val="24"/>
          <w:szCs w:val="24"/>
        </w:rPr>
        <w:t>однієї</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сторони</w:t>
      </w:r>
      <w:proofErr w:type="spellEnd"/>
      <w:r w:rsidRPr="00E52F46">
        <w:rPr>
          <w:rFonts w:ascii="Times New Roman" w:hAnsi="Times New Roman"/>
          <w:sz w:val="24"/>
          <w:szCs w:val="24"/>
        </w:rPr>
        <w:t xml:space="preserve"> та   ______________________________________ в </w:t>
      </w:r>
      <w:proofErr w:type="spellStart"/>
      <w:r w:rsidRPr="00E52F46">
        <w:rPr>
          <w:rFonts w:ascii="Times New Roman" w:hAnsi="Times New Roman"/>
          <w:sz w:val="24"/>
          <w:szCs w:val="24"/>
        </w:rPr>
        <w:t>особі</w:t>
      </w:r>
      <w:proofErr w:type="spellEnd"/>
      <w:r w:rsidRPr="00E52F46">
        <w:rPr>
          <w:rFonts w:ascii="Times New Roman" w:hAnsi="Times New Roman"/>
          <w:sz w:val="24"/>
          <w:szCs w:val="24"/>
        </w:rPr>
        <w:t xml:space="preserve"> _______________, </w:t>
      </w:r>
      <w:proofErr w:type="spellStart"/>
      <w:r w:rsidRPr="00E52F46">
        <w:rPr>
          <w:rFonts w:ascii="Times New Roman" w:hAnsi="Times New Roman"/>
          <w:sz w:val="24"/>
          <w:szCs w:val="24"/>
        </w:rPr>
        <w:t>який</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діє</w:t>
      </w:r>
      <w:proofErr w:type="spellEnd"/>
      <w:r w:rsidRPr="00E52F46">
        <w:rPr>
          <w:rFonts w:ascii="Times New Roman" w:hAnsi="Times New Roman"/>
          <w:sz w:val="24"/>
          <w:szCs w:val="24"/>
        </w:rPr>
        <w:t xml:space="preserve"> на </w:t>
      </w:r>
      <w:proofErr w:type="spellStart"/>
      <w:r w:rsidRPr="00E52F46">
        <w:rPr>
          <w:rFonts w:ascii="Times New Roman" w:hAnsi="Times New Roman"/>
          <w:sz w:val="24"/>
          <w:szCs w:val="24"/>
        </w:rPr>
        <w:t>підставі</w:t>
      </w:r>
      <w:proofErr w:type="spellEnd"/>
      <w:r w:rsidRPr="00E52F46">
        <w:rPr>
          <w:rFonts w:ascii="Times New Roman" w:hAnsi="Times New Roman"/>
          <w:sz w:val="24"/>
          <w:szCs w:val="24"/>
        </w:rPr>
        <w:t xml:space="preserve"> __________, в </w:t>
      </w:r>
      <w:proofErr w:type="spellStart"/>
      <w:r w:rsidRPr="00E52F46">
        <w:rPr>
          <w:rFonts w:ascii="Times New Roman" w:hAnsi="Times New Roman"/>
          <w:sz w:val="24"/>
          <w:szCs w:val="24"/>
        </w:rPr>
        <w:t>подальшому</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Постачальник</w:t>
      </w:r>
      <w:proofErr w:type="spellEnd"/>
      <w:r w:rsidRPr="00E52F46">
        <w:rPr>
          <w:rFonts w:ascii="Times New Roman" w:hAnsi="Times New Roman"/>
          <w:sz w:val="24"/>
          <w:szCs w:val="24"/>
        </w:rPr>
        <w:t xml:space="preserve">, з </w:t>
      </w:r>
      <w:proofErr w:type="spellStart"/>
      <w:r w:rsidRPr="00E52F46">
        <w:rPr>
          <w:rFonts w:ascii="Times New Roman" w:hAnsi="Times New Roman"/>
          <w:sz w:val="24"/>
          <w:szCs w:val="24"/>
        </w:rPr>
        <w:t>другої</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сторони</w:t>
      </w:r>
      <w:proofErr w:type="spellEnd"/>
      <w:r w:rsidRPr="00E52F46">
        <w:rPr>
          <w:rFonts w:ascii="Times New Roman" w:hAnsi="Times New Roman"/>
          <w:sz w:val="24"/>
          <w:szCs w:val="24"/>
        </w:rPr>
        <w:t xml:space="preserve">, разом – </w:t>
      </w:r>
      <w:proofErr w:type="spellStart"/>
      <w:r w:rsidRPr="00E52F46">
        <w:rPr>
          <w:rFonts w:ascii="Times New Roman" w:hAnsi="Times New Roman"/>
          <w:sz w:val="24"/>
          <w:szCs w:val="24"/>
        </w:rPr>
        <w:t>Сторони</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lang w:eastAsia="ru-RU"/>
        </w:rPr>
        <w:t>керуючись</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положеннями</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Цивільного</w:t>
      </w:r>
      <w:proofErr w:type="spellEnd"/>
      <w:r w:rsidRPr="00E52F46">
        <w:rPr>
          <w:rFonts w:ascii="Times New Roman" w:hAnsi="Times New Roman"/>
          <w:sz w:val="24"/>
          <w:szCs w:val="24"/>
          <w:lang w:eastAsia="ru-RU"/>
        </w:rPr>
        <w:t xml:space="preserve"> та </w:t>
      </w:r>
      <w:proofErr w:type="spellStart"/>
      <w:r w:rsidRPr="00E52F46">
        <w:rPr>
          <w:rFonts w:ascii="Times New Roman" w:hAnsi="Times New Roman"/>
          <w:sz w:val="24"/>
          <w:szCs w:val="24"/>
          <w:lang w:eastAsia="ru-RU"/>
        </w:rPr>
        <w:t>Господарського</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кодексів</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України</w:t>
      </w:r>
      <w:proofErr w:type="spellEnd"/>
      <w:r w:rsidRPr="00E52F46">
        <w:rPr>
          <w:rFonts w:ascii="Times New Roman" w:hAnsi="Times New Roman"/>
          <w:sz w:val="24"/>
          <w:szCs w:val="24"/>
          <w:lang w:eastAsia="ru-RU"/>
        </w:rPr>
        <w:t xml:space="preserve">, Закону </w:t>
      </w:r>
      <w:proofErr w:type="spellStart"/>
      <w:r w:rsidRPr="00E52F46">
        <w:rPr>
          <w:rFonts w:ascii="Times New Roman" w:hAnsi="Times New Roman"/>
          <w:sz w:val="24"/>
          <w:szCs w:val="24"/>
          <w:lang w:eastAsia="ru-RU"/>
        </w:rPr>
        <w:t>України</w:t>
      </w:r>
      <w:proofErr w:type="spellEnd"/>
      <w:r w:rsidRPr="00E52F46">
        <w:rPr>
          <w:rFonts w:ascii="Times New Roman" w:hAnsi="Times New Roman"/>
          <w:sz w:val="24"/>
          <w:szCs w:val="24"/>
          <w:lang w:eastAsia="ru-RU"/>
        </w:rPr>
        <w:t xml:space="preserve"> «Про </w:t>
      </w:r>
      <w:proofErr w:type="spellStart"/>
      <w:r w:rsidRPr="00E52F46">
        <w:rPr>
          <w:rFonts w:ascii="Times New Roman" w:hAnsi="Times New Roman"/>
          <w:sz w:val="24"/>
          <w:szCs w:val="24"/>
          <w:lang w:eastAsia="ru-RU"/>
        </w:rPr>
        <w:t>публічні</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закупівлі</w:t>
      </w:r>
      <w:proofErr w:type="spellEnd"/>
      <w:r w:rsidRPr="00E52F46">
        <w:rPr>
          <w:rFonts w:ascii="Times New Roman" w:hAnsi="Times New Roman"/>
          <w:sz w:val="24"/>
          <w:szCs w:val="24"/>
          <w:lang w:eastAsia="ru-RU"/>
        </w:rPr>
        <w:t xml:space="preserve">» з </w:t>
      </w:r>
      <w:proofErr w:type="spellStart"/>
      <w:r w:rsidRPr="00E52F46">
        <w:rPr>
          <w:rFonts w:ascii="Times New Roman" w:hAnsi="Times New Roman"/>
          <w:sz w:val="24"/>
          <w:szCs w:val="24"/>
          <w:lang w:eastAsia="ru-RU"/>
        </w:rPr>
        <w:t>урахуванням</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Особливостей</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здійснення</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публічних</w:t>
      </w:r>
      <w:proofErr w:type="spellEnd"/>
      <w:r w:rsidRPr="00E52F46">
        <w:rPr>
          <w:rFonts w:ascii="Times New Roman" w:hAnsi="Times New Roman"/>
          <w:sz w:val="24"/>
          <w:szCs w:val="24"/>
          <w:lang w:eastAsia="ru-RU"/>
        </w:rPr>
        <w:t xml:space="preserve"> закупівель </w:t>
      </w:r>
      <w:proofErr w:type="spellStart"/>
      <w:r w:rsidRPr="00E52F46">
        <w:rPr>
          <w:rFonts w:ascii="Times New Roman" w:hAnsi="Times New Roman"/>
          <w:sz w:val="24"/>
          <w:szCs w:val="24"/>
          <w:lang w:eastAsia="ru-RU"/>
        </w:rPr>
        <w:t>товарів</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робіт</w:t>
      </w:r>
      <w:proofErr w:type="spellEnd"/>
      <w:r w:rsidRPr="00E52F46">
        <w:rPr>
          <w:rFonts w:ascii="Times New Roman" w:hAnsi="Times New Roman"/>
          <w:sz w:val="24"/>
          <w:szCs w:val="24"/>
          <w:lang w:eastAsia="ru-RU"/>
        </w:rPr>
        <w:t xml:space="preserve"> і </w:t>
      </w:r>
      <w:proofErr w:type="spellStart"/>
      <w:r w:rsidRPr="00E52F46">
        <w:rPr>
          <w:rFonts w:ascii="Times New Roman" w:hAnsi="Times New Roman"/>
          <w:sz w:val="24"/>
          <w:szCs w:val="24"/>
          <w:lang w:eastAsia="ru-RU"/>
        </w:rPr>
        <w:t>послуг</w:t>
      </w:r>
      <w:proofErr w:type="spellEnd"/>
      <w:r w:rsidRPr="00E52F46">
        <w:rPr>
          <w:rFonts w:ascii="Times New Roman" w:hAnsi="Times New Roman"/>
          <w:sz w:val="24"/>
          <w:szCs w:val="24"/>
          <w:lang w:eastAsia="ru-RU"/>
        </w:rPr>
        <w:t xml:space="preserve"> для </w:t>
      </w:r>
      <w:proofErr w:type="spellStart"/>
      <w:r w:rsidRPr="00E52F46">
        <w:rPr>
          <w:rFonts w:ascii="Times New Roman" w:hAnsi="Times New Roman"/>
          <w:sz w:val="24"/>
          <w:szCs w:val="24"/>
          <w:lang w:eastAsia="ru-RU"/>
        </w:rPr>
        <w:t>замовників</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передбачених</w:t>
      </w:r>
      <w:proofErr w:type="spellEnd"/>
      <w:r w:rsidRPr="00E52F46">
        <w:rPr>
          <w:rFonts w:ascii="Times New Roman" w:hAnsi="Times New Roman"/>
          <w:sz w:val="24"/>
          <w:szCs w:val="24"/>
          <w:lang w:eastAsia="ru-RU"/>
        </w:rPr>
        <w:t xml:space="preserve"> Законом </w:t>
      </w:r>
      <w:proofErr w:type="spellStart"/>
      <w:r w:rsidRPr="00E52F46">
        <w:rPr>
          <w:rFonts w:ascii="Times New Roman" w:hAnsi="Times New Roman"/>
          <w:sz w:val="24"/>
          <w:szCs w:val="24"/>
          <w:lang w:eastAsia="ru-RU"/>
        </w:rPr>
        <w:t>України</w:t>
      </w:r>
      <w:proofErr w:type="spellEnd"/>
      <w:r w:rsidRPr="00E52F46">
        <w:rPr>
          <w:rFonts w:ascii="Times New Roman" w:hAnsi="Times New Roman"/>
          <w:sz w:val="24"/>
          <w:szCs w:val="24"/>
          <w:lang w:eastAsia="ru-RU"/>
        </w:rPr>
        <w:t xml:space="preserve"> «Про </w:t>
      </w:r>
      <w:proofErr w:type="spellStart"/>
      <w:r w:rsidRPr="00E52F46">
        <w:rPr>
          <w:rFonts w:ascii="Times New Roman" w:hAnsi="Times New Roman"/>
          <w:sz w:val="24"/>
          <w:szCs w:val="24"/>
          <w:lang w:eastAsia="ru-RU"/>
        </w:rPr>
        <w:t>публічні</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закупівлі</w:t>
      </w:r>
      <w:proofErr w:type="spellEnd"/>
      <w:r w:rsidRPr="00E52F46">
        <w:rPr>
          <w:rFonts w:ascii="Times New Roman" w:hAnsi="Times New Roman"/>
          <w:sz w:val="24"/>
          <w:szCs w:val="24"/>
          <w:lang w:eastAsia="ru-RU"/>
        </w:rPr>
        <w:t xml:space="preserve">», на </w:t>
      </w:r>
      <w:proofErr w:type="spellStart"/>
      <w:r w:rsidRPr="00E52F46">
        <w:rPr>
          <w:rFonts w:ascii="Times New Roman" w:hAnsi="Times New Roman"/>
          <w:sz w:val="24"/>
          <w:szCs w:val="24"/>
          <w:lang w:eastAsia="ru-RU"/>
        </w:rPr>
        <w:t>період</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дії</w:t>
      </w:r>
      <w:proofErr w:type="spellEnd"/>
      <w:r w:rsidRPr="00E52F46">
        <w:rPr>
          <w:rFonts w:ascii="Times New Roman" w:hAnsi="Times New Roman"/>
          <w:sz w:val="24"/>
          <w:szCs w:val="24"/>
          <w:lang w:eastAsia="ru-RU"/>
        </w:rPr>
        <w:t xml:space="preserve"> правового режиму </w:t>
      </w:r>
      <w:proofErr w:type="spellStart"/>
      <w:r w:rsidRPr="00E52F46">
        <w:rPr>
          <w:rFonts w:ascii="Times New Roman" w:hAnsi="Times New Roman"/>
          <w:sz w:val="24"/>
          <w:szCs w:val="24"/>
          <w:lang w:eastAsia="ru-RU"/>
        </w:rPr>
        <w:t>воєнного</w:t>
      </w:r>
      <w:proofErr w:type="spellEnd"/>
      <w:r w:rsidRPr="00E52F46">
        <w:rPr>
          <w:rFonts w:ascii="Times New Roman" w:hAnsi="Times New Roman"/>
          <w:sz w:val="24"/>
          <w:szCs w:val="24"/>
          <w:lang w:eastAsia="ru-RU"/>
        </w:rPr>
        <w:t xml:space="preserve"> стану в </w:t>
      </w:r>
      <w:proofErr w:type="spellStart"/>
      <w:r w:rsidRPr="00E52F46">
        <w:rPr>
          <w:rFonts w:ascii="Times New Roman" w:hAnsi="Times New Roman"/>
          <w:sz w:val="24"/>
          <w:szCs w:val="24"/>
          <w:lang w:eastAsia="ru-RU"/>
        </w:rPr>
        <w:t>Україні</w:t>
      </w:r>
      <w:proofErr w:type="spellEnd"/>
      <w:r w:rsidRPr="00E52F46">
        <w:rPr>
          <w:rFonts w:ascii="Times New Roman" w:hAnsi="Times New Roman"/>
          <w:sz w:val="24"/>
          <w:szCs w:val="24"/>
          <w:lang w:eastAsia="ru-RU"/>
        </w:rPr>
        <w:t xml:space="preserve"> та </w:t>
      </w:r>
      <w:proofErr w:type="spellStart"/>
      <w:r w:rsidRPr="00E52F46">
        <w:rPr>
          <w:rFonts w:ascii="Times New Roman" w:hAnsi="Times New Roman"/>
          <w:sz w:val="24"/>
          <w:szCs w:val="24"/>
          <w:lang w:eastAsia="ru-RU"/>
        </w:rPr>
        <w:t>протягом</w:t>
      </w:r>
      <w:proofErr w:type="spellEnd"/>
      <w:r w:rsidRPr="00E52F46">
        <w:rPr>
          <w:rFonts w:ascii="Times New Roman" w:hAnsi="Times New Roman"/>
          <w:sz w:val="24"/>
          <w:szCs w:val="24"/>
          <w:lang w:eastAsia="ru-RU"/>
        </w:rPr>
        <w:t xml:space="preserve"> 90 </w:t>
      </w:r>
      <w:proofErr w:type="spellStart"/>
      <w:r w:rsidRPr="00E52F46">
        <w:rPr>
          <w:rFonts w:ascii="Times New Roman" w:hAnsi="Times New Roman"/>
          <w:sz w:val="24"/>
          <w:szCs w:val="24"/>
          <w:lang w:eastAsia="ru-RU"/>
        </w:rPr>
        <w:t>днів</w:t>
      </w:r>
      <w:proofErr w:type="spellEnd"/>
      <w:r w:rsidRPr="00E52F46">
        <w:rPr>
          <w:rFonts w:ascii="Times New Roman" w:hAnsi="Times New Roman"/>
          <w:sz w:val="24"/>
          <w:szCs w:val="24"/>
          <w:lang w:eastAsia="ru-RU"/>
        </w:rPr>
        <w:t xml:space="preserve"> з дня </w:t>
      </w:r>
      <w:proofErr w:type="spellStart"/>
      <w:r w:rsidRPr="00E52F46">
        <w:rPr>
          <w:rFonts w:ascii="Times New Roman" w:hAnsi="Times New Roman"/>
          <w:sz w:val="24"/>
          <w:szCs w:val="24"/>
          <w:lang w:eastAsia="ru-RU"/>
        </w:rPr>
        <w:t>його</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припинення</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або</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скасування</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затверджених</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постановою</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Кабінету</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Міністрів</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України</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від</w:t>
      </w:r>
      <w:proofErr w:type="spellEnd"/>
      <w:r w:rsidRPr="00E52F46">
        <w:rPr>
          <w:rFonts w:ascii="Times New Roman" w:hAnsi="Times New Roman"/>
          <w:sz w:val="24"/>
          <w:szCs w:val="24"/>
          <w:lang w:eastAsia="ru-RU"/>
        </w:rPr>
        <w:t xml:space="preserve"> 12 </w:t>
      </w:r>
      <w:proofErr w:type="spellStart"/>
      <w:r w:rsidRPr="00E52F46">
        <w:rPr>
          <w:rFonts w:ascii="Times New Roman" w:hAnsi="Times New Roman"/>
          <w:sz w:val="24"/>
          <w:szCs w:val="24"/>
          <w:lang w:eastAsia="ru-RU"/>
        </w:rPr>
        <w:t>жовтня</w:t>
      </w:r>
      <w:proofErr w:type="spellEnd"/>
      <w:r w:rsidRPr="00E52F46">
        <w:rPr>
          <w:rFonts w:ascii="Times New Roman" w:hAnsi="Times New Roman"/>
          <w:sz w:val="24"/>
          <w:szCs w:val="24"/>
          <w:lang w:eastAsia="ru-RU"/>
        </w:rPr>
        <w:t xml:space="preserve"> 2022 р. №1178 </w:t>
      </w:r>
      <w:proofErr w:type="spellStart"/>
      <w:r w:rsidRPr="00E52F46">
        <w:rPr>
          <w:rFonts w:ascii="Times New Roman" w:hAnsi="Times New Roman"/>
          <w:sz w:val="24"/>
          <w:szCs w:val="24"/>
          <w:lang w:eastAsia="ru-RU"/>
        </w:rPr>
        <w:t>зі</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змінами</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далі</w:t>
      </w:r>
      <w:proofErr w:type="spellEnd"/>
      <w:r w:rsidRPr="00E52F46">
        <w:rPr>
          <w:rFonts w:ascii="Times New Roman" w:hAnsi="Times New Roman"/>
          <w:sz w:val="24"/>
          <w:szCs w:val="24"/>
          <w:lang w:eastAsia="ru-RU"/>
        </w:rPr>
        <w:t xml:space="preserve"> - </w:t>
      </w:r>
      <w:proofErr w:type="spellStart"/>
      <w:r w:rsidRPr="00E52F46">
        <w:rPr>
          <w:rFonts w:ascii="Times New Roman" w:hAnsi="Times New Roman"/>
          <w:sz w:val="24"/>
          <w:szCs w:val="24"/>
          <w:lang w:eastAsia="ru-RU"/>
        </w:rPr>
        <w:t>Особливості</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уклали</w:t>
      </w:r>
      <w:proofErr w:type="spellEnd"/>
      <w:r w:rsidRPr="00E52F46">
        <w:rPr>
          <w:rFonts w:ascii="Times New Roman" w:eastAsia="Arial" w:hAnsi="Times New Roman"/>
          <w:sz w:val="24"/>
          <w:szCs w:val="24"/>
          <w:lang w:eastAsia="ru-RU"/>
        </w:rPr>
        <w:t xml:space="preserve"> </w:t>
      </w:r>
      <w:proofErr w:type="spellStart"/>
      <w:r w:rsidRPr="00E52F46">
        <w:rPr>
          <w:rFonts w:ascii="Times New Roman" w:eastAsia="Arial" w:hAnsi="Times New Roman"/>
          <w:sz w:val="24"/>
          <w:szCs w:val="24"/>
          <w:lang w:eastAsia="ru-RU"/>
        </w:rPr>
        <w:t>цей</w:t>
      </w:r>
      <w:proofErr w:type="spellEnd"/>
      <w:r w:rsidRPr="00E52F46">
        <w:rPr>
          <w:rFonts w:ascii="Times New Roman" w:eastAsia="Arial" w:hAnsi="Times New Roman"/>
          <w:sz w:val="24"/>
          <w:szCs w:val="24"/>
          <w:lang w:eastAsia="ru-RU"/>
        </w:rPr>
        <w:t xml:space="preserve"> </w:t>
      </w:r>
      <w:proofErr w:type="spellStart"/>
      <w:r w:rsidRPr="00E52F46">
        <w:rPr>
          <w:rFonts w:ascii="Times New Roman" w:eastAsia="Arial" w:hAnsi="Times New Roman"/>
          <w:sz w:val="24"/>
          <w:szCs w:val="24"/>
          <w:lang w:eastAsia="ru-RU"/>
        </w:rPr>
        <w:t>Договір</w:t>
      </w:r>
      <w:proofErr w:type="spellEnd"/>
      <w:r w:rsidRPr="00E52F46">
        <w:rPr>
          <w:rFonts w:ascii="Times New Roman" w:eastAsia="Arial" w:hAnsi="Times New Roman"/>
          <w:sz w:val="24"/>
          <w:szCs w:val="24"/>
          <w:lang w:eastAsia="ru-RU"/>
        </w:rPr>
        <w:t xml:space="preserve"> про </w:t>
      </w:r>
      <w:proofErr w:type="spellStart"/>
      <w:r w:rsidRPr="00E52F46">
        <w:rPr>
          <w:rFonts w:ascii="Times New Roman" w:eastAsia="Arial" w:hAnsi="Times New Roman"/>
          <w:sz w:val="24"/>
          <w:szCs w:val="24"/>
          <w:lang w:eastAsia="ru-RU"/>
        </w:rPr>
        <w:t>закупівлю</w:t>
      </w:r>
      <w:proofErr w:type="spellEnd"/>
      <w:r w:rsidRPr="00E52F46">
        <w:rPr>
          <w:rFonts w:ascii="Times New Roman" w:eastAsia="Arial" w:hAnsi="Times New Roman"/>
          <w:sz w:val="24"/>
          <w:szCs w:val="24"/>
          <w:lang w:eastAsia="ru-RU"/>
        </w:rPr>
        <w:t xml:space="preserve"> (</w:t>
      </w:r>
      <w:proofErr w:type="spellStart"/>
      <w:r w:rsidRPr="00E52F46">
        <w:rPr>
          <w:rFonts w:ascii="Times New Roman" w:eastAsia="Arial" w:hAnsi="Times New Roman"/>
          <w:sz w:val="24"/>
          <w:szCs w:val="24"/>
          <w:lang w:eastAsia="ru-RU"/>
        </w:rPr>
        <w:t>далі</w:t>
      </w:r>
      <w:proofErr w:type="spellEnd"/>
      <w:r w:rsidRPr="00E52F46">
        <w:rPr>
          <w:rFonts w:ascii="Times New Roman" w:eastAsia="Arial" w:hAnsi="Times New Roman"/>
          <w:sz w:val="24"/>
          <w:szCs w:val="24"/>
          <w:lang w:eastAsia="ru-RU"/>
        </w:rPr>
        <w:t xml:space="preserve"> – </w:t>
      </w:r>
      <w:proofErr w:type="spellStart"/>
      <w:r w:rsidRPr="00E52F46">
        <w:rPr>
          <w:rFonts w:ascii="Times New Roman" w:eastAsia="Arial" w:hAnsi="Times New Roman"/>
          <w:sz w:val="24"/>
          <w:szCs w:val="24"/>
          <w:lang w:eastAsia="ru-RU"/>
        </w:rPr>
        <w:t>Договір</w:t>
      </w:r>
      <w:proofErr w:type="spellEnd"/>
      <w:r w:rsidRPr="00E52F46">
        <w:rPr>
          <w:rFonts w:ascii="Times New Roman" w:eastAsia="Arial" w:hAnsi="Times New Roman"/>
          <w:sz w:val="24"/>
          <w:szCs w:val="24"/>
          <w:lang w:eastAsia="ru-RU"/>
        </w:rPr>
        <w:t xml:space="preserve">) про </w:t>
      </w:r>
      <w:proofErr w:type="spellStart"/>
      <w:r w:rsidRPr="00E52F46">
        <w:rPr>
          <w:rFonts w:ascii="Times New Roman" w:eastAsia="Arial" w:hAnsi="Times New Roman"/>
          <w:sz w:val="24"/>
          <w:szCs w:val="24"/>
          <w:lang w:eastAsia="ru-RU"/>
        </w:rPr>
        <w:t>наступне</w:t>
      </w:r>
      <w:proofErr w:type="spellEnd"/>
      <w:r w:rsidRPr="00E52F46">
        <w:rPr>
          <w:rFonts w:ascii="Times New Roman" w:eastAsia="Arial" w:hAnsi="Times New Roman"/>
          <w:sz w:val="24"/>
          <w:szCs w:val="24"/>
          <w:lang w:eastAsia="ru-RU"/>
        </w:rPr>
        <w:t>:</w:t>
      </w:r>
    </w:p>
    <w:p w14:paraId="3056B472" w14:textId="77777777" w:rsidR="00AA5B25" w:rsidRPr="00E52F46" w:rsidRDefault="00AA5B25" w:rsidP="00AA5B25">
      <w:pPr>
        <w:spacing w:after="0" w:line="240" w:lineRule="auto"/>
        <w:jc w:val="center"/>
        <w:rPr>
          <w:rFonts w:ascii="Times New Roman" w:hAnsi="Times New Roman"/>
          <w:b/>
          <w:sz w:val="24"/>
          <w:szCs w:val="24"/>
        </w:rPr>
      </w:pPr>
      <w:r w:rsidRPr="00E52F46">
        <w:rPr>
          <w:rFonts w:ascii="Times New Roman" w:hAnsi="Times New Roman"/>
          <w:b/>
          <w:sz w:val="24"/>
          <w:szCs w:val="24"/>
        </w:rPr>
        <w:t>І. ПРЕДМЕТ ДОГОВОРУ</w:t>
      </w:r>
    </w:p>
    <w:p w14:paraId="09554DDD" w14:textId="4E96BBB0" w:rsidR="00AA5B25" w:rsidRPr="00E52F46" w:rsidRDefault="00AA5B25" w:rsidP="00AA5B25">
      <w:pPr>
        <w:spacing w:after="0" w:line="240" w:lineRule="auto"/>
        <w:jc w:val="both"/>
        <w:rPr>
          <w:rFonts w:ascii="Times New Roman" w:hAnsi="Times New Roman"/>
          <w:b/>
          <w:sz w:val="24"/>
          <w:szCs w:val="24"/>
          <w:lang w:eastAsia="ru-RU"/>
        </w:rPr>
      </w:pPr>
      <w:r w:rsidRPr="00E52F46">
        <w:rPr>
          <w:rFonts w:ascii="Times New Roman" w:hAnsi="Times New Roman"/>
          <w:sz w:val="24"/>
          <w:szCs w:val="24"/>
          <w:lang w:eastAsia="ru-RU"/>
        </w:rPr>
        <w:t>1.1. П</w:t>
      </w:r>
      <w:proofErr w:type="spellStart"/>
      <w:r w:rsidRPr="00E52F46">
        <w:rPr>
          <w:rFonts w:ascii="Times New Roman" w:hAnsi="Times New Roman"/>
          <w:sz w:val="24"/>
          <w:szCs w:val="24"/>
          <w:lang w:val="uk-UA" w:eastAsia="ru-RU"/>
        </w:rPr>
        <w:t>редметом</w:t>
      </w:r>
      <w:proofErr w:type="spellEnd"/>
      <w:r w:rsidRPr="00E52F46">
        <w:rPr>
          <w:rFonts w:ascii="Times New Roman" w:hAnsi="Times New Roman"/>
          <w:sz w:val="24"/>
          <w:szCs w:val="24"/>
          <w:lang w:val="uk-UA" w:eastAsia="ru-RU"/>
        </w:rPr>
        <w:t xml:space="preserve"> договору є закупівля</w:t>
      </w:r>
      <w:r w:rsidRPr="00E52F46">
        <w:rPr>
          <w:rFonts w:ascii="Times New Roman" w:hAnsi="Times New Roman"/>
          <w:sz w:val="24"/>
          <w:szCs w:val="24"/>
          <w:lang w:eastAsia="ru-RU"/>
        </w:rPr>
        <w:t xml:space="preserve"> </w:t>
      </w:r>
      <w:proofErr w:type="spellStart"/>
      <w:r w:rsidR="00E52F46" w:rsidRPr="00E52F46">
        <w:rPr>
          <w:rFonts w:ascii="Times New Roman" w:eastAsia="Times New Roman" w:hAnsi="Times New Roman"/>
          <w:b/>
          <w:bCs/>
          <w:sz w:val="24"/>
          <w:szCs w:val="24"/>
          <w:lang w:eastAsia="ru-RU"/>
        </w:rPr>
        <w:t>М’ясо</w:t>
      </w:r>
      <w:proofErr w:type="spellEnd"/>
      <w:r w:rsidR="00E52F46" w:rsidRPr="00E52F46">
        <w:rPr>
          <w:rFonts w:ascii="Times New Roman" w:eastAsia="Times New Roman" w:hAnsi="Times New Roman"/>
          <w:b/>
          <w:bCs/>
          <w:sz w:val="24"/>
          <w:szCs w:val="24"/>
          <w:lang w:eastAsia="ru-RU"/>
        </w:rPr>
        <w:t xml:space="preserve"> код </w:t>
      </w:r>
      <w:proofErr w:type="spellStart"/>
      <w:r w:rsidR="00E52F46" w:rsidRPr="00E52F46">
        <w:rPr>
          <w:rFonts w:ascii="Times New Roman" w:eastAsia="Times New Roman" w:hAnsi="Times New Roman"/>
          <w:b/>
          <w:bCs/>
          <w:sz w:val="24"/>
          <w:szCs w:val="24"/>
          <w:lang w:eastAsia="ru-RU"/>
        </w:rPr>
        <w:t>національного</w:t>
      </w:r>
      <w:proofErr w:type="spellEnd"/>
      <w:r w:rsidR="00E52F46" w:rsidRPr="00E52F46">
        <w:rPr>
          <w:rFonts w:ascii="Times New Roman" w:eastAsia="Times New Roman" w:hAnsi="Times New Roman"/>
          <w:b/>
          <w:bCs/>
          <w:sz w:val="24"/>
          <w:szCs w:val="24"/>
          <w:lang w:eastAsia="ru-RU"/>
        </w:rPr>
        <w:t xml:space="preserve"> </w:t>
      </w:r>
      <w:proofErr w:type="spellStart"/>
      <w:r w:rsidR="00E52F46" w:rsidRPr="00E52F46">
        <w:rPr>
          <w:rFonts w:ascii="Times New Roman" w:eastAsia="Times New Roman" w:hAnsi="Times New Roman"/>
          <w:b/>
          <w:bCs/>
          <w:sz w:val="24"/>
          <w:szCs w:val="24"/>
          <w:lang w:eastAsia="ru-RU"/>
        </w:rPr>
        <w:t>класифікатора</w:t>
      </w:r>
      <w:proofErr w:type="spellEnd"/>
      <w:r w:rsidR="00E52F46" w:rsidRPr="00E52F46">
        <w:rPr>
          <w:rFonts w:ascii="Times New Roman" w:eastAsia="Times New Roman" w:hAnsi="Times New Roman"/>
          <w:b/>
          <w:bCs/>
          <w:sz w:val="24"/>
          <w:szCs w:val="24"/>
          <w:lang w:eastAsia="ru-RU"/>
        </w:rPr>
        <w:t xml:space="preserve"> </w:t>
      </w:r>
      <w:proofErr w:type="spellStart"/>
      <w:r w:rsidR="00E52F46" w:rsidRPr="00E52F46">
        <w:rPr>
          <w:rFonts w:ascii="Times New Roman" w:eastAsia="Times New Roman" w:hAnsi="Times New Roman"/>
          <w:b/>
          <w:bCs/>
          <w:sz w:val="24"/>
          <w:szCs w:val="24"/>
          <w:lang w:eastAsia="ru-RU"/>
        </w:rPr>
        <w:t>України</w:t>
      </w:r>
      <w:proofErr w:type="spellEnd"/>
      <w:r w:rsidR="00E52F46" w:rsidRPr="00E52F46">
        <w:rPr>
          <w:rFonts w:ascii="Times New Roman" w:eastAsia="Times New Roman" w:hAnsi="Times New Roman"/>
          <w:b/>
          <w:bCs/>
          <w:sz w:val="24"/>
          <w:szCs w:val="24"/>
          <w:lang w:eastAsia="ru-RU"/>
        </w:rPr>
        <w:t xml:space="preserve"> ДК 021:2015 «</w:t>
      </w:r>
      <w:proofErr w:type="spellStart"/>
      <w:r w:rsidR="00E52F46" w:rsidRPr="00E52F46">
        <w:rPr>
          <w:rFonts w:ascii="Times New Roman" w:eastAsia="Times New Roman" w:hAnsi="Times New Roman"/>
          <w:b/>
          <w:bCs/>
          <w:sz w:val="24"/>
          <w:szCs w:val="24"/>
          <w:lang w:eastAsia="ru-RU"/>
        </w:rPr>
        <w:t>Єдиний</w:t>
      </w:r>
      <w:proofErr w:type="spellEnd"/>
      <w:r w:rsidR="00E52F46" w:rsidRPr="00E52F46">
        <w:rPr>
          <w:rFonts w:ascii="Times New Roman" w:eastAsia="Times New Roman" w:hAnsi="Times New Roman"/>
          <w:b/>
          <w:bCs/>
          <w:sz w:val="24"/>
          <w:szCs w:val="24"/>
          <w:lang w:eastAsia="ru-RU"/>
        </w:rPr>
        <w:t xml:space="preserve"> </w:t>
      </w:r>
      <w:proofErr w:type="spellStart"/>
      <w:r w:rsidR="00E52F46" w:rsidRPr="00E52F46">
        <w:rPr>
          <w:rFonts w:ascii="Times New Roman" w:eastAsia="Times New Roman" w:hAnsi="Times New Roman"/>
          <w:b/>
          <w:bCs/>
          <w:sz w:val="24"/>
          <w:szCs w:val="24"/>
          <w:lang w:eastAsia="ru-RU"/>
        </w:rPr>
        <w:t>закупівельний</w:t>
      </w:r>
      <w:proofErr w:type="spellEnd"/>
      <w:r w:rsidR="00E52F46" w:rsidRPr="00E52F46">
        <w:rPr>
          <w:rFonts w:ascii="Times New Roman" w:eastAsia="Times New Roman" w:hAnsi="Times New Roman"/>
          <w:b/>
          <w:bCs/>
          <w:sz w:val="24"/>
          <w:szCs w:val="24"/>
          <w:lang w:eastAsia="ru-RU"/>
        </w:rPr>
        <w:t xml:space="preserve"> словник»   –15110000-2  – </w:t>
      </w:r>
      <w:proofErr w:type="spellStart"/>
      <w:r w:rsidR="00E52F46" w:rsidRPr="00E52F46">
        <w:rPr>
          <w:rFonts w:ascii="Times New Roman" w:eastAsia="Times New Roman" w:hAnsi="Times New Roman"/>
          <w:b/>
          <w:bCs/>
          <w:sz w:val="24"/>
          <w:szCs w:val="24"/>
          <w:lang w:eastAsia="ru-RU"/>
        </w:rPr>
        <w:t>М’ясо</w:t>
      </w:r>
      <w:proofErr w:type="spellEnd"/>
      <w:r w:rsidR="00E52F46" w:rsidRPr="00E52F46">
        <w:rPr>
          <w:rFonts w:ascii="Times New Roman" w:eastAsia="Times New Roman" w:hAnsi="Times New Roman"/>
          <w:b/>
          <w:bCs/>
          <w:sz w:val="24"/>
          <w:szCs w:val="24"/>
          <w:lang w:eastAsia="ru-RU"/>
        </w:rPr>
        <w:t xml:space="preserve"> (</w:t>
      </w:r>
      <w:r w:rsidR="00E52F46" w:rsidRPr="00E52F46">
        <w:rPr>
          <w:rFonts w:ascii="Times New Roman" w:eastAsia="Times New Roman" w:hAnsi="Times New Roman"/>
          <w:b/>
          <w:bCs/>
          <w:sz w:val="24"/>
          <w:szCs w:val="24"/>
          <w:u w:val="single"/>
          <w:lang w:eastAsia="ru-RU"/>
        </w:rPr>
        <w:t xml:space="preserve">тушка </w:t>
      </w:r>
      <w:proofErr w:type="spellStart"/>
      <w:r w:rsidR="00E52F46" w:rsidRPr="00E52F46">
        <w:rPr>
          <w:rFonts w:ascii="Times New Roman" w:eastAsia="Times New Roman" w:hAnsi="Times New Roman"/>
          <w:b/>
          <w:bCs/>
          <w:sz w:val="24"/>
          <w:szCs w:val="24"/>
          <w:u w:val="single"/>
          <w:lang w:eastAsia="ru-RU"/>
        </w:rPr>
        <w:t>куряча</w:t>
      </w:r>
      <w:proofErr w:type="spellEnd"/>
      <w:r w:rsidR="00E52F46" w:rsidRPr="00E52F46">
        <w:rPr>
          <w:rFonts w:ascii="Times New Roman" w:eastAsia="Times New Roman" w:hAnsi="Times New Roman"/>
          <w:b/>
          <w:bCs/>
          <w:sz w:val="24"/>
          <w:szCs w:val="24"/>
          <w:u w:val="single"/>
          <w:lang w:eastAsia="ru-RU"/>
        </w:rPr>
        <w:t xml:space="preserve"> </w:t>
      </w:r>
      <w:proofErr w:type="spellStart"/>
      <w:r w:rsidR="00E52F46" w:rsidRPr="00E52F46">
        <w:rPr>
          <w:rFonts w:ascii="Times New Roman" w:eastAsia="Times New Roman" w:hAnsi="Times New Roman"/>
          <w:b/>
          <w:bCs/>
          <w:sz w:val="24"/>
          <w:szCs w:val="24"/>
          <w:u w:val="single"/>
          <w:lang w:eastAsia="ru-RU"/>
        </w:rPr>
        <w:t>охолоджена</w:t>
      </w:r>
      <w:proofErr w:type="spellEnd"/>
      <w:r w:rsidR="00E52F46" w:rsidRPr="00E52F46">
        <w:rPr>
          <w:rFonts w:ascii="Times New Roman" w:eastAsia="Times New Roman" w:hAnsi="Times New Roman"/>
          <w:b/>
          <w:bCs/>
          <w:sz w:val="24"/>
          <w:szCs w:val="24"/>
          <w:lang w:eastAsia="ru-RU"/>
        </w:rPr>
        <w:t xml:space="preserve"> код </w:t>
      </w:r>
      <w:proofErr w:type="spellStart"/>
      <w:r w:rsidR="00E52F46" w:rsidRPr="00E52F46">
        <w:rPr>
          <w:rFonts w:ascii="Times New Roman" w:eastAsia="Times New Roman" w:hAnsi="Times New Roman"/>
          <w:b/>
          <w:bCs/>
          <w:sz w:val="24"/>
          <w:szCs w:val="24"/>
          <w:lang w:eastAsia="ru-RU"/>
        </w:rPr>
        <w:t>національного</w:t>
      </w:r>
      <w:proofErr w:type="spellEnd"/>
      <w:r w:rsidR="00E52F46" w:rsidRPr="00E52F46">
        <w:rPr>
          <w:rFonts w:ascii="Times New Roman" w:eastAsia="Times New Roman" w:hAnsi="Times New Roman"/>
          <w:b/>
          <w:bCs/>
          <w:sz w:val="24"/>
          <w:szCs w:val="24"/>
          <w:lang w:eastAsia="ru-RU"/>
        </w:rPr>
        <w:t xml:space="preserve"> </w:t>
      </w:r>
      <w:proofErr w:type="spellStart"/>
      <w:r w:rsidR="00E52F46" w:rsidRPr="00E52F46">
        <w:rPr>
          <w:rFonts w:ascii="Times New Roman" w:eastAsia="Times New Roman" w:hAnsi="Times New Roman"/>
          <w:b/>
          <w:bCs/>
          <w:sz w:val="24"/>
          <w:szCs w:val="24"/>
          <w:lang w:eastAsia="ru-RU"/>
        </w:rPr>
        <w:t>класифікатора</w:t>
      </w:r>
      <w:proofErr w:type="spellEnd"/>
      <w:r w:rsidR="00E52F46" w:rsidRPr="00E52F46">
        <w:rPr>
          <w:rFonts w:ascii="Times New Roman" w:eastAsia="Times New Roman" w:hAnsi="Times New Roman"/>
          <w:b/>
          <w:bCs/>
          <w:sz w:val="24"/>
          <w:szCs w:val="24"/>
          <w:lang w:eastAsia="ru-RU"/>
        </w:rPr>
        <w:t xml:space="preserve"> </w:t>
      </w:r>
      <w:proofErr w:type="spellStart"/>
      <w:r w:rsidR="00E52F46" w:rsidRPr="00E52F46">
        <w:rPr>
          <w:rFonts w:ascii="Times New Roman" w:eastAsia="Times New Roman" w:hAnsi="Times New Roman"/>
          <w:b/>
          <w:bCs/>
          <w:sz w:val="24"/>
          <w:szCs w:val="24"/>
          <w:lang w:eastAsia="ru-RU"/>
        </w:rPr>
        <w:t>України</w:t>
      </w:r>
      <w:proofErr w:type="spellEnd"/>
      <w:r w:rsidR="00E52F46" w:rsidRPr="00E52F46">
        <w:rPr>
          <w:rFonts w:ascii="Times New Roman" w:eastAsia="Times New Roman" w:hAnsi="Times New Roman"/>
          <w:b/>
          <w:bCs/>
          <w:sz w:val="24"/>
          <w:szCs w:val="24"/>
          <w:lang w:eastAsia="ru-RU"/>
        </w:rPr>
        <w:t xml:space="preserve"> ДК 021:2015 «</w:t>
      </w:r>
      <w:proofErr w:type="spellStart"/>
      <w:r w:rsidR="00E52F46" w:rsidRPr="00E52F46">
        <w:rPr>
          <w:rFonts w:ascii="Times New Roman" w:eastAsia="Times New Roman" w:hAnsi="Times New Roman"/>
          <w:b/>
          <w:bCs/>
          <w:sz w:val="24"/>
          <w:szCs w:val="24"/>
          <w:lang w:eastAsia="ru-RU"/>
        </w:rPr>
        <w:t>Єдиний</w:t>
      </w:r>
      <w:proofErr w:type="spellEnd"/>
      <w:r w:rsidR="00E52F46" w:rsidRPr="00E52F46">
        <w:rPr>
          <w:rFonts w:ascii="Times New Roman" w:eastAsia="Times New Roman" w:hAnsi="Times New Roman"/>
          <w:b/>
          <w:bCs/>
          <w:sz w:val="24"/>
          <w:szCs w:val="24"/>
          <w:lang w:eastAsia="ru-RU"/>
        </w:rPr>
        <w:t xml:space="preserve"> </w:t>
      </w:r>
      <w:proofErr w:type="spellStart"/>
      <w:r w:rsidR="00E52F46" w:rsidRPr="00E52F46">
        <w:rPr>
          <w:rFonts w:ascii="Times New Roman" w:eastAsia="Times New Roman" w:hAnsi="Times New Roman"/>
          <w:b/>
          <w:bCs/>
          <w:sz w:val="24"/>
          <w:szCs w:val="24"/>
          <w:lang w:eastAsia="ru-RU"/>
        </w:rPr>
        <w:t>закупівельний</w:t>
      </w:r>
      <w:proofErr w:type="spellEnd"/>
      <w:r w:rsidR="00E52F46" w:rsidRPr="00E52F46">
        <w:rPr>
          <w:rFonts w:ascii="Times New Roman" w:eastAsia="Times New Roman" w:hAnsi="Times New Roman"/>
          <w:b/>
          <w:bCs/>
          <w:sz w:val="24"/>
          <w:szCs w:val="24"/>
          <w:lang w:eastAsia="ru-RU"/>
        </w:rPr>
        <w:t xml:space="preserve"> словник»   – 15112130-6, </w:t>
      </w:r>
      <w:proofErr w:type="spellStart"/>
      <w:r w:rsidR="00E52F46" w:rsidRPr="00E52F46">
        <w:rPr>
          <w:rFonts w:ascii="Times New Roman" w:eastAsia="Times New Roman" w:hAnsi="Times New Roman"/>
          <w:b/>
          <w:bCs/>
          <w:sz w:val="24"/>
          <w:szCs w:val="24"/>
          <w:u w:val="single"/>
          <w:lang w:eastAsia="ru-RU"/>
        </w:rPr>
        <w:t>філе</w:t>
      </w:r>
      <w:proofErr w:type="spellEnd"/>
      <w:r w:rsidR="00E52F46" w:rsidRPr="00E52F46">
        <w:rPr>
          <w:rFonts w:ascii="Times New Roman" w:eastAsia="Times New Roman" w:hAnsi="Times New Roman"/>
          <w:b/>
          <w:bCs/>
          <w:sz w:val="24"/>
          <w:szCs w:val="24"/>
          <w:u w:val="single"/>
          <w:lang w:eastAsia="ru-RU"/>
        </w:rPr>
        <w:t xml:space="preserve"> </w:t>
      </w:r>
      <w:proofErr w:type="spellStart"/>
      <w:r w:rsidR="00E52F46" w:rsidRPr="00E52F46">
        <w:rPr>
          <w:rFonts w:ascii="Times New Roman" w:eastAsia="Times New Roman" w:hAnsi="Times New Roman"/>
          <w:b/>
          <w:bCs/>
          <w:sz w:val="24"/>
          <w:szCs w:val="24"/>
          <w:u w:val="single"/>
          <w:lang w:eastAsia="ru-RU"/>
        </w:rPr>
        <w:t>куряче</w:t>
      </w:r>
      <w:proofErr w:type="spellEnd"/>
      <w:r w:rsidR="00E52F46" w:rsidRPr="00E52F46">
        <w:rPr>
          <w:rFonts w:ascii="Times New Roman" w:eastAsia="Times New Roman" w:hAnsi="Times New Roman"/>
          <w:b/>
          <w:bCs/>
          <w:sz w:val="24"/>
          <w:szCs w:val="24"/>
          <w:u w:val="single"/>
          <w:lang w:eastAsia="ru-RU"/>
        </w:rPr>
        <w:t xml:space="preserve"> </w:t>
      </w:r>
      <w:proofErr w:type="spellStart"/>
      <w:r w:rsidR="00E52F46" w:rsidRPr="00E52F46">
        <w:rPr>
          <w:rFonts w:ascii="Times New Roman" w:eastAsia="Times New Roman" w:hAnsi="Times New Roman"/>
          <w:b/>
          <w:bCs/>
          <w:sz w:val="24"/>
          <w:szCs w:val="24"/>
          <w:u w:val="single"/>
          <w:lang w:eastAsia="ru-RU"/>
        </w:rPr>
        <w:t>свіже</w:t>
      </w:r>
      <w:proofErr w:type="spellEnd"/>
      <w:r w:rsidR="00E52F46" w:rsidRPr="00E52F46">
        <w:rPr>
          <w:rFonts w:ascii="Times New Roman" w:eastAsia="Times New Roman" w:hAnsi="Times New Roman"/>
          <w:b/>
          <w:bCs/>
          <w:sz w:val="24"/>
          <w:szCs w:val="24"/>
          <w:u w:val="single"/>
          <w:lang w:eastAsia="ru-RU"/>
        </w:rPr>
        <w:t xml:space="preserve"> </w:t>
      </w:r>
      <w:proofErr w:type="spellStart"/>
      <w:r w:rsidR="00E52F46" w:rsidRPr="00E52F46">
        <w:rPr>
          <w:rFonts w:ascii="Times New Roman" w:eastAsia="Times New Roman" w:hAnsi="Times New Roman"/>
          <w:b/>
          <w:bCs/>
          <w:sz w:val="24"/>
          <w:szCs w:val="24"/>
          <w:u w:val="single"/>
          <w:lang w:eastAsia="ru-RU"/>
        </w:rPr>
        <w:t>чи</w:t>
      </w:r>
      <w:proofErr w:type="spellEnd"/>
      <w:r w:rsidR="00E52F46" w:rsidRPr="00E52F46">
        <w:rPr>
          <w:rFonts w:ascii="Times New Roman" w:eastAsia="Times New Roman" w:hAnsi="Times New Roman"/>
          <w:b/>
          <w:bCs/>
          <w:sz w:val="24"/>
          <w:szCs w:val="24"/>
          <w:u w:val="single"/>
          <w:lang w:eastAsia="ru-RU"/>
        </w:rPr>
        <w:t xml:space="preserve"> </w:t>
      </w:r>
      <w:proofErr w:type="spellStart"/>
      <w:r w:rsidR="00E52F46" w:rsidRPr="00E52F46">
        <w:rPr>
          <w:rFonts w:ascii="Times New Roman" w:eastAsia="Times New Roman" w:hAnsi="Times New Roman"/>
          <w:b/>
          <w:bCs/>
          <w:sz w:val="24"/>
          <w:szCs w:val="24"/>
          <w:u w:val="single"/>
          <w:lang w:eastAsia="ru-RU"/>
        </w:rPr>
        <w:t>охолоджене</w:t>
      </w:r>
      <w:proofErr w:type="spellEnd"/>
      <w:r w:rsidR="00E52F46" w:rsidRPr="00E52F46">
        <w:rPr>
          <w:rFonts w:ascii="Times New Roman" w:eastAsia="Times New Roman" w:hAnsi="Times New Roman"/>
          <w:b/>
          <w:bCs/>
          <w:sz w:val="24"/>
          <w:szCs w:val="24"/>
          <w:lang w:eastAsia="ru-RU"/>
        </w:rPr>
        <w:t xml:space="preserve"> код </w:t>
      </w:r>
      <w:proofErr w:type="spellStart"/>
      <w:r w:rsidR="00E52F46" w:rsidRPr="00E52F46">
        <w:rPr>
          <w:rFonts w:ascii="Times New Roman" w:eastAsia="Times New Roman" w:hAnsi="Times New Roman"/>
          <w:b/>
          <w:bCs/>
          <w:sz w:val="24"/>
          <w:szCs w:val="24"/>
          <w:lang w:eastAsia="ru-RU"/>
        </w:rPr>
        <w:t>національного</w:t>
      </w:r>
      <w:proofErr w:type="spellEnd"/>
      <w:r w:rsidR="00E52F46" w:rsidRPr="00E52F46">
        <w:rPr>
          <w:rFonts w:ascii="Times New Roman" w:eastAsia="Times New Roman" w:hAnsi="Times New Roman"/>
          <w:b/>
          <w:bCs/>
          <w:sz w:val="24"/>
          <w:szCs w:val="24"/>
          <w:lang w:eastAsia="ru-RU"/>
        </w:rPr>
        <w:t xml:space="preserve"> </w:t>
      </w:r>
      <w:proofErr w:type="spellStart"/>
      <w:r w:rsidR="00E52F46" w:rsidRPr="00E52F46">
        <w:rPr>
          <w:rFonts w:ascii="Times New Roman" w:eastAsia="Times New Roman" w:hAnsi="Times New Roman"/>
          <w:b/>
          <w:bCs/>
          <w:sz w:val="24"/>
          <w:szCs w:val="24"/>
          <w:lang w:eastAsia="ru-RU"/>
        </w:rPr>
        <w:t>класифікатора</w:t>
      </w:r>
      <w:proofErr w:type="spellEnd"/>
      <w:r w:rsidR="00E52F46" w:rsidRPr="00E52F46">
        <w:rPr>
          <w:rFonts w:ascii="Times New Roman" w:eastAsia="Times New Roman" w:hAnsi="Times New Roman"/>
          <w:b/>
          <w:bCs/>
          <w:sz w:val="24"/>
          <w:szCs w:val="24"/>
          <w:lang w:eastAsia="ru-RU"/>
        </w:rPr>
        <w:t xml:space="preserve"> </w:t>
      </w:r>
      <w:proofErr w:type="spellStart"/>
      <w:r w:rsidR="00E52F46" w:rsidRPr="00E52F46">
        <w:rPr>
          <w:rFonts w:ascii="Times New Roman" w:eastAsia="Times New Roman" w:hAnsi="Times New Roman"/>
          <w:b/>
          <w:bCs/>
          <w:sz w:val="24"/>
          <w:szCs w:val="24"/>
          <w:lang w:eastAsia="ru-RU"/>
        </w:rPr>
        <w:t>України</w:t>
      </w:r>
      <w:proofErr w:type="spellEnd"/>
      <w:r w:rsidR="00E52F46" w:rsidRPr="00E52F46">
        <w:rPr>
          <w:rFonts w:ascii="Times New Roman" w:eastAsia="Times New Roman" w:hAnsi="Times New Roman"/>
          <w:b/>
          <w:bCs/>
          <w:sz w:val="24"/>
          <w:szCs w:val="24"/>
          <w:lang w:eastAsia="ru-RU"/>
        </w:rPr>
        <w:t xml:space="preserve"> ДК 021:2015 «</w:t>
      </w:r>
      <w:proofErr w:type="spellStart"/>
      <w:r w:rsidR="00E52F46" w:rsidRPr="00E52F46">
        <w:rPr>
          <w:rFonts w:ascii="Times New Roman" w:eastAsia="Times New Roman" w:hAnsi="Times New Roman"/>
          <w:b/>
          <w:bCs/>
          <w:sz w:val="24"/>
          <w:szCs w:val="24"/>
          <w:lang w:eastAsia="ru-RU"/>
        </w:rPr>
        <w:t>Єдиний</w:t>
      </w:r>
      <w:proofErr w:type="spellEnd"/>
      <w:r w:rsidR="00E52F46" w:rsidRPr="00E52F46">
        <w:rPr>
          <w:rFonts w:ascii="Times New Roman" w:eastAsia="Times New Roman" w:hAnsi="Times New Roman"/>
          <w:b/>
          <w:bCs/>
          <w:sz w:val="24"/>
          <w:szCs w:val="24"/>
          <w:lang w:eastAsia="ru-RU"/>
        </w:rPr>
        <w:t xml:space="preserve"> </w:t>
      </w:r>
      <w:proofErr w:type="spellStart"/>
      <w:r w:rsidR="00E52F46" w:rsidRPr="00E52F46">
        <w:rPr>
          <w:rFonts w:ascii="Times New Roman" w:eastAsia="Times New Roman" w:hAnsi="Times New Roman"/>
          <w:b/>
          <w:bCs/>
          <w:sz w:val="24"/>
          <w:szCs w:val="24"/>
          <w:lang w:eastAsia="ru-RU"/>
        </w:rPr>
        <w:t>закупівельний</w:t>
      </w:r>
      <w:proofErr w:type="spellEnd"/>
      <w:r w:rsidR="00E52F46" w:rsidRPr="00E52F46">
        <w:rPr>
          <w:rFonts w:ascii="Times New Roman" w:eastAsia="Times New Roman" w:hAnsi="Times New Roman"/>
          <w:b/>
          <w:bCs/>
          <w:sz w:val="24"/>
          <w:szCs w:val="24"/>
          <w:lang w:eastAsia="ru-RU"/>
        </w:rPr>
        <w:t xml:space="preserve"> словник» – 15112130-6, </w:t>
      </w:r>
      <w:proofErr w:type="spellStart"/>
      <w:r w:rsidR="00E52F46" w:rsidRPr="00E52F46">
        <w:rPr>
          <w:rFonts w:ascii="Times New Roman" w:eastAsia="Times New Roman" w:hAnsi="Times New Roman"/>
          <w:b/>
          <w:bCs/>
          <w:sz w:val="24"/>
          <w:szCs w:val="24"/>
          <w:u w:val="single"/>
          <w:lang w:eastAsia="ru-RU"/>
        </w:rPr>
        <w:t>м'ясо</w:t>
      </w:r>
      <w:proofErr w:type="spellEnd"/>
      <w:r w:rsidR="00E52F46" w:rsidRPr="00E52F46">
        <w:rPr>
          <w:rFonts w:ascii="Times New Roman" w:eastAsia="Times New Roman" w:hAnsi="Times New Roman"/>
          <w:b/>
          <w:bCs/>
          <w:sz w:val="24"/>
          <w:szCs w:val="24"/>
          <w:u w:val="single"/>
          <w:lang w:eastAsia="ru-RU"/>
        </w:rPr>
        <w:t xml:space="preserve"> </w:t>
      </w:r>
      <w:proofErr w:type="spellStart"/>
      <w:r w:rsidR="00E52F46" w:rsidRPr="00E52F46">
        <w:rPr>
          <w:rFonts w:ascii="Times New Roman" w:eastAsia="Times New Roman" w:hAnsi="Times New Roman"/>
          <w:b/>
          <w:bCs/>
          <w:sz w:val="24"/>
          <w:szCs w:val="24"/>
          <w:u w:val="single"/>
          <w:lang w:eastAsia="ru-RU"/>
        </w:rPr>
        <w:t>свинини</w:t>
      </w:r>
      <w:proofErr w:type="spellEnd"/>
      <w:r w:rsidR="00E52F46" w:rsidRPr="00E52F46">
        <w:rPr>
          <w:rFonts w:ascii="Times New Roman" w:eastAsia="Times New Roman" w:hAnsi="Times New Roman"/>
          <w:b/>
          <w:bCs/>
          <w:sz w:val="24"/>
          <w:szCs w:val="24"/>
          <w:u w:val="single"/>
          <w:lang w:eastAsia="ru-RU"/>
        </w:rPr>
        <w:t xml:space="preserve"> </w:t>
      </w:r>
      <w:proofErr w:type="spellStart"/>
      <w:r w:rsidR="00E52F46" w:rsidRPr="00E52F46">
        <w:rPr>
          <w:rFonts w:ascii="Times New Roman" w:eastAsia="Times New Roman" w:hAnsi="Times New Roman"/>
          <w:b/>
          <w:bCs/>
          <w:sz w:val="24"/>
          <w:szCs w:val="24"/>
          <w:u w:val="single"/>
          <w:lang w:eastAsia="ru-RU"/>
        </w:rPr>
        <w:t>свіже</w:t>
      </w:r>
      <w:proofErr w:type="spellEnd"/>
      <w:r w:rsidR="00E52F46" w:rsidRPr="00E52F46">
        <w:rPr>
          <w:rFonts w:ascii="Times New Roman" w:eastAsia="Times New Roman" w:hAnsi="Times New Roman"/>
          <w:b/>
          <w:bCs/>
          <w:sz w:val="24"/>
          <w:szCs w:val="24"/>
          <w:u w:val="single"/>
          <w:lang w:eastAsia="ru-RU"/>
        </w:rPr>
        <w:t xml:space="preserve"> </w:t>
      </w:r>
      <w:proofErr w:type="spellStart"/>
      <w:r w:rsidR="00E52F46" w:rsidRPr="00E52F46">
        <w:rPr>
          <w:rFonts w:ascii="Times New Roman" w:eastAsia="Times New Roman" w:hAnsi="Times New Roman"/>
          <w:b/>
          <w:bCs/>
          <w:sz w:val="24"/>
          <w:szCs w:val="24"/>
          <w:u w:val="single"/>
          <w:lang w:eastAsia="ru-RU"/>
        </w:rPr>
        <w:t>чи</w:t>
      </w:r>
      <w:proofErr w:type="spellEnd"/>
      <w:r w:rsidR="00E52F46" w:rsidRPr="00E52F46">
        <w:rPr>
          <w:rFonts w:ascii="Times New Roman" w:eastAsia="Times New Roman" w:hAnsi="Times New Roman"/>
          <w:b/>
          <w:bCs/>
          <w:sz w:val="24"/>
          <w:szCs w:val="24"/>
          <w:u w:val="single"/>
          <w:lang w:eastAsia="ru-RU"/>
        </w:rPr>
        <w:t xml:space="preserve"> </w:t>
      </w:r>
      <w:proofErr w:type="spellStart"/>
      <w:r w:rsidR="00E52F46" w:rsidRPr="00E52F46">
        <w:rPr>
          <w:rFonts w:ascii="Times New Roman" w:eastAsia="Times New Roman" w:hAnsi="Times New Roman"/>
          <w:b/>
          <w:bCs/>
          <w:sz w:val="24"/>
          <w:szCs w:val="24"/>
          <w:u w:val="single"/>
          <w:lang w:eastAsia="ru-RU"/>
        </w:rPr>
        <w:t>охолоджене</w:t>
      </w:r>
      <w:proofErr w:type="spellEnd"/>
      <w:r w:rsidR="00E52F46" w:rsidRPr="00E52F46">
        <w:rPr>
          <w:rFonts w:ascii="Times New Roman" w:eastAsia="Times New Roman" w:hAnsi="Times New Roman"/>
          <w:b/>
          <w:bCs/>
          <w:sz w:val="24"/>
          <w:szCs w:val="24"/>
          <w:u w:val="single"/>
          <w:lang w:eastAsia="ru-RU"/>
        </w:rPr>
        <w:t xml:space="preserve"> </w:t>
      </w:r>
      <w:proofErr w:type="spellStart"/>
      <w:r w:rsidR="00E52F46" w:rsidRPr="00E52F46">
        <w:rPr>
          <w:rFonts w:ascii="Times New Roman" w:eastAsia="Times New Roman" w:hAnsi="Times New Roman"/>
          <w:b/>
          <w:bCs/>
          <w:sz w:val="24"/>
          <w:szCs w:val="24"/>
          <w:u w:val="single"/>
          <w:lang w:eastAsia="ru-RU"/>
        </w:rPr>
        <w:t>лопаткова</w:t>
      </w:r>
      <w:proofErr w:type="spellEnd"/>
      <w:r w:rsidR="00E52F46" w:rsidRPr="00E52F46">
        <w:rPr>
          <w:rFonts w:ascii="Times New Roman" w:eastAsia="Times New Roman" w:hAnsi="Times New Roman"/>
          <w:b/>
          <w:bCs/>
          <w:sz w:val="24"/>
          <w:szCs w:val="24"/>
          <w:u w:val="single"/>
          <w:lang w:eastAsia="ru-RU"/>
        </w:rPr>
        <w:t xml:space="preserve"> </w:t>
      </w:r>
      <w:proofErr w:type="spellStart"/>
      <w:r w:rsidR="00E52F46" w:rsidRPr="00E52F46">
        <w:rPr>
          <w:rFonts w:ascii="Times New Roman" w:eastAsia="Times New Roman" w:hAnsi="Times New Roman"/>
          <w:b/>
          <w:bCs/>
          <w:sz w:val="24"/>
          <w:szCs w:val="24"/>
          <w:u w:val="single"/>
          <w:lang w:eastAsia="ru-RU"/>
        </w:rPr>
        <w:t>частина</w:t>
      </w:r>
      <w:proofErr w:type="spellEnd"/>
      <w:r w:rsidR="00E52F46" w:rsidRPr="00E52F46">
        <w:rPr>
          <w:rFonts w:ascii="Times New Roman" w:eastAsia="Times New Roman" w:hAnsi="Times New Roman"/>
          <w:b/>
          <w:bCs/>
          <w:sz w:val="24"/>
          <w:szCs w:val="24"/>
          <w:lang w:eastAsia="ru-RU"/>
        </w:rPr>
        <w:t xml:space="preserve"> код </w:t>
      </w:r>
      <w:proofErr w:type="spellStart"/>
      <w:r w:rsidR="00E52F46" w:rsidRPr="00E52F46">
        <w:rPr>
          <w:rFonts w:ascii="Times New Roman" w:eastAsia="Times New Roman" w:hAnsi="Times New Roman"/>
          <w:b/>
          <w:bCs/>
          <w:sz w:val="24"/>
          <w:szCs w:val="24"/>
          <w:lang w:eastAsia="ru-RU"/>
        </w:rPr>
        <w:t>національного</w:t>
      </w:r>
      <w:proofErr w:type="spellEnd"/>
      <w:r w:rsidR="00E52F46" w:rsidRPr="00E52F46">
        <w:rPr>
          <w:rFonts w:ascii="Times New Roman" w:eastAsia="Times New Roman" w:hAnsi="Times New Roman"/>
          <w:b/>
          <w:bCs/>
          <w:sz w:val="24"/>
          <w:szCs w:val="24"/>
          <w:lang w:eastAsia="ru-RU"/>
        </w:rPr>
        <w:t xml:space="preserve"> </w:t>
      </w:r>
      <w:proofErr w:type="spellStart"/>
      <w:r w:rsidR="00E52F46" w:rsidRPr="00E52F46">
        <w:rPr>
          <w:rFonts w:ascii="Times New Roman" w:eastAsia="Times New Roman" w:hAnsi="Times New Roman"/>
          <w:b/>
          <w:bCs/>
          <w:sz w:val="24"/>
          <w:szCs w:val="24"/>
          <w:lang w:eastAsia="ru-RU"/>
        </w:rPr>
        <w:t>класифікатора</w:t>
      </w:r>
      <w:proofErr w:type="spellEnd"/>
      <w:r w:rsidR="00E52F46" w:rsidRPr="00E52F46">
        <w:rPr>
          <w:rFonts w:ascii="Times New Roman" w:eastAsia="Times New Roman" w:hAnsi="Times New Roman"/>
          <w:b/>
          <w:bCs/>
          <w:sz w:val="24"/>
          <w:szCs w:val="24"/>
          <w:lang w:eastAsia="ru-RU"/>
        </w:rPr>
        <w:t xml:space="preserve"> </w:t>
      </w:r>
      <w:proofErr w:type="spellStart"/>
      <w:r w:rsidR="00E52F46" w:rsidRPr="00E52F46">
        <w:rPr>
          <w:rFonts w:ascii="Times New Roman" w:eastAsia="Times New Roman" w:hAnsi="Times New Roman"/>
          <w:b/>
          <w:bCs/>
          <w:sz w:val="24"/>
          <w:szCs w:val="24"/>
          <w:lang w:eastAsia="ru-RU"/>
        </w:rPr>
        <w:t>України</w:t>
      </w:r>
      <w:proofErr w:type="spellEnd"/>
      <w:r w:rsidR="00E52F46" w:rsidRPr="00E52F46">
        <w:rPr>
          <w:rFonts w:ascii="Times New Roman" w:eastAsia="Times New Roman" w:hAnsi="Times New Roman"/>
          <w:b/>
          <w:bCs/>
          <w:sz w:val="24"/>
          <w:szCs w:val="24"/>
          <w:lang w:eastAsia="ru-RU"/>
        </w:rPr>
        <w:t xml:space="preserve"> ДК 021:2015 «</w:t>
      </w:r>
      <w:proofErr w:type="spellStart"/>
      <w:r w:rsidR="00E52F46" w:rsidRPr="00E52F46">
        <w:rPr>
          <w:rFonts w:ascii="Times New Roman" w:eastAsia="Times New Roman" w:hAnsi="Times New Roman"/>
          <w:b/>
          <w:bCs/>
          <w:sz w:val="24"/>
          <w:szCs w:val="24"/>
          <w:lang w:eastAsia="ru-RU"/>
        </w:rPr>
        <w:t>Єдиний</w:t>
      </w:r>
      <w:proofErr w:type="spellEnd"/>
      <w:r w:rsidR="00E52F46" w:rsidRPr="00E52F46">
        <w:rPr>
          <w:rFonts w:ascii="Times New Roman" w:eastAsia="Times New Roman" w:hAnsi="Times New Roman"/>
          <w:b/>
          <w:bCs/>
          <w:sz w:val="24"/>
          <w:szCs w:val="24"/>
          <w:lang w:eastAsia="ru-RU"/>
        </w:rPr>
        <w:t xml:space="preserve"> </w:t>
      </w:r>
      <w:proofErr w:type="spellStart"/>
      <w:r w:rsidR="00E52F46" w:rsidRPr="00E52F46">
        <w:rPr>
          <w:rFonts w:ascii="Times New Roman" w:eastAsia="Times New Roman" w:hAnsi="Times New Roman"/>
          <w:b/>
          <w:bCs/>
          <w:sz w:val="24"/>
          <w:szCs w:val="24"/>
          <w:lang w:eastAsia="ru-RU"/>
        </w:rPr>
        <w:t>закупівельний</w:t>
      </w:r>
      <w:proofErr w:type="spellEnd"/>
      <w:r w:rsidR="00E52F46" w:rsidRPr="00E52F46">
        <w:rPr>
          <w:rFonts w:ascii="Times New Roman" w:eastAsia="Times New Roman" w:hAnsi="Times New Roman"/>
          <w:b/>
          <w:bCs/>
          <w:sz w:val="24"/>
          <w:szCs w:val="24"/>
          <w:lang w:eastAsia="ru-RU"/>
        </w:rPr>
        <w:t xml:space="preserve"> словник» – 15113000-3, </w:t>
      </w:r>
      <w:proofErr w:type="spellStart"/>
      <w:r w:rsidR="00E52F46" w:rsidRPr="00E52F46">
        <w:rPr>
          <w:rFonts w:ascii="Times New Roman" w:eastAsia="Times New Roman" w:hAnsi="Times New Roman"/>
          <w:b/>
          <w:bCs/>
          <w:sz w:val="24"/>
          <w:szCs w:val="24"/>
          <w:u w:val="single"/>
          <w:lang w:eastAsia="ru-RU"/>
        </w:rPr>
        <w:t>м'ясо</w:t>
      </w:r>
      <w:proofErr w:type="spellEnd"/>
      <w:r w:rsidR="00E52F46" w:rsidRPr="00E52F46">
        <w:rPr>
          <w:rFonts w:ascii="Times New Roman" w:eastAsia="Times New Roman" w:hAnsi="Times New Roman"/>
          <w:b/>
          <w:bCs/>
          <w:sz w:val="24"/>
          <w:szCs w:val="24"/>
          <w:u w:val="single"/>
          <w:lang w:eastAsia="ru-RU"/>
        </w:rPr>
        <w:t xml:space="preserve"> </w:t>
      </w:r>
      <w:proofErr w:type="spellStart"/>
      <w:r w:rsidR="00E52F46" w:rsidRPr="00E52F46">
        <w:rPr>
          <w:rFonts w:ascii="Times New Roman" w:eastAsia="Times New Roman" w:hAnsi="Times New Roman"/>
          <w:b/>
          <w:bCs/>
          <w:sz w:val="24"/>
          <w:szCs w:val="24"/>
          <w:u w:val="single"/>
          <w:lang w:eastAsia="ru-RU"/>
        </w:rPr>
        <w:t>яловичина</w:t>
      </w:r>
      <w:proofErr w:type="spellEnd"/>
      <w:r w:rsidR="00E52F46" w:rsidRPr="00E52F46">
        <w:rPr>
          <w:rFonts w:ascii="Times New Roman" w:eastAsia="Times New Roman" w:hAnsi="Times New Roman"/>
          <w:b/>
          <w:bCs/>
          <w:sz w:val="24"/>
          <w:szCs w:val="24"/>
          <w:u w:val="single"/>
          <w:lang w:eastAsia="ru-RU"/>
        </w:rPr>
        <w:t xml:space="preserve"> </w:t>
      </w:r>
      <w:proofErr w:type="spellStart"/>
      <w:r w:rsidR="00E52F46" w:rsidRPr="00E52F46">
        <w:rPr>
          <w:rFonts w:ascii="Times New Roman" w:eastAsia="Times New Roman" w:hAnsi="Times New Roman"/>
          <w:b/>
          <w:bCs/>
          <w:sz w:val="24"/>
          <w:szCs w:val="24"/>
          <w:u w:val="single"/>
          <w:lang w:eastAsia="ru-RU"/>
        </w:rPr>
        <w:t>лопаткова</w:t>
      </w:r>
      <w:proofErr w:type="spellEnd"/>
      <w:r w:rsidR="00E52F46" w:rsidRPr="00E52F46">
        <w:rPr>
          <w:rFonts w:ascii="Times New Roman" w:eastAsia="Times New Roman" w:hAnsi="Times New Roman"/>
          <w:b/>
          <w:bCs/>
          <w:sz w:val="24"/>
          <w:szCs w:val="24"/>
          <w:u w:val="single"/>
          <w:lang w:eastAsia="ru-RU"/>
        </w:rPr>
        <w:t xml:space="preserve"> </w:t>
      </w:r>
      <w:proofErr w:type="spellStart"/>
      <w:r w:rsidR="00E52F46" w:rsidRPr="00E52F46">
        <w:rPr>
          <w:rFonts w:ascii="Times New Roman" w:eastAsia="Times New Roman" w:hAnsi="Times New Roman"/>
          <w:b/>
          <w:bCs/>
          <w:sz w:val="24"/>
          <w:szCs w:val="24"/>
          <w:u w:val="single"/>
          <w:lang w:eastAsia="ru-RU"/>
        </w:rPr>
        <w:t>частина</w:t>
      </w:r>
      <w:proofErr w:type="spellEnd"/>
      <w:r w:rsidR="00E52F46" w:rsidRPr="00E52F46">
        <w:rPr>
          <w:rFonts w:ascii="Times New Roman" w:eastAsia="Times New Roman" w:hAnsi="Times New Roman"/>
          <w:b/>
          <w:bCs/>
          <w:sz w:val="24"/>
          <w:szCs w:val="24"/>
          <w:u w:val="single"/>
          <w:lang w:eastAsia="ru-RU"/>
        </w:rPr>
        <w:t xml:space="preserve"> </w:t>
      </w:r>
      <w:proofErr w:type="spellStart"/>
      <w:r w:rsidR="00E52F46" w:rsidRPr="00E52F46">
        <w:rPr>
          <w:rFonts w:ascii="Times New Roman" w:eastAsia="Times New Roman" w:hAnsi="Times New Roman"/>
          <w:b/>
          <w:bCs/>
          <w:sz w:val="24"/>
          <w:szCs w:val="24"/>
          <w:u w:val="single"/>
          <w:lang w:eastAsia="ru-RU"/>
        </w:rPr>
        <w:t>свіже</w:t>
      </w:r>
      <w:proofErr w:type="spellEnd"/>
      <w:r w:rsidR="00E52F46" w:rsidRPr="00E52F46">
        <w:rPr>
          <w:rFonts w:ascii="Times New Roman" w:eastAsia="Times New Roman" w:hAnsi="Times New Roman"/>
          <w:b/>
          <w:bCs/>
          <w:sz w:val="24"/>
          <w:szCs w:val="24"/>
          <w:u w:val="single"/>
          <w:lang w:eastAsia="ru-RU"/>
        </w:rPr>
        <w:t xml:space="preserve"> </w:t>
      </w:r>
      <w:proofErr w:type="spellStart"/>
      <w:r w:rsidR="00E52F46" w:rsidRPr="00E52F46">
        <w:rPr>
          <w:rFonts w:ascii="Times New Roman" w:eastAsia="Times New Roman" w:hAnsi="Times New Roman"/>
          <w:b/>
          <w:bCs/>
          <w:sz w:val="24"/>
          <w:szCs w:val="24"/>
          <w:u w:val="single"/>
          <w:lang w:eastAsia="ru-RU"/>
        </w:rPr>
        <w:t>чи</w:t>
      </w:r>
      <w:proofErr w:type="spellEnd"/>
      <w:r w:rsidR="00E52F46" w:rsidRPr="00E52F46">
        <w:rPr>
          <w:rFonts w:ascii="Times New Roman" w:eastAsia="Times New Roman" w:hAnsi="Times New Roman"/>
          <w:b/>
          <w:bCs/>
          <w:sz w:val="24"/>
          <w:szCs w:val="24"/>
          <w:u w:val="single"/>
          <w:lang w:eastAsia="ru-RU"/>
        </w:rPr>
        <w:t xml:space="preserve"> </w:t>
      </w:r>
      <w:proofErr w:type="spellStart"/>
      <w:r w:rsidR="00E52F46" w:rsidRPr="00E52F46">
        <w:rPr>
          <w:rFonts w:ascii="Times New Roman" w:eastAsia="Times New Roman" w:hAnsi="Times New Roman"/>
          <w:b/>
          <w:bCs/>
          <w:sz w:val="24"/>
          <w:szCs w:val="24"/>
          <w:u w:val="single"/>
          <w:lang w:eastAsia="ru-RU"/>
        </w:rPr>
        <w:t>охолоджене</w:t>
      </w:r>
      <w:proofErr w:type="spellEnd"/>
      <w:r w:rsidR="00E52F46" w:rsidRPr="00E52F46">
        <w:rPr>
          <w:rFonts w:ascii="Times New Roman" w:eastAsia="Times New Roman" w:hAnsi="Times New Roman"/>
          <w:b/>
          <w:bCs/>
          <w:sz w:val="24"/>
          <w:szCs w:val="24"/>
          <w:lang w:eastAsia="ru-RU"/>
        </w:rPr>
        <w:t xml:space="preserve"> код </w:t>
      </w:r>
      <w:proofErr w:type="spellStart"/>
      <w:r w:rsidR="00E52F46" w:rsidRPr="00E52F46">
        <w:rPr>
          <w:rFonts w:ascii="Times New Roman" w:eastAsia="Times New Roman" w:hAnsi="Times New Roman"/>
          <w:b/>
          <w:bCs/>
          <w:sz w:val="24"/>
          <w:szCs w:val="24"/>
          <w:lang w:eastAsia="ru-RU"/>
        </w:rPr>
        <w:t>національного</w:t>
      </w:r>
      <w:proofErr w:type="spellEnd"/>
      <w:r w:rsidR="00E52F46" w:rsidRPr="00E52F46">
        <w:rPr>
          <w:rFonts w:ascii="Times New Roman" w:eastAsia="Times New Roman" w:hAnsi="Times New Roman"/>
          <w:b/>
          <w:bCs/>
          <w:sz w:val="24"/>
          <w:szCs w:val="24"/>
          <w:lang w:eastAsia="ru-RU"/>
        </w:rPr>
        <w:t xml:space="preserve"> </w:t>
      </w:r>
      <w:proofErr w:type="spellStart"/>
      <w:r w:rsidR="00E52F46" w:rsidRPr="00E52F46">
        <w:rPr>
          <w:rFonts w:ascii="Times New Roman" w:eastAsia="Times New Roman" w:hAnsi="Times New Roman"/>
          <w:b/>
          <w:bCs/>
          <w:sz w:val="24"/>
          <w:szCs w:val="24"/>
          <w:lang w:eastAsia="ru-RU"/>
        </w:rPr>
        <w:t>класифікатора</w:t>
      </w:r>
      <w:proofErr w:type="spellEnd"/>
      <w:r w:rsidR="00E52F46" w:rsidRPr="00E52F46">
        <w:rPr>
          <w:rFonts w:ascii="Times New Roman" w:eastAsia="Times New Roman" w:hAnsi="Times New Roman"/>
          <w:b/>
          <w:bCs/>
          <w:sz w:val="24"/>
          <w:szCs w:val="24"/>
          <w:lang w:eastAsia="ru-RU"/>
        </w:rPr>
        <w:t xml:space="preserve"> </w:t>
      </w:r>
      <w:proofErr w:type="spellStart"/>
      <w:r w:rsidR="00E52F46" w:rsidRPr="00E52F46">
        <w:rPr>
          <w:rFonts w:ascii="Times New Roman" w:eastAsia="Times New Roman" w:hAnsi="Times New Roman"/>
          <w:b/>
          <w:bCs/>
          <w:sz w:val="24"/>
          <w:szCs w:val="24"/>
          <w:lang w:eastAsia="ru-RU"/>
        </w:rPr>
        <w:t>України</w:t>
      </w:r>
      <w:proofErr w:type="spellEnd"/>
      <w:r w:rsidR="00E52F46" w:rsidRPr="00E52F46">
        <w:rPr>
          <w:rFonts w:ascii="Times New Roman" w:eastAsia="Times New Roman" w:hAnsi="Times New Roman"/>
          <w:b/>
          <w:bCs/>
          <w:sz w:val="24"/>
          <w:szCs w:val="24"/>
          <w:lang w:eastAsia="ru-RU"/>
        </w:rPr>
        <w:t xml:space="preserve"> ДК 021:2015 «</w:t>
      </w:r>
      <w:proofErr w:type="spellStart"/>
      <w:r w:rsidR="00E52F46" w:rsidRPr="00E52F46">
        <w:rPr>
          <w:rFonts w:ascii="Times New Roman" w:eastAsia="Times New Roman" w:hAnsi="Times New Roman"/>
          <w:b/>
          <w:bCs/>
          <w:sz w:val="24"/>
          <w:szCs w:val="24"/>
          <w:lang w:eastAsia="ru-RU"/>
        </w:rPr>
        <w:t>Єдиний</w:t>
      </w:r>
      <w:proofErr w:type="spellEnd"/>
      <w:r w:rsidR="00E52F46" w:rsidRPr="00E52F46">
        <w:rPr>
          <w:rFonts w:ascii="Times New Roman" w:eastAsia="Times New Roman" w:hAnsi="Times New Roman"/>
          <w:b/>
          <w:bCs/>
          <w:sz w:val="24"/>
          <w:szCs w:val="24"/>
          <w:lang w:eastAsia="ru-RU"/>
        </w:rPr>
        <w:t xml:space="preserve"> </w:t>
      </w:r>
      <w:proofErr w:type="spellStart"/>
      <w:r w:rsidR="00E52F46" w:rsidRPr="00E52F46">
        <w:rPr>
          <w:rFonts w:ascii="Times New Roman" w:eastAsia="Times New Roman" w:hAnsi="Times New Roman"/>
          <w:b/>
          <w:bCs/>
          <w:sz w:val="24"/>
          <w:szCs w:val="24"/>
          <w:lang w:eastAsia="ru-RU"/>
        </w:rPr>
        <w:t>закупівельний</w:t>
      </w:r>
      <w:proofErr w:type="spellEnd"/>
      <w:r w:rsidR="00E52F46" w:rsidRPr="00E52F46">
        <w:rPr>
          <w:rFonts w:ascii="Times New Roman" w:eastAsia="Times New Roman" w:hAnsi="Times New Roman"/>
          <w:b/>
          <w:bCs/>
          <w:sz w:val="24"/>
          <w:szCs w:val="24"/>
          <w:lang w:eastAsia="ru-RU"/>
        </w:rPr>
        <w:t xml:space="preserve"> словник» – 15111100-0)</w:t>
      </w:r>
      <w:r w:rsidR="00EA68AD" w:rsidRPr="00E52F46">
        <w:rPr>
          <w:rFonts w:ascii="Times New Roman" w:hAnsi="Times New Roman"/>
          <w:b/>
          <w:sz w:val="24"/>
          <w:szCs w:val="24"/>
          <w:lang w:val="uk-UA"/>
        </w:rPr>
        <w:t xml:space="preserve">, </w:t>
      </w:r>
      <w:r w:rsidRPr="00E52F46">
        <w:rPr>
          <w:rFonts w:ascii="Times New Roman" w:hAnsi="Times New Roman"/>
          <w:sz w:val="24"/>
          <w:szCs w:val="24"/>
        </w:rPr>
        <w:t>(</w:t>
      </w:r>
      <w:proofErr w:type="spellStart"/>
      <w:r w:rsidRPr="00E52F46">
        <w:rPr>
          <w:rFonts w:ascii="Times New Roman" w:hAnsi="Times New Roman"/>
          <w:sz w:val="24"/>
          <w:szCs w:val="24"/>
        </w:rPr>
        <w:t>далі</w:t>
      </w:r>
      <w:proofErr w:type="spellEnd"/>
      <w:r w:rsidRPr="00E52F46">
        <w:rPr>
          <w:rFonts w:ascii="Times New Roman" w:hAnsi="Times New Roman"/>
          <w:sz w:val="24"/>
          <w:szCs w:val="24"/>
        </w:rPr>
        <w:t xml:space="preserve"> – Товар), </w:t>
      </w:r>
      <w:r w:rsidRPr="00E52F46">
        <w:rPr>
          <w:rFonts w:ascii="Times New Roman" w:hAnsi="Times New Roman"/>
          <w:sz w:val="24"/>
          <w:szCs w:val="24"/>
          <w:lang w:eastAsia="ru-RU"/>
        </w:rPr>
        <w:t xml:space="preserve">в </w:t>
      </w:r>
      <w:proofErr w:type="spellStart"/>
      <w:r w:rsidRPr="00E52F46">
        <w:rPr>
          <w:rFonts w:ascii="Times New Roman" w:hAnsi="Times New Roman"/>
          <w:sz w:val="24"/>
          <w:szCs w:val="24"/>
          <w:lang w:eastAsia="ru-RU"/>
        </w:rPr>
        <w:t>кількості</w:t>
      </w:r>
      <w:proofErr w:type="spellEnd"/>
      <w:r w:rsidRPr="00E52F46">
        <w:rPr>
          <w:rFonts w:ascii="Times New Roman" w:hAnsi="Times New Roman"/>
          <w:sz w:val="24"/>
          <w:szCs w:val="24"/>
          <w:lang w:eastAsia="ru-RU"/>
        </w:rPr>
        <w:t xml:space="preserve"> та за </w:t>
      </w:r>
      <w:proofErr w:type="spellStart"/>
      <w:r w:rsidRPr="00E52F46">
        <w:rPr>
          <w:rFonts w:ascii="Times New Roman" w:hAnsi="Times New Roman"/>
          <w:sz w:val="24"/>
          <w:szCs w:val="24"/>
          <w:lang w:eastAsia="ru-RU"/>
        </w:rPr>
        <w:t>цінами</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які</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вказані</w:t>
      </w:r>
      <w:proofErr w:type="spellEnd"/>
      <w:r w:rsidRPr="00E52F46">
        <w:rPr>
          <w:rFonts w:ascii="Times New Roman" w:hAnsi="Times New Roman"/>
          <w:sz w:val="24"/>
          <w:szCs w:val="24"/>
          <w:lang w:eastAsia="ru-RU"/>
        </w:rPr>
        <w:t xml:space="preserve"> в </w:t>
      </w:r>
      <w:proofErr w:type="spellStart"/>
      <w:r w:rsidRPr="00E52F46">
        <w:rPr>
          <w:rFonts w:ascii="Times New Roman" w:hAnsi="Times New Roman"/>
          <w:sz w:val="24"/>
          <w:szCs w:val="24"/>
          <w:lang w:eastAsia="ru-RU"/>
        </w:rPr>
        <w:t>Специфікації</w:t>
      </w:r>
      <w:proofErr w:type="spellEnd"/>
      <w:r w:rsidRPr="00E52F46">
        <w:rPr>
          <w:rFonts w:ascii="Times New Roman" w:hAnsi="Times New Roman"/>
          <w:sz w:val="24"/>
          <w:szCs w:val="24"/>
          <w:lang w:eastAsia="ru-RU"/>
        </w:rPr>
        <w:t xml:space="preserve"> - </w:t>
      </w:r>
      <w:proofErr w:type="spellStart"/>
      <w:r w:rsidRPr="00E52F46">
        <w:rPr>
          <w:rFonts w:ascii="Times New Roman" w:hAnsi="Times New Roman"/>
          <w:sz w:val="24"/>
          <w:szCs w:val="24"/>
          <w:lang w:eastAsia="ru-RU"/>
        </w:rPr>
        <w:t>Додаток</w:t>
      </w:r>
      <w:proofErr w:type="spellEnd"/>
      <w:r w:rsidRPr="00E52F46">
        <w:rPr>
          <w:rFonts w:ascii="Times New Roman" w:hAnsi="Times New Roman"/>
          <w:sz w:val="24"/>
          <w:szCs w:val="24"/>
          <w:lang w:eastAsia="ru-RU"/>
        </w:rPr>
        <w:t xml:space="preserve"> №1 до Договору, </w:t>
      </w:r>
      <w:proofErr w:type="spellStart"/>
      <w:r w:rsidRPr="00E52F46">
        <w:rPr>
          <w:rFonts w:ascii="Times New Roman" w:hAnsi="Times New Roman"/>
          <w:sz w:val="24"/>
          <w:szCs w:val="24"/>
          <w:lang w:eastAsia="ru-RU"/>
        </w:rPr>
        <w:t>який</w:t>
      </w:r>
      <w:proofErr w:type="spellEnd"/>
      <w:r w:rsidRPr="00E52F46">
        <w:rPr>
          <w:rFonts w:ascii="Times New Roman" w:hAnsi="Times New Roman"/>
          <w:sz w:val="24"/>
          <w:szCs w:val="24"/>
          <w:lang w:eastAsia="ru-RU"/>
        </w:rPr>
        <w:t xml:space="preserve"> є </w:t>
      </w:r>
      <w:proofErr w:type="spellStart"/>
      <w:r w:rsidRPr="00E52F46">
        <w:rPr>
          <w:rFonts w:ascii="Times New Roman" w:hAnsi="Times New Roman"/>
          <w:sz w:val="24"/>
          <w:szCs w:val="24"/>
          <w:lang w:eastAsia="ru-RU"/>
        </w:rPr>
        <w:t>невід'ємною</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частиною</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цього</w:t>
      </w:r>
      <w:proofErr w:type="spellEnd"/>
      <w:r w:rsidRPr="00E52F46">
        <w:rPr>
          <w:rFonts w:ascii="Times New Roman" w:hAnsi="Times New Roman"/>
          <w:sz w:val="24"/>
          <w:szCs w:val="24"/>
          <w:lang w:eastAsia="ru-RU"/>
        </w:rPr>
        <w:t xml:space="preserve"> Договору.</w:t>
      </w:r>
    </w:p>
    <w:p w14:paraId="2898BF99" w14:textId="77777777" w:rsidR="00AA5B25" w:rsidRPr="00E52F46" w:rsidRDefault="00AA5B25" w:rsidP="00AA5B25">
      <w:pPr>
        <w:tabs>
          <w:tab w:val="left" w:pos="5387"/>
        </w:tabs>
        <w:autoSpaceDE w:val="0"/>
        <w:autoSpaceDN w:val="0"/>
        <w:adjustRightInd w:val="0"/>
        <w:spacing w:after="0" w:line="240" w:lineRule="auto"/>
        <w:jc w:val="both"/>
        <w:rPr>
          <w:rFonts w:ascii="Times New Roman" w:hAnsi="Times New Roman"/>
          <w:sz w:val="24"/>
          <w:szCs w:val="24"/>
          <w:lang w:eastAsia="ru-RU"/>
        </w:rPr>
      </w:pPr>
      <w:r w:rsidRPr="00E52F46">
        <w:rPr>
          <w:rFonts w:ascii="Times New Roman" w:hAnsi="Times New Roman"/>
          <w:sz w:val="24"/>
          <w:szCs w:val="24"/>
          <w:lang w:eastAsia="ru-RU"/>
        </w:rPr>
        <w:t xml:space="preserve">1.2. </w:t>
      </w:r>
      <w:proofErr w:type="spellStart"/>
      <w:r w:rsidRPr="00E52F46">
        <w:rPr>
          <w:rFonts w:ascii="Times New Roman" w:hAnsi="Times New Roman"/>
          <w:sz w:val="24"/>
          <w:szCs w:val="24"/>
          <w:lang w:eastAsia="ru-RU"/>
        </w:rPr>
        <w:t>Постачальник</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гарантує</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що</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він</w:t>
      </w:r>
      <w:proofErr w:type="spellEnd"/>
      <w:r w:rsidRPr="00E52F46">
        <w:rPr>
          <w:rFonts w:ascii="Times New Roman" w:hAnsi="Times New Roman"/>
          <w:sz w:val="24"/>
          <w:szCs w:val="24"/>
          <w:lang w:eastAsia="ru-RU"/>
        </w:rPr>
        <w:t xml:space="preserve"> є </w:t>
      </w:r>
      <w:proofErr w:type="spellStart"/>
      <w:r w:rsidRPr="00E52F46">
        <w:rPr>
          <w:rFonts w:ascii="Times New Roman" w:hAnsi="Times New Roman"/>
          <w:sz w:val="24"/>
          <w:szCs w:val="24"/>
          <w:lang w:eastAsia="ru-RU"/>
        </w:rPr>
        <w:t>власником</w:t>
      </w:r>
      <w:proofErr w:type="spellEnd"/>
      <w:r w:rsidRPr="00E52F46">
        <w:rPr>
          <w:rFonts w:ascii="Times New Roman" w:hAnsi="Times New Roman"/>
          <w:sz w:val="24"/>
          <w:szCs w:val="24"/>
          <w:lang w:eastAsia="ru-RU"/>
        </w:rPr>
        <w:t xml:space="preserve"> Товару, </w:t>
      </w:r>
      <w:proofErr w:type="spellStart"/>
      <w:r w:rsidRPr="00E52F46">
        <w:rPr>
          <w:rFonts w:ascii="Times New Roman" w:hAnsi="Times New Roman"/>
          <w:sz w:val="24"/>
          <w:szCs w:val="24"/>
          <w:lang w:eastAsia="ru-RU"/>
        </w:rPr>
        <w:t>який</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він</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постачає</w:t>
      </w:r>
      <w:proofErr w:type="spellEnd"/>
      <w:r w:rsidRPr="00E52F46">
        <w:rPr>
          <w:rFonts w:ascii="Times New Roman" w:hAnsi="Times New Roman"/>
          <w:sz w:val="24"/>
          <w:szCs w:val="24"/>
          <w:lang w:eastAsia="ru-RU"/>
        </w:rPr>
        <w:t xml:space="preserve"> за </w:t>
      </w:r>
      <w:proofErr w:type="spellStart"/>
      <w:r w:rsidRPr="00E52F46">
        <w:rPr>
          <w:rFonts w:ascii="Times New Roman" w:hAnsi="Times New Roman"/>
          <w:sz w:val="24"/>
          <w:szCs w:val="24"/>
          <w:lang w:eastAsia="ru-RU"/>
        </w:rPr>
        <w:t>цим</w:t>
      </w:r>
      <w:proofErr w:type="spellEnd"/>
      <w:r w:rsidRPr="00E52F46">
        <w:rPr>
          <w:rFonts w:ascii="Times New Roman" w:hAnsi="Times New Roman"/>
          <w:sz w:val="24"/>
          <w:szCs w:val="24"/>
          <w:lang w:eastAsia="ru-RU"/>
        </w:rPr>
        <w:t xml:space="preserve"> Договором. Товар </w:t>
      </w:r>
      <w:proofErr w:type="spellStart"/>
      <w:r w:rsidRPr="00E52F46">
        <w:rPr>
          <w:rFonts w:ascii="Times New Roman" w:hAnsi="Times New Roman"/>
          <w:sz w:val="24"/>
          <w:szCs w:val="24"/>
          <w:lang w:eastAsia="ru-RU"/>
        </w:rPr>
        <w:t>ніяким</w:t>
      </w:r>
      <w:proofErr w:type="spellEnd"/>
      <w:r w:rsidRPr="00E52F46">
        <w:rPr>
          <w:rFonts w:ascii="Times New Roman" w:hAnsi="Times New Roman"/>
          <w:sz w:val="24"/>
          <w:szCs w:val="24"/>
          <w:lang w:eastAsia="ru-RU"/>
        </w:rPr>
        <w:t xml:space="preserve"> чином не </w:t>
      </w:r>
      <w:proofErr w:type="spellStart"/>
      <w:r w:rsidRPr="00E52F46">
        <w:rPr>
          <w:rFonts w:ascii="Times New Roman" w:hAnsi="Times New Roman"/>
          <w:sz w:val="24"/>
          <w:szCs w:val="24"/>
          <w:lang w:eastAsia="ru-RU"/>
        </w:rPr>
        <w:t>відчужений</w:t>
      </w:r>
      <w:proofErr w:type="spellEnd"/>
      <w:r w:rsidRPr="00E52F46">
        <w:rPr>
          <w:rFonts w:ascii="Times New Roman" w:hAnsi="Times New Roman"/>
          <w:sz w:val="24"/>
          <w:szCs w:val="24"/>
          <w:lang w:eastAsia="ru-RU"/>
        </w:rPr>
        <w:t xml:space="preserve">, не </w:t>
      </w:r>
      <w:proofErr w:type="spellStart"/>
      <w:r w:rsidRPr="00E52F46">
        <w:rPr>
          <w:rFonts w:ascii="Times New Roman" w:hAnsi="Times New Roman"/>
          <w:sz w:val="24"/>
          <w:szCs w:val="24"/>
          <w:lang w:eastAsia="ru-RU"/>
        </w:rPr>
        <w:t>перебуває</w:t>
      </w:r>
      <w:proofErr w:type="spellEnd"/>
      <w:r w:rsidRPr="00E52F46">
        <w:rPr>
          <w:rFonts w:ascii="Times New Roman" w:hAnsi="Times New Roman"/>
          <w:sz w:val="24"/>
          <w:szCs w:val="24"/>
          <w:lang w:eastAsia="ru-RU"/>
        </w:rPr>
        <w:t xml:space="preserve"> в </w:t>
      </w:r>
      <w:proofErr w:type="spellStart"/>
      <w:r w:rsidRPr="00E52F46">
        <w:rPr>
          <w:rFonts w:ascii="Times New Roman" w:hAnsi="Times New Roman"/>
          <w:sz w:val="24"/>
          <w:szCs w:val="24"/>
          <w:lang w:eastAsia="ru-RU"/>
        </w:rPr>
        <w:t>заставі</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або</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під</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арештом</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вільний</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від</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претензій</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третіх</w:t>
      </w:r>
      <w:proofErr w:type="spellEnd"/>
      <w:r w:rsidRPr="00E52F46">
        <w:rPr>
          <w:rFonts w:ascii="Times New Roman" w:hAnsi="Times New Roman"/>
          <w:sz w:val="24"/>
          <w:szCs w:val="24"/>
          <w:lang w:eastAsia="ru-RU"/>
        </w:rPr>
        <w:t xml:space="preserve"> </w:t>
      </w:r>
      <w:proofErr w:type="spellStart"/>
      <w:r w:rsidRPr="00E52F46">
        <w:rPr>
          <w:rFonts w:ascii="Times New Roman" w:hAnsi="Times New Roman"/>
          <w:sz w:val="24"/>
          <w:szCs w:val="24"/>
          <w:lang w:eastAsia="ru-RU"/>
        </w:rPr>
        <w:t>осіб</w:t>
      </w:r>
      <w:proofErr w:type="spellEnd"/>
      <w:r w:rsidRPr="00E52F46">
        <w:rPr>
          <w:rFonts w:ascii="Times New Roman" w:hAnsi="Times New Roman"/>
          <w:sz w:val="24"/>
          <w:szCs w:val="24"/>
          <w:lang w:eastAsia="ru-RU"/>
        </w:rPr>
        <w:t>.</w:t>
      </w:r>
    </w:p>
    <w:p w14:paraId="06FB1FC9" w14:textId="77777777" w:rsidR="00AA5B25" w:rsidRPr="00E52F46" w:rsidRDefault="00AA5B25" w:rsidP="00AA5B25">
      <w:pPr>
        <w:tabs>
          <w:tab w:val="left" w:pos="426"/>
        </w:tabs>
        <w:spacing w:after="0" w:line="240" w:lineRule="auto"/>
        <w:jc w:val="both"/>
        <w:rPr>
          <w:rFonts w:ascii="Times New Roman" w:hAnsi="Times New Roman"/>
          <w:sz w:val="24"/>
          <w:szCs w:val="24"/>
        </w:rPr>
      </w:pPr>
      <w:r w:rsidRPr="00E52F46">
        <w:rPr>
          <w:rFonts w:ascii="Times New Roman" w:hAnsi="Times New Roman"/>
          <w:sz w:val="24"/>
          <w:szCs w:val="24"/>
        </w:rPr>
        <w:t>1.3.</w:t>
      </w:r>
      <w:r w:rsidRPr="00E52F46">
        <w:rPr>
          <w:rFonts w:ascii="Times New Roman" w:hAnsi="Times New Roman"/>
          <w:sz w:val="24"/>
          <w:szCs w:val="24"/>
        </w:rPr>
        <w:tab/>
      </w:r>
      <w:proofErr w:type="spellStart"/>
      <w:r w:rsidRPr="00E52F46">
        <w:rPr>
          <w:rFonts w:ascii="Times New Roman" w:hAnsi="Times New Roman"/>
          <w:sz w:val="24"/>
          <w:szCs w:val="24"/>
        </w:rPr>
        <w:t>Найменування</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одиниці</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виміру</w:t>
      </w:r>
      <w:proofErr w:type="spellEnd"/>
      <w:r w:rsidRPr="00E52F46">
        <w:rPr>
          <w:rFonts w:ascii="Times New Roman" w:hAnsi="Times New Roman"/>
          <w:sz w:val="24"/>
          <w:szCs w:val="24"/>
        </w:rPr>
        <w:t xml:space="preserve"> та </w:t>
      </w:r>
      <w:proofErr w:type="spellStart"/>
      <w:r w:rsidRPr="00E52F46">
        <w:rPr>
          <w:rFonts w:ascii="Times New Roman" w:hAnsi="Times New Roman"/>
          <w:sz w:val="24"/>
          <w:szCs w:val="24"/>
        </w:rPr>
        <w:t>загальна</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кількість</w:t>
      </w:r>
      <w:proofErr w:type="spellEnd"/>
      <w:r w:rsidRPr="00E52F46">
        <w:rPr>
          <w:rFonts w:ascii="Times New Roman" w:hAnsi="Times New Roman"/>
          <w:sz w:val="24"/>
          <w:szCs w:val="24"/>
        </w:rPr>
        <w:t xml:space="preserve"> Товару, </w:t>
      </w:r>
      <w:proofErr w:type="spellStart"/>
      <w:r w:rsidRPr="00E52F46">
        <w:rPr>
          <w:rFonts w:ascii="Times New Roman" w:hAnsi="Times New Roman"/>
          <w:sz w:val="24"/>
          <w:szCs w:val="24"/>
        </w:rPr>
        <w:t>його</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часткове</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співвідношення</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асортимент</w:t>
      </w:r>
      <w:proofErr w:type="spellEnd"/>
      <w:r w:rsidRPr="00E52F46">
        <w:rPr>
          <w:rFonts w:ascii="Times New Roman" w:hAnsi="Times New Roman"/>
          <w:sz w:val="24"/>
          <w:szCs w:val="24"/>
        </w:rPr>
        <w:t xml:space="preserve">, номенклатура) </w:t>
      </w:r>
      <w:proofErr w:type="spellStart"/>
      <w:r w:rsidRPr="00E52F46">
        <w:rPr>
          <w:rFonts w:ascii="Times New Roman" w:hAnsi="Times New Roman"/>
          <w:sz w:val="24"/>
          <w:szCs w:val="24"/>
        </w:rPr>
        <w:t>кожної</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партії</w:t>
      </w:r>
      <w:proofErr w:type="spellEnd"/>
      <w:r w:rsidRPr="00E52F46">
        <w:rPr>
          <w:rFonts w:ascii="Times New Roman" w:hAnsi="Times New Roman"/>
          <w:sz w:val="24"/>
          <w:szCs w:val="24"/>
        </w:rPr>
        <w:t xml:space="preserve"> Товару </w:t>
      </w:r>
      <w:proofErr w:type="spellStart"/>
      <w:r w:rsidRPr="00E52F46">
        <w:rPr>
          <w:rFonts w:ascii="Times New Roman" w:hAnsi="Times New Roman"/>
          <w:sz w:val="24"/>
          <w:szCs w:val="24"/>
        </w:rPr>
        <w:t>узгоджуються</w:t>
      </w:r>
      <w:proofErr w:type="spellEnd"/>
      <w:r w:rsidRPr="00E52F46">
        <w:rPr>
          <w:rFonts w:ascii="Times New Roman" w:hAnsi="Times New Roman"/>
          <w:sz w:val="24"/>
          <w:szCs w:val="24"/>
        </w:rPr>
        <w:t xml:space="preserve"> Сторонами шляхом </w:t>
      </w:r>
      <w:proofErr w:type="spellStart"/>
      <w:r w:rsidRPr="00E52F46">
        <w:rPr>
          <w:rFonts w:ascii="Times New Roman" w:hAnsi="Times New Roman"/>
          <w:sz w:val="24"/>
          <w:szCs w:val="24"/>
        </w:rPr>
        <w:t>оформлення</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замовлень</w:t>
      </w:r>
      <w:proofErr w:type="spellEnd"/>
      <w:r w:rsidRPr="00E52F46">
        <w:rPr>
          <w:rFonts w:ascii="Times New Roman" w:hAnsi="Times New Roman"/>
          <w:sz w:val="24"/>
          <w:szCs w:val="24"/>
        </w:rPr>
        <w:t xml:space="preserve"> на поставку Товару </w:t>
      </w:r>
      <w:proofErr w:type="spellStart"/>
      <w:r w:rsidRPr="00E52F46">
        <w:rPr>
          <w:rFonts w:ascii="Times New Roman" w:hAnsi="Times New Roman"/>
          <w:sz w:val="24"/>
          <w:szCs w:val="24"/>
        </w:rPr>
        <w:t>відповідно</w:t>
      </w:r>
      <w:proofErr w:type="spellEnd"/>
      <w:r w:rsidRPr="00E52F46">
        <w:rPr>
          <w:rFonts w:ascii="Times New Roman" w:hAnsi="Times New Roman"/>
          <w:sz w:val="24"/>
          <w:szCs w:val="24"/>
        </w:rPr>
        <w:t xml:space="preserve"> до умов, </w:t>
      </w:r>
      <w:proofErr w:type="spellStart"/>
      <w:r w:rsidRPr="00E52F46">
        <w:rPr>
          <w:rFonts w:ascii="Times New Roman" w:hAnsi="Times New Roman"/>
          <w:sz w:val="24"/>
          <w:szCs w:val="24"/>
        </w:rPr>
        <w:t>визначених</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цим</w:t>
      </w:r>
      <w:proofErr w:type="spellEnd"/>
      <w:r w:rsidRPr="00E52F46">
        <w:rPr>
          <w:rFonts w:ascii="Times New Roman" w:hAnsi="Times New Roman"/>
          <w:sz w:val="24"/>
          <w:szCs w:val="24"/>
        </w:rPr>
        <w:t xml:space="preserve"> Договором.</w:t>
      </w:r>
    </w:p>
    <w:p w14:paraId="6AFF1545" w14:textId="77777777" w:rsidR="00AA5B25" w:rsidRPr="00E52F46" w:rsidRDefault="00AA5B25" w:rsidP="00AA5B25">
      <w:pPr>
        <w:tabs>
          <w:tab w:val="left" w:pos="426"/>
        </w:tabs>
        <w:spacing w:after="0" w:line="240" w:lineRule="auto"/>
        <w:jc w:val="both"/>
        <w:rPr>
          <w:rFonts w:ascii="Times New Roman" w:hAnsi="Times New Roman"/>
          <w:sz w:val="24"/>
          <w:szCs w:val="24"/>
        </w:rPr>
      </w:pPr>
      <w:r w:rsidRPr="00E52F46">
        <w:rPr>
          <w:rFonts w:ascii="Times New Roman" w:hAnsi="Times New Roman"/>
          <w:sz w:val="24"/>
          <w:szCs w:val="24"/>
        </w:rPr>
        <w:t>1.4.</w:t>
      </w:r>
      <w:r w:rsidRPr="00E52F46">
        <w:rPr>
          <w:rFonts w:ascii="Times New Roman" w:hAnsi="Times New Roman"/>
          <w:sz w:val="24"/>
          <w:szCs w:val="24"/>
        </w:rPr>
        <w:tab/>
      </w:r>
      <w:proofErr w:type="spellStart"/>
      <w:r w:rsidRPr="00E52F46">
        <w:rPr>
          <w:rFonts w:ascii="Times New Roman" w:hAnsi="Times New Roman"/>
          <w:sz w:val="24"/>
          <w:szCs w:val="24"/>
        </w:rPr>
        <w:t>Договірні</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зобов’язання</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виникають</w:t>
      </w:r>
      <w:proofErr w:type="spellEnd"/>
      <w:r w:rsidRPr="00E52F46">
        <w:rPr>
          <w:rFonts w:ascii="Times New Roman" w:hAnsi="Times New Roman"/>
          <w:sz w:val="24"/>
          <w:szCs w:val="24"/>
        </w:rPr>
        <w:t xml:space="preserve"> в межах </w:t>
      </w:r>
      <w:proofErr w:type="spellStart"/>
      <w:r w:rsidRPr="00E52F46">
        <w:rPr>
          <w:rFonts w:ascii="Times New Roman" w:hAnsi="Times New Roman"/>
          <w:sz w:val="24"/>
          <w:szCs w:val="24"/>
        </w:rPr>
        <w:t>затверджених</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асигнувань</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Замовника</w:t>
      </w:r>
      <w:proofErr w:type="spellEnd"/>
      <w:r w:rsidRPr="00E52F46">
        <w:rPr>
          <w:rFonts w:ascii="Times New Roman" w:hAnsi="Times New Roman"/>
          <w:sz w:val="24"/>
          <w:szCs w:val="24"/>
        </w:rPr>
        <w:t>.</w:t>
      </w:r>
    </w:p>
    <w:p w14:paraId="4F9825D0" w14:textId="1AEF81DE" w:rsidR="00E52F46" w:rsidRPr="00E52F46" w:rsidRDefault="00AA5B25" w:rsidP="00E52F46">
      <w:pPr>
        <w:tabs>
          <w:tab w:val="left" w:pos="426"/>
        </w:tabs>
        <w:spacing w:after="0" w:line="240" w:lineRule="auto"/>
        <w:jc w:val="both"/>
        <w:rPr>
          <w:rFonts w:ascii="Times New Roman" w:hAnsi="Times New Roman"/>
          <w:sz w:val="24"/>
          <w:szCs w:val="24"/>
        </w:rPr>
      </w:pPr>
      <w:r w:rsidRPr="00E52F46">
        <w:rPr>
          <w:rFonts w:ascii="Times New Roman" w:hAnsi="Times New Roman"/>
          <w:sz w:val="24"/>
          <w:szCs w:val="24"/>
        </w:rPr>
        <w:t>1.5.</w:t>
      </w:r>
      <w:r w:rsidRPr="00E52F46">
        <w:rPr>
          <w:rFonts w:ascii="Times New Roman" w:hAnsi="Times New Roman"/>
          <w:sz w:val="24"/>
          <w:szCs w:val="24"/>
        </w:rPr>
        <w:tab/>
      </w:r>
      <w:proofErr w:type="spellStart"/>
      <w:r w:rsidRPr="00E52F46">
        <w:rPr>
          <w:rFonts w:ascii="Times New Roman" w:hAnsi="Times New Roman"/>
          <w:sz w:val="24"/>
          <w:szCs w:val="24"/>
        </w:rPr>
        <w:t>Обсяги</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закупівлі</w:t>
      </w:r>
      <w:proofErr w:type="spellEnd"/>
      <w:r w:rsidRPr="00E52F46">
        <w:rPr>
          <w:rFonts w:ascii="Times New Roman" w:hAnsi="Times New Roman"/>
          <w:sz w:val="24"/>
          <w:szCs w:val="24"/>
        </w:rPr>
        <w:t xml:space="preserve"> товару </w:t>
      </w:r>
      <w:proofErr w:type="spellStart"/>
      <w:r w:rsidRPr="00E52F46">
        <w:rPr>
          <w:rFonts w:ascii="Times New Roman" w:hAnsi="Times New Roman"/>
          <w:sz w:val="24"/>
          <w:szCs w:val="24"/>
        </w:rPr>
        <w:t>можуть</w:t>
      </w:r>
      <w:proofErr w:type="spellEnd"/>
      <w:r w:rsidRPr="00E52F46">
        <w:rPr>
          <w:rFonts w:ascii="Times New Roman" w:hAnsi="Times New Roman"/>
          <w:sz w:val="24"/>
          <w:szCs w:val="24"/>
        </w:rPr>
        <w:t xml:space="preserve"> бути </w:t>
      </w:r>
      <w:proofErr w:type="spellStart"/>
      <w:r w:rsidRPr="00E52F46">
        <w:rPr>
          <w:rFonts w:ascii="Times New Roman" w:hAnsi="Times New Roman"/>
          <w:sz w:val="24"/>
          <w:szCs w:val="24"/>
        </w:rPr>
        <w:t>зменшені</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залежно</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від</w:t>
      </w:r>
      <w:proofErr w:type="spellEnd"/>
      <w:r w:rsidRPr="00E52F46">
        <w:rPr>
          <w:rFonts w:ascii="Times New Roman" w:hAnsi="Times New Roman"/>
          <w:sz w:val="24"/>
          <w:szCs w:val="24"/>
        </w:rPr>
        <w:t xml:space="preserve"> реального </w:t>
      </w:r>
      <w:proofErr w:type="spellStart"/>
      <w:r w:rsidRPr="00E52F46">
        <w:rPr>
          <w:rFonts w:ascii="Times New Roman" w:hAnsi="Times New Roman"/>
          <w:sz w:val="24"/>
          <w:szCs w:val="24"/>
        </w:rPr>
        <w:t>фінансування</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видатків</w:t>
      </w:r>
      <w:proofErr w:type="spellEnd"/>
      <w:r w:rsidRPr="00E52F46">
        <w:rPr>
          <w:rFonts w:ascii="Times New Roman" w:hAnsi="Times New Roman"/>
          <w:sz w:val="24"/>
          <w:szCs w:val="24"/>
        </w:rPr>
        <w:t>.</w:t>
      </w:r>
    </w:p>
    <w:p w14:paraId="57BECE58" w14:textId="77777777" w:rsidR="00AA5B25" w:rsidRPr="00E52F46" w:rsidRDefault="00AA5B25" w:rsidP="00AA5B25">
      <w:pPr>
        <w:spacing w:after="0" w:line="240" w:lineRule="auto"/>
        <w:ind w:firstLine="709"/>
        <w:jc w:val="center"/>
        <w:rPr>
          <w:rFonts w:ascii="Times New Roman" w:hAnsi="Times New Roman"/>
          <w:b/>
          <w:sz w:val="24"/>
          <w:szCs w:val="24"/>
        </w:rPr>
      </w:pPr>
      <w:r w:rsidRPr="00E52F46">
        <w:rPr>
          <w:rFonts w:ascii="Times New Roman" w:hAnsi="Times New Roman"/>
          <w:b/>
          <w:sz w:val="24"/>
          <w:szCs w:val="24"/>
        </w:rPr>
        <w:t>ІІ. ЯКІСТЬ ТОВАРУ ТА УПАКОВКА</w:t>
      </w:r>
    </w:p>
    <w:p w14:paraId="4DFED82A" w14:textId="77777777" w:rsidR="00AA5B25" w:rsidRPr="00E52F46" w:rsidRDefault="00AA5B25" w:rsidP="00AA5B25">
      <w:pPr>
        <w:tabs>
          <w:tab w:val="left" w:pos="426"/>
        </w:tabs>
        <w:spacing w:after="0" w:line="240" w:lineRule="auto"/>
        <w:jc w:val="both"/>
        <w:rPr>
          <w:rFonts w:ascii="Times New Roman" w:hAnsi="Times New Roman"/>
          <w:sz w:val="24"/>
          <w:szCs w:val="24"/>
        </w:rPr>
      </w:pPr>
      <w:r w:rsidRPr="00E52F46">
        <w:rPr>
          <w:rFonts w:ascii="Times New Roman" w:hAnsi="Times New Roman"/>
          <w:sz w:val="24"/>
          <w:szCs w:val="24"/>
        </w:rPr>
        <w:t>2.1.</w:t>
      </w:r>
      <w:r w:rsidRPr="00E52F46">
        <w:rPr>
          <w:rFonts w:ascii="Times New Roman" w:hAnsi="Times New Roman"/>
          <w:sz w:val="24"/>
          <w:szCs w:val="24"/>
        </w:rPr>
        <w:tab/>
      </w:r>
      <w:proofErr w:type="spellStart"/>
      <w:r w:rsidRPr="00E52F46">
        <w:rPr>
          <w:rFonts w:ascii="Times New Roman" w:hAnsi="Times New Roman"/>
          <w:sz w:val="24"/>
          <w:szCs w:val="24"/>
        </w:rPr>
        <w:t>Якість</w:t>
      </w:r>
      <w:proofErr w:type="spellEnd"/>
      <w:r w:rsidRPr="00E52F46">
        <w:rPr>
          <w:rFonts w:ascii="Times New Roman" w:hAnsi="Times New Roman"/>
          <w:sz w:val="24"/>
          <w:szCs w:val="24"/>
        </w:rPr>
        <w:t xml:space="preserve"> Товару, </w:t>
      </w:r>
      <w:proofErr w:type="spellStart"/>
      <w:r w:rsidRPr="00E52F46">
        <w:rPr>
          <w:rFonts w:ascii="Times New Roman" w:hAnsi="Times New Roman"/>
          <w:sz w:val="24"/>
          <w:szCs w:val="24"/>
        </w:rPr>
        <w:t>що</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передається</w:t>
      </w:r>
      <w:proofErr w:type="spellEnd"/>
      <w:r w:rsidRPr="00E52F46">
        <w:rPr>
          <w:rFonts w:ascii="Times New Roman" w:hAnsi="Times New Roman"/>
          <w:sz w:val="24"/>
          <w:szCs w:val="24"/>
        </w:rPr>
        <w:t xml:space="preserve">, повинна </w:t>
      </w:r>
      <w:proofErr w:type="spellStart"/>
      <w:r w:rsidRPr="00E52F46">
        <w:rPr>
          <w:rFonts w:ascii="Times New Roman" w:hAnsi="Times New Roman"/>
          <w:sz w:val="24"/>
          <w:szCs w:val="24"/>
        </w:rPr>
        <w:t>відповідати</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вимогам</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зазначеним</w:t>
      </w:r>
      <w:proofErr w:type="spellEnd"/>
      <w:r w:rsidRPr="00E52F46">
        <w:rPr>
          <w:rFonts w:ascii="Times New Roman" w:hAnsi="Times New Roman"/>
          <w:sz w:val="24"/>
          <w:szCs w:val="24"/>
        </w:rPr>
        <w:t xml:space="preserve"> у </w:t>
      </w:r>
      <w:proofErr w:type="spellStart"/>
      <w:r w:rsidRPr="00E52F46">
        <w:rPr>
          <w:rFonts w:ascii="Times New Roman" w:hAnsi="Times New Roman"/>
          <w:sz w:val="24"/>
          <w:szCs w:val="24"/>
        </w:rPr>
        <w:t>Додатку</w:t>
      </w:r>
      <w:proofErr w:type="spellEnd"/>
      <w:r w:rsidRPr="00E52F46">
        <w:rPr>
          <w:rFonts w:ascii="Times New Roman" w:hAnsi="Times New Roman"/>
          <w:sz w:val="24"/>
          <w:szCs w:val="24"/>
        </w:rPr>
        <w:t xml:space="preserve"> №2 до Договору, </w:t>
      </w:r>
      <w:proofErr w:type="spellStart"/>
      <w:r w:rsidRPr="00E52F46">
        <w:rPr>
          <w:rFonts w:ascii="Times New Roman" w:hAnsi="Times New Roman"/>
          <w:sz w:val="24"/>
          <w:szCs w:val="24"/>
        </w:rPr>
        <w:t>законодавству</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України</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державним</w:t>
      </w:r>
      <w:proofErr w:type="spellEnd"/>
      <w:r w:rsidRPr="00E52F46">
        <w:rPr>
          <w:rFonts w:ascii="Times New Roman" w:hAnsi="Times New Roman"/>
          <w:sz w:val="24"/>
          <w:szCs w:val="24"/>
        </w:rPr>
        <w:t xml:space="preserve"> стандартам, </w:t>
      </w:r>
      <w:proofErr w:type="spellStart"/>
      <w:r w:rsidRPr="00E52F46">
        <w:rPr>
          <w:rFonts w:ascii="Times New Roman" w:hAnsi="Times New Roman"/>
          <w:sz w:val="24"/>
          <w:szCs w:val="24"/>
        </w:rPr>
        <w:t>технічним</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умовам</w:t>
      </w:r>
      <w:proofErr w:type="spellEnd"/>
      <w:r w:rsidRPr="00E52F46">
        <w:rPr>
          <w:rFonts w:ascii="Times New Roman" w:hAnsi="Times New Roman"/>
          <w:sz w:val="24"/>
          <w:szCs w:val="24"/>
        </w:rPr>
        <w:t xml:space="preserve"> та </w:t>
      </w:r>
      <w:proofErr w:type="spellStart"/>
      <w:r w:rsidRPr="00E52F46">
        <w:rPr>
          <w:rFonts w:ascii="Times New Roman" w:hAnsi="Times New Roman"/>
          <w:sz w:val="24"/>
          <w:szCs w:val="24"/>
        </w:rPr>
        <w:t>вимогам</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що</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звичайно</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ставляться</w:t>
      </w:r>
      <w:proofErr w:type="spellEnd"/>
      <w:r w:rsidRPr="00E52F46">
        <w:rPr>
          <w:rFonts w:ascii="Times New Roman" w:hAnsi="Times New Roman"/>
          <w:sz w:val="24"/>
          <w:szCs w:val="24"/>
        </w:rPr>
        <w:t xml:space="preserve"> до </w:t>
      </w:r>
      <w:proofErr w:type="spellStart"/>
      <w:r w:rsidRPr="00E52F46">
        <w:rPr>
          <w:rFonts w:ascii="Times New Roman" w:hAnsi="Times New Roman"/>
          <w:sz w:val="24"/>
          <w:szCs w:val="24"/>
        </w:rPr>
        <w:t>даного</w:t>
      </w:r>
      <w:proofErr w:type="spellEnd"/>
      <w:r w:rsidRPr="00E52F46">
        <w:rPr>
          <w:rFonts w:ascii="Times New Roman" w:hAnsi="Times New Roman"/>
          <w:sz w:val="24"/>
          <w:szCs w:val="24"/>
        </w:rPr>
        <w:t xml:space="preserve"> виду Товару.</w:t>
      </w:r>
    </w:p>
    <w:p w14:paraId="44B7A710" w14:textId="77777777" w:rsidR="00AA5B25" w:rsidRPr="00E52F46" w:rsidRDefault="00AA5B25" w:rsidP="00AA5B25">
      <w:pPr>
        <w:tabs>
          <w:tab w:val="left" w:pos="426"/>
        </w:tabs>
        <w:spacing w:after="0" w:line="240" w:lineRule="auto"/>
        <w:jc w:val="both"/>
        <w:rPr>
          <w:rFonts w:ascii="Times New Roman" w:hAnsi="Times New Roman"/>
          <w:sz w:val="24"/>
          <w:szCs w:val="24"/>
        </w:rPr>
      </w:pPr>
      <w:r w:rsidRPr="00E52F46">
        <w:rPr>
          <w:rFonts w:ascii="Times New Roman" w:hAnsi="Times New Roman"/>
          <w:sz w:val="24"/>
          <w:szCs w:val="24"/>
        </w:rPr>
        <w:t>2.2.</w:t>
      </w:r>
      <w:r w:rsidRPr="00E52F46">
        <w:rPr>
          <w:rFonts w:ascii="Times New Roman" w:hAnsi="Times New Roman"/>
          <w:sz w:val="24"/>
          <w:szCs w:val="24"/>
        </w:rPr>
        <w:tab/>
      </w:r>
      <w:proofErr w:type="spellStart"/>
      <w:r w:rsidRPr="00E52F46">
        <w:rPr>
          <w:rFonts w:ascii="Times New Roman" w:hAnsi="Times New Roman"/>
          <w:sz w:val="24"/>
          <w:szCs w:val="24"/>
        </w:rPr>
        <w:t>Замовник</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має</w:t>
      </w:r>
      <w:proofErr w:type="spellEnd"/>
      <w:r w:rsidRPr="00E52F46">
        <w:rPr>
          <w:rFonts w:ascii="Times New Roman" w:hAnsi="Times New Roman"/>
          <w:sz w:val="24"/>
          <w:szCs w:val="24"/>
        </w:rPr>
        <w:t xml:space="preserve"> право </w:t>
      </w:r>
      <w:proofErr w:type="spellStart"/>
      <w:r w:rsidRPr="00E52F46">
        <w:rPr>
          <w:rFonts w:ascii="Times New Roman" w:hAnsi="Times New Roman"/>
          <w:sz w:val="24"/>
          <w:szCs w:val="24"/>
        </w:rPr>
        <w:t>здійснити</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повернення</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отриманої</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партії</w:t>
      </w:r>
      <w:proofErr w:type="spellEnd"/>
      <w:r w:rsidRPr="00E52F46">
        <w:rPr>
          <w:rFonts w:ascii="Times New Roman" w:hAnsi="Times New Roman"/>
          <w:sz w:val="24"/>
          <w:szCs w:val="24"/>
        </w:rPr>
        <w:t xml:space="preserve"> Товару </w:t>
      </w:r>
      <w:proofErr w:type="spellStart"/>
      <w:r w:rsidRPr="00E52F46">
        <w:rPr>
          <w:rFonts w:ascii="Times New Roman" w:hAnsi="Times New Roman"/>
          <w:sz w:val="24"/>
          <w:szCs w:val="24"/>
        </w:rPr>
        <w:t>лише</w:t>
      </w:r>
      <w:proofErr w:type="spellEnd"/>
      <w:r w:rsidRPr="00E52F46">
        <w:rPr>
          <w:rFonts w:ascii="Times New Roman" w:hAnsi="Times New Roman"/>
          <w:sz w:val="24"/>
          <w:szCs w:val="24"/>
        </w:rPr>
        <w:t xml:space="preserve"> у </w:t>
      </w:r>
      <w:proofErr w:type="spellStart"/>
      <w:r w:rsidRPr="00E52F46">
        <w:rPr>
          <w:rFonts w:ascii="Times New Roman" w:hAnsi="Times New Roman"/>
          <w:sz w:val="24"/>
          <w:szCs w:val="24"/>
        </w:rPr>
        <w:t>випадку</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якщо</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його</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якість</w:t>
      </w:r>
      <w:proofErr w:type="spellEnd"/>
      <w:r w:rsidRPr="00E52F46">
        <w:rPr>
          <w:rFonts w:ascii="Times New Roman" w:hAnsi="Times New Roman"/>
          <w:sz w:val="24"/>
          <w:szCs w:val="24"/>
        </w:rPr>
        <w:t xml:space="preserve"> не </w:t>
      </w:r>
      <w:proofErr w:type="spellStart"/>
      <w:r w:rsidRPr="00E52F46">
        <w:rPr>
          <w:rFonts w:ascii="Times New Roman" w:hAnsi="Times New Roman"/>
          <w:sz w:val="24"/>
          <w:szCs w:val="24"/>
        </w:rPr>
        <w:t>відповідає</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вимогам</w:t>
      </w:r>
      <w:proofErr w:type="spellEnd"/>
      <w:r w:rsidRPr="00E52F46">
        <w:rPr>
          <w:rFonts w:ascii="Times New Roman" w:hAnsi="Times New Roman"/>
          <w:sz w:val="24"/>
          <w:szCs w:val="24"/>
        </w:rPr>
        <w:t xml:space="preserve"> Договору, </w:t>
      </w:r>
      <w:proofErr w:type="spellStart"/>
      <w:r w:rsidRPr="00E52F46">
        <w:rPr>
          <w:rFonts w:ascii="Times New Roman" w:hAnsi="Times New Roman"/>
          <w:sz w:val="24"/>
          <w:szCs w:val="24"/>
        </w:rPr>
        <w:t>що</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підтверджено</w:t>
      </w:r>
      <w:proofErr w:type="spellEnd"/>
      <w:r w:rsidRPr="00E52F46">
        <w:rPr>
          <w:rFonts w:ascii="Times New Roman" w:hAnsi="Times New Roman"/>
          <w:sz w:val="24"/>
          <w:szCs w:val="24"/>
        </w:rPr>
        <w:t xml:space="preserve"> документально.</w:t>
      </w:r>
    </w:p>
    <w:p w14:paraId="5490E88D" w14:textId="77777777" w:rsidR="00AA5B25" w:rsidRPr="00E52F46" w:rsidRDefault="00AA5B25" w:rsidP="00AA5B25">
      <w:pPr>
        <w:tabs>
          <w:tab w:val="left" w:pos="426"/>
        </w:tabs>
        <w:spacing w:after="0" w:line="240" w:lineRule="auto"/>
        <w:jc w:val="both"/>
        <w:rPr>
          <w:rFonts w:ascii="Times New Roman" w:hAnsi="Times New Roman"/>
          <w:sz w:val="24"/>
          <w:szCs w:val="24"/>
        </w:rPr>
      </w:pPr>
      <w:r w:rsidRPr="00E52F46">
        <w:rPr>
          <w:rFonts w:ascii="Times New Roman" w:hAnsi="Times New Roman"/>
          <w:sz w:val="24"/>
          <w:szCs w:val="24"/>
        </w:rPr>
        <w:t>2.3.</w:t>
      </w:r>
      <w:r w:rsidRPr="00E52F46">
        <w:rPr>
          <w:rFonts w:ascii="Times New Roman" w:hAnsi="Times New Roman"/>
          <w:sz w:val="24"/>
          <w:szCs w:val="24"/>
        </w:rPr>
        <w:tab/>
        <w:t xml:space="preserve">Товар </w:t>
      </w:r>
      <w:proofErr w:type="spellStart"/>
      <w:r w:rsidRPr="00E52F46">
        <w:rPr>
          <w:rFonts w:ascii="Times New Roman" w:hAnsi="Times New Roman"/>
          <w:sz w:val="24"/>
          <w:szCs w:val="24"/>
        </w:rPr>
        <w:t>має</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відповідати</w:t>
      </w:r>
      <w:proofErr w:type="spellEnd"/>
      <w:r w:rsidRPr="00E52F46">
        <w:rPr>
          <w:rFonts w:ascii="Times New Roman" w:hAnsi="Times New Roman"/>
          <w:sz w:val="24"/>
          <w:szCs w:val="24"/>
        </w:rPr>
        <w:t xml:space="preserve"> Закону </w:t>
      </w:r>
      <w:proofErr w:type="spellStart"/>
      <w:r w:rsidRPr="00E52F46">
        <w:rPr>
          <w:rFonts w:ascii="Times New Roman" w:hAnsi="Times New Roman"/>
          <w:sz w:val="24"/>
          <w:szCs w:val="24"/>
        </w:rPr>
        <w:t>України</w:t>
      </w:r>
      <w:proofErr w:type="spellEnd"/>
      <w:r w:rsidRPr="00E52F46">
        <w:rPr>
          <w:rFonts w:ascii="Times New Roman" w:hAnsi="Times New Roman"/>
          <w:sz w:val="24"/>
          <w:szCs w:val="24"/>
        </w:rPr>
        <w:t xml:space="preserve"> «Про </w:t>
      </w:r>
      <w:proofErr w:type="spellStart"/>
      <w:r w:rsidRPr="00E52F46">
        <w:rPr>
          <w:rFonts w:ascii="Times New Roman" w:hAnsi="Times New Roman"/>
          <w:sz w:val="24"/>
          <w:szCs w:val="24"/>
        </w:rPr>
        <w:t>основні</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принципи</w:t>
      </w:r>
      <w:proofErr w:type="spellEnd"/>
      <w:r w:rsidRPr="00E52F46">
        <w:rPr>
          <w:rFonts w:ascii="Times New Roman" w:hAnsi="Times New Roman"/>
          <w:sz w:val="24"/>
          <w:szCs w:val="24"/>
        </w:rPr>
        <w:t xml:space="preserve"> та </w:t>
      </w:r>
      <w:proofErr w:type="spellStart"/>
      <w:r w:rsidRPr="00E52F46">
        <w:rPr>
          <w:rFonts w:ascii="Times New Roman" w:hAnsi="Times New Roman"/>
          <w:sz w:val="24"/>
          <w:szCs w:val="24"/>
        </w:rPr>
        <w:t>вимоги</w:t>
      </w:r>
      <w:proofErr w:type="spellEnd"/>
      <w:r w:rsidRPr="00E52F46">
        <w:rPr>
          <w:rFonts w:ascii="Times New Roman" w:hAnsi="Times New Roman"/>
          <w:sz w:val="24"/>
          <w:szCs w:val="24"/>
        </w:rPr>
        <w:t xml:space="preserve"> до </w:t>
      </w:r>
      <w:proofErr w:type="spellStart"/>
      <w:r w:rsidRPr="00E52F46">
        <w:rPr>
          <w:rFonts w:ascii="Times New Roman" w:hAnsi="Times New Roman"/>
          <w:sz w:val="24"/>
          <w:szCs w:val="24"/>
        </w:rPr>
        <w:t>безпечності</w:t>
      </w:r>
      <w:proofErr w:type="spellEnd"/>
      <w:r w:rsidRPr="00E52F46">
        <w:rPr>
          <w:rFonts w:ascii="Times New Roman" w:hAnsi="Times New Roman"/>
          <w:sz w:val="24"/>
          <w:szCs w:val="24"/>
        </w:rPr>
        <w:t xml:space="preserve"> та </w:t>
      </w:r>
      <w:proofErr w:type="spellStart"/>
      <w:r w:rsidRPr="00E52F46">
        <w:rPr>
          <w:rFonts w:ascii="Times New Roman" w:hAnsi="Times New Roman"/>
          <w:sz w:val="24"/>
          <w:szCs w:val="24"/>
        </w:rPr>
        <w:t>якості</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харчових</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продуктів</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від</w:t>
      </w:r>
      <w:proofErr w:type="spellEnd"/>
      <w:r w:rsidRPr="00E52F46">
        <w:rPr>
          <w:rFonts w:ascii="Times New Roman" w:hAnsi="Times New Roman"/>
          <w:sz w:val="24"/>
          <w:szCs w:val="24"/>
        </w:rPr>
        <w:t xml:space="preserve"> 23.12.1997 р. № 771/97-ВР.</w:t>
      </w:r>
    </w:p>
    <w:p w14:paraId="56365DF6" w14:textId="77777777" w:rsidR="00AA5B25" w:rsidRPr="00E52F46" w:rsidRDefault="00AA5B25" w:rsidP="00AA5B25">
      <w:pPr>
        <w:tabs>
          <w:tab w:val="left" w:pos="426"/>
        </w:tabs>
        <w:spacing w:after="0" w:line="240" w:lineRule="auto"/>
        <w:jc w:val="both"/>
        <w:rPr>
          <w:rFonts w:ascii="Times New Roman" w:hAnsi="Times New Roman"/>
          <w:sz w:val="24"/>
          <w:szCs w:val="24"/>
        </w:rPr>
      </w:pPr>
      <w:r w:rsidRPr="00E52F46">
        <w:rPr>
          <w:rFonts w:ascii="Times New Roman" w:hAnsi="Times New Roman"/>
          <w:sz w:val="24"/>
          <w:szCs w:val="24"/>
        </w:rPr>
        <w:lastRenderedPageBreak/>
        <w:t>2.4.</w:t>
      </w:r>
      <w:r w:rsidRPr="00E52F46">
        <w:rPr>
          <w:rFonts w:ascii="Times New Roman" w:hAnsi="Times New Roman"/>
          <w:sz w:val="24"/>
          <w:szCs w:val="24"/>
        </w:rPr>
        <w:tab/>
        <w:t xml:space="preserve">Товар повинен </w:t>
      </w:r>
      <w:proofErr w:type="spellStart"/>
      <w:r w:rsidRPr="00E52F46">
        <w:rPr>
          <w:rFonts w:ascii="Times New Roman" w:hAnsi="Times New Roman"/>
          <w:sz w:val="24"/>
          <w:szCs w:val="24"/>
        </w:rPr>
        <w:t>надходити</w:t>
      </w:r>
      <w:proofErr w:type="spellEnd"/>
      <w:r w:rsidRPr="00E52F46">
        <w:rPr>
          <w:rFonts w:ascii="Times New Roman" w:hAnsi="Times New Roman"/>
          <w:sz w:val="24"/>
          <w:szCs w:val="24"/>
        </w:rPr>
        <w:t xml:space="preserve"> до </w:t>
      </w:r>
      <w:proofErr w:type="spellStart"/>
      <w:r w:rsidRPr="00E52F46">
        <w:rPr>
          <w:rFonts w:ascii="Times New Roman" w:hAnsi="Times New Roman"/>
          <w:sz w:val="24"/>
          <w:szCs w:val="24"/>
        </w:rPr>
        <w:t>Замовника</w:t>
      </w:r>
      <w:proofErr w:type="spellEnd"/>
      <w:r w:rsidRPr="00E52F46">
        <w:rPr>
          <w:rFonts w:ascii="Times New Roman" w:hAnsi="Times New Roman"/>
          <w:sz w:val="24"/>
          <w:szCs w:val="24"/>
        </w:rPr>
        <w:t xml:space="preserve"> разом </w:t>
      </w:r>
      <w:proofErr w:type="spellStart"/>
      <w:r w:rsidRPr="00E52F46">
        <w:rPr>
          <w:rFonts w:ascii="Times New Roman" w:hAnsi="Times New Roman"/>
          <w:sz w:val="24"/>
          <w:szCs w:val="24"/>
        </w:rPr>
        <w:t>із</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супровідними</w:t>
      </w:r>
      <w:proofErr w:type="spellEnd"/>
      <w:r w:rsidRPr="00E52F46">
        <w:rPr>
          <w:rFonts w:ascii="Times New Roman" w:hAnsi="Times New Roman"/>
          <w:sz w:val="24"/>
          <w:szCs w:val="24"/>
        </w:rPr>
        <w:t xml:space="preserve"> документами, </w:t>
      </w:r>
      <w:proofErr w:type="spellStart"/>
      <w:r w:rsidRPr="00E52F46">
        <w:rPr>
          <w:rFonts w:ascii="Times New Roman" w:hAnsi="Times New Roman"/>
          <w:sz w:val="24"/>
          <w:szCs w:val="24"/>
        </w:rPr>
        <w:t>які</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свідчать</w:t>
      </w:r>
      <w:proofErr w:type="spellEnd"/>
      <w:r w:rsidRPr="00E52F46">
        <w:rPr>
          <w:rFonts w:ascii="Times New Roman" w:hAnsi="Times New Roman"/>
          <w:sz w:val="24"/>
          <w:szCs w:val="24"/>
        </w:rPr>
        <w:t xml:space="preserve"> про </w:t>
      </w:r>
      <w:proofErr w:type="spellStart"/>
      <w:r w:rsidRPr="00E52F46">
        <w:rPr>
          <w:rFonts w:ascii="Times New Roman" w:hAnsi="Times New Roman"/>
          <w:sz w:val="24"/>
          <w:szCs w:val="24"/>
        </w:rPr>
        <w:t>його</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походження</w:t>
      </w:r>
      <w:proofErr w:type="spellEnd"/>
      <w:r w:rsidRPr="00E52F46">
        <w:rPr>
          <w:rFonts w:ascii="Times New Roman" w:hAnsi="Times New Roman"/>
          <w:sz w:val="24"/>
          <w:szCs w:val="24"/>
        </w:rPr>
        <w:t xml:space="preserve"> та </w:t>
      </w:r>
      <w:proofErr w:type="spellStart"/>
      <w:r w:rsidRPr="00E52F46">
        <w:rPr>
          <w:rFonts w:ascii="Times New Roman" w:hAnsi="Times New Roman"/>
          <w:sz w:val="24"/>
          <w:szCs w:val="24"/>
        </w:rPr>
        <w:t>якість</w:t>
      </w:r>
      <w:proofErr w:type="spellEnd"/>
      <w:r w:rsidRPr="00E52F46">
        <w:rPr>
          <w:rFonts w:ascii="Times New Roman" w:hAnsi="Times New Roman"/>
          <w:sz w:val="24"/>
          <w:szCs w:val="24"/>
        </w:rPr>
        <w:t>.</w:t>
      </w:r>
    </w:p>
    <w:p w14:paraId="7EBF800E" w14:textId="77777777" w:rsidR="00AA5B25" w:rsidRPr="00E52F46" w:rsidRDefault="00AA5B25" w:rsidP="00AA5B25">
      <w:pPr>
        <w:spacing w:after="0" w:line="240" w:lineRule="auto"/>
        <w:jc w:val="both"/>
        <w:rPr>
          <w:rFonts w:ascii="Times New Roman" w:hAnsi="Times New Roman"/>
          <w:sz w:val="24"/>
          <w:szCs w:val="24"/>
        </w:rPr>
      </w:pPr>
      <w:r w:rsidRPr="00E52F46">
        <w:rPr>
          <w:rFonts w:ascii="Times New Roman" w:hAnsi="Times New Roman"/>
          <w:sz w:val="24"/>
          <w:szCs w:val="24"/>
        </w:rPr>
        <w:t xml:space="preserve">2.5. В </w:t>
      </w:r>
      <w:proofErr w:type="spellStart"/>
      <w:r w:rsidRPr="00E52F46">
        <w:rPr>
          <w:rFonts w:ascii="Times New Roman" w:hAnsi="Times New Roman"/>
          <w:sz w:val="24"/>
          <w:szCs w:val="24"/>
        </w:rPr>
        <w:t>разі</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виявлення</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Замовником</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недоліків</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якості</w:t>
      </w:r>
      <w:proofErr w:type="spellEnd"/>
      <w:r w:rsidRPr="00E52F46">
        <w:rPr>
          <w:rFonts w:ascii="Times New Roman" w:hAnsi="Times New Roman"/>
          <w:sz w:val="24"/>
          <w:szCs w:val="24"/>
        </w:rPr>
        <w:t xml:space="preserve"> Товару та/</w:t>
      </w:r>
      <w:proofErr w:type="spellStart"/>
      <w:r w:rsidRPr="00E52F46">
        <w:rPr>
          <w:rFonts w:ascii="Times New Roman" w:hAnsi="Times New Roman"/>
          <w:sz w:val="24"/>
          <w:szCs w:val="24"/>
        </w:rPr>
        <w:t>або</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непридатності</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його</w:t>
      </w:r>
      <w:proofErr w:type="spellEnd"/>
      <w:r w:rsidRPr="00E52F46">
        <w:rPr>
          <w:rFonts w:ascii="Times New Roman" w:hAnsi="Times New Roman"/>
          <w:sz w:val="24"/>
          <w:szCs w:val="24"/>
        </w:rPr>
        <w:t xml:space="preserve"> до </w:t>
      </w:r>
      <w:proofErr w:type="spellStart"/>
      <w:r w:rsidRPr="00E52F46">
        <w:rPr>
          <w:rFonts w:ascii="Times New Roman" w:hAnsi="Times New Roman"/>
          <w:sz w:val="24"/>
          <w:szCs w:val="24"/>
        </w:rPr>
        <w:t>подальшого</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використання</w:t>
      </w:r>
      <w:proofErr w:type="spellEnd"/>
      <w:r w:rsidRPr="00E52F46">
        <w:rPr>
          <w:rFonts w:ascii="Times New Roman" w:hAnsi="Times New Roman"/>
          <w:sz w:val="24"/>
          <w:szCs w:val="24"/>
        </w:rPr>
        <w:t xml:space="preserve"> при </w:t>
      </w:r>
      <w:proofErr w:type="spellStart"/>
      <w:r w:rsidRPr="00E52F46">
        <w:rPr>
          <w:rFonts w:ascii="Times New Roman" w:hAnsi="Times New Roman"/>
          <w:sz w:val="24"/>
          <w:szCs w:val="24"/>
        </w:rPr>
        <w:t>прийманні</w:t>
      </w:r>
      <w:proofErr w:type="spellEnd"/>
      <w:r w:rsidRPr="00E52F46">
        <w:rPr>
          <w:rFonts w:ascii="Times New Roman" w:hAnsi="Times New Roman"/>
          <w:sz w:val="24"/>
          <w:szCs w:val="24"/>
        </w:rPr>
        <w:t xml:space="preserve"> Товару, </w:t>
      </w:r>
      <w:proofErr w:type="spellStart"/>
      <w:r w:rsidRPr="00E52F46">
        <w:rPr>
          <w:rFonts w:ascii="Times New Roman" w:hAnsi="Times New Roman"/>
          <w:sz w:val="24"/>
          <w:szCs w:val="24"/>
        </w:rPr>
        <w:t>Постачальник</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зобов’язаний</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відшкодувати</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Замовнику</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його</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вартість</w:t>
      </w:r>
      <w:proofErr w:type="spellEnd"/>
      <w:r w:rsidRPr="00E52F46">
        <w:rPr>
          <w:rFonts w:ascii="Times New Roman" w:hAnsi="Times New Roman"/>
          <w:sz w:val="24"/>
          <w:szCs w:val="24"/>
        </w:rPr>
        <w:t xml:space="preserve"> та/</w:t>
      </w:r>
      <w:proofErr w:type="spellStart"/>
      <w:r w:rsidRPr="00E52F46">
        <w:rPr>
          <w:rFonts w:ascii="Times New Roman" w:hAnsi="Times New Roman"/>
          <w:sz w:val="24"/>
          <w:szCs w:val="24"/>
        </w:rPr>
        <w:t>або</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замінити</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неякісний</w:t>
      </w:r>
      <w:proofErr w:type="spellEnd"/>
      <w:r w:rsidRPr="00E52F46">
        <w:rPr>
          <w:rFonts w:ascii="Times New Roman" w:hAnsi="Times New Roman"/>
          <w:sz w:val="24"/>
          <w:szCs w:val="24"/>
        </w:rPr>
        <w:t xml:space="preserve"> Товар на Товар </w:t>
      </w:r>
      <w:proofErr w:type="spellStart"/>
      <w:r w:rsidRPr="00E52F46">
        <w:rPr>
          <w:rFonts w:ascii="Times New Roman" w:hAnsi="Times New Roman"/>
          <w:sz w:val="24"/>
          <w:szCs w:val="24"/>
        </w:rPr>
        <w:t>належної</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якості</w:t>
      </w:r>
      <w:proofErr w:type="spellEnd"/>
      <w:r w:rsidRPr="00E52F46">
        <w:rPr>
          <w:rFonts w:ascii="Times New Roman" w:hAnsi="Times New Roman"/>
          <w:sz w:val="24"/>
          <w:szCs w:val="24"/>
        </w:rPr>
        <w:t xml:space="preserve">. </w:t>
      </w:r>
    </w:p>
    <w:p w14:paraId="13A08330" w14:textId="77777777" w:rsidR="00AA5B25" w:rsidRPr="00E52F46" w:rsidRDefault="00AA5B25" w:rsidP="00AA5B25">
      <w:pPr>
        <w:spacing w:after="0" w:line="240" w:lineRule="auto"/>
        <w:jc w:val="both"/>
        <w:rPr>
          <w:rFonts w:ascii="Times New Roman" w:hAnsi="Times New Roman"/>
          <w:sz w:val="24"/>
          <w:szCs w:val="24"/>
        </w:rPr>
      </w:pPr>
      <w:r w:rsidRPr="00E52F46">
        <w:rPr>
          <w:rFonts w:ascii="Times New Roman" w:hAnsi="Times New Roman"/>
          <w:sz w:val="24"/>
          <w:szCs w:val="24"/>
        </w:rPr>
        <w:t xml:space="preserve">2.6. </w:t>
      </w:r>
      <w:proofErr w:type="spellStart"/>
      <w:r w:rsidRPr="00E52F46">
        <w:rPr>
          <w:rFonts w:ascii="Times New Roman" w:hAnsi="Times New Roman"/>
          <w:sz w:val="24"/>
          <w:szCs w:val="24"/>
        </w:rPr>
        <w:t>Постачальник</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відповідає</w:t>
      </w:r>
      <w:proofErr w:type="spellEnd"/>
      <w:r w:rsidRPr="00E52F46">
        <w:rPr>
          <w:rFonts w:ascii="Times New Roman" w:hAnsi="Times New Roman"/>
          <w:sz w:val="24"/>
          <w:szCs w:val="24"/>
        </w:rPr>
        <w:t xml:space="preserve"> за </w:t>
      </w:r>
      <w:proofErr w:type="spellStart"/>
      <w:r w:rsidRPr="00E52F46">
        <w:rPr>
          <w:rFonts w:ascii="Times New Roman" w:hAnsi="Times New Roman"/>
          <w:sz w:val="24"/>
          <w:szCs w:val="24"/>
        </w:rPr>
        <w:t>недоліки</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переданого</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Покупцю</w:t>
      </w:r>
      <w:proofErr w:type="spellEnd"/>
      <w:r w:rsidRPr="00E52F46">
        <w:rPr>
          <w:rFonts w:ascii="Times New Roman" w:hAnsi="Times New Roman"/>
          <w:sz w:val="24"/>
          <w:szCs w:val="24"/>
        </w:rPr>
        <w:t xml:space="preserve"> Товару, </w:t>
      </w:r>
      <w:proofErr w:type="spellStart"/>
      <w:r w:rsidRPr="00E52F46">
        <w:rPr>
          <w:rFonts w:ascii="Times New Roman" w:hAnsi="Times New Roman"/>
          <w:sz w:val="24"/>
          <w:szCs w:val="24"/>
        </w:rPr>
        <w:t>якщо</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він</w:t>
      </w:r>
      <w:proofErr w:type="spellEnd"/>
      <w:r w:rsidRPr="00E52F46">
        <w:rPr>
          <w:rFonts w:ascii="Times New Roman" w:hAnsi="Times New Roman"/>
          <w:sz w:val="24"/>
          <w:szCs w:val="24"/>
        </w:rPr>
        <w:t xml:space="preserve"> не </w:t>
      </w:r>
      <w:proofErr w:type="spellStart"/>
      <w:r w:rsidRPr="00E52F46">
        <w:rPr>
          <w:rFonts w:ascii="Times New Roman" w:hAnsi="Times New Roman"/>
          <w:sz w:val="24"/>
          <w:szCs w:val="24"/>
        </w:rPr>
        <w:t>доведе</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що</w:t>
      </w:r>
      <w:proofErr w:type="spellEnd"/>
      <w:r w:rsidRPr="00E52F46">
        <w:rPr>
          <w:rFonts w:ascii="Times New Roman" w:hAnsi="Times New Roman"/>
          <w:sz w:val="24"/>
          <w:szCs w:val="24"/>
        </w:rPr>
        <w:t xml:space="preserve"> вони </w:t>
      </w:r>
      <w:proofErr w:type="spellStart"/>
      <w:r w:rsidRPr="00E52F46">
        <w:rPr>
          <w:rFonts w:ascii="Times New Roman" w:hAnsi="Times New Roman"/>
          <w:sz w:val="24"/>
          <w:szCs w:val="24"/>
        </w:rPr>
        <w:t>виникли</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після</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його</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передання</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Замовнику</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внаслідок</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порушення</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Замовником</w:t>
      </w:r>
      <w:proofErr w:type="spellEnd"/>
      <w:r w:rsidRPr="00E52F46">
        <w:rPr>
          <w:rFonts w:ascii="Times New Roman" w:hAnsi="Times New Roman"/>
          <w:sz w:val="24"/>
          <w:szCs w:val="24"/>
        </w:rPr>
        <w:t xml:space="preserve"> правил </w:t>
      </w:r>
      <w:proofErr w:type="spellStart"/>
      <w:r w:rsidRPr="00E52F46">
        <w:rPr>
          <w:rFonts w:ascii="Times New Roman" w:hAnsi="Times New Roman"/>
          <w:sz w:val="24"/>
          <w:szCs w:val="24"/>
        </w:rPr>
        <w:t>користування</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чи</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зберігання</w:t>
      </w:r>
      <w:proofErr w:type="spellEnd"/>
      <w:r w:rsidRPr="00E52F46">
        <w:rPr>
          <w:rFonts w:ascii="Times New Roman" w:hAnsi="Times New Roman"/>
          <w:sz w:val="24"/>
          <w:szCs w:val="24"/>
        </w:rPr>
        <w:t xml:space="preserve"> Товару.</w:t>
      </w:r>
    </w:p>
    <w:p w14:paraId="0FD583B6" w14:textId="77777777" w:rsidR="00AA5B25" w:rsidRPr="00E52F46" w:rsidRDefault="00AA5B25" w:rsidP="00AA5B25">
      <w:pPr>
        <w:shd w:val="clear" w:color="auto" w:fill="FFFFFF"/>
        <w:spacing w:line="240" w:lineRule="auto"/>
        <w:jc w:val="both"/>
        <w:rPr>
          <w:rFonts w:ascii="Times New Roman" w:hAnsi="Times New Roman"/>
          <w:sz w:val="24"/>
          <w:szCs w:val="24"/>
        </w:rPr>
      </w:pPr>
      <w:r w:rsidRPr="00E52F46">
        <w:rPr>
          <w:rFonts w:ascii="Times New Roman" w:hAnsi="Times New Roman"/>
          <w:sz w:val="24"/>
          <w:szCs w:val="24"/>
        </w:rPr>
        <w:t xml:space="preserve">2.7. При </w:t>
      </w:r>
      <w:proofErr w:type="spellStart"/>
      <w:r w:rsidRPr="00E52F46">
        <w:rPr>
          <w:rFonts w:ascii="Times New Roman" w:hAnsi="Times New Roman"/>
          <w:sz w:val="24"/>
          <w:szCs w:val="24"/>
        </w:rPr>
        <w:t>поставці</w:t>
      </w:r>
      <w:proofErr w:type="spellEnd"/>
      <w:r w:rsidRPr="00E52F46">
        <w:rPr>
          <w:rFonts w:ascii="Times New Roman" w:hAnsi="Times New Roman"/>
          <w:sz w:val="24"/>
          <w:szCs w:val="24"/>
        </w:rPr>
        <w:t xml:space="preserve"> Товар повинен бути </w:t>
      </w:r>
      <w:proofErr w:type="spellStart"/>
      <w:r w:rsidRPr="00E52F46">
        <w:rPr>
          <w:rFonts w:ascii="Times New Roman" w:hAnsi="Times New Roman"/>
          <w:sz w:val="24"/>
          <w:szCs w:val="24"/>
        </w:rPr>
        <w:t>наданий</w:t>
      </w:r>
      <w:proofErr w:type="spellEnd"/>
      <w:r w:rsidRPr="00E52F46">
        <w:rPr>
          <w:rFonts w:ascii="Times New Roman" w:hAnsi="Times New Roman"/>
          <w:sz w:val="24"/>
          <w:szCs w:val="24"/>
        </w:rPr>
        <w:t xml:space="preserve"> в </w:t>
      </w:r>
      <w:proofErr w:type="spellStart"/>
      <w:r w:rsidRPr="00E52F46">
        <w:rPr>
          <w:rFonts w:ascii="Times New Roman" w:hAnsi="Times New Roman"/>
          <w:sz w:val="24"/>
          <w:szCs w:val="24"/>
        </w:rPr>
        <w:t>тарі</w:t>
      </w:r>
      <w:proofErr w:type="spellEnd"/>
      <w:r w:rsidRPr="00E52F46">
        <w:rPr>
          <w:rFonts w:ascii="Times New Roman" w:hAnsi="Times New Roman"/>
          <w:sz w:val="24"/>
          <w:szCs w:val="24"/>
        </w:rPr>
        <w:t xml:space="preserve"> та </w:t>
      </w:r>
      <w:proofErr w:type="spellStart"/>
      <w:r w:rsidRPr="00E52F46">
        <w:rPr>
          <w:rFonts w:ascii="Times New Roman" w:hAnsi="Times New Roman"/>
          <w:sz w:val="24"/>
          <w:szCs w:val="24"/>
        </w:rPr>
        <w:t>упакований</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звичайним</w:t>
      </w:r>
      <w:proofErr w:type="spellEnd"/>
      <w:r w:rsidRPr="00E52F46">
        <w:rPr>
          <w:rFonts w:ascii="Times New Roman" w:hAnsi="Times New Roman"/>
          <w:sz w:val="24"/>
          <w:szCs w:val="24"/>
        </w:rPr>
        <w:t xml:space="preserve"> для </w:t>
      </w:r>
      <w:proofErr w:type="spellStart"/>
      <w:r w:rsidRPr="00E52F46">
        <w:rPr>
          <w:rFonts w:ascii="Times New Roman" w:hAnsi="Times New Roman"/>
          <w:sz w:val="24"/>
          <w:szCs w:val="24"/>
        </w:rPr>
        <w:t>нього</w:t>
      </w:r>
      <w:proofErr w:type="spellEnd"/>
      <w:r w:rsidRPr="00E52F46">
        <w:rPr>
          <w:rFonts w:ascii="Times New Roman" w:hAnsi="Times New Roman"/>
          <w:sz w:val="24"/>
          <w:szCs w:val="24"/>
        </w:rPr>
        <w:t xml:space="preserve"> способом в упаковку, а в </w:t>
      </w:r>
      <w:proofErr w:type="spellStart"/>
      <w:r w:rsidRPr="00E52F46">
        <w:rPr>
          <w:rFonts w:ascii="Times New Roman" w:hAnsi="Times New Roman"/>
          <w:sz w:val="24"/>
          <w:szCs w:val="24"/>
        </w:rPr>
        <w:t>разі</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їх</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відсутності</w:t>
      </w:r>
      <w:proofErr w:type="spellEnd"/>
      <w:r w:rsidRPr="00E52F46">
        <w:rPr>
          <w:rFonts w:ascii="Times New Roman" w:hAnsi="Times New Roman"/>
          <w:sz w:val="24"/>
          <w:szCs w:val="24"/>
        </w:rPr>
        <w:t xml:space="preserve"> – способом, </w:t>
      </w:r>
      <w:proofErr w:type="spellStart"/>
      <w:r w:rsidRPr="00E52F46">
        <w:rPr>
          <w:rFonts w:ascii="Times New Roman" w:hAnsi="Times New Roman"/>
          <w:sz w:val="24"/>
          <w:szCs w:val="24"/>
        </w:rPr>
        <w:t>що</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забезпечує</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зберігання</w:t>
      </w:r>
      <w:proofErr w:type="spellEnd"/>
      <w:r w:rsidRPr="00E52F46">
        <w:rPr>
          <w:rFonts w:ascii="Times New Roman" w:hAnsi="Times New Roman"/>
          <w:sz w:val="24"/>
          <w:szCs w:val="24"/>
        </w:rPr>
        <w:t xml:space="preserve"> Товару </w:t>
      </w:r>
      <w:proofErr w:type="spellStart"/>
      <w:r w:rsidRPr="00E52F46">
        <w:rPr>
          <w:rFonts w:ascii="Times New Roman" w:hAnsi="Times New Roman"/>
          <w:sz w:val="24"/>
          <w:szCs w:val="24"/>
        </w:rPr>
        <w:t>під</w:t>
      </w:r>
      <w:proofErr w:type="spellEnd"/>
      <w:r w:rsidRPr="00E52F46">
        <w:rPr>
          <w:rFonts w:ascii="Times New Roman" w:hAnsi="Times New Roman"/>
          <w:sz w:val="24"/>
          <w:szCs w:val="24"/>
        </w:rPr>
        <w:t xml:space="preserve"> час </w:t>
      </w:r>
      <w:proofErr w:type="spellStart"/>
      <w:r w:rsidRPr="00E52F46">
        <w:rPr>
          <w:rFonts w:ascii="Times New Roman" w:hAnsi="Times New Roman"/>
          <w:sz w:val="24"/>
          <w:szCs w:val="24"/>
        </w:rPr>
        <w:t>звичайних</w:t>
      </w:r>
      <w:proofErr w:type="spellEnd"/>
      <w:r w:rsidRPr="00E52F46">
        <w:rPr>
          <w:rFonts w:ascii="Times New Roman" w:hAnsi="Times New Roman"/>
          <w:sz w:val="24"/>
          <w:szCs w:val="24"/>
        </w:rPr>
        <w:t xml:space="preserve"> умов </w:t>
      </w:r>
      <w:proofErr w:type="spellStart"/>
      <w:r w:rsidRPr="00E52F46">
        <w:rPr>
          <w:rFonts w:ascii="Times New Roman" w:hAnsi="Times New Roman"/>
          <w:sz w:val="24"/>
          <w:szCs w:val="24"/>
        </w:rPr>
        <w:t>зберігання</w:t>
      </w:r>
      <w:proofErr w:type="spellEnd"/>
      <w:r w:rsidRPr="00E52F46">
        <w:rPr>
          <w:rFonts w:ascii="Times New Roman" w:hAnsi="Times New Roman"/>
          <w:sz w:val="24"/>
          <w:szCs w:val="24"/>
        </w:rPr>
        <w:t xml:space="preserve"> та </w:t>
      </w:r>
      <w:proofErr w:type="spellStart"/>
      <w:r w:rsidRPr="00E52F46">
        <w:rPr>
          <w:rFonts w:ascii="Times New Roman" w:hAnsi="Times New Roman"/>
          <w:sz w:val="24"/>
          <w:szCs w:val="24"/>
        </w:rPr>
        <w:t>транспортування</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Вартість</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тари</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включається</w:t>
      </w:r>
      <w:proofErr w:type="spellEnd"/>
      <w:r w:rsidRPr="00E52F46">
        <w:rPr>
          <w:rFonts w:ascii="Times New Roman" w:hAnsi="Times New Roman"/>
          <w:sz w:val="24"/>
          <w:szCs w:val="24"/>
        </w:rPr>
        <w:t xml:space="preserve"> у </w:t>
      </w:r>
      <w:proofErr w:type="spellStart"/>
      <w:r w:rsidRPr="00E52F46">
        <w:rPr>
          <w:rFonts w:ascii="Times New Roman" w:hAnsi="Times New Roman"/>
          <w:sz w:val="24"/>
          <w:szCs w:val="24"/>
        </w:rPr>
        <w:t>вартість</w:t>
      </w:r>
      <w:proofErr w:type="spellEnd"/>
      <w:r w:rsidRPr="00E52F46">
        <w:rPr>
          <w:rFonts w:ascii="Times New Roman" w:hAnsi="Times New Roman"/>
          <w:sz w:val="24"/>
          <w:szCs w:val="24"/>
        </w:rPr>
        <w:t xml:space="preserve"> Договору.</w:t>
      </w:r>
    </w:p>
    <w:p w14:paraId="0D2A843C" w14:textId="77777777" w:rsidR="00AA5B25" w:rsidRPr="00E52F46" w:rsidRDefault="00AA5B25" w:rsidP="00AA5B25">
      <w:pPr>
        <w:spacing w:after="0" w:line="240" w:lineRule="auto"/>
        <w:ind w:firstLine="709"/>
        <w:jc w:val="center"/>
        <w:rPr>
          <w:rFonts w:ascii="Times New Roman" w:hAnsi="Times New Roman"/>
          <w:b/>
          <w:sz w:val="24"/>
          <w:szCs w:val="24"/>
        </w:rPr>
      </w:pPr>
      <w:r w:rsidRPr="00E52F46">
        <w:rPr>
          <w:rFonts w:ascii="Times New Roman" w:hAnsi="Times New Roman"/>
          <w:b/>
          <w:sz w:val="24"/>
          <w:szCs w:val="24"/>
        </w:rPr>
        <w:t>III. ПОРЯДОК ЗАМОВЛЕННЯ ТОВАРУ</w:t>
      </w:r>
    </w:p>
    <w:p w14:paraId="331F9E3B" w14:textId="77777777" w:rsidR="00AA5B25" w:rsidRPr="00E52F46" w:rsidRDefault="00AA5B25" w:rsidP="00AA5B25">
      <w:pPr>
        <w:tabs>
          <w:tab w:val="left" w:pos="426"/>
        </w:tabs>
        <w:spacing w:after="0" w:line="240" w:lineRule="auto"/>
        <w:jc w:val="both"/>
        <w:rPr>
          <w:rFonts w:ascii="Times New Roman" w:hAnsi="Times New Roman"/>
          <w:sz w:val="24"/>
          <w:szCs w:val="24"/>
        </w:rPr>
      </w:pPr>
      <w:r w:rsidRPr="00E52F46">
        <w:rPr>
          <w:rFonts w:ascii="Times New Roman" w:hAnsi="Times New Roman"/>
          <w:sz w:val="24"/>
          <w:szCs w:val="24"/>
        </w:rPr>
        <w:t>3.1.</w:t>
      </w:r>
      <w:r w:rsidRPr="00E52F46">
        <w:rPr>
          <w:rFonts w:ascii="Times New Roman" w:hAnsi="Times New Roman"/>
          <w:sz w:val="24"/>
          <w:szCs w:val="24"/>
        </w:rPr>
        <w:tab/>
        <w:t xml:space="preserve">Поставка Товару </w:t>
      </w:r>
      <w:proofErr w:type="spellStart"/>
      <w:r w:rsidRPr="00E52F46">
        <w:rPr>
          <w:rFonts w:ascii="Times New Roman" w:hAnsi="Times New Roman"/>
          <w:sz w:val="24"/>
          <w:szCs w:val="24"/>
        </w:rPr>
        <w:t>здійснюється</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окремими</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партіями</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відповідно</w:t>
      </w:r>
      <w:proofErr w:type="spellEnd"/>
      <w:r w:rsidRPr="00E52F46">
        <w:rPr>
          <w:rFonts w:ascii="Times New Roman" w:hAnsi="Times New Roman"/>
          <w:sz w:val="24"/>
          <w:szCs w:val="24"/>
        </w:rPr>
        <w:t xml:space="preserve"> до </w:t>
      </w:r>
      <w:proofErr w:type="spellStart"/>
      <w:r w:rsidRPr="00E52F46">
        <w:rPr>
          <w:rFonts w:ascii="Times New Roman" w:hAnsi="Times New Roman"/>
          <w:sz w:val="24"/>
          <w:szCs w:val="24"/>
        </w:rPr>
        <w:t>наданого</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Замовником</w:t>
      </w:r>
      <w:proofErr w:type="spellEnd"/>
      <w:r w:rsidRPr="00E52F46">
        <w:rPr>
          <w:rFonts w:ascii="Times New Roman" w:hAnsi="Times New Roman"/>
          <w:sz w:val="24"/>
          <w:szCs w:val="24"/>
        </w:rPr>
        <w:t xml:space="preserve"> та </w:t>
      </w:r>
      <w:proofErr w:type="spellStart"/>
      <w:r w:rsidRPr="00E52F46">
        <w:rPr>
          <w:rFonts w:ascii="Times New Roman" w:hAnsi="Times New Roman"/>
          <w:sz w:val="24"/>
          <w:szCs w:val="24"/>
        </w:rPr>
        <w:t>схваленого</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Постачальником</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замовлення</w:t>
      </w:r>
      <w:proofErr w:type="spellEnd"/>
      <w:r w:rsidRPr="00E52F46">
        <w:rPr>
          <w:rFonts w:ascii="Times New Roman" w:hAnsi="Times New Roman"/>
          <w:sz w:val="24"/>
          <w:szCs w:val="24"/>
        </w:rPr>
        <w:t xml:space="preserve"> на поставку Товару. </w:t>
      </w:r>
    </w:p>
    <w:p w14:paraId="5F060C42" w14:textId="77777777" w:rsidR="00AA5B25" w:rsidRPr="00E52F46" w:rsidRDefault="00AA5B25" w:rsidP="00AA5B25">
      <w:pPr>
        <w:tabs>
          <w:tab w:val="left" w:pos="426"/>
        </w:tabs>
        <w:spacing w:after="0" w:line="240" w:lineRule="auto"/>
        <w:jc w:val="both"/>
        <w:rPr>
          <w:rFonts w:ascii="Times New Roman" w:hAnsi="Times New Roman"/>
          <w:sz w:val="24"/>
          <w:szCs w:val="24"/>
        </w:rPr>
      </w:pPr>
      <w:r w:rsidRPr="00E52F46">
        <w:rPr>
          <w:rFonts w:ascii="Times New Roman" w:hAnsi="Times New Roman"/>
          <w:sz w:val="24"/>
          <w:szCs w:val="24"/>
        </w:rPr>
        <w:t>3.2.</w:t>
      </w:r>
      <w:r w:rsidRPr="00E52F46">
        <w:rPr>
          <w:rFonts w:ascii="Times New Roman" w:hAnsi="Times New Roman"/>
          <w:sz w:val="24"/>
          <w:szCs w:val="24"/>
        </w:rPr>
        <w:tab/>
      </w:r>
      <w:proofErr w:type="spellStart"/>
      <w:r w:rsidRPr="00E52F46">
        <w:rPr>
          <w:rFonts w:ascii="Times New Roman" w:hAnsi="Times New Roman"/>
          <w:sz w:val="24"/>
          <w:szCs w:val="24"/>
        </w:rPr>
        <w:t>Асортимент</w:t>
      </w:r>
      <w:proofErr w:type="spellEnd"/>
      <w:r w:rsidRPr="00E52F46">
        <w:rPr>
          <w:rFonts w:ascii="Times New Roman" w:hAnsi="Times New Roman"/>
          <w:sz w:val="24"/>
          <w:szCs w:val="24"/>
        </w:rPr>
        <w:t xml:space="preserve"> та </w:t>
      </w:r>
      <w:proofErr w:type="spellStart"/>
      <w:r w:rsidRPr="00E52F46">
        <w:rPr>
          <w:rFonts w:ascii="Times New Roman" w:hAnsi="Times New Roman"/>
          <w:sz w:val="24"/>
          <w:szCs w:val="24"/>
        </w:rPr>
        <w:t>кількість</w:t>
      </w:r>
      <w:proofErr w:type="spellEnd"/>
      <w:r w:rsidRPr="00E52F46">
        <w:rPr>
          <w:rFonts w:ascii="Times New Roman" w:hAnsi="Times New Roman"/>
          <w:sz w:val="24"/>
          <w:szCs w:val="24"/>
        </w:rPr>
        <w:t xml:space="preserve"> Товару в </w:t>
      </w:r>
      <w:proofErr w:type="spellStart"/>
      <w:r w:rsidRPr="00E52F46">
        <w:rPr>
          <w:rFonts w:ascii="Times New Roman" w:hAnsi="Times New Roman"/>
          <w:sz w:val="24"/>
          <w:szCs w:val="24"/>
        </w:rPr>
        <w:t>кожній</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партії</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Замовник</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вказує</w:t>
      </w:r>
      <w:proofErr w:type="spellEnd"/>
      <w:r w:rsidRPr="00E52F46">
        <w:rPr>
          <w:rFonts w:ascii="Times New Roman" w:hAnsi="Times New Roman"/>
          <w:sz w:val="24"/>
          <w:szCs w:val="24"/>
        </w:rPr>
        <w:t xml:space="preserve"> в </w:t>
      </w:r>
      <w:proofErr w:type="spellStart"/>
      <w:r w:rsidRPr="00E52F46">
        <w:rPr>
          <w:rFonts w:ascii="Times New Roman" w:hAnsi="Times New Roman"/>
          <w:sz w:val="24"/>
          <w:szCs w:val="24"/>
        </w:rPr>
        <w:t>замовленні</w:t>
      </w:r>
      <w:proofErr w:type="spellEnd"/>
      <w:r w:rsidRPr="00E52F46">
        <w:rPr>
          <w:rFonts w:ascii="Times New Roman" w:hAnsi="Times New Roman"/>
          <w:sz w:val="24"/>
          <w:szCs w:val="24"/>
        </w:rPr>
        <w:t xml:space="preserve"> на поставку </w:t>
      </w:r>
      <w:proofErr w:type="spellStart"/>
      <w:r w:rsidRPr="00E52F46">
        <w:rPr>
          <w:rFonts w:ascii="Times New Roman" w:hAnsi="Times New Roman"/>
          <w:sz w:val="24"/>
          <w:szCs w:val="24"/>
        </w:rPr>
        <w:t>відповідної</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партії</w:t>
      </w:r>
      <w:proofErr w:type="spellEnd"/>
      <w:r w:rsidRPr="00E52F46">
        <w:rPr>
          <w:rFonts w:ascii="Times New Roman" w:hAnsi="Times New Roman"/>
          <w:sz w:val="24"/>
          <w:szCs w:val="24"/>
        </w:rPr>
        <w:t xml:space="preserve"> Товару.</w:t>
      </w:r>
    </w:p>
    <w:p w14:paraId="06111D1E" w14:textId="77777777" w:rsidR="00AA5B25" w:rsidRPr="00E52F46" w:rsidRDefault="00AA5B25" w:rsidP="00AA5B25">
      <w:pPr>
        <w:pStyle w:val="xfmc1"/>
        <w:shd w:val="clear" w:color="auto" w:fill="FFFFFF"/>
        <w:tabs>
          <w:tab w:val="left" w:pos="426"/>
        </w:tabs>
        <w:spacing w:before="0" w:beforeAutospacing="0" w:after="0" w:afterAutospacing="0"/>
        <w:jc w:val="both"/>
      </w:pPr>
      <w:r w:rsidRPr="00E52F46">
        <w:t>3.3.</w:t>
      </w:r>
      <w:r w:rsidRPr="00E52F46">
        <w:tab/>
        <w:t>Поставка Товару здійснюється кожен тиждень за заявкою з 08:00 год. до 16:00 год. Замовлення на поставку відповідної партії Товару подається Замовником на електронну адресу Постачальника, вказану у Договорі та/або в усній формі (по телефону).</w:t>
      </w:r>
    </w:p>
    <w:p w14:paraId="5996B2E8" w14:textId="77777777" w:rsidR="00AA5B25" w:rsidRPr="00E52F46" w:rsidRDefault="00AA5B25" w:rsidP="00AA5B25">
      <w:pPr>
        <w:tabs>
          <w:tab w:val="left" w:pos="426"/>
        </w:tabs>
        <w:spacing w:after="0" w:line="240" w:lineRule="auto"/>
        <w:jc w:val="both"/>
        <w:rPr>
          <w:rFonts w:ascii="Times New Roman" w:hAnsi="Times New Roman"/>
          <w:sz w:val="24"/>
          <w:szCs w:val="24"/>
        </w:rPr>
      </w:pPr>
      <w:r w:rsidRPr="00E52F46">
        <w:rPr>
          <w:rFonts w:ascii="Times New Roman" w:hAnsi="Times New Roman"/>
          <w:sz w:val="24"/>
          <w:szCs w:val="24"/>
        </w:rPr>
        <w:t xml:space="preserve">3.4. </w:t>
      </w:r>
      <w:proofErr w:type="spellStart"/>
      <w:r w:rsidRPr="00E52F46">
        <w:rPr>
          <w:rFonts w:ascii="Times New Roman" w:hAnsi="Times New Roman"/>
          <w:sz w:val="24"/>
          <w:szCs w:val="24"/>
        </w:rPr>
        <w:t>Постачальник</w:t>
      </w:r>
      <w:proofErr w:type="spellEnd"/>
      <w:r w:rsidRPr="00E52F46">
        <w:rPr>
          <w:rFonts w:ascii="Times New Roman" w:hAnsi="Times New Roman"/>
          <w:sz w:val="24"/>
          <w:szCs w:val="24"/>
        </w:rPr>
        <w:t xml:space="preserve"> в день </w:t>
      </w:r>
      <w:proofErr w:type="spellStart"/>
      <w:r w:rsidRPr="00E52F46">
        <w:rPr>
          <w:rFonts w:ascii="Times New Roman" w:hAnsi="Times New Roman"/>
          <w:sz w:val="24"/>
          <w:szCs w:val="24"/>
        </w:rPr>
        <w:t>отримання</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замовлення</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від</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Замовника</w:t>
      </w:r>
      <w:proofErr w:type="spellEnd"/>
      <w:r w:rsidRPr="00E52F46">
        <w:rPr>
          <w:rFonts w:ascii="Times New Roman" w:hAnsi="Times New Roman"/>
          <w:sz w:val="24"/>
          <w:szCs w:val="24"/>
        </w:rPr>
        <w:t xml:space="preserve"> повинен до 16:00 год. </w:t>
      </w:r>
      <w:proofErr w:type="spellStart"/>
      <w:r w:rsidRPr="00E52F46">
        <w:rPr>
          <w:rFonts w:ascii="Times New Roman" w:hAnsi="Times New Roman"/>
          <w:sz w:val="24"/>
          <w:szCs w:val="24"/>
        </w:rPr>
        <w:t>цього</w:t>
      </w:r>
      <w:proofErr w:type="spellEnd"/>
      <w:r w:rsidRPr="00E52F46">
        <w:rPr>
          <w:rFonts w:ascii="Times New Roman" w:hAnsi="Times New Roman"/>
          <w:sz w:val="24"/>
          <w:szCs w:val="24"/>
        </w:rPr>
        <w:t xml:space="preserve"> ж дня </w:t>
      </w:r>
      <w:proofErr w:type="spellStart"/>
      <w:r w:rsidRPr="00E52F46">
        <w:rPr>
          <w:rFonts w:ascii="Times New Roman" w:hAnsi="Times New Roman"/>
          <w:sz w:val="24"/>
          <w:szCs w:val="24"/>
        </w:rPr>
        <w:t>розглянути</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дане</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Замовлення</w:t>
      </w:r>
      <w:proofErr w:type="spellEnd"/>
      <w:r w:rsidRPr="00E52F46">
        <w:rPr>
          <w:rFonts w:ascii="Times New Roman" w:hAnsi="Times New Roman"/>
          <w:sz w:val="24"/>
          <w:szCs w:val="24"/>
        </w:rPr>
        <w:t xml:space="preserve"> та </w:t>
      </w:r>
      <w:proofErr w:type="spellStart"/>
      <w:r w:rsidRPr="00E52F46">
        <w:rPr>
          <w:rFonts w:ascii="Times New Roman" w:hAnsi="Times New Roman"/>
          <w:sz w:val="24"/>
          <w:szCs w:val="24"/>
        </w:rPr>
        <w:t>погодитися</w:t>
      </w:r>
      <w:proofErr w:type="spellEnd"/>
      <w:r w:rsidRPr="00E52F46">
        <w:rPr>
          <w:rFonts w:ascii="Times New Roman" w:hAnsi="Times New Roman"/>
          <w:sz w:val="24"/>
          <w:szCs w:val="24"/>
        </w:rPr>
        <w:t xml:space="preserve"> на поставку (</w:t>
      </w:r>
      <w:proofErr w:type="spellStart"/>
      <w:r w:rsidRPr="00E52F46">
        <w:rPr>
          <w:rFonts w:ascii="Times New Roman" w:hAnsi="Times New Roman"/>
          <w:sz w:val="24"/>
          <w:szCs w:val="24"/>
        </w:rPr>
        <w:t>часткову</w:t>
      </w:r>
      <w:proofErr w:type="spellEnd"/>
      <w:r w:rsidRPr="00E52F46">
        <w:rPr>
          <w:rFonts w:ascii="Times New Roman" w:hAnsi="Times New Roman"/>
          <w:sz w:val="24"/>
          <w:szCs w:val="24"/>
        </w:rPr>
        <w:t xml:space="preserve"> поставку) </w:t>
      </w:r>
      <w:proofErr w:type="spellStart"/>
      <w:r w:rsidRPr="00E52F46">
        <w:rPr>
          <w:rFonts w:ascii="Times New Roman" w:hAnsi="Times New Roman"/>
          <w:sz w:val="24"/>
          <w:szCs w:val="24"/>
        </w:rPr>
        <w:t>відповідної</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партії</w:t>
      </w:r>
      <w:proofErr w:type="spellEnd"/>
      <w:r w:rsidRPr="00E52F46">
        <w:rPr>
          <w:rFonts w:ascii="Times New Roman" w:hAnsi="Times New Roman"/>
          <w:sz w:val="24"/>
          <w:szCs w:val="24"/>
        </w:rPr>
        <w:t xml:space="preserve"> Товару </w:t>
      </w:r>
      <w:proofErr w:type="spellStart"/>
      <w:r w:rsidRPr="00E52F46">
        <w:rPr>
          <w:rFonts w:ascii="Times New Roman" w:hAnsi="Times New Roman"/>
          <w:sz w:val="24"/>
          <w:szCs w:val="24"/>
        </w:rPr>
        <w:t>або</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відмовитися</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від</w:t>
      </w:r>
      <w:proofErr w:type="spellEnd"/>
      <w:r w:rsidRPr="00E52F46">
        <w:rPr>
          <w:rFonts w:ascii="Times New Roman" w:hAnsi="Times New Roman"/>
          <w:sz w:val="24"/>
          <w:szCs w:val="24"/>
        </w:rPr>
        <w:t xml:space="preserve"> поставки.</w:t>
      </w:r>
    </w:p>
    <w:p w14:paraId="055A522A" w14:textId="77777777" w:rsidR="00AA5B25" w:rsidRPr="00E52F46" w:rsidRDefault="00AA5B25" w:rsidP="00AA5B25">
      <w:pPr>
        <w:tabs>
          <w:tab w:val="left" w:pos="426"/>
        </w:tabs>
        <w:spacing w:after="0" w:line="240" w:lineRule="auto"/>
        <w:jc w:val="both"/>
        <w:rPr>
          <w:rFonts w:ascii="Times New Roman" w:hAnsi="Times New Roman"/>
          <w:sz w:val="24"/>
          <w:szCs w:val="24"/>
        </w:rPr>
      </w:pPr>
      <w:r w:rsidRPr="00E52F46">
        <w:rPr>
          <w:rFonts w:ascii="Times New Roman" w:hAnsi="Times New Roman"/>
          <w:sz w:val="24"/>
          <w:szCs w:val="24"/>
        </w:rPr>
        <w:t>3.5.</w:t>
      </w:r>
      <w:r w:rsidRPr="00E52F46">
        <w:rPr>
          <w:rFonts w:ascii="Times New Roman" w:hAnsi="Times New Roman"/>
          <w:sz w:val="24"/>
          <w:szCs w:val="24"/>
        </w:rPr>
        <w:tab/>
        <w:t xml:space="preserve">Про </w:t>
      </w:r>
      <w:proofErr w:type="spellStart"/>
      <w:r w:rsidRPr="00E52F46">
        <w:rPr>
          <w:rFonts w:ascii="Times New Roman" w:hAnsi="Times New Roman"/>
          <w:sz w:val="24"/>
          <w:szCs w:val="24"/>
        </w:rPr>
        <w:t>підтвердження</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замовлення</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або</w:t>
      </w:r>
      <w:proofErr w:type="spellEnd"/>
      <w:r w:rsidRPr="00E52F46">
        <w:rPr>
          <w:rFonts w:ascii="Times New Roman" w:hAnsi="Times New Roman"/>
          <w:sz w:val="24"/>
          <w:szCs w:val="24"/>
        </w:rPr>
        <w:t xml:space="preserve"> про </w:t>
      </w:r>
      <w:proofErr w:type="spellStart"/>
      <w:r w:rsidRPr="00E52F46">
        <w:rPr>
          <w:rFonts w:ascii="Times New Roman" w:hAnsi="Times New Roman"/>
          <w:sz w:val="24"/>
          <w:szCs w:val="24"/>
        </w:rPr>
        <w:t>його</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відхилення</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Постачальник</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сповіщає</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Замовника</w:t>
      </w:r>
      <w:proofErr w:type="spellEnd"/>
      <w:r w:rsidRPr="00E52F46">
        <w:rPr>
          <w:rFonts w:ascii="Times New Roman" w:hAnsi="Times New Roman"/>
          <w:sz w:val="24"/>
          <w:szCs w:val="24"/>
        </w:rPr>
        <w:t xml:space="preserve"> на </w:t>
      </w:r>
      <w:proofErr w:type="spellStart"/>
      <w:r w:rsidRPr="00E52F46">
        <w:rPr>
          <w:rFonts w:ascii="Times New Roman" w:hAnsi="Times New Roman"/>
          <w:sz w:val="24"/>
          <w:szCs w:val="24"/>
        </w:rPr>
        <w:t>електронну</w:t>
      </w:r>
      <w:proofErr w:type="spellEnd"/>
      <w:r w:rsidRPr="00E52F46">
        <w:rPr>
          <w:rFonts w:ascii="Times New Roman" w:hAnsi="Times New Roman"/>
          <w:sz w:val="24"/>
          <w:szCs w:val="24"/>
        </w:rPr>
        <w:t xml:space="preserve"> адресу, </w:t>
      </w:r>
      <w:proofErr w:type="spellStart"/>
      <w:r w:rsidRPr="00E52F46">
        <w:rPr>
          <w:rFonts w:ascii="Times New Roman" w:hAnsi="Times New Roman"/>
          <w:sz w:val="24"/>
          <w:szCs w:val="24"/>
        </w:rPr>
        <w:t>вказану</w:t>
      </w:r>
      <w:proofErr w:type="spellEnd"/>
      <w:r w:rsidRPr="00E52F46">
        <w:rPr>
          <w:rFonts w:ascii="Times New Roman" w:hAnsi="Times New Roman"/>
          <w:sz w:val="24"/>
          <w:szCs w:val="24"/>
        </w:rPr>
        <w:t xml:space="preserve"> у </w:t>
      </w:r>
      <w:proofErr w:type="spellStart"/>
      <w:r w:rsidRPr="00E52F46">
        <w:rPr>
          <w:rFonts w:ascii="Times New Roman" w:hAnsi="Times New Roman"/>
          <w:sz w:val="24"/>
          <w:szCs w:val="24"/>
        </w:rPr>
        <w:t>Договорі</w:t>
      </w:r>
      <w:proofErr w:type="spellEnd"/>
      <w:r w:rsidRPr="00E52F46">
        <w:rPr>
          <w:rFonts w:ascii="Times New Roman" w:hAnsi="Times New Roman"/>
          <w:sz w:val="24"/>
          <w:szCs w:val="24"/>
        </w:rPr>
        <w:t xml:space="preserve"> та/</w:t>
      </w:r>
      <w:proofErr w:type="spellStart"/>
      <w:r w:rsidRPr="00E52F46">
        <w:rPr>
          <w:rFonts w:ascii="Times New Roman" w:hAnsi="Times New Roman"/>
          <w:sz w:val="24"/>
          <w:szCs w:val="24"/>
        </w:rPr>
        <w:t>або</w:t>
      </w:r>
      <w:proofErr w:type="spellEnd"/>
      <w:r w:rsidRPr="00E52F46">
        <w:rPr>
          <w:rFonts w:ascii="Times New Roman" w:hAnsi="Times New Roman"/>
          <w:sz w:val="24"/>
          <w:szCs w:val="24"/>
        </w:rPr>
        <w:t xml:space="preserve"> в </w:t>
      </w:r>
      <w:proofErr w:type="spellStart"/>
      <w:r w:rsidRPr="00E52F46">
        <w:rPr>
          <w:rFonts w:ascii="Times New Roman" w:hAnsi="Times New Roman"/>
          <w:sz w:val="24"/>
          <w:szCs w:val="24"/>
        </w:rPr>
        <w:t>усній</w:t>
      </w:r>
      <w:proofErr w:type="spellEnd"/>
      <w:r w:rsidRPr="00E52F46">
        <w:rPr>
          <w:rFonts w:ascii="Times New Roman" w:hAnsi="Times New Roman"/>
          <w:sz w:val="24"/>
          <w:szCs w:val="24"/>
        </w:rPr>
        <w:t xml:space="preserve"> </w:t>
      </w:r>
      <w:proofErr w:type="spellStart"/>
      <w:r w:rsidRPr="00E52F46">
        <w:rPr>
          <w:rFonts w:ascii="Times New Roman" w:hAnsi="Times New Roman"/>
          <w:sz w:val="24"/>
          <w:szCs w:val="24"/>
        </w:rPr>
        <w:t>формі</w:t>
      </w:r>
      <w:proofErr w:type="spellEnd"/>
      <w:r w:rsidRPr="00E52F46">
        <w:rPr>
          <w:rFonts w:ascii="Times New Roman" w:hAnsi="Times New Roman"/>
          <w:sz w:val="24"/>
          <w:szCs w:val="24"/>
        </w:rPr>
        <w:t xml:space="preserve"> (по телефону).</w:t>
      </w:r>
    </w:p>
    <w:p w14:paraId="750ECD9A" w14:textId="77777777" w:rsidR="00AA5B25" w:rsidRPr="00A05B80" w:rsidRDefault="00AA5B25" w:rsidP="00AA5B25">
      <w:pPr>
        <w:spacing w:after="0" w:line="240" w:lineRule="auto"/>
        <w:ind w:firstLine="709"/>
        <w:jc w:val="both"/>
        <w:rPr>
          <w:rFonts w:ascii="Times New Roman" w:hAnsi="Times New Roman"/>
          <w:sz w:val="24"/>
          <w:szCs w:val="24"/>
          <w:highlight w:val="yellow"/>
        </w:rPr>
      </w:pPr>
    </w:p>
    <w:p w14:paraId="53F27D90" w14:textId="77777777" w:rsidR="00AA5B25" w:rsidRPr="00DB14FD" w:rsidRDefault="00AA5B25" w:rsidP="00AA5B25">
      <w:pPr>
        <w:spacing w:after="0" w:line="240" w:lineRule="auto"/>
        <w:ind w:firstLine="709"/>
        <w:jc w:val="center"/>
        <w:rPr>
          <w:rFonts w:ascii="Times New Roman" w:hAnsi="Times New Roman"/>
          <w:sz w:val="24"/>
          <w:szCs w:val="24"/>
        </w:rPr>
      </w:pPr>
      <w:r w:rsidRPr="00DB14FD">
        <w:rPr>
          <w:rFonts w:ascii="Times New Roman" w:hAnsi="Times New Roman"/>
          <w:b/>
          <w:sz w:val="24"/>
          <w:szCs w:val="24"/>
        </w:rPr>
        <w:t>IV. СТРОК І УМОВИ ПОСТАВКИ ТОВАРУ</w:t>
      </w:r>
    </w:p>
    <w:p w14:paraId="18C7D774" w14:textId="77777777" w:rsidR="00AA5B25" w:rsidRPr="00DB14FD" w:rsidRDefault="00AA5B25" w:rsidP="00AA5B25">
      <w:pPr>
        <w:pStyle w:val="xfmc1"/>
        <w:shd w:val="clear" w:color="auto" w:fill="FFFFFF"/>
        <w:tabs>
          <w:tab w:val="left" w:pos="426"/>
        </w:tabs>
        <w:spacing w:before="0" w:beforeAutospacing="0" w:after="0" w:afterAutospacing="0"/>
        <w:jc w:val="both"/>
        <w:rPr>
          <w:sz w:val="28"/>
          <w:szCs w:val="28"/>
        </w:rPr>
      </w:pPr>
      <w:r w:rsidRPr="00DB14FD">
        <w:t>4.1.</w:t>
      </w:r>
      <w:r w:rsidRPr="00DB14FD">
        <w:tab/>
        <w:t>Поставка товару здійснюється партіями згідно замовлень Замовника у робочі дні та години Замовника протягом 1</w:t>
      </w:r>
      <w:r w:rsidRPr="00DB14FD">
        <w:rPr>
          <w:sz w:val="22"/>
          <w:szCs w:val="22"/>
        </w:rPr>
        <w:t xml:space="preserve"> (одного)  календарного дня з моменту отримання Постачальником заявки на поставку партії Товару від Замовника.</w:t>
      </w:r>
    </w:p>
    <w:p w14:paraId="45A14453" w14:textId="77777777" w:rsidR="00AA5B25" w:rsidRPr="00DB14FD" w:rsidRDefault="00AA5B25" w:rsidP="00AA5B25">
      <w:pPr>
        <w:pStyle w:val="a4"/>
        <w:widowControl w:val="0"/>
        <w:tabs>
          <w:tab w:val="left" w:pos="142"/>
          <w:tab w:val="left" w:pos="426"/>
        </w:tabs>
        <w:autoSpaceDE w:val="0"/>
        <w:autoSpaceDN w:val="0"/>
        <w:adjustRightInd w:val="0"/>
        <w:spacing w:after="0" w:line="240" w:lineRule="auto"/>
        <w:ind w:left="0"/>
        <w:jc w:val="both"/>
        <w:rPr>
          <w:rFonts w:ascii="Times New Roman" w:hAnsi="Times New Roman"/>
          <w:sz w:val="24"/>
          <w:szCs w:val="24"/>
        </w:rPr>
      </w:pPr>
      <w:r w:rsidRPr="00DB14FD">
        <w:rPr>
          <w:rFonts w:ascii="Times New Roman" w:hAnsi="Times New Roman"/>
          <w:sz w:val="24"/>
          <w:szCs w:val="24"/>
        </w:rPr>
        <w:t>4.2.</w:t>
      </w:r>
      <w:r w:rsidRPr="00DB14FD">
        <w:rPr>
          <w:rFonts w:ascii="Times New Roman" w:hAnsi="Times New Roman"/>
          <w:sz w:val="24"/>
          <w:szCs w:val="24"/>
        </w:rPr>
        <w:tab/>
      </w:r>
      <w:proofErr w:type="spellStart"/>
      <w:r w:rsidRPr="00DB14FD">
        <w:rPr>
          <w:rFonts w:ascii="Times New Roman" w:hAnsi="Times New Roman"/>
          <w:sz w:val="24"/>
          <w:szCs w:val="24"/>
        </w:rPr>
        <w:t>Всі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витрати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пов'язані</w:t>
      </w:r>
      <w:proofErr w:type="spellEnd"/>
      <w:r w:rsidRPr="00DB14FD">
        <w:rPr>
          <w:rFonts w:ascii="Times New Roman" w:hAnsi="Times New Roman"/>
          <w:sz w:val="24"/>
          <w:szCs w:val="24"/>
        </w:rPr>
        <w:t xml:space="preserve"> з </w:t>
      </w:r>
      <w:proofErr w:type="spellStart"/>
      <w:r w:rsidRPr="00DB14FD">
        <w:rPr>
          <w:rFonts w:ascii="Times New Roman" w:hAnsi="Times New Roman"/>
          <w:sz w:val="24"/>
          <w:szCs w:val="24"/>
        </w:rPr>
        <w:t>транспортуванням</w:t>
      </w:r>
      <w:proofErr w:type="spellEnd"/>
      <w:r w:rsidRPr="00DB14FD">
        <w:rPr>
          <w:rFonts w:ascii="Times New Roman" w:hAnsi="Times New Roman"/>
          <w:sz w:val="24"/>
          <w:szCs w:val="24"/>
        </w:rPr>
        <w:t xml:space="preserve"> та </w:t>
      </w:r>
      <w:proofErr w:type="spellStart"/>
      <w:r w:rsidRPr="00DB14FD">
        <w:rPr>
          <w:rFonts w:ascii="Times New Roman" w:hAnsi="Times New Roman"/>
          <w:sz w:val="24"/>
          <w:szCs w:val="24"/>
        </w:rPr>
        <w:t>доставкою</w:t>
      </w:r>
      <w:proofErr w:type="spellEnd"/>
      <w:r w:rsidRPr="00DB14FD">
        <w:rPr>
          <w:rFonts w:ascii="Times New Roman" w:hAnsi="Times New Roman"/>
          <w:sz w:val="24"/>
          <w:szCs w:val="24"/>
        </w:rPr>
        <w:t xml:space="preserve"> Товару, </w:t>
      </w:r>
      <w:proofErr w:type="spellStart"/>
      <w:r w:rsidRPr="00DB14FD">
        <w:rPr>
          <w:rFonts w:ascii="Times New Roman" w:hAnsi="Times New Roman"/>
          <w:sz w:val="24"/>
          <w:szCs w:val="24"/>
        </w:rPr>
        <w:t>здійснюється</w:t>
      </w:r>
      <w:proofErr w:type="spellEnd"/>
      <w:r w:rsidRPr="00DB14FD">
        <w:rPr>
          <w:rFonts w:ascii="Times New Roman" w:hAnsi="Times New Roman"/>
          <w:sz w:val="24"/>
          <w:szCs w:val="24"/>
        </w:rPr>
        <w:t xml:space="preserve"> за </w:t>
      </w:r>
      <w:proofErr w:type="spellStart"/>
      <w:r w:rsidRPr="00DB14FD">
        <w:rPr>
          <w:rFonts w:ascii="Times New Roman" w:hAnsi="Times New Roman"/>
          <w:sz w:val="24"/>
          <w:szCs w:val="24"/>
        </w:rPr>
        <w:t>рахунок</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Постачальника</w:t>
      </w:r>
      <w:proofErr w:type="spellEnd"/>
      <w:r w:rsidRPr="00DB14FD">
        <w:rPr>
          <w:rFonts w:ascii="Times New Roman" w:hAnsi="Times New Roman"/>
          <w:sz w:val="24"/>
          <w:szCs w:val="24"/>
        </w:rPr>
        <w:t>.</w:t>
      </w:r>
    </w:p>
    <w:p w14:paraId="56C6ED0E" w14:textId="77777777" w:rsidR="00AA5B25" w:rsidRPr="00DB14FD" w:rsidRDefault="00AA5B25" w:rsidP="00AA5B25">
      <w:pPr>
        <w:tabs>
          <w:tab w:val="left" w:pos="426"/>
        </w:tabs>
        <w:spacing w:after="0" w:line="240" w:lineRule="auto"/>
        <w:jc w:val="both"/>
        <w:rPr>
          <w:rFonts w:ascii="Times New Roman" w:hAnsi="Times New Roman"/>
          <w:sz w:val="24"/>
          <w:szCs w:val="24"/>
        </w:rPr>
      </w:pPr>
      <w:r w:rsidRPr="00DB14FD">
        <w:rPr>
          <w:rFonts w:ascii="Times New Roman" w:hAnsi="Times New Roman"/>
          <w:sz w:val="24"/>
          <w:szCs w:val="24"/>
        </w:rPr>
        <w:t>4.3.</w:t>
      </w:r>
      <w:r w:rsidRPr="00DB14FD">
        <w:rPr>
          <w:rFonts w:ascii="Times New Roman" w:hAnsi="Times New Roman"/>
          <w:sz w:val="24"/>
          <w:szCs w:val="24"/>
        </w:rPr>
        <w:tab/>
      </w:r>
      <w:proofErr w:type="spellStart"/>
      <w:r w:rsidRPr="00DB14FD">
        <w:rPr>
          <w:rFonts w:ascii="Times New Roman" w:hAnsi="Times New Roman"/>
          <w:sz w:val="24"/>
          <w:szCs w:val="24"/>
        </w:rPr>
        <w:t>Одночасно</w:t>
      </w:r>
      <w:proofErr w:type="spellEnd"/>
      <w:r w:rsidRPr="00DB14FD">
        <w:rPr>
          <w:rFonts w:ascii="Times New Roman" w:hAnsi="Times New Roman"/>
          <w:sz w:val="24"/>
          <w:szCs w:val="24"/>
        </w:rPr>
        <w:t xml:space="preserve"> з передачею </w:t>
      </w:r>
      <w:proofErr w:type="spellStart"/>
      <w:r w:rsidRPr="00DB14FD">
        <w:rPr>
          <w:rFonts w:ascii="Times New Roman" w:hAnsi="Times New Roman"/>
          <w:sz w:val="24"/>
          <w:szCs w:val="24"/>
        </w:rPr>
        <w:t>кожної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партії</w:t>
      </w:r>
      <w:proofErr w:type="spellEnd"/>
      <w:r w:rsidRPr="00DB14FD">
        <w:rPr>
          <w:rFonts w:ascii="Times New Roman" w:hAnsi="Times New Roman"/>
          <w:sz w:val="24"/>
          <w:szCs w:val="24"/>
        </w:rPr>
        <w:t xml:space="preserve"> Товару </w:t>
      </w:r>
      <w:proofErr w:type="spellStart"/>
      <w:r w:rsidRPr="00DB14FD">
        <w:rPr>
          <w:rFonts w:ascii="Times New Roman" w:hAnsi="Times New Roman"/>
          <w:sz w:val="24"/>
          <w:szCs w:val="24"/>
        </w:rPr>
        <w:t>Постачальник</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передає</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Замовнику</w:t>
      </w:r>
      <w:proofErr w:type="spellEnd"/>
      <w:r w:rsidRPr="00DB14FD">
        <w:rPr>
          <w:rFonts w:ascii="Times New Roman" w:hAnsi="Times New Roman"/>
          <w:sz w:val="24"/>
          <w:szCs w:val="24"/>
        </w:rPr>
        <w:t xml:space="preserve"> один </w:t>
      </w:r>
      <w:proofErr w:type="spellStart"/>
      <w:r w:rsidRPr="00DB14FD">
        <w:rPr>
          <w:rFonts w:ascii="Times New Roman" w:hAnsi="Times New Roman"/>
          <w:sz w:val="24"/>
          <w:szCs w:val="24"/>
        </w:rPr>
        <w:t>оригінальний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екземпляр</w:t>
      </w:r>
      <w:proofErr w:type="spellEnd"/>
      <w:r w:rsidRPr="00DB14FD">
        <w:rPr>
          <w:rFonts w:ascii="Times New Roman" w:hAnsi="Times New Roman"/>
          <w:sz w:val="24"/>
          <w:szCs w:val="24"/>
        </w:rPr>
        <w:t xml:space="preserve"> товарно-</w:t>
      </w:r>
      <w:proofErr w:type="spellStart"/>
      <w:r w:rsidRPr="00DB14FD">
        <w:rPr>
          <w:rFonts w:ascii="Times New Roman" w:hAnsi="Times New Roman"/>
          <w:sz w:val="24"/>
          <w:szCs w:val="24"/>
        </w:rPr>
        <w:t>транспортної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накладної</w:t>
      </w:r>
      <w:proofErr w:type="spellEnd"/>
      <w:r w:rsidRPr="00DB14FD">
        <w:rPr>
          <w:rFonts w:ascii="Times New Roman" w:hAnsi="Times New Roman"/>
          <w:sz w:val="24"/>
          <w:szCs w:val="24"/>
        </w:rPr>
        <w:t xml:space="preserve"> та/</w:t>
      </w:r>
      <w:proofErr w:type="spellStart"/>
      <w:r w:rsidRPr="00DB14FD">
        <w:rPr>
          <w:rFonts w:ascii="Times New Roman" w:hAnsi="Times New Roman"/>
          <w:sz w:val="24"/>
          <w:szCs w:val="24"/>
        </w:rPr>
        <w:t>або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видаткової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накладної</w:t>
      </w:r>
      <w:proofErr w:type="spellEnd"/>
      <w:r w:rsidRPr="00DB14FD">
        <w:rPr>
          <w:rFonts w:ascii="Times New Roman" w:hAnsi="Times New Roman"/>
          <w:sz w:val="24"/>
          <w:szCs w:val="24"/>
        </w:rPr>
        <w:t xml:space="preserve"> на </w:t>
      </w:r>
      <w:proofErr w:type="spellStart"/>
      <w:r w:rsidRPr="00DB14FD">
        <w:rPr>
          <w:rFonts w:ascii="Times New Roman" w:hAnsi="Times New Roman"/>
          <w:sz w:val="24"/>
          <w:szCs w:val="24"/>
        </w:rPr>
        <w:t>відпуск</w:t>
      </w:r>
      <w:proofErr w:type="spellEnd"/>
      <w:r w:rsidRPr="00DB14FD">
        <w:rPr>
          <w:rFonts w:ascii="Times New Roman" w:hAnsi="Times New Roman"/>
          <w:sz w:val="24"/>
          <w:szCs w:val="24"/>
        </w:rPr>
        <w:t xml:space="preserve"> товару.</w:t>
      </w:r>
    </w:p>
    <w:p w14:paraId="2881282D" w14:textId="77777777" w:rsidR="00AA5B25" w:rsidRPr="00DB14FD" w:rsidRDefault="00AA5B25" w:rsidP="00AA5B25">
      <w:pPr>
        <w:tabs>
          <w:tab w:val="left" w:pos="426"/>
        </w:tabs>
        <w:spacing w:after="0" w:line="240" w:lineRule="auto"/>
        <w:jc w:val="both"/>
        <w:rPr>
          <w:rFonts w:ascii="Times New Roman" w:hAnsi="Times New Roman"/>
          <w:sz w:val="24"/>
          <w:szCs w:val="24"/>
        </w:rPr>
      </w:pPr>
      <w:r w:rsidRPr="00DB14FD">
        <w:rPr>
          <w:rFonts w:ascii="Times New Roman" w:hAnsi="Times New Roman"/>
          <w:sz w:val="24"/>
          <w:szCs w:val="24"/>
        </w:rPr>
        <w:t xml:space="preserve">4.4. Строк поставки: з </w:t>
      </w:r>
      <w:proofErr w:type="spellStart"/>
      <w:r w:rsidRPr="00DB14FD">
        <w:rPr>
          <w:rFonts w:ascii="Times New Roman" w:hAnsi="Times New Roman"/>
          <w:sz w:val="24"/>
          <w:szCs w:val="24"/>
        </w:rPr>
        <w:t>дати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підписання</w:t>
      </w:r>
      <w:proofErr w:type="spellEnd"/>
      <w:r w:rsidRPr="00DB14FD">
        <w:rPr>
          <w:rFonts w:ascii="Times New Roman" w:hAnsi="Times New Roman"/>
          <w:sz w:val="24"/>
          <w:szCs w:val="24"/>
        </w:rPr>
        <w:t xml:space="preserve"> договору до 31.1</w:t>
      </w:r>
      <w:r w:rsidR="00420955" w:rsidRPr="00DB14FD">
        <w:rPr>
          <w:rFonts w:ascii="Times New Roman" w:hAnsi="Times New Roman"/>
          <w:sz w:val="24"/>
          <w:szCs w:val="24"/>
        </w:rPr>
        <w:t>2.202</w:t>
      </w:r>
      <w:r w:rsidR="00420955" w:rsidRPr="00DB14FD">
        <w:rPr>
          <w:rFonts w:ascii="Times New Roman" w:hAnsi="Times New Roman"/>
          <w:sz w:val="24"/>
          <w:szCs w:val="24"/>
          <w:lang w:val="uk-UA"/>
        </w:rPr>
        <w:t>4</w:t>
      </w:r>
      <w:r w:rsidRPr="00DB14FD">
        <w:rPr>
          <w:rFonts w:ascii="Times New Roman" w:hAnsi="Times New Roman"/>
          <w:sz w:val="24"/>
          <w:szCs w:val="24"/>
        </w:rPr>
        <w:t xml:space="preserve"> року.</w:t>
      </w:r>
    </w:p>
    <w:p w14:paraId="1FC7958B" w14:textId="5F681A15" w:rsidR="00EA68AD" w:rsidRPr="00DB14FD" w:rsidRDefault="00ED5230" w:rsidP="00EA68AD">
      <w:pPr>
        <w:pStyle w:val="afb"/>
        <w:tabs>
          <w:tab w:val="left" w:pos="1027"/>
          <w:tab w:val="left" w:pos="2424"/>
          <w:tab w:val="left" w:pos="3029"/>
          <w:tab w:val="left" w:pos="4291"/>
        </w:tabs>
      </w:pPr>
      <w:r w:rsidRPr="00DB14FD">
        <w:rPr>
          <w:szCs w:val="24"/>
        </w:rPr>
        <w:t xml:space="preserve">4.5. </w:t>
      </w:r>
      <w:r w:rsidR="00EA68AD" w:rsidRPr="00DB14FD">
        <w:rPr>
          <w:szCs w:val="24"/>
          <w:lang w:val="uk-UA"/>
        </w:rPr>
        <w:t xml:space="preserve">Місце поставки: </w:t>
      </w:r>
      <w:proofErr w:type="spellStart"/>
      <w:r w:rsidR="00EA68AD" w:rsidRPr="00DB14FD">
        <w:t>Стрийський</w:t>
      </w:r>
      <w:proofErr w:type="spellEnd"/>
      <w:r w:rsidR="00EA68AD" w:rsidRPr="00DB14FD">
        <w:t xml:space="preserve"> р-н, </w:t>
      </w:r>
      <w:proofErr w:type="spellStart"/>
      <w:r w:rsidR="00EA68AD" w:rsidRPr="00DB14FD">
        <w:t>Львівська</w:t>
      </w:r>
      <w:proofErr w:type="spellEnd"/>
      <w:r w:rsidR="00EA68AD" w:rsidRPr="00DB14FD">
        <w:t xml:space="preserve"> обл., Ходорівська ТГ (</w:t>
      </w:r>
      <w:proofErr w:type="spellStart"/>
      <w:r w:rsidR="00EA68AD" w:rsidRPr="00DB14FD">
        <w:t>заклади</w:t>
      </w:r>
      <w:proofErr w:type="spellEnd"/>
      <w:r w:rsidR="00EA68AD" w:rsidRPr="00DB14FD">
        <w:t xml:space="preserve"> </w:t>
      </w:r>
      <w:proofErr w:type="spellStart"/>
      <w:r w:rsidR="00EA68AD" w:rsidRPr="00DB14FD">
        <w:t>освіти</w:t>
      </w:r>
      <w:proofErr w:type="spellEnd"/>
      <w:r w:rsidR="00EA68AD" w:rsidRPr="00DB14FD">
        <w:t>):</w:t>
      </w:r>
    </w:p>
    <w:p w14:paraId="46C0BB08" w14:textId="77777777" w:rsidR="00EA68AD" w:rsidRPr="00DB14FD" w:rsidRDefault="00EA68AD" w:rsidP="00EA68AD">
      <w:pPr>
        <w:pStyle w:val="afb"/>
        <w:tabs>
          <w:tab w:val="left" w:pos="1027"/>
          <w:tab w:val="left" w:pos="2424"/>
          <w:tab w:val="left" w:pos="3029"/>
          <w:tab w:val="left" w:pos="4291"/>
        </w:tabs>
      </w:pPr>
      <w:r w:rsidRPr="00DB14FD">
        <w:t>- ДНЗ «</w:t>
      </w:r>
      <w:proofErr w:type="spellStart"/>
      <w:r w:rsidRPr="00DB14FD">
        <w:t>Вишенька</w:t>
      </w:r>
      <w:proofErr w:type="spellEnd"/>
      <w:r w:rsidRPr="00DB14FD">
        <w:t xml:space="preserve">» м. </w:t>
      </w:r>
      <w:proofErr w:type="spellStart"/>
      <w:r w:rsidRPr="00DB14FD">
        <w:t>Ходорів</w:t>
      </w:r>
      <w:proofErr w:type="spellEnd"/>
      <w:r w:rsidRPr="00DB14FD">
        <w:t xml:space="preserve">, </w:t>
      </w:r>
      <w:proofErr w:type="spellStart"/>
      <w:r w:rsidRPr="00DB14FD">
        <w:t>вул</w:t>
      </w:r>
      <w:proofErr w:type="spellEnd"/>
      <w:r w:rsidRPr="00DB14FD">
        <w:t xml:space="preserve">. </w:t>
      </w:r>
      <w:proofErr w:type="spellStart"/>
      <w:r w:rsidRPr="00DB14FD">
        <w:t>Героїв</w:t>
      </w:r>
      <w:proofErr w:type="spellEnd"/>
      <w:r w:rsidRPr="00DB14FD">
        <w:t xml:space="preserve"> </w:t>
      </w:r>
      <w:proofErr w:type="spellStart"/>
      <w:r w:rsidRPr="00DB14FD">
        <w:t>Євромайдану</w:t>
      </w:r>
      <w:proofErr w:type="spellEnd"/>
      <w:r w:rsidRPr="00DB14FD">
        <w:t>, 36а;</w:t>
      </w:r>
    </w:p>
    <w:p w14:paraId="6AD3EAF6" w14:textId="77777777" w:rsidR="00EA68AD" w:rsidRPr="00DB14FD" w:rsidRDefault="00EA68AD" w:rsidP="00EA68AD">
      <w:pPr>
        <w:pStyle w:val="afb"/>
        <w:tabs>
          <w:tab w:val="left" w:pos="1027"/>
          <w:tab w:val="left" w:pos="2424"/>
          <w:tab w:val="left" w:pos="3029"/>
          <w:tab w:val="left" w:pos="4291"/>
        </w:tabs>
      </w:pPr>
      <w:r w:rsidRPr="00DB14FD">
        <w:t xml:space="preserve">- ДНЗ «Ромашка» м. </w:t>
      </w:r>
      <w:proofErr w:type="spellStart"/>
      <w:r w:rsidRPr="00DB14FD">
        <w:t>Ходорів</w:t>
      </w:r>
      <w:proofErr w:type="spellEnd"/>
      <w:r w:rsidRPr="00DB14FD">
        <w:t xml:space="preserve">, </w:t>
      </w:r>
      <w:proofErr w:type="spellStart"/>
      <w:r w:rsidRPr="00DB14FD">
        <w:t>вул</w:t>
      </w:r>
      <w:proofErr w:type="spellEnd"/>
      <w:r w:rsidRPr="00DB14FD">
        <w:t>. 16Липня, 3;</w:t>
      </w:r>
    </w:p>
    <w:p w14:paraId="5EE9BD07" w14:textId="77777777" w:rsidR="00EA68AD" w:rsidRPr="00DB14FD" w:rsidRDefault="00EA68AD" w:rsidP="00EA68AD">
      <w:pPr>
        <w:pStyle w:val="afb"/>
        <w:tabs>
          <w:tab w:val="left" w:pos="1027"/>
          <w:tab w:val="left" w:pos="2424"/>
          <w:tab w:val="left" w:pos="3029"/>
          <w:tab w:val="left" w:pos="4291"/>
        </w:tabs>
      </w:pPr>
      <w:r w:rsidRPr="00DB14FD">
        <w:t>- ДНЗ «</w:t>
      </w:r>
      <w:proofErr w:type="spellStart"/>
      <w:r w:rsidRPr="00DB14FD">
        <w:t>Ставочок</w:t>
      </w:r>
      <w:proofErr w:type="spellEnd"/>
      <w:r w:rsidRPr="00DB14FD">
        <w:t xml:space="preserve">» с. Грусятичі, </w:t>
      </w:r>
      <w:proofErr w:type="spellStart"/>
      <w:r w:rsidRPr="00DB14FD">
        <w:t>вул</w:t>
      </w:r>
      <w:proofErr w:type="spellEnd"/>
      <w:r w:rsidRPr="00DB14FD">
        <w:t>. Центральна, 31;</w:t>
      </w:r>
    </w:p>
    <w:p w14:paraId="4805917B" w14:textId="77777777" w:rsidR="00EA68AD" w:rsidRPr="00DB14FD" w:rsidRDefault="00EA68AD" w:rsidP="00EA68AD">
      <w:pPr>
        <w:pStyle w:val="afb"/>
        <w:tabs>
          <w:tab w:val="left" w:pos="1027"/>
          <w:tab w:val="left" w:pos="2424"/>
          <w:tab w:val="left" w:pos="3029"/>
          <w:tab w:val="left" w:pos="4291"/>
        </w:tabs>
      </w:pPr>
      <w:r w:rsidRPr="00DB14FD">
        <w:t xml:space="preserve">- ДНЗ «Веселка» с. Жирова, </w:t>
      </w:r>
      <w:proofErr w:type="spellStart"/>
      <w:r w:rsidRPr="00DB14FD">
        <w:t>вул</w:t>
      </w:r>
      <w:proofErr w:type="spellEnd"/>
      <w:r w:rsidRPr="00DB14FD">
        <w:t>. Нова, 8;</w:t>
      </w:r>
    </w:p>
    <w:p w14:paraId="18AAF0A8" w14:textId="77777777" w:rsidR="00EA68AD" w:rsidRPr="00DB14FD" w:rsidRDefault="00EA68AD" w:rsidP="00EA68AD">
      <w:pPr>
        <w:pStyle w:val="afb"/>
        <w:tabs>
          <w:tab w:val="left" w:pos="1027"/>
          <w:tab w:val="left" w:pos="2424"/>
          <w:tab w:val="left" w:pos="3029"/>
          <w:tab w:val="left" w:pos="4291"/>
        </w:tabs>
      </w:pPr>
      <w:r w:rsidRPr="00DB14FD">
        <w:t xml:space="preserve">- НВК с. Піддністряни, </w:t>
      </w:r>
      <w:proofErr w:type="spellStart"/>
      <w:r w:rsidRPr="00DB14FD">
        <w:t>вул</w:t>
      </w:r>
      <w:proofErr w:type="spellEnd"/>
      <w:r w:rsidRPr="00DB14FD">
        <w:t>. Ходорівська, 5;</w:t>
      </w:r>
    </w:p>
    <w:p w14:paraId="70DF0FC1" w14:textId="77777777" w:rsidR="00EA68AD" w:rsidRPr="00DB14FD" w:rsidRDefault="00EA68AD" w:rsidP="00EA68AD">
      <w:pPr>
        <w:pStyle w:val="afb"/>
        <w:tabs>
          <w:tab w:val="left" w:pos="1027"/>
          <w:tab w:val="left" w:pos="2424"/>
          <w:tab w:val="left" w:pos="3029"/>
          <w:tab w:val="left" w:pos="4291"/>
        </w:tabs>
      </w:pPr>
      <w:r w:rsidRPr="00DB14FD">
        <w:t xml:space="preserve">- НВК с. </w:t>
      </w:r>
      <w:proofErr w:type="spellStart"/>
      <w:r w:rsidRPr="00DB14FD">
        <w:t>Чорний</w:t>
      </w:r>
      <w:proofErr w:type="spellEnd"/>
      <w:r w:rsidRPr="00DB14FD">
        <w:t xml:space="preserve"> </w:t>
      </w:r>
      <w:proofErr w:type="spellStart"/>
      <w:r w:rsidRPr="00DB14FD">
        <w:t>Острів</w:t>
      </w:r>
      <w:proofErr w:type="spellEnd"/>
      <w:r w:rsidRPr="00DB14FD">
        <w:t xml:space="preserve">, </w:t>
      </w:r>
      <w:proofErr w:type="spellStart"/>
      <w:r w:rsidRPr="00DB14FD">
        <w:t>вул</w:t>
      </w:r>
      <w:proofErr w:type="spellEnd"/>
      <w:r w:rsidRPr="00DB14FD">
        <w:t xml:space="preserve">. </w:t>
      </w:r>
      <w:proofErr w:type="spellStart"/>
      <w:r w:rsidRPr="00DB14FD">
        <w:t>Галицька</w:t>
      </w:r>
      <w:proofErr w:type="spellEnd"/>
      <w:r w:rsidRPr="00DB14FD">
        <w:t>, 84;</w:t>
      </w:r>
    </w:p>
    <w:p w14:paraId="7DEF0403" w14:textId="386C5E31" w:rsidR="00ED5230" w:rsidRPr="00DB14FD" w:rsidRDefault="00EA68AD" w:rsidP="00EA68AD">
      <w:pPr>
        <w:pStyle w:val="afb"/>
        <w:tabs>
          <w:tab w:val="left" w:pos="1027"/>
          <w:tab w:val="left" w:pos="2424"/>
          <w:tab w:val="left" w:pos="3029"/>
          <w:tab w:val="left" w:pos="4291"/>
        </w:tabs>
        <w:rPr>
          <w:lang w:val="uk-UA"/>
        </w:rPr>
      </w:pPr>
      <w:r w:rsidRPr="00DB14FD">
        <w:t xml:space="preserve">- НВК с. </w:t>
      </w:r>
      <w:proofErr w:type="spellStart"/>
      <w:r w:rsidRPr="00DB14FD">
        <w:t>Кам’яне</w:t>
      </w:r>
      <w:proofErr w:type="spellEnd"/>
      <w:r w:rsidRPr="00DB14FD">
        <w:t xml:space="preserve">, </w:t>
      </w:r>
      <w:proofErr w:type="spellStart"/>
      <w:r w:rsidRPr="00DB14FD">
        <w:t>вул</w:t>
      </w:r>
      <w:proofErr w:type="spellEnd"/>
      <w:r w:rsidRPr="00DB14FD">
        <w:t>. Ходорівська, 54а.</w:t>
      </w:r>
    </w:p>
    <w:p w14:paraId="5579D3BC" w14:textId="77777777" w:rsidR="00AA5B25" w:rsidRPr="00DB14FD" w:rsidRDefault="00AA5B25" w:rsidP="00ED5230">
      <w:pPr>
        <w:pStyle w:val="a4"/>
        <w:widowControl w:val="0"/>
        <w:tabs>
          <w:tab w:val="left" w:pos="426"/>
          <w:tab w:val="left" w:pos="735"/>
          <w:tab w:val="center" w:pos="4677"/>
        </w:tabs>
        <w:autoSpaceDE w:val="0"/>
        <w:autoSpaceDN w:val="0"/>
        <w:adjustRightInd w:val="0"/>
        <w:spacing w:after="0" w:line="240" w:lineRule="auto"/>
        <w:ind w:left="0"/>
        <w:jc w:val="both"/>
        <w:rPr>
          <w:rFonts w:ascii="Times New Roman" w:hAnsi="Times New Roman"/>
          <w:sz w:val="24"/>
          <w:szCs w:val="24"/>
          <w:lang w:val="uk-UA"/>
        </w:rPr>
      </w:pPr>
      <w:r w:rsidRPr="00DB14FD">
        <w:rPr>
          <w:rFonts w:ascii="Times New Roman" w:hAnsi="Times New Roman"/>
          <w:sz w:val="24"/>
          <w:szCs w:val="24"/>
          <w:lang w:val="uk-UA"/>
        </w:rPr>
        <w:t>4.6. Поставка партії Товару вважається виконаною Постачальником в момент передачі Замовнику Товару, якісні та технічні характеристики якого відповідають по якості вимогам розділу ІІ цього Договору, а кількість і асортимент - Специфікації (Додаток №1 до Договору) та письмовій заявці Замовника.</w:t>
      </w:r>
    </w:p>
    <w:p w14:paraId="3DBCBBD3" w14:textId="77777777" w:rsidR="00AA5B25" w:rsidRPr="00DB14FD" w:rsidRDefault="00AA5B25" w:rsidP="00AA5B25">
      <w:pPr>
        <w:spacing w:after="0" w:line="240" w:lineRule="auto"/>
        <w:ind w:firstLine="709"/>
        <w:jc w:val="both"/>
        <w:rPr>
          <w:rFonts w:ascii="Times New Roman" w:hAnsi="Times New Roman"/>
          <w:sz w:val="24"/>
          <w:szCs w:val="24"/>
          <w:lang w:val="uk-UA"/>
        </w:rPr>
      </w:pPr>
    </w:p>
    <w:p w14:paraId="0C7E500B" w14:textId="77777777" w:rsidR="00AA5B25" w:rsidRPr="00DB14FD" w:rsidRDefault="00AA5B25" w:rsidP="00AA5B25">
      <w:pPr>
        <w:spacing w:after="0" w:line="240" w:lineRule="auto"/>
        <w:ind w:firstLine="709"/>
        <w:jc w:val="center"/>
        <w:rPr>
          <w:rFonts w:ascii="Times New Roman" w:hAnsi="Times New Roman"/>
          <w:b/>
          <w:sz w:val="24"/>
          <w:szCs w:val="24"/>
        </w:rPr>
      </w:pPr>
      <w:r w:rsidRPr="00DB14FD">
        <w:rPr>
          <w:rFonts w:ascii="Times New Roman" w:hAnsi="Times New Roman"/>
          <w:b/>
          <w:sz w:val="24"/>
          <w:szCs w:val="24"/>
        </w:rPr>
        <w:t>V. ПОРЯДОК ПРИЙМАННЯ-ПЕРЕДАЧІ ТОВАРУ</w:t>
      </w:r>
    </w:p>
    <w:p w14:paraId="64D166EC" w14:textId="77777777" w:rsidR="00AA5B25" w:rsidRPr="00DB14FD" w:rsidRDefault="00AA5B25" w:rsidP="00AA5B25">
      <w:pPr>
        <w:tabs>
          <w:tab w:val="left" w:pos="426"/>
        </w:tabs>
        <w:spacing w:after="0" w:line="240" w:lineRule="auto"/>
        <w:jc w:val="both"/>
        <w:rPr>
          <w:rFonts w:ascii="Times New Roman" w:hAnsi="Times New Roman"/>
          <w:sz w:val="24"/>
          <w:szCs w:val="24"/>
        </w:rPr>
      </w:pPr>
      <w:r w:rsidRPr="00DB14FD">
        <w:rPr>
          <w:rFonts w:ascii="Times New Roman" w:hAnsi="Times New Roman"/>
          <w:sz w:val="24"/>
          <w:szCs w:val="24"/>
        </w:rPr>
        <w:lastRenderedPageBreak/>
        <w:t>5.1.</w:t>
      </w:r>
      <w:r w:rsidRPr="00DB14FD">
        <w:rPr>
          <w:rFonts w:ascii="Times New Roman" w:hAnsi="Times New Roman"/>
          <w:sz w:val="24"/>
          <w:szCs w:val="24"/>
        </w:rPr>
        <w:tab/>
        <w:t xml:space="preserve">Право </w:t>
      </w:r>
      <w:proofErr w:type="spellStart"/>
      <w:r w:rsidRPr="00DB14FD">
        <w:rPr>
          <w:rFonts w:ascii="Times New Roman" w:hAnsi="Times New Roman"/>
          <w:sz w:val="24"/>
          <w:szCs w:val="24"/>
        </w:rPr>
        <w:t>власності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стосовно</w:t>
      </w:r>
      <w:proofErr w:type="spellEnd"/>
      <w:r w:rsidRPr="00DB14FD">
        <w:rPr>
          <w:rFonts w:ascii="Times New Roman" w:hAnsi="Times New Roman"/>
          <w:sz w:val="24"/>
          <w:szCs w:val="24"/>
        </w:rPr>
        <w:t xml:space="preserve"> Товару переходить в момент </w:t>
      </w:r>
      <w:proofErr w:type="spellStart"/>
      <w:r w:rsidRPr="00DB14FD">
        <w:rPr>
          <w:rFonts w:ascii="Times New Roman" w:hAnsi="Times New Roman"/>
          <w:sz w:val="24"/>
          <w:szCs w:val="24"/>
        </w:rPr>
        <w:t>фактичної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передачі</w:t>
      </w:r>
      <w:proofErr w:type="spellEnd"/>
      <w:r w:rsidRPr="00DB14FD">
        <w:rPr>
          <w:rFonts w:ascii="Times New Roman" w:hAnsi="Times New Roman"/>
          <w:sz w:val="24"/>
          <w:szCs w:val="24"/>
        </w:rPr>
        <w:t xml:space="preserve"> Товару </w:t>
      </w:r>
      <w:proofErr w:type="spellStart"/>
      <w:r w:rsidRPr="00DB14FD">
        <w:rPr>
          <w:rFonts w:ascii="Times New Roman" w:hAnsi="Times New Roman"/>
          <w:sz w:val="24"/>
          <w:szCs w:val="24"/>
        </w:rPr>
        <w:t>Постачальником</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Замовнику</w:t>
      </w:r>
      <w:proofErr w:type="spellEnd"/>
      <w:r w:rsidRPr="00DB14FD">
        <w:rPr>
          <w:rFonts w:ascii="Times New Roman" w:hAnsi="Times New Roman"/>
          <w:sz w:val="24"/>
          <w:szCs w:val="24"/>
        </w:rPr>
        <w:t>.</w:t>
      </w:r>
    </w:p>
    <w:p w14:paraId="50665D06" w14:textId="77777777" w:rsidR="00AA5B25" w:rsidRPr="00DB14FD" w:rsidRDefault="00AA5B25" w:rsidP="00AA5B25">
      <w:pPr>
        <w:tabs>
          <w:tab w:val="left" w:pos="426"/>
        </w:tabs>
        <w:spacing w:after="0" w:line="240" w:lineRule="auto"/>
        <w:jc w:val="both"/>
        <w:rPr>
          <w:rFonts w:ascii="Times New Roman" w:hAnsi="Times New Roman"/>
          <w:sz w:val="24"/>
          <w:szCs w:val="24"/>
        </w:rPr>
      </w:pPr>
      <w:r w:rsidRPr="00DB14FD">
        <w:rPr>
          <w:rFonts w:ascii="Times New Roman" w:hAnsi="Times New Roman"/>
          <w:sz w:val="24"/>
          <w:szCs w:val="24"/>
        </w:rPr>
        <w:t>5.2.</w:t>
      </w:r>
      <w:r w:rsidRPr="00DB14FD">
        <w:rPr>
          <w:rFonts w:ascii="Times New Roman" w:hAnsi="Times New Roman"/>
          <w:sz w:val="24"/>
          <w:szCs w:val="24"/>
        </w:rPr>
        <w:tab/>
        <w:t xml:space="preserve">Датою поставки і переходу права </w:t>
      </w:r>
      <w:proofErr w:type="spellStart"/>
      <w:r w:rsidRPr="00DB14FD">
        <w:rPr>
          <w:rFonts w:ascii="Times New Roman" w:hAnsi="Times New Roman"/>
          <w:sz w:val="24"/>
          <w:szCs w:val="24"/>
        </w:rPr>
        <w:t>власності</w:t>
      </w:r>
      <w:proofErr w:type="spellEnd"/>
      <w:r w:rsidRPr="00DB14FD">
        <w:rPr>
          <w:rFonts w:ascii="Times New Roman" w:hAnsi="Times New Roman"/>
          <w:sz w:val="24"/>
          <w:szCs w:val="24"/>
        </w:rPr>
        <w:t xml:space="preserve"> та </w:t>
      </w:r>
      <w:proofErr w:type="spellStart"/>
      <w:r w:rsidRPr="00DB14FD">
        <w:rPr>
          <w:rFonts w:ascii="Times New Roman" w:hAnsi="Times New Roman"/>
          <w:sz w:val="24"/>
          <w:szCs w:val="24"/>
        </w:rPr>
        <w:t>всіх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ризиків</w:t>
      </w:r>
      <w:proofErr w:type="spellEnd"/>
      <w:r w:rsidRPr="00DB14FD">
        <w:rPr>
          <w:rFonts w:ascii="Times New Roman" w:hAnsi="Times New Roman"/>
          <w:sz w:val="24"/>
          <w:szCs w:val="24"/>
        </w:rPr>
        <w:t xml:space="preserve"> є дата товарно-</w:t>
      </w:r>
      <w:proofErr w:type="spellStart"/>
      <w:r w:rsidRPr="00DB14FD">
        <w:rPr>
          <w:rFonts w:ascii="Times New Roman" w:hAnsi="Times New Roman"/>
          <w:sz w:val="24"/>
          <w:szCs w:val="24"/>
        </w:rPr>
        <w:t>транспортної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накладної</w:t>
      </w:r>
      <w:proofErr w:type="spellEnd"/>
      <w:r w:rsidRPr="00DB14FD">
        <w:rPr>
          <w:rFonts w:ascii="Times New Roman" w:hAnsi="Times New Roman"/>
          <w:sz w:val="24"/>
          <w:szCs w:val="24"/>
        </w:rPr>
        <w:t xml:space="preserve"> та/</w:t>
      </w:r>
      <w:proofErr w:type="spellStart"/>
      <w:r w:rsidRPr="00DB14FD">
        <w:rPr>
          <w:rFonts w:ascii="Times New Roman" w:hAnsi="Times New Roman"/>
          <w:sz w:val="24"/>
          <w:szCs w:val="24"/>
        </w:rPr>
        <w:t>або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видаткової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накладної</w:t>
      </w:r>
      <w:proofErr w:type="spellEnd"/>
      <w:r w:rsidRPr="00DB14FD">
        <w:rPr>
          <w:rFonts w:ascii="Times New Roman" w:hAnsi="Times New Roman"/>
          <w:sz w:val="24"/>
          <w:szCs w:val="24"/>
        </w:rPr>
        <w:t xml:space="preserve"> на </w:t>
      </w:r>
      <w:proofErr w:type="spellStart"/>
      <w:r w:rsidRPr="00DB14FD">
        <w:rPr>
          <w:rFonts w:ascii="Times New Roman" w:hAnsi="Times New Roman"/>
          <w:sz w:val="24"/>
          <w:szCs w:val="24"/>
        </w:rPr>
        <w:t>відпуск</w:t>
      </w:r>
      <w:proofErr w:type="spellEnd"/>
      <w:r w:rsidRPr="00DB14FD">
        <w:rPr>
          <w:rFonts w:ascii="Times New Roman" w:hAnsi="Times New Roman"/>
          <w:sz w:val="24"/>
          <w:szCs w:val="24"/>
        </w:rPr>
        <w:t xml:space="preserve"> товару </w:t>
      </w:r>
      <w:proofErr w:type="spellStart"/>
      <w:r w:rsidRPr="00DB14FD">
        <w:rPr>
          <w:rFonts w:ascii="Times New Roman" w:hAnsi="Times New Roman"/>
          <w:sz w:val="24"/>
          <w:szCs w:val="24"/>
        </w:rPr>
        <w:t>Замовнику</w:t>
      </w:r>
      <w:proofErr w:type="spellEnd"/>
      <w:r w:rsidRPr="00DB14FD">
        <w:rPr>
          <w:rFonts w:ascii="Times New Roman" w:hAnsi="Times New Roman"/>
          <w:sz w:val="24"/>
          <w:szCs w:val="24"/>
        </w:rPr>
        <w:t xml:space="preserve">, яка </w:t>
      </w:r>
      <w:proofErr w:type="spellStart"/>
      <w:r w:rsidRPr="00DB14FD">
        <w:rPr>
          <w:rFonts w:ascii="Times New Roman" w:hAnsi="Times New Roman"/>
          <w:sz w:val="24"/>
          <w:szCs w:val="24"/>
        </w:rPr>
        <w:t>видається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Постачальником</w:t>
      </w:r>
      <w:proofErr w:type="spellEnd"/>
      <w:r w:rsidRPr="00DB14FD">
        <w:rPr>
          <w:rFonts w:ascii="Times New Roman" w:hAnsi="Times New Roman"/>
          <w:sz w:val="24"/>
          <w:szCs w:val="24"/>
        </w:rPr>
        <w:t>.</w:t>
      </w:r>
    </w:p>
    <w:p w14:paraId="020BA199" w14:textId="77777777" w:rsidR="00AA5B25" w:rsidRPr="00DB14FD" w:rsidRDefault="00AA5B25" w:rsidP="00AA5B25">
      <w:pPr>
        <w:tabs>
          <w:tab w:val="left" w:pos="426"/>
        </w:tabs>
        <w:spacing w:after="0" w:line="240" w:lineRule="auto"/>
        <w:jc w:val="both"/>
        <w:rPr>
          <w:rFonts w:ascii="Times New Roman" w:hAnsi="Times New Roman"/>
          <w:sz w:val="24"/>
          <w:szCs w:val="24"/>
        </w:rPr>
      </w:pPr>
      <w:r w:rsidRPr="00DB14FD">
        <w:rPr>
          <w:rFonts w:ascii="Times New Roman" w:hAnsi="Times New Roman"/>
          <w:sz w:val="24"/>
          <w:szCs w:val="24"/>
        </w:rPr>
        <w:t>5.3.</w:t>
      </w:r>
      <w:r w:rsidRPr="00DB14FD">
        <w:rPr>
          <w:rFonts w:ascii="Times New Roman" w:hAnsi="Times New Roman"/>
          <w:sz w:val="24"/>
          <w:szCs w:val="24"/>
        </w:rPr>
        <w:tab/>
      </w:r>
      <w:proofErr w:type="spellStart"/>
      <w:r w:rsidRPr="00DB14FD">
        <w:rPr>
          <w:rFonts w:ascii="Times New Roman" w:hAnsi="Times New Roman"/>
          <w:sz w:val="24"/>
          <w:szCs w:val="24"/>
        </w:rPr>
        <w:t>Приймання</w:t>
      </w:r>
      <w:proofErr w:type="spellEnd"/>
      <w:r w:rsidRPr="00DB14FD">
        <w:rPr>
          <w:rFonts w:ascii="Times New Roman" w:hAnsi="Times New Roman"/>
          <w:sz w:val="24"/>
          <w:szCs w:val="24"/>
        </w:rPr>
        <w:t xml:space="preserve">-передача Товару </w:t>
      </w:r>
      <w:proofErr w:type="spellStart"/>
      <w:r w:rsidRPr="00DB14FD">
        <w:rPr>
          <w:rFonts w:ascii="Times New Roman" w:hAnsi="Times New Roman"/>
          <w:sz w:val="24"/>
          <w:szCs w:val="24"/>
        </w:rPr>
        <w:t>здійснюється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представниками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обох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Сторін</w:t>
      </w:r>
      <w:proofErr w:type="spellEnd"/>
      <w:r w:rsidRPr="00DB14FD">
        <w:rPr>
          <w:rFonts w:ascii="Times New Roman" w:hAnsi="Times New Roman"/>
          <w:sz w:val="24"/>
          <w:szCs w:val="24"/>
        </w:rPr>
        <w:t xml:space="preserve"> на </w:t>
      </w:r>
      <w:proofErr w:type="spellStart"/>
      <w:r w:rsidRPr="00DB14FD">
        <w:rPr>
          <w:rFonts w:ascii="Times New Roman" w:hAnsi="Times New Roman"/>
          <w:sz w:val="24"/>
          <w:szCs w:val="24"/>
        </w:rPr>
        <w:t>складі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місця</w:t>
      </w:r>
      <w:proofErr w:type="spellEnd"/>
      <w:r w:rsidRPr="00DB14FD">
        <w:rPr>
          <w:rFonts w:ascii="Times New Roman" w:hAnsi="Times New Roman"/>
          <w:sz w:val="24"/>
          <w:szCs w:val="24"/>
        </w:rPr>
        <w:t xml:space="preserve"> поставки </w:t>
      </w:r>
      <w:proofErr w:type="spellStart"/>
      <w:r w:rsidRPr="00DB14FD">
        <w:rPr>
          <w:rFonts w:ascii="Times New Roman" w:hAnsi="Times New Roman"/>
          <w:sz w:val="24"/>
          <w:szCs w:val="24"/>
        </w:rPr>
        <w:t>згідно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наданих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Постачальником</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супроводжуючих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документів</w:t>
      </w:r>
      <w:proofErr w:type="spellEnd"/>
      <w:r w:rsidRPr="00DB14FD">
        <w:rPr>
          <w:rFonts w:ascii="Times New Roman" w:hAnsi="Times New Roman"/>
          <w:sz w:val="24"/>
          <w:szCs w:val="24"/>
        </w:rPr>
        <w:t xml:space="preserve"> на Товар </w:t>
      </w:r>
      <w:proofErr w:type="spellStart"/>
      <w:r w:rsidRPr="00DB14FD">
        <w:rPr>
          <w:rFonts w:ascii="Times New Roman" w:hAnsi="Times New Roman"/>
          <w:sz w:val="24"/>
          <w:szCs w:val="24"/>
        </w:rPr>
        <w:t>із</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підписанням</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відповідних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накладних</w:t>
      </w:r>
      <w:proofErr w:type="spellEnd"/>
      <w:r w:rsidRPr="00DB14FD">
        <w:rPr>
          <w:rFonts w:ascii="Times New Roman" w:hAnsi="Times New Roman"/>
          <w:sz w:val="24"/>
          <w:szCs w:val="24"/>
        </w:rPr>
        <w:t>.</w:t>
      </w:r>
    </w:p>
    <w:p w14:paraId="13432C13" w14:textId="77777777" w:rsidR="00AA5B25" w:rsidRPr="00DB14FD" w:rsidRDefault="00AA5B25" w:rsidP="00AA5B25">
      <w:pPr>
        <w:tabs>
          <w:tab w:val="left" w:pos="426"/>
        </w:tabs>
        <w:spacing w:after="0" w:line="240" w:lineRule="auto"/>
        <w:jc w:val="both"/>
        <w:rPr>
          <w:rFonts w:ascii="Times New Roman" w:hAnsi="Times New Roman"/>
          <w:sz w:val="24"/>
          <w:szCs w:val="24"/>
        </w:rPr>
      </w:pPr>
      <w:r w:rsidRPr="00DB14FD">
        <w:rPr>
          <w:rFonts w:ascii="Times New Roman" w:hAnsi="Times New Roman"/>
          <w:sz w:val="24"/>
          <w:szCs w:val="24"/>
        </w:rPr>
        <w:t>5.4.</w:t>
      </w:r>
      <w:r w:rsidRPr="00DB14FD">
        <w:rPr>
          <w:rFonts w:ascii="Times New Roman" w:hAnsi="Times New Roman"/>
          <w:sz w:val="24"/>
          <w:szCs w:val="24"/>
        </w:rPr>
        <w:tab/>
        <w:t xml:space="preserve">При </w:t>
      </w:r>
      <w:proofErr w:type="spellStart"/>
      <w:r w:rsidRPr="00DB14FD">
        <w:rPr>
          <w:rFonts w:ascii="Times New Roman" w:hAnsi="Times New Roman"/>
          <w:sz w:val="24"/>
          <w:szCs w:val="24"/>
        </w:rPr>
        <w:t>здійсненні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приймання-передачі</w:t>
      </w:r>
      <w:proofErr w:type="spellEnd"/>
      <w:r w:rsidRPr="00DB14FD">
        <w:rPr>
          <w:rFonts w:ascii="Times New Roman" w:hAnsi="Times New Roman"/>
          <w:sz w:val="24"/>
          <w:szCs w:val="24"/>
        </w:rPr>
        <w:t xml:space="preserve"> Товару </w:t>
      </w:r>
      <w:proofErr w:type="spellStart"/>
      <w:r w:rsidRPr="00DB14FD">
        <w:rPr>
          <w:rFonts w:ascii="Times New Roman" w:hAnsi="Times New Roman"/>
          <w:sz w:val="24"/>
          <w:szCs w:val="24"/>
        </w:rPr>
        <w:t>Замовник</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зобов'язаний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забезпечити</w:t>
      </w:r>
      <w:proofErr w:type="spellEnd"/>
      <w:r w:rsidRPr="00DB14FD">
        <w:rPr>
          <w:rFonts w:ascii="Times New Roman" w:hAnsi="Times New Roman"/>
          <w:sz w:val="24"/>
          <w:szCs w:val="24"/>
        </w:rPr>
        <w:t>:</w:t>
      </w:r>
    </w:p>
    <w:p w14:paraId="12FE7EF1" w14:textId="77777777" w:rsidR="00AA5B25" w:rsidRPr="00DB14FD" w:rsidRDefault="00AA5B25" w:rsidP="00AA5B25">
      <w:pPr>
        <w:tabs>
          <w:tab w:val="left" w:pos="426"/>
          <w:tab w:val="left" w:pos="993"/>
        </w:tabs>
        <w:spacing w:after="0" w:line="240" w:lineRule="auto"/>
        <w:ind w:firstLine="709"/>
        <w:jc w:val="both"/>
        <w:rPr>
          <w:rFonts w:ascii="Times New Roman" w:hAnsi="Times New Roman"/>
          <w:sz w:val="24"/>
          <w:szCs w:val="24"/>
        </w:rPr>
      </w:pPr>
      <w:r w:rsidRPr="00DB14FD">
        <w:rPr>
          <w:rFonts w:ascii="Times New Roman" w:hAnsi="Times New Roman"/>
          <w:sz w:val="24"/>
          <w:szCs w:val="24"/>
        </w:rPr>
        <w:t>-</w:t>
      </w:r>
      <w:r w:rsidRPr="00DB14FD">
        <w:rPr>
          <w:rFonts w:ascii="Times New Roman" w:hAnsi="Times New Roman"/>
          <w:sz w:val="24"/>
          <w:szCs w:val="24"/>
        </w:rPr>
        <w:tab/>
      </w:r>
      <w:proofErr w:type="spellStart"/>
      <w:r w:rsidRPr="00DB14FD">
        <w:rPr>
          <w:rFonts w:ascii="Times New Roman" w:hAnsi="Times New Roman"/>
          <w:sz w:val="24"/>
          <w:szCs w:val="24"/>
        </w:rPr>
        <w:t>вільний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під’їзд</w:t>
      </w:r>
      <w:proofErr w:type="spellEnd"/>
      <w:r w:rsidRPr="00DB14FD">
        <w:rPr>
          <w:rFonts w:ascii="Times New Roman" w:hAnsi="Times New Roman"/>
          <w:sz w:val="24"/>
          <w:szCs w:val="24"/>
        </w:rPr>
        <w:t xml:space="preserve"> транспорту до </w:t>
      </w:r>
      <w:proofErr w:type="spellStart"/>
      <w:r w:rsidRPr="00DB14FD">
        <w:rPr>
          <w:rFonts w:ascii="Times New Roman" w:hAnsi="Times New Roman"/>
          <w:sz w:val="24"/>
          <w:szCs w:val="24"/>
        </w:rPr>
        <w:t>місця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розвантаження</w:t>
      </w:r>
      <w:proofErr w:type="spellEnd"/>
      <w:r w:rsidRPr="00DB14FD">
        <w:rPr>
          <w:rFonts w:ascii="Times New Roman" w:hAnsi="Times New Roman"/>
          <w:sz w:val="24"/>
          <w:szCs w:val="24"/>
        </w:rPr>
        <w:t xml:space="preserve"> Товару;</w:t>
      </w:r>
    </w:p>
    <w:p w14:paraId="0C86981C" w14:textId="77777777" w:rsidR="00AA5B25" w:rsidRPr="00DB14FD" w:rsidRDefault="00AA5B25" w:rsidP="00AA5B25">
      <w:pPr>
        <w:tabs>
          <w:tab w:val="left" w:pos="426"/>
        </w:tabs>
        <w:spacing w:after="0" w:line="240" w:lineRule="auto"/>
        <w:ind w:firstLine="709"/>
        <w:jc w:val="both"/>
        <w:rPr>
          <w:rFonts w:ascii="Times New Roman" w:hAnsi="Times New Roman"/>
          <w:sz w:val="24"/>
          <w:szCs w:val="24"/>
        </w:rPr>
      </w:pPr>
      <w:r w:rsidRPr="00DB14FD">
        <w:rPr>
          <w:rFonts w:ascii="Times New Roman" w:hAnsi="Times New Roman"/>
          <w:sz w:val="24"/>
          <w:szCs w:val="24"/>
        </w:rPr>
        <w:t xml:space="preserve">Час </w:t>
      </w:r>
      <w:proofErr w:type="spellStart"/>
      <w:r w:rsidRPr="00DB14FD">
        <w:rPr>
          <w:rFonts w:ascii="Times New Roman" w:hAnsi="Times New Roman"/>
          <w:sz w:val="24"/>
          <w:szCs w:val="24"/>
        </w:rPr>
        <w:t>прибуття</w:t>
      </w:r>
      <w:proofErr w:type="spellEnd"/>
      <w:r w:rsidRPr="00DB14FD">
        <w:rPr>
          <w:rFonts w:ascii="Times New Roman" w:hAnsi="Times New Roman"/>
          <w:sz w:val="24"/>
          <w:szCs w:val="24"/>
        </w:rPr>
        <w:t xml:space="preserve"> транспорту </w:t>
      </w:r>
      <w:proofErr w:type="spellStart"/>
      <w:r w:rsidRPr="00DB14FD">
        <w:rPr>
          <w:rFonts w:ascii="Times New Roman" w:hAnsi="Times New Roman"/>
          <w:sz w:val="24"/>
          <w:szCs w:val="24"/>
        </w:rPr>
        <w:t>Постачальника</w:t>
      </w:r>
      <w:proofErr w:type="spellEnd"/>
      <w:r w:rsidRPr="00DB14FD">
        <w:rPr>
          <w:rFonts w:ascii="Times New Roman" w:hAnsi="Times New Roman"/>
          <w:sz w:val="24"/>
          <w:szCs w:val="24"/>
        </w:rPr>
        <w:t xml:space="preserve"> та час </w:t>
      </w:r>
      <w:proofErr w:type="spellStart"/>
      <w:r w:rsidRPr="00DB14FD">
        <w:rPr>
          <w:rFonts w:ascii="Times New Roman" w:hAnsi="Times New Roman"/>
          <w:sz w:val="24"/>
          <w:szCs w:val="24"/>
        </w:rPr>
        <w:t>закінчення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розвантаження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фіксуються</w:t>
      </w:r>
      <w:proofErr w:type="spellEnd"/>
      <w:r w:rsidRPr="00DB14FD">
        <w:rPr>
          <w:rFonts w:ascii="Times New Roman" w:hAnsi="Times New Roman"/>
          <w:sz w:val="24"/>
          <w:szCs w:val="24"/>
        </w:rPr>
        <w:t xml:space="preserve"> у товарно-</w:t>
      </w:r>
      <w:proofErr w:type="spellStart"/>
      <w:r w:rsidRPr="00DB14FD">
        <w:rPr>
          <w:rFonts w:ascii="Times New Roman" w:hAnsi="Times New Roman"/>
          <w:sz w:val="24"/>
          <w:szCs w:val="24"/>
        </w:rPr>
        <w:t>транспортній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накладній</w:t>
      </w:r>
      <w:proofErr w:type="spellEnd"/>
      <w:r w:rsidRPr="00DB14FD">
        <w:rPr>
          <w:rFonts w:ascii="Times New Roman" w:hAnsi="Times New Roman"/>
          <w:sz w:val="24"/>
          <w:szCs w:val="24"/>
        </w:rPr>
        <w:t>.</w:t>
      </w:r>
    </w:p>
    <w:p w14:paraId="22863062" w14:textId="77777777" w:rsidR="00AA5B25" w:rsidRPr="00DB14FD" w:rsidRDefault="00AA5B25" w:rsidP="00AA5B25">
      <w:pPr>
        <w:tabs>
          <w:tab w:val="left" w:pos="426"/>
        </w:tabs>
        <w:spacing w:after="0" w:line="240" w:lineRule="auto"/>
        <w:jc w:val="both"/>
        <w:rPr>
          <w:rFonts w:ascii="Times New Roman" w:hAnsi="Times New Roman"/>
          <w:sz w:val="24"/>
          <w:szCs w:val="24"/>
        </w:rPr>
      </w:pPr>
      <w:r w:rsidRPr="00DB14FD">
        <w:rPr>
          <w:rFonts w:ascii="Times New Roman" w:hAnsi="Times New Roman"/>
          <w:sz w:val="24"/>
          <w:szCs w:val="24"/>
        </w:rPr>
        <w:t>5.5.</w:t>
      </w:r>
      <w:r w:rsidRPr="00DB14FD">
        <w:rPr>
          <w:rFonts w:ascii="Times New Roman" w:hAnsi="Times New Roman"/>
          <w:sz w:val="24"/>
          <w:szCs w:val="24"/>
        </w:rPr>
        <w:tab/>
      </w:r>
      <w:proofErr w:type="spellStart"/>
      <w:r w:rsidRPr="00DB14FD">
        <w:rPr>
          <w:rFonts w:ascii="Times New Roman" w:hAnsi="Times New Roman"/>
          <w:sz w:val="24"/>
          <w:szCs w:val="24"/>
        </w:rPr>
        <w:t>Замовник</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зобов’язаний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перевірити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зовнішній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вигляд</w:t>
      </w:r>
      <w:proofErr w:type="spellEnd"/>
      <w:r w:rsidRPr="00DB14FD">
        <w:rPr>
          <w:rFonts w:ascii="Times New Roman" w:hAnsi="Times New Roman"/>
          <w:sz w:val="24"/>
          <w:szCs w:val="24"/>
        </w:rPr>
        <w:t xml:space="preserve"> та </w:t>
      </w:r>
      <w:proofErr w:type="spellStart"/>
      <w:r w:rsidRPr="00DB14FD">
        <w:rPr>
          <w:rFonts w:ascii="Times New Roman" w:hAnsi="Times New Roman"/>
          <w:sz w:val="24"/>
          <w:szCs w:val="24"/>
        </w:rPr>
        <w:t>кількість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збірної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тари</w:t>
      </w:r>
      <w:proofErr w:type="spellEnd"/>
      <w:r w:rsidRPr="00DB14FD">
        <w:rPr>
          <w:rFonts w:ascii="Times New Roman" w:hAnsi="Times New Roman"/>
          <w:sz w:val="24"/>
          <w:szCs w:val="24"/>
        </w:rPr>
        <w:t xml:space="preserve"> (упаковок) і момент доставки Товару. У </w:t>
      </w:r>
      <w:proofErr w:type="spellStart"/>
      <w:r w:rsidRPr="00DB14FD">
        <w:rPr>
          <w:rFonts w:ascii="Times New Roman" w:hAnsi="Times New Roman"/>
          <w:sz w:val="24"/>
          <w:szCs w:val="24"/>
        </w:rPr>
        <w:t>випадку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прийомки</w:t>
      </w:r>
      <w:proofErr w:type="spellEnd"/>
      <w:r w:rsidRPr="00DB14FD">
        <w:rPr>
          <w:rFonts w:ascii="Times New Roman" w:hAnsi="Times New Roman"/>
          <w:sz w:val="24"/>
          <w:szCs w:val="24"/>
        </w:rPr>
        <w:t xml:space="preserve"> Товару без </w:t>
      </w:r>
      <w:proofErr w:type="spellStart"/>
      <w:r w:rsidRPr="00DB14FD">
        <w:rPr>
          <w:rFonts w:ascii="Times New Roman" w:hAnsi="Times New Roman"/>
          <w:sz w:val="24"/>
          <w:szCs w:val="24"/>
        </w:rPr>
        <w:t>здійснення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такої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перевірки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претензії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щодо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цілісності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неушкодженості</w:t>
      </w:r>
      <w:proofErr w:type="spellEnd"/>
      <w:r w:rsidRPr="00DB14FD">
        <w:rPr>
          <w:rFonts w:ascii="Times New Roman" w:hAnsi="Times New Roman"/>
          <w:sz w:val="24"/>
          <w:szCs w:val="24"/>
        </w:rPr>
        <w:t xml:space="preserve"> та </w:t>
      </w:r>
      <w:proofErr w:type="spellStart"/>
      <w:r w:rsidRPr="00DB14FD">
        <w:rPr>
          <w:rFonts w:ascii="Times New Roman" w:hAnsi="Times New Roman"/>
          <w:sz w:val="24"/>
          <w:szCs w:val="24"/>
        </w:rPr>
        <w:t>інші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претензії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що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стосуються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зовнішнього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вигляду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якості</w:t>
      </w:r>
      <w:proofErr w:type="spellEnd"/>
      <w:r w:rsidRPr="00DB14FD">
        <w:rPr>
          <w:rFonts w:ascii="Times New Roman" w:hAnsi="Times New Roman"/>
          <w:sz w:val="24"/>
          <w:szCs w:val="24"/>
        </w:rPr>
        <w:t xml:space="preserve"> та </w:t>
      </w:r>
      <w:proofErr w:type="spellStart"/>
      <w:r w:rsidRPr="00DB14FD">
        <w:rPr>
          <w:rFonts w:ascii="Times New Roman" w:hAnsi="Times New Roman"/>
          <w:sz w:val="24"/>
          <w:szCs w:val="24"/>
        </w:rPr>
        <w:t>кількості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збірної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тари</w:t>
      </w:r>
      <w:proofErr w:type="spellEnd"/>
      <w:r w:rsidRPr="00DB14FD">
        <w:rPr>
          <w:rFonts w:ascii="Times New Roman" w:hAnsi="Times New Roman"/>
          <w:sz w:val="24"/>
          <w:szCs w:val="24"/>
        </w:rPr>
        <w:t xml:space="preserve"> (упаковки) не </w:t>
      </w:r>
      <w:proofErr w:type="spellStart"/>
      <w:r w:rsidRPr="00DB14FD">
        <w:rPr>
          <w:rFonts w:ascii="Times New Roman" w:hAnsi="Times New Roman"/>
          <w:sz w:val="24"/>
          <w:szCs w:val="24"/>
        </w:rPr>
        <w:t>розглядаються</w:t>
      </w:r>
      <w:proofErr w:type="spellEnd"/>
      <w:r w:rsidRPr="00DB14FD">
        <w:rPr>
          <w:rFonts w:ascii="Times New Roman" w:hAnsi="Times New Roman"/>
          <w:sz w:val="24"/>
          <w:szCs w:val="24"/>
        </w:rPr>
        <w:t>.</w:t>
      </w:r>
    </w:p>
    <w:p w14:paraId="10FADAA6" w14:textId="77777777" w:rsidR="00AA5B25" w:rsidRPr="00DB14FD" w:rsidRDefault="00AA5B25" w:rsidP="00AA5B25">
      <w:pPr>
        <w:tabs>
          <w:tab w:val="left" w:pos="426"/>
        </w:tabs>
        <w:spacing w:after="0" w:line="240" w:lineRule="auto"/>
        <w:jc w:val="both"/>
        <w:rPr>
          <w:rFonts w:ascii="Times New Roman" w:hAnsi="Times New Roman"/>
          <w:sz w:val="24"/>
          <w:szCs w:val="24"/>
        </w:rPr>
      </w:pPr>
      <w:r w:rsidRPr="00DB14FD">
        <w:rPr>
          <w:rFonts w:ascii="Times New Roman" w:hAnsi="Times New Roman"/>
          <w:sz w:val="24"/>
          <w:szCs w:val="24"/>
        </w:rPr>
        <w:t>5.6.</w:t>
      </w:r>
      <w:r w:rsidRPr="00DB14FD">
        <w:rPr>
          <w:rFonts w:ascii="Times New Roman" w:hAnsi="Times New Roman"/>
          <w:sz w:val="24"/>
          <w:szCs w:val="24"/>
        </w:rPr>
        <w:tab/>
        <w:t xml:space="preserve">У </w:t>
      </w:r>
      <w:proofErr w:type="spellStart"/>
      <w:r w:rsidRPr="00DB14FD">
        <w:rPr>
          <w:rFonts w:ascii="Times New Roman" w:hAnsi="Times New Roman"/>
          <w:sz w:val="24"/>
          <w:szCs w:val="24"/>
        </w:rPr>
        <w:t>разі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виявлення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недостачі</w:t>
      </w:r>
      <w:proofErr w:type="spellEnd"/>
      <w:r w:rsidRPr="00DB14FD">
        <w:rPr>
          <w:rFonts w:ascii="Times New Roman" w:hAnsi="Times New Roman"/>
          <w:sz w:val="24"/>
          <w:szCs w:val="24"/>
        </w:rPr>
        <w:t xml:space="preserve"> Товару та/</w:t>
      </w:r>
      <w:proofErr w:type="spellStart"/>
      <w:r w:rsidRPr="00DB14FD">
        <w:rPr>
          <w:rFonts w:ascii="Times New Roman" w:hAnsi="Times New Roman"/>
          <w:sz w:val="24"/>
          <w:szCs w:val="24"/>
        </w:rPr>
        <w:t>або</w:t>
      </w:r>
      <w:proofErr w:type="spellEnd"/>
      <w:r w:rsidRPr="00DB14FD">
        <w:rPr>
          <w:rFonts w:ascii="Times New Roman" w:hAnsi="Times New Roman"/>
          <w:sz w:val="24"/>
          <w:szCs w:val="24"/>
        </w:rPr>
        <w:t xml:space="preserve"> браку </w:t>
      </w:r>
      <w:proofErr w:type="spellStart"/>
      <w:r w:rsidRPr="00DB14FD">
        <w:rPr>
          <w:rFonts w:ascii="Times New Roman" w:hAnsi="Times New Roman"/>
          <w:sz w:val="24"/>
          <w:szCs w:val="24"/>
        </w:rPr>
        <w:t>Замовник</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має</w:t>
      </w:r>
      <w:proofErr w:type="spellEnd"/>
      <w:r w:rsidRPr="00DB14FD">
        <w:rPr>
          <w:rFonts w:ascii="Times New Roman" w:hAnsi="Times New Roman"/>
          <w:sz w:val="24"/>
          <w:szCs w:val="24"/>
        </w:rPr>
        <w:t xml:space="preserve"> право подати </w:t>
      </w:r>
      <w:proofErr w:type="spellStart"/>
      <w:r w:rsidRPr="00DB14FD">
        <w:rPr>
          <w:rFonts w:ascii="Times New Roman" w:hAnsi="Times New Roman"/>
          <w:sz w:val="24"/>
          <w:szCs w:val="24"/>
        </w:rPr>
        <w:t>претензію</w:t>
      </w:r>
      <w:proofErr w:type="spellEnd"/>
      <w:r w:rsidRPr="00DB14FD">
        <w:rPr>
          <w:rFonts w:ascii="Times New Roman" w:hAnsi="Times New Roman"/>
          <w:sz w:val="24"/>
          <w:szCs w:val="24"/>
        </w:rPr>
        <w:t xml:space="preserve"> не </w:t>
      </w:r>
      <w:proofErr w:type="spellStart"/>
      <w:r w:rsidRPr="00DB14FD">
        <w:rPr>
          <w:rFonts w:ascii="Times New Roman" w:hAnsi="Times New Roman"/>
          <w:sz w:val="24"/>
          <w:szCs w:val="24"/>
        </w:rPr>
        <w:t>пізніше</w:t>
      </w:r>
      <w:proofErr w:type="spellEnd"/>
      <w:r w:rsidRPr="00DB14FD">
        <w:rPr>
          <w:rFonts w:ascii="Times New Roman" w:hAnsi="Times New Roman"/>
          <w:sz w:val="24"/>
          <w:szCs w:val="24"/>
        </w:rPr>
        <w:t xml:space="preserve"> 2 (</w:t>
      </w:r>
      <w:proofErr w:type="spellStart"/>
      <w:r w:rsidRPr="00DB14FD">
        <w:rPr>
          <w:rFonts w:ascii="Times New Roman" w:hAnsi="Times New Roman"/>
          <w:sz w:val="24"/>
          <w:szCs w:val="24"/>
        </w:rPr>
        <w:t>двох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днів</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дати</w:t>
      </w:r>
      <w:proofErr w:type="spellEnd"/>
      <w:r w:rsidRPr="00DB14FD">
        <w:rPr>
          <w:rFonts w:ascii="Times New Roman" w:hAnsi="Times New Roman"/>
          <w:sz w:val="24"/>
          <w:szCs w:val="24"/>
        </w:rPr>
        <w:t xml:space="preserve"> поставки Товару. </w:t>
      </w:r>
      <w:proofErr w:type="spellStart"/>
      <w:r w:rsidRPr="00DB14FD">
        <w:rPr>
          <w:rFonts w:ascii="Times New Roman" w:hAnsi="Times New Roman"/>
          <w:sz w:val="24"/>
          <w:szCs w:val="24"/>
        </w:rPr>
        <w:t>Постачальник</w:t>
      </w:r>
      <w:proofErr w:type="spellEnd"/>
      <w:r w:rsidRPr="00DB14FD">
        <w:rPr>
          <w:rFonts w:ascii="Times New Roman" w:hAnsi="Times New Roman"/>
          <w:sz w:val="24"/>
          <w:szCs w:val="24"/>
        </w:rPr>
        <w:t xml:space="preserve"> повинен </w:t>
      </w:r>
      <w:proofErr w:type="spellStart"/>
      <w:r w:rsidRPr="00DB14FD">
        <w:rPr>
          <w:rFonts w:ascii="Times New Roman" w:hAnsi="Times New Roman"/>
          <w:sz w:val="24"/>
          <w:szCs w:val="24"/>
        </w:rPr>
        <w:t>дати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відповідь</w:t>
      </w:r>
      <w:proofErr w:type="spellEnd"/>
      <w:r w:rsidRPr="00DB14FD">
        <w:rPr>
          <w:rFonts w:ascii="Times New Roman" w:hAnsi="Times New Roman"/>
          <w:sz w:val="24"/>
          <w:szCs w:val="24"/>
        </w:rPr>
        <w:t xml:space="preserve"> на </w:t>
      </w:r>
      <w:proofErr w:type="spellStart"/>
      <w:r w:rsidRPr="00DB14FD">
        <w:rPr>
          <w:rFonts w:ascii="Times New Roman" w:hAnsi="Times New Roman"/>
          <w:sz w:val="24"/>
          <w:szCs w:val="24"/>
        </w:rPr>
        <w:t>претензію</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Замовника</w:t>
      </w:r>
      <w:proofErr w:type="spellEnd"/>
      <w:r w:rsidRPr="00DB14FD">
        <w:rPr>
          <w:rFonts w:ascii="Times New Roman" w:hAnsi="Times New Roman"/>
          <w:sz w:val="24"/>
          <w:szCs w:val="24"/>
        </w:rPr>
        <w:t xml:space="preserve"> не </w:t>
      </w:r>
      <w:proofErr w:type="spellStart"/>
      <w:r w:rsidRPr="00DB14FD">
        <w:rPr>
          <w:rFonts w:ascii="Times New Roman" w:hAnsi="Times New Roman"/>
          <w:sz w:val="24"/>
          <w:szCs w:val="24"/>
        </w:rPr>
        <w:t>пізніше</w:t>
      </w:r>
      <w:proofErr w:type="spellEnd"/>
      <w:r w:rsidRPr="00DB14FD">
        <w:rPr>
          <w:rFonts w:ascii="Times New Roman" w:hAnsi="Times New Roman"/>
          <w:sz w:val="24"/>
          <w:szCs w:val="24"/>
        </w:rPr>
        <w:t xml:space="preserve"> 1 (одного) </w:t>
      </w:r>
      <w:proofErr w:type="spellStart"/>
      <w:r w:rsidRPr="00DB14FD">
        <w:rPr>
          <w:rFonts w:ascii="Times New Roman" w:hAnsi="Times New Roman"/>
          <w:sz w:val="24"/>
          <w:szCs w:val="24"/>
        </w:rPr>
        <w:t>робочого</w:t>
      </w:r>
      <w:proofErr w:type="spellEnd"/>
      <w:r w:rsidRPr="00DB14FD">
        <w:rPr>
          <w:rFonts w:ascii="Times New Roman" w:hAnsi="Times New Roman"/>
          <w:sz w:val="24"/>
          <w:szCs w:val="24"/>
        </w:rPr>
        <w:t xml:space="preserve"> дня </w:t>
      </w:r>
      <w:proofErr w:type="spellStart"/>
      <w:r w:rsidRPr="00DB14FD">
        <w:rPr>
          <w:rFonts w:ascii="Times New Roman" w:hAnsi="Times New Roman"/>
          <w:sz w:val="24"/>
          <w:szCs w:val="24"/>
        </w:rPr>
        <w:t>від</w:t>
      </w:r>
      <w:proofErr w:type="spellEnd"/>
      <w:r w:rsidRPr="00DB14FD">
        <w:rPr>
          <w:rFonts w:ascii="Times New Roman" w:hAnsi="Times New Roman"/>
          <w:sz w:val="24"/>
          <w:szCs w:val="24"/>
        </w:rPr>
        <w:t xml:space="preserve"> дня </w:t>
      </w:r>
      <w:proofErr w:type="spellStart"/>
      <w:r w:rsidRPr="00DB14FD">
        <w:rPr>
          <w:rFonts w:ascii="Times New Roman" w:hAnsi="Times New Roman"/>
          <w:sz w:val="24"/>
          <w:szCs w:val="24"/>
        </w:rPr>
        <w:t>її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отримання</w:t>
      </w:r>
      <w:proofErr w:type="spellEnd"/>
      <w:r w:rsidRPr="00DB14FD">
        <w:rPr>
          <w:rFonts w:ascii="Times New Roman" w:hAnsi="Times New Roman"/>
          <w:sz w:val="24"/>
          <w:szCs w:val="24"/>
        </w:rPr>
        <w:t>.</w:t>
      </w:r>
    </w:p>
    <w:p w14:paraId="02A2CAE1" w14:textId="77777777" w:rsidR="00AA5B25" w:rsidRPr="00DB14FD" w:rsidRDefault="00AA5B25" w:rsidP="00AA5B25">
      <w:pPr>
        <w:tabs>
          <w:tab w:val="left" w:pos="426"/>
        </w:tabs>
        <w:spacing w:after="0" w:line="240" w:lineRule="auto"/>
        <w:jc w:val="both"/>
        <w:rPr>
          <w:rFonts w:ascii="Times New Roman" w:hAnsi="Times New Roman"/>
          <w:sz w:val="24"/>
          <w:szCs w:val="24"/>
        </w:rPr>
      </w:pPr>
      <w:r w:rsidRPr="00DB14FD">
        <w:rPr>
          <w:rFonts w:ascii="Times New Roman" w:hAnsi="Times New Roman"/>
          <w:sz w:val="24"/>
          <w:szCs w:val="24"/>
        </w:rPr>
        <w:t>5.7.</w:t>
      </w:r>
      <w:r w:rsidRPr="00DB14FD">
        <w:rPr>
          <w:rFonts w:ascii="Times New Roman" w:hAnsi="Times New Roman"/>
          <w:sz w:val="24"/>
          <w:szCs w:val="24"/>
        </w:rPr>
        <w:tab/>
        <w:t xml:space="preserve">Товар, </w:t>
      </w:r>
      <w:proofErr w:type="spellStart"/>
      <w:r w:rsidRPr="00DB14FD">
        <w:rPr>
          <w:rFonts w:ascii="Times New Roman" w:hAnsi="Times New Roman"/>
          <w:sz w:val="24"/>
          <w:szCs w:val="24"/>
        </w:rPr>
        <w:t>поставлений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згідно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із</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замовленням</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Замовника</w:t>
      </w:r>
      <w:proofErr w:type="spellEnd"/>
      <w:r w:rsidRPr="00DB14FD">
        <w:rPr>
          <w:rFonts w:ascii="Times New Roman" w:hAnsi="Times New Roman"/>
          <w:sz w:val="24"/>
          <w:szCs w:val="24"/>
        </w:rPr>
        <w:t xml:space="preserve"> та з </w:t>
      </w:r>
      <w:proofErr w:type="spellStart"/>
      <w:r w:rsidRPr="00DB14FD">
        <w:rPr>
          <w:rFonts w:ascii="Times New Roman" w:hAnsi="Times New Roman"/>
          <w:sz w:val="24"/>
          <w:szCs w:val="24"/>
        </w:rPr>
        <w:t>дотриманням</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вимог</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даного</w:t>
      </w:r>
      <w:proofErr w:type="spellEnd"/>
      <w:r w:rsidRPr="00DB14FD">
        <w:rPr>
          <w:rFonts w:ascii="Times New Roman" w:hAnsi="Times New Roman"/>
          <w:sz w:val="24"/>
          <w:szCs w:val="24"/>
        </w:rPr>
        <w:t xml:space="preserve"> Договору, </w:t>
      </w:r>
      <w:proofErr w:type="spellStart"/>
      <w:r w:rsidRPr="00DB14FD">
        <w:rPr>
          <w:rFonts w:ascii="Times New Roman" w:hAnsi="Times New Roman"/>
          <w:sz w:val="24"/>
          <w:szCs w:val="24"/>
        </w:rPr>
        <w:t>поверненню</w:t>
      </w:r>
      <w:proofErr w:type="spellEnd"/>
      <w:r w:rsidRPr="00DB14FD">
        <w:rPr>
          <w:rFonts w:ascii="Times New Roman" w:hAnsi="Times New Roman"/>
          <w:sz w:val="24"/>
          <w:szCs w:val="24"/>
        </w:rPr>
        <w:t xml:space="preserve"> не </w:t>
      </w:r>
      <w:proofErr w:type="spellStart"/>
      <w:r w:rsidRPr="00DB14FD">
        <w:rPr>
          <w:rFonts w:ascii="Times New Roman" w:hAnsi="Times New Roman"/>
          <w:sz w:val="24"/>
          <w:szCs w:val="24"/>
        </w:rPr>
        <w:t>підлягає</w:t>
      </w:r>
      <w:proofErr w:type="spellEnd"/>
      <w:r w:rsidRPr="00DB14FD">
        <w:rPr>
          <w:rFonts w:ascii="Times New Roman" w:hAnsi="Times New Roman"/>
          <w:sz w:val="24"/>
          <w:szCs w:val="24"/>
        </w:rPr>
        <w:t>.</w:t>
      </w:r>
    </w:p>
    <w:p w14:paraId="3A4DD289" w14:textId="77777777" w:rsidR="00AA5B25" w:rsidRPr="00DB14FD" w:rsidRDefault="00AA5B25" w:rsidP="00AA5B25">
      <w:pPr>
        <w:tabs>
          <w:tab w:val="left" w:pos="426"/>
        </w:tabs>
        <w:spacing w:after="0" w:line="240" w:lineRule="auto"/>
        <w:jc w:val="both"/>
        <w:rPr>
          <w:rFonts w:ascii="Times New Roman" w:hAnsi="Times New Roman"/>
          <w:sz w:val="24"/>
          <w:szCs w:val="24"/>
        </w:rPr>
      </w:pPr>
      <w:r w:rsidRPr="00DB14FD">
        <w:rPr>
          <w:rFonts w:ascii="Times New Roman" w:hAnsi="Times New Roman"/>
          <w:sz w:val="24"/>
          <w:szCs w:val="24"/>
        </w:rPr>
        <w:t>5.8.</w:t>
      </w:r>
      <w:r w:rsidRPr="00DB14FD">
        <w:rPr>
          <w:rFonts w:ascii="Times New Roman" w:hAnsi="Times New Roman"/>
          <w:sz w:val="24"/>
          <w:szCs w:val="24"/>
        </w:rPr>
        <w:tab/>
      </w:r>
      <w:proofErr w:type="spellStart"/>
      <w:r w:rsidRPr="00DB14FD">
        <w:rPr>
          <w:rFonts w:ascii="Times New Roman" w:hAnsi="Times New Roman"/>
          <w:sz w:val="24"/>
          <w:szCs w:val="24"/>
        </w:rPr>
        <w:t>Підписанням</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цього</w:t>
      </w:r>
      <w:proofErr w:type="spellEnd"/>
      <w:r w:rsidRPr="00DB14FD">
        <w:rPr>
          <w:rFonts w:ascii="Times New Roman" w:hAnsi="Times New Roman"/>
          <w:sz w:val="24"/>
          <w:szCs w:val="24"/>
        </w:rPr>
        <w:t xml:space="preserve"> Договору </w:t>
      </w:r>
      <w:proofErr w:type="spellStart"/>
      <w:r w:rsidRPr="00DB14FD">
        <w:rPr>
          <w:rFonts w:ascii="Times New Roman" w:hAnsi="Times New Roman"/>
          <w:sz w:val="24"/>
          <w:szCs w:val="24"/>
        </w:rPr>
        <w:t>Замовник</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свідчить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що</w:t>
      </w:r>
      <w:proofErr w:type="spellEnd"/>
      <w:r w:rsidRPr="00DB14FD">
        <w:rPr>
          <w:rFonts w:ascii="Times New Roman" w:hAnsi="Times New Roman"/>
          <w:sz w:val="24"/>
          <w:szCs w:val="24"/>
        </w:rPr>
        <w:t xml:space="preserve"> особи, </w:t>
      </w:r>
      <w:proofErr w:type="spellStart"/>
      <w:r w:rsidRPr="00DB14FD">
        <w:rPr>
          <w:rFonts w:ascii="Times New Roman" w:hAnsi="Times New Roman"/>
          <w:sz w:val="24"/>
          <w:szCs w:val="24"/>
        </w:rPr>
        <w:t>які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будуть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підписувати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видаткові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накладні</w:t>
      </w:r>
      <w:proofErr w:type="spellEnd"/>
      <w:r w:rsidRPr="00DB14FD">
        <w:rPr>
          <w:rFonts w:ascii="Times New Roman" w:hAnsi="Times New Roman"/>
          <w:sz w:val="24"/>
          <w:szCs w:val="24"/>
        </w:rPr>
        <w:t>, товарно-</w:t>
      </w:r>
      <w:proofErr w:type="spellStart"/>
      <w:r w:rsidRPr="00DB14FD">
        <w:rPr>
          <w:rFonts w:ascii="Times New Roman" w:hAnsi="Times New Roman"/>
          <w:sz w:val="24"/>
          <w:szCs w:val="24"/>
        </w:rPr>
        <w:t>транспортні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накладні</w:t>
      </w:r>
      <w:proofErr w:type="spellEnd"/>
      <w:r w:rsidRPr="00DB14FD">
        <w:rPr>
          <w:rFonts w:ascii="Times New Roman" w:hAnsi="Times New Roman"/>
          <w:sz w:val="24"/>
          <w:szCs w:val="24"/>
        </w:rPr>
        <w:t xml:space="preserve"> про </w:t>
      </w:r>
      <w:proofErr w:type="spellStart"/>
      <w:r w:rsidRPr="00DB14FD">
        <w:rPr>
          <w:rFonts w:ascii="Times New Roman" w:hAnsi="Times New Roman"/>
          <w:sz w:val="24"/>
          <w:szCs w:val="24"/>
        </w:rPr>
        <w:t>приймання</w:t>
      </w:r>
      <w:proofErr w:type="spellEnd"/>
      <w:r w:rsidRPr="00DB14FD">
        <w:rPr>
          <w:rFonts w:ascii="Times New Roman" w:hAnsi="Times New Roman"/>
          <w:sz w:val="24"/>
          <w:szCs w:val="24"/>
        </w:rPr>
        <w:t xml:space="preserve"> Товару </w:t>
      </w:r>
      <w:proofErr w:type="spellStart"/>
      <w:r w:rsidRPr="00DB14FD">
        <w:rPr>
          <w:rFonts w:ascii="Times New Roman" w:hAnsi="Times New Roman"/>
          <w:sz w:val="24"/>
          <w:szCs w:val="24"/>
        </w:rPr>
        <w:t>від</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імені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Замовника</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мають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відповідні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повноваження</w:t>
      </w:r>
      <w:proofErr w:type="spellEnd"/>
      <w:r w:rsidRPr="00DB14FD">
        <w:rPr>
          <w:rFonts w:ascii="Times New Roman" w:hAnsi="Times New Roman"/>
          <w:sz w:val="24"/>
          <w:szCs w:val="24"/>
        </w:rPr>
        <w:t xml:space="preserve"> на </w:t>
      </w:r>
      <w:proofErr w:type="spellStart"/>
      <w:r w:rsidRPr="00DB14FD">
        <w:rPr>
          <w:rFonts w:ascii="Times New Roman" w:hAnsi="Times New Roman"/>
          <w:sz w:val="24"/>
          <w:szCs w:val="24"/>
        </w:rPr>
        <w:t>таке</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підписання</w:t>
      </w:r>
      <w:proofErr w:type="spellEnd"/>
      <w:r w:rsidRPr="00DB14FD">
        <w:rPr>
          <w:rFonts w:ascii="Times New Roman" w:hAnsi="Times New Roman"/>
          <w:sz w:val="24"/>
          <w:szCs w:val="24"/>
        </w:rPr>
        <w:t xml:space="preserve"> та </w:t>
      </w:r>
      <w:proofErr w:type="spellStart"/>
      <w:r w:rsidRPr="00DB14FD">
        <w:rPr>
          <w:rFonts w:ascii="Times New Roman" w:hAnsi="Times New Roman"/>
          <w:sz w:val="24"/>
          <w:szCs w:val="24"/>
        </w:rPr>
        <w:t>приймання</w:t>
      </w:r>
      <w:proofErr w:type="spellEnd"/>
      <w:r w:rsidRPr="00DB14FD">
        <w:rPr>
          <w:rFonts w:ascii="Times New Roman" w:hAnsi="Times New Roman"/>
          <w:sz w:val="24"/>
          <w:szCs w:val="24"/>
        </w:rPr>
        <w:t xml:space="preserve"> Товару в </w:t>
      </w:r>
      <w:proofErr w:type="spellStart"/>
      <w:r w:rsidRPr="00DB14FD">
        <w:rPr>
          <w:rFonts w:ascii="Times New Roman" w:hAnsi="Times New Roman"/>
          <w:sz w:val="24"/>
          <w:szCs w:val="24"/>
        </w:rPr>
        <w:t>інтересах</w:t>
      </w:r>
      <w:proofErr w:type="spellEnd"/>
      <w:r w:rsidRPr="00DB14FD">
        <w:rPr>
          <w:rFonts w:ascii="Times New Roman" w:hAnsi="Times New Roman"/>
          <w:sz w:val="24"/>
          <w:szCs w:val="24"/>
        </w:rPr>
        <w:t xml:space="preserve"> та на </w:t>
      </w:r>
      <w:proofErr w:type="spellStart"/>
      <w:r w:rsidRPr="00DB14FD">
        <w:rPr>
          <w:rFonts w:ascii="Times New Roman" w:hAnsi="Times New Roman"/>
          <w:sz w:val="24"/>
          <w:szCs w:val="24"/>
        </w:rPr>
        <w:t>користь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Замовника</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Замовник</w:t>
      </w:r>
      <w:proofErr w:type="spellEnd"/>
      <w:r w:rsidRPr="00DB14FD">
        <w:rPr>
          <w:rFonts w:ascii="Times New Roman" w:hAnsi="Times New Roman"/>
          <w:sz w:val="24"/>
          <w:szCs w:val="24"/>
        </w:rPr>
        <w:t xml:space="preserve"> не </w:t>
      </w:r>
      <w:proofErr w:type="spellStart"/>
      <w:r w:rsidRPr="00DB14FD">
        <w:rPr>
          <w:rFonts w:ascii="Times New Roman" w:hAnsi="Times New Roman"/>
          <w:sz w:val="24"/>
          <w:szCs w:val="24"/>
        </w:rPr>
        <w:t>має</w:t>
      </w:r>
      <w:proofErr w:type="spellEnd"/>
      <w:r w:rsidRPr="00DB14FD">
        <w:rPr>
          <w:rFonts w:ascii="Times New Roman" w:hAnsi="Times New Roman"/>
          <w:sz w:val="24"/>
          <w:szCs w:val="24"/>
        </w:rPr>
        <w:t xml:space="preserve"> права не </w:t>
      </w:r>
      <w:proofErr w:type="spellStart"/>
      <w:r w:rsidRPr="00DB14FD">
        <w:rPr>
          <w:rFonts w:ascii="Times New Roman" w:hAnsi="Times New Roman"/>
          <w:sz w:val="24"/>
          <w:szCs w:val="24"/>
        </w:rPr>
        <w:t>сплачувати</w:t>
      </w:r>
      <w:proofErr w:type="spellEnd"/>
      <w:r w:rsidRPr="00DB14FD">
        <w:rPr>
          <w:rFonts w:ascii="Times New Roman" w:hAnsi="Times New Roman"/>
          <w:sz w:val="24"/>
          <w:szCs w:val="24"/>
        </w:rPr>
        <w:t xml:space="preserve"> за </w:t>
      </w:r>
      <w:proofErr w:type="spellStart"/>
      <w:r w:rsidRPr="00DB14FD">
        <w:rPr>
          <w:rFonts w:ascii="Times New Roman" w:hAnsi="Times New Roman"/>
          <w:sz w:val="24"/>
          <w:szCs w:val="24"/>
        </w:rPr>
        <w:t>поставлений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Постачальником</w:t>
      </w:r>
      <w:proofErr w:type="spellEnd"/>
      <w:r w:rsidRPr="00DB14FD">
        <w:rPr>
          <w:rFonts w:ascii="Times New Roman" w:hAnsi="Times New Roman"/>
          <w:sz w:val="24"/>
          <w:szCs w:val="24"/>
        </w:rPr>
        <w:t xml:space="preserve"> Товар та </w:t>
      </w:r>
      <w:proofErr w:type="spellStart"/>
      <w:r w:rsidRPr="00DB14FD">
        <w:rPr>
          <w:rFonts w:ascii="Times New Roman" w:hAnsi="Times New Roman"/>
          <w:sz w:val="24"/>
          <w:szCs w:val="24"/>
        </w:rPr>
        <w:t>відмовитися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його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приймання</w:t>
      </w:r>
      <w:proofErr w:type="spellEnd"/>
      <w:r w:rsidRPr="00DB14FD">
        <w:rPr>
          <w:rFonts w:ascii="Times New Roman" w:hAnsi="Times New Roman"/>
          <w:sz w:val="24"/>
          <w:szCs w:val="24"/>
        </w:rPr>
        <w:t xml:space="preserve"> на </w:t>
      </w:r>
      <w:proofErr w:type="spellStart"/>
      <w:r w:rsidRPr="00DB14FD">
        <w:rPr>
          <w:rFonts w:ascii="Times New Roman" w:hAnsi="Times New Roman"/>
          <w:sz w:val="24"/>
          <w:szCs w:val="24"/>
        </w:rPr>
        <w:t>підставі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відсутності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відповідних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повноважень</w:t>
      </w:r>
      <w:proofErr w:type="spellEnd"/>
      <w:r w:rsidRPr="00DB14FD">
        <w:rPr>
          <w:rFonts w:ascii="Times New Roman" w:hAnsi="Times New Roman"/>
          <w:sz w:val="24"/>
          <w:szCs w:val="24"/>
        </w:rPr>
        <w:t xml:space="preserve"> у особи, яка </w:t>
      </w:r>
      <w:proofErr w:type="spellStart"/>
      <w:r w:rsidRPr="00DB14FD">
        <w:rPr>
          <w:rFonts w:ascii="Times New Roman" w:hAnsi="Times New Roman"/>
          <w:sz w:val="24"/>
          <w:szCs w:val="24"/>
        </w:rPr>
        <w:t>підписала</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його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імені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відповідні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документи</w:t>
      </w:r>
      <w:proofErr w:type="spellEnd"/>
      <w:r w:rsidRPr="00DB14FD">
        <w:rPr>
          <w:rFonts w:ascii="Times New Roman" w:hAnsi="Times New Roman"/>
          <w:sz w:val="24"/>
          <w:szCs w:val="24"/>
        </w:rPr>
        <w:t xml:space="preserve"> і </w:t>
      </w:r>
      <w:proofErr w:type="spellStart"/>
      <w:r w:rsidRPr="00DB14FD">
        <w:rPr>
          <w:rFonts w:ascii="Times New Roman" w:hAnsi="Times New Roman"/>
          <w:sz w:val="24"/>
          <w:szCs w:val="24"/>
        </w:rPr>
        <w:t>прийняла</w:t>
      </w:r>
      <w:proofErr w:type="spellEnd"/>
      <w:r w:rsidRPr="00DB14FD">
        <w:rPr>
          <w:rFonts w:ascii="Times New Roman" w:hAnsi="Times New Roman"/>
          <w:sz w:val="24"/>
          <w:szCs w:val="24"/>
        </w:rPr>
        <w:t xml:space="preserve"> Товар в </w:t>
      </w:r>
      <w:proofErr w:type="spellStart"/>
      <w:r w:rsidRPr="00DB14FD">
        <w:rPr>
          <w:rFonts w:ascii="Times New Roman" w:hAnsi="Times New Roman"/>
          <w:sz w:val="24"/>
          <w:szCs w:val="24"/>
        </w:rPr>
        <w:t>інтересах</w:t>
      </w:r>
      <w:proofErr w:type="spellEnd"/>
      <w:r w:rsidRPr="00DB14FD">
        <w:rPr>
          <w:rFonts w:ascii="Times New Roman" w:hAnsi="Times New Roman"/>
          <w:sz w:val="24"/>
          <w:szCs w:val="24"/>
        </w:rPr>
        <w:t xml:space="preserve"> і на </w:t>
      </w:r>
      <w:proofErr w:type="spellStart"/>
      <w:r w:rsidRPr="00DB14FD">
        <w:rPr>
          <w:rFonts w:ascii="Times New Roman" w:hAnsi="Times New Roman"/>
          <w:sz w:val="24"/>
          <w:szCs w:val="24"/>
        </w:rPr>
        <w:t>користь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Замовника</w:t>
      </w:r>
      <w:proofErr w:type="spellEnd"/>
      <w:r w:rsidRPr="00DB14FD">
        <w:rPr>
          <w:rFonts w:ascii="Times New Roman" w:hAnsi="Times New Roman"/>
          <w:sz w:val="24"/>
          <w:szCs w:val="24"/>
        </w:rPr>
        <w:t>.</w:t>
      </w:r>
    </w:p>
    <w:p w14:paraId="56929F79" w14:textId="77777777" w:rsidR="00AA5B25" w:rsidRPr="00DB14FD" w:rsidRDefault="00AA5B25" w:rsidP="00AA5B25">
      <w:pPr>
        <w:spacing w:after="0" w:line="240" w:lineRule="auto"/>
        <w:ind w:firstLine="709"/>
        <w:jc w:val="both"/>
        <w:rPr>
          <w:rFonts w:ascii="Times New Roman" w:hAnsi="Times New Roman"/>
          <w:sz w:val="24"/>
          <w:szCs w:val="24"/>
        </w:rPr>
      </w:pPr>
    </w:p>
    <w:p w14:paraId="51FCBD4C" w14:textId="77777777" w:rsidR="00AA5B25" w:rsidRPr="00DB14FD" w:rsidRDefault="00AA5B25" w:rsidP="00AA5B25">
      <w:pPr>
        <w:spacing w:after="0" w:line="240" w:lineRule="auto"/>
        <w:ind w:firstLine="709"/>
        <w:jc w:val="center"/>
        <w:rPr>
          <w:rFonts w:ascii="Times New Roman" w:hAnsi="Times New Roman"/>
          <w:b/>
          <w:sz w:val="24"/>
          <w:szCs w:val="24"/>
        </w:rPr>
      </w:pPr>
      <w:r w:rsidRPr="00DB14FD">
        <w:rPr>
          <w:rFonts w:ascii="Times New Roman" w:hAnsi="Times New Roman"/>
          <w:b/>
          <w:sz w:val="24"/>
          <w:szCs w:val="24"/>
        </w:rPr>
        <w:t>VI. ЦІНА НА ТОВАР ТА ПОРЯДОК РОЗРАХУНКІВ</w:t>
      </w:r>
    </w:p>
    <w:p w14:paraId="67F6EC5E" w14:textId="77777777" w:rsidR="00AA5B25" w:rsidRPr="00DB14FD" w:rsidRDefault="00AA5B25" w:rsidP="00AA5B25">
      <w:pPr>
        <w:tabs>
          <w:tab w:val="left" w:pos="567"/>
        </w:tabs>
        <w:autoSpaceDE w:val="0"/>
        <w:autoSpaceDN w:val="0"/>
        <w:adjustRightInd w:val="0"/>
        <w:spacing w:after="0" w:line="240" w:lineRule="auto"/>
        <w:jc w:val="both"/>
        <w:rPr>
          <w:rFonts w:ascii="Times New Roman" w:hAnsi="Times New Roman"/>
          <w:b/>
          <w:sz w:val="24"/>
          <w:szCs w:val="24"/>
          <w:lang w:eastAsia="ru-RU"/>
        </w:rPr>
      </w:pPr>
      <w:r w:rsidRPr="00DB14FD">
        <w:rPr>
          <w:rFonts w:ascii="Times New Roman" w:hAnsi="Times New Roman"/>
          <w:sz w:val="24"/>
          <w:szCs w:val="24"/>
        </w:rPr>
        <w:t>6.1.</w:t>
      </w:r>
      <w:r w:rsidRPr="00DB14FD">
        <w:rPr>
          <w:rFonts w:ascii="Times New Roman" w:hAnsi="Times New Roman"/>
          <w:sz w:val="24"/>
          <w:szCs w:val="24"/>
        </w:rPr>
        <w:tab/>
      </w:r>
      <w:proofErr w:type="spellStart"/>
      <w:r w:rsidRPr="00DB14FD">
        <w:rPr>
          <w:rFonts w:ascii="Times New Roman" w:hAnsi="Times New Roman"/>
          <w:sz w:val="24"/>
          <w:szCs w:val="24"/>
          <w:lang w:eastAsia="ru-RU"/>
        </w:rPr>
        <w:t>Ціна</w:t>
      </w:r>
      <w:proofErr w:type="spellEnd"/>
      <w:r w:rsidRPr="00DB14FD">
        <w:rPr>
          <w:rFonts w:ascii="Times New Roman" w:hAnsi="Times New Roman"/>
          <w:sz w:val="24"/>
          <w:szCs w:val="24"/>
          <w:lang w:eastAsia="ru-RU"/>
        </w:rPr>
        <w:t xml:space="preserve"> Договору становить </w:t>
      </w:r>
      <w:r w:rsidRPr="00DB14FD">
        <w:rPr>
          <w:rFonts w:ascii="Times New Roman" w:hAnsi="Times New Roman"/>
          <w:b/>
          <w:sz w:val="24"/>
          <w:szCs w:val="24"/>
          <w:lang w:eastAsia="ru-RU"/>
        </w:rPr>
        <w:t>__________ грн. _____ коп. (________________________ грн. ____ коп.) без ПДВ/у т.ч. ПДВ _________________.</w:t>
      </w:r>
    </w:p>
    <w:p w14:paraId="06D6B13C" w14:textId="77777777" w:rsidR="00AA5B25" w:rsidRPr="00DB14FD" w:rsidRDefault="00AA5B25" w:rsidP="00AA5B25">
      <w:pPr>
        <w:tabs>
          <w:tab w:val="left" w:pos="567"/>
        </w:tabs>
        <w:autoSpaceDE w:val="0"/>
        <w:autoSpaceDN w:val="0"/>
        <w:adjustRightInd w:val="0"/>
        <w:spacing w:after="0" w:line="240" w:lineRule="auto"/>
        <w:jc w:val="both"/>
        <w:rPr>
          <w:rFonts w:ascii="Times New Roman" w:hAnsi="Times New Roman"/>
          <w:b/>
          <w:sz w:val="24"/>
          <w:szCs w:val="24"/>
          <w:lang w:eastAsia="ru-RU"/>
        </w:rPr>
      </w:pPr>
      <w:r w:rsidRPr="00DB14FD">
        <w:rPr>
          <w:rFonts w:ascii="Times New Roman" w:hAnsi="Times New Roman"/>
          <w:sz w:val="24"/>
          <w:szCs w:val="24"/>
          <w:lang w:eastAsia="ru-RU"/>
        </w:rPr>
        <w:t xml:space="preserve">6.2. </w:t>
      </w:r>
      <w:proofErr w:type="spellStart"/>
      <w:r w:rsidRPr="00DB14FD">
        <w:rPr>
          <w:rFonts w:ascii="Times New Roman" w:hAnsi="Times New Roman"/>
          <w:sz w:val="24"/>
          <w:szCs w:val="24"/>
          <w:lang w:eastAsia="ru-RU"/>
        </w:rPr>
        <w:t>Ціна</w:t>
      </w:r>
      <w:proofErr w:type="spellEnd"/>
      <w:r w:rsidRPr="00DB14FD">
        <w:rPr>
          <w:rFonts w:ascii="Times New Roman" w:hAnsi="Times New Roman"/>
          <w:sz w:val="24"/>
          <w:szCs w:val="24"/>
          <w:lang w:eastAsia="ru-RU"/>
        </w:rPr>
        <w:t xml:space="preserve"> </w:t>
      </w:r>
      <w:proofErr w:type="spellStart"/>
      <w:r w:rsidRPr="00DB14FD">
        <w:rPr>
          <w:rFonts w:ascii="Times New Roman" w:hAnsi="Times New Roman"/>
          <w:sz w:val="24"/>
          <w:szCs w:val="24"/>
          <w:lang w:eastAsia="ru-RU"/>
        </w:rPr>
        <w:t>цього</w:t>
      </w:r>
      <w:proofErr w:type="spellEnd"/>
      <w:r w:rsidRPr="00DB14FD">
        <w:rPr>
          <w:rFonts w:ascii="Times New Roman" w:hAnsi="Times New Roman"/>
          <w:sz w:val="24"/>
          <w:szCs w:val="24"/>
          <w:lang w:eastAsia="ru-RU"/>
        </w:rPr>
        <w:t xml:space="preserve"> Договору </w:t>
      </w:r>
      <w:proofErr w:type="spellStart"/>
      <w:r w:rsidRPr="00DB14FD">
        <w:rPr>
          <w:rFonts w:ascii="Times New Roman" w:hAnsi="Times New Roman"/>
          <w:sz w:val="24"/>
          <w:szCs w:val="24"/>
          <w:lang w:eastAsia="ru-RU"/>
        </w:rPr>
        <w:t>включає</w:t>
      </w:r>
      <w:proofErr w:type="spellEnd"/>
      <w:r w:rsidRPr="00DB14FD">
        <w:rPr>
          <w:rFonts w:ascii="Times New Roman" w:hAnsi="Times New Roman"/>
          <w:sz w:val="24"/>
          <w:szCs w:val="24"/>
          <w:lang w:eastAsia="ru-RU"/>
        </w:rPr>
        <w:t xml:space="preserve">: </w:t>
      </w:r>
      <w:proofErr w:type="spellStart"/>
      <w:r w:rsidRPr="00DB14FD">
        <w:rPr>
          <w:rFonts w:ascii="Times New Roman" w:hAnsi="Times New Roman"/>
          <w:sz w:val="24"/>
          <w:szCs w:val="24"/>
          <w:lang w:eastAsia="ru-RU"/>
        </w:rPr>
        <w:t>ціну</w:t>
      </w:r>
      <w:proofErr w:type="spellEnd"/>
      <w:r w:rsidRPr="00DB14FD">
        <w:rPr>
          <w:rFonts w:ascii="Times New Roman" w:hAnsi="Times New Roman"/>
          <w:sz w:val="24"/>
          <w:szCs w:val="24"/>
          <w:lang w:eastAsia="ru-RU"/>
        </w:rPr>
        <w:t xml:space="preserve"> Товару, </w:t>
      </w:r>
      <w:proofErr w:type="spellStart"/>
      <w:r w:rsidRPr="00DB14FD">
        <w:rPr>
          <w:rFonts w:ascii="Times New Roman" w:hAnsi="Times New Roman"/>
          <w:sz w:val="24"/>
          <w:szCs w:val="24"/>
          <w:lang w:eastAsia="ru-RU"/>
        </w:rPr>
        <w:t>всі</w:t>
      </w:r>
      <w:proofErr w:type="spellEnd"/>
      <w:r w:rsidRPr="00DB14FD">
        <w:rPr>
          <w:rFonts w:ascii="Times New Roman" w:hAnsi="Times New Roman"/>
          <w:sz w:val="24"/>
          <w:szCs w:val="24"/>
          <w:lang w:eastAsia="ru-RU"/>
        </w:rPr>
        <w:t xml:space="preserve"> </w:t>
      </w:r>
      <w:proofErr w:type="spellStart"/>
      <w:r w:rsidRPr="00DB14FD">
        <w:rPr>
          <w:rFonts w:ascii="Times New Roman" w:hAnsi="Times New Roman"/>
          <w:sz w:val="24"/>
          <w:szCs w:val="24"/>
          <w:lang w:eastAsia="ru-RU"/>
        </w:rPr>
        <w:t>податки</w:t>
      </w:r>
      <w:proofErr w:type="spellEnd"/>
      <w:r w:rsidRPr="00DB14FD">
        <w:rPr>
          <w:rFonts w:ascii="Times New Roman" w:hAnsi="Times New Roman"/>
          <w:sz w:val="24"/>
          <w:szCs w:val="24"/>
          <w:lang w:eastAsia="ru-RU"/>
        </w:rPr>
        <w:t xml:space="preserve">, </w:t>
      </w:r>
      <w:proofErr w:type="spellStart"/>
      <w:r w:rsidRPr="00DB14FD">
        <w:rPr>
          <w:rFonts w:ascii="Times New Roman" w:hAnsi="Times New Roman"/>
          <w:sz w:val="24"/>
          <w:szCs w:val="24"/>
          <w:lang w:eastAsia="ru-RU"/>
        </w:rPr>
        <w:t>збори</w:t>
      </w:r>
      <w:proofErr w:type="spellEnd"/>
      <w:r w:rsidRPr="00DB14FD">
        <w:rPr>
          <w:rFonts w:ascii="Times New Roman" w:hAnsi="Times New Roman"/>
          <w:sz w:val="24"/>
          <w:szCs w:val="24"/>
          <w:lang w:eastAsia="ru-RU"/>
        </w:rPr>
        <w:t xml:space="preserve"> та </w:t>
      </w:r>
      <w:proofErr w:type="spellStart"/>
      <w:r w:rsidRPr="00DB14FD">
        <w:rPr>
          <w:rFonts w:ascii="Times New Roman" w:hAnsi="Times New Roman"/>
          <w:sz w:val="24"/>
          <w:szCs w:val="24"/>
          <w:lang w:eastAsia="ru-RU"/>
        </w:rPr>
        <w:t>інші</w:t>
      </w:r>
      <w:proofErr w:type="spellEnd"/>
      <w:r w:rsidRPr="00DB14FD">
        <w:rPr>
          <w:rFonts w:ascii="Times New Roman" w:hAnsi="Times New Roman"/>
          <w:sz w:val="24"/>
          <w:szCs w:val="24"/>
          <w:lang w:eastAsia="ru-RU"/>
        </w:rPr>
        <w:t xml:space="preserve"> </w:t>
      </w:r>
      <w:proofErr w:type="spellStart"/>
      <w:r w:rsidRPr="00DB14FD">
        <w:rPr>
          <w:rFonts w:ascii="Times New Roman" w:hAnsi="Times New Roman"/>
          <w:sz w:val="24"/>
          <w:szCs w:val="24"/>
          <w:lang w:eastAsia="ru-RU"/>
        </w:rPr>
        <w:t>обов’язкові</w:t>
      </w:r>
      <w:proofErr w:type="spellEnd"/>
      <w:r w:rsidRPr="00DB14FD">
        <w:rPr>
          <w:rFonts w:ascii="Times New Roman" w:hAnsi="Times New Roman"/>
          <w:sz w:val="24"/>
          <w:szCs w:val="24"/>
          <w:lang w:eastAsia="ru-RU"/>
        </w:rPr>
        <w:t xml:space="preserve"> </w:t>
      </w:r>
      <w:proofErr w:type="spellStart"/>
      <w:r w:rsidRPr="00DB14FD">
        <w:rPr>
          <w:rFonts w:ascii="Times New Roman" w:hAnsi="Times New Roman"/>
          <w:sz w:val="24"/>
          <w:szCs w:val="24"/>
          <w:lang w:eastAsia="ru-RU"/>
        </w:rPr>
        <w:t>платежі</w:t>
      </w:r>
      <w:proofErr w:type="spellEnd"/>
      <w:r w:rsidRPr="00DB14FD">
        <w:rPr>
          <w:rFonts w:ascii="Times New Roman" w:hAnsi="Times New Roman"/>
          <w:sz w:val="24"/>
          <w:szCs w:val="24"/>
          <w:lang w:eastAsia="ru-RU"/>
        </w:rPr>
        <w:t xml:space="preserve">, </w:t>
      </w:r>
      <w:proofErr w:type="spellStart"/>
      <w:r w:rsidRPr="00DB14FD">
        <w:rPr>
          <w:rFonts w:ascii="Times New Roman" w:hAnsi="Times New Roman"/>
          <w:sz w:val="24"/>
          <w:szCs w:val="24"/>
          <w:lang w:eastAsia="ru-RU"/>
        </w:rPr>
        <w:t>витрати</w:t>
      </w:r>
      <w:proofErr w:type="spellEnd"/>
      <w:r w:rsidRPr="00DB14FD">
        <w:rPr>
          <w:rFonts w:ascii="Times New Roman" w:hAnsi="Times New Roman"/>
          <w:sz w:val="24"/>
          <w:szCs w:val="24"/>
          <w:lang w:eastAsia="ru-RU"/>
        </w:rPr>
        <w:t xml:space="preserve">, </w:t>
      </w:r>
      <w:proofErr w:type="spellStart"/>
      <w:r w:rsidRPr="00DB14FD">
        <w:rPr>
          <w:rFonts w:ascii="Times New Roman" w:hAnsi="Times New Roman"/>
          <w:sz w:val="24"/>
          <w:szCs w:val="24"/>
          <w:lang w:eastAsia="ru-RU"/>
        </w:rPr>
        <w:t>пов’язані</w:t>
      </w:r>
      <w:proofErr w:type="spellEnd"/>
      <w:r w:rsidRPr="00DB14FD">
        <w:rPr>
          <w:rFonts w:ascii="Times New Roman" w:hAnsi="Times New Roman"/>
          <w:sz w:val="24"/>
          <w:szCs w:val="24"/>
          <w:lang w:eastAsia="ru-RU"/>
        </w:rPr>
        <w:t xml:space="preserve"> з </w:t>
      </w:r>
      <w:proofErr w:type="spellStart"/>
      <w:r w:rsidRPr="00DB14FD">
        <w:rPr>
          <w:rFonts w:ascii="Times New Roman" w:hAnsi="Times New Roman"/>
          <w:sz w:val="24"/>
          <w:szCs w:val="24"/>
          <w:lang w:eastAsia="ru-RU"/>
        </w:rPr>
        <w:t>передпродажною</w:t>
      </w:r>
      <w:proofErr w:type="spellEnd"/>
      <w:r w:rsidRPr="00DB14FD">
        <w:rPr>
          <w:rFonts w:ascii="Times New Roman" w:hAnsi="Times New Roman"/>
          <w:sz w:val="24"/>
          <w:szCs w:val="24"/>
          <w:lang w:eastAsia="ru-RU"/>
        </w:rPr>
        <w:t xml:space="preserve"> </w:t>
      </w:r>
      <w:proofErr w:type="spellStart"/>
      <w:r w:rsidRPr="00DB14FD">
        <w:rPr>
          <w:rFonts w:ascii="Times New Roman" w:hAnsi="Times New Roman"/>
          <w:sz w:val="24"/>
          <w:szCs w:val="24"/>
          <w:lang w:eastAsia="ru-RU"/>
        </w:rPr>
        <w:t>підготовкою</w:t>
      </w:r>
      <w:proofErr w:type="spellEnd"/>
      <w:r w:rsidRPr="00DB14FD">
        <w:rPr>
          <w:rFonts w:ascii="Times New Roman" w:hAnsi="Times New Roman"/>
          <w:sz w:val="24"/>
          <w:szCs w:val="24"/>
          <w:lang w:eastAsia="ru-RU"/>
        </w:rPr>
        <w:t xml:space="preserve"> та </w:t>
      </w:r>
      <w:proofErr w:type="spellStart"/>
      <w:r w:rsidRPr="00DB14FD">
        <w:rPr>
          <w:rFonts w:ascii="Times New Roman" w:hAnsi="Times New Roman"/>
          <w:sz w:val="24"/>
          <w:szCs w:val="24"/>
          <w:lang w:eastAsia="ru-RU"/>
        </w:rPr>
        <w:t>реалізацією</w:t>
      </w:r>
      <w:proofErr w:type="spellEnd"/>
      <w:r w:rsidRPr="00DB14FD">
        <w:rPr>
          <w:rFonts w:ascii="Times New Roman" w:hAnsi="Times New Roman"/>
          <w:sz w:val="24"/>
          <w:szCs w:val="24"/>
          <w:lang w:eastAsia="ru-RU"/>
        </w:rPr>
        <w:t xml:space="preserve"> Товару </w:t>
      </w:r>
      <w:proofErr w:type="spellStart"/>
      <w:r w:rsidRPr="00DB14FD">
        <w:rPr>
          <w:rFonts w:ascii="Times New Roman" w:hAnsi="Times New Roman"/>
          <w:sz w:val="24"/>
          <w:szCs w:val="24"/>
          <w:lang w:eastAsia="ru-RU"/>
        </w:rPr>
        <w:t>Замовнику</w:t>
      </w:r>
      <w:proofErr w:type="spellEnd"/>
      <w:r w:rsidRPr="00DB14FD">
        <w:rPr>
          <w:rFonts w:ascii="Times New Roman" w:hAnsi="Times New Roman"/>
          <w:sz w:val="24"/>
          <w:szCs w:val="24"/>
          <w:lang w:eastAsia="ru-RU"/>
        </w:rPr>
        <w:t xml:space="preserve">, </w:t>
      </w:r>
      <w:proofErr w:type="spellStart"/>
      <w:r w:rsidRPr="00DB14FD">
        <w:rPr>
          <w:rFonts w:ascii="Times New Roman" w:hAnsi="Times New Roman"/>
          <w:sz w:val="24"/>
          <w:szCs w:val="24"/>
          <w:lang w:eastAsia="ru-RU"/>
        </w:rPr>
        <w:t>всі</w:t>
      </w:r>
      <w:proofErr w:type="spellEnd"/>
      <w:r w:rsidRPr="00DB14FD">
        <w:rPr>
          <w:rFonts w:ascii="Times New Roman" w:hAnsi="Times New Roman"/>
          <w:sz w:val="24"/>
          <w:szCs w:val="24"/>
          <w:lang w:eastAsia="ru-RU"/>
        </w:rPr>
        <w:t xml:space="preserve"> </w:t>
      </w:r>
      <w:proofErr w:type="spellStart"/>
      <w:r w:rsidRPr="00DB14FD">
        <w:rPr>
          <w:rFonts w:ascii="Times New Roman" w:hAnsi="Times New Roman"/>
          <w:sz w:val="24"/>
          <w:szCs w:val="24"/>
          <w:lang w:eastAsia="ru-RU"/>
        </w:rPr>
        <w:t>витрати</w:t>
      </w:r>
      <w:proofErr w:type="spellEnd"/>
      <w:r w:rsidRPr="00DB14FD">
        <w:rPr>
          <w:rFonts w:ascii="Times New Roman" w:hAnsi="Times New Roman"/>
          <w:sz w:val="24"/>
          <w:szCs w:val="24"/>
          <w:lang w:eastAsia="ru-RU"/>
        </w:rPr>
        <w:t xml:space="preserve"> </w:t>
      </w:r>
      <w:proofErr w:type="spellStart"/>
      <w:r w:rsidRPr="00DB14FD">
        <w:rPr>
          <w:rFonts w:ascii="Times New Roman" w:hAnsi="Times New Roman"/>
          <w:sz w:val="24"/>
          <w:szCs w:val="24"/>
          <w:lang w:eastAsia="ru-RU"/>
        </w:rPr>
        <w:t>Постачальника</w:t>
      </w:r>
      <w:proofErr w:type="spellEnd"/>
      <w:r w:rsidRPr="00DB14FD">
        <w:rPr>
          <w:rFonts w:ascii="Times New Roman" w:hAnsi="Times New Roman"/>
          <w:sz w:val="24"/>
          <w:szCs w:val="24"/>
          <w:lang w:eastAsia="ru-RU"/>
        </w:rPr>
        <w:t xml:space="preserve">, </w:t>
      </w:r>
      <w:proofErr w:type="spellStart"/>
      <w:r w:rsidRPr="00DB14FD">
        <w:rPr>
          <w:rFonts w:ascii="Times New Roman" w:hAnsi="Times New Roman"/>
          <w:sz w:val="24"/>
          <w:szCs w:val="24"/>
          <w:lang w:eastAsia="ru-RU"/>
        </w:rPr>
        <w:t>враховуючи</w:t>
      </w:r>
      <w:proofErr w:type="spellEnd"/>
      <w:r w:rsidRPr="00DB14FD">
        <w:rPr>
          <w:rFonts w:ascii="Times New Roman" w:hAnsi="Times New Roman"/>
          <w:sz w:val="24"/>
          <w:szCs w:val="24"/>
          <w:lang w:eastAsia="ru-RU"/>
        </w:rPr>
        <w:t xml:space="preserve"> </w:t>
      </w:r>
      <w:proofErr w:type="spellStart"/>
      <w:r w:rsidRPr="00DB14FD">
        <w:rPr>
          <w:rFonts w:ascii="Times New Roman" w:hAnsi="Times New Roman"/>
          <w:sz w:val="24"/>
          <w:szCs w:val="24"/>
          <w:lang w:eastAsia="ru-RU"/>
        </w:rPr>
        <w:t>вартість</w:t>
      </w:r>
      <w:proofErr w:type="spellEnd"/>
      <w:r w:rsidRPr="00DB14FD">
        <w:rPr>
          <w:rFonts w:ascii="Times New Roman" w:hAnsi="Times New Roman"/>
          <w:sz w:val="24"/>
          <w:szCs w:val="24"/>
          <w:lang w:eastAsia="ru-RU"/>
        </w:rPr>
        <w:t xml:space="preserve"> </w:t>
      </w:r>
      <w:proofErr w:type="spellStart"/>
      <w:r w:rsidRPr="00DB14FD">
        <w:rPr>
          <w:rFonts w:ascii="Times New Roman" w:hAnsi="Times New Roman"/>
          <w:sz w:val="24"/>
          <w:szCs w:val="24"/>
          <w:lang w:eastAsia="ru-RU"/>
        </w:rPr>
        <w:t>транспортних</w:t>
      </w:r>
      <w:proofErr w:type="spellEnd"/>
      <w:r w:rsidRPr="00DB14FD">
        <w:rPr>
          <w:rFonts w:ascii="Times New Roman" w:hAnsi="Times New Roman"/>
          <w:sz w:val="24"/>
          <w:szCs w:val="24"/>
          <w:lang w:eastAsia="ru-RU"/>
        </w:rPr>
        <w:t xml:space="preserve"> </w:t>
      </w:r>
      <w:proofErr w:type="spellStart"/>
      <w:r w:rsidRPr="00DB14FD">
        <w:rPr>
          <w:rFonts w:ascii="Times New Roman" w:hAnsi="Times New Roman"/>
          <w:sz w:val="24"/>
          <w:szCs w:val="24"/>
          <w:lang w:eastAsia="ru-RU"/>
        </w:rPr>
        <w:t>послуг</w:t>
      </w:r>
      <w:proofErr w:type="spellEnd"/>
      <w:r w:rsidRPr="00DB14FD">
        <w:rPr>
          <w:rFonts w:ascii="Times New Roman" w:hAnsi="Times New Roman"/>
          <w:sz w:val="24"/>
          <w:szCs w:val="24"/>
          <w:lang w:eastAsia="ru-RU"/>
        </w:rPr>
        <w:t xml:space="preserve"> на доставку Товару до </w:t>
      </w:r>
      <w:proofErr w:type="spellStart"/>
      <w:r w:rsidRPr="00DB14FD">
        <w:rPr>
          <w:rFonts w:ascii="Times New Roman" w:hAnsi="Times New Roman"/>
          <w:sz w:val="24"/>
          <w:szCs w:val="24"/>
          <w:lang w:eastAsia="ru-RU"/>
        </w:rPr>
        <w:t>місця</w:t>
      </w:r>
      <w:proofErr w:type="spellEnd"/>
      <w:r w:rsidRPr="00DB14FD">
        <w:rPr>
          <w:rFonts w:ascii="Times New Roman" w:hAnsi="Times New Roman"/>
          <w:sz w:val="24"/>
          <w:szCs w:val="24"/>
          <w:lang w:eastAsia="ru-RU"/>
        </w:rPr>
        <w:t xml:space="preserve"> поставки, </w:t>
      </w:r>
      <w:proofErr w:type="spellStart"/>
      <w:r w:rsidRPr="00DB14FD">
        <w:rPr>
          <w:rFonts w:ascii="Times New Roman" w:hAnsi="Times New Roman"/>
          <w:sz w:val="24"/>
          <w:szCs w:val="24"/>
          <w:lang w:eastAsia="ru-RU"/>
        </w:rPr>
        <w:t>визначеного</w:t>
      </w:r>
      <w:proofErr w:type="spellEnd"/>
      <w:r w:rsidRPr="00DB14FD">
        <w:rPr>
          <w:rFonts w:ascii="Times New Roman" w:hAnsi="Times New Roman"/>
          <w:sz w:val="24"/>
          <w:szCs w:val="24"/>
          <w:lang w:eastAsia="ru-RU"/>
        </w:rPr>
        <w:t xml:space="preserve"> </w:t>
      </w:r>
      <w:proofErr w:type="spellStart"/>
      <w:r w:rsidRPr="00DB14FD">
        <w:rPr>
          <w:rFonts w:ascii="Times New Roman" w:hAnsi="Times New Roman"/>
          <w:sz w:val="24"/>
          <w:szCs w:val="24"/>
          <w:lang w:eastAsia="ru-RU"/>
        </w:rPr>
        <w:t>цим</w:t>
      </w:r>
      <w:proofErr w:type="spellEnd"/>
      <w:r w:rsidRPr="00DB14FD">
        <w:rPr>
          <w:rFonts w:ascii="Times New Roman" w:hAnsi="Times New Roman"/>
          <w:sz w:val="24"/>
          <w:szCs w:val="24"/>
          <w:lang w:eastAsia="ru-RU"/>
        </w:rPr>
        <w:t xml:space="preserve"> Договором, </w:t>
      </w:r>
      <w:proofErr w:type="spellStart"/>
      <w:r w:rsidRPr="00DB14FD">
        <w:rPr>
          <w:rFonts w:ascii="Times New Roman" w:hAnsi="Times New Roman"/>
          <w:sz w:val="24"/>
          <w:szCs w:val="24"/>
          <w:lang w:eastAsia="ru-RU"/>
        </w:rPr>
        <w:t>затрати</w:t>
      </w:r>
      <w:proofErr w:type="spellEnd"/>
      <w:r w:rsidRPr="00DB14FD">
        <w:rPr>
          <w:rFonts w:ascii="Times New Roman" w:hAnsi="Times New Roman"/>
          <w:sz w:val="24"/>
          <w:szCs w:val="24"/>
          <w:lang w:eastAsia="ru-RU"/>
        </w:rPr>
        <w:t xml:space="preserve"> по </w:t>
      </w:r>
      <w:proofErr w:type="spellStart"/>
      <w:r w:rsidRPr="00DB14FD">
        <w:rPr>
          <w:rFonts w:ascii="Times New Roman" w:hAnsi="Times New Roman"/>
          <w:sz w:val="24"/>
          <w:szCs w:val="24"/>
          <w:lang w:eastAsia="ru-RU"/>
        </w:rPr>
        <w:t>зберіганню</w:t>
      </w:r>
      <w:proofErr w:type="spellEnd"/>
      <w:r w:rsidRPr="00DB14FD">
        <w:rPr>
          <w:rFonts w:ascii="Times New Roman" w:hAnsi="Times New Roman"/>
          <w:sz w:val="24"/>
          <w:szCs w:val="24"/>
          <w:lang w:eastAsia="ru-RU"/>
        </w:rPr>
        <w:t xml:space="preserve"> Товару у </w:t>
      </w:r>
      <w:proofErr w:type="spellStart"/>
      <w:r w:rsidRPr="00DB14FD">
        <w:rPr>
          <w:rFonts w:ascii="Times New Roman" w:hAnsi="Times New Roman"/>
          <w:sz w:val="24"/>
          <w:szCs w:val="24"/>
          <w:lang w:eastAsia="ru-RU"/>
        </w:rPr>
        <w:t>Постачальника</w:t>
      </w:r>
      <w:proofErr w:type="spellEnd"/>
      <w:r w:rsidRPr="00DB14FD">
        <w:rPr>
          <w:rFonts w:ascii="Times New Roman" w:hAnsi="Times New Roman"/>
          <w:sz w:val="24"/>
          <w:szCs w:val="24"/>
          <w:lang w:eastAsia="ru-RU"/>
        </w:rPr>
        <w:t>.</w:t>
      </w:r>
    </w:p>
    <w:p w14:paraId="755A1187" w14:textId="77777777" w:rsidR="00AA5B25" w:rsidRPr="00DB14FD" w:rsidRDefault="00AA5B25" w:rsidP="00AA5B25">
      <w:pPr>
        <w:tabs>
          <w:tab w:val="left" w:pos="567"/>
        </w:tabs>
        <w:spacing w:after="0" w:line="240" w:lineRule="auto"/>
        <w:jc w:val="both"/>
        <w:rPr>
          <w:rFonts w:ascii="Times New Roman" w:hAnsi="Times New Roman"/>
          <w:sz w:val="24"/>
          <w:szCs w:val="24"/>
        </w:rPr>
      </w:pPr>
      <w:r w:rsidRPr="00DB14FD">
        <w:rPr>
          <w:rFonts w:ascii="Times New Roman" w:hAnsi="Times New Roman"/>
          <w:sz w:val="24"/>
          <w:szCs w:val="24"/>
        </w:rPr>
        <w:t>6.3.</w:t>
      </w:r>
      <w:r w:rsidRPr="00DB14FD">
        <w:rPr>
          <w:rFonts w:ascii="Times New Roman" w:hAnsi="Times New Roman"/>
          <w:sz w:val="24"/>
          <w:szCs w:val="24"/>
        </w:rPr>
        <w:tab/>
      </w:r>
      <w:proofErr w:type="spellStart"/>
      <w:r w:rsidRPr="00DB14FD">
        <w:rPr>
          <w:rFonts w:ascii="Times New Roman" w:hAnsi="Times New Roman"/>
          <w:sz w:val="24"/>
          <w:szCs w:val="24"/>
        </w:rPr>
        <w:t>Сторони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підписанням</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цього</w:t>
      </w:r>
      <w:proofErr w:type="spellEnd"/>
      <w:r w:rsidRPr="00DB14FD">
        <w:rPr>
          <w:rFonts w:ascii="Times New Roman" w:hAnsi="Times New Roman"/>
          <w:sz w:val="24"/>
          <w:szCs w:val="24"/>
        </w:rPr>
        <w:t xml:space="preserve"> Договору </w:t>
      </w:r>
      <w:proofErr w:type="spellStart"/>
      <w:r w:rsidRPr="00DB14FD">
        <w:rPr>
          <w:rFonts w:ascii="Times New Roman" w:hAnsi="Times New Roman"/>
          <w:sz w:val="24"/>
          <w:szCs w:val="24"/>
        </w:rPr>
        <w:t>підтверджують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що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ціни</w:t>
      </w:r>
      <w:proofErr w:type="spellEnd"/>
      <w:r w:rsidRPr="00DB14FD">
        <w:rPr>
          <w:rFonts w:ascii="Times New Roman" w:hAnsi="Times New Roman"/>
          <w:sz w:val="24"/>
          <w:szCs w:val="24"/>
        </w:rPr>
        <w:t xml:space="preserve"> на товар є </w:t>
      </w:r>
      <w:proofErr w:type="spellStart"/>
      <w:r w:rsidRPr="00DB14FD">
        <w:rPr>
          <w:rFonts w:ascii="Times New Roman" w:hAnsi="Times New Roman"/>
          <w:sz w:val="24"/>
          <w:szCs w:val="24"/>
        </w:rPr>
        <w:t>звичайними</w:t>
      </w:r>
      <w:proofErr w:type="spellEnd"/>
      <w:r w:rsidRPr="00DB14FD">
        <w:rPr>
          <w:rFonts w:ascii="Times New Roman" w:hAnsi="Times New Roman"/>
          <w:sz w:val="24"/>
          <w:szCs w:val="24"/>
        </w:rPr>
        <w:t xml:space="preserve"> </w:t>
      </w:r>
      <w:proofErr w:type="gramStart"/>
      <w:r w:rsidRPr="00DB14FD">
        <w:rPr>
          <w:rFonts w:ascii="Times New Roman" w:hAnsi="Times New Roman"/>
          <w:sz w:val="24"/>
          <w:szCs w:val="24"/>
        </w:rPr>
        <w:t>для товару</w:t>
      </w:r>
      <w:proofErr w:type="gramEnd"/>
      <w:r w:rsidRPr="00DB14FD">
        <w:rPr>
          <w:rFonts w:ascii="Times New Roman" w:hAnsi="Times New Roman"/>
          <w:sz w:val="24"/>
          <w:szCs w:val="24"/>
        </w:rPr>
        <w:t xml:space="preserve"> такого </w:t>
      </w:r>
      <w:proofErr w:type="spellStart"/>
      <w:r w:rsidRPr="00DB14FD">
        <w:rPr>
          <w:rFonts w:ascii="Times New Roman" w:hAnsi="Times New Roman"/>
          <w:sz w:val="24"/>
          <w:szCs w:val="24"/>
        </w:rPr>
        <w:t>асортименту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якості</w:t>
      </w:r>
      <w:proofErr w:type="spellEnd"/>
      <w:r w:rsidRPr="00DB14FD">
        <w:rPr>
          <w:rFonts w:ascii="Times New Roman" w:hAnsi="Times New Roman"/>
          <w:sz w:val="24"/>
          <w:szCs w:val="24"/>
        </w:rPr>
        <w:t xml:space="preserve"> та </w:t>
      </w:r>
      <w:proofErr w:type="spellStart"/>
      <w:r w:rsidRPr="00DB14FD">
        <w:rPr>
          <w:rFonts w:ascii="Times New Roman" w:hAnsi="Times New Roman"/>
          <w:sz w:val="24"/>
          <w:szCs w:val="24"/>
        </w:rPr>
        <w:t>споживчих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властивостей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які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склалися</w:t>
      </w:r>
      <w:proofErr w:type="spellEnd"/>
      <w:r w:rsidRPr="00DB14FD">
        <w:rPr>
          <w:rFonts w:ascii="Times New Roman" w:hAnsi="Times New Roman"/>
          <w:sz w:val="24"/>
          <w:szCs w:val="24"/>
        </w:rPr>
        <w:t xml:space="preserve"> на </w:t>
      </w:r>
      <w:proofErr w:type="spellStart"/>
      <w:r w:rsidRPr="00DB14FD">
        <w:rPr>
          <w:rFonts w:ascii="Times New Roman" w:hAnsi="Times New Roman"/>
          <w:sz w:val="24"/>
          <w:szCs w:val="24"/>
        </w:rPr>
        <w:t>даному</w:t>
      </w:r>
      <w:proofErr w:type="spellEnd"/>
      <w:r w:rsidRPr="00DB14FD">
        <w:rPr>
          <w:rFonts w:ascii="Times New Roman" w:hAnsi="Times New Roman"/>
          <w:sz w:val="24"/>
          <w:szCs w:val="24"/>
        </w:rPr>
        <w:t xml:space="preserve"> ринку Товару.</w:t>
      </w:r>
    </w:p>
    <w:p w14:paraId="1B5F53DE" w14:textId="77777777" w:rsidR="00AA5B25" w:rsidRPr="00DB14FD" w:rsidRDefault="00AA5B25" w:rsidP="00AA5B25">
      <w:pPr>
        <w:tabs>
          <w:tab w:val="left" w:pos="567"/>
        </w:tabs>
        <w:spacing w:after="0" w:line="240" w:lineRule="auto"/>
        <w:jc w:val="both"/>
        <w:rPr>
          <w:rFonts w:ascii="Times New Roman" w:hAnsi="Times New Roman"/>
          <w:sz w:val="24"/>
          <w:szCs w:val="24"/>
        </w:rPr>
      </w:pPr>
      <w:r w:rsidRPr="00DB14FD">
        <w:rPr>
          <w:rFonts w:ascii="Times New Roman" w:hAnsi="Times New Roman"/>
          <w:sz w:val="24"/>
          <w:szCs w:val="24"/>
        </w:rPr>
        <w:t>6.4.</w:t>
      </w:r>
      <w:r w:rsidRPr="00DB14FD">
        <w:rPr>
          <w:rFonts w:ascii="Times New Roman" w:hAnsi="Times New Roman"/>
          <w:sz w:val="24"/>
          <w:szCs w:val="24"/>
        </w:rPr>
        <w:tab/>
      </w:r>
      <w:proofErr w:type="spellStart"/>
      <w:r w:rsidRPr="00DB14FD">
        <w:rPr>
          <w:rFonts w:ascii="Times New Roman" w:hAnsi="Times New Roman"/>
          <w:sz w:val="24"/>
          <w:szCs w:val="24"/>
        </w:rPr>
        <w:t>Загальна</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вартість</w:t>
      </w:r>
      <w:proofErr w:type="spellEnd"/>
      <w:r w:rsidRPr="00DB14FD">
        <w:rPr>
          <w:rFonts w:ascii="Times New Roman" w:hAnsi="Times New Roman"/>
          <w:sz w:val="24"/>
          <w:szCs w:val="24"/>
        </w:rPr>
        <w:t xml:space="preserve"> Договору </w:t>
      </w:r>
      <w:proofErr w:type="spellStart"/>
      <w:r w:rsidRPr="00DB14FD">
        <w:rPr>
          <w:rFonts w:ascii="Times New Roman" w:hAnsi="Times New Roman"/>
          <w:sz w:val="24"/>
          <w:szCs w:val="24"/>
        </w:rPr>
        <w:t>складається</w:t>
      </w:r>
      <w:proofErr w:type="spellEnd"/>
      <w:r w:rsidRPr="00DB14FD">
        <w:rPr>
          <w:rFonts w:ascii="Times New Roman" w:hAnsi="Times New Roman"/>
          <w:sz w:val="24"/>
          <w:szCs w:val="24"/>
        </w:rPr>
        <w:t xml:space="preserve"> з </w:t>
      </w:r>
      <w:proofErr w:type="spellStart"/>
      <w:r w:rsidRPr="00DB14FD">
        <w:rPr>
          <w:rFonts w:ascii="Times New Roman" w:hAnsi="Times New Roman"/>
          <w:sz w:val="24"/>
          <w:szCs w:val="24"/>
        </w:rPr>
        <w:t>вартості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всіх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партій</w:t>
      </w:r>
      <w:proofErr w:type="spellEnd"/>
      <w:r w:rsidRPr="00DB14FD">
        <w:rPr>
          <w:rFonts w:ascii="Times New Roman" w:hAnsi="Times New Roman"/>
          <w:sz w:val="24"/>
          <w:szCs w:val="24"/>
        </w:rPr>
        <w:t xml:space="preserve"> Товару, </w:t>
      </w:r>
      <w:proofErr w:type="spellStart"/>
      <w:r w:rsidRPr="00DB14FD">
        <w:rPr>
          <w:rFonts w:ascii="Times New Roman" w:hAnsi="Times New Roman"/>
          <w:sz w:val="24"/>
          <w:szCs w:val="24"/>
        </w:rPr>
        <w:t>поставлених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Замовнику</w:t>
      </w:r>
      <w:proofErr w:type="spellEnd"/>
      <w:r w:rsidRPr="00DB14FD">
        <w:rPr>
          <w:rFonts w:ascii="Times New Roman" w:hAnsi="Times New Roman"/>
          <w:sz w:val="24"/>
          <w:szCs w:val="24"/>
        </w:rPr>
        <w:t xml:space="preserve"> за </w:t>
      </w:r>
      <w:proofErr w:type="spellStart"/>
      <w:r w:rsidRPr="00DB14FD">
        <w:rPr>
          <w:rFonts w:ascii="Times New Roman" w:hAnsi="Times New Roman"/>
          <w:sz w:val="24"/>
          <w:szCs w:val="24"/>
        </w:rPr>
        <w:t>цим</w:t>
      </w:r>
      <w:proofErr w:type="spellEnd"/>
      <w:r w:rsidRPr="00DB14FD">
        <w:rPr>
          <w:rFonts w:ascii="Times New Roman" w:hAnsi="Times New Roman"/>
          <w:sz w:val="24"/>
          <w:szCs w:val="24"/>
        </w:rPr>
        <w:t xml:space="preserve"> Договором.</w:t>
      </w:r>
    </w:p>
    <w:p w14:paraId="33212DD0" w14:textId="77777777" w:rsidR="00AA5B25" w:rsidRPr="00DB14FD" w:rsidRDefault="00AA5B25" w:rsidP="00AA5B25">
      <w:pPr>
        <w:tabs>
          <w:tab w:val="left" w:pos="567"/>
        </w:tabs>
        <w:spacing w:after="0" w:line="240" w:lineRule="auto"/>
        <w:jc w:val="both"/>
        <w:rPr>
          <w:rFonts w:ascii="Times New Roman" w:hAnsi="Times New Roman"/>
          <w:sz w:val="24"/>
          <w:szCs w:val="24"/>
        </w:rPr>
      </w:pPr>
      <w:r w:rsidRPr="00DB14FD">
        <w:rPr>
          <w:rFonts w:ascii="Times New Roman" w:hAnsi="Times New Roman"/>
          <w:sz w:val="24"/>
          <w:szCs w:val="24"/>
        </w:rPr>
        <w:t>6.5.</w:t>
      </w:r>
      <w:r w:rsidRPr="00DB14FD">
        <w:rPr>
          <w:rFonts w:ascii="Times New Roman" w:hAnsi="Times New Roman"/>
          <w:sz w:val="24"/>
          <w:szCs w:val="24"/>
        </w:rPr>
        <w:tab/>
      </w:r>
      <w:proofErr w:type="spellStart"/>
      <w:r w:rsidRPr="00DB14FD">
        <w:rPr>
          <w:rFonts w:ascii="Times New Roman" w:hAnsi="Times New Roman"/>
          <w:sz w:val="24"/>
          <w:szCs w:val="24"/>
        </w:rPr>
        <w:t>Розрахунки</w:t>
      </w:r>
      <w:proofErr w:type="spellEnd"/>
      <w:r w:rsidRPr="00DB14FD">
        <w:rPr>
          <w:rFonts w:ascii="Times New Roman" w:hAnsi="Times New Roman"/>
          <w:sz w:val="24"/>
          <w:szCs w:val="24"/>
        </w:rPr>
        <w:t xml:space="preserve"> за </w:t>
      </w:r>
      <w:proofErr w:type="spellStart"/>
      <w:r w:rsidRPr="00DB14FD">
        <w:rPr>
          <w:rFonts w:ascii="Times New Roman" w:hAnsi="Times New Roman"/>
          <w:sz w:val="24"/>
          <w:szCs w:val="24"/>
        </w:rPr>
        <w:t>кожну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поставлену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партію</w:t>
      </w:r>
      <w:proofErr w:type="spellEnd"/>
      <w:r w:rsidRPr="00DB14FD">
        <w:rPr>
          <w:rFonts w:ascii="Times New Roman" w:hAnsi="Times New Roman"/>
          <w:sz w:val="24"/>
          <w:szCs w:val="24"/>
        </w:rPr>
        <w:t xml:space="preserve"> Товару </w:t>
      </w:r>
      <w:proofErr w:type="spellStart"/>
      <w:r w:rsidRPr="00DB14FD">
        <w:rPr>
          <w:rFonts w:ascii="Times New Roman" w:hAnsi="Times New Roman"/>
          <w:sz w:val="24"/>
          <w:szCs w:val="24"/>
        </w:rPr>
        <w:t>здійснюється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Замовником</w:t>
      </w:r>
      <w:proofErr w:type="spellEnd"/>
      <w:r w:rsidRPr="00DB14FD">
        <w:rPr>
          <w:rFonts w:ascii="Times New Roman" w:hAnsi="Times New Roman"/>
          <w:sz w:val="24"/>
          <w:szCs w:val="24"/>
        </w:rPr>
        <w:t xml:space="preserve"> у </w:t>
      </w:r>
      <w:proofErr w:type="spellStart"/>
      <w:r w:rsidRPr="00DB14FD">
        <w:rPr>
          <w:rFonts w:ascii="Times New Roman" w:hAnsi="Times New Roman"/>
          <w:sz w:val="24"/>
          <w:szCs w:val="24"/>
        </w:rPr>
        <w:t>безготівковому</w:t>
      </w:r>
      <w:proofErr w:type="spellEnd"/>
      <w:r w:rsidRPr="00DB14FD">
        <w:rPr>
          <w:rFonts w:ascii="Times New Roman" w:hAnsi="Times New Roman"/>
          <w:sz w:val="24"/>
          <w:szCs w:val="24"/>
        </w:rPr>
        <w:t xml:space="preserve"> порядку в </w:t>
      </w:r>
      <w:proofErr w:type="spellStart"/>
      <w:r w:rsidRPr="00DB14FD">
        <w:rPr>
          <w:rFonts w:ascii="Times New Roman" w:hAnsi="Times New Roman"/>
          <w:sz w:val="24"/>
          <w:szCs w:val="24"/>
        </w:rPr>
        <w:t>українській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національній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валюті</w:t>
      </w:r>
      <w:proofErr w:type="spellEnd"/>
      <w:r w:rsidRPr="00DB14FD">
        <w:rPr>
          <w:rFonts w:ascii="Times New Roman" w:hAnsi="Times New Roman"/>
          <w:sz w:val="24"/>
          <w:szCs w:val="24"/>
        </w:rPr>
        <w:t xml:space="preserve"> - </w:t>
      </w:r>
      <w:proofErr w:type="spellStart"/>
      <w:r w:rsidRPr="00DB14FD">
        <w:rPr>
          <w:rFonts w:ascii="Times New Roman" w:hAnsi="Times New Roman"/>
          <w:sz w:val="24"/>
          <w:szCs w:val="24"/>
        </w:rPr>
        <w:t>гривні</w:t>
      </w:r>
      <w:proofErr w:type="spellEnd"/>
      <w:r w:rsidRPr="00DB14FD">
        <w:rPr>
          <w:rFonts w:ascii="Times New Roman" w:hAnsi="Times New Roman"/>
          <w:sz w:val="24"/>
          <w:szCs w:val="24"/>
        </w:rPr>
        <w:t xml:space="preserve"> - шляхом </w:t>
      </w:r>
      <w:proofErr w:type="spellStart"/>
      <w:r w:rsidRPr="00DB14FD">
        <w:rPr>
          <w:rFonts w:ascii="Times New Roman" w:hAnsi="Times New Roman"/>
          <w:sz w:val="24"/>
          <w:szCs w:val="24"/>
        </w:rPr>
        <w:t>перерахування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Замовником</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грошових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коштів</w:t>
      </w:r>
      <w:proofErr w:type="spellEnd"/>
      <w:r w:rsidRPr="00DB14FD">
        <w:rPr>
          <w:rFonts w:ascii="Times New Roman" w:hAnsi="Times New Roman"/>
          <w:sz w:val="24"/>
          <w:szCs w:val="24"/>
        </w:rPr>
        <w:t xml:space="preserve"> на </w:t>
      </w:r>
      <w:proofErr w:type="spellStart"/>
      <w:r w:rsidRPr="00DB14FD">
        <w:rPr>
          <w:rFonts w:ascii="Times New Roman" w:hAnsi="Times New Roman"/>
          <w:sz w:val="24"/>
          <w:szCs w:val="24"/>
        </w:rPr>
        <w:t>поточний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рахунок</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Постачальника</w:t>
      </w:r>
      <w:proofErr w:type="spellEnd"/>
      <w:r w:rsidRPr="00DB14FD">
        <w:rPr>
          <w:rFonts w:ascii="Times New Roman" w:hAnsi="Times New Roman"/>
          <w:sz w:val="24"/>
          <w:szCs w:val="24"/>
        </w:rPr>
        <w:t>.</w:t>
      </w:r>
    </w:p>
    <w:p w14:paraId="1AE746F4" w14:textId="77777777" w:rsidR="00AA5B25" w:rsidRPr="00DB14FD" w:rsidRDefault="00AA5B25" w:rsidP="00AA5B25">
      <w:pPr>
        <w:tabs>
          <w:tab w:val="left" w:pos="567"/>
        </w:tabs>
        <w:spacing w:after="0" w:line="240" w:lineRule="auto"/>
        <w:jc w:val="both"/>
        <w:rPr>
          <w:rFonts w:ascii="Times New Roman" w:hAnsi="Times New Roman"/>
          <w:sz w:val="24"/>
          <w:szCs w:val="24"/>
        </w:rPr>
      </w:pPr>
      <w:r w:rsidRPr="00DB14FD">
        <w:rPr>
          <w:rFonts w:ascii="Times New Roman" w:hAnsi="Times New Roman"/>
          <w:sz w:val="24"/>
          <w:szCs w:val="24"/>
        </w:rPr>
        <w:t>6.6.</w:t>
      </w:r>
      <w:r w:rsidRPr="00DB14FD">
        <w:rPr>
          <w:rFonts w:ascii="Times New Roman" w:hAnsi="Times New Roman"/>
          <w:sz w:val="24"/>
          <w:szCs w:val="24"/>
        </w:rPr>
        <w:tab/>
        <w:t xml:space="preserve">Датою оплати Товару </w:t>
      </w:r>
      <w:proofErr w:type="spellStart"/>
      <w:r w:rsidRPr="00DB14FD">
        <w:rPr>
          <w:rFonts w:ascii="Times New Roman" w:hAnsi="Times New Roman"/>
          <w:sz w:val="24"/>
          <w:szCs w:val="24"/>
        </w:rPr>
        <w:t>вважається</w:t>
      </w:r>
      <w:proofErr w:type="spellEnd"/>
      <w:r w:rsidRPr="00DB14FD">
        <w:rPr>
          <w:rFonts w:ascii="Times New Roman" w:hAnsi="Times New Roman"/>
          <w:sz w:val="24"/>
          <w:szCs w:val="24"/>
        </w:rPr>
        <w:t xml:space="preserve"> дата </w:t>
      </w:r>
      <w:proofErr w:type="spellStart"/>
      <w:r w:rsidRPr="00DB14FD">
        <w:rPr>
          <w:rFonts w:ascii="Times New Roman" w:hAnsi="Times New Roman"/>
          <w:sz w:val="24"/>
          <w:szCs w:val="24"/>
        </w:rPr>
        <w:t>зарахування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коштів</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сплачених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Замовником</w:t>
      </w:r>
      <w:proofErr w:type="spellEnd"/>
      <w:r w:rsidRPr="00DB14FD">
        <w:rPr>
          <w:rFonts w:ascii="Times New Roman" w:hAnsi="Times New Roman"/>
          <w:sz w:val="24"/>
          <w:szCs w:val="24"/>
        </w:rPr>
        <w:t xml:space="preserve"> за </w:t>
      </w:r>
      <w:proofErr w:type="spellStart"/>
      <w:r w:rsidRPr="00DB14FD">
        <w:rPr>
          <w:rFonts w:ascii="Times New Roman" w:hAnsi="Times New Roman"/>
          <w:sz w:val="24"/>
          <w:szCs w:val="24"/>
        </w:rPr>
        <w:t>поставлену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партію</w:t>
      </w:r>
      <w:proofErr w:type="spellEnd"/>
      <w:r w:rsidRPr="00DB14FD">
        <w:rPr>
          <w:rFonts w:ascii="Times New Roman" w:hAnsi="Times New Roman"/>
          <w:sz w:val="24"/>
          <w:szCs w:val="24"/>
        </w:rPr>
        <w:t xml:space="preserve"> Товару, на </w:t>
      </w:r>
      <w:proofErr w:type="spellStart"/>
      <w:r w:rsidRPr="00DB14FD">
        <w:rPr>
          <w:rFonts w:ascii="Times New Roman" w:hAnsi="Times New Roman"/>
          <w:sz w:val="24"/>
          <w:szCs w:val="24"/>
        </w:rPr>
        <w:t>розрахунковий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рахунок</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Постачальника</w:t>
      </w:r>
      <w:proofErr w:type="spellEnd"/>
      <w:r w:rsidRPr="00DB14FD">
        <w:rPr>
          <w:rFonts w:ascii="Times New Roman" w:hAnsi="Times New Roman"/>
          <w:sz w:val="24"/>
          <w:szCs w:val="24"/>
        </w:rPr>
        <w:t>.</w:t>
      </w:r>
    </w:p>
    <w:p w14:paraId="3599AF92" w14:textId="77777777" w:rsidR="00AA5B25" w:rsidRPr="00DB14FD" w:rsidRDefault="00AA5B25" w:rsidP="00AA5B25">
      <w:pPr>
        <w:tabs>
          <w:tab w:val="left" w:pos="567"/>
        </w:tabs>
        <w:spacing w:after="0" w:line="240" w:lineRule="auto"/>
        <w:jc w:val="both"/>
        <w:rPr>
          <w:rFonts w:ascii="Times New Roman" w:hAnsi="Times New Roman"/>
          <w:sz w:val="24"/>
          <w:szCs w:val="24"/>
        </w:rPr>
      </w:pPr>
      <w:r w:rsidRPr="00DB14FD">
        <w:rPr>
          <w:rFonts w:ascii="Times New Roman" w:hAnsi="Times New Roman"/>
          <w:sz w:val="24"/>
          <w:szCs w:val="24"/>
        </w:rPr>
        <w:t>6.7.</w:t>
      </w:r>
      <w:r w:rsidRPr="00DB14FD">
        <w:rPr>
          <w:rFonts w:ascii="Times New Roman" w:hAnsi="Times New Roman"/>
          <w:sz w:val="24"/>
          <w:szCs w:val="24"/>
        </w:rPr>
        <w:tab/>
      </w:r>
      <w:proofErr w:type="spellStart"/>
      <w:r w:rsidRPr="00DB14FD">
        <w:rPr>
          <w:rFonts w:ascii="Times New Roman" w:hAnsi="Times New Roman"/>
          <w:sz w:val="24"/>
          <w:szCs w:val="24"/>
        </w:rPr>
        <w:t>Замовник</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після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отримання</w:t>
      </w:r>
      <w:proofErr w:type="spellEnd"/>
      <w:r w:rsidRPr="00DB14FD">
        <w:rPr>
          <w:rFonts w:ascii="Times New Roman" w:hAnsi="Times New Roman"/>
          <w:sz w:val="24"/>
          <w:szCs w:val="24"/>
        </w:rPr>
        <w:t xml:space="preserve"> Товару </w:t>
      </w:r>
      <w:proofErr w:type="spellStart"/>
      <w:r w:rsidRPr="00DB14FD">
        <w:rPr>
          <w:rFonts w:ascii="Times New Roman" w:hAnsi="Times New Roman"/>
          <w:sz w:val="24"/>
          <w:szCs w:val="24"/>
        </w:rPr>
        <w:t>відповідно</w:t>
      </w:r>
      <w:proofErr w:type="spellEnd"/>
      <w:r w:rsidRPr="00DB14FD">
        <w:rPr>
          <w:rFonts w:ascii="Times New Roman" w:hAnsi="Times New Roman"/>
          <w:sz w:val="24"/>
          <w:szCs w:val="24"/>
        </w:rPr>
        <w:t xml:space="preserve"> до умов взятого бюджетного </w:t>
      </w:r>
      <w:proofErr w:type="spellStart"/>
      <w:r w:rsidRPr="00DB14FD">
        <w:rPr>
          <w:rFonts w:ascii="Times New Roman" w:hAnsi="Times New Roman"/>
          <w:sz w:val="24"/>
          <w:szCs w:val="24"/>
        </w:rPr>
        <w:t>зобов’язання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приймає</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рішення</w:t>
      </w:r>
      <w:proofErr w:type="spellEnd"/>
      <w:r w:rsidRPr="00DB14FD">
        <w:rPr>
          <w:rFonts w:ascii="Times New Roman" w:hAnsi="Times New Roman"/>
          <w:sz w:val="24"/>
          <w:szCs w:val="24"/>
        </w:rPr>
        <w:t xml:space="preserve"> про </w:t>
      </w:r>
      <w:proofErr w:type="spellStart"/>
      <w:r w:rsidRPr="00DB14FD">
        <w:rPr>
          <w:rFonts w:ascii="Times New Roman" w:hAnsi="Times New Roman"/>
          <w:sz w:val="24"/>
          <w:szCs w:val="24"/>
        </w:rPr>
        <w:t>їх</w:t>
      </w:r>
      <w:proofErr w:type="spellEnd"/>
      <w:r w:rsidRPr="00DB14FD">
        <w:rPr>
          <w:rFonts w:ascii="Times New Roman" w:hAnsi="Times New Roman"/>
          <w:sz w:val="24"/>
          <w:szCs w:val="24"/>
        </w:rPr>
        <w:t xml:space="preserve"> оплату та </w:t>
      </w:r>
      <w:proofErr w:type="spellStart"/>
      <w:r w:rsidRPr="00DB14FD">
        <w:rPr>
          <w:rFonts w:ascii="Times New Roman" w:hAnsi="Times New Roman"/>
          <w:sz w:val="24"/>
          <w:szCs w:val="24"/>
        </w:rPr>
        <w:t>надає</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доручення</w:t>
      </w:r>
      <w:proofErr w:type="spellEnd"/>
      <w:r w:rsidRPr="00DB14FD">
        <w:rPr>
          <w:rFonts w:ascii="Times New Roman" w:hAnsi="Times New Roman"/>
          <w:sz w:val="24"/>
          <w:szCs w:val="24"/>
        </w:rPr>
        <w:t xml:space="preserve"> на </w:t>
      </w:r>
      <w:proofErr w:type="spellStart"/>
      <w:r w:rsidRPr="00DB14FD">
        <w:rPr>
          <w:rFonts w:ascii="Times New Roman" w:hAnsi="Times New Roman"/>
          <w:sz w:val="24"/>
          <w:szCs w:val="24"/>
        </w:rPr>
        <w:t>здійснення</w:t>
      </w:r>
      <w:proofErr w:type="spellEnd"/>
      <w:r w:rsidRPr="00DB14FD">
        <w:rPr>
          <w:rFonts w:ascii="Times New Roman" w:hAnsi="Times New Roman"/>
          <w:sz w:val="24"/>
          <w:szCs w:val="24"/>
        </w:rPr>
        <w:t xml:space="preserve"> платежу органу, </w:t>
      </w:r>
      <w:proofErr w:type="spellStart"/>
      <w:r w:rsidRPr="00DB14FD">
        <w:rPr>
          <w:rFonts w:ascii="Times New Roman" w:hAnsi="Times New Roman"/>
          <w:sz w:val="24"/>
          <w:szCs w:val="24"/>
        </w:rPr>
        <w:t>що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здійснює</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казначейське</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обслуговування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бюджетних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коштів</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якщо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інше</w:t>
      </w:r>
      <w:proofErr w:type="spellEnd"/>
      <w:r w:rsidRPr="00DB14FD">
        <w:rPr>
          <w:rFonts w:ascii="Times New Roman" w:hAnsi="Times New Roman"/>
          <w:sz w:val="24"/>
          <w:szCs w:val="24"/>
        </w:rPr>
        <w:t xml:space="preserve"> не </w:t>
      </w:r>
      <w:proofErr w:type="spellStart"/>
      <w:r w:rsidRPr="00DB14FD">
        <w:rPr>
          <w:rFonts w:ascii="Times New Roman" w:hAnsi="Times New Roman"/>
          <w:sz w:val="24"/>
          <w:szCs w:val="24"/>
        </w:rPr>
        <w:t>передбачено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бюджетним</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законодавством</w:t>
      </w:r>
      <w:proofErr w:type="spellEnd"/>
      <w:r w:rsidRPr="00DB14FD">
        <w:rPr>
          <w:rFonts w:ascii="Times New Roman" w:hAnsi="Times New Roman"/>
          <w:sz w:val="24"/>
          <w:szCs w:val="24"/>
        </w:rPr>
        <w:t>.</w:t>
      </w:r>
    </w:p>
    <w:p w14:paraId="63F13EF7" w14:textId="77777777" w:rsidR="00AA5B25" w:rsidRPr="00DB14FD" w:rsidRDefault="00AA5B25" w:rsidP="00AA5B25">
      <w:pPr>
        <w:tabs>
          <w:tab w:val="left" w:pos="567"/>
        </w:tabs>
        <w:spacing w:after="0" w:line="240" w:lineRule="auto"/>
        <w:jc w:val="both"/>
        <w:rPr>
          <w:rFonts w:ascii="Times New Roman" w:hAnsi="Times New Roman"/>
          <w:sz w:val="24"/>
          <w:szCs w:val="24"/>
        </w:rPr>
      </w:pPr>
      <w:r w:rsidRPr="00DB14FD">
        <w:rPr>
          <w:rFonts w:ascii="Times New Roman" w:hAnsi="Times New Roman"/>
          <w:sz w:val="24"/>
          <w:szCs w:val="24"/>
        </w:rPr>
        <w:lastRenderedPageBreak/>
        <w:t>6.8.</w:t>
      </w:r>
      <w:r w:rsidRPr="00DB14FD">
        <w:rPr>
          <w:rFonts w:ascii="Times New Roman" w:hAnsi="Times New Roman"/>
          <w:sz w:val="24"/>
          <w:szCs w:val="24"/>
        </w:rPr>
        <w:tab/>
      </w:r>
      <w:proofErr w:type="spellStart"/>
      <w:r w:rsidRPr="00DB14FD">
        <w:rPr>
          <w:rFonts w:ascii="Times New Roman" w:hAnsi="Times New Roman"/>
          <w:sz w:val="24"/>
          <w:szCs w:val="24"/>
        </w:rPr>
        <w:t>Одночасно</w:t>
      </w:r>
      <w:proofErr w:type="spellEnd"/>
      <w:r w:rsidRPr="00DB14FD">
        <w:rPr>
          <w:rFonts w:ascii="Times New Roman" w:hAnsi="Times New Roman"/>
          <w:sz w:val="24"/>
          <w:szCs w:val="24"/>
        </w:rPr>
        <w:t xml:space="preserve"> з </w:t>
      </w:r>
      <w:proofErr w:type="spellStart"/>
      <w:r w:rsidRPr="00DB14FD">
        <w:rPr>
          <w:rFonts w:ascii="Times New Roman" w:hAnsi="Times New Roman"/>
          <w:sz w:val="24"/>
          <w:szCs w:val="24"/>
        </w:rPr>
        <w:t>поставкою</w:t>
      </w:r>
      <w:proofErr w:type="spellEnd"/>
      <w:r w:rsidRPr="00DB14FD">
        <w:rPr>
          <w:rFonts w:ascii="Times New Roman" w:hAnsi="Times New Roman"/>
          <w:sz w:val="24"/>
          <w:szCs w:val="24"/>
        </w:rPr>
        <w:t xml:space="preserve"> Товару, </w:t>
      </w:r>
      <w:proofErr w:type="spellStart"/>
      <w:r w:rsidRPr="00DB14FD">
        <w:rPr>
          <w:rFonts w:ascii="Times New Roman" w:hAnsi="Times New Roman"/>
          <w:sz w:val="24"/>
          <w:szCs w:val="24"/>
        </w:rPr>
        <w:t>Постачальник</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надає</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Замовнику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накладні</w:t>
      </w:r>
      <w:proofErr w:type="spellEnd"/>
      <w:r w:rsidRPr="00DB14FD">
        <w:rPr>
          <w:rFonts w:ascii="Times New Roman" w:hAnsi="Times New Roman"/>
          <w:sz w:val="24"/>
          <w:szCs w:val="24"/>
        </w:rPr>
        <w:t xml:space="preserve"> на оплату, </w:t>
      </w:r>
      <w:proofErr w:type="spellStart"/>
      <w:r w:rsidRPr="00DB14FD">
        <w:rPr>
          <w:rFonts w:ascii="Times New Roman" w:hAnsi="Times New Roman"/>
          <w:sz w:val="24"/>
          <w:szCs w:val="24"/>
        </w:rPr>
        <w:t>оформлені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належним</w:t>
      </w:r>
      <w:proofErr w:type="spellEnd"/>
      <w:r w:rsidRPr="00DB14FD">
        <w:rPr>
          <w:rFonts w:ascii="Times New Roman" w:hAnsi="Times New Roman"/>
          <w:sz w:val="24"/>
          <w:szCs w:val="24"/>
        </w:rPr>
        <w:t xml:space="preserve"> чином (печатка, </w:t>
      </w:r>
      <w:proofErr w:type="spellStart"/>
      <w:r w:rsidRPr="00DB14FD">
        <w:rPr>
          <w:rFonts w:ascii="Times New Roman" w:hAnsi="Times New Roman"/>
          <w:sz w:val="24"/>
          <w:szCs w:val="24"/>
        </w:rPr>
        <w:t>підпис</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тощо</w:t>
      </w:r>
      <w:proofErr w:type="spellEnd"/>
      <w:r w:rsidRPr="00DB14FD">
        <w:rPr>
          <w:rFonts w:ascii="Times New Roman" w:hAnsi="Times New Roman"/>
          <w:sz w:val="24"/>
          <w:szCs w:val="24"/>
        </w:rPr>
        <w:t>).</w:t>
      </w:r>
    </w:p>
    <w:p w14:paraId="39097C26" w14:textId="19DCD95A" w:rsidR="00AA5B25" w:rsidRPr="00DB14FD" w:rsidRDefault="00AA5B25" w:rsidP="00AA5B25">
      <w:pPr>
        <w:tabs>
          <w:tab w:val="left" w:pos="567"/>
        </w:tabs>
        <w:spacing w:after="0" w:line="240" w:lineRule="auto"/>
        <w:jc w:val="both"/>
        <w:rPr>
          <w:rFonts w:ascii="Times New Roman" w:hAnsi="Times New Roman"/>
          <w:sz w:val="24"/>
          <w:szCs w:val="24"/>
        </w:rPr>
      </w:pPr>
      <w:r w:rsidRPr="00DB14FD">
        <w:rPr>
          <w:rFonts w:ascii="Times New Roman" w:hAnsi="Times New Roman"/>
          <w:sz w:val="24"/>
          <w:szCs w:val="24"/>
        </w:rPr>
        <w:t xml:space="preserve">6.9. </w:t>
      </w:r>
      <w:proofErr w:type="spellStart"/>
      <w:r w:rsidRPr="00DB14FD">
        <w:rPr>
          <w:rFonts w:ascii="Times New Roman" w:hAnsi="Times New Roman"/>
          <w:sz w:val="24"/>
          <w:szCs w:val="24"/>
        </w:rPr>
        <w:t>Розрахунки</w:t>
      </w:r>
      <w:proofErr w:type="spellEnd"/>
      <w:r w:rsidRPr="00DB14FD">
        <w:rPr>
          <w:rFonts w:ascii="Times New Roman" w:hAnsi="Times New Roman"/>
          <w:sz w:val="24"/>
          <w:szCs w:val="24"/>
        </w:rPr>
        <w:t xml:space="preserve"> за Товар </w:t>
      </w:r>
      <w:proofErr w:type="spellStart"/>
      <w:r w:rsidRPr="00DB14FD">
        <w:rPr>
          <w:rFonts w:ascii="Times New Roman" w:hAnsi="Times New Roman"/>
          <w:sz w:val="24"/>
          <w:szCs w:val="24"/>
        </w:rPr>
        <w:t>здійснюються</w:t>
      </w:r>
      <w:proofErr w:type="spellEnd"/>
      <w:r w:rsidRPr="00DB14FD">
        <w:rPr>
          <w:rFonts w:ascii="Times New Roman" w:hAnsi="Times New Roman"/>
          <w:sz w:val="24"/>
          <w:szCs w:val="24"/>
        </w:rPr>
        <w:t xml:space="preserve"> на </w:t>
      </w:r>
      <w:proofErr w:type="spellStart"/>
      <w:r w:rsidRPr="00DB14FD">
        <w:rPr>
          <w:rFonts w:ascii="Times New Roman" w:hAnsi="Times New Roman"/>
          <w:sz w:val="24"/>
          <w:szCs w:val="24"/>
        </w:rPr>
        <w:t>підставі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видаткової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накладної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Постачальника</w:t>
      </w:r>
      <w:proofErr w:type="spellEnd"/>
      <w:r w:rsidRPr="00DB14FD">
        <w:rPr>
          <w:rFonts w:ascii="Times New Roman" w:hAnsi="Times New Roman"/>
          <w:sz w:val="24"/>
          <w:szCs w:val="24"/>
        </w:rPr>
        <w:t xml:space="preserve">, яка </w:t>
      </w:r>
      <w:proofErr w:type="spellStart"/>
      <w:r w:rsidRPr="00DB14FD">
        <w:rPr>
          <w:rFonts w:ascii="Times New Roman" w:hAnsi="Times New Roman"/>
          <w:sz w:val="24"/>
          <w:szCs w:val="24"/>
        </w:rPr>
        <w:t>виписується</w:t>
      </w:r>
      <w:proofErr w:type="spellEnd"/>
      <w:r w:rsidRPr="00DB14FD">
        <w:rPr>
          <w:rFonts w:ascii="Times New Roman" w:hAnsi="Times New Roman"/>
          <w:sz w:val="24"/>
          <w:szCs w:val="24"/>
        </w:rPr>
        <w:t xml:space="preserve"> у </w:t>
      </w:r>
      <w:proofErr w:type="spellStart"/>
      <w:r w:rsidRPr="00DB14FD">
        <w:rPr>
          <w:rFonts w:ascii="Times New Roman" w:hAnsi="Times New Roman"/>
          <w:sz w:val="24"/>
          <w:szCs w:val="24"/>
        </w:rPr>
        <w:t>відповідності</w:t>
      </w:r>
      <w:proofErr w:type="spellEnd"/>
      <w:r w:rsidRPr="00DB14FD">
        <w:rPr>
          <w:rFonts w:ascii="Times New Roman" w:hAnsi="Times New Roman"/>
          <w:sz w:val="24"/>
          <w:szCs w:val="24"/>
        </w:rPr>
        <w:t xml:space="preserve"> до заявки </w:t>
      </w:r>
      <w:proofErr w:type="spellStart"/>
      <w:r w:rsidRPr="00DB14FD">
        <w:rPr>
          <w:rFonts w:ascii="Times New Roman" w:hAnsi="Times New Roman"/>
          <w:sz w:val="24"/>
          <w:szCs w:val="24"/>
        </w:rPr>
        <w:t>Замовника</w:t>
      </w:r>
      <w:proofErr w:type="spellEnd"/>
      <w:r w:rsidRPr="00DB14FD">
        <w:rPr>
          <w:rFonts w:ascii="Times New Roman" w:hAnsi="Times New Roman"/>
          <w:sz w:val="24"/>
          <w:szCs w:val="24"/>
        </w:rPr>
        <w:t xml:space="preserve"> та </w:t>
      </w:r>
      <w:proofErr w:type="spellStart"/>
      <w:r w:rsidRPr="00DB14FD">
        <w:rPr>
          <w:rFonts w:ascii="Times New Roman" w:hAnsi="Times New Roman"/>
          <w:sz w:val="24"/>
          <w:szCs w:val="24"/>
        </w:rPr>
        <w:t>специфікації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Замовник</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здійснює</w:t>
      </w:r>
      <w:proofErr w:type="spellEnd"/>
      <w:r w:rsidRPr="00DB14FD">
        <w:rPr>
          <w:rFonts w:ascii="Times New Roman" w:hAnsi="Times New Roman"/>
          <w:sz w:val="24"/>
          <w:szCs w:val="24"/>
        </w:rPr>
        <w:t xml:space="preserve"> оплату за </w:t>
      </w:r>
      <w:proofErr w:type="spellStart"/>
      <w:r w:rsidRPr="00DB14FD">
        <w:rPr>
          <w:rFonts w:ascii="Times New Roman" w:hAnsi="Times New Roman"/>
          <w:sz w:val="24"/>
          <w:szCs w:val="24"/>
        </w:rPr>
        <w:t>одержаний</w:t>
      </w:r>
      <w:proofErr w:type="spellEnd"/>
      <w:r w:rsidRPr="00DB14FD">
        <w:rPr>
          <w:rFonts w:ascii="Times New Roman" w:hAnsi="Times New Roman"/>
          <w:sz w:val="24"/>
          <w:szCs w:val="24"/>
        </w:rPr>
        <w:t xml:space="preserve"> Товар шляхом </w:t>
      </w:r>
      <w:proofErr w:type="spellStart"/>
      <w:r w:rsidRPr="00DB14FD">
        <w:rPr>
          <w:rFonts w:ascii="Times New Roman" w:hAnsi="Times New Roman"/>
          <w:sz w:val="24"/>
          <w:szCs w:val="24"/>
        </w:rPr>
        <w:t>перерахування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грошових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коштів</w:t>
      </w:r>
      <w:proofErr w:type="spellEnd"/>
      <w:r w:rsidRPr="00DB14FD">
        <w:rPr>
          <w:rFonts w:ascii="Times New Roman" w:hAnsi="Times New Roman"/>
          <w:sz w:val="24"/>
          <w:szCs w:val="24"/>
        </w:rPr>
        <w:t xml:space="preserve"> на </w:t>
      </w:r>
      <w:proofErr w:type="spellStart"/>
      <w:r w:rsidRPr="00DB14FD">
        <w:rPr>
          <w:rFonts w:ascii="Times New Roman" w:hAnsi="Times New Roman"/>
          <w:sz w:val="24"/>
          <w:szCs w:val="24"/>
        </w:rPr>
        <w:t>поточний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рахунок</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Постачальника</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протягом</w:t>
      </w:r>
      <w:proofErr w:type="spellEnd"/>
      <w:r w:rsidRPr="00DB14FD">
        <w:rPr>
          <w:rFonts w:ascii="Times New Roman" w:hAnsi="Times New Roman"/>
          <w:sz w:val="24"/>
          <w:szCs w:val="24"/>
        </w:rPr>
        <w:t xml:space="preserve"> </w:t>
      </w:r>
      <w:r w:rsidR="00C12C89" w:rsidRPr="00DB14FD">
        <w:rPr>
          <w:rFonts w:ascii="Times New Roman" w:hAnsi="Times New Roman"/>
          <w:sz w:val="24"/>
          <w:szCs w:val="24"/>
          <w:lang w:val="uk-UA"/>
        </w:rPr>
        <w:t>7</w:t>
      </w:r>
      <w:r w:rsidRPr="00DB14FD">
        <w:rPr>
          <w:rFonts w:ascii="Times New Roman" w:hAnsi="Times New Roman"/>
          <w:sz w:val="24"/>
          <w:szCs w:val="24"/>
        </w:rPr>
        <w:t xml:space="preserve"> </w:t>
      </w:r>
      <w:r w:rsidR="00C12C89" w:rsidRPr="00DB14FD">
        <w:rPr>
          <w:rFonts w:ascii="Times New Roman" w:hAnsi="Times New Roman"/>
          <w:sz w:val="24"/>
          <w:szCs w:val="24"/>
          <w:lang w:val="uk-UA"/>
        </w:rPr>
        <w:t>банківських</w:t>
      </w:r>
      <w:r w:rsidRPr="00DB14FD">
        <w:rPr>
          <w:rFonts w:ascii="Times New Roman" w:hAnsi="Times New Roman"/>
          <w:sz w:val="24"/>
          <w:szCs w:val="24"/>
        </w:rPr>
        <w:t xml:space="preserve"> </w:t>
      </w:r>
      <w:proofErr w:type="spellStart"/>
      <w:r w:rsidRPr="00DB14FD">
        <w:rPr>
          <w:rFonts w:ascii="Times New Roman" w:hAnsi="Times New Roman"/>
          <w:sz w:val="24"/>
          <w:szCs w:val="24"/>
        </w:rPr>
        <w:t>днів</w:t>
      </w:r>
      <w:proofErr w:type="spellEnd"/>
      <w:r w:rsidRPr="00DB14FD">
        <w:rPr>
          <w:rFonts w:ascii="Times New Roman" w:hAnsi="Times New Roman"/>
          <w:sz w:val="24"/>
          <w:szCs w:val="24"/>
        </w:rPr>
        <w:t xml:space="preserve"> з моменту </w:t>
      </w:r>
      <w:proofErr w:type="spellStart"/>
      <w:r w:rsidRPr="00DB14FD">
        <w:rPr>
          <w:rFonts w:ascii="Times New Roman" w:hAnsi="Times New Roman"/>
          <w:sz w:val="24"/>
          <w:szCs w:val="24"/>
        </w:rPr>
        <w:t>отримання</w:t>
      </w:r>
      <w:proofErr w:type="spellEnd"/>
      <w:r w:rsidRPr="00DB14FD">
        <w:rPr>
          <w:rFonts w:ascii="Times New Roman" w:hAnsi="Times New Roman"/>
          <w:sz w:val="24"/>
          <w:szCs w:val="24"/>
        </w:rPr>
        <w:t xml:space="preserve"> Товару. У </w:t>
      </w:r>
      <w:proofErr w:type="spellStart"/>
      <w:r w:rsidRPr="00DB14FD">
        <w:rPr>
          <w:rFonts w:ascii="Times New Roman" w:hAnsi="Times New Roman"/>
          <w:sz w:val="24"/>
          <w:szCs w:val="24"/>
        </w:rPr>
        <w:t>разі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затримки</w:t>
      </w:r>
      <w:proofErr w:type="spellEnd"/>
      <w:r w:rsidRPr="00DB14FD">
        <w:rPr>
          <w:rFonts w:ascii="Times New Roman" w:hAnsi="Times New Roman"/>
          <w:sz w:val="24"/>
          <w:szCs w:val="24"/>
        </w:rPr>
        <w:t xml:space="preserve"> бюджетного </w:t>
      </w:r>
      <w:proofErr w:type="spellStart"/>
      <w:r w:rsidRPr="00DB14FD">
        <w:rPr>
          <w:rFonts w:ascii="Times New Roman" w:hAnsi="Times New Roman"/>
          <w:sz w:val="24"/>
          <w:szCs w:val="24"/>
        </w:rPr>
        <w:t>фінансування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розрахунок</w:t>
      </w:r>
      <w:proofErr w:type="spellEnd"/>
      <w:r w:rsidRPr="00DB14FD">
        <w:rPr>
          <w:rFonts w:ascii="Times New Roman" w:hAnsi="Times New Roman"/>
          <w:sz w:val="24"/>
          <w:szCs w:val="24"/>
        </w:rPr>
        <w:t xml:space="preserve"> за </w:t>
      </w:r>
      <w:proofErr w:type="spellStart"/>
      <w:r w:rsidRPr="00DB14FD">
        <w:rPr>
          <w:rFonts w:ascii="Times New Roman" w:hAnsi="Times New Roman"/>
          <w:sz w:val="24"/>
          <w:szCs w:val="24"/>
        </w:rPr>
        <w:t>поставлений</w:t>
      </w:r>
      <w:proofErr w:type="spellEnd"/>
      <w:r w:rsidRPr="00DB14FD">
        <w:rPr>
          <w:rFonts w:ascii="Times New Roman" w:hAnsi="Times New Roman"/>
          <w:sz w:val="24"/>
          <w:szCs w:val="24"/>
        </w:rPr>
        <w:t xml:space="preserve"> Товар </w:t>
      </w:r>
      <w:proofErr w:type="spellStart"/>
      <w:r w:rsidRPr="00DB14FD">
        <w:rPr>
          <w:rFonts w:ascii="Times New Roman" w:hAnsi="Times New Roman"/>
          <w:sz w:val="24"/>
          <w:szCs w:val="24"/>
        </w:rPr>
        <w:t>здійснюється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протягом</w:t>
      </w:r>
      <w:proofErr w:type="spellEnd"/>
      <w:r w:rsidRPr="00DB14FD">
        <w:rPr>
          <w:rFonts w:ascii="Times New Roman" w:hAnsi="Times New Roman"/>
          <w:sz w:val="24"/>
          <w:szCs w:val="24"/>
        </w:rPr>
        <w:t xml:space="preserve"> 10 </w:t>
      </w:r>
      <w:proofErr w:type="spellStart"/>
      <w:r w:rsidRPr="00DB14FD">
        <w:rPr>
          <w:rFonts w:ascii="Times New Roman" w:hAnsi="Times New Roman"/>
          <w:sz w:val="24"/>
          <w:szCs w:val="24"/>
        </w:rPr>
        <w:t>календарних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днів</w:t>
      </w:r>
      <w:proofErr w:type="spellEnd"/>
      <w:r w:rsidRPr="00DB14FD">
        <w:rPr>
          <w:rFonts w:ascii="Times New Roman" w:hAnsi="Times New Roman"/>
          <w:sz w:val="24"/>
          <w:szCs w:val="24"/>
        </w:rPr>
        <w:t xml:space="preserve"> з </w:t>
      </w:r>
      <w:proofErr w:type="spellStart"/>
      <w:r w:rsidRPr="00DB14FD">
        <w:rPr>
          <w:rFonts w:ascii="Times New Roman" w:hAnsi="Times New Roman"/>
          <w:sz w:val="24"/>
          <w:szCs w:val="24"/>
        </w:rPr>
        <w:t>дати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отримання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Замовником</w:t>
      </w:r>
      <w:proofErr w:type="spellEnd"/>
      <w:r w:rsidRPr="00DB14FD">
        <w:rPr>
          <w:rFonts w:ascii="Times New Roman" w:hAnsi="Times New Roman"/>
          <w:sz w:val="24"/>
          <w:szCs w:val="24"/>
        </w:rPr>
        <w:t xml:space="preserve"> бюджетного </w:t>
      </w:r>
      <w:proofErr w:type="spellStart"/>
      <w:r w:rsidRPr="00DB14FD">
        <w:rPr>
          <w:rFonts w:ascii="Times New Roman" w:hAnsi="Times New Roman"/>
          <w:sz w:val="24"/>
          <w:szCs w:val="24"/>
        </w:rPr>
        <w:t>призначення</w:t>
      </w:r>
      <w:proofErr w:type="spellEnd"/>
      <w:r w:rsidRPr="00DB14FD">
        <w:rPr>
          <w:rFonts w:ascii="Times New Roman" w:hAnsi="Times New Roman"/>
          <w:sz w:val="24"/>
          <w:szCs w:val="24"/>
        </w:rPr>
        <w:t xml:space="preserve"> на </w:t>
      </w:r>
      <w:proofErr w:type="spellStart"/>
      <w:r w:rsidRPr="00DB14FD">
        <w:rPr>
          <w:rFonts w:ascii="Times New Roman" w:hAnsi="Times New Roman"/>
          <w:sz w:val="24"/>
          <w:szCs w:val="24"/>
        </w:rPr>
        <w:t>фінансування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закупівлі</w:t>
      </w:r>
      <w:proofErr w:type="spellEnd"/>
      <w:r w:rsidRPr="00DB14FD">
        <w:rPr>
          <w:rFonts w:ascii="Times New Roman" w:hAnsi="Times New Roman"/>
          <w:sz w:val="24"/>
          <w:szCs w:val="24"/>
        </w:rPr>
        <w:t xml:space="preserve"> на </w:t>
      </w:r>
      <w:proofErr w:type="spellStart"/>
      <w:r w:rsidRPr="00DB14FD">
        <w:rPr>
          <w:rFonts w:ascii="Times New Roman" w:hAnsi="Times New Roman"/>
          <w:sz w:val="24"/>
          <w:szCs w:val="24"/>
        </w:rPr>
        <w:t>свій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розрахунковий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рахунок</w:t>
      </w:r>
      <w:proofErr w:type="spellEnd"/>
      <w:r w:rsidRPr="00DB14FD">
        <w:rPr>
          <w:rFonts w:ascii="Times New Roman" w:hAnsi="Times New Roman"/>
          <w:sz w:val="24"/>
          <w:szCs w:val="24"/>
        </w:rPr>
        <w:t>.</w:t>
      </w:r>
    </w:p>
    <w:p w14:paraId="3BEC7F4B" w14:textId="18499B0C" w:rsidR="00AA5B25" w:rsidRPr="00DB14FD" w:rsidRDefault="00AA5B25" w:rsidP="00AA5B25">
      <w:pPr>
        <w:tabs>
          <w:tab w:val="left" w:pos="567"/>
        </w:tabs>
        <w:spacing w:after="0" w:line="240" w:lineRule="auto"/>
        <w:jc w:val="both"/>
        <w:rPr>
          <w:rFonts w:ascii="Times New Roman" w:hAnsi="Times New Roman"/>
          <w:sz w:val="24"/>
          <w:szCs w:val="24"/>
        </w:rPr>
      </w:pPr>
      <w:r w:rsidRPr="00DB14FD">
        <w:rPr>
          <w:rFonts w:ascii="Times New Roman" w:hAnsi="Times New Roman"/>
          <w:sz w:val="24"/>
          <w:szCs w:val="24"/>
        </w:rPr>
        <w:t>6.10.</w:t>
      </w:r>
      <w:r w:rsidRPr="00DB14FD">
        <w:rPr>
          <w:rFonts w:ascii="Times New Roman" w:hAnsi="Times New Roman"/>
          <w:sz w:val="24"/>
          <w:szCs w:val="24"/>
        </w:rPr>
        <w:tab/>
      </w:r>
      <w:r w:rsidR="00C12C89" w:rsidRPr="00DB14FD">
        <w:rPr>
          <w:rFonts w:ascii="Times New Roman" w:hAnsi="Times New Roman"/>
          <w:sz w:val="24"/>
          <w:szCs w:val="24"/>
          <w:lang w:val="uk-UA"/>
        </w:rPr>
        <w:t>З</w:t>
      </w:r>
      <w:proofErr w:type="spellStart"/>
      <w:r w:rsidRPr="00DB14FD">
        <w:rPr>
          <w:rFonts w:ascii="Times New Roman" w:hAnsi="Times New Roman"/>
          <w:sz w:val="24"/>
          <w:szCs w:val="24"/>
        </w:rPr>
        <w:t>амовник</w:t>
      </w:r>
      <w:proofErr w:type="spellEnd"/>
      <w:r w:rsidRPr="00DB14FD">
        <w:rPr>
          <w:rFonts w:ascii="Times New Roman" w:hAnsi="Times New Roman"/>
          <w:sz w:val="24"/>
          <w:szCs w:val="24"/>
        </w:rPr>
        <w:t xml:space="preserve"> не </w:t>
      </w:r>
      <w:proofErr w:type="spellStart"/>
      <w:r w:rsidRPr="00DB14FD">
        <w:rPr>
          <w:rFonts w:ascii="Times New Roman" w:hAnsi="Times New Roman"/>
          <w:sz w:val="24"/>
          <w:szCs w:val="24"/>
        </w:rPr>
        <w:t>несе</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відповідальності</w:t>
      </w:r>
      <w:proofErr w:type="spellEnd"/>
      <w:r w:rsidRPr="00DB14FD">
        <w:rPr>
          <w:rFonts w:ascii="Times New Roman" w:hAnsi="Times New Roman"/>
          <w:sz w:val="24"/>
          <w:szCs w:val="24"/>
        </w:rPr>
        <w:t xml:space="preserve"> за </w:t>
      </w:r>
      <w:proofErr w:type="spellStart"/>
      <w:r w:rsidRPr="00DB14FD">
        <w:rPr>
          <w:rFonts w:ascii="Times New Roman" w:hAnsi="Times New Roman"/>
          <w:sz w:val="24"/>
          <w:szCs w:val="24"/>
        </w:rPr>
        <w:t>затримку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фінансування</w:t>
      </w:r>
      <w:proofErr w:type="spellEnd"/>
      <w:r w:rsidRPr="00DB14FD">
        <w:rPr>
          <w:rFonts w:ascii="Times New Roman" w:hAnsi="Times New Roman"/>
          <w:sz w:val="24"/>
          <w:szCs w:val="24"/>
        </w:rPr>
        <w:t xml:space="preserve"> договору, яка </w:t>
      </w:r>
      <w:proofErr w:type="spellStart"/>
      <w:r w:rsidRPr="00DB14FD">
        <w:rPr>
          <w:rFonts w:ascii="Times New Roman" w:hAnsi="Times New Roman"/>
          <w:sz w:val="24"/>
          <w:szCs w:val="24"/>
        </w:rPr>
        <w:t>сталася</w:t>
      </w:r>
      <w:proofErr w:type="spellEnd"/>
      <w:r w:rsidRPr="00DB14FD">
        <w:rPr>
          <w:rFonts w:ascii="Times New Roman" w:hAnsi="Times New Roman"/>
          <w:sz w:val="24"/>
          <w:szCs w:val="24"/>
        </w:rPr>
        <w:t xml:space="preserve"> не з </w:t>
      </w:r>
      <w:proofErr w:type="spellStart"/>
      <w:r w:rsidRPr="00DB14FD">
        <w:rPr>
          <w:rFonts w:ascii="Times New Roman" w:hAnsi="Times New Roman"/>
          <w:sz w:val="24"/>
          <w:szCs w:val="24"/>
        </w:rPr>
        <w:t>його</w:t>
      </w:r>
      <w:proofErr w:type="spellEnd"/>
      <w:r w:rsidRPr="00DB14FD">
        <w:rPr>
          <w:rFonts w:ascii="Times New Roman" w:hAnsi="Times New Roman"/>
          <w:sz w:val="24"/>
          <w:szCs w:val="24"/>
        </w:rPr>
        <w:t xml:space="preserve"> вини.</w:t>
      </w:r>
    </w:p>
    <w:p w14:paraId="7ADC30A4" w14:textId="77777777" w:rsidR="00AA5B25" w:rsidRPr="00A05B80" w:rsidRDefault="00AA5B25" w:rsidP="00AA5B25">
      <w:pPr>
        <w:spacing w:after="0" w:line="240" w:lineRule="auto"/>
        <w:ind w:firstLine="709"/>
        <w:jc w:val="both"/>
        <w:rPr>
          <w:rFonts w:ascii="Times New Roman" w:hAnsi="Times New Roman"/>
          <w:sz w:val="24"/>
          <w:szCs w:val="24"/>
          <w:highlight w:val="yellow"/>
        </w:rPr>
      </w:pPr>
    </w:p>
    <w:p w14:paraId="6C42FFF5" w14:textId="77777777" w:rsidR="00AA5B25" w:rsidRPr="00DB14FD" w:rsidRDefault="00AA5B25" w:rsidP="00AA5B25">
      <w:pPr>
        <w:spacing w:after="0" w:line="240" w:lineRule="auto"/>
        <w:ind w:firstLine="709"/>
        <w:jc w:val="center"/>
        <w:rPr>
          <w:rFonts w:ascii="Times New Roman" w:hAnsi="Times New Roman"/>
          <w:b/>
          <w:sz w:val="24"/>
          <w:szCs w:val="24"/>
        </w:rPr>
      </w:pPr>
      <w:r w:rsidRPr="00DB14FD">
        <w:rPr>
          <w:rFonts w:ascii="Times New Roman" w:hAnsi="Times New Roman"/>
          <w:b/>
          <w:sz w:val="24"/>
          <w:szCs w:val="24"/>
        </w:rPr>
        <w:t>VII. ПРАВА ТА ОБОВ’ЯЗКИ СТОРІН</w:t>
      </w:r>
    </w:p>
    <w:p w14:paraId="616247EC" w14:textId="77777777" w:rsidR="00AA5B25" w:rsidRPr="00DB14FD" w:rsidRDefault="00AA5B25" w:rsidP="00AA5B25">
      <w:pPr>
        <w:spacing w:after="0" w:line="240" w:lineRule="auto"/>
        <w:jc w:val="both"/>
        <w:rPr>
          <w:rFonts w:ascii="Times New Roman" w:hAnsi="Times New Roman"/>
          <w:sz w:val="24"/>
          <w:szCs w:val="24"/>
        </w:rPr>
      </w:pPr>
      <w:r w:rsidRPr="00DB14FD">
        <w:rPr>
          <w:rFonts w:ascii="Times New Roman" w:hAnsi="Times New Roman"/>
          <w:sz w:val="24"/>
          <w:szCs w:val="24"/>
        </w:rPr>
        <w:t>7.1.</w:t>
      </w:r>
      <w:r w:rsidRPr="00DB14FD">
        <w:rPr>
          <w:rFonts w:ascii="Times New Roman" w:hAnsi="Times New Roman"/>
          <w:sz w:val="24"/>
          <w:szCs w:val="24"/>
        </w:rPr>
        <w:tab/>
      </w:r>
      <w:proofErr w:type="spellStart"/>
      <w:r w:rsidRPr="00DB14FD">
        <w:rPr>
          <w:rFonts w:ascii="Times New Roman" w:hAnsi="Times New Roman"/>
          <w:sz w:val="24"/>
          <w:szCs w:val="24"/>
        </w:rPr>
        <w:t>Замовник</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зобов’язаний</w:t>
      </w:r>
      <w:proofErr w:type="spellEnd"/>
      <w:r w:rsidRPr="00DB14FD">
        <w:rPr>
          <w:rFonts w:ascii="Times New Roman" w:hAnsi="Times New Roman"/>
          <w:sz w:val="24"/>
          <w:szCs w:val="24"/>
        </w:rPr>
        <w:t>:</w:t>
      </w:r>
    </w:p>
    <w:p w14:paraId="126E148F" w14:textId="77777777" w:rsidR="00AA5B25" w:rsidRPr="00DB14FD" w:rsidRDefault="00AA5B25" w:rsidP="00AA5B25">
      <w:pPr>
        <w:spacing w:after="0" w:line="240" w:lineRule="auto"/>
        <w:jc w:val="both"/>
        <w:rPr>
          <w:rFonts w:ascii="Times New Roman" w:hAnsi="Times New Roman"/>
          <w:sz w:val="24"/>
          <w:szCs w:val="24"/>
        </w:rPr>
      </w:pPr>
      <w:r w:rsidRPr="00DB14FD">
        <w:rPr>
          <w:rFonts w:ascii="Times New Roman" w:hAnsi="Times New Roman"/>
          <w:sz w:val="24"/>
          <w:szCs w:val="24"/>
        </w:rPr>
        <w:t>7.1.1.</w:t>
      </w:r>
      <w:r w:rsidRPr="00DB14FD">
        <w:rPr>
          <w:rFonts w:ascii="Times New Roman" w:hAnsi="Times New Roman"/>
          <w:sz w:val="24"/>
          <w:szCs w:val="24"/>
        </w:rPr>
        <w:tab/>
      </w:r>
      <w:proofErr w:type="spellStart"/>
      <w:r w:rsidRPr="00DB14FD">
        <w:rPr>
          <w:rFonts w:ascii="Times New Roman" w:hAnsi="Times New Roman"/>
          <w:sz w:val="24"/>
          <w:szCs w:val="24"/>
        </w:rPr>
        <w:t>Своєчасно</w:t>
      </w:r>
      <w:proofErr w:type="spellEnd"/>
      <w:r w:rsidRPr="00DB14FD">
        <w:rPr>
          <w:rFonts w:ascii="Times New Roman" w:hAnsi="Times New Roman"/>
          <w:sz w:val="24"/>
          <w:szCs w:val="24"/>
        </w:rPr>
        <w:t xml:space="preserve"> та в </w:t>
      </w:r>
      <w:proofErr w:type="spellStart"/>
      <w:r w:rsidRPr="00DB14FD">
        <w:rPr>
          <w:rFonts w:ascii="Times New Roman" w:hAnsi="Times New Roman"/>
          <w:sz w:val="24"/>
          <w:szCs w:val="24"/>
        </w:rPr>
        <w:t>повному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обсязі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сплачувати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кошти</w:t>
      </w:r>
      <w:proofErr w:type="spellEnd"/>
      <w:r w:rsidRPr="00DB14FD">
        <w:rPr>
          <w:rFonts w:ascii="Times New Roman" w:hAnsi="Times New Roman"/>
          <w:sz w:val="24"/>
          <w:szCs w:val="24"/>
        </w:rPr>
        <w:t xml:space="preserve"> за </w:t>
      </w:r>
      <w:proofErr w:type="spellStart"/>
      <w:r w:rsidRPr="00DB14FD">
        <w:rPr>
          <w:rFonts w:ascii="Times New Roman" w:hAnsi="Times New Roman"/>
          <w:sz w:val="24"/>
          <w:szCs w:val="24"/>
        </w:rPr>
        <w:t>поставлений</w:t>
      </w:r>
      <w:proofErr w:type="spellEnd"/>
      <w:r w:rsidRPr="00DB14FD">
        <w:rPr>
          <w:rFonts w:ascii="Times New Roman" w:hAnsi="Times New Roman"/>
          <w:sz w:val="24"/>
          <w:szCs w:val="24"/>
        </w:rPr>
        <w:t xml:space="preserve"> Товар;</w:t>
      </w:r>
    </w:p>
    <w:p w14:paraId="2417740A" w14:textId="77777777" w:rsidR="00AA5B25" w:rsidRPr="00DB14FD" w:rsidRDefault="00AA5B25" w:rsidP="00AA5B25">
      <w:pPr>
        <w:spacing w:after="0" w:line="240" w:lineRule="auto"/>
        <w:jc w:val="both"/>
        <w:rPr>
          <w:rFonts w:ascii="Times New Roman" w:hAnsi="Times New Roman"/>
          <w:sz w:val="24"/>
          <w:szCs w:val="24"/>
        </w:rPr>
      </w:pPr>
      <w:r w:rsidRPr="00DB14FD">
        <w:rPr>
          <w:rFonts w:ascii="Times New Roman" w:hAnsi="Times New Roman"/>
          <w:sz w:val="24"/>
          <w:szCs w:val="24"/>
        </w:rPr>
        <w:t>7.1.2.</w:t>
      </w:r>
      <w:r w:rsidRPr="00DB14FD">
        <w:rPr>
          <w:rFonts w:ascii="Times New Roman" w:hAnsi="Times New Roman"/>
          <w:sz w:val="24"/>
          <w:szCs w:val="24"/>
        </w:rPr>
        <w:tab/>
      </w:r>
      <w:proofErr w:type="spellStart"/>
      <w:r w:rsidRPr="00DB14FD">
        <w:rPr>
          <w:rFonts w:ascii="Times New Roman" w:hAnsi="Times New Roman"/>
          <w:sz w:val="24"/>
          <w:szCs w:val="24"/>
        </w:rPr>
        <w:t>Приймати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поставлений</w:t>
      </w:r>
      <w:proofErr w:type="spellEnd"/>
      <w:r w:rsidRPr="00DB14FD">
        <w:rPr>
          <w:rFonts w:ascii="Times New Roman" w:hAnsi="Times New Roman"/>
          <w:sz w:val="24"/>
          <w:szCs w:val="24"/>
        </w:rPr>
        <w:t xml:space="preserve"> Товар </w:t>
      </w:r>
      <w:proofErr w:type="spellStart"/>
      <w:r w:rsidRPr="00DB14FD">
        <w:rPr>
          <w:rFonts w:ascii="Times New Roman" w:hAnsi="Times New Roman"/>
          <w:sz w:val="24"/>
          <w:szCs w:val="24"/>
        </w:rPr>
        <w:t>відповідно</w:t>
      </w:r>
      <w:proofErr w:type="spellEnd"/>
      <w:r w:rsidRPr="00DB14FD">
        <w:rPr>
          <w:rFonts w:ascii="Times New Roman" w:hAnsi="Times New Roman"/>
          <w:sz w:val="24"/>
          <w:szCs w:val="24"/>
        </w:rPr>
        <w:t xml:space="preserve"> до </w:t>
      </w:r>
      <w:proofErr w:type="spellStart"/>
      <w:r w:rsidRPr="00DB14FD">
        <w:rPr>
          <w:rFonts w:ascii="Times New Roman" w:hAnsi="Times New Roman"/>
          <w:sz w:val="24"/>
          <w:szCs w:val="24"/>
        </w:rPr>
        <w:t>накладних</w:t>
      </w:r>
      <w:proofErr w:type="spellEnd"/>
      <w:r w:rsidRPr="00DB14FD">
        <w:rPr>
          <w:rFonts w:ascii="Times New Roman" w:hAnsi="Times New Roman"/>
          <w:sz w:val="24"/>
          <w:szCs w:val="24"/>
        </w:rPr>
        <w:t>.</w:t>
      </w:r>
    </w:p>
    <w:p w14:paraId="32CB5F0D" w14:textId="77777777" w:rsidR="00AA5B25" w:rsidRPr="00DB14FD" w:rsidRDefault="00AA5B25" w:rsidP="00AA5B25">
      <w:pPr>
        <w:spacing w:after="0" w:line="240" w:lineRule="auto"/>
        <w:jc w:val="both"/>
        <w:rPr>
          <w:rFonts w:ascii="Times New Roman" w:hAnsi="Times New Roman"/>
          <w:sz w:val="24"/>
          <w:szCs w:val="24"/>
        </w:rPr>
      </w:pPr>
      <w:r w:rsidRPr="00DB14FD">
        <w:rPr>
          <w:rFonts w:ascii="Times New Roman" w:hAnsi="Times New Roman"/>
          <w:sz w:val="24"/>
          <w:szCs w:val="24"/>
        </w:rPr>
        <w:t>7.2.</w:t>
      </w:r>
      <w:r w:rsidRPr="00DB14FD">
        <w:rPr>
          <w:rFonts w:ascii="Times New Roman" w:hAnsi="Times New Roman"/>
          <w:sz w:val="24"/>
          <w:szCs w:val="24"/>
        </w:rPr>
        <w:tab/>
      </w:r>
      <w:proofErr w:type="spellStart"/>
      <w:r w:rsidRPr="00DB14FD">
        <w:rPr>
          <w:rFonts w:ascii="Times New Roman" w:hAnsi="Times New Roman"/>
          <w:sz w:val="24"/>
          <w:szCs w:val="24"/>
        </w:rPr>
        <w:t>Замовник</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має</w:t>
      </w:r>
      <w:proofErr w:type="spellEnd"/>
      <w:r w:rsidRPr="00DB14FD">
        <w:rPr>
          <w:rFonts w:ascii="Times New Roman" w:hAnsi="Times New Roman"/>
          <w:sz w:val="24"/>
          <w:szCs w:val="24"/>
        </w:rPr>
        <w:t xml:space="preserve"> право:</w:t>
      </w:r>
    </w:p>
    <w:p w14:paraId="3F0A5123" w14:textId="77777777" w:rsidR="00AA5B25" w:rsidRPr="00DB14FD" w:rsidRDefault="00AA5B25" w:rsidP="00AA5B25">
      <w:pPr>
        <w:spacing w:after="0" w:line="240" w:lineRule="auto"/>
        <w:jc w:val="both"/>
        <w:rPr>
          <w:rFonts w:ascii="Times New Roman" w:hAnsi="Times New Roman"/>
          <w:sz w:val="24"/>
          <w:szCs w:val="24"/>
        </w:rPr>
      </w:pPr>
      <w:r w:rsidRPr="00DB14FD">
        <w:rPr>
          <w:rFonts w:ascii="Times New Roman" w:hAnsi="Times New Roman"/>
          <w:sz w:val="24"/>
          <w:szCs w:val="24"/>
        </w:rPr>
        <w:t>7.2.1.</w:t>
      </w:r>
      <w:r w:rsidRPr="00DB14FD">
        <w:rPr>
          <w:rFonts w:ascii="Times New Roman" w:hAnsi="Times New Roman"/>
          <w:sz w:val="24"/>
          <w:szCs w:val="24"/>
        </w:rPr>
        <w:tab/>
      </w:r>
      <w:proofErr w:type="spellStart"/>
      <w:r w:rsidRPr="00DB14FD">
        <w:rPr>
          <w:rFonts w:ascii="Times New Roman" w:hAnsi="Times New Roman"/>
          <w:sz w:val="24"/>
          <w:szCs w:val="24"/>
        </w:rPr>
        <w:t>Достроково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розірвати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цей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Договір</w:t>
      </w:r>
      <w:proofErr w:type="spellEnd"/>
      <w:r w:rsidRPr="00DB14FD">
        <w:rPr>
          <w:rFonts w:ascii="Times New Roman" w:hAnsi="Times New Roman"/>
          <w:sz w:val="24"/>
          <w:szCs w:val="24"/>
        </w:rPr>
        <w:t xml:space="preserve">, у </w:t>
      </w:r>
      <w:proofErr w:type="spellStart"/>
      <w:r w:rsidRPr="00DB14FD">
        <w:rPr>
          <w:rFonts w:ascii="Times New Roman" w:hAnsi="Times New Roman"/>
          <w:sz w:val="24"/>
          <w:szCs w:val="24"/>
        </w:rPr>
        <w:t>разі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невиконання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Постачальником</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своїх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зобов’язань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передбачених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розділом</w:t>
      </w:r>
      <w:proofErr w:type="spellEnd"/>
      <w:r w:rsidRPr="00DB14FD">
        <w:rPr>
          <w:rFonts w:ascii="Times New Roman" w:hAnsi="Times New Roman"/>
          <w:sz w:val="24"/>
          <w:szCs w:val="24"/>
        </w:rPr>
        <w:t xml:space="preserve"> ІІ та п. 7.3 Договору.</w:t>
      </w:r>
    </w:p>
    <w:p w14:paraId="09D77646" w14:textId="77777777" w:rsidR="00AA5B25" w:rsidRPr="00DB14FD" w:rsidRDefault="00AA5B25" w:rsidP="00AA5B25">
      <w:pPr>
        <w:spacing w:after="0" w:line="240" w:lineRule="auto"/>
        <w:jc w:val="both"/>
        <w:rPr>
          <w:rFonts w:ascii="Times New Roman" w:hAnsi="Times New Roman"/>
          <w:sz w:val="24"/>
          <w:szCs w:val="24"/>
        </w:rPr>
      </w:pPr>
      <w:r w:rsidRPr="00DB14FD">
        <w:rPr>
          <w:rFonts w:ascii="Times New Roman" w:hAnsi="Times New Roman"/>
          <w:sz w:val="24"/>
          <w:szCs w:val="24"/>
        </w:rPr>
        <w:t>7.2.2.</w:t>
      </w:r>
      <w:r w:rsidRPr="00DB14FD">
        <w:rPr>
          <w:rFonts w:ascii="Times New Roman" w:hAnsi="Times New Roman"/>
          <w:sz w:val="24"/>
          <w:szCs w:val="24"/>
        </w:rPr>
        <w:tab/>
      </w:r>
      <w:proofErr w:type="spellStart"/>
      <w:r w:rsidRPr="00DB14FD">
        <w:rPr>
          <w:rFonts w:ascii="Times New Roman" w:hAnsi="Times New Roman"/>
          <w:sz w:val="24"/>
          <w:szCs w:val="24"/>
        </w:rPr>
        <w:t>Контролювати</w:t>
      </w:r>
      <w:proofErr w:type="spellEnd"/>
      <w:r w:rsidRPr="00DB14FD">
        <w:rPr>
          <w:rFonts w:ascii="Times New Roman" w:hAnsi="Times New Roman"/>
          <w:sz w:val="24"/>
          <w:szCs w:val="24"/>
        </w:rPr>
        <w:t xml:space="preserve"> поставку Товару у строки, </w:t>
      </w:r>
      <w:proofErr w:type="spellStart"/>
      <w:r w:rsidRPr="00DB14FD">
        <w:rPr>
          <w:rFonts w:ascii="Times New Roman" w:hAnsi="Times New Roman"/>
          <w:sz w:val="24"/>
          <w:szCs w:val="24"/>
        </w:rPr>
        <w:t>встановлені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цим</w:t>
      </w:r>
      <w:proofErr w:type="spellEnd"/>
      <w:r w:rsidRPr="00DB14FD">
        <w:rPr>
          <w:rFonts w:ascii="Times New Roman" w:hAnsi="Times New Roman"/>
          <w:sz w:val="24"/>
          <w:szCs w:val="24"/>
        </w:rPr>
        <w:t xml:space="preserve"> Договором.</w:t>
      </w:r>
    </w:p>
    <w:p w14:paraId="29E104A4" w14:textId="77777777" w:rsidR="00AA5B25" w:rsidRPr="00DB14FD" w:rsidRDefault="00AA5B25" w:rsidP="00AA5B25">
      <w:pPr>
        <w:spacing w:after="0" w:line="240" w:lineRule="auto"/>
        <w:jc w:val="both"/>
        <w:rPr>
          <w:rFonts w:ascii="Times New Roman" w:hAnsi="Times New Roman"/>
          <w:sz w:val="24"/>
          <w:szCs w:val="24"/>
        </w:rPr>
      </w:pPr>
      <w:r w:rsidRPr="00DB14FD">
        <w:rPr>
          <w:rFonts w:ascii="Times New Roman" w:hAnsi="Times New Roman"/>
          <w:sz w:val="24"/>
          <w:szCs w:val="24"/>
        </w:rPr>
        <w:t>7.2.3.</w:t>
      </w:r>
      <w:r w:rsidRPr="00DB14FD">
        <w:rPr>
          <w:rFonts w:ascii="Times New Roman" w:hAnsi="Times New Roman"/>
          <w:sz w:val="24"/>
          <w:szCs w:val="24"/>
        </w:rPr>
        <w:tab/>
      </w:r>
      <w:proofErr w:type="spellStart"/>
      <w:r w:rsidRPr="00DB14FD">
        <w:rPr>
          <w:rFonts w:ascii="Times New Roman" w:hAnsi="Times New Roman"/>
          <w:sz w:val="24"/>
          <w:szCs w:val="24"/>
        </w:rPr>
        <w:t>Зменшувати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обсяг</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закупівлі</w:t>
      </w:r>
      <w:proofErr w:type="spellEnd"/>
      <w:r w:rsidRPr="00DB14FD">
        <w:rPr>
          <w:rFonts w:ascii="Times New Roman" w:hAnsi="Times New Roman"/>
          <w:sz w:val="24"/>
          <w:szCs w:val="24"/>
        </w:rPr>
        <w:t xml:space="preserve"> Товару та </w:t>
      </w:r>
      <w:proofErr w:type="spellStart"/>
      <w:r w:rsidRPr="00DB14FD">
        <w:rPr>
          <w:rFonts w:ascii="Times New Roman" w:hAnsi="Times New Roman"/>
          <w:sz w:val="24"/>
          <w:szCs w:val="24"/>
        </w:rPr>
        <w:t>загальну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вартість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цього</w:t>
      </w:r>
      <w:proofErr w:type="spellEnd"/>
      <w:r w:rsidRPr="00DB14FD">
        <w:rPr>
          <w:rFonts w:ascii="Times New Roman" w:hAnsi="Times New Roman"/>
          <w:sz w:val="24"/>
          <w:szCs w:val="24"/>
        </w:rPr>
        <w:t xml:space="preserve"> Договору </w:t>
      </w:r>
      <w:proofErr w:type="spellStart"/>
      <w:r w:rsidRPr="00DB14FD">
        <w:rPr>
          <w:rFonts w:ascii="Times New Roman" w:hAnsi="Times New Roman"/>
          <w:sz w:val="24"/>
          <w:szCs w:val="24"/>
        </w:rPr>
        <w:t>залежно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w:t>
      </w:r>
      <w:proofErr w:type="spellEnd"/>
      <w:r w:rsidRPr="00DB14FD">
        <w:rPr>
          <w:rFonts w:ascii="Times New Roman" w:hAnsi="Times New Roman"/>
          <w:sz w:val="24"/>
          <w:szCs w:val="24"/>
        </w:rPr>
        <w:t xml:space="preserve"> реального </w:t>
      </w:r>
      <w:proofErr w:type="spellStart"/>
      <w:r w:rsidRPr="00DB14FD">
        <w:rPr>
          <w:rFonts w:ascii="Times New Roman" w:hAnsi="Times New Roman"/>
          <w:sz w:val="24"/>
          <w:szCs w:val="24"/>
        </w:rPr>
        <w:t>фінансування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видатків</w:t>
      </w:r>
      <w:proofErr w:type="spellEnd"/>
      <w:r w:rsidRPr="00DB14FD">
        <w:rPr>
          <w:rFonts w:ascii="Times New Roman" w:hAnsi="Times New Roman"/>
          <w:sz w:val="24"/>
          <w:szCs w:val="24"/>
        </w:rPr>
        <w:t xml:space="preserve">. У такому </w:t>
      </w:r>
      <w:proofErr w:type="spellStart"/>
      <w:r w:rsidRPr="00DB14FD">
        <w:rPr>
          <w:rFonts w:ascii="Times New Roman" w:hAnsi="Times New Roman"/>
          <w:sz w:val="24"/>
          <w:szCs w:val="24"/>
        </w:rPr>
        <w:t>разі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Сторони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вносять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відповідні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зміни</w:t>
      </w:r>
      <w:proofErr w:type="spellEnd"/>
      <w:r w:rsidRPr="00DB14FD">
        <w:rPr>
          <w:rFonts w:ascii="Times New Roman" w:hAnsi="Times New Roman"/>
          <w:sz w:val="24"/>
          <w:szCs w:val="24"/>
        </w:rPr>
        <w:t xml:space="preserve"> до </w:t>
      </w:r>
      <w:proofErr w:type="spellStart"/>
      <w:r w:rsidRPr="00DB14FD">
        <w:rPr>
          <w:rFonts w:ascii="Times New Roman" w:hAnsi="Times New Roman"/>
          <w:sz w:val="24"/>
          <w:szCs w:val="24"/>
        </w:rPr>
        <w:t>цього</w:t>
      </w:r>
      <w:proofErr w:type="spellEnd"/>
      <w:r w:rsidRPr="00DB14FD">
        <w:rPr>
          <w:rFonts w:ascii="Times New Roman" w:hAnsi="Times New Roman"/>
          <w:sz w:val="24"/>
          <w:szCs w:val="24"/>
        </w:rPr>
        <w:t xml:space="preserve"> Договору шляхом </w:t>
      </w:r>
      <w:proofErr w:type="spellStart"/>
      <w:r w:rsidRPr="00DB14FD">
        <w:rPr>
          <w:rFonts w:ascii="Times New Roman" w:hAnsi="Times New Roman"/>
          <w:sz w:val="24"/>
          <w:szCs w:val="24"/>
        </w:rPr>
        <w:t>складання</w:t>
      </w:r>
      <w:proofErr w:type="spellEnd"/>
      <w:r w:rsidRPr="00DB14FD">
        <w:rPr>
          <w:rFonts w:ascii="Times New Roman" w:hAnsi="Times New Roman"/>
          <w:sz w:val="24"/>
          <w:szCs w:val="24"/>
        </w:rPr>
        <w:t xml:space="preserve"> та </w:t>
      </w:r>
      <w:proofErr w:type="spellStart"/>
      <w:r w:rsidRPr="00DB14FD">
        <w:rPr>
          <w:rFonts w:ascii="Times New Roman" w:hAnsi="Times New Roman"/>
          <w:sz w:val="24"/>
          <w:szCs w:val="24"/>
        </w:rPr>
        <w:t>підписання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додаткової</w:t>
      </w:r>
      <w:proofErr w:type="spellEnd"/>
      <w:r w:rsidRPr="00DB14FD">
        <w:rPr>
          <w:rFonts w:ascii="Times New Roman" w:hAnsi="Times New Roman"/>
          <w:sz w:val="24"/>
          <w:szCs w:val="24"/>
        </w:rPr>
        <w:t xml:space="preserve"> угоди.</w:t>
      </w:r>
    </w:p>
    <w:p w14:paraId="387BDDAC" w14:textId="77777777" w:rsidR="00AA5B25" w:rsidRPr="00DB14FD" w:rsidRDefault="00AA5B25" w:rsidP="00AA5B25">
      <w:pPr>
        <w:spacing w:after="0" w:line="240" w:lineRule="auto"/>
        <w:jc w:val="both"/>
        <w:rPr>
          <w:rFonts w:ascii="Times New Roman" w:hAnsi="Times New Roman"/>
          <w:sz w:val="24"/>
          <w:szCs w:val="24"/>
        </w:rPr>
      </w:pPr>
      <w:r w:rsidRPr="00DB14FD">
        <w:rPr>
          <w:rFonts w:ascii="Times New Roman" w:hAnsi="Times New Roman"/>
          <w:sz w:val="24"/>
          <w:szCs w:val="24"/>
        </w:rPr>
        <w:t>7.2.4.</w:t>
      </w:r>
      <w:r w:rsidRPr="00DB14FD">
        <w:rPr>
          <w:rFonts w:ascii="Times New Roman" w:hAnsi="Times New Roman"/>
          <w:sz w:val="24"/>
          <w:szCs w:val="24"/>
        </w:rPr>
        <w:tab/>
      </w:r>
      <w:proofErr w:type="spellStart"/>
      <w:r w:rsidRPr="00DB14FD">
        <w:rPr>
          <w:rFonts w:ascii="Times New Roman" w:hAnsi="Times New Roman"/>
          <w:sz w:val="24"/>
          <w:szCs w:val="24"/>
        </w:rPr>
        <w:t>Повернути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накладну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накладні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Постачальнику</w:t>
      </w:r>
      <w:proofErr w:type="spellEnd"/>
      <w:r w:rsidRPr="00DB14FD">
        <w:rPr>
          <w:rFonts w:ascii="Times New Roman" w:hAnsi="Times New Roman"/>
          <w:sz w:val="24"/>
          <w:szCs w:val="24"/>
        </w:rPr>
        <w:t xml:space="preserve"> без </w:t>
      </w:r>
      <w:proofErr w:type="spellStart"/>
      <w:r w:rsidRPr="00DB14FD">
        <w:rPr>
          <w:rFonts w:ascii="Times New Roman" w:hAnsi="Times New Roman"/>
          <w:sz w:val="24"/>
          <w:szCs w:val="24"/>
        </w:rPr>
        <w:t>здійснення</w:t>
      </w:r>
      <w:proofErr w:type="spellEnd"/>
      <w:r w:rsidRPr="00DB14FD">
        <w:rPr>
          <w:rFonts w:ascii="Times New Roman" w:hAnsi="Times New Roman"/>
          <w:sz w:val="24"/>
          <w:szCs w:val="24"/>
        </w:rPr>
        <w:t xml:space="preserve"> оплати, у </w:t>
      </w:r>
      <w:proofErr w:type="spellStart"/>
      <w:r w:rsidRPr="00DB14FD">
        <w:rPr>
          <w:rFonts w:ascii="Times New Roman" w:hAnsi="Times New Roman"/>
          <w:sz w:val="24"/>
          <w:szCs w:val="24"/>
        </w:rPr>
        <w:t>разі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неналежного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оформлення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документів</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зазначених</w:t>
      </w:r>
      <w:proofErr w:type="spellEnd"/>
      <w:r w:rsidRPr="00DB14FD">
        <w:rPr>
          <w:rFonts w:ascii="Times New Roman" w:hAnsi="Times New Roman"/>
          <w:sz w:val="24"/>
          <w:szCs w:val="24"/>
        </w:rPr>
        <w:t xml:space="preserve"> у </w:t>
      </w:r>
      <w:proofErr w:type="spellStart"/>
      <w:r w:rsidRPr="00DB14FD">
        <w:rPr>
          <w:rFonts w:ascii="Times New Roman" w:hAnsi="Times New Roman"/>
          <w:sz w:val="24"/>
          <w:szCs w:val="24"/>
        </w:rPr>
        <w:t>пункті</w:t>
      </w:r>
      <w:proofErr w:type="spellEnd"/>
      <w:r w:rsidRPr="00DB14FD">
        <w:rPr>
          <w:rFonts w:ascii="Times New Roman" w:hAnsi="Times New Roman"/>
          <w:sz w:val="24"/>
          <w:szCs w:val="24"/>
        </w:rPr>
        <w:t xml:space="preserve"> 6.8 </w:t>
      </w:r>
      <w:proofErr w:type="spellStart"/>
      <w:r w:rsidRPr="00DB14FD">
        <w:rPr>
          <w:rFonts w:ascii="Times New Roman" w:hAnsi="Times New Roman"/>
          <w:sz w:val="24"/>
          <w:szCs w:val="24"/>
        </w:rPr>
        <w:t>розділу</w:t>
      </w:r>
      <w:proofErr w:type="spellEnd"/>
      <w:r w:rsidRPr="00DB14FD">
        <w:rPr>
          <w:rFonts w:ascii="Times New Roman" w:hAnsi="Times New Roman"/>
          <w:sz w:val="24"/>
          <w:szCs w:val="24"/>
        </w:rPr>
        <w:t xml:space="preserve"> VІ </w:t>
      </w:r>
      <w:proofErr w:type="spellStart"/>
      <w:r w:rsidRPr="00DB14FD">
        <w:rPr>
          <w:rFonts w:ascii="Times New Roman" w:hAnsi="Times New Roman"/>
          <w:sz w:val="24"/>
          <w:szCs w:val="24"/>
        </w:rPr>
        <w:t>цього</w:t>
      </w:r>
      <w:proofErr w:type="spellEnd"/>
      <w:r w:rsidRPr="00DB14FD">
        <w:rPr>
          <w:rFonts w:ascii="Times New Roman" w:hAnsi="Times New Roman"/>
          <w:sz w:val="24"/>
          <w:szCs w:val="24"/>
        </w:rPr>
        <w:t xml:space="preserve"> Договору (</w:t>
      </w:r>
      <w:proofErr w:type="spellStart"/>
      <w:r w:rsidRPr="00DB14FD">
        <w:rPr>
          <w:rFonts w:ascii="Times New Roman" w:hAnsi="Times New Roman"/>
          <w:sz w:val="24"/>
          <w:szCs w:val="24"/>
        </w:rPr>
        <w:t>відсутність</w:t>
      </w:r>
      <w:proofErr w:type="spellEnd"/>
      <w:r w:rsidRPr="00DB14FD">
        <w:rPr>
          <w:rFonts w:ascii="Times New Roman" w:hAnsi="Times New Roman"/>
          <w:sz w:val="24"/>
          <w:szCs w:val="24"/>
        </w:rPr>
        <w:t xml:space="preserve"> печатки, </w:t>
      </w:r>
      <w:proofErr w:type="spellStart"/>
      <w:r w:rsidRPr="00DB14FD">
        <w:rPr>
          <w:rFonts w:ascii="Times New Roman" w:hAnsi="Times New Roman"/>
          <w:sz w:val="24"/>
          <w:szCs w:val="24"/>
        </w:rPr>
        <w:t>підписів</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тощо</w:t>
      </w:r>
      <w:proofErr w:type="spellEnd"/>
      <w:r w:rsidRPr="00DB14FD">
        <w:rPr>
          <w:rFonts w:ascii="Times New Roman" w:hAnsi="Times New Roman"/>
          <w:sz w:val="24"/>
          <w:szCs w:val="24"/>
        </w:rPr>
        <w:t>).</w:t>
      </w:r>
    </w:p>
    <w:p w14:paraId="02F3DE03" w14:textId="77777777" w:rsidR="00AA5B25" w:rsidRPr="00DB14FD" w:rsidRDefault="00AA5B25" w:rsidP="00AA5B25">
      <w:pPr>
        <w:spacing w:after="0" w:line="240" w:lineRule="auto"/>
        <w:jc w:val="both"/>
        <w:rPr>
          <w:rFonts w:ascii="Times New Roman" w:hAnsi="Times New Roman"/>
          <w:sz w:val="24"/>
          <w:szCs w:val="24"/>
        </w:rPr>
      </w:pPr>
      <w:r w:rsidRPr="00DB14FD">
        <w:rPr>
          <w:rFonts w:ascii="Times New Roman" w:hAnsi="Times New Roman"/>
          <w:sz w:val="24"/>
          <w:szCs w:val="24"/>
        </w:rPr>
        <w:t xml:space="preserve">7.2.5. </w:t>
      </w:r>
      <w:proofErr w:type="spellStart"/>
      <w:r w:rsidRPr="00DB14FD">
        <w:rPr>
          <w:rFonts w:ascii="Times New Roman" w:hAnsi="Times New Roman"/>
          <w:sz w:val="24"/>
          <w:szCs w:val="24"/>
        </w:rPr>
        <w:t>Розірвати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Договір</w:t>
      </w:r>
      <w:proofErr w:type="spellEnd"/>
      <w:r w:rsidRPr="00DB14FD">
        <w:rPr>
          <w:rFonts w:ascii="Times New Roman" w:hAnsi="Times New Roman"/>
          <w:sz w:val="24"/>
          <w:szCs w:val="24"/>
        </w:rPr>
        <w:t xml:space="preserve"> в </w:t>
      </w:r>
      <w:proofErr w:type="spellStart"/>
      <w:r w:rsidRPr="00DB14FD">
        <w:rPr>
          <w:rFonts w:ascii="Times New Roman" w:hAnsi="Times New Roman"/>
          <w:sz w:val="24"/>
          <w:szCs w:val="24"/>
        </w:rPr>
        <w:t>односторонньому</w:t>
      </w:r>
      <w:proofErr w:type="spellEnd"/>
      <w:r w:rsidRPr="00DB14FD">
        <w:rPr>
          <w:rFonts w:ascii="Times New Roman" w:hAnsi="Times New Roman"/>
          <w:sz w:val="24"/>
          <w:szCs w:val="24"/>
        </w:rPr>
        <w:t xml:space="preserve"> порядку у </w:t>
      </w:r>
      <w:proofErr w:type="spellStart"/>
      <w:r w:rsidRPr="00DB14FD">
        <w:rPr>
          <w:rFonts w:ascii="Times New Roman" w:hAnsi="Times New Roman"/>
          <w:sz w:val="24"/>
          <w:szCs w:val="24"/>
        </w:rPr>
        <w:t>випадку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якщо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Постачальник</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двічі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відмовився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w:t>
      </w:r>
      <w:proofErr w:type="spellEnd"/>
      <w:r w:rsidRPr="00DB14FD">
        <w:rPr>
          <w:rFonts w:ascii="Times New Roman" w:hAnsi="Times New Roman"/>
          <w:sz w:val="24"/>
          <w:szCs w:val="24"/>
        </w:rPr>
        <w:t xml:space="preserve"> поставки </w:t>
      </w:r>
      <w:proofErr w:type="spellStart"/>
      <w:r w:rsidRPr="00DB14FD">
        <w:rPr>
          <w:rFonts w:ascii="Times New Roman" w:hAnsi="Times New Roman"/>
          <w:sz w:val="24"/>
          <w:szCs w:val="24"/>
        </w:rPr>
        <w:t>партії</w:t>
      </w:r>
      <w:proofErr w:type="spellEnd"/>
      <w:r w:rsidRPr="00DB14FD">
        <w:rPr>
          <w:rFonts w:ascii="Times New Roman" w:hAnsi="Times New Roman"/>
          <w:sz w:val="24"/>
          <w:szCs w:val="24"/>
        </w:rPr>
        <w:t xml:space="preserve"> Товару </w:t>
      </w:r>
      <w:proofErr w:type="spellStart"/>
      <w:r w:rsidRPr="00DB14FD">
        <w:rPr>
          <w:rFonts w:ascii="Times New Roman" w:hAnsi="Times New Roman"/>
          <w:sz w:val="24"/>
          <w:szCs w:val="24"/>
        </w:rPr>
        <w:t>Замовнику</w:t>
      </w:r>
      <w:proofErr w:type="spellEnd"/>
      <w:r w:rsidRPr="00DB14FD">
        <w:rPr>
          <w:rFonts w:ascii="Times New Roman" w:hAnsi="Times New Roman"/>
          <w:sz w:val="24"/>
          <w:szCs w:val="24"/>
        </w:rPr>
        <w:t>.</w:t>
      </w:r>
    </w:p>
    <w:p w14:paraId="6098DA5A" w14:textId="77777777" w:rsidR="00AA5B25" w:rsidRPr="00DB14FD" w:rsidRDefault="00AA5B25" w:rsidP="00AA5B25">
      <w:pPr>
        <w:spacing w:after="0" w:line="240" w:lineRule="auto"/>
        <w:jc w:val="both"/>
        <w:rPr>
          <w:rFonts w:ascii="Times New Roman" w:hAnsi="Times New Roman"/>
          <w:sz w:val="24"/>
          <w:szCs w:val="24"/>
        </w:rPr>
      </w:pPr>
      <w:r w:rsidRPr="00DB14FD">
        <w:rPr>
          <w:rFonts w:ascii="Times New Roman" w:hAnsi="Times New Roman"/>
          <w:sz w:val="24"/>
          <w:szCs w:val="24"/>
        </w:rPr>
        <w:t>7.3.</w:t>
      </w:r>
      <w:r w:rsidRPr="00DB14FD">
        <w:rPr>
          <w:rFonts w:ascii="Times New Roman" w:hAnsi="Times New Roman"/>
          <w:sz w:val="24"/>
          <w:szCs w:val="24"/>
        </w:rPr>
        <w:tab/>
      </w:r>
      <w:proofErr w:type="spellStart"/>
      <w:r w:rsidRPr="00DB14FD">
        <w:rPr>
          <w:rFonts w:ascii="Times New Roman" w:hAnsi="Times New Roman"/>
          <w:sz w:val="24"/>
          <w:szCs w:val="24"/>
        </w:rPr>
        <w:t>Постачальник</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зобов’язаний</w:t>
      </w:r>
      <w:proofErr w:type="spellEnd"/>
      <w:r w:rsidRPr="00DB14FD">
        <w:rPr>
          <w:rFonts w:ascii="Times New Roman" w:hAnsi="Times New Roman"/>
          <w:sz w:val="24"/>
          <w:szCs w:val="24"/>
        </w:rPr>
        <w:t>:</w:t>
      </w:r>
    </w:p>
    <w:p w14:paraId="62FD908D" w14:textId="77777777" w:rsidR="00AA5B25" w:rsidRPr="00DB14FD" w:rsidRDefault="00AA5B25" w:rsidP="00AA5B25">
      <w:pPr>
        <w:spacing w:after="0" w:line="240" w:lineRule="auto"/>
        <w:jc w:val="both"/>
        <w:rPr>
          <w:rFonts w:ascii="Times New Roman" w:hAnsi="Times New Roman"/>
          <w:sz w:val="24"/>
          <w:szCs w:val="24"/>
        </w:rPr>
      </w:pPr>
      <w:r w:rsidRPr="00DB14FD">
        <w:rPr>
          <w:rFonts w:ascii="Times New Roman" w:hAnsi="Times New Roman"/>
          <w:sz w:val="24"/>
          <w:szCs w:val="24"/>
        </w:rPr>
        <w:t>7.3.1.</w:t>
      </w:r>
      <w:r w:rsidRPr="00DB14FD">
        <w:rPr>
          <w:rFonts w:ascii="Times New Roman" w:hAnsi="Times New Roman"/>
          <w:sz w:val="24"/>
          <w:szCs w:val="24"/>
        </w:rPr>
        <w:tab/>
      </w:r>
      <w:proofErr w:type="spellStart"/>
      <w:r w:rsidRPr="00DB14FD">
        <w:rPr>
          <w:rFonts w:ascii="Times New Roman" w:hAnsi="Times New Roman"/>
          <w:sz w:val="24"/>
          <w:szCs w:val="24"/>
        </w:rPr>
        <w:t>Забезпечити</w:t>
      </w:r>
      <w:proofErr w:type="spellEnd"/>
      <w:r w:rsidRPr="00DB14FD">
        <w:rPr>
          <w:rFonts w:ascii="Times New Roman" w:hAnsi="Times New Roman"/>
          <w:sz w:val="24"/>
          <w:szCs w:val="24"/>
        </w:rPr>
        <w:t xml:space="preserve"> поставку Товару у строки та у </w:t>
      </w:r>
      <w:proofErr w:type="spellStart"/>
      <w:r w:rsidRPr="00DB14FD">
        <w:rPr>
          <w:rFonts w:ascii="Times New Roman" w:hAnsi="Times New Roman"/>
          <w:sz w:val="24"/>
          <w:szCs w:val="24"/>
        </w:rPr>
        <w:t>місце</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які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указані</w:t>
      </w:r>
      <w:proofErr w:type="spellEnd"/>
      <w:r w:rsidRPr="00DB14FD">
        <w:rPr>
          <w:rFonts w:ascii="Times New Roman" w:hAnsi="Times New Roman"/>
          <w:sz w:val="24"/>
          <w:szCs w:val="24"/>
        </w:rPr>
        <w:t xml:space="preserve"> в заявках </w:t>
      </w:r>
      <w:proofErr w:type="spellStart"/>
      <w:r w:rsidRPr="00DB14FD">
        <w:rPr>
          <w:rFonts w:ascii="Times New Roman" w:hAnsi="Times New Roman"/>
          <w:sz w:val="24"/>
          <w:szCs w:val="24"/>
        </w:rPr>
        <w:t>Замовника</w:t>
      </w:r>
      <w:proofErr w:type="spellEnd"/>
      <w:r w:rsidRPr="00DB14FD">
        <w:rPr>
          <w:rFonts w:ascii="Times New Roman" w:hAnsi="Times New Roman"/>
          <w:sz w:val="24"/>
          <w:szCs w:val="24"/>
        </w:rPr>
        <w:t>.</w:t>
      </w:r>
    </w:p>
    <w:p w14:paraId="349F6A9C" w14:textId="77777777" w:rsidR="00AA5B25" w:rsidRPr="00DB14FD" w:rsidRDefault="00AA5B25" w:rsidP="00AA5B25">
      <w:pPr>
        <w:spacing w:after="0" w:line="240" w:lineRule="auto"/>
        <w:jc w:val="both"/>
        <w:rPr>
          <w:rFonts w:ascii="Times New Roman" w:hAnsi="Times New Roman"/>
          <w:sz w:val="24"/>
          <w:szCs w:val="24"/>
        </w:rPr>
      </w:pPr>
      <w:r w:rsidRPr="00DB14FD">
        <w:rPr>
          <w:rFonts w:ascii="Times New Roman" w:hAnsi="Times New Roman"/>
          <w:sz w:val="24"/>
          <w:szCs w:val="24"/>
        </w:rPr>
        <w:t>7.3.2.</w:t>
      </w:r>
      <w:r w:rsidRPr="00DB14FD">
        <w:rPr>
          <w:rFonts w:ascii="Times New Roman" w:hAnsi="Times New Roman"/>
          <w:sz w:val="24"/>
          <w:szCs w:val="24"/>
        </w:rPr>
        <w:tab/>
      </w:r>
      <w:proofErr w:type="spellStart"/>
      <w:r w:rsidRPr="00DB14FD">
        <w:rPr>
          <w:rFonts w:ascii="Times New Roman" w:hAnsi="Times New Roman"/>
          <w:sz w:val="24"/>
          <w:szCs w:val="24"/>
        </w:rPr>
        <w:t>Забезпечити</w:t>
      </w:r>
      <w:proofErr w:type="spellEnd"/>
      <w:r w:rsidRPr="00DB14FD">
        <w:rPr>
          <w:rFonts w:ascii="Times New Roman" w:hAnsi="Times New Roman"/>
          <w:sz w:val="24"/>
          <w:szCs w:val="24"/>
        </w:rPr>
        <w:t xml:space="preserve"> поставку Товару, </w:t>
      </w:r>
      <w:proofErr w:type="spellStart"/>
      <w:r w:rsidRPr="00DB14FD">
        <w:rPr>
          <w:rFonts w:ascii="Times New Roman" w:hAnsi="Times New Roman"/>
          <w:sz w:val="24"/>
          <w:szCs w:val="24"/>
        </w:rPr>
        <w:t>якість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якого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відповідає</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умовам</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установленим</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розділом</w:t>
      </w:r>
      <w:proofErr w:type="spellEnd"/>
      <w:r w:rsidRPr="00DB14FD">
        <w:rPr>
          <w:rFonts w:ascii="Times New Roman" w:hAnsi="Times New Roman"/>
          <w:sz w:val="24"/>
          <w:szCs w:val="24"/>
        </w:rPr>
        <w:t xml:space="preserve"> ІI </w:t>
      </w:r>
      <w:proofErr w:type="spellStart"/>
      <w:r w:rsidRPr="00DB14FD">
        <w:rPr>
          <w:rFonts w:ascii="Times New Roman" w:hAnsi="Times New Roman"/>
          <w:sz w:val="24"/>
          <w:szCs w:val="24"/>
        </w:rPr>
        <w:t>цього</w:t>
      </w:r>
      <w:proofErr w:type="spellEnd"/>
      <w:r w:rsidRPr="00DB14FD">
        <w:rPr>
          <w:rFonts w:ascii="Times New Roman" w:hAnsi="Times New Roman"/>
          <w:sz w:val="24"/>
          <w:szCs w:val="24"/>
        </w:rPr>
        <w:t xml:space="preserve"> Договору.</w:t>
      </w:r>
    </w:p>
    <w:p w14:paraId="62C9A009" w14:textId="77777777" w:rsidR="00AA5B25" w:rsidRPr="00DB14FD" w:rsidRDefault="00AA5B25" w:rsidP="00AA5B25">
      <w:pPr>
        <w:spacing w:after="0" w:line="240" w:lineRule="auto"/>
        <w:jc w:val="both"/>
        <w:rPr>
          <w:rFonts w:ascii="Times New Roman" w:hAnsi="Times New Roman"/>
          <w:sz w:val="24"/>
          <w:szCs w:val="24"/>
        </w:rPr>
      </w:pPr>
      <w:r w:rsidRPr="00DB14FD">
        <w:rPr>
          <w:rFonts w:ascii="Times New Roman" w:hAnsi="Times New Roman"/>
          <w:sz w:val="24"/>
          <w:szCs w:val="24"/>
        </w:rPr>
        <w:t>7.3.3.</w:t>
      </w:r>
      <w:r w:rsidRPr="00DB14FD">
        <w:rPr>
          <w:rFonts w:ascii="Times New Roman" w:hAnsi="Times New Roman"/>
          <w:sz w:val="24"/>
          <w:szCs w:val="24"/>
        </w:rPr>
        <w:tab/>
      </w:r>
      <w:proofErr w:type="spellStart"/>
      <w:r w:rsidRPr="00DB14FD">
        <w:rPr>
          <w:rFonts w:ascii="Times New Roman" w:hAnsi="Times New Roman"/>
          <w:sz w:val="24"/>
          <w:szCs w:val="24"/>
        </w:rPr>
        <w:t>Передати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Замовнику</w:t>
      </w:r>
      <w:proofErr w:type="spellEnd"/>
      <w:r w:rsidRPr="00DB14FD">
        <w:rPr>
          <w:rFonts w:ascii="Times New Roman" w:hAnsi="Times New Roman"/>
          <w:sz w:val="24"/>
          <w:szCs w:val="24"/>
        </w:rPr>
        <w:t xml:space="preserve"> Товар у </w:t>
      </w:r>
      <w:proofErr w:type="spellStart"/>
      <w:r w:rsidRPr="00DB14FD">
        <w:rPr>
          <w:rFonts w:ascii="Times New Roman" w:hAnsi="Times New Roman"/>
          <w:sz w:val="24"/>
          <w:szCs w:val="24"/>
        </w:rPr>
        <w:t>відповідній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упаковці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тарі</w:t>
      </w:r>
      <w:proofErr w:type="spellEnd"/>
      <w:r w:rsidRPr="00DB14FD">
        <w:rPr>
          <w:rFonts w:ascii="Times New Roman" w:hAnsi="Times New Roman"/>
          <w:sz w:val="24"/>
          <w:szCs w:val="24"/>
        </w:rPr>
        <w:t xml:space="preserve">), яка </w:t>
      </w:r>
      <w:proofErr w:type="spellStart"/>
      <w:r w:rsidRPr="00DB14FD">
        <w:rPr>
          <w:rFonts w:ascii="Times New Roman" w:hAnsi="Times New Roman"/>
          <w:sz w:val="24"/>
          <w:szCs w:val="24"/>
        </w:rPr>
        <w:t>відповідає</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вимогам</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встановленим</w:t>
      </w:r>
      <w:proofErr w:type="spellEnd"/>
      <w:r w:rsidRPr="00DB14FD">
        <w:rPr>
          <w:rFonts w:ascii="Times New Roman" w:hAnsi="Times New Roman"/>
          <w:sz w:val="24"/>
          <w:szCs w:val="24"/>
        </w:rPr>
        <w:t xml:space="preserve"> для упаковки </w:t>
      </w:r>
      <w:proofErr w:type="spellStart"/>
      <w:r w:rsidRPr="00DB14FD">
        <w:rPr>
          <w:rFonts w:ascii="Times New Roman" w:hAnsi="Times New Roman"/>
          <w:sz w:val="24"/>
          <w:szCs w:val="24"/>
        </w:rPr>
        <w:t>даного</w:t>
      </w:r>
      <w:proofErr w:type="spellEnd"/>
      <w:r w:rsidRPr="00DB14FD">
        <w:rPr>
          <w:rFonts w:ascii="Times New Roman" w:hAnsi="Times New Roman"/>
          <w:sz w:val="24"/>
          <w:szCs w:val="24"/>
        </w:rPr>
        <w:t xml:space="preserve"> виду Товару.</w:t>
      </w:r>
    </w:p>
    <w:p w14:paraId="6C0D7067" w14:textId="77777777" w:rsidR="00AA5B25" w:rsidRPr="00DB14FD" w:rsidRDefault="00AA5B25" w:rsidP="00AA5B25">
      <w:pPr>
        <w:spacing w:after="0" w:line="240" w:lineRule="auto"/>
        <w:jc w:val="both"/>
        <w:rPr>
          <w:rFonts w:ascii="Times New Roman" w:hAnsi="Times New Roman"/>
          <w:sz w:val="24"/>
          <w:szCs w:val="24"/>
        </w:rPr>
      </w:pPr>
      <w:r w:rsidRPr="00DB14FD">
        <w:rPr>
          <w:rFonts w:ascii="Times New Roman" w:hAnsi="Times New Roman"/>
          <w:sz w:val="24"/>
          <w:szCs w:val="24"/>
        </w:rPr>
        <w:t>7.3.4.</w:t>
      </w:r>
      <w:r w:rsidRPr="00DB14FD">
        <w:rPr>
          <w:rFonts w:ascii="Times New Roman" w:hAnsi="Times New Roman"/>
          <w:sz w:val="24"/>
          <w:szCs w:val="24"/>
        </w:rPr>
        <w:tab/>
      </w:r>
      <w:proofErr w:type="spellStart"/>
      <w:r w:rsidRPr="00DB14FD">
        <w:rPr>
          <w:rFonts w:ascii="Times New Roman" w:hAnsi="Times New Roman"/>
          <w:sz w:val="24"/>
          <w:szCs w:val="24"/>
        </w:rPr>
        <w:t>Забезпечувати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додержання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вимог</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санітарних</w:t>
      </w:r>
      <w:proofErr w:type="spellEnd"/>
      <w:r w:rsidRPr="00DB14FD">
        <w:rPr>
          <w:rFonts w:ascii="Times New Roman" w:hAnsi="Times New Roman"/>
          <w:sz w:val="24"/>
          <w:szCs w:val="24"/>
        </w:rPr>
        <w:t xml:space="preserve"> та ветеринарно-</w:t>
      </w:r>
      <w:proofErr w:type="spellStart"/>
      <w:r w:rsidRPr="00DB14FD">
        <w:rPr>
          <w:rFonts w:ascii="Times New Roman" w:hAnsi="Times New Roman"/>
          <w:sz w:val="24"/>
          <w:szCs w:val="24"/>
        </w:rPr>
        <w:t>санітарних</w:t>
      </w:r>
      <w:proofErr w:type="spellEnd"/>
      <w:r w:rsidRPr="00DB14FD">
        <w:rPr>
          <w:rFonts w:ascii="Times New Roman" w:hAnsi="Times New Roman"/>
          <w:sz w:val="24"/>
          <w:szCs w:val="24"/>
        </w:rPr>
        <w:t xml:space="preserve"> норм і правил.</w:t>
      </w:r>
    </w:p>
    <w:p w14:paraId="5A9E1847" w14:textId="77777777" w:rsidR="00AA5B25" w:rsidRPr="00DB14FD" w:rsidRDefault="00AA5B25" w:rsidP="00AA5B25">
      <w:pPr>
        <w:spacing w:after="0" w:line="240" w:lineRule="auto"/>
        <w:jc w:val="both"/>
        <w:rPr>
          <w:rFonts w:ascii="Times New Roman" w:hAnsi="Times New Roman"/>
          <w:sz w:val="24"/>
          <w:szCs w:val="24"/>
        </w:rPr>
      </w:pPr>
      <w:r w:rsidRPr="00DB14FD">
        <w:rPr>
          <w:rFonts w:ascii="Times New Roman" w:hAnsi="Times New Roman"/>
          <w:sz w:val="24"/>
          <w:szCs w:val="24"/>
        </w:rPr>
        <w:t>7.3.5.</w:t>
      </w:r>
      <w:r w:rsidRPr="00DB14FD">
        <w:rPr>
          <w:rFonts w:ascii="Times New Roman" w:hAnsi="Times New Roman"/>
          <w:sz w:val="24"/>
          <w:szCs w:val="24"/>
        </w:rPr>
        <w:tab/>
      </w:r>
      <w:proofErr w:type="spellStart"/>
      <w:r w:rsidRPr="00DB14FD">
        <w:rPr>
          <w:rFonts w:ascii="Times New Roman" w:hAnsi="Times New Roman"/>
          <w:sz w:val="24"/>
          <w:szCs w:val="24"/>
        </w:rPr>
        <w:t>Забезпечувати</w:t>
      </w:r>
      <w:proofErr w:type="spellEnd"/>
      <w:r w:rsidRPr="00DB14FD">
        <w:rPr>
          <w:rFonts w:ascii="Times New Roman" w:hAnsi="Times New Roman"/>
          <w:sz w:val="24"/>
          <w:szCs w:val="24"/>
        </w:rPr>
        <w:t xml:space="preserve"> контроль </w:t>
      </w:r>
      <w:proofErr w:type="spellStart"/>
      <w:r w:rsidRPr="00DB14FD">
        <w:rPr>
          <w:rFonts w:ascii="Times New Roman" w:hAnsi="Times New Roman"/>
          <w:sz w:val="24"/>
          <w:szCs w:val="24"/>
        </w:rPr>
        <w:t>безпечності</w:t>
      </w:r>
      <w:proofErr w:type="spellEnd"/>
      <w:r w:rsidRPr="00DB14FD">
        <w:rPr>
          <w:rFonts w:ascii="Times New Roman" w:hAnsi="Times New Roman"/>
          <w:sz w:val="24"/>
          <w:szCs w:val="24"/>
        </w:rPr>
        <w:t xml:space="preserve"> та </w:t>
      </w:r>
      <w:proofErr w:type="spellStart"/>
      <w:r w:rsidRPr="00DB14FD">
        <w:rPr>
          <w:rFonts w:ascii="Times New Roman" w:hAnsi="Times New Roman"/>
          <w:sz w:val="24"/>
          <w:szCs w:val="24"/>
        </w:rPr>
        <w:t>якості</w:t>
      </w:r>
      <w:proofErr w:type="spellEnd"/>
      <w:r w:rsidRPr="00DB14FD">
        <w:rPr>
          <w:rFonts w:ascii="Times New Roman" w:hAnsi="Times New Roman"/>
          <w:sz w:val="24"/>
          <w:szCs w:val="24"/>
        </w:rPr>
        <w:t xml:space="preserve"> Товару.</w:t>
      </w:r>
    </w:p>
    <w:p w14:paraId="7E16352E" w14:textId="77777777" w:rsidR="00AA5B25" w:rsidRPr="00DB14FD" w:rsidRDefault="00AA5B25" w:rsidP="00AA5B25">
      <w:pPr>
        <w:spacing w:after="0" w:line="240" w:lineRule="auto"/>
        <w:jc w:val="both"/>
        <w:rPr>
          <w:rFonts w:ascii="Times New Roman" w:hAnsi="Times New Roman"/>
          <w:sz w:val="24"/>
          <w:szCs w:val="24"/>
        </w:rPr>
      </w:pPr>
      <w:r w:rsidRPr="00DB14FD">
        <w:rPr>
          <w:rFonts w:ascii="Times New Roman" w:hAnsi="Times New Roman"/>
          <w:sz w:val="24"/>
          <w:szCs w:val="24"/>
        </w:rPr>
        <w:t xml:space="preserve">7.3.6. </w:t>
      </w:r>
      <w:proofErr w:type="spellStart"/>
      <w:r w:rsidRPr="00DB14FD">
        <w:rPr>
          <w:rFonts w:ascii="Times New Roman" w:hAnsi="Times New Roman"/>
          <w:sz w:val="24"/>
          <w:szCs w:val="24"/>
        </w:rPr>
        <w:t>Здійснювати</w:t>
      </w:r>
      <w:proofErr w:type="spellEnd"/>
      <w:r w:rsidRPr="00DB14FD">
        <w:rPr>
          <w:rFonts w:ascii="Times New Roman" w:hAnsi="Times New Roman"/>
          <w:sz w:val="24"/>
          <w:szCs w:val="24"/>
        </w:rPr>
        <w:t xml:space="preserve"> поставку Товару </w:t>
      </w:r>
      <w:proofErr w:type="spellStart"/>
      <w:r w:rsidRPr="00DB14FD">
        <w:rPr>
          <w:rFonts w:ascii="Times New Roman" w:hAnsi="Times New Roman"/>
          <w:sz w:val="24"/>
          <w:szCs w:val="24"/>
        </w:rPr>
        <w:t>власним</w:t>
      </w:r>
      <w:proofErr w:type="spellEnd"/>
      <w:r w:rsidRPr="00DB14FD">
        <w:rPr>
          <w:rFonts w:ascii="Times New Roman" w:hAnsi="Times New Roman"/>
          <w:sz w:val="24"/>
          <w:szCs w:val="24"/>
        </w:rPr>
        <w:t xml:space="preserve"> автотранспортом та автотранспортом, </w:t>
      </w:r>
      <w:proofErr w:type="spellStart"/>
      <w:r w:rsidRPr="00DB14FD">
        <w:rPr>
          <w:rFonts w:ascii="Times New Roman" w:hAnsi="Times New Roman"/>
          <w:sz w:val="24"/>
          <w:szCs w:val="24"/>
        </w:rPr>
        <w:t>залученим</w:t>
      </w:r>
      <w:proofErr w:type="spellEnd"/>
      <w:r w:rsidRPr="00DB14FD">
        <w:rPr>
          <w:rFonts w:ascii="Times New Roman" w:hAnsi="Times New Roman"/>
          <w:sz w:val="24"/>
          <w:szCs w:val="24"/>
        </w:rPr>
        <w:t xml:space="preserve"> на </w:t>
      </w:r>
      <w:proofErr w:type="spellStart"/>
      <w:r w:rsidRPr="00DB14FD">
        <w:rPr>
          <w:rFonts w:ascii="Times New Roman" w:hAnsi="Times New Roman"/>
          <w:sz w:val="24"/>
          <w:szCs w:val="24"/>
        </w:rPr>
        <w:t>договірних</w:t>
      </w:r>
      <w:proofErr w:type="spellEnd"/>
      <w:r w:rsidRPr="00DB14FD">
        <w:rPr>
          <w:rFonts w:ascii="Times New Roman" w:hAnsi="Times New Roman"/>
          <w:sz w:val="24"/>
          <w:szCs w:val="24"/>
        </w:rPr>
        <w:t xml:space="preserve"> засадах.</w:t>
      </w:r>
    </w:p>
    <w:p w14:paraId="35031A4D" w14:textId="77777777" w:rsidR="00AA5B25" w:rsidRPr="00DB14FD" w:rsidRDefault="00AA5B25" w:rsidP="00AA5B25">
      <w:pPr>
        <w:spacing w:after="0" w:line="240" w:lineRule="auto"/>
        <w:jc w:val="both"/>
        <w:rPr>
          <w:rFonts w:ascii="Times New Roman" w:hAnsi="Times New Roman"/>
          <w:sz w:val="24"/>
          <w:szCs w:val="24"/>
        </w:rPr>
      </w:pPr>
      <w:r w:rsidRPr="00DB14FD">
        <w:rPr>
          <w:rFonts w:ascii="Times New Roman" w:hAnsi="Times New Roman"/>
          <w:sz w:val="24"/>
          <w:szCs w:val="24"/>
        </w:rPr>
        <w:t xml:space="preserve">7.3.7. </w:t>
      </w:r>
      <w:proofErr w:type="spellStart"/>
      <w:r w:rsidRPr="00DB14FD">
        <w:rPr>
          <w:rFonts w:ascii="Times New Roman" w:hAnsi="Times New Roman"/>
          <w:sz w:val="24"/>
          <w:szCs w:val="24"/>
        </w:rPr>
        <w:t>Передати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замовнику</w:t>
      </w:r>
      <w:proofErr w:type="spellEnd"/>
      <w:r w:rsidRPr="00DB14FD">
        <w:rPr>
          <w:rFonts w:ascii="Times New Roman" w:hAnsi="Times New Roman"/>
          <w:sz w:val="24"/>
          <w:szCs w:val="24"/>
        </w:rPr>
        <w:t xml:space="preserve"> Товар, на </w:t>
      </w:r>
      <w:proofErr w:type="spellStart"/>
      <w:r w:rsidRPr="00DB14FD">
        <w:rPr>
          <w:rFonts w:ascii="Times New Roman" w:hAnsi="Times New Roman"/>
          <w:sz w:val="24"/>
          <w:szCs w:val="24"/>
        </w:rPr>
        <w:t>який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встановлено</w:t>
      </w:r>
      <w:proofErr w:type="spellEnd"/>
      <w:r w:rsidRPr="00DB14FD">
        <w:rPr>
          <w:rFonts w:ascii="Times New Roman" w:hAnsi="Times New Roman"/>
          <w:sz w:val="24"/>
          <w:szCs w:val="24"/>
        </w:rPr>
        <w:t xml:space="preserve"> строк </w:t>
      </w:r>
      <w:proofErr w:type="spellStart"/>
      <w:r w:rsidRPr="00DB14FD">
        <w:rPr>
          <w:rFonts w:ascii="Times New Roman" w:hAnsi="Times New Roman"/>
          <w:sz w:val="24"/>
          <w:szCs w:val="24"/>
        </w:rPr>
        <w:t>придатності</w:t>
      </w:r>
      <w:proofErr w:type="spellEnd"/>
      <w:r w:rsidRPr="00DB14FD">
        <w:rPr>
          <w:rFonts w:ascii="Times New Roman" w:hAnsi="Times New Roman"/>
          <w:sz w:val="24"/>
          <w:szCs w:val="24"/>
        </w:rPr>
        <w:t xml:space="preserve">, з таким </w:t>
      </w:r>
      <w:proofErr w:type="spellStart"/>
      <w:r w:rsidRPr="00DB14FD">
        <w:rPr>
          <w:rFonts w:ascii="Times New Roman" w:hAnsi="Times New Roman"/>
          <w:sz w:val="24"/>
          <w:szCs w:val="24"/>
        </w:rPr>
        <w:t>розрахунком</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щоб</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він</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міг</w:t>
      </w:r>
      <w:proofErr w:type="spellEnd"/>
      <w:r w:rsidRPr="00DB14FD">
        <w:rPr>
          <w:rFonts w:ascii="Times New Roman" w:hAnsi="Times New Roman"/>
          <w:sz w:val="24"/>
          <w:szCs w:val="24"/>
        </w:rPr>
        <w:t xml:space="preserve"> бути </w:t>
      </w:r>
      <w:proofErr w:type="spellStart"/>
      <w:r w:rsidRPr="00DB14FD">
        <w:rPr>
          <w:rFonts w:ascii="Times New Roman" w:hAnsi="Times New Roman"/>
          <w:sz w:val="24"/>
          <w:szCs w:val="24"/>
        </w:rPr>
        <w:t>використаний</w:t>
      </w:r>
      <w:proofErr w:type="spellEnd"/>
      <w:r w:rsidRPr="00DB14FD">
        <w:rPr>
          <w:rFonts w:ascii="Times New Roman" w:hAnsi="Times New Roman"/>
          <w:sz w:val="24"/>
          <w:szCs w:val="24"/>
        </w:rPr>
        <w:t xml:space="preserve"> за </w:t>
      </w:r>
      <w:proofErr w:type="spellStart"/>
      <w:r w:rsidRPr="00DB14FD">
        <w:rPr>
          <w:rFonts w:ascii="Times New Roman" w:hAnsi="Times New Roman"/>
          <w:sz w:val="24"/>
          <w:szCs w:val="24"/>
        </w:rPr>
        <w:t>призначенням</w:t>
      </w:r>
      <w:proofErr w:type="spellEnd"/>
      <w:r w:rsidRPr="00DB14FD">
        <w:rPr>
          <w:rFonts w:ascii="Times New Roman" w:hAnsi="Times New Roman"/>
          <w:sz w:val="24"/>
          <w:szCs w:val="24"/>
        </w:rPr>
        <w:t xml:space="preserve"> до </w:t>
      </w:r>
      <w:proofErr w:type="spellStart"/>
      <w:r w:rsidRPr="00DB14FD">
        <w:rPr>
          <w:rFonts w:ascii="Times New Roman" w:hAnsi="Times New Roman"/>
          <w:sz w:val="24"/>
          <w:szCs w:val="24"/>
        </w:rPr>
        <w:t>спливу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цього</w:t>
      </w:r>
      <w:proofErr w:type="spellEnd"/>
      <w:r w:rsidRPr="00DB14FD">
        <w:rPr>
          <w:rFonts w:ascii="Times New Roman" w:hAnsi="Times New Roman"/>
          <w:sz w:val="24"/>
          <w:szCs w:val="24"/>
        </w:rPr>
        <w:t xml:space="preserve"> строку.</w:t>
      </w:r>
    </w:p>
    <w:p w14:paraId="5314C7B9" w14:textId="77777777" w:rsidR="00AA5B25" w:rsidRPr="00DB14FD" w:rsidRDefault="00AA5B25" w:rsidP="00AA5B25">
      <w:pPr>
        <w:spacing w:after="0" w:line="240" w:lineRule="auto"/>
        <w:jc w:val="both"/>
        <w:rPr>
          <w:rFonts w:ascii="Times New Roman" w:hAnsi="Times New Roman"/>
          <w:sz w:val="24"/>
          <w:szCs w:val="24"/>
        </w:rPr>
      </w:pPr>
      <w:r w:rsidRPr="00DB14FD">
        <w:rPr>
          <w:rFonts w:ascii="Times New Roman" w:hAnsi="Times New Roman"/>
          <w:sz w:val="24"/>
          <w:szCs w:val="24"/>
        </w:rPr>
        <w:t xml:space="preserve">7.3.8. У </w:t>
      </w:r>
      <w:proofErr w:type="spellStart"/>
      <w:r w:rsidRPr="00DB14FD">
        <w:rPr>
          <w:rFonts w:ascii="Times New Roman" w:hAnsi="Times New Roman"/>
          <w:sz w:val="24"/>
          <w:szCs w:val="24"/>
        </w:rPr>
        <w:t>разі</w:t>
      </w:r>
      <w:proofErr w:type="spellEnd"/>
      <w:r w:rsidRPr="00DB14FD">
        <w:rPr>
          <w:rFonts w:ascii="Times New Roman" w:hAnsi="Times New Roman"/>
          <w:sz w:val="24"/>
          <w:szCs w:val="24"/>
        </w:rPr>
        <w:t xml:space="preserve"> поставки Товару </w:t>
      </w:r>
      <w:proofErr w:type="spellStart"/>
      <w:r w:rsidRPr="00DB14FD">
        <w:rPr>
          <w:rFonts w:ascii="Times New Roman" w:hAnsi="Times New Roman"/>
          <w:sz w:val="24"/>
          <w:szCs w:val="24"/>
        </w:rPr>
        <w:t>неналежної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якості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після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складання</w:t>
      </w:r>
      <w:proofErr w:type="spellEnd"/>
      <w:r w:rsidRPr="00DB14FD">
        <w:rPr>
          <w:rFonts w:ascii="Times New Roman" w:hAnsi="Times New Roman"/>
          <w:sz w:val="24"/>
          <w:szCs w:val="24"/>
        </w:rPr>
        <w:t xml:space="preserve"> акту за </w:t>
      </w:r>
      <w:proofErr w:type="spellStart"/>
      <w:r w:rsidRPr="00DB14FD">
        <w:rPr>
          <w:rFonts w:ascii="Times New Roman" w:hAnsi="Times New Roman"/>
          <w:sz w:val="24"/>
          <w:szCs w:val="24"/>
        </w:rPr>
        <w:t>участю</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представників</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Сторін</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замінити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його</w:t>
      </w:r>
      <w:proofErr w:type="spellEnd"/>
      <w:r w:rsidRPr="00DB14FD">
        <w:rPr>
          <w:rFonts w:ascii="Times New Roman" w:hAnsi="Times New Roman"/>
          <w:sz w:val="24"/>
          <w:szCs w:val="24"/>
        </w:rPr>
        <w:t xml:space="preserve"> на Товар </w:t>
      </w:r>
      <w:proofErr w:type="spellStart"/>
      <w:r w:rsidRPr="00DB14FD">
        <w:rPr>
          <w:rFonts w:ascii="Times New Roman" w:hAnsi="Times New Roman"/>
          <w:sz w:val="24"/>
          <w:szCs w:val="24"/>
        </w:rPr>
        <w:t>належної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якості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протягом</w:t>
      </w:r>
      <w:proofErr w:type="spellEnd"/>
      <w:r w:rsidRPr="00DB14FD">
        <w:rPr>
          <w:rFonts w:ascii="Times New Roman" w:hAnsi="Times New Roman"/>
          <w:sz w:val="24"/>
          <w:szCs w:val="24"/>
        </w:rPr>
        <w:t xml:space="preserve"> 24 годин.</w:t>
      </w:r>
    </w:p>
    <w:p w14:paraId="5F3EF68C" w14:textId="77777777" w:rsidR="00AA5B25" w:rsidRPr="00DB14FD" w:rsidRDefault="00AA5B25" w:rsidP="00AA5B25">
      <w:pPr>
        <w:spacing w:after="0" w:line="240" w:lineRule="auto"/>
        <w:jc w:val="both"/>
        <w:rPr>
          <w:rFonts w:ascii="Times New Roman" w:hAnsi="Times New Roman"/>
          <w:sz w:val="24"/>
          <w:szCs w:val="24"/>
        </w:rPr>
      </w:pPr>
      <w:r w:rsidRPr="00DB14FD">
        <w:rPr>
          <w:rFonts w:ascii="Times New Roman" w:hAnsi="Times New Roman"/>
          <w:sz w:val="24"/>
          <w:szCs w:val="24"/>
        </w:rPr>
        <w:t xml:space="preserve">7.3.9. </w:t>
      </w:r>
      <w:proofErr w:type="spellStart"/>
      <w:r w:rsidRPr="00DB14FD">
        <w:rPr>
          <w:rFonts w:ascii="Times New Roman" w:hAnsi="Times New Roman"/>
          <w:sz w:val="24"/>
          <w:szCs w:val="24"/>
        </w:rPr>
        <w:t>З’явитися</w:t>
      </w:r>
      <w:proofErr w:type="spellEnd"/>
      <w:r w:rsidRPr="00DB14FD">
        <w:rPr>
          <w:rFonts w:ascii="Times New Roman" w:hAnsi="Times New Roman"/>
          <w:sz w:val="24"/>
          <w:szCs w:val="24"/>
        </w:rPr>
        <w:t xml:space="preserve"> для </w:t>
      </w:r>
      <w:proofErr w:type="spellStart"/>
      <w:r w:rsidRPr="00DB14FD">
        <w:rPr>
          <w:rFonts w:ascii="Times New Roman" w:hAnsi="Times New Roman"/>
          <w:sz w:val="24"/>
          <w:szCs w:val="24"/>
        </w:rPr>
        <w:t>складання</w:t>
      </w:r>
      <w:proofErr w:type="spellEnd"/>
      <w:r w:rsidRPr="00DB14FD">
        <w:rPr>
          <w:rFonts w:ascii="Times New Roman" w:hAnsi="Times New Roman"/>
          <w:sz w:val="24"/>
          <w:szCs w:val="24"/>
        </w:rPr>
        <w:t xml:space="preserve"> акту </w:t>
      </w:r>
      <w:proofErr w:type="spellStart"/>
      <w:r w:rsidRPr="00DB14FD">
        <w:rPr>
          <w:rFonts w:ascii="Times New Roman" w:hAnsi="Times New Roman"/>
          <w:sz w:val="24"/>
          <w:szCs w:val="24"/>
        </w:rPr>
        <w:t>щодо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неналежної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якості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поставленого</w:t>
      </w:r>
      <w:proofErr w:type="spellEnd"/>
      <w:r w:rsidRPr="00DB14FD">
        <w:rPr>
          <w:rFonts w:ascii="Times New Roman" w:hAnsi="Times New Roman"/>
          <w:sz w:val="24"/>
          <w:szCs w:val="24"/>
        </w:rPr>
        <w:t xml:space="preserve"> ним Товару. У </w:t>
      </w:r>
      <w:proofErr w:type="spellStart"/>
      <w:r w:rsidRPr="00DB14FD">
        <w:rPr>
          <w:rFonts w:ascii="Times New Roman" w:hAnsi="Times New Roman"/>
          <w:sz w:val="24"/>
          <w:szCs w:val="24"/>
        </w:rPr>
        <w:t>випадку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нез’явлення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представника</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Постачальника</w:t>
      </w:r>
      <w:proofErr w:type="spellEnd"/>
      <w:r w:rsidRPr="00DB14FD">
        <w:rPr>
          <w:rFonts w:ascii="Times New Roman" w:hAnsi="Times New Roman"/>
          <w:sz w:val="24"/>
          <w:szCs w:val="24"/>
        </w:rPr>
        <w:t xml:space="preserve">, акт </w:t>
      </w:r>
      <w:proofErr w:type="spellStart"/>
      <w:r w:rsidRPr="00DB14FD">
        <w:rPr>
          <w:rFonts w:ascii="Times New Roman" w:hAnsi="Times New Roman"/>
          <w:sz w:val="24"/>
          <w:szCs w:val="24"/>
        </w:rPr>
        <w:t>складається</w:t>
      </w:r>
      <w:proofErr w:type="spellEnd"/>
      <w:r w:rsidRPr="00DB14FD">
        <w:rPr>
          <w:rFonts w:ascii="Times New Roman" w:hAnsi="Times New Roman"/>
          <w:sz w:val="24"/>
          <w:szCs w:val="24"/>
        </w:rPr>
        <w:t xml:space="preserve"> без </w:t>
      </w:r>
      <w:proofErr w:type="spellStart"/>
      <w:r w:rsidRPr="00DB14FD">
        <w:rPr>
          <w:rFonts w:ascii="Times New Roman" w:hAnsi="Times New Roman"/>
          <w:sz w:val="24"/>
          <w:szCs w:val="24"/>
        </w:rPr>
        <w:t>його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участі</w:t>
      </w:r>
      <w:proofErr w:type="spellEnd"/>
      <w:r w:rsidRPr="00DB14FD">
        <w:rPr>
          <w:rFonts w:ascii="Times New Roman" w:hAnsi="Times New Roman"/>
          <w:sz w:val="24"/>
          <w:szCs w:val="24"/>
        </w:rPr>
        <w:t xml:space="preserve">. У </w:t>
      </w:r>
      <w:proofErr w:type="spellStart"/>
      <w:r w:rsidRPr="00DB14FD">
        <w:rPr>
          <w:rFonts w:ascii="Times New Roman" w:hAnsi="Times New Roman"/>
          <w:sz w:val="24"/>
          <w:szCs w:val="24"/>
        </w:rPr>
        <w:t>цьому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випадку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Постачальник</w:t>
      </w:r>
      <w:proofErr w:type="spellEnd"/>
      <w:r w:rsidRPr="00DB14FD">
        <w:rPr>
          <w:rFonts w:ascii="Times New Roman" w:hAnsi="Times New Roman"/>
          <w:sz w:val="24"/>
          <w:szCs w:val="24"/>
        </w:rPr>
        <w:t xml:space="preserve"> буде </w:t>
      </w:r>
      <w:proofErr w:type="spellStart"/>
      <w:r w:rsidRPr="00DB14FD">
        <w:rPr>
          <w:rFonts w:ascii="Times New Roman" w:hAnsi="Times New Roman"/>
          <w:sz w:val="24"/>
          <w:szCs w:val="24"/>
        </w:rPr>
        <w:t>зобов’язаний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замінити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неякісний</w:t>
      </w:r>
      <w:proofErr w:type="spellEnd"/>
      <w:r w:rsidRPr="00DB14FD">
        <w:rPr>
          <w:rFonts w:ascii="Times New Roman" w:hAnsi="Times New Roman"/>
          <w:sz w:val="24"/>
          <w:szCs w:val="24"/>
        </w:rPr>
        <w:t xml:space="preserve"> Товар на Товар </w:t>
      </w:r>
      <w:proofErr w:type="spellStart"/>
      <w:r w:rsidRPr="00DB14FD">
        <w:rPr>
          <w:rFonts w:ascii="Times New Roman" w:hAnsi="Times New Roman"/>
          <w:sz w:val="24"/>
          <w:szCs w:val="24"/>
        </w:rPr>
        <w:t>належної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якості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відповідно</w:t>
      </w:r>
      <w:proofErr w:type="spellEnd"/>
      <w:r w:rsidRPr="00DB14FD">
        <w:rPr>
          <w:rFonts w:ascii="Times New Roman" w:hAnsi="Times New Roman"/>
          <w:sz w:val="24"/>
          <w:szCs w:val="24"/>
        </w:rPr>
        <w:t xml:space="preserve"> до умов пункту 7.3.8 </w:t>
      </w:r>
      <w:proofErr w:type="spellStart"/>
      <w:r w:rsidRPr="00DB14FD">
        <w:rPr>
          <w:rFonts w:ascii="Times New Roman" w:hAnsi="Times New Roman"/>
          <w:sz w:val="24"/>
          <w:szCs w:val="24"/>
        </w:rPr>
        <w:t>цього</w:t>
      </w:r>
      <w:proofErr w:type="spellEnd"/>
      <w:r w:rsidRPr="00DB14FD">
        <w:rPr>
          <w:rFonts w:ascii="Times New Roman" w:hAnsi="Times New Roman"/>
          <w:sz w:val="24"/>
          <w:szCs w:val="24"/>
        </w:rPr>
        <w:t xml:space="preserve"> Договору.</w:t>
      </w:r>
    </w:p>
    <w:p w14:paraId="0D8539BF" w14:textId="77777777" w:rsidR="00AA5B25" w:rsidRPr="00DB14FD" w:rsidRDefault="00AA5B25" w:rsidP="00AA5B25">
      <w:pPr>
        <w:spacing w:after="0" w:line="240" w:lineRule="auto"/>
        <w:jc w:val="both"/>
        <w:rPr>
          <w:rFonts w:ascii="Times New Roman" w:hAnsi="Times New Roman"/>
          <w:sz w:val="24"/>
          <w:szCs w:val="24"/>
        </w:rPr>
      </w:pPr>
      <w:r w:rsidRPr="00DB14FD">
        <w:rPr>
          <w:rFonts w:ascii="Times New Roman" w:hAnsi="Times New Roman"/>
          <w:sz w:val="24"/>
          <w:szCs w:val="24"/>
        </w:rPr>
        <w:t xml:space="preserve">7.4. </w:t>
      </w:r>
      <w:proofErr w:type="spellStart"/>
      <w:r w:rsidRPr="00DB14FD">
        <w:rPr>
          <w:rFonts w:ascii="Times New Roman" w:hAnsi="Times New Roman"/>
          <w:sz w:val="24"/>
          <w:szCs w:val="24"/>
        </w:rPr>
        <w:t>Постачальник</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має</w:t>
      </w:r>
      <w:proofErr w:type="spellEnd"/>
      <w:r w:rsidRPr="00DB14FD">
        <w:rPr>
          <w:rFonts w:ascii="Times New Roman" w:hAnsi="Times New Roman"/>
          <w:sz w:val="24"/>
          <w:szCs w:val="24"/>
        </w:rPr>
        <w:t xml:space="preserve"> право:</w:t>
      </w:r>
    </w:p>
    <w:p w14:paraId="4B05028B" w14:textId="77777777" w:rsidR="00AA5B25" w:rsidRPr="00DB14FD" w:rsidRDefault="00AA5B25" w:rsidP="00AA5B25">
      <w:pPr>
        <w:spacing w:after="0" w:line="240" w:lineRule="auto"/>
        <w:jc w:val="both"/>
        <w:rPr>
          <w:rFonts w:ascii="Times New Roman" w:hAnsi="Times New Roman"/>
          <w:sz w:val="24"/>
          <w:szCs w:val="24"/>
        </w:rPr>
      </w:pPr>
      <w:r w:rsidRPr="00DB14FD">
        <w:rPr>
          <w:rFonts w:ascii="Times New Roman" w:hAnsi="Times New Roman"/>
          <w:sz w:val="24"/>
          <w:szCs w:val="24"/>
        </w:rPr>
        <w:t xml:space="preserve">7.4.1. </w:t>
      </w:r>
      <w:proofErr w:type="spellStart"/>
      <w:r w:rsidRPr="00DB14FD">
        <w:rPr>
          <w:rFonts w:ascii="Times New Roman" w:hAnsi="Times New Roman"/>
          <w:sz w:val="24"/>
          <w:szCs w:val="24"/>
        </w:rPr>
        <w:t>Своєчасно</w:t>
      </w:r>
      <w:proofErr w:type="spellEnd"/>
      <w:r w:rsidRPr="00DB14FD">
        <w:rPr>
          <w:rFonts w:ascii="Times New Roman" w:hAnsi="Times New Roman"/>
          <w:sz w:val="24"/>
          <w:szCs w:val="24"/>
        </w:rPr>
        <w:t xml:space="preserve"> та в </w:t>
      </w:r>
      <w:proofErr w:type="spellStart"/>
      <w:r w:rsidRPr="00DB14FD">
        <w:rPr>
          <w:rFonts w:ascii="Times New Roman" w:hAnsi="Times New Roman"/>
          <w:sz w:val="24"/>
          <w:szCs w:val="24"/>
        </w:rPr>
        <w:t>повному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обсязі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отримувати</w:t>
      </w:r>
      <w:proofErr w:type="spellEnd"/>
      <w:r w:rsidRPr="00DB14FD">
        <w:rPr>
          <w:rFonts w:ascii="Times New Roman" w:hAnsi="Times New Roman"/>
          <w:sz w:val="24"/>
          <w:szCs w:val="24"/>
        </w:rPr>
        <w:t xml:space="preserve"> плату за </w:t>
      </w:r>
      <w:proofErr w:type="spellStart"/>
      <w:r w:rsidRPr="00DB14FD">
        <w:rPr>
          <w:rFonts w:ascii="Times New Roman" w:hAnsi="Times New Roman"/>
          <w:sz w:val="24"/>
          <w:szCs w:val="24"/>
        </w:rPr>
        <w:t>поставлений</w:t>
      </w:r>
      <w:proofErr w:type="spellEnd"/>
      <w:r w:rsidRPr="00DB14FD">
        <w:rPr>
          <w:rFonts w:ascii="Times New Roman" w:hAnsi="Times New Roman"/>
          <w:sz w:val="24"/>
          <w:szCs w:val="24"/>
        </w:rPr>
        <w:t xml:space="preserve"> Товар.</w:t>
      </w:r>
    </w:p>
    <w:p w14:paraId="1A3F6424" w14:textId="77777777" w:rsidR="00AA5B25" w:rsidRPr="00DB14FD" w:rsidRDefault="00AA5B25" w:rsidP="00AA5B25">
      <w:pPr>
        <w:spacing w:after="0" w:line="240" w:lineRule="auto"/>
        <w:jc w:val="both"/>
        <w:rPr>
          <w:rFonts w:ascii="Times New Roman" w:hAnsi="Times New Roman"/>
          <w:sz w:val="24"/>
          <w:szCs w:val="24"/>
        </w:rPr>
      </w:pPr>
      <w:r w:rsidRPr="00DB14FD">
        <w:rPr>
          <w:rFonts w:ascii="Times New Roman" w:hAnsi="Times New Roman"/>
          <w:sz w:val="24"/>
          <w:szCs w:val="24"/>
        </w:rPr>
        <w:t xml:space="preserve">7.4.2. На </w:t>
      </w:r>
      <w:proofErr w:type="spellStart"/>
      <w:r w:rsidRPr="00DB14FD">
        <w:rPr>
          <w:rFonts w:ascii="Times New Roman" w:hAnsi="Times New Roman"/>
          <w:sz w:val="24"/>
          <w:szCs w:val="24"/>
        </w:rPr>
        <w:t>дострокову</w:t>
      </w:r>
      <w:proofErr w:type="spellEnd"/>
      <w:r w:rsidRPr="00DB14FD">
        <w:rPr>
          <w:rFonts w:ascii="Times New Roman" w:hAnsi="Times New Roman"/>
          <w:sz w:val="24"/>
          <w:szCs w:val="24"/>
        </w:rPr>
        <w:t xml:space="preserve"> поставку Товару </w:t>
      </w:r>
      <w:proofErr w:type="spellStart"/>
      <w:r w:rsidRPr="00DB14FD">
        <w:rPr>
          <w:rFonts w:ascii="Times New Roman" w:hAnsi="Times New Roman"/>
          <w:sz w:val="24"/>
          <w:szCs w:val="24"/>
        </w:rPr>
        <w:t>лише</w:t>
      </w:r>
      <w:proofErr w:type="spellEnd"/>
      <w:r w:rsidRPr="00DB14FD">
        <w:rPr>
          <w:rFonts w:ascii="Times New Roman" w:hAnsi="Times New Roman"/>
          <w:sz w:val="24"/>
          <w:szCs w:val="24"/>
        </w:rPr>
        <w:t xml:space="preserve"> за </w:t>
      </w:r>
      <w:proofErr w:type="spellStart"/>
      <w:r w:rsidRPr="00DB14FD">
        <w:rPr>
          <w:rFonts w:ascii="Times New Roman" w:hAnsi="Times New Roman"/>
          <w:sz w:val="24"/>
          <w:szCs w:val="24"/>
        </w:rPr>
        <w:t>погодженням</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Замовника</w:t>
      </w:r>
      <w:proofErr w:type="spellEnd"/>
      <w:r w:rsidRPr="00DB14FD">
        <w:rPr>
          <w:rFonts w:ascii="Times New Roman" w:hAnsi="Times New Roman"/>
          <w:sz w:val="24"/>
          <w:szCs w:val="24"/>
        </w:rPr>
        <w:t>.</w:t>
      </w:r>
    </w:p>
    <w:p w14:paraId="0CF18429" w14:textId="77777777" w:rsidR="00AA5B25" w:rsidRPr="00A05B80" w:rsidRDefault="00AA5B25" w:rsidP="00AA5B25">
      <w:pPr>
        <w:spacing w:after="0" w:line="240" w:lineRule="auto"/>
        <w:ind w:firstLine="709"/>
        <w:jc w:val="center"/>
        <w:rPr>
          <w:rFonts w:ascii="Times New Roman" w:hAnsi="Times New Roman"/>
          <w:b/>
          <w:sz w:val="24"/>
          <w:szCs w:val="24"/>
          <w:highlight w:val="yellow"/>
        </w:rPr>
      </w:pPr>
    </w:p>
    <w:p w14:paraId="2867CC86" w14:textId="77777777" w:rsidR="00AA5B25" w:rsidRPr="00DB14FD" w:rsidRDefault="00AA5B25" w:rsidP="00AA5B25">
      <w:pPr>
        <w:spacing w:after="0" w:line="240" w:lineRule="auto"/>
        <w:ind w:firstLine="709"/>
        <w:jc w:val="center"/>
        <w:rPr>
          <w:rFonts w:ascii="Times New Roman" w:hAnsi="Times New Roman"/>
          <w:b/>
          <w:sz w:val="24"/>
          <w:szCs w:val="24"/>
        </w:rPr>
      </w:pPr>
      <w:r w:rsidRPr="00DB14FD">
        <w:rPr>
          <w:rFonts w:ascii="Times New Roman" w:hAnsi="Times New Roman"/>
          <w:b/>
          <w:sz w:val="24"/>
          <w:szCs w:val="24"/>
        </w:rPr>
        <w:t>VIIІ. ВІДПОВІДАЛЬНОСТІ СТОРІН</w:t>
      </w:r>
    </w:p>
    <w:p w14:paraId="311DE9ED" w14:textId="77777777" w:rsidR="00AA5B25" w:rsidRPr="00DB14FD" w:rsidRDefault="00AA5B25" w:rsidP="00AA5B25">
      <w:pPr>
        <w:tabs>
          <w:tab w:val="left" w:pos="426"/>
        </w:tabs>
        <w:spacing w:after="0" w:line="240" w:lineRule="auto"/>
        <w:jc w:val="both"/>
        <w:rPr>
          <w:rFonts w:ascii="Times New Roman" w:hAnsi="Times New Roman"/>
          <w:sz w:val="24"/>
          <w:szCs w:val="24"/>
        </w:rPr>
      </w:pPr>
      <w:r w:rsidRPr="00DB14FD">
        <w:rPr>
          <w:rFonts w:ascii="Times New Roman" w:hAnsi="Times New Roman"/>
          <w:sz w:val="24"/>
          <w:szCs w:val="24"/>
        </w:rPr>
        <w:lastRenderedPageBreak/>
        <w:t>8.1.</w:t>
      </w:r>
      <w:r w:rsidRPr="00DB14FD">
        <w:rPr>
          <w:rFonts w:ascii="Times New Roman" w:hAnsi="Times New Roman"/>
          <w:sz w:val="24"/>
          <w:szCs w:val="24"/>
        </w:rPr>
        <w:tab/>
        <w:t xml:space="preserve">У </w:t>
      </w:r>
      <w:proofErr w:type="spellStart"/>
      <w:r w:rsidRPr="00DB14FD">
        <w:rPr>
          <w:rFonts w:ascii="Times New Roman" w:hAnsi="Times New Roman"/>
          <w:sz w:val="24"/>
          <w:szCs w:val="24"/>
        </w:rPr>
        <w:t>випадку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невиконання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або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неналежного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виконання</w:t>
      </w:r>
      <w:proofErr w:type="spellEnd"/>
      <w:r w:rsidRPr="00DB14FD">
        <w:rPr>
          <w:rFonts w:ascii="Times New Roman" w:hAnsi="Times New Roman"/>
          <w:sz w:val="24"/>
          <w:szCs w:val="24"/>
        </w:rPr>
        <w:t xml:space="preserve"> Сторонами умов </w:t>
      </w:r>
      <w:proofErr w:type="spellStart"/>
      <w:r w:rsidRPr="00DB14FD">
        <w:rPr>
          <w:rFonts w:ascii="Times New Roman" w:hAnsi="Times New Roman"/>
          <w:sz w:val="24"/>
          <w:szCs w:val="24"/>
        </w:rPr>
        <w:t>даного</w:t>
      </w:r>
      <w:proofErr w:type="spellEnd"/>
      <w:r w:rsidRPr="00DB14FD">
        <w:rPr>
          <w:rFonts w:ascii="Times New Roman" w:hAnsi="Times New Roman"/>
          <w:sz w:val="24"/>
          <w:szCs w:val="24"/>
        </w:rPr>
        <w:t xml:space="preserve"> Договору, вони </w:t>
      </w:r>
      <w:proofErr w:type="spellStart"/>
      <w:r w:rsidRPr="00DB14FD">
        <w:rPr>
          <w:rFonts w:ascii="Times New Roman" w:hAnsi="Times New Roman"/>
          <w:sz w:val="24"/>
          <w:szCs w:val="24"/>
        </w:rPr>
        <w:t>несуть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відповідальність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згідно</w:t>
      </w:r>
      <w:proofErr w:type="spellEnd"/>
      <w:r w:rsidRPr="00DB14FD">
        <w:rPr>
          <w:rFonts w:ascii="Times New Roman" w:hAnsi="Times New Roman"/>
          <w:sz w:val="24"/>
          <w:szCs w:val="24"/>
        </w:rPr>
        <w:t xml:space="preserve"> чинного </w:t>
      </w:r>
      <w:proofErr w:type="spellStart"/>
      <w:r w:rsidRPr="00DB14FD">
        <w:rPr>
          <w:rFonts w:ascii="Times New Roman" w:hAnsi="Times New Roman"/>
          <w:sz w:val="24"/>
          <w:szCs w:val="24"/>
        </w:rPr>
        <w:t>законодавства</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України</w:t>
      </w:r>
      <w:proofErr w:type="spellEnd"/>
      <w:r w:rsidRPr="00DB14FD">
        <w:rPr>
          <w:rFonts w:ascii="Times New Roman" w:hAnsi="Times New Roman"/>
          <w:sz w:val="24"/>
          <w:szCs w:val="24"/>
        </w:rPr>
        <w:t xml:space="preserve"> та </w:t>
      </w:r>
      <w:proofErr w:type="spellStart"/>
      <w:r w:rsidRPr="00DB14FD">
        <w:rPr>
          <w:rFonts w:ascii="Times New Roman" w:hAnsi="Times New Roman"/>
          <w:sz w:val="24"/>
          <w:szCs w:val="24"/>
        </w:rPr>
        <w:t>цим</w:t>
      </w:r>
      <w:proofErr w:type="spellEnd"/>
      <w:r w:rsidRPr="00DB14FD">
        <w:rPr>
          <w:rFonts w:ascii="Times New Roman" w:hAnsi="Times New Roman"/>
          <w:sz w:val="24"/>
          <w:szCs w:val="24"/>
        </w:rPr>
        <w:t xml:space="preserve"> Договором.</w:t>
      </w:r>
    </w:p>
    <w:p w14:paraId="63A3FA3E" w14:textId="77777777" w:rsidR="00AA5B25" w:rsidRPr="00DB14FD" w:rsidRDefault="00AA5B25" w:rsidP="00AA5B25">
      <w:pPr>
        <w:tabs>
          <w:tab w:val="left" w:pos="426"/>
        </w:tabs>
        <w:spacing w:after="0" w:line="240" w:lineRule="auto"/>
        <w:jc w:val="both"/>
        <w:rPr>
          <w:rFonts w:ascii="Times New Roman" w:hAnsi="Times New Roman"/>
          <w:sz w:val="24"/>
          <w:szCs w:val="24"/>
        </w:rPr>
      </w:pPr>
      <w:r w:rsidRPr="00DB14FD">
        <w:rPr>
          <w:rFonts w:ascii="Times New Roman" w:hAnsi="Times New Roman"/>
          <w:sz w:val="24"/>
          <w:szCs w:val="24"/>
        </w:rPr>
        <w:t>8.2.</w:t>
      </w:r>
      <w:r w:rsidRPr="00DB14FD">
        <w:rPr>
          <w:rFonts w:ascii="Times New Roman" w:hAnsi="Times New Roman"/>
          <w:sz w:val="24"/>
          <w:szCs w:val="24"/>
        </w:rPr>
        <w:tab/>
      </w:r>
      <w:proofErr w:type="spellStart"/>
      <w:r w:rsidRPr="00DB14FD">
        <w:rPr>
          <w:rFonts w:ascii="Times New Roman" w:hAnsi="Times New Roman"/>
          <w:sz w:val="24"/>
          <w:szCs w:val="24"/>
        </w:rPr>
        <w:t>Кожна</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Сторін</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відповідає</w:t>
      </w:r>
      <w:proofErr w:type="spellEnd"/>
      <w:r w:rsidRPr="00DB14FD">
        <w:rPr>
          <w:rFonts w:ascii="Times New Roman" w:hAnsi="Times New Roman"/>
          <w:sz w:val="24"/>
          <w:szCs w:val="24"/>
        </w:rPr>
        <w:t xml:space="preserve"> за </w:t>
      </w:r>
      <w:proofErr w:type="spellStart"/>
      <w:r w:rsidRPr="00DB14FD">
        <w:rPr>
          <w:rFonts w:ascii="Times New Roman" w:hAnsi="Times New Roman"/>
          <w:sz w:val="24"/>
          <w:szCs w:val="24"/>
        </w:rPr>
        <w:t>збитки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утому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числі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неодержані</w:t>
      </w:r>
      <w:proofErr w:type="spellEnd"/>
      <w:r w:rsidRPr="00DB14FD">
        <w:rPr>
          <w:rFonts w:ascii="Times New Roman" w:hAnsi="Times New Roman"/>
          <w:sz w:val="24"/>
          <w:szCs w:val="24"/>
        </w:rPr>
        <w:t xml:space="preserve"> доходи, </w:t>
      </w:r>
      <w:proofErr w:type="spellStart"/>
      <w:r w:rsidRPr="00DB14FD">
        <w:rPr>
          <w:rFonts w:ascii="Times New Roman" w:hAnsi="Times New Roman"/>
          <w:sz w:val="24"/>
          <w:szCs w:val="24"/>
        </w:rPr>
        <w:t>заподіяні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інший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Стороні</w:t>
      </w:r>
      <w:proofErr w:type="spellEnd"/>
      <w:r w:rsidRPr="00DB14FD">
        <w:rPr>
          <w:rFonts w:ascii="Times New Roman" w:hAnsi="Times New Roman"/>
          <w:sz w:val="24"/>
          <w:szCs w:val="24"/>
        </w:rPr>
        <w:t xml:space="preserve"> через </w:t>
      </w:r>
      <w:proofErr w:type="spellStart"/>
      <w:r w:rsidRPr="00DB14FD">
        <w:rPr>
          <w:rFonts w:ascii="Times New Roman" w:hAnsi="Times New Roman"/>
          <w:sz w:val="24"/>
          <w:szCs w:val="24"/>
        </w:rPr>
        <w:t>невиконання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положень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цього</w:t>
      </w:r>
      <w:proofErr w:type="spellEnd"/>
      <w:r w:rsidRPr="00DB14FD">
        <w:rPr>
          <w:rFonts w:ascii="Times New Roman" w:hAnsi="Times New Roman"/>
          <w:sz w:val="24"/>
          <w:szCs w:val="24"/>
        </w:rPr>
        <w:t xml:space="preserve"> Договору.</w:t>
      </w:r>
    </w:p>
    <w:p w14:paraId="24C411DD" w14:textId="77777777" w:rsidR="00AA5B25" w:rsidRPr="00DB14FD" w:rsidRDefault="00AA5B25" w:rsidP="00AA5B25">
      <w:pPr>
        <w:tabs>
          <w:tab w:val="left" w:pos="426"/>
        </w:tabs>
        <w:spacing w:after="0" w:line="240" w:lineRule="auto"/>
        <w:jc w:val="both"/>
        <w:rPr>
          <w:rFonts w:ascii="Times New Roman" w:hAnsi="Times New Roman"/>
          <w:sz w:val="24"/>
          <w:szCs w:val="24"/>
        </w:rPr>
      </w:pPr>
      <w:r w:rsidRPr="00DB14FD">
        <w:rPr>
          <w:rFonts w:ascii="Times New Roman" w:hAnsi="Times New Roman"/>
          <w:sz w:val="24"/>
          <w:szCs w:val="24"/>
        </w:rPr>
        <w:t>8.3.</w:t>
      </w:r>
      <w:r w:rsidRPr="00DB14FD">
        <w:rPr>
          <w:rFonts w:ascii="Times New Roman" w:hAnsi="Times New Roman"/>
          <w:sz w:val="24"/>
          <w:szCs w:val="24"/>
        </w:rPr>
        <w:tab/>
        <w:t xml:space="preserve">За </w:t>
      </w:r>
      <w:proofErr w:type="spellStart"/>
      <w:r w:rsidRPr="00DB14FD">
        <w:rPr>
          <w:rFonts w:ascii="Times New Roman" w:hAnsi="Times New Roman"/>
          <w:sz w:val="24"/>
          <w:szCs w:val="24"/>
        </w:rPr>
        <w:t>порушення</w:t>
      </w:r>
      <w:proofErr w:type="spellEnd"/>
      <w:r w:rsidRPr="00DB14FD">
        <w:rPr>
          <w:rFonts w:ascii="Times New Roman" w:hAnsi="Times New Roman"/>
          <w:sz w:val="24"/>
          <w:szCs w:val="24"/>
        </w:rPr>
        <w:t xml:space="preserve"> умов </w:t>
      </w:r>
      <w:proofErr w:type="spellStart"/>
      <w:r w:rsidRPr="00DB14FD">
        <w:rPr>
          <w:rFonts w:ascii="Times New Roman" w:hAnsi="Times New Roman"/>
          <w:sz w:val="24"/>
          <w:szCs w:val="24"/>
        </w:rPr>
        <w:t>зобов’язання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щодо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якості</w:t>
      </w:r>
      <w:proofErr w:type="spellEnd"/>
      <w:r w:rsidRPr="00DB14FD">
        <w:rPr>
          <w:rFonts w:ascii="Times New Roman" w:hAnsi="Times New Roman"/>
          <w:sz w:val="24"/>
          <w:szCs w:val="24"/>
        </w:rPr>
        <w:t xml:space="preserve"> Товару, у </w:t>
      </w:r>
      <w:proofErr w:type="spellStart"/>
      <w:r w:rsidRPr="00DB14FD">
        <w:rPr>
          <w:rFonts w:ascii="Times New Roman" w:hAnsi="Times New Roman"/>
          <w:sz w:val="24"/>
          <w:szCs w:val="24"/>
        </w:rPr>
        <w:t>випадку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невиконання</w:t>
      </w:r>
      <w:proofErr w:type="spellEnd"/>
      <w:r w:rsidRPr="00DB14FD">
        <w:rPr>
          <w:rFonts w:ascii="Times New Roman" w:hAnsi="Times New Roman"/>
          <w:sz w:val="24"/>
          <w:szCs w:val="24"/>
        </w:rPr>
        <w:t xml:space="preserve"> пункту 7.3.8, з </w:t>
      </w:r>
      <w:proofErr w:type="spellStart"/>
      <w:r w:rsidRPr="00DB14FD">
        <w:rPr>
          <w:rFonts w:ascii="Times New Roman" w:hAnsi="Times New Roman"/>
          <w:sz w:val="24"/>
          <w:szCs w:val="24"/>
        </w:rPr>
        <w:t>Постачальника</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стягується</w:t>
      </w:r>
      <w:proofErr w:type="spellEnd"/>
      <w:r w:rsidRPr="00DB14FD">
        <w:rPr>
          <w:rFonts w:ascii="Times New Roman" w:hAnsi="Times New Roman"/>
          <w:sz w:val="24"/>
          <w:szCs w:val="24"/>
        </w:rPr>
        <w:t xml:space="preserve"> штраф у </w:t>
      </w:r>
      <w:proofErr w:type="spellStart"/>
      <w:r w:rsidRPr="00DB14FD">
        <w:rPr>
          <w:rFonts w:ascii="Times New Roman" w:hAnsi="Times New Roman"/>
          <w:sz w:val="24"/>
          <w:szCs w:val="24"/>
        </w:rPr>
        <w:t>розмірі</w:t>
      </w:r>
      <w:proofErr w:type="spellEnd"/>
      <w:r w:rsidRPr="00DB14FD">
        <w:rPr>
          <w:rFonts w:ascii="Times New Roman" w:hAnsi="Times New Roman"/>
          <w:sz w:val="24"/>
          <w:szCs w:val="24"/>
        </w:rPr>
        <w:t xml:space="preserve"> 10 % </w:t>
      </w:r>
      <w:proofErr w:type="spellStart"/>
      <w:r w:rsidRPr="00DB14FD">
        <w:rPr>
          <w:rFonts w:ascii="Times New Roman" w:hAnsi="Times New Roman"/>
          <w:sz w:val="24"/>
          <w:szCs w:val="24"/>
        </w:rPr>
        <w:t>вартості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неякісного</w:t>
      </w:r>
      <w:proofErr w:type="spellEnd"/>
      <w:r w:rsidRPr="00DB14FD">
        <w:rPr>
          <w:rFonts w:ascii="Times New Roman" w:hAnsi="Times New Roman"/>
          <w:sz w:val="24"/>
          <w:szCs w:val="24"/>
        </w:rPr>
        <w:t xml:space="preserve"> Товару.</w:t>
      </w:r>
    </w:p>
    <w:p w14:paraId="10EE0FFF" w14:textId="77777777" w:rsidR="00AA5B25" w:rsidRPr="00DB14FD" w:rsidRDefault="00AA5B25" w:rsidP="00AA5B25">
      <w:pPr>
        <w:tabs>
          <w:tab w:val="left" w:pos="426"/>
        </w:tabs>
        <w:spacing w:after="0" w:line="240" w:lineRule="auto"/>
        <w:jc w:val="both"/>
        <w:rPr>
          <w:rFonts w:ascii="Times New Roman" w:hAnsi="Times New Roman"/>
          <w:sz w:val="24"/>
          <w:szCs w:val="24"/>
        </w:rPr>
      </w:pPr>
      <w:r w:rsidRPr="00DB14FD">
        <w:rPr>
          <w:rFonts w:ascii="Times New Roman" w:hAnsi="Times New Roman"/>
          <w:sz w:val="24"/>
          <w:szCs w:val="24"/>
        </w:rPr>
        <w:t xml:space="preserve">8.4. За </w:t>
      </w:r>
      <w:proofErr w:type="spellStart"/>
      <w:r w:rsidRPr="00DB14FD">
        <w:rPr>
          <w:rFonts w:ascii="Times New Roman" w:hAnsi="Times New Roman"/>
          <w:sz w:val="24"/>
          <w:szCs w:val="24"/>
        </w:rPr>
        <w:t>порушення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строків</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виконання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зобов’язання</w:t>
      </w:r>
      <w:proofErr w:type="spellEnd"/>
      <w:r w:rsidRPr="00DB14FD">
        <w:rPr>
          <w:rFonts w:ascii="Times New Roman" w:hAnsi="Times New Roman"/>
          <w:sz w:val="24"/>
          <w:szCs w:val="24"/>
        </w:rPr>
        <w:t xml:space="preserve"> з </w:t>
      </w:r>
      <w:proofErr w:type="spellStart"/>
      <w:r w:rsidRPr="00DB14FD">
        <w:rPr>
          <w:rFonts w:ascii="Times New Roman" w:hAnsi="Times New Roman"/>
          <w:sz w:val="24"/>
          <w:szCs w:val="24"/>
        </w:rPr>
        <w:t>Постачальника</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стягується</w:t>
      </w:r>
      <w:proofErr w:type="spellEnd"/>
      <w:r w:rsidRPr="00DB14FD">
        <w:rPr>
          <w:rFonts w:ascii="Times New Roman" w:hAnsi="Times New Roman"/>
          <w:sz w:val="24"/>
          <w:szCs w:val="24"/>
        </w:rPr>
        <w:t xml:space="preserve"> пеня у </w:t>
      </w:r>
      <w:proofErr w:type="spellStart"/>
      <w:r w:rsidRPr="00DB14FD">
        <w:rPr>
          <w:rFonts w:ascii="Times New Roman" w:hAnsi="Times New Roman"/>
          <w:sz w:val="24"/>
          <w:szCs w:val="24"/>
        </w:rPr>
        <w:t>розмірі</w:t>
      </w:r>
      <w:proofErr w:type="spellEnd"/>
      <w:r w:rsidRPr="00DB14FD">
        <w:rPr>
          <w:rFonts w:ascii="Times New Roman" w:hAnsi="Times New Roman"/>
          <w:sz w:val="24"/>
          <w:szCs w:val="24"/>
        </w:rPr>
        <w:t xml:space="preserve"> 0,1 </w:t>
      </w:r>
      <w:proofErr w:type="spellStart"/>
      <w:r w:rsidRPr="00DB14FD">
        <w:rPr>
          <w:rFonts w:ascii="Times New Roman" w:hAnsi="Times New Roman"/>
          <w:sz w:val="24"/>
          <w:szCs w:val="24"/>
        </w:rPr>
        <w:t>відсотка</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вартості</w:t>
      </w:r>
      <w:proofErr w:type="spellEnd"/>
      <w:r w:rsidRPr="00DB14FD">
        <w:rPr>
          <w:rFonts w:ascii="Times New Roman" w:hAnsi="Times New Roman"/>
          <w:sz w:val="24"/>
          <w:szCs w:val="24"/>
        </w:rPr>
        <w:t xml:space="preserve"> Товару за </w:t>
      </w:r>
      <w:proofErr w:type="spellStart"/>
      <w:r w:rsidRPr="00DB14FD">
        <w:rPr>
          <w:rFonts w:ascii="Times New Roman" w:hAnsi="Times New Roman"/>
          <w:sz w:val="24"/>
          <w:szCs w:val="24"/>
        </w:rPr>
        <w:t>кожний</w:t>
      </w:r>
      <w:proofErr w:type="spellEnd"/>
      <w:r w:rsidRPr="00DB14FD">
        <w:rPr>
          <w:rFonts w:ascii="Times New Roman" w:hAnsi="Times New Roman"/>
          <w:sz w:val="24"/>
          <w:szCs w:val="24"/>
        </w:rPr>
        <w:t xml:space="preserve"> день </w:t>
      </w:r>
      <w:proofErr w:type="spellStart"/>
      <w:r w:rsidRPr="00DB14FD">
        <w:rPr>
          <w:rFonts w:ascii="Times New Roman" w:hAnsi="Times New Roman"/>
          <w:sz w:val="24"/>
          <w:szCs w:val="24"/>
        </w:rPr>
        <w:t>прострочення</w:t>
      </w:r>
      <w:proofErr w:type="spellEnd"/>
      <w:r w:rsidRPr="00DB14FD">
        <w:rPr>
          <w:rFonts w:ascii="Times New Roman" w:hAnsi="Times New Roman"/>
          <w:sz w:val="24"/>
          <w:szCs w:val="24"/>
        </w:rPr>
        <w:t xml:space="preserve">, а за </w:t>
      </w:r>
      <w:proofErr w:type="spellStart"/>
      <w:r w:rsidRPr="00DB14FD">
        <w:rPr>
          <w:rFonts w:ascii="Times New Roman" w:hAnsi="Times New Roman"/>
          <w:sz w:val="24"/>
          <w:szCs w:val="24"/>
        </w:rPr>
        <w:t>прострочення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понад</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тридцять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днів</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додатково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стягується</w:t>
      </w:r>
      <w:proofErr w:type="spellEnd"/>
      <w:r w:rsidRPr="00DB14FD">
        <w:rPr>
          <w:rFonts w:ascii="Times New Roman" w:hAnsi="Times New Roman"/>
          <w:sz w:val="24"/>
          <w:szCs w:val="24"/>
        </w:rPr>
        <w:t xml:space="preserve"> штраф у </w:t>
      </w:r>
      <w:proofErr w:type="spellStart"/>
      <w:r w:rsidRPr="00DB14FD">
        <w:rPr>
          <w:rFonts w:ascii="Times New Roman" w:hAnsi="Times New Roman"/>
          <w:sz w:val="24"/>
          <w:szCs w:val="24"/>
        </w:rPr>
        <w:t>розмірі</w:t>
      </w:r>
      <w:proofErr w:type="spellEnd"/>
      <w:r w:rsidRPr="00DB14FD">
        <w:rPr>
          <w:rFonts w:ascii="Times New Roman" w:hAnsi="Times New Roman"/>
          <w:sz w:val="24"/>
          <w:szCs w:val="24"/>
        </w:rPr>
        <w:t xml:space="preserve"> 10 % </w:t>
      </w:r>
      <w:proofErr w:type="spellStart"/>
      <w:r w:rsidRPr="00DB14FD">
        <w:rPr>
          <w:rFonts w:ascii="Times New Roman" w:hAnsi="Times New Roman"/>
          <w:sz w:val="24"/>
          <w:szCs w:val="24"/>
        </w:rPr>
        <w:t>вказаної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вартості</w:t>
      </w:r>
      <w:proofErr w:type="spellEnd"/>
      <w:r w:rsidRPr="00DB14FD">
        <w:rPr>
          <w:rFonts w:ascii="Times New Roman" w:hAnsi="Times New Roman"/>
          <w:sz w:val="24"/>
          <w:szCs w:val="24"/>
        </w:rPr>
        <w:t>.</w:t>
      </w:r>
    </w:p>
    <w:p w14:paraId="17E872C5" w14:textId="77777777" w:rsidR="00AA5B25" w:rsidRPr="00DB14FD" w:rsidRDefault="00AA5B25" w:rsidP="00AA5B25">
      <w:pPr>
        <w:tabs>
          <w:tab w:val="left" w:pos="426"/>
        </w:tabs>
        <w:spacing w:after="0" w:line="240" w:lineRule="auto"/>
        <w:jc w:val="both"/>
        <w:rPr>
          <w:rFonts w:ascii="Times New Roman" w:hAnsi="Times New Roman"/>
          <w:sz w:val="24"/>
          <w:szCs w:val="24"/>
        </w:rPr>
      </w:pPr>
      <w:r w:rsidRPr="00DB14FD">
        <w:rPr>
          <w:rFonts w:ascii="Times New Roman" w:hAnsi="Times New Roman"/>
          <w:sz w:val="24"/>
          <w:szCs w:val="24"/>
        </w:rPr>
        <w:t>8.5.</w:t>
      </w:r>
      <w:r w:rsidRPr="00DB14FD">
        <w:rPr>
          <w:rFonts w:ascii="Times New Roman" w:hAnsi="Times New Roman"/>
          <w:sz w:val="24"/>
          <w:szCs w:val="24"/>
        </w:rPr>
        <w:tab/>
        <w:t xml:space="preserve">При </w:t>
      </w:r>
      <w:proofErr w:type="spellStart"/>
      <w:r w:rsidRPr="00DB14FD">
        <w:rPr>
          <w:rFonts w:ascii="Times New Roman" w:hAnsi="Times New Roman"/>
          <w:sz w:val="24"/>
          <w:szCs w:val="24"/>
        </w:rPr>
        <w:t>відмові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Замовника</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прийому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замовленого</w:t>
      </w:r>
      <w:proofErr w:type="spellEnd"/>
      <w:r w:rsidRPr="00DB14FD">
        <w:rPr>
          <w:rFonts w:ascii="Times New Roman" w:hAnsi="Times New Roman"/>
          <w:sz w:val="24"/>
          <w:szCs w:val="24"/>
        </w:rPr>
        <w:t xml:space="preserve"> Товару, </w:t>
      </w:r>
      <w:proofErr w:type="spellStart"/>
      <w:r w:rsidRPr="00DB14FD">
        <w:rPr>
          <w:rFonts w:ascii="Times New Roman" w:hAnsi="Times New Roman"/>
          <w:sz w:val="24"/>
          <w:szCs w:val="24"/>
        </w:rPr>
        <w:t>який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відповідає</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розділу</w:t>
      </w:r>
      <w:proofErr w:type="spellEnd"/>
      <w:r w:rsidRPr="00DB14FD">
        <w:rPr>
          <w:rFonts w:ascii="Times New Roman" w:hAnsi="Times New Roman"/>
          <w:sz w:val="24"/>
          <w:szCs w:val="24"/>
        </w:rPr>
        <w:t xml:space="preserve"> ІІ та п. 3.2. </w:t>
      </w:r>
      <w:proofErr w:type="spellStart"/>
      <w:r w:rsidRPr="00DB14FD">
        <w:rPr>
          <w:rFonts w:ascii="Times New Roman" w:hAnsi="Times New Roman"/>
          <w:sz w:val="24"/>
          <w:szCs w:val="24"/>
        </w:rPr>
        <w:t>розділу</w:t>
      </w:r>
      <w:proofErr w:type="spellEnd"/>
      <w:r w:rsidRPr="00DB14FD">
        <w:rPr>
          <w:rFonts w:ascii="Times New Roman" w:hAnsi="Times New Roman"/>
          <w:sz w:val="24"/>
          <w:szCs w:val="24"/>
        </w:rPr>
        <w:t xml:space="preserve"> IІІ Договору, </w:t>
      </w:r>
      <w:proofErr w:type="spellStart"/>
      <w:r w:rsidRPr="00DB14FD">
        <w:rPr>
          <w:rFonts w:ascii="Times New Roman" w:hAnsi="Times New Roman"/>
          <w:sz w:val="24"/>
          <w:szCs w:val="24"/>
        </w:rPr>
        <w:t>замовник</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сплачує</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Постачальнику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всі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транспортні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витрати</w:t>
      </w:r>
      <w:proofErr w:type="spellEnd"/>
      <w:r w:rsidRPr="00DB14FD">
        <w:rPr>
          <w:rFonts w:ascii="Times New Roman" w:hAnsi="Times New Roman"/>
          <w:sz w:val="24"/>
          <w:szCs w:val="24"/>
        </w:rPr>
        <w:t xml:space="preserve"> та штраф в </w:t>
      </w:r>
      <w:proofErr w:type="spellStart"/>
      <w:r w:rsidRPr="00DB14FD">
        <w:rPr>
          <w:rFonts w:ascii="Times New Roman" w:hAnsi="Times New Roman"/>
          <w:sz w:val="24"/>
          <w:szCs w:val="24"/>
        </w:rPr>
        <w:t>сумі</w:t>
      </w:r>
      <w:proofErr w:type="spellEnd"/>
      <w:r w:rsidRPr="00DB14FD">
        <w:rPr>
          <w:rFonts w:ascii="Times New Roman" w:hAnsi="Times New Roman"/>
          <w:sz w:val="24"/>
          <w:szCs w:val="24"/>
        </w:rPr>
        <w:t xml:space="preserve"> 10 % </w:t>
      </w:r>
      <w:proofErr w:type="spellStart"/>
      <w:r w:rsidRPr="00DB14FD">
        <w:rPr>
          <w:rFonts w:ascii="Times New Roman" w:hAnsi="Times New Roman"/>
          <w:sz w:val="24"/>
          <w:szCs w:val="24"/>
        </w:rPr>
        <w:t>від</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вартості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доставленої</w:t>
      </w:r>
      <w:proofErr w:type="spellEnd"/>
      <w:r w:rsidRPr="00DB14FD">
        <w:rPr>
          <w:rFonts w:ascii="Times New Roman" w:hAnsi="Times New Roman"/>
          <w:sz w:val="24"/>
          <w:szCs w:val="24"/>
        </w:rPr>
        <w:t xml:space="preserve">, але не </w:t>
      </w:r>
      <w:proofErr w:type="spellStart"/>
      <w:r w:rsidRPr="00DB14FD">
        <w:rPr>
          <w:rFonts w:ascii="Times New Roman" w:hAnsi="Times New Roman"/>
          <w:sz w:val="24"/>
          <w:szCs w:val="24"/>
        </w:rPr>
        <w:t>прийнятої</w:t>
      </w:r>
      <w:proofErr w:type="spellEnd"/>
      <w:r w:rsidRPr="00DB14FD">
        <w:rPr>
          <w:rFonts w:ascii="Times New Roman" w:hAnsi="Times New Roman"/>
          <w:sz w:val="24"/>
          <w:szCs w:val="24"/>
        </w:rPr>
        <w:t xml:space="preserve"> Товару. </w:t>
      </w:r>
      <w:proofErr w:type="spellStart"/>
      <w:r w:rsidRPr="00DB14FD">
        <w:rPr>
          <w:rFonts w:ascii="Times New Roman" w:hAnsi="Times New Roman"/>
          <w:sz w:val="24"/>
          <w:szCs w:val="24"/>
        </w:rPr>
        <w:t>Відмова</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прийняття</w:t>
      </w:r>
      <w:proofErr w:type="spellEnd"/>
      <w:r w:rsidRPr="00DB14FD">
        <w:rPr>
          <w:rFonts w:ascii="Times New Roman" w:hAnsi="Times New Roman"/>
          <w:sz w:val="24"/>
          <w:szCs w:val="24"/>
        </w:rPr>
        <w:t xml:space="preserve"> Товару </w:t>
      </w:r>
      <w:proofErr w:type="spellStart"/>
      <w:r w:rsidRPr="00DB14FD">
        <w:rPr>
          <w:rFonts w:ascii="Times New Roman" w:hAnsi="Times New Roman"/>
          <w:sz w:val="24"/>
          <w:szCs w:val="24"/>
        </w:rPr>
        <w:t>оформляється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записом</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водія-експедитора</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Постачальника</w:t>
      </w:r>
      <w:proofErr w:type="spellEnd"/>
      <w:r w:rsidRPr="00DB14FD">
        <w:rPr>
          <w:rFonts w:ascii="Times New Roman" w:hAnsi="Times New Roman"/>
          <w:sz w:val="24"/>
          <w:szCs w:val="24"/>
        </w:rPr>
        <w:t xml:space="preserve"> у </w:t>
      </w:r>
      <w:proofErr w:type="spellStart"/>
      <w:r w:rsidRPr="00DB14FD">
        <w:rPr>
          <w:rFonts w:ascii="Times New Roman" w:hAnsi="Times New Roman"/>
          <w:sz w:val="24"/>
          <w:szCs w:val="24"/>
        </w:rPr>
        <w:t>накладній</w:t>
      </w:r>
      <w:proofErr w:type="spellEnd"/>
      <w:r w:rsidRPr="00DB14FD">
        <w:rPr>
          <w:rFonts w:ascii="Times New Roman" w:hAnsi="Times New Roman"/>
          <w:sz w:val="24"/>
          <w:szCs w:val="24"/>
        </w:rPr>
        <w:t>.</w:t>
      </w:r>
    </w:p>
    <w:p w14:paraId="4B87ADD5" w14:textId="77777777" w:rsidR="00AA5B25" w:rsidRPr="00DB14FD" w:rsidRDefault="00AA5B25" w:rsidP="00AA5B25">
      <w:pPr>
        <w:tabs>
          <w:tab w:val="left" w:pos="426"/>
        </w:tabs>
        <w:spacing w:after="0" w:line="240" w:lineRule="auto"/>
        <w:jc w:val="both"/>
        <w:rPr>
          <w:rFonts w:ascii="Times New Roman" w:hAnsi="Times New Roman"/>
          <w:sz w:val="24"/>
          <w:szCs w:val="24"/>
        </w:rPr>
      </w:pPr>
      <w:r w:rsidRPr="00DB14FD">
        <w:rPr>
          <w:rFonts w:ascii="Times New Roman" w:hAnsi="Times New Roman"/>
          <w:sz w:val="24"/>
          <w:szCs w:val="24"/>
        </w:rPr>
        <w:t xml:space="preserve">8.6. </w:t>
      </w:r>
      <w:proofErr w:type="spellStart"/>
      <w:r w:rsidRPr="00DB14FD">
        <w:rPr>
          <w:rFonts w:ascii="Times New Roman" w:hAnsi="Times New Roman"/>
          <w:sz w:val="24"/>
          <w:szCs w:val="24"/>
        </w:rPr>
        <w:t>Сплата</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пені</w:t>
      </w:r>
      <w:proofErr w:type="spellEnd"/>
      <w:r w:rsidRPr="00DB14FD">
        <w:rPr>
          <w:rFonts w:ascii="Times New Roman" w:hAnsi="Times New Roman"/>
          <w:sz w:val="24"/>
          <w:szCs w:val="24"/>
        </w:rPr>
        <w:t xml:space="preserve"> не </w:t>
      </w:r>
      <w:proofErr w:type="spellStart"/>
      <w:r w:rsidRPr="00DB14FD">
        <w:rPr>
          <w:rFonts w:ascii="Times New Roman" w:hAnsi="Times New Roman"/>
          <w:sz w:val="24"/>
          <w:szCs w:val="24"/>
        </w:rPr>
        <w:t>звільняє</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сторони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виконання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своїх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зобов’язань</w:t>
      </w:r>
      <w:proofErr w:type="spellEnd"/>
      <w:r w:rsidRPr="00DB14FD">
        <w:rPr>
          <w:rFonts w:ascii="Times New Roman" w:hAnsi="Times New Roman"/>
          <w:sz w:val="24"/>
          <w:szCs w:val="24"/>
        </w:rPr>
        <w:t xml:space="preserve"> за </w:t>
      </w:r>
      <w:proofErr w:type="spellStart"/>
      <w:r w:rsidRPr="00DB14FD">
        <w:rPr>
          <w:rFonts w:ascii="Times New Roman" w:hAnsi="Times New Roman"/>
          <w:sz w:val="24"/>
          <w:szCs w:val="24"/>
        </w:rPr>
        <w:t>цим</w:t>
      </w:r>
      <w:proofErr w:type="spellEnd"/>
      <w:r w:rsidRPr="00DB14FD">
        <w:rPr>
          <w:rFonts w:ascii="Times New Roman" w:hAnsi="Times New Roman"/>
          <w:sz w:val="24"/>
          <w:szCs w:val="24"/>
        </w:rPr>
        <w:t xml:space="preserve"> Договором у </w:t>
      </w:r>
      <w:proofErr w:type="spellStart"/>
      <w:r w:rsidRPr="00DB14FD">
        <w:rPr>
          <w:rFonts w:ascii="Times New Roman" w:hAnsi="Times New Roman"/>
          <w:sz w:val="24"/>
          <w:szCs w:val="24"/>
        </w:rPr>
        <w:t>повному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обсязі</w:t>
      </w:r>
      <w:proofErr w:type="spellEnd"/>
      <w:r w:rsidRPr="00DB14FD">
        <w:rPr>
          <w:rFonts w:ascii="Times New Roman" w:hAnsi="Times New Roman"/>
          <w:sz w:val="24"/>
          <w:szCs w:val="24"/>
        </w:rPr>
        <w:t>.</w:t>
      </w:r>
    </w:p>
    <w:p w14:paraId="2F249C0C" w14:textId="77777777" w:rsidR="00AA5B25" w:rsidRPr="00DB14FD" w:rsidRDefault="00AA5B25" w:rsidP="00AA5B25">
      <w:pPr>
        <w:tabs>
          <w:tab w:val="left" w:pos="426"/>
        </w:tabs>
        <w:spacing w:after="0" w:line="240" w:lineRule="auto"/>
        <w:ind w:firstLine="709"/>
        <w:jc w:val="center"/>
        <w:rPr>
          <w:rFonts w:ascii="Times New Roman" w:hAnsi="Times New Roman"/>
          <w:b/>
          <w:sz w:val="24"/>
          <w:szCs w:val="24"/>
        </w:rPr>
      </w:pPr>
    </w:p>
    <w:p w14:paraId="2A833FC5" w14:textId="77777777" w:rsidR="00AA5B25" w:rsidRPr="00DB14FD" w:rsidRDefault="00AA5B25" w:rsidP="00AA5B25">
      <w:pPr>
        <w:spacing w:after="0" w:line="240" w:lineRule="auto"/>
        <w:ind w:firstLine="709"/>
        <w:jc w:val="center"/>
        <w:rPr>
          <w:rFonts w:ascii="Times New Roman" w:hAnsi="Times New Roman"/>
          <w:b/>
          <w:sz w:val="24"/>
          <w:szCs w:val="24"/>
        </w:rPr>
      </w:pPr>
      <w:r w:rsidRPr="00DB14FD">
        <w:rPr>
          <w:rFonts w:ascii="Times New Roman" w:hAnsi="Times New Roman"/>
          <w:b/>
          <w:sz w:val="24"/>
          <w:szCs w:val="24"/>
        </w:rPr>
        <w:t>ІХ. ОБСТАВИНИ НЕПЕРЕБОРНОЇ СИЛИ</w:t>
      </w:r>
    </w:p>
    <w:p w14:paraId="08322004" w14:textId="77777777" w:rsidR="00AA5B25" w:rsidRPr="00DB14FD" w:rsidRDefault="00AA5B25" w:rsidP="00AA5B25">
      <w:pPr>
        <w:tabs>
          <w:tab w:val="left" w:pos="426"/>
        </w:tabs>
        <w:spacing w:after="0" w:line="240" w:lineRule="auto"/>
        <w:jc w:val="both"/>
        <w:rPr>
          <w:rFonts w:ascii="Times New Roman" w:hAnsi="Times New Roman"/>
          <w:sz w:val="24"/>
          <w:szCs w:val="24"/>
        </w:rPr>
      </w:pPr>
      <w:r w:rsidRPr="00DB14FD">
        <w:rPr>
          <w:rFonts w:ascii="Times New Roman" w:hAnsi="Times New Roman"/>
          <w:sz w:val="24"/>
          <w:szCs w:val="24"/>
        </w:rPr>
        <w:t>9.1.</w:t>
      </w:r>
      <w:r w:rsidRPr="00DB14FD">
        <w:rPr>
          <w:rFonts w:ascii="Times New Roman" w:hAnsi="Times New Roman"/>
          <w:sz w:val="24"/>
          <w:szCs w:val="24"/>
        </w:rPr>
        <w:tab/>
      </w:r>
      <w:proofErr w:type="spellStart"/>
      <w:r w:rsidRPr="00DB14FD">
        <w:rPr>
          <w:rFonts w:ascii="Times New Roman" w:hAnsi="Times New Roman"/>
          <w:sz w:val="24"/>
          <w:szCs w:val="24"/>
        </w:rPr>
        <w:t>Кожна</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Сторін</w:t>
      </w:r>
      <w:proofErr w:type="spellEnd"/>
      <w:r w:rsidRPr="00DB14FD">
        <w:rPr>
          <w:rFonts w:ascii="Times New Roman" w:hAnsi="Times New Roman"/>
          <w:sz w:val="24"/>
          <w:szCs w:val="24"/>
        </w:rPr>
        <w:t xml:space="preserve"> не </w:t>
      </w:r>
      <w:proofErr w:type="spellStart"/>
      <w:r w:rsidRPr="00DB14FD">
        <w:rPr>
          <w:rFonts w:ascii="Times New Roman" w:hAnsi="Times New Roman"/>
          <w:sz w:val="24"/>
          <w:szCs w:val="24"/>
        </w:rPr>
        <w:t>відповідає</w:t>
      </w:r>
      <w:proofErr w:type="spellEnd"/>
      <w:r w:rsidRPr="00DB14FD">
        <w:rPr>
          <w:rFonts w:ascii="Times New Roman" w:hAnsi="Times New Roman"/>
          <w:sz w:val="24"/>
          <w:szCs w:val="24"/>
        </w:rPr>
        <w:t xml:space="preserve"> за </w:t>
      </w:r>
      <w:proofErr w:type="spellStart"/>
      <w:r w:rsidRPr="00DB14FD">
        <w:rPr>
          <w:rFonts w:ascii="Times New Roman" w:hAnsi="Times New Roman"/>
          <w:sz w:val="24"/>
          <w:szCs w:val="24"/>
        </w:rPr>
        <w:t>невиконання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несвоєчасне</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або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невідповідне</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виконання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якого-небудь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зобов’язання</w:t>
      </w:r>
      <w:proofErr w:type="spellEnd"/>
      <w:r w:rsidRPr="00DB14FD">
        <w:rPr>
          <w:rFonts w:ascii="Times New Roman" w:hAnsi="Times New Roman"/>
          <w:sz w:val="24"/>
          <w:szCs w:val="24"/>
        </w:rPr>
        <w:t xml:space="preserve"> за </w:t>
      </w:r>
      <w:proofErr w:type="spellStart"/>
      <w:r w:rsidRPr="00DB14FD">
        <w:rPr>
          <w:rFonts w:ascii="Times New Roman" w:hAnsi="Times New Roman"/>
          <w:sz w:val="24"/>
          <w:szCs w:val="24"/>
        </w:rPr>
        <w:t>цим</w:t>
      </w:r>
      <w:proofErr w:type="spellEnd"/>
      <w:r w:rsidRPr="00DB14FD">
        <w:rPr>
          <w:rFonts w:ascii="Times New Roman" w:hAnsi="Times New Roman"/>
          <w:sz w:val="24"/>
          <w:szCs w:val="24"/>
        </w:rPr>
        <w:t xml:space="preserve"> Договором, </w:t>
      </w:r>
      <w:proofErr w:type="spellStart"/>
      <w:r w:rsidRPr="00DB14FD">
        <w:rPr>
          <w:rFonts w:ascii="Times New Roman" w:hAnsi="Times New Roman"/>
          <w:sz w:val="24"/>
          <w:szCs w:val="24"/>
        </w:rPr>
        <w:t>якщо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вищезгадане</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невиконання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несвоєчасне</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або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невідповідне</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виконання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обумовлене</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обставинами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що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перебувають</w:t>
      </w:r>
      <w:proofErr w:type="spellEnd"/>
      <w:r w:rsidRPr="00DB14FD">
        <w:rPr>
          <w:rFonts w:ascii="Times New Roman" w:hAnsi="Times New Roman"/>
          <w:sz w:val="24"/>
          <w:szCs w:val="24"/>
        </w:rPr>
        <w:t xml:space="preserve"> за </w:t>
      </w:r>
      <w:proofErr w:type="spellStart"/>
      <w:r w:rsidRPr="00DB14FD">
        <w:rPr>
          <w:rFonts w:ascii="Times New Roman" w:hAnsi="Times New Roman"/>
          <w:sz w:val="24"/>
          <w:szCs w:val="24"/>
        </w:rPr>
        <w:t>границями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розумного</w:t>
      </w:r>
      <w:proofErr w:type="spellEnd"/>
      <w:r w:rsidRPr="00DB14FD">
        <w:rPr>
          <w:rFonts w:ascii="Times New Roman" w:hAnsi="Times New Roman"/>
          <w:sz w:val="24"/>
          <w:szCs w:val="24"/>
        </w:rPr>
        <w:t xml:space="preserve"> контролю та </w:t>
      </w:r>
      <w:proofErr w:type="spellStart"/>
      <w:r w:rsidRPr="00DB14FD">
        <w:rPr>
          <w:rFonts w:ascii="Times New Roman" w:hAnsi="Times New Roman"/>
          <w:sz w:val="24"/>
          <w:szCs w:val="24"/>
        </w:rPr>
        <w:t>волі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Сторін</w:t>
      </w:r>
      <w:proofErr w:type="spellEnd"/>
      <w:r w:rsidRPr="00DB14FD">
        <w:rPr>
          <w:rFonts w:ascii="Times New Roman" w:hAnsi="Times New Roman"/>
          <w:sz w:val="24"/>
          <w:szCs w:val="24"/>
        </w:rPr>
        <w:t xml:space="preserve"> (форс-мажор). Форс-</w:t>
      </w:r>
      <w:proofErr w:type="spellStart"/>
      <w:r w:rsidRPr="00DB14FD">
        <w:rPr>
          <w:rFonts w:ascii="Times New Roman" w:hAnsi="Times New Roman"/>
          <w:sz w:val="24"/>
          <w:szCs w:val="24"/>
        </w:rPr>
        <w:t>мажорними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визначаються</w:t>
      </w:r>
      <w:proofErr w:type="spellEnd"/>
      <w:r w:rsidRPr="00DB14FD">
        <w:rPr>
          <w:rFonts w:ascii="Times New Roman" w:hAnsi="Times New Roman"/>
          <w:sz w:val="24"/>
          <w:szCs w:val="24"/>
        </w:rPr>
        <w:t xml:space="preserve">, але </w:t>
      </w:r>
      <w:proofErr w:type="spellStart"/>
      <w:r w:rsidRPr="00DB14FD">
        <w:rPr>
          <w:rFonts w:ascii="Times New Roman" w:hAnsi="Times New Roman"/>
          <w:sz w:val="24"/>
          <w:szCs w:val="24"/>
        </w:rPr>
        <w:t>цим</w:t>
      </w:r>
      <w:proofErr w:type="spellEnd"/>
      <w:r w:rsidRPr="00DB14FD">
        <w:rPr>
          <w:rFonts w:ascii="Times New Roman" w:hAnsi="Times New Roman"/>
          <w:sz w:val="24"/>
          <w:szCs w:val="24"/>
        </w:rPr>
        <w:t xml:space="preserve"> список не </w:t>
      </w:r>
      <w:proofErr w:type="spellStart"/>
      <w:r w:rsidRPr="00DB14FD">
        <w:rPr>
          <w:rFonts w:ascii="Times New Roman" w:hAnsi="Times New Roman"/>
          <w:sz w:val="24"/>
          <w:szCs w:val="24"/>
        </w:rPr>
        <w:t>обмежується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такі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обставини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пожежі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урагани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повені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землетруси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епідемії</w:t>
      </w:r>
      <w:proofErr w:type="spellEnd"/>
      <w:r w:rsidRPr="00DB14FD">
        <w:rPr>
          <w:rFonts w:ascii="Times New Roman" w:hAnsi="Times New Roman"/>
          <w:sz w:val="24"/>
          <w:szCs w:val="24"/>
        </w:rPr>
        <w:t xml:space="preserve">, і </w:t>
      </w:r>
      <w:proofErr w:type="spellStart"/>
      <w:r w:rsidRPr="00DB14FD">
        <w:rPr>
          <w:rFonts w:ascii="Times New Roman" w:hAnsi="Times New Roman"/>
          <w:sz w:val="24"/>
          <w:szCs w:val="24"/>
        </w:rPr>
        <w:t>інші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стихійні</w:t>
      </w:r>
      <w:proofErr w:type="spellEnd"/>
      <w:r w:rsidRPr="00DB14FD">
        <w:rPr>
          <w:rFonts w:ascii="Times New Roman" w:hAnsi="Times New Roman"/>
          <w:sz w:val="24"/>
          <w:szCs w:val="24"/>
        </w:rPr>
        <w:t xml:space="preserve"> лиха та </w:t>
      </w:r>
      <w:proofErr w:type="spellStart"/>
      <w:r w:rsidRPr="00DB14FD">
        <w:rPr>
          <w:rFonts w:ascii="Times New Roman" w:hAnsi="Times New Roman"/>
          <w:sz w:val="24"/>
          <w:szCs w:val="24"/>
        </w:rPr>
        <w:t>техногенні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катастрофи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повстання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ембарго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війна</w:t>
      </w:r>
      <w:proofErr w:type="spellEnd"/>
      <w:r w:rsidRPr="00DB14FD">
        <w:rPr>
          <w:rFonts w:ascii="Times New Roman" w:hAnsi="Times New Roman"/>
          <w:sz w:val="24"/>
          <w:szCs w:val="24"/>
        </w:rPr>
        <w:t xml:space="preserve"> та </w:t>
      </w:r>
      <w:proofErr w:type="spellStart"/>
      <w:r w:rsidRPr="00DB14FD">
        <w:rPr>
          <w:rFonts w:ascii="Times New Roman" w:hAnsi="Times New Roman"/>
          <w:sz w:val="24"/>
          <w:szCs w:val="24"/>
        </w:rPr>
        <w:t>воєнні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дії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якого-небудь</w:t>
      </w:r>
      <w:proofErr w:type="spellEnd"/>
      <w:r w:rsidRPr="00DB14FD">
        <w:rPr>
          <w:rFonts w:ascii="Times New Roman" w:hAnsi="Times New Roman"/>
          <w:sz w:val="24"/>
          <w:szCs w:val="24"/>
        </w:rPr>
        <w:t xml:space="preserve"> типу (</w:t>
      </w:r>
      <w:proofErr w:type="spellStart"/>
      <w:r w:rsidRPr="00DB14FD">
        <w:rPr>
          <w:rFonts w:ascii="Times New Roman" w:hAnsi="Times New Roman"/>
          <w:sz w:val="24"/>
          <w:szCs w:val="24"/>
        </w:rPr>
        <w:t>включаючи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громадянську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війну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окупація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мобілізація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порушення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цивільного</w:t>
      </w:r>
      <w:proofErr w:type="spellEnd"/>
      <w:r w:rsidRPr="00DB14FD">
        <w:rPr>
          <w:rFonts w:ascii="Times New Roman" w:hAnsi="Times New Roman"/>
          <w:sz w:val="24"/>
          <w:szCs w:val="24"/>
        </w:rPr>
        <w:t xml:space="preserve"> порядку, </w:t>
      </w:r>
      <w:proofErr w:type="spellStart"/>
      <w:r w:rsidRPr="00DB14FD">
        <w:rPr>
          <w:rFonts w:ascii="Times New Roman" w:hAnsi="Times New Roman"/>
          <w:sz w:val="24"/>
          <w:szCs w:val="24"/>
        </w:rPr>
        <w:t>загальнонаціональні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сутички</w:t>
      </w:r>
      <w:proofErr w:type="spellEnd"/>
      <w:r w:rsidRPr="00DB14FD">
        <w:rPr>
          <w:rFonts w:ascii="Times New Roman" w:hAnsi="Times New Roman"/>
          <w:sz w:val="24"/>
          <w:szCs w:val="24"/>
        </w:rPr>
        <w:t>.</w:t>
      </w:r>
    </w:p>
    <w:p w14:paraId="0602FCD1" w14:textId="77777777" w:rsidR="00AA5B25" w:rsidRPr="00DB14FD" w:rsidRDefault="00AA5B25" w:rsidP="00AA5B25">
      <w:pPr>
        <w:tabs>
          <w:tab w:val="left" w:pos="426"/>
        </w:tabs>
        <w:spacing w:after="0" w:line="240" w:lineRule="auto"/>
        <w:jc w:val="both"/>
        <w:rPr>
          <w:rFonts w:ascii="Times New Roman" w:hAnsi="Times New Roman"/>
          <w:sz w:val="24"/>
          <w:szCs w:val="24"/>
        </w:rPr>
      </w:pPr>
      <w:r w:rsidRPr="00DB14FD">
        <w:rPr>
          <w:rFonts w:ascii="Times New Roman" w:hAnsi="Times New Roman"/>
          <w:sz w:val="24"/>
          <w:szCs w:val="24"/>
        </w:rPr>
        <w:t>9.2.</w:t>
      </w:r>
      <w:r w:rsidRPr="00DB14FD">
        <w:rPr>
          <w:rFonts w:ascii="Times New Roman" w:hAnsi="Times New Roman"/>
          <w:sz w:val="24"/>
          <w:szCs w:val="24"/>
        </w:rPr>
        <w:tab/>
      </w:r>
      <w:proofErr w:type="spellStart"/>
      <w:r w:rsidRPr="00DB14FD">
        <w:rPr>
          <w:rFonts w:ascii="Times New Roman" w:hAnsi="Times New Roman"/>
          <w:sz w:val="24"/>
          <w:szCs w:val="24"/>
        </w:rPr>
        <w:t>Відповідно</w:t>
      </w:r>
      <w:proofErr w:type="spellEnd"/>
      <w:r w:rsidRPr="00DB14FD">
        <w:rPr>
          <w:rFonts w:ascii="Times New Roman" w:hAnsi="Times New Roman"/>
          <w:sz w:val="24"/>
          <w:szCs w:val="24"/>
        </w:rPr>
        <w:t xml:space="preserve"> до </w:t>
      </w:r>
      <w:proofErr w:type="spellStart"/>
      <w:r w:rsidRPr="00DB14FD">
        <w:rPr>
          <w:rFonts w:ascii="Times New Roman" w:hAnsi="Times New Roman"/>
          <w:sz w:val="24"/>
          <w:szCs w:val="24"/>
        </w:rPr>
        <w:t>цього</w:t>
      </w:r>
      <w:proofErr w:type="spellEnd"/>
      <w:r w:rsidRPr="00DB14FD">
        <w:rPr>
          <w:rFonts w:ascii="Times New Roman" w:hAnsi="Times New Roman"/>
          <w:sz w:val="24"/>
          <w:szCs w:val="24"/>
        </w:rPr>
        <w:t xml:space="preserve"> Договору, у </w:t>
      </w:r>
      <w:proofErr w:type="spellStart"/>
      <w:r w:rsidRPr="00DB14FD">
        <w:rPr>
          <w:rFonts w:ascii="Times New Roman" w:hAnsi="Times New Roman"/>
          <w:sz w:val="24"/>
          <w:szCs w:val="24"/>
        </w:rPr>
        <w:t>якому-небудь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випадку</w:t>
      </w:r>
      <w:proofErr w:type="spellEnd"/>
      <w:r w:rsidRPr="00DB14FD">
        <w:rPr>
          <w:rFonts w:ascii="Times New Roman" w:hAnsi="Times New Roman"/>
          <w:sz w:val="24"/>
          <w:szCs w:val="24"/>
        </w:rPr>
        <w:t xml:space="preserve"> не </w:t>
      </w:r>
      <w:proofErr w:type="spellStart"/>
      <w:r w:rsidRPr="00DB14FD">
        <w:rPr>
          <w:rFonts w:ascii="Times New Roman" w:hAnsi="Times New Roman"/>
          <w:sz w:val="24"/>
          <w:szCs w:val="24"/>
        </w:rPr>
        <w:t>будуть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вважатися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обставинами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непереборної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чинності</w:t>
      </w:r>
      <w:proofErr w:type="spellEnd"/>
      <w:r w:rsidRPr="00DB14FD">
        <w:rPr>
          <w:rFonts w:ascii="Times New Roman" w:hAnsi="Times New Roman"/>
          <w:sz w:val="24"/>
          <w:szCs w:val="24"/>
        </w:rPr>
        <w:t xml:space="preserve"> (форс-мажором) </w:t>
      </w:r>
      <w:proofErr w:type="spellStart"/>
      <w:r w:rsidRPr="00DB14FD">
        <w:rPr>
          <w:rFonts w:ascii="Times New Roman" w:hAnsi="Times New Roman"/>
          <w:sz w:val="24"/>
          <w:szCs w:val="24"/>
        </w:rPr>
        <w:t>дії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або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інші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нормативні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вимоги</w:t>
      </w:r>
      <w:proofErr w:type="spellEnd"/>
      <w:r w:rsidRPr="00DB14FD">
        <w:rPr>
          <w:rFonts w:ascii="Times New Roman" w:hAnsi="Times New Roman"/>
          <w:sz w:val="24"/>
          <w:szCs w:val="24"/>
        </w:rPr>
        <w:t xml:space="preserve"> та </w:t>
      </w:r>
      <w:proofErr w:type="spellStart"/>
      <w:r w:rsidRPr="00DB14FD">
        <w:rPr>
          <w:rFonts w:ascii="Times New Roman" w:hAnsi="Times New Roman"/>
          <w:sz w:val="24"/>
          <w:szCs w:val="24"/>
        </w:rPr>
        <w:t>обмеження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органів</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державної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влади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стосовно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Покупця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відсутність</w:t>
      </w:r>
      <w:proofErr w:type="spellEnd"/>
      <w:r w:rsidRPr="00DB14FD">
        <w:rPr>
          <w:rFonts w:ascii="Times New Roman" w:hAnsi="Times New Roman"/>
          <w:sz w:val="24"/>
          <w:szCs w:val="24"/>
        </w:rPr>
        <w:t xml:space="preserve"> у </w:t>
      </w:r>
      <w:proofErr w:type="spellStart"/>
      <w:r w:rsidRPr="00DB14FD">
        <w:rPr>
          <w:rFonts w:ascii="Times New Roman" w:hAnsi="Times New Roman"/>
          <w:sz w:val="24"/>
          <w:szCs w:val="24"/>
        </w:rPr>
        <w:t>Покупця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коштів</w:t>
      </w:r>
      <w:proofErr w:type="spellEnd"/>
      <w:r w:rsidRPr="00DB14FD">
        <w:rPr>
          <w:rFonts w:ascii="Times New Roman" w:hAnsi="Times New Roman"/>
          <w:sz w:val="24"/>
          <w:szCs w:val="24"/>
        </w:rPr>
        <w:t xml:space="preserve"> для </w:t>
      </w:r>
      <w:proofErr w:type="spellStart"/>
      <w:r w:rsidRPr="00DB14FD">
        <w:rPr>
          <w:rFonts w:ascii="Times New Roman" w:hAnsi="Times New Roman"/>
          <w:sz w:val="24"/>
          <w:szCs w:val="24"/>
        </w:rPr>
        <w:t>розрахунків</w:t>
      </w:r>
      <w:proofErr w:type="spellEnd"/>
      <w:r w:rsidRPr="00DB14FD">
        <w:rPr>
          <w:rFonts w:ascii="Times New Roman" w:hAnsi="Times New Roman"/>
          <w:sz w:val="24"/>
          <w:szCs w:val="24"/>
        </w:rPr>
        <w:t xml:space="preserve"> з </w:t>
      </w:r>
      <w:proofErr w:type="spellStart"/>
      <w:r w:rsidRPr="00DB14FD">
        <w:rPr>
          <w:rFonts w:ascii="Times New Roman" w:hAnsi="Times New Roman"/>
          <w:sz w:val="24"/>
          <w:szCs w:val="24"/>
        </w:rPr>
        <w:t>Постачальником</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згідно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із</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цим</w:t>
      </w:r>
      <w:proofErr w:type="spellEnd"/>
      <w:r w:rsidRPr="00DB14FD">
        <w:rPr>
          <w:rFonts w:ascii="Times New Roman" w:hAnsi="Times New Roman"/>
          <w:sz w:val="24"/>
          <w:szCs w:val="24"/>
        </w:rPr>
        <w:t xml:space="preserve"> Договором, </w:t>
      </w:r>
      <w:proofErr w:type="spellStart"/>
      <w:r w:rsidRPr="00DB14FD">
        <w:rPr>
          <w:rFonts w:ascii="Times New Roman" w:hAnsi="Times New Roman"/>
          <w:sz w:val="24"/>
          <w:szCs w:val="24"/>
        </w:rPr>
        <w:t>внаслідок</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дії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бездіяльності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дебіторів</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боржників</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Покупця</w:t>
      </w:r>
      <w:proofErr w:type="spellEnd"/>
      <w:r w:rsidRPr="00DB14FD">
        <w:rPr>
          <w:rFonts w:ascii="Times New Roman" w:hAnsi="Times New Roman"/>
          <w:sz w:val="24"/>
          <w:szCs w:val="24"/>
        </w:rPr>
        <w:t xml:space="preserve">, а </w:t>
      </w:r>
      <w:proofErr w:type="spellStart"/>
      <w:r w:rsidRPr="00DB14FD">
        <w:rPr>
          <w:rFonts w:ascii="Times New Roman" w:hAnsi="Times New Roman"/>
          <w:sz w:val="24"/>
          <w:szCs w:val="24"/>
        </w:rPr>
        <w:t>також</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внаслідок</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інших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обставин</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які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перешкоджають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вільно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розпоряджатися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Покупцеві</w:t>
      </w:r>
      <w:proofErr w:type="spellEnd"/>
      <w:r w:rsidRPr="00DB14FD">
        <w:rPr>
          <w:rFonts w:ascii="Times New Roman" w:hAnsi="Times New Roman"/>
          <w:sz w:val="24"/>
          <w:szCs w:val="24"/>
        </w:rPr>
        <w:t xml:space="preserve"> коштами на </w:t>
      </w:r>
      <w:proofErr w:type="spellStart"/>
      <w:r w:rsidRPr="00DB14FD">
        <w:rPr>
          <w:rFonts w:ascii="Times New Roman" w:hAnsi="Times New Roman"/>
          <w:sz w:val="24"/>
          <w:szCs w:val="24"/>
        </w:rPr>
        <w:t>своїх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рахунках</w:t>
      </w:r>
      <w:proofErr w:type="spellEnd"/>
      <w:r w:rsidRPr="00DB14FD">
        <w:rPr>
          <w:rFonts w:ascii="Times New Roman" w:hAnsi="Times New Roman"/>
          <w:sz w:val="24"/>
          <w:szCs w:val="24"/>
        </w:rPr>
        <w:t xml:space="preserve">, і </w:t>
      </w:r>
      <w:proofErr w:type="spellStart"/>
      <w:r w:rsidRPr="00DB14FD">
        <w:rPr>
          <w:rFonts w:ascii="Times New Roman" w:hAnsi="Times New Roman"/>
          <w:sz w:val="24"/>
          <w:szCs w:val="24"/>
        </w:rPr>
        <w:t>відповідно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Покупець</w:t>
      </w:r>
      <w:proofErr w:type="spellEnd"/>
      <w:r w:rsidRPr="00DB14FD">
        <w:rPr>
          <w:rFonts w:ascii="Times New Roman" w:hAnsi="Times New Roman"/>
          <w:sz w:val="24"/>
          <w:szCs w:val="24"/>
        </w:rPr>
        <w:t xml:space="preserve"> не </w:t>
      </w:r>
      <w:proofErr w:type="spellStart"/>
      <w:r w:rsidRPr="00DB14FD">
        <w:rPr>
          <w:rFonts w:ascii="Times New Roman" w:hAnsi="Times New Roman"/>
          <w:sz w:val="24"/>
          <w:szCs w:val="24"/>
        </w:rPr>
        <w:t>звільняється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відповідальності</w:t>
      </w:r>
      <w:proofErr w:type="spellEnd"/>
      <w:r w:rsidRPr="00DB14FD">
        <w:rPr>
          <w:rFonts w:ascii="Times New Roman" w:hAnsi="Times New Roman"/>
          <w:sz w:val="24"/>
          <w:szCs w:val="24"/>
        </w:rPr>
        <w:t xml:space="preserve"> за </w:t>
      </w:r>
      <w:proofErr w:type="spellStart"/>
      <w:r w:rsidRPr="00DB14FD">
        <w:rPr>
          <w:rFonts w:ascii="Times New Roman" w:hAnsi="Times New Roman"/>
          <w:sz w:val="24"/>
          <w:szCs w:val="24"/>
        </w:rPr>
        <w:t>невиконання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або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неналежного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виконання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своїх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зобов’язань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встановлених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цим</w:t>
      </w:r>
      <w:proofErr w:type="spellEnd"/>
      <w:r w:rsidRPr="00DB14FD">
        <w:rPr>
          <w:rFonts w:ascii="Times New Roman" w:hAnsi="Times New Roman"/>
          <w:sz w:val="24"/>
          <w:szCs w:val="24"/>
        </w:rPr>
        <w:t xml:space="preserve"> договором, </w:t>
      </w:r>
      <w:proofErr w:type="spellStart"/>
      <w:r w:rsidRPr="00DB14FD">
        <w:rPr>
          <w:rFonts w:ascii="Times New Roman" w:hAnsi="Times New Roman"/>
          <w:sz w:val="24"/>
          <w:szCs w:val="24"/>
        </w:rPr>
        <w:t>внаслідок</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вищевказаних</w:t>
      </w:r>
      <w:proofErr w:type="spellEnd"/>
      <w:r w:rsidRPr="00DB14FD">
        <w:rPr>
          <w:rFonts w:ascii="Times New Roman" w:hAnsi="Times New Roman"/>
          <w:sz w:val="24"/>
          <w:szCs w:val="24"/>
        </w:rPr>
        <w:t xml:space="preserve"> у </w:t>
      </w:r>
      <w:proofErr w:type="spellStart"/>
      <w:r w:rsidRPr="00DB14FD">
        <w:rPr>
          <w:rFonts w:ascii="Times New Roman" w:hAnsi="Times New Roman"/>
          <w:sz w:val="24"/>
          <w:szCs w:val="24"/>
        </w:rPr>
        <w:t>цьому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пункті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обставин</w:t>
      </w:r>
      <w:proofErr w:type="spellEnd"/>
      <w:r w:rsidRPr="00DB14FD">
        <w:rPr>
          <w:rFonts w:ascii="Times New Roman" w:hAnsi="Times New Roman"/>
          <w:sz w:val="24"/>
          <w:szCs w:val="24"/>
        </w:rPr>
        <w:t>.</w:t>
      </w:r>
    </w:p>
    <w:p w14:paraId="3BA99CB7" w14:textId="77777777" w:rsidR="00AA5B25" w:rsidRPr="00DB14FD" w:rsidRDefault="00AA5B25" w:rsidP="00AA5B25">
      <w:pPr>
        <w:tabs>
          <w:tab w:val="left" w:pos="426"/>
        </w:tabs>
        <w:spacing w:after="0" w:line="240" w:lineRule="auto"/>
        <w:jc w:val="both"/>
        <w:rPr>
          <w:rFonts w:ascii="Times New Roman" w:hAnsi="Times New Roman"/>
          <w:sz w:val="24"/>
          <w:szCs w:val="24"/>
        </w:rPr>
      </w:pPr>
      <w:r w:rsidRPr="00DB14FD">
        <w:rPr>
          <w:rFonts w:ascii="Times New Roman" w:hAnsi="Times New Roman"/>
          <w:sz w:val="24"/>
          <w:szCs w:val="24"/>
        </w:rPr>
        <w:t>9.3.</w:t>
      </w:r>
      <w:r w:rsidRPr="00DB14FD">
        <w:rPr>
          <w:rFonts w:ascii="Times New Roman" w:hAnsi="Times New Roman"/>
          <w:sz w:val="24"/>
          <w:szCs w:val="24"/>
        </w:rPr>
        <w:tab/>
        <w:t xml:space="preserve">У </w:t>
      </w:r>
      <w:proofErr w:type="spellStart"/>
      <w:r w:rsidRPr="00DB14FD">
        <w:rPr>
          <w:rFonts w:ascii="Times New Roman" w:hAnsi="Times New Roman"/>
          <w:sz w:val="24"/>
          <w:szCs w:val="24"/>
        </w:rPr>
        <w:t>випадку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настання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подій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вказаних</w:t>
      </w:r>
      <w:proofErr w:type="spellEnd"/>
      <w:r w:rsidRPr="00DB14FD">
        <w:rPr>
          <w:rFonts w:ascii="Times New Roman" w:hAnsi="Times New Roman"/>
          <w:sz w:val="24"/>
          <w:szCs w:val="24"/>
        </w:rPr>
        <w:t xml:space="preserve"> у п. 9.1 </w:t>
      </w:r>
      <w:proofErr w:type="spellStart"/>
      <w:r w:rsidRPr="00DB14FD">
        <w:rPr>
          <w:rFonts w:ascii="Times New Roman" w:hAnsi="Times New Roman"/>
          <w:sz w:val="24"/>
          <w:szCs w:val="24"/>
        </w:rPr>
        <w:t>даного</w:t>
      </w:r>
      <w:proofErr w:type="spellEnd"/>
      <w:r w:rsidRPr="00DB14FD">
        <w:rPr>
          <w:rFonts w:ascii="Times New Roman" w:hAnsi="Times New Roman"/>
          <w:sz w:val="24"/>
          <w:szCs w:val="24"/>
        </w:rPr>
        <w:t xml:space="preserve"> Договору Сторона, яка </w:t>
      </w:r>
      <w:proofErr w:type="spellStart"/>
      <w:r w:rsidRPr="00DB14FD">
        <w:rPr>
          <w:rFonts w:ascii="Times New Roman" w:hAnsi="Times New Roman"/>
          <w:sz w:val="24"/>
          <w:szCs w:val="24"/>
        </w:rPr>
        <w:t>піддалась</w:t>
      </w:r>
      <w:proofErr w:type="spellEnd"/>
      <w:r w:rsidRPr="00DB14FD">
        <w:rPr>
          <w:rFonts w:ascii="Times New Roman" w:hAnsi="Times New Roman"/>
          <w:sz w:val="24"/>
          <w:szCs w:val="24"/>
        </w:rPr>
        <w:t xml:space="preserve"> форс-</w:t>
      </w:r>
      <w:proofErr w:type="spellStart"/>
      <w:r w:rsidRPr="00DB14FD">
        <w:rPr>
          <w:rFonts w:ascii="Times New Roman" w:hAnsi="Times New Roman"/>
          <w:sz w:val="24"/>
          <w:szCs w:val="24"/>
        </w:rPr>
        <w:t>мажорним</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обставинам</w:t>
      </w:r>
      <w:proofErr w:type="spellEnd"/>
      <w:r w:rsidRPr="00DB14FD">
        <w:rPr>
          <w:rFonts w:ascii="Times New Roman" w:hAnsi="Times New Roman"/>
          <w:sz w:val="24"/>
          <w:szCs w:val="24"/>
        </w:rPr>
        <w:t xml:space="preserve">, повинна </w:t>
      </w:r>
      <w:proofErr w:type="spellStart"/>
      <w:r w:rsidRPr="00DB14FD">
        <w:rPr>
          <w:rFonts w:ascii="Times New Roman" w:hAnsi="Times New Roman"/>
          <w:sz w:val="24"/>
          <w:szCs w:val="24"/>
        </w:rPr>
        <w:t>негайно</w:t>
      </w:r>
      <w:proofErr w:type="spellEnd"/>
      <w:r w:rsidRPr="00DB14FD">
        <w:rPr>
          <w:rFonts w:ascii="Times New Roman" w:hAnsi="Times New Roman"/>
          <w:sz w:val="24"/>
          <w:szCs w:val="24"/>
        </w:rPr>
        <w:t xml:space="preserve">, але не </w:t>
      </w:r>
      <w:proofErr w:type="spellStart"/>
      <w:r w:rsidRPr="00DB14FD">
        <w:rPr>
          <w:rFonts w:ascii="Times New Roman" w:hAnsi="Times New Roman"/>
          <w:sz w:val="24"/>
          <w:szCs w:val="24"/>
        </w:rPr>
        <w:t>пізніше</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ніж</w:t>
      </w:r>
      <w:proofErr w:type="spellEnd"/>
      <w:r w:rsidRPr="00DB14FD">
        <w:rPr>
          <w:rFonts w:ascii="Times New Roman" w:hAnsi="Times New Roman"/>
          <w:sz w:val="24"/>
          <w:szCs w:val="24"/>
        </w:rPr>
        <w:t xml:space="preserve"> через 3 (три) </w:t>
      </w:r>
      <w:proofErr w:type="spellStart"/>
      <w:r w:rsidRPr="00DB14FD">
        <w:rPr>
          <w:rFonts w:ascii="Times New Roman" w:hAnsi="Times New Roman"/>
          <w:sz w:val="24"/>
          <w:szCs w:val="24"/>
        </w:rPr>
        <w:t>робочих</w:t>
      </w:r>
      <w:proofErr w:type="spellEnd"/>
      <w:r w:rsidRPr="00DB14FD">
        <w:rPr>
          <w:rFonts w:ascii="Times New Roman" w:hAnsi="Times New Roman"/>
          <w:sz w:val="24"/>
          <w:szCs w:val="24"/>
        </w:rPr>
        <w:t xml:space="preserve"> дня </w:t>
      </w:r>
      <w:proofErr w:type="spellStart"/>
      <w:r w:rsidRPr="00DB14FD">
        <w:rPr>
          <w:rFonts w:ascii="Times New Roman" w:hAnsi="Times New Roman"/>
          <w:sz w:val="24"/>
          <w:szCs w:val="24"/>
        </w:rPr>
        <w:t>після</w:t>
      </w:r>
      <w:proofErr w:type="spellEnd"/>
      <w:r w:rsidRPr="00DB14FD">
        <w:rPr>
          <w:rFonts w:ascii="Times New Roman" w:hAnsi="Times New Roman"/>
          <w:sz w:val="24"/>
          <w:szCs w:val="24"/>
        </w:rPr>
        <w:t xml:space="preserve"> того, як вона </w:t>
      </w:r>
      <w:proofErr w:type="spellStart"/>
      <w:r w:rsidRPr="00DB14FD">
        <w:rPr>
          <w:rFonts w:ascii="Times New Roman" w:hAnsi="Times New Roman"/>
          <w:sz w:val="24"/>
          <w:szCs w:val="24"/>
        </w:rPr>
        <w:t>піддалася</w:t>
      </w:r>
      <w:proofErr w:type="spellEnd"/>
      <w:r w:rsidRPr="00DB14FD">
        <w:rPr>
          <w:rFonts w:ascii="Times New Roman" w:hAnsi="Times New Roman"/>
          <w:sz w:val="24"/>
          <w:szCs w:val="24"/>
        </w:rPr>
        <w:t xml:space="preserve"> форс-</w:t>
      </w:r>
      <w:proofErr w:type="spellStart"/>
      <w:r w:rsidRPr="00DB14FD">
        <w:rPr>
          <w:rFonts w:ascii="Times New Roman" w:hAnsi="Times New Roman"/>
          <w:sz w:val="24"/>
          <w:szCs w:val="24"/>
        </w:rPr>
        <w:t>мажорним</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обставинам</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повідомити</w:t>
      </w:r>
      <w:proofErr w:type="spellEnd"/>
      <w:r w:rsidRPr="00DB14FD">
        <w:rPr>
          <w:rFonts w:ascii="Times New Roman" w:hAnsi="Times New Roman"/>
          <w:sz w:val="24"/>
          <w:szCs w:val="24"/>
        </w:rPr>
        <w:t xml:space="preserve"> в </w:t>
      </w:r>
      <w:proofErr w:type="spellStart"/>
      <w:r w:rsidRPr="00DB14FD">
        <w:rPr>
          <w:rFonts w:ascii="Times New Roman" w:hAnsi="Times New Roman"/>
          <w:sz w:val="24"/>
          <w:szCs w:val="24"/>
        </w:rPr>
        <w:t>письмовій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або</w:t>
      </w:r>
      <w:proofErr w:type="spellEnd"/>
      <w:r w:rsidRPr="00DB14FD">
        <w:rPr>
          <w:rFonts w:ascii="Times New Roman" w:hAnsi="Times New Roman"/>
          <w:sz w:val="24"/>
          <w:szCs w:val="24"/>
        </w:rPr>
        <w:t>/</w:t>
      </w:r>
      <w:proofErr w:type="spellStart"/>
      <w:r w:rsidRPr="00DB14FD">
        <w:rPr>
          <w:rFonts w:ascii="Times New Roman" w:hAnsi="Times New Roman"/>
          <w:sz w:val="24"/>
          <w:szCs w:val="24"/>
        </w:rPr>
        <w:t>чи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усній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формі</w:t>
      </w:r>
      <w:proofErr w:type="spellEnd"/>
      <w:r w:rsidRPr="00DB14FD">
        <w:rPr>
          <w:rFonts w:ascii="Times New Roman" w:hAnsi="Times New Roman"/>
          <w:sz w:val="24"/>
          <w:szCs w:val="24"/>
        </w:rPr>
        <w:t xml:space="preserve"> (по телефону) </w:t>
      </w:r>
      <w:proofErr w:type="spellStart"/>
      <w:r w:rsidRPr="00DB14FD">
        <w:rPr>
          <w:rFonts w:ascii="Times New Roman" w:hAnsi="Times New Roman"/>
          <w:sz w:val="24"/>
          <w:szCs w:val="24"/>
        </w:rPr>
        <w:t>іншу</w:t>
      </w:r>
      <w:proofErr w:type="spellEnd"/>
      <w:r w:rsidRPr="00DB14FD">
        <w:rPr>
          <w:rFonts w:ascii="Times New Roman" w:hAnsi="Times New Roman"/>
          <w:sz w:val="24"/>
          <w:szCs w:val="24"/>
        </w:rPr>
        <w:t xml:space="preserve"> Сторону про </w:t>
      </w:r>
      <w:proofErr w:type="spellStart"/>
      <w:r w:rsidRPr="00DB14FD">
        <w:rPr>
          <w:rFonts w:ascii="Times New Roman" w:hAnsi="Times New Roman"/>
          <w:sz w:val="24"/>
          <w:szCs w:val="24"/>
        </w:rPr>
        <w:t>ці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обставини</w:t>
      </w:r>
      <w:proofErr w:type="spellEnd"/>
      <w:r w:rsidRPr="00DB14FD">
        <w:rPr>
          <w:rFonts w:ascii="Times New Roman" w:hAnsi="Times New Roman"/>
          <w:sz w:val="24"/>
          <w:szCs w:val="24"/>
        </w:rPr>
        <w:t xml:space="preserve"> та </w:t>
      </w:r>
      <w:proofErr w:type="spellStart"/>
      <w:r w:rsidRPr="00DB14FD">
        <w:rPr>
          <w:rFonts w:ascii="Times New Roman" w:hAnsi="Times New Roman"/>
          <w:sz w:val="24"/>
          <w:szCs w:val="24"/>
        </w:rPr>
        <w:t>їх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впливі</w:t>
      </w:r>
      <w:proofErr w:type="spellEnd"/>
      <w:r w:rsidRPr="00DB14FD">
        <w:rPr>
          <w:rFonts w:ascii="Times New Roman" w:hAnsi="Times New Roman"/>
          <w:sz w:val="24"/>
          <w:szCs w:val="24"/>
        </w:rPr>
        <w:t xml:space="preserve"> на </w:t>
      </w:r>
      <w:proofErr w:type="spellStart"/>
      <w:r w:rsidRPr="00DB14FD">
        <w:rPr>
          <w:rFonts w:ascii="Times New Roman" w:hAnsi="Times New Roman"/>
          <w:sz w:val="24"/>
          <w:szCs w:val="24"/>
        </w:rPr>
        <w:t>виконання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відповідних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зобов'язань</w:t>
      </w:r>
      <w:proofErr w:type="spellEnd"/>
      <w:r w:rsidRPr="00DB14FD">
        <w:rPr>
          <w:rFonts w:ascii="Times New Roman" w:hAnsi="Times New Roman"/>
          <w:sz w:val="24"/>
          <w:szCs w:val="24"/>
        </w:rPr>
        <w:t xml:space="preserve"> (з </w:t>
      </w:r>
      <w:proofErr w:type="spellStart"/>
      <w:r w:rsidRPr="00DB14FD">
        <w:rPr>
          <w:rFonts w:ascii="Times New Roman" w:hAnsi="Times New Roman"/>
          <w:sz w:val="24"/>
          <w:szCs w:val="24"/>
        </w:rPr>
        <w:t>підтвердженням</w:t>
      </w:r>
      <w:proofErr w:type="spellEnd"/>
      <w:r w:rsidRPr="00DB14FD">
        <w:rPr>
          <w:rFonts w:ascii="Times New Roman" w:hAnsi="Times New Roman"/>
          <w:sz w:val="24"/>
          <w:szCs w:val="24"/>
        </w:rPr>
        <w:t xml:space="preserve"> про </w:t>
      </w:r>
      <w:proofErr w:type="spellStart"/>
      <w:r w:rsidRPr="00DB14FD">
        <w:rPr>
          <w:rFonts w:ascii="Times New Roman" w:hAnsi="Times New Roman"/>
          <w:sz w:val="24"/>
          <w:szCs w:val="24"/>
        </w:rPr>
        <w:t>одержання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інформації</w:t>
      </w:r>
      <w:proofErr w:type="spellEnd"/>
      <w:r w:rsidRPr="00DB14FD">
        <w:rPr>
          <w:rFonts w:ascii="Times New Roman" w:hAnsi="Times New Roman"/>
          <w:sz w:val="24"/>
          <w:szCs w:val="24"/>
        </w:rPr>
        <w:t xml:space="preserve">) та </w:t>
      </w:r>
      <w:proofErr w:type="spellStart"/>
      <w:r w:rsidRPr="00DB14FD">
        <w:rPr>
          <w:rFonts w:ascii="Times New Roman" w:hAnsi="Times New Roman"/>
          <w:sz w:val="24"/>
          <w:szCs w:val="24"/>
        </w:rPr>
        <w:t>вдатися</w:t>
      </w:r>
      <w:proofErr w:type="spellEnd"/>
      <w:r w:rsidRPr="00DB14FD">
        <w:rPr>
          <w:rFonts w:ascii="Times New Roman" w:hAnsi="Times New Roman"/>
          <w:sz w:val="24"/>
          <w:szCs w:val="24"/>
        </w:rPr>
        <w:t xml:space="preserve"> до </w:t>
      </w:r>
      <w:proofErr w:type="spellStart"/>
      <w:r w:rsidRPr="00DB14FD">
        <w:rPr>
          <w:rFonts w:ascii="Times New Roman" w:hAnsi="Times New Roman"/>
          <w:sz w:val="24"/>
          <w:szCs w:val="24"/>
        </w:rPr>
        <w:t>всіх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можливих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обставин</w:t>
      </w:r>
      <w:proofErr w:type="spellEnd"/>
      <w:r w:rsidRPr="00DB14FD">
        <w:rPr>
          <w:rFonts w:ascii="Times New Roman" w:hAnsi="Times New Roman"/>
          <w:sz w:val="24"/>
          <w:szCs w:val="24"/>
        </w:rPr>
        <w:t xml:space="preserve"> для того, </w:t>
      </w:r>
      <w:proofErr w:type="spellStart"/>
      <w:r w:rsidRPr="00DB14FD">
        <w:rPr>
          <w:rFonts w:ascii="Times New Roman" w:hAnsi="Times New Roman"/>
          <w:sz w:val="24"/>
          <w:szCs w:val="24"/>
        </w:rPr>
        <w:t>щоб</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мінімізувати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негативні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наслідки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що</w:t>
      </w:r>
      <w:proofErr w:type="spellEnd"/>
      <w:r w:rsidRPr="00DB14FD">
        <w:rPr>
          <w:rFonts w:ascii="Times New Roman" w:hAnsi="Times New Roman"/>
          <w:sz w:val="24"/>
          <w:szCs w:val="24"/>
        </w:rPr>
        <w:t xml:space="preserve"> є результатом форс-</w:t>
      </w:r>
      <w:proofErr w:type="spellStart"/>
      <w:r w:rsidRPr="00DB14FD">
        <w:rPr>
          <w:rFonts w:ascii="Times New Roman" w:hAnsi="Times New Roman"/>
          <w:sz w:val="24"/>
          <w:szCs w:val="24"/>
        </w:rPr>
        <w:t>мажорних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обставин</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наскільки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це</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можливо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Виникнення</w:t>
      </w:r>
      <w:proofErr w:type="spellEnd"/>
      <w:r w:rsidRPr="00DB14FD">
        <w:rPr>
          <w:rFonts w:ascii="Times New Roman" w:hAnsi="Times New Roman"/>
          <w:sz w:val="24"/>
          <w:szCs w:val="24"/>
        </w:rPr>
        <w:t xml:space="preserve"> форс-</w:t>
      </w:r>
      <w:proofErr w:type="spellStart"/>
      <w:r w:rsidRPr="00DB14FD">
        <w:rPr>
          <w:rFonts w:ascii="Times New Roman" w:hAnsi="Times New Roman"/>
          <w:sz w:val="24"/>
          <w:szCs w:val="24"/>
        </w:rPr>
        <w:t>мажорних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обставин</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повинне</w:t>
      </w:r>
      <w:proofErr w:type="spellEnd"/>
      <w:r w:rsidRPr="00DB14FD">
        <w:rPr>
          <w:rFonts w:ascii="Times New Roman" w:hAnsi="Times New Roman"/>
          <w:sz w:val="24"/>
          <w:szCs w:val="24"/>
        </w:rPr>
        <w:t xml:space="preserve"> бути </w:t>
      </w:r>
      <w:proofErr w:type="spellStart"/>
      <w:r w:rsidRPr="00DB14FD">
        <w:rPr>
          <w:rFonts w:ascii="Times New Roman" w:hAnsi="Times New Roman"/>
          <w:sz w:val="24"/>
          <w:szCs w:val="24"/>
        </w:rPr>
        <w:t>підтверджене</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належним</w:t>
      </w:r>
      <w:proofErr w:type="spellEnd"/>
      <w:r w:rsidRPr="00DB14FD">
        <w:rPr>
          <w:rFonts w:ascii="Times New Roman" w:hAnsi="Times New Roman"/>
          <w:sz w:val="24"/>
          <w:szCs w:val="24"/>
        </w:rPr>
        <w:t xml:space="preserve"> органом </w:t>
      </w:r>
      <w:proofErr w:type="spellStart"/>
      <w:r w:rsidRPr="00DB14FD">
        <w:rPr>
          <w:rFonts w:ascii="Times New Roman" w:hAnsi="Times New Roman"/>
          <w:sz w:val="24"/>
          <w:szCs w:val="24"/>
        </w:rPr>
        <w:t>країни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місця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виникнення</w:t>
      </w:r>
      <w:proofErr w:type="spellEnd"/>
      <w:r w:rsidRPr="00DB14FD">
        <w:rPr>
          <w:rFonts w:ascii="Times New Roman" w:hAnsi="Times New Roman"/>
          <w:sz w:val="24"/>
          <w:szCs w:val="24"/>
        </w:rPr>
        <w:t xml:space="preserve"> таких </w:t>
      </w:r>
      <w:proofErr w:type="spellStart"/>
      <w:r w:rsidRPr="00DB14FD">
        <w:rPr>
          <w:rFonts w:ascii="Times New Roman" w:hAnsi="Times New Roman"/>
          <w:sz w:val="24"/>
          <w:szCs w:val="24"/>
        </w:rPr>
        <w:t>обставин</w:t>
      </w:r>
      <w:proofErr w:type="spellEnd"/>
      <w:r w:rsidRPr="00DB14FD">
        <w:rPr>
          <w:rFonts w:ascii="Times New Roman" w:hAnsi="Times New Roman"/>
          <w:sz w:val="24"/>
          <w:szCs w:val="24"/>
        </w:rPr>
        <w:t>.</w:t>
      </w:r>
    </w:p>
    <w:p w14:paraId="74EDFA8F" w14:textId="77777777" w:rsidR="00AA5B25" w:rsidRPr="00DB14FD" w:rsidRDefault="00AA5B25" w:rsidP="00AA5B25">
      <w:pPr>
        <w:tabs>
          <w:tab w:val="left" w:pos="426"/>
        </w:tabs>
        <w:spacing w:after="0" w:line="240" w:lineRule="auto"/>
        <w:jc w:val="both"/>
        <w:rPr>
          <w:rFonts w:ascii="Times New Roman" w:hAnsi="Times New Roman"/>
          <w:sz w:val="24"/>
          <w:szCs w:val="24"/>
        </w:rPr>
      </w:pPr>
      <w:r w:rsidRPr="00DB14FD">
        <w:rPr>
          <w:rFonts w:ascii="Times New Roman" w:hAnsi="Times New Roman"/>
          <w:sz w:val="24"/>
          <w:szCs w:val="24"/>
        </w:rPr>
        <w:t>9.4.</w:t>
      </w:r>
      <w:r w:rsidRPr="00DB14FD">
        <w:rPr>
          <w:rFonts w:ascii="Times New Roman" w:hAnsi="Times New Roman"/>
          <w:sz w:val="24"/>
          <w:szCs w:val="24"/>
        </w:rPr>
        <w:tab/>
        <w:t xml:space="preserve">Сторона, </w:t>
      </w:r>
      <w:proofErr w:type="spellStart"/>
      <w:r w:rsidRPr="00DB14FD">
        <w:rPr>
          <w:rFonts w:ascii="Times New Roman" w:hAnsi="Times New Roman"/>
          <w:sz w:val="24"/>
          <w:szCs w:val="24"/>
        </w:rPr>
        <w:t>що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потерпіла</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w:t>
      </w:r>
      <w:proofErr w:type="spellEnd"/>
      <w:r w:rsidRPr="00DB14FD">
        <w:rPr>
          <w:rFonts w:ascii="Times New Roman" w:hAnsi="Times New Roman"/>
          <w:sz w:val="24"/>
          <w:szCs w:val="24"/>
        </w:rPr>
        <w:t xml:space="preserve"> форс-</w:t>
      </w:r>
      <w:proofErr w:type="spellStart"/>
      <w:r w:rsidRPr="00DB14FD">
        <w:rPr>
          <w:rFonts w:ascii="Times New Roman" w:hAnsi="Times New Roman"/>
          <w:sz w:val="24"/>
          <w:szCs w:val="24"/>
        </w:rPr>
        <w:t>мажорних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обставини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також</w:t>
      </w:r>
      <w:proofErr w:type="spellEnd"/>
      <w:r w:rsidRPr="00DB14FD">
        <w:rPr>
          <w:rFonts w:ascii="Times New Roman" w:hAnsi="Times New Roman"/>
          <w:sz w:val="24"/>
          <w:szCs w:val="24"/>
        </w:rPr>
        <w:t xml:space="preserve"> повинна </w:t>
      </w:r>
      <w:proofErr w:type="spellStart"/>
      <w:r w:rsidRPr="00DB14FD">
        <w:rPr>
          <w:rFonts w:ascii="Times New Roman" w:hAnsi="Times New Roman"/>
          <w:sz w:val="24"/>
          <w:szCs w:val="24"/>
        </w:rPr>
        <w:t>негайно</w:t>
      </w:r>
      <w:proofErr w:type="spellEnd"/>
      <w:r w:rsidRPr="00DB14FD">
        <w:rPr>
          <w:rFonts w:ascii="Times New Roman" w:hAnsi="Times New Roman"/>
          <w:sz w:val="24"/>
          <w:szCs w:val="24"/>
        </w:rPr>
        <w:t xml:space="preserve">, але не </w:t>
      </w:r>
      <w:proofErr w:type="spellStart"/>
      <w:r w:rsidRPr="00DB14FD">
        <w:rPr>
          <w:rFonts w:ascii="Times New Roman" w:hAnsi="Times New Roman"/>
          <w:sz w:val="24"/>
          <w:szCs w:val="24"/>
        </w:rPr>
        <w:t>пізніше</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чим</w:t>
      </w:r>
      <w:proofErr w:type="spellEnd"/>
      <w:r w:rsidRPr="00DB14FD">
        <w:rPr>
          <w:rFonts w:ascii="Times New Roman" w:hAnsi="Times New Roman"/>
          <w:sz w:val="24"/>
          <w:szCs w:val="24"/>
        </w:rPr>
        <w:t xml:space="preserve"> через три </w:t>
      </w:r>
      <w:proofErr w:type="spellStart"/>
      <w:r w:rsidRPr="00DB14FD">
        <w:rPr>
          <w:rFonts w:ascii="Times New Roman" w:hAnsi="Times New Roman"/>
          <w:sz w:val="24"/>
          <w:szCs w:val="24"/>
        </w:rPr>
        <w:t>робочі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дні</w:t>
      </w:r>
      <w:proofErr w:type="spellEnd"/>
      <w:r w:rsidRPr="00DB14FD">
        <w:rPr>
          <w:rFonts w:ascii="Times New Roman" w:hAnsi="Times New Roman"/>
          <w:sz w:val="24"/>
          <w:szCs w:val="24"/>
        </w:rPr>
        <w:t xml:space="preserve">, довести до </w:t>
      </w:r>
      <w:proofErr w:type="spellStart"/>
      <w:r w:rsidRPr="00DB14FD">
        <w:rPr>
          <w:rFonts w:ascii="Times New Roman" w:hAnsi="Times New Roman"/>
          <w:sz w:val="24"/>
          <w:szCs w:val="24"/>
        </w:rPr>
        <w:t>відома</w:t>
      </w:r>
      <w:proofErr w:type="spellEnd"/>
      <w:r w:rsidRPr="00DB14FD">
        <w:rPr>
          <w:rFonts w:ascii="Times New Roman" w:hAnsi="Times New Roman"/>
          <w:sz w:val="24"/>
          <w:szCs w:val="24"/>
        </w:rPr>
        <w:t xml:space="preserve"> в </w:t>
      </w:r>
      <w:proofErr w:type="spellStart"/>
      <w:r w:rsidRPr="00DB14FD">
        <w:rPr>
          <w:rFonts w:ascii="Times New Roman" w:hAnsi="Times New Roman"/>
          <w:sz w:val="24"/>
          <w:szCs w:val="24"/>
        </w:rPr>
        <w:t>письмовій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формі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іншу</w:t>
      </w:r>
      <w:proofErr w:type="spellEnd"/>
      <w:r w:rsidRPr="00DB14FD">
        <w:rPr>
          <w:rFonts w:ascii="Times New Roman" w:hAnsi="Times New Roman"/>
          <w:sz w:val="24"/>
          <w:szCs w:val="24"/>
        </w:rPr>
        <w:t xml:space="preserve"> Сторону про </w:t>
      </w:r>
      <w:proofErr w:type="spellStart"/>
      <w:r w:rsidRPr="00DB14FD">
        <w:rPr>
          <w:rFonts w:ascii="Times New Roman" w:hAnsi="Times New Roman"/>
          <w:sz w:val="24"/>
          <w:szCs w:val="24"/>
        </w:rPr>
        <w:t>призупинення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дії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зазначених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обставин</w:t>
      </w:r>
      <w:proofErr w:type="spellEnd"/>
      <w:r w:rsidRPr="00DB14FD">
        <w:rPr>
          <w:rFonts w:ascii="Times New Roman" w:hAnsi="Times New Roman"/>
          <w:sz w:val="24"/>
          <w:szCs w:val="24"/>
        </w:rPr>
        <w:t>.</w:t>
      </w:r>
    </w:p>
    <w:p w14:paraId="68B2373C" w14:textId="6D620E25" w:rsidR="00AA5B25" w:rsidRPr="00DB14FD" w:rsidRDefault="00AA5B25" w:rsidP="00AA5B25">
      <w:pPr>
        <w:tabs>
          <w:tab w:val="left" w:pos="426"/>
        </w:tabs>
        <w:spacing w:after="0" w:line="240" w:lineRule="auto"/>
        <w:jc w:val="both"/>
        <w:rPr>
          <w:rFonts w:ascii="Times New Roman" w:hAnsi="Times New Roman"/>
          <w:sz w:val="24"/>
          <w:szCs w:val="24"/>
        </w:rPr>
      </w:pPr>
      <w:r w:rsidRPr="00DB14FD">
        <w:rPr>
          <w:rFonts w:ascii="Times New Roman" w:hAnsi="Times New Roman"/>
          <w:sz w:val="24"/>
          <w:szCs w:val="24"/>
        </w:rPr>
        <w:t>9.5.</w:t>
      </w:r>
      <w:r w:rsidRPr="00DB14FD">
        <w:rPr>
          <w:rFonts w:ascii="Times New Roman" w:hAnsi="Times New Roman"/>
          <w:sz w:val="24"/>
          <w:szCs w:val="24"/>
        </w:rPr>
        <w:tab/>
        <w:t>Яке-</w:t>
      </w:r>
      <w:proofErr w:type="spellStart"/>
      <w:r w:rsidRPr="00DB14FD">
        <w:rPr>
          <w:rFonts w:ascii="Times New Roman" w:hAnsi="Times New Roman"/>
          <w:sz w:val="24"/>
          <w:szCs w:val="24"/>
        </w:rPr>
        <w:t>небудь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неповідомлення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або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затримка</w:t>
      </w:r>
      <w:proofErr w:type="spellEnd"/>
      <w:r w:rsidRPr="00DB14FD">
        <w:rPr>
          <w:rFonts w:ascii="Times New Roman" w:hAnsi="Times New Roman"/>
          <w:sz w:val="24"/>
          <w:szCs w:val="24"/>
        </w:rPr>
        <w:t xml:space="preserve"> в </w:t>
      </w:r>
      <w:proofErr w:type="spellStart"/>
      <w:r w:rsidRPr="00DB14FD">
        <w:rPr>
          <w:rFonts w:ascii="Times New Roman" w:hAnsi="Times New Roman"/>
          <w:sz w:val="24"/>
          <w:szCs w:val="24"/>
        </w:rPr>
        <w:t>повідомленні</w:t>
      </w:r>
      <w:proofErr w:type="spellEnd"/>
      <w:r w:rsidRPr="00DB14FD">
        <w:rPr>
          <w:rFonts w:ascii="Times New Roman" w:hAnsi="Times New Roman"/>
          <w:sz w:val="24"/>
          <w:szCs w:val="24"/>
        </w:rPr>
        <w:t xml:space="preserve"> (у строк, </w:t>
      </w:r>
      <w:proofErr w:type="spellStart"/>
      <w:r w:rsidRPr="00DB14FD">
        <w:rPr>
          <w:rFonts w:ascii="Times New Roman" w:hAnsi="Times New Roman"/>
          <w:sz w:val="24"/>
          <w:szCs w:val="24"/>
        </w:rPr>
        <w:t>зазначений</w:t>
      </w:r>
      <w:proofErr w:type="spellEnd"/>
      <w:r w:rsidRPr="00DB14FD">
        <w:rPr>
          <w:rFonts w:ascii="Times New Roman" w:hAnsi="Times New Roman"/>
          <w:sz w:val="24"/>
          <w:szCs w:val="24"/>
        </w:rPr>
        <w:t xml:space="preserve"> у п. 11.3.</w:t>
      </w:r>
      <w:r w:rsidR="008A680D">
        <w:rPr>
          <w:rFonts w:ascii="Times New Roman" w:hAnsi="Times New Roman"/>
          <w:sz w:val="24"/>
          <w:szCs w:val="24"/>
          <w:lang w:val="uk-UA"/>
        </w:rPr>
        <w:t xml:space="preserve"> </w:t>
      </w:r>
      <w:r w:rsidRPr="00DB14FD">
        <w:rPr>
          <w:rFonts w:ascii="Times New Roman" w:hAnsi="Times New Roman"/>
          <w:sz w:val="24"/>
          <w:szCs w:val="24"/>
        </w:rPr>
        <w:t xml:space="preserve">Договору) Стороною, яка не </w:t>
      </w:r>
      <w:proofErr w:type="spellStart"/>
      <w:r w:rsidRPr="00DB14FD">
        <w:rPr>
          <w:rFonts w:ascii="Times New Roman" w:hAnsi="Times New Roman"/>
          <w:sz w:val="24"/>
          <w:szCs w:val="24"/>
        </w:rPr>
        <w:t>має</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можливості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виконати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зобов'язання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цього</w:t>
      </w:r>
      <w:proofErr w:type="spellEnd"/>
      <w:r w:rsidRPr="00DB14FD">
        <w:rPr>
          <w:rFonts w:ascii="Times New Roman" w:hAnsi="Times New Roman"/>
          <w:sz w:val="24"/>
          <w:szCs w:val="24"/>
        </w:rPr>
        <w:t xml:space="preserve"> Договору через форс-</w:t>
      </w:r>
      <w:proofErr w:type="spellStart"/>
      <w:r w:rsidRPr="00DB14FD">
        <w:rPr>
          <w:rFonts w:ascii="Times New Roman" w:hAnsi="Times New Roman"/>
          <w:sz w:val="24"/>
          <w:szCs w:val="24"/>
        </w:rPr>
        <w:t>мажорні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обставини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іншій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Стороні</w:t>
      </w:r>
      <w:proofErr w:type="spellEnd"/>
      <w:r w:rsidRPr="00DB14FD">
        <w:rPr>
          <w:rFonts w:ascii="Times New Roman" w:hAnsi="Times New Roman"/>
          <w:sz w:val="24"/>
          <w:szCs w:val="24"/>
        </w:rPr>
        <w:t xml:space="preserve"> про </w:t>
      </w:r>
      <w:proofErr w:type="spellStart"/>
      <w:r w:rsidRPr="00DB14FD">
        <w:rPr>
          <w:rFonts w:ascii="Times New Roman" w:hAnsi="Times New Roman"/>
          <w:sz w:val="24"/>
          <w:szCs w:val="24"/>
        </w:rPr>
        <w:t>виникнення</w:t>
      </w:r>
      <w:proofErr w:type="spellEnd"/>
      <w:r w:rsidRPr="00DB14FD">
        <w:rPr>
          <w:rFonts w:ascii="Times New Roman" w:hAnsi="Times New Roman"/>
          <w:sz w:val="24"/>
          <w:szCs w:val="24"/>
        </w:rPr>
        <w:t xml:space="preserve"> форс-</w:t>
      </w:r>
      <w:proofErr w:type="spellStart"/>
      <w:r w:rsidRPr="00DB14FD">
        <w:rPr>
          <w:rFonts w:ascii="Times New Roman" w:hAnsi="Times New Roman"/>
          <w:sz w:val="24"/>
          <w:szCs w:val="24"/>
        </w:rPr>
        <w:t>мажорних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обставин</w:t>
      </w:r>
      <w:proofErr w:type="spellEnd"/>
      <w:r w:rsidRPr="00DB14FD">
        <w:rPr>
          <w:rFonts w:ascii="Times New Roman" w:hAnsi="Times New Roman"/>
          <w:sz w:val="24"/>
          <w:szCs w:val="24"/>
        </w:rPr>
        <w:t xml:space="preserve">, приводить до </w:t>
      </w:r>
      <w:proofErr w:type="spellStart"/>
      <w:r w:rsidRPr="00DB14FD">
        <w:rPr>
          <w:rFonts w:ascii="Times New Roman" w:hAnsi="Times New Roman"/>
          <w:sz w:val="24"/>
          <w:szCs w:val="24"/>
        </w:rPr>
        <w:t>втрати</w:t>
      </w:r>
      <w:proofErr w:type="spellEnd"/>
      <w:r w:rsidRPr="00DB14FD">
        <w:rPr>
          <w:rFonts w:ascii="Times New Roman" w:hAnsi="Times New Roman"/>
          <w:sz w:val="24"/>
          <w:szCs w:val="24"/>
        </w:rPr>
        <w:t xml:space="preserve"> права </w:t>
      </w:r>
      <w:proofErr w:type="spellStart"/>
      <w:r w:rsidRPr="00DB14FD">
        <w:rPr>
          <w:rFonts w:ascii="Times New Roman" w:hAnsi="Times New Roman"/>
          <w:sz w:val="24"/>
          <w:szCs w:val="24"/>
        </w:rPr>
        <w:t>посилатися</w:t>
      </w:r>
      <w:proofErr w:type="spellEnd"/>
      <w:r w:rsidRPr="00DB14FD">
        <w:rPr>
          <w:rFonts w:ascii="Times New Roman" w:hAnsi="Times New Roman"/>
          <w:sz w:val="24"/>
          <w:szCs w:val="24"/>
        </w:rPr>
        <w:t xml:space="preserve"> на </w:t>
      </w:r>
      <w:proofErr w:type="spellStart"/>
      <w:r w:rsidRPr="00DB14FD">
        <w:rPr>
          <w:rFonts w:ascii="Times New Roman" w:hAnsi="Times New Roman"/>
          <w:sz w:val="24"/>
          <w:szCs w:val="24"/>
        </w:rPr>
        <w:t>такі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обставини</w:t>
      </w:r>
      <w:proofErr w:type="spellEnd"/>
      <w:r w:rsidRPr="00DB14FD">
        <w:rPr>
          <w:rFonts w:ascii="Times New Roman" w:hAnsi="Times New Roman"/>
          <w:sz w:val="24"/>
          <w:szCs w:val="24"/>
        </w:rPr>
        <w:t>.</w:t>
      </w:r>
    </w:p>
    <w:p w14:paraId="17FDD93B" w14:textId="77777777" w:rsidR="00AA5B25" w:rsidRPr="00DB14FD" w:rsidRDefault="00AA5B25" w:rsidP="00AA5B25">
      <w:pPr>
        <w:tabs>
          <w:tab w:val="left" w:pos="426"/>
        </w:tabs>
        <w:spacing w:after="0" w:line="240" w:lineRule="auto"/>
        <w:jc w:val="both"/>
        <w:rPr>
          <w:rFonts w:ascii="Times New Roman" w:hAnsi="Times New Roman"/>
          <w:sz w:val="24"/>
          <w:szCs w:val="24"/>
        </w:rPr>
      </w:pPr>
      <w:r w:rsidRPr="00DB14FD">
        <w:rPr>
          <w:rFonts w:ascii="Times New Roman" w:hAnsi="Times New Roman"/>
          <w:sz w:val="24"/>
          <w:szCs w:val="24"/>
        </w:rPr>
        <w:lastRenderedPageBreak/>
        <w:t>9.6.</w:t>
      </w:r>
      <w:r w:rsidRPr="00DB14FD">
        <w:rPr>
          <w:rFonts w:ascii="Times New Roman" w:hAnsi="Times New Roman"/>
          <w:sz w:val="24"/>
          <w:szCs w:val="24"/>
        </w:rPr>
        <w:tab/>
      </w:r>
      <w:proofErr w:type="spellStart"/>
      <w:r w:rsidRPr="00DB14FD">
        <w:rPr>
          <w:rFonts w:ascii="Times New Roman" w:hAnsi="Times New Roman"/>
          <w:sz w:val="24"/>
          <w:szCs w:val="24"/>
        </w:rPr>
        <w:t>Якщо</w:t>
      </w:r>
      <w:proofErr w:type="spellEnd"/>
      <w:r w:rsidRPr="00DB14FD">
        <w:rPr>
          <w:rFonts w:ascii="Times New Roman" w:hAnsi="Times New Roman"/>
          <w:sz w:val="24"/>
          <w:szCs w:val="24"/>
        </w:rPr>
        <w:t xml:space="preserve"> форс-</w:t>
      </w:r>
      <w:proofErr w:type="spellStart"/>
      <w:r w:rsidRPr="00DB14FD">
        <w:rPr>
          <w:rFonts w:ascii="Times New Roman" w:hAnsi="Times New Roman"/>
          <w:sz w:val="24"/>
          <w:szCs w:val="24"/>
        </w:rPr>
        <w:t>мажорні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обставини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тривають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більше</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ніж</w:t>
      </w:r>
      <w:proofErr w:type="spellEnd"/>
      <w:r w:rsidRPr="00DB14FD">
        <w:rPr>
          <w:rFonts w:ascii="Times New Roman" w:hAnsi="Times New Roman"/>
          <w:sz w:val="24"/>
          <w:szCs w:val="24"/>
        </w:rPr>
        <w:t xml:space="preserve"> три </w:t>
      </w:r>
      <w:proofErr w:type="spellStart"/>
      <w:r w:rsidRPr="00DB14FD">
        <w:rPr>
          <w:rFonts w:ascii="Times New Roman" w:hAnsi="Times New Roman"/>
          <w:sz w:val="24"/>
          <w:szCs w:val="24"/>
        </w:rPr>
        <w:t>місяці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кожна</w:t>
      </w:r>
      <w:proofErr w:type="spellEnd"/>
      <w:r w:rsidRPr="00DB14FD">
        <w:rPr>
          <w:rFonts w:ascii="Times New Roman" w:hAnsi="Times New Roman"/>
          <w:sz w:val="24"/>
          <w:szCs w:val="24"/>
        </w:rPr>
        <w:t xml:space="preserve"> Сторона </w:t>
      </w:r>
      <w:proofErr w:type="spellStart"/>
      <w:r w:rsidRPr="00DB14FD">
        <w:rPr>
          <w:rFonts w:ascii="Times New Roman" w:hAnsi="Times New Roman"/>
          <w:sz w:val="24"/>
          <w:szCs w:val="24"/>
        </w:rPr>
        <w:t>має</w:t>
      </w:r>
      <w:proofErr w:type="spellEnd"/>
      <w:r w:rsidRPr="00DB14FD">
        <w:rPr>
          <w:rFonts w:ascii="Times New Roman" w:hAnsi="Times New Roman"/>
          <w:sz w:val="24"/>
          <w:szCs w:val="24"/>
        </w:rPr>
        <w:t xml:space="preserve"> право </w:t>
      </w:r>
      <w:proofErr w:type="spellStart"/>
      <w:r w:rsidRPr="00DB14FD">
        <w:rPr>
          <w:rFonts w:ascii="Times New Roman" w:hAnsi="Times New Roman"/>
          <w:sz w:val="24"/>
          <w:szCs w:val="24"/>
        </w:rPr>
        <w:t>відмовитися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цього</w:t>
      </w:r>
      <w:proofErr w:type="spellEnd"/>
      <w:r w:rsidRPr="00DB14FD">
        <w:rPr>
          <w:rFonts w:ascii="Times New Roman" w:hAnsi="Times New Roman"/>
          <w:sz w:val="24"/>
          <w:szCs w:val="24"/>
        </w:rPr>
        <w:t xml:space="preserve"> Договору шляхом </w:t>
      </w:r>
      <w:proofErr w:type="spellStart"/>
      <w:r w:rsidRPr="00DB14FD">
        <w:rPr>
          <w:rFonts w:ascii="Times New Roman" w:hAnsi="Times New Roman"/>
          <w:sz w:val="24"/>
          <w:szCs w:val="24"/>
        </w:rPr>
        <w:t>письмового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повідомлення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іншої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Сторони</w:t>
      </w:r>
      <w:proofErr w:type="spellEnd"/>
      <w:r w:rsidRPr="00DB14FD">
        <w:rPr>
          <w:rFonts w:ascii="Times New Roman" w:hAnsi="Times New Roman"/>
          <w:sz w:val="24"/>
          <w:szCs w:val="24"/>
        </w:rPr>
        <w:t>.</w:t>
      </w:r>
    </w:p>
    <w:p w14:paraId="00837D83" w14:textId="77777777" w:rsidR="00AA5B25" w:rsidRPr="00DB14FD" w:rsidRDefault="00AA5B25" w:rsidP="00AA5B25">
      <w:pPr>
        <w:spacing w:after="0" w:line="240" w:lineRule="auto"/>
        <w:ind w:firstLine="709"/>
        <w:jc w:val="center"/>
        <w:rPr>
          <w:rFonts w:ascii="Times New Roman" w:hAnsi="Times New Roman"/>
          <w:b/>
          <w:sz w:val="24"/>
          <w:szCs w:val="24"/>
        </w:rPr>
      </w:pPr>
    </w:p>
    <w:p w14:paraId="4F72AC3B" w14:textId="77777777" w:rsidR="00AA5B25" w:rsidRPr="00DB14FD" w:rsidRDefault="00AA5B25" w:rsidP="00AA5B25">
      <w:pPr>
        <w:spacing w:after="0" w:line="240" w:lineRule="auto"/>
        <w:ind w:firstLine="709"/>
        <w:jc w:val="center"/>
        <w:rPr>
          <w:rFonts w:ascii="Times New Roman" w:hAnsi="Times New Roman"/>
          <w:b/>
          <w:sz w:val="24"/>
          <w:szCs w:val="24"/>
        </w:rPr>
      </w:pPr>
      <w:r w:rsidRPr="00DB14FD">
        <w:rPr>
          <w:rFonts w:ascii="Times New Roman" w:hAnsi="Times New Roman"/>
          <w:b/>
          <w:sz w:val="24"/>
          <w:szCs w:val="24"/>
        </w:rPr>
        <w:t>Х. ПОРЯДОК ВИРІШЕННЯ СПОРІВ</w:t>
      </w:r>
    </w:p>
    <w:p w14:paraId="7D4642A0" w14:textId="77777777" w:rsidR="00AA5B25" w:rsidRPr="00DB14FD" w:rsidRDefault="00AA5B25" w:rsidP="00AA5B25">
      <w:pPr>
        <w:tabs>
          <w:tab w:val="left" w:pos="426"/>
        </w:tabs>
        <w:spacing w:after="0" w:line="240" w:lineRule="auto"/>
        <w:jc w:val="both"/>
        <w:rPr>
          <w:rFonts w:ascii="Times New Roman" w:hAnsi="Times New Roman"/>
          <w:sz w:val="24"/>
          <w:szCs w:val="24"/>
        </w:rPr>
      </w:pPr>
      <w:r w:rsidRPr="00DB14FD">
        <w:rPr>
          <w:rFonts w:ascii="Times New Roman" w:hAnsi="Times New Roman"/>
          <w:sz w:val="24"/>
          <w:szCs w:val="24"/>
        </w:rPr>
        <w:t>10.1</w:t>
      </w:r>
      <w:r w:rsidRPr="00DB14FD">
        <w:rPr>
          <w:rFonts w:ascii="Times New Roman" w:hAnsi="Times New Roman"/>
          <w:sz w:val="24"/>
          <w:szCs w:val="24"/>
        </w:rPr>
        <w:tab/>
        <w:t xml:space="preserve">. </w:t>
      </w:r>
      <w:proofErr w:type="spellStart"/>
      <w:r w:rsidRPr="00DB14FD">
        <w:rPr>
          <w:rFonts w:ascii="Times New Roman" w:hAnsi="Times New Roman"/>
          <w:sz w:val="24"/>
          <w:szCs w:val="24"/>
        </w:rPr>
        <w:t>Всі</w:t>
      </w:r>
      <w:proofErr w:type="spellEnd"/>
      <w:r w:rsidRPr="00DB14FD">
        <w:rPr>
          <w:rFonts w:ascii="Times New Roman" w:hAnsi="Times New Roman"/>
          <w:sz w:val="24"/>
          <w:szCs w:val="24"/>
        </w:rPr>
        <w:t xml:space="preserve"> спори та </w:t>
      </w:r>
      <w:proofErr w:type="spellStart"/>
      <w:r w:rsidRPr="00DB14FD">
        <w:rPr>
          <w:rFonts w:ascii="Times New Roman" w:hAnsi="Times New Roman"/>
          <w:sz w:val="24"/>
          <w:szCs w:val="24"/>
        </w:rPr>
        <w:t>суперечки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які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виникають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між</w:t>
      </w:r>
      <w:proofErr w:type="spellEnd"/>
      <w:r w:rsidRPr="00DB14FD">
        <w:rPr>
          <w:rFonts w:ascii="Times New Roman" w:hAnsi="Times New Roman"/>
          <w:sz w:val="24"/>
          <w:szCs w:val="24"/>
        </w:rPr>
        <w:t xml:space="preserve"> Сторонами у </w:t>
      </w:r>
      <w:proofErr w:type="spellStart"/>
      <w:r w:rsidRPr="00DB14FD">
        <w:rPr>
          <w:rFonts w:ascii="Times New Roman" w:hAnsi="Times New Roman"/>
          <w:sz w:val="24"/>
          <w:szCs w:val="24"/>
        </w:rPr>
        <w:t>зв'язку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із</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цим</w:t>
      </w:r>
      <w:proofErr w:type="spellEnd"/>
      <w:r w:rsidRPr="00DB14FD">
        <w:rPr>
          <w:rFonts w:ascii="Times New Roman" w:hAnsi="Times New Roman"/>
          <w:sz w:val="24"/>
          <w:szCs w:val="24"/>
        </w:rPr>
        <w:t xml:space="preserve"> Договором (</w:t>
      </w:r>
      <w:proofErr w:type="spellStart"/>
      <w:r w:rsidRPr="00DB14FD">
        <w:rPr>
          <w:rFonts w:ascii="Times New Roman" w:hAnsi="Times New Roman"/>
          <w:sz w:val="24"/>
          <w:szCs w:val="24"/>
        </w:rPr>
        <w:t>його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тлумаченням</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виконанням</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призупиненням</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тощо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Сторони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будуть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прагнути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вирішити</w:t>
      </w:r>
      <w:proofErr w:type="spellEnd"/>
      <w:r w:rsidRPr="00DB14FD">
        <w:rPr>
          <w:rFonts w:ascii="Times New Roman" w:hAnsi="Times New Roman"/>
          <w:sz w:val="24"/>
          <w:szCs w:val="24"/>
        </w:rPr>
        <w:t xml:space="preserve"> шляхом </w:t>
      </w:r>
      <w:proofErr w:type="spellStart"/>
      <w:r w:rsidRPr="00DB14FD">
        <w:rPr>
          <w:rFonts w:ascii="Times New Roman" w:hAnsi="Times New Roman"/>
          <w:sz w:val="24"/>
          <w:szCs w:val="24"/>
        </w:rPr>
        <w:t>переговорів</w:t>
      </w:r>
      <w:proofErr w:type="spellEnd"/>
      <w:r w:rsidRPr="00DB14FD">
        <w:rPr>
          <w:rFonts w:ascii="Times New Roman" w:hAnsi="Times New Roman"/>
          <w:sz w:val="24"/>
          <w:szCs w:val="24"/>
        </w:rPr>
        <w:t>).</w:t>
      </w:r>
    </w:p>
    <w:p w14:paraId="0B76EEB6" w14:textId="77777777" w:rsidR="00AA5B25" w:rsidRPr="00DB14FD" w:rsidRDefault="00AA5B25" w:rsidP="00AA5B25">
      <w:pPr>
        <w:tabs>
          <w:tab w:val="left" w:pos="426"/>
        </w:tabs>
        <w:spacing w:after="0" w:line="240" w:lineRule="auto"/>
        <w:jc w:val="both"/>
        <w:rPr>
          <w:rFonts w:ascii="Times New Roman" w:hAnsi="Times New Roman"/>
          <w:sz w:val="24"/>
          <w:szCs w:val="24"/>
        </w:rPr>
      </w:pPr>
      <w:r w:rsidRPr="00DB14FD">
        <w:rPr>
          <w:rFonts w:ascii="Times New Roman" w:hAnsi="Times New Roman"/>
          <w:sz w:val="24"/>
          <w:szCs w:val="24"/>
        </w:rPr>
        <w:t>10.2</w:t>
      </w:r>
      <w:r w:rsidRPr="00DB14FD">
        <w:rPr>
          <w:rFonts w:ascii="Times New Roman" w:hAnsi="Times New Roman"/>
          <w:sz w:val="24"/>
          <w:szCs w:val="24"/>
        </w:rPr>
        <w:tab/>
        <w:t xml:space="preserve">. </w:t>
      </w:r>
      <w:proofErr w:type="spellStart"/>
      <w:r w:rsidRPr="00DB14FD">
        <w:rPr>
          <w:rFonts w:ascii="Times New Roman" w:hAnsi="Times New Roman"/>
          <w:sz w:val="24"/>
          <w:szCs w:val="24"/>
        </w:rPr>
        <w:t>Якщо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Сторони</w:t>
      </w:r>
      <w:proofErr w:type="spellEnd"/>
      <w:r w:rsidRPr="00DB14FD">
        <w:rPr>
          <w:rFonts w:ascii="Times New Roman" w:hAnsi="Times New Roman"/>
          <w:sz w:val="24"/>
          <w:szCs w:val="24"/>
        </w:rPr>
        <w:t xml:space="preserve"> не </w:t>
      </w:r>
      <w:proofErr w:type="spellStart"/>
      <w:r w:rsidRPr="00DB14FD">
        <w:rPr>
          <w:rFonts w:ascii="Times New Roman" w:hAnsi="Times New Roman"/>
          <w:sz w:val="24"/>
          <w:szCs w:val="24"/>
        </w:rPr>
        <w:t>можуть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дійти</w:t>
      </w:r>
      <w:proofErr w:type="spellEnd"/>
      <w:r w:rsidRPr="00DB14FD">
        <w:rPr>
          <w:rFonts w:ascii="Times New Roman" w:hAnsi="Times New Roman"/>
          <w:sz w:val="24"/>
          <w:szCs w:val="24"/>
        </w:rPr>
        <w:t xml:space="preserve"> до </w:t>
      </w:r>
      <w:proofErr w:type="spellStart"/>
      <w:r w:rsidRPr="00DB14FD">
        <w:rPr>
          <w:rFonts w:ascii="Times New Roman" w:hAnsi="Times New Roman"/>
          <w:sz w:val="24"/>
          <w:szCs w:val="24"/>
        </w:rPr>
        <w:t>згоди</w:t>
      </w:r>
      <w:proofErr w:type="spellEnd"/>
      <w:r w:rsidRPr="00DB14FD">
        <w:rPr>
          <w:rFonts w:ascii="Times New Roman" w:hAnsi="Times New Roman"/>
          <w:sz w:val="24"/>
          <w:szCs w:val="24"/>
        </w:rPr>
        <w:t xml:space="preserve">, то </w:t>
      </w:r>
      <w:proofErr w:type="spellStart"/>
      <w:r w:rsidRPr="00DB14FD">
        <w:rPr>
          <w:rFonts w:ascii="Times New Roman" w:hAnsi="Times New Roman"/>
          <w:sz w:val="24"/>
          <w:szCs w:val="24"/>
        </w:rPr>
        <w:t>спір</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або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суперечка</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які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виникають</w:t>
      </w:r>
      <w:proofErr w:type="spellEnd"/>
      <w:r w:rsidRPr="00DB14FD">
        <w:rPr>
          <w:rFonts w:ascii="Times New Roman" w:hAnsi="Times New Roman"/>
          <w:sz w:val="24"/>
          <w:szCs w:val="24"/>
        </w:rPr>
        <w:t xml:space="preserve"> за Договором </w:t>
      </w:r>
      <w:proofErr w:type="spellStart"/>
      <w:r w:rsidRPr="00DB14FD">
        <w:rPr>
          <w:rFonts w:ascii="Times New Roman" w:hAnsi="Times New Roman"/>
          <w:sz w:val="24"/>
          <w:szCs w:val="24"/>
        </w:rPr>
        <w:t>або</w:t>
      </w:r>
      <w:proofErr w:type="spellEnd"/>
      <w:r w:rsidRPr="00DB14FD">
        <w:rPr>
          <w:rFonts w:ascii="Times New Roman" w:hAnsi="Times New Roman"/>
          <w:sz w:val="24"/>
          <w:szCs w:val="24"/>
        </w:rPr>
        <w:t xml:space="preserve"> у </w:t>
      </w:r>
      <w:proofErr w:type="spellStart"/>
      <w:r w:rsidRPr="00DB14FD">
        <w:rPr>
          <w:rFonts w:ascii="Times New Roman" w:hAnsi="Times New Roman"/>
          <w:sz w:val="24"/>
          <w:szCs w:val="24"/>
        </w:rPr>
        <w:t>зв'язку</w:t>
      </w:r>
      <w:proofErr w:type="spellEnd"/>
      <w:r w:rsidRPr="00DB14FD">
        <w:rPr>
          <w:rFonts w:ascii="Times New Roman" w:hAnsi="Times New Roman"/>
          <w:sz w:val="24"/>
          <w:szCs w:val="24"/>
        </w:rPr>
        <w:t xml:space="preserve"> з ним, </w:t>
      </w:r>
      <w:proofErr w:type="spellStart"/>
      <w:r w:rsidRPr="00DB14FD">
        <w:rPr>
          <w:rFonts w:ascii="Times New Roman" w:hAnsi="Times New Roman"/>
          <w:sz w:val="24"/>
          <w:szCs w:val="24"/>
        </w:rPr>
        <w:t>підлягають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розгляду</w:t>
      </w:r>
      <w:proofErr w:type="spellEnd"/>
      <w:r w:rsidRPr="00DB14FD">
        <w:rPr>
          <w:rFonts w:ascii="Times New Roman" w:hAnsi="Times New Roman"/>
          <w:sz w:val="24"/>
          <w:szCs w:val="24"/>
        </w:rPr>
        <w:t xml:space="preserve"> в </w:t>
      </w:r>
      <w:proofErr w:type="spellStart"/>
      <w:r w:rsidRPr="00DB14FD">
        <w:rPr>
          <w:rFonts w:ascii="Times New Roman" w:hAnsi="Times New Roman"/>
          <w:sz w:val="24"/>
          <w:szCs w:val="24"/>
        </w:rPr>
        <w:t>господарському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суді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відповідно</w:t>
      </w:r>
      <w:proofErr w:type="spellEnd"/>
      <w:r w:rsidRPr="00DB14FD">
        <w:rPr>
          <w:rFonts w:ascii="Times New Roman" w:hAnsi="Times New Roman"/>
          <w:sz w:val="24"/>
          <w:szCs w:val="24"/>
        </w:rPr>
        <w:t xml:space="preserve"> до </w:t>
      </w:r>
      <w:proofErr w:type="spellStart"/>
      <w:r w:rsidRPr="00DB14FD">
        <w:rPr>
          <w:rFonts w:ascii="Times New Roman" w:hAnsi="Times New Roman"/>
          <w:sz w:val="24"/>
          <w:szCs w:val="24"/>
        </w:rPr>
        <w:t>підсудності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встановленої</w:t>
      </w:r>
      <w:proofErr w:type="spellEnd"/>
      <w:r w:rsidRPr="00DB14FD">
        <w:rPr>
          <w:rFonts w:ascii="Times New Roman" w:hAnsi="Times New Roman"/>
          <w:sz w:val="24"/>
          <w:szCs w:val="24"/>
        </w:rPr>
        <w:t xml:space="preserve"> законом.</w:t>
      </w:r>
    </w:p>
    <w:p w14:paraId="6CB075E2" w14:textId="77777777" w:rsidR="00AA5B25" w:rsidRPr="00DB14FD" w:rsidRDefault="00AA5B25" w:rsidP="00AA5B25">
      <w:pPr>
        <w:spacing w:after="0" w:line="240" w:lineRule="auto"/>
        <w:ind w:firstLine="709"/>
        <w:jc w:val="both"/>
        <w:rPr>
          <w:rFonts w:ascii="Times New Roman" w:hAnsi="Times New Roman"/>
          <w:b/>
          <w:sz w:val="24"/>
          <w:szCs w:val="24"/>
        </w:rPr>
      </w:pPr>
    </w:p>
    <w:p w14:paraId="48A76107" w14:textId="77777777" w:rsidR="00AA5B25" w:rsidRPr="00DB14FD" w:rsidRDefault="00AA5B25" w:rsidP="00AA5B25">
      <w:pPr>
        <w:spacing w:after="0" w:line="240" w:lineRule="auto"/>
        <w:ind w:firstLine="709"/>
        <w:jc w:val="center"/>
        <w:rPr>
          <w:rFonts w:ascii="Times New Roman" w:hAnsi="Times New Roman"/>
          <w:b/>
          <w:sz w:val="24"/>
          <w:szCs w:val="24"/>
        </w:rPr>
      </w:pPr>
      <w:r w:rsidRPr="00DB14FD">
        <w:rPr>
          <w:rFonts w:ascii="Times New Roman" w:hAnsi="Times New Roman"/>
          <w:b/>
          <w:sz w:val="24"/>
          <w:szCs w:val="24"/>
        </w:rPr>
        <w:t>ХІ. СТРОК ДІЇ ДОГОВОРУ ТА ІНШІ УМОВИ</w:t>
      </w:r>
    </w:p>
    <w:p w14:paraId="5842222F" w14:textId="77777777" w:rsidR="00AA5B25" w:rsidRPr="00DB14FD" w:rsidRDefault="00AA5B25" w:rsidP="00AA5B25">
      <w:pPr>
        <w:pStyle w:val="af1"/>
        <w:spacing w:before="0" w:beforeAutospacing="0" w:after="0" w:afterAutospacing="0"/>
        <w:jc w:val="both"/>
        <w:rPr>
          <w:szCs w:val="22"/>
          <w:lang w:val="uk-UA"/>
        </w:rPr>
      </w:pPr>
      <w:r w:rsidRPr="00DB14FD">
        <w:rPr>
          <w:szCs w:val="22"/>
          <w:lang w:val="uk-UA"/>
        </w:rPr>
        <w:t>11.1. Цей Договір набирає чинності з дати його підписання і діє до</w:t>
      </w:r>
      <w:r w:rsidR="00420955" w:rsidRPr="00DB14FD">
        <w:rPr>
          <w:szCs w:val="22"/>
          <w:lang w:val="uk-UA"/>
        </w:rPr>
        <w:t xml:space="preserve"> 31.12.2024</w:t>
      </w:r>
      <w:r w:rsidRPr="00DB14FD">
        <w:rPr>
          <w:szCs w:val="22"/>
          <w:lang w:val="uk-UA"/>
        </w:rPr>
        <w:t xml:space="preserve"> року, а в частині виконання зобов’язань, до їх повного виконання.</w:t>
      </w:r>
    </w:p>
    <w:p w14:paraId="7C263A57" w14:textId="77777777" w:rsidR="00AA5B25" w:rsidRPr="00DB14FD" w:rsidRDefault="00AA5B25" w:rsidP="00AA5B25">
      <w:pPr>
        <w:pStyle w:val="3"/>
        <w:spacing w:before="0"/>
        <w:jc w:val="both"/>
        <w:rPr>
          <w:rFonts w:ascii="Times New Roman" w:hAnsi="Times New Roman"/>
          <w:b w:val="0"/>
          <w:color w:val="000000" w:themeColor="text1"/>
          <w:sz w:val="24"/>
          <w:lang w:val="uk-UA"/>
        </w:rPr>
      </w:pPr>
      <w:r w:rsidRPr="00DB14FD">
        <w:rPr>
          <w:rFonts w:ascii="Times New Roman" w:hAnsi="Times New Roman"/>
          <w:b w:val="0"/>
          <w:color w:val="000000" w:themeColor="text1"/>
          <w:sz w:val="24"/>
          <w:lang w:val="uk-UA"/>
        </w:rPr>
        <w:t>11.2. Цей Договір укладається і підписується у 2 (двох) примірниках, що мають однакову юридичну силу. </w:t>
      </w:r>
    </w:p>
    <w:p w14:paraId="61991091" w14:textId="77777777" w:rsidR="00AA5B25" w:rsidRPr="00DB14FD" w:rsidRDefault="00AA5B25" w:rsidP="00AA5B25">
      <w:pPr>
        <w:spacing w:after="0" w:line="240" w:lineRule="auto"/>
        <w:jc w:val="both"/>
        <w:rPr>
          <w:rFonts w:ascii="Times New Roman" w:hAnsi="Times New Roman"/>
          <w:sz w:val="24"/>
          <w:lang w:val="uk-UA"/>
        </w:rPr>
      </w:pPr>
      <w:r w:rsidRPr="00DB14FD">
        <w:rPr>
          <w:rFonts w:ascii="Times New Roman" w:hAnsi="Times New Roman"/>
          <w:sz w:val="24"/>
          <w:lang w:val="uk-UA"/>
        </w:rPr>
        <w:t>11.3. Умови даного Договору можуть бути змінені за взаємною згодою сторін з обов’язковим укладанням додаткової угоди.</w:t>
      </w:r>
    </w:p>
    <w:p w14:paraId="481D7958" w14:textId="77777777" w:rsidR="00AA5B25" w:rsidRPr="00DB14FD" w:rsidRDefault="00AA5B25" w:rsidP="00AA5B25">
      <w:pPr>
        <w:spacing w:after="0" w:line="240" w:lineRule="auto"/>
        <w:ind w:firstLine="709"/>
        <w:jc w:val="center"/>
        <w:rPr>
          <w:rFonts w:ascii="Times New Roman" w:hAnsi="Times New Roman"/>
          <w:b/>
          <w:sz w:val="24"/>
          <w:szCs w:val="24"/>
          <w:lang w:val="uk-UA"/>
        </w:rPr>
      </w:pPr>
    </w:p>
    <w:p w14:paraId="52F26A8C" w14:textId="37BD749E" w:rsidR="00AA5B25" w:rsidRPr="00DB14FD" w:rsidRDefault="00AA5B25" w:rsidP="00EA68AD">
      <w:pPr>
        <w:spacing w:after="0" w:line="240" w:lineRule="auto"/>
        <w:ind w:firstLine="709"/>
        <w:jc w:val="center"/>
        <w:rPr>
          <w:rFonts w:ascii="Times New Roman" w:hAnsi="Times New Roman"/>
          <w:b/>
          <w:sz w:val="24"/>
          <w:szCs w:val="24"/>
          <w:lang w:val="uk-UA"/>
        </w:rPr>
      </w:pPr>
      <w:r w:rsidRPr="00DB14FD">
        <w:rPr>
          <w:rFonts w:ascii="Times New Roman" w:hAnsi="Times New Roman"/>
          <w:b/>
          <w:sz w:val="24"/>
          <w:szCs w:val="24"/>
        </w:rPr>
        <w:t>ХІІ. ПОРЯДОК ЗМІН УМОВ ДОГОВОРУ</w:t>
      </w:r>
    </w:p>
    <w:p w14:paraId="38EE5B32" w14:textId="77777777" w:rsidR="00AA5B25" w:rsidRPr="00DB14FD" w:rsidRDefault="00AA5B25" w:rsidP="00AA5B25">
      <w:pPr>
        <w:spacing w:after="0" w:line="240" w:lineRule="auto"/>
        <w:jc w:val="both"/>
        <w:rPr>
          <w:rFonts w:ascii="Times New Roman" w:hAnsi="Times New Roman"/>
          <w:bCs/>
          <w:sz w:val="24"/>
          <w:szCs w:val="24"/>
        </w:rPr>
      </w:pPr>
      <w:r w:rsidRPr="00DB14FD">
        <w:rPr>
          <w:rFonts w:ascii="Times New Roman" w:hAnsi="Times New Roman"/>
          <w:bCs/>
          <w:sz w:val="24"/>
          <w:szCs w:val="24"/>
        </w:rPr>
        <w:t xml:space="preserve">12.1. </w:t>
      </w:r>
      <w:proofErr w:type="spellStart"/>
      <w:r w:rsidRPr="00DB14FD">
        <w:rPr>
          <w:rFonts w:ascii="Times New Roman" w:hAnsi="Times New Roman"/>
          <w:bCs/>
          <w:sz w:val="24"/>
          <w:szCs w:val="24"/>
        </w:rPr>
        <w:t>Внесення</w:t>
      </w:r>
      <w:proofErr w:type="spellEnd"/>
      <w:r w:rsidRPr="00DB14FD">
        <w:rPr>
          <w:rFonts w:ascii="Times New Roman" w:hAnsi="Times New Roman"/>
          <w:bCs/>
          <w:sz w:val="24"/>
          <w:szCs w:val="24"/>
        </w:rPr>
        <w:t xml:space="preserve"> </w:t>
      </w:r>
      <w:proofErr w:type="spellStart"/>
      <w:r w:rsidRPr="00DB14FD">
        <w:rPr>
          <w:rFonts w:ascii="Times New Roman" w:hAnsi="Times New Roman"/>
          <w:bCs/>
          <w:sz w:val="24"/>
          <w:szCs w:val="24"/>
        </w:rPr>
        <w:t>змін</w:t>
      </w:r>
      <w:proofErr w:type="spellEnd"/>
      <w:r w:rsidRPr="00DB14FD">
        <w:rPr>
          <w:rFonts w:ascii="Times New Roman" w:hAnsi="Times New Roman"/>
          <w:bCs/>
          <w:sz w:val="24"/>
          <w:szCs w:val="24"/>
        </w:rPr>
        <w:t xml:space="preserve"> у </w:t>
      </w:r>
      <w:proofErr w:type="spellStart"/>
      <w:r w:rsidRPr="00DB14FD">
        <w:rPr>
          <w:rFonts w:ascii="Times New Roman" w:hAnsi="Times New Roman"/>
          <w:bCs/>
          <w:sz w:val="24"/>
          <w:szCs w:val="24"/>
        </w:rPr>
        <w:t>цей</w:t>
      </w:r>
      <w:proofErr w:type="spellEnd"/>
      <w:r w:rsidRPr="00DB14FD">
        <w:rPr>
          <w:rFonts w:ascii="Times New Roman" w:hAnsi="Times New Roman"/>
          <w:bCs/>
          <w:sz w:val="24"/>
          <w:szCs w:val="24"/>
        </w:rPr>
        <w:t xml:space="preserve"> </w:t>
      </w:r>
      <w:proofErr w:type="spellStart"/>
      <w:r w:rsidRPr="00DB14FD">
        <w:rPr>
          <w:rFonts w:ascii="Times New Roman" w:hAnsi="Times New Roman"/>
          <w:bCs/>
          <w:sz w:val="24"/>
          <w:szCs w:val="24"/>
        </w:rPr>
        <w:t>Договір</w:t>
      </w:r>
      <w:proofErr w:type="spellEnd"/>
      <w:r w:rsidRPr="00DB14FD">
        <w:rPr>
          <w:rFonts w:ascii="Times New Roman" w:hAnsi="Times New Roman"/>
          <w:bCs/>
          <w:sz w:val="24"/>
          <w:szCs w:val="24"/>
        </w:rPr>
        <w:t xml:space="preserve"> </w:t>
      </w:r>
      <w:proofErr w:type="spellStart"/>
      <w:r w:rsidRPr="00DB14FD">
        <w:rPr>
          <w:rFonts w:ascii="Times New Roman" w:hAnsi="Times New Roman"/>
          <w:bCs/>
          <w:sz w:val="24"/>
          <w:szCs w:val="24"/>
        </w:rPr>
        <w:t>чи</w:t>
      </w:r>
      <w:proofErr w:type="spellEnd"/>
      <w:r w:rsidRPr="00DB14FD">
        <w:rPr>
          <w:rFonts w:ascii="Times New Roman" w:hAnsi="Times New Roman"/>
          <w:bCs/>
          <w:sz w:val="24"/>
          <w:szCs w:val="24"/>
        </w:rPr>
        <w:t xml:space="preserve"> </w:t>
      </w:r>
      <w:proofErr w:type="spellStart"/>
      <w:r w:rsidRPr="00DB14FD">
        <w:rPr>
          <w:rFonts w:ascii="Times New Roman" w:hAnsi="Times New Roman"/>
          <w:bCs/>
          <w:sz w:val="24"/>
          <w:szCs w:val="24"/>
        </w:rPr>
        <w:t>його</w:t>
      </w:r>
      <w:proofErr w:type="spellEnd"/>
      <w:r w:rsidRPr="00DB14FD">
        <w:rPr>
          <w:rFonts w:ascii="Times New Roman" w:hAnsi="Times New Roman"/>
          <w:bCs/>
          <w:sz w:val="24"/>
          <w:szCs w:val="24"/>
        </w:rPr>
        <w:t xml:space="preserve"> </w:t>
      </w:r>
      <w:proofErr w:type="spellStart"/>
      <w:r w:rsidRPr="00DB14FD">
        <w:rPr>
          <w:rFonts w:ascii="Times New Roman" w:hAnsi="Times New Roman"/>
          <w:bCs/>
          <w:sz w:val="24"/>
          <w:szCs w:val="24"/>
        </w:rPr>
        <w:t>розірвання</w:t>
      </w:r>
      <w:proofErr w:type="spellEnd"/>
      <w:r w:rsidRPr="00DB14FD">
        <w:rPr>
          <w:rFonts w:ascii="Times New Roman" w:hAnsi="Times New Roman"/>
          <w:bCs/>
          <w:sz w:val="24"/>
          <w:szCs w:val="24"/>
        </w:rPr>
        <w:t xml:space="preserve"> </w:t>
      </w:r>
      <w:proofErr w:type="spellStart"/>
      <w:r w:rsidRPr="00DB14FD">
        <w:rPr>
          <w:rFonts w:ascii="Times New Roman" w:hAnsi="Times New Roman"/>
          <w:bCs/>
          <w:sz w:val="24"/>
          <w:szCs w:val="24"/>
        </w:rPr>
        <w:t>допускається</w:t>
      </w:r>
      <w:proofErr w:type="spellEnd"/>
      <w:r w:rsidRPr="00DB14FD">
        <w:rPr>
          <w:rFonts w:ascii="Times New Roman" w:hAnsi="Times New Roman"/>
          <w:bCs/>
          <w:sz w:val="24"/>
          <w:szCs w:val="24"/>
        </w:rPr>
        <w:t xml:space="preserve"> </w:t>
      </w:r>
      <w:proofErr w:type="spellStart"/>
      <w:r w:rsidRPr="00DB14FD">
        <w:rPr>
          <w:rFonts w:ascii="Times New Roman" w:hAnsi="Times New Roman"/>
          <w:bCs/>
          <w:sz w:val="24"/>
          <w:szCs w:val="24"/>
        </w:rPr>
        <w:t>тільки</w:t>
      </w:r>
      <w:proofErr w:type="spellEnd"/>
      <w:r w:rsidRPr="00DB14FD">
        <w:rPr>
          <w:rFonts w:ascii="Times New Roman" w:hAnsi="Times New Roman"/>
          <w:bCs/>
          <w:sz w:val="24"/>
          <w:szCs w:val="24"/>
        </w:rPr>
        <w:t xml:space="preserve"> </w:t>
      </w:r>
      <w:proofErr w:type="spellStart"/>
      <w:r w:rsidRPr="00DB14FD">
        <w:rPr>
          <w:rFonts w:ascii="Times New Roman" w:hAnsi="Times New Roman"/>
          <w:bCs/>
          <w:sz w:val="24"/>
          <w:szCs w:val="24"/>
        </w:rPr>
        <w:t>зі</w:t>
      </w:r>
      <w:proofErr w:type="spellEnd"/>
      <w:r w:rsidRPr="00DB14FD">
        <w:rPr>
          <w:rFonts w:ascii="Times New Roman" w:hAnsi="Times New Roman"/>
          <w:bCs/>
          <w:sz w:val="24"/>
          <w:szCs w:val="24"/>
        </w:rPr>
        <w:t xml:space="preserve"> </w:t>
      </w:r>
      <w:proofErr w:type="spellStart"/>
      <w:r w:rsidRPr="00DB14FD">
        <w:rPr>
          <w:rFonts w:ascii="Times New Roman" w:hAnsi="Times New Roman"/>
          <w:bCs/>
          <w:sz w:val="24"/>
          <w:szCs w:val="24"/>
        </w:rPr>
        <w:t>згодою</w:t>
      </w:r>
      <w:proofErr w:type="spellEnd"/>
      <w:r w:rsidRPr="00DB14FD">
        <w:rPr>
          <w:rFonts w:ascii="Times New Roman" w:hAnsi="Times New Roman"/>
          <w:bCs/>
          <w:sz w:val="24"/>
          <w:szCs w:val="24"/>
        </w:rPr>
        <w:t xml:space="preserve"> </w:t>
      </w:r>
      <w:proofErr w:type="spellStart"/>
      <w:r w:rsidRPr="00DB14FD">
        <w:rPr>
          <w:rFonts w:ascii="Times New Roman" w:hAnsi="Times New Roman"/>
          <w:bCs/>
          <w:sz w:val="24"/>
          <w:szCs w:val="24"/>
        </w:rPr>
        <w:t>Сторін</w:t>
      </w:r>
      <w:proofErr w:type="spellEnd"/>
      <w:r w:rsidRPr="00DB14FD">
        <w:rPr>
          <w:rFonts w:ascii="Times New Roman" w:hAnsi="Times New Roman"/>
          <w:bCs/>
          <w:sz w:val="24"/>
          <w:szCs w:val="24"/>
        </w:rPr>
        <w:t xml:space="preserve">, а так само у </w:t>
      </w:r>
      <w:proofErr w:type="spellStart"/>
      <w:r w:rsidRPr="00DB14FD">
        <w:rPr>
          <w:rFonts w:ascii="Times New Roman" w:hAnsi="Times New Roman"/>
          <w:bCs/>
          <w:sz w:val="24"/>
          <w:szCs w:val="24"/>
        </w:rPr>
        <w:t>випадках</w:t>
      </w:r>
      <w:proofErr w:type="spellEnd"/>
      <w:r w:rsidRPr="00DB14FD">
        <w:rPr>
          <w:rFonts w:ascii="Times New Roman" w:hAnsi="Times New Roman"/>
          <w:bCs/>
          <w:sz w:val="24"/>
          <w:szCs w:val="24"/>
        </w:rPr>
        <w:t xml:space="preserve">, </w:t>
      </w:r>
      <w:proofErr w:type="spellStart"/>
      <w:r w:rsidRPr="00DB14FD">
        <w:rPr>
          <w:rFonts w:ascii="Times New Roman" w:hAnsi="Times New Roman"/>
          <w:bCs/>
          <w:sz w:val="24"/>
          <w:szCs w:val="24"/>
        </w:rPr>
        <w:t>що</w:t>
      </w:r>
      <w:proofErr w:type="spellEnd"/>
      <w:r w:rsidRPr="00DB14FD">
        <w:rPr>
          <w:rFonts w:ascii="Times New Roman" w:hAnsi="Times New Roman"/>
          <w:bCs/>
          <w:sz w:val="24"/>
          <w:szCs w:val="24"/>
        </w:rPr>
        <w:t xml:space="preserve"> </w:t>
      </w:r>
      <w:proofErr w:type="spellStart"/>
      <w:r w:rsidRPr="00DB14FD">
        <w:rPr>
          <w:rFonts w:ascii="Times New Roman" w:hAnsi="Times New Roman"/>
          <w:bCs/>
          <w:sz w:val="24"/>
          <w:szCs w:val="24"/>
        </w:rPr>
        <w:t>передбачені</w:t>
      </w:r>
      <w:proofErr w:type="spellEnd"/>
      <w:r w:rsidRPr="00DB14FD">
        <w:rPr>
          <w:rFonts w:ascii="Times New Roman" w:hAnsi="Times New Roman"/>
          <w:bCs/>
          <w:sz w:val="24"/>
          <w:szCs w:val="24"/>
        </w:rPr>
        <w:t xml:space="preserve"> </w:t>
      </w:r>
      <w:proofErr w:type="spellStart"/>
      <w:r w:rsidRPr="00DB14FD">
        <w:rPr>
          <w:rFonts w:ascii="Times New Roman" w:hAnsi="Times New Roman"/>
          <w:bCs/>
          <w:sz w:val="24"/>
          <w:szCs w:val="24"/>
        </w:rPr>
        <w:t>згідно</w:t>
      </w:r>
      <w:proofErr w:type="spellEnd"/>
      <w:r w:rsidRPr="00DB14FD">
        <w:rPr>
          <w:rFonts w:ascii="Times New Roman" w:hAnsi="Times New Roman"/>
          <w:bCs/>
          <w:sz w:val="24"/>
          <w:szCs w:val="24"/>
        </w:rPr>
        <w:t xml:space="preserve"> п.19 </w:t>
      </w:r>
      <w:proofErr w:type="spellStart"/>
      <w:r w:rsidRPr="00DB14FD">
        <w:rPr>
          <w:rFonts w:ascii="Times New Roman" w:hAnsi="Times New Roman"/>
          <w:bCs/>
          <w:sz w:val="24"/>
          <w:szCs w:val="24"/>
        </w:rPr>
        <w:t>Особливостей</w:t>
      </w:r>
      <w:proofErr w:type="spellEnd"/>
      <w:r w:rsidRPr="00DB14FD">
        <w:rPr>
          <w:rFonts w:ascii="Times New Roman" w:hAnsi="Times New Roman"/>
          <w:bCs/>
          <w:sz w:val="24"/>
          <w:szCs w:val="24"/>
        </w:rPr>
        <w:t>.</w:t>
      </w:r>
    </w:p>
    <w:p w14:paraId="2B2D5AF1" w14:textId="77777777" w:rsidR="00AA5B25" w:rsidRPr="00DB14FD" w:rsidRDefault="00AA5B25" w:rsidP="00AA5B25">
      <w:pPr>
        <w:shd w:val="clear" w:color="auto" w:fill="FFFFFF"/>
        <w:spacing w:after="0" w:line="240" w:lineRule="auto"/>
        <w:contextualSpacing/>
        <w:jc w:val="both"/>
        <w:textAlignment w:val="baseline"/>
        <w:rPr>
          <w:rFonts w:ascii="Times New Roman" w:hAnsi="Times New Roman"/>
          <w:color w:val="000000"/>
          <w:sz w:val="24"/>
          <w:szCs w:val="24"/>
          <w:shd w:val="clear" w:color="auto" w:fill="FFFFFF"/>
        </w:rPr>
      </w:pPr>
      <w:r w:rsidRPr="00DB14FD">
        <w:rPr>
          <w:rFonts w:ascii="Times New Roman" w:hAnsi="Times New Roman"/>
          <w:sz w:val="24"/>
          <w:szCs w:val="24"/>
        </w:rPr>
        <w:t xml:space="preserve">12.2. </w:t>
      </w:r>
      <w:proofErr w:type="spellStart"/>
      <w:r w:rsidRPr="00DB14FD">
        <w:rPr>
          <w:rFonts w:ascii="Times New Roman" w:hAnsi="Times New Roman"/>
          <w:color w:val="000000"/>
          <w:sz w:val="24"/>
          <w:szCs w:val="24"/>
        </w:rPr>
        <w:t>Істотні</w:t>
      </w:r>
      <w:proofErr w:type="spellEnd"/>
      <w:r w:rsidRPr="00DB14FD">
        <w:rPr>
          <w:rFonts w:ascii="Times New Roman" w:hAnsi="Times New Roman"/>
          <w:color w:val="000000"/>
          <w:sz w:val="24"/>
          <w:szCs w:val="24"/>
        </w:rPr>
        <w:t xml:space="preserve"> </w:t>
      </w:r>
      <w:proofErr w:type="spellStart"/>
      <w:r w:rsidRPr="00DB14FD">
        <w:rPr>
          <w:rFonts w:ascii="Times New Roman" w:hAnsi="Times New Roman"/>
          <w:color w:val="000000"/>
          <w:sz w:val="24"/>
          <w:szCs w:val="24"/>
        </w:rPr>
        <w:t>умови</w:t>
      </w:r>
      <w:proofErr w:type="spellEnd"/>
      <w:r w:rsidRPr="00DB14FD">
        <w:rPr>
          <w:rFonts w:ascii="Times New Roman" w:hAnsi="Times New Roman"/>
          <w:color w:val="000000"/>
          <w:sz w:val="24"/>
          <w:szCs w:val="24"/>
        </w:rPr>
        <w:t xml:space="preserve"> договору про </w:t>
      </w:r>
      <w:proofErr w:type="spellStart"/>
      <w:r w:rsidRPr="00DB14FD">
        <w:rPr>
          <w:rFonts w:ascii="Times New Roman" w:hAnsi="Times New Roman"/>
          <w:color w:val="000000"/>
          <w:sz w:val="24"/>
          <w:szCs w:val="24"/>
        </w:rPr>
        <w:t>закупівлю</w:t>
      </w:r>
      <w:proofErr w:type="spellEnd"/>
      <w:r w:rsidRPr="00DB14FD">
        <w:rPr>
          <w:rFonts w:ascii="Times New Roman" w:hAnsi="Times New Roman"/>
          <w:color w:val="000000"/>
          <w:sz w:val="24"/>
          <w:szCs w:val="24"/>
        </w:rPr>
        <w:t xml:space="preserve"> не </w:t>
      </w:r>
      <w:proofErr w:type="spellStart"/>
      <w:r w:rsidRPr="00DB14FD">
        <w:rPr>
          <w:rFonts w:ascii="Times New Roman" w:hAnsi="Times New Roman"/>
          <w:color w:val="000000"/>
          <w:sz w:val="24"/>
          <w:szCs w:val="24"/>
        </w:rPr>
        <w:t>можуть</w:t>
      </w:r>
      <w:proofErr w:type="spellEnd"/>
      <w:r w:rsidRPr="00DB14FD">
        <w:rPr>
          <w:rFonts w:ascii="Times New Roman" w:hAnsi="Times New Roman"/>
          <w:color w:val="000000"/>
          <w:sz w:val="24"/>
          <w:szCs w:val="24"/>
        </w:rPr>
        <w:t xml:space="preserve"> </w:t>
      </w:r>
      <w:proofErr w:type="spellStart"/>
      <w:r w:rsidRPr="00DB14FD">
        <w:rPr>
          <w:rFonts w:ascii="Times New Roman" w:hAnsi="Times New Roman"/>
          <w:color w:val="000000"/>
          <w:sz w:val="24"/>
          <w:szCs w:val="24"/>
        </w:rPr>
        <w:t>змінюватися</w:t>
      </w:r>
      <w:proofErr w:type="spellEnd"/>
      <w:r w:rsidRPr="00DB14FD">
        <w:rPr>
          <w:rFonts w:ascii="Times New Roman" w:hAnsi="Times New Roman"/>
          <w:color w:val="000000"/>
          <w:sz w:val="24"/>
          <w:szCs w:val="24"/>
        </w:rPr>
        <w:t xml:space="preserve"> </w:t>
      </w:r>
      <w:proofErr w:type="spellStart"/>
      <w:r w:rsidRPr="00DB14FD">
        <w:rPr>
          <w:rFonts w:ascii="Times New Roman" w:hAnsi="Times New Roman"/>
          <w:color w:val="000000"/>
          <w:sz w:val="24"/>
          <w:szCs w:val="24"/>
        </w:rPr>
        <w:t>після</w:t>
      </w:r>
      <w:proofErr w:type="spellEnd"/>
      <w:r w:rsidRPr="00DB14FD">
        <w:rPr>
          <w:rFonts w:ascii="Times New Roman" w:hAnsi="Times New Roman"/>
          <w:color w:val="000000"/>
          <w:sz w:val="24"/>
          <w:szCs w:val="24"/>
        </w:rPr>
        <w:t xml:space="preserve"> </w:t>
      </w:r>
      <w:proofErr w:type="spellStart"/>
      <w:r w:rsidRPr="00DB14FD">
        <w:rPr>
          <w:rFonts w:ascii="Times New Roman" w:hAnsi="Times New Roman"/>
          <w:color w:val="000000"/>
          <w:sz w:val="24"/>
          <w:szCs w:val="24"/>
        </w:rPr>
        <w:t>його</w:t>
      </w:r>
      <w:proofErr w:type="spellEnd"/>
      <w:r w:rsidRPr="00DB14FD">
        <w:rPr>
          <w:rFonts w:ascii="Times New Roman" w:hAnsi="Times New Roman"/>
          <w:color w:val="000000"/>
          <w:sz w:val="24"/>
          <w:szCs w:val="24"/>
        </w:rPr>
        <w:t xml:space="preserve"> </w:t>
      </w:r>
      <w:proofErr w:type="spellStart"/>
      <w:r w:rsidRPr="00DB14FD">
        <w:rPr>
          <w:rFonts w:ascii="Times New Roman" w:hAnsi="Times New Roman"/>
          <w:color w:val="000000"/>
          <w:sz w:val="24"/>
          <w:szCs w:val="24"/>
        </w:rPr>
        <w:t>підписання</w:t>
      </w:r>
      <w:proofErr w:type="spellEnd"/>
      <w:r w:rsidRPr="00DB14FD">
        <w:rPr>
          <w:rFonts w:ascii="Times New Roman" w:hAnsi="Times New Roman"/>
          <w:color w:val="000000"/>
          <w:sz w:val="24"/>
          <w:szCs w:val="24"/>
        </w:rPr>
        <w:t xml:space="preserve"> до </w:t>
      </w:r>
      <w:proofErr w:type="spellStart"/>
      <w:r w:rsidRPr="00DB14FD">
        <w:rPr>
          <w:rFonts w:ascii="Times New Roman" w:hAnsi="Times New Roman"/>
          <w:color w:val="000000"/>
          <w:sz w:val="24"/>
          <w:szCs w:val="24"/>
        </w:rPr>
        <w:t>виконання</w:t>
      </w:r>
      <w:proofErr w:type="spellEnd"/>
      <w:r w:rsidRPr="00DB14FD">
        <w:rPr>
          <w:rFonts w:ascii="Times New Roman" w:hAnsi="Times New Roman"/>
          <w:color w:val="000000"/>
          <w:sz w:val="24"/>
          <w:szCs w:val="24"/>
        </w:rPr>
        <w:t xml:space="preserve"> </w:t>
      </w:r>
      <w:proofErr w:type="spellStart"/>
      <w:r w:rsidRPr="00DB14FD">
        <w:rPr>
          <w:rFonts w:ascii="Times New Roman" w:hAnsi="Times New Roman"/>
          <w:color w:val="000000"/>
          <w:sz w:val="24"/>
          <w:szCs w:val="24"/>
        </w:rPr>
        <w:t>зобов’язань</w:t>
      </w:r>
      <w:proofErr w:type="spellEnd"/>
      <w:r w:rsidRPr="00DB14FD">
        <w:rPr>
          <w:rFonts w:ascii="Times New Roman" w:hAnsi="Times New Roman"/>
          <w:color w:val="000000"/>
          <w:sz w:val="24"/>
          <w:szCs w:val="24"/>
        </w:rPr>
        <w:t xml:space="preserve"> сторонами в </w:t>
      </w:r>
      <w:proofErr w:type="spellStart"/>
      <w:r w:rsidRPr="00DB14FD">
        <w:rPr>
          <w:rFonts w:ascii="Times New Roman" w:hAnsi="Times New Roman"/>
          <w:color w:val="000000"/>
          <w:sz w:val="24"/>
          <w:szCs w:val="24"/>
        </w:rPr>
        <w:t>повному</w:t>
      </w:r>
      <w:proofErr w:type="spellEnd"/>
      <w:r w:rsidRPr="00DB14FD">
        <w:rPr>
          <w:rFonts w:ascii="Times New Roman" w:hAnsi="Times New Roman"/>
          <w:color w:val="000000"/>
          <w:sz w:val="24"/>
          <w:szCs w:val="24"/>
        </w:rPr>
        <w:t xml:space="preserve"> </w:t>
      </w:r>
      <w:proofErr w:type="spellStart"/>
      <w:r w:rsidRPr="00DB14FD">
        <w:rPr>
          <w:rFonts w:ascii="Times New Roman" w:hAnsi="Times New Roman"/>
          <w:color w:val="000000"/>
          <w:sz w:val="24"/>
          <w:szCs w:val="24"/>
        </w:rPr>
        <w:t>обсязі</w:t>
      </w:r>
      <w:proofErr w:type="spellEnd"/>
      <w:r w:rsidRPr="00DB14FD">
        <w:rPr>
          <w:rFonts w:ascii="Times New Roman" w:hAnsi="Times New Roman"/>
          <w:color w:val="000000"/>
          <w:sz w:val="24"/>
          <w:szCs w:val="24"/>
        </w:rPr>
        <w:t xml:space="preserve">, </w:t>
      </w:r>
      <w:proofErr w:type="spellStart"/>
      <w:r w:rsidRPr="00DB14FD">
        <w:rPr>
          <w:rFonts w:ascii="Times New Roman" w:hAnsi="Times New Roman"/>
          <w:color w:val="000000"/>
          <w:sz w:val="24"/>
          <w:szCs w:val="24"/>
          <w:shd w:val="clear" w:color="auto" w:fill="FFFFFF"/>
        </w:rPr>
        <w:t>крім</w:t>
      </w:r>
      <w:proofErr w:type="spellEnd"/>
      <w:r w:rsidRPr="00DB14FD">
        <w:rPr>
          <w:rFonts w:ascii="Times New Roman" w:hAnsi="Times New Roman"/>
          <w:color w:val="000000"/>
          <w:sz w:val="24"/>
          <w:szCs w:val="24"/>
          <w:shd w:val="clear" w:color="auto" w:fill="FFFFFF"/>
        </w:rPr>
        <w:t xml:space="preserve"> </w:t>
      </w:r>
      <w:proofErr w:type="spellStart"/>
      <w:r w:rsidRPr="00DB14FD">
        <w:rPr>
          <w:rFonts w:ascii="Times New Roman" w:hAnsi="Times New Roman"/>
          <w:color w:val="000000"/>
          <w:sz w:val="24"/>
          <w:szCs w:val="24"/>
          <w:shd w:val="clear" w:color="auto" w:fill="FFFFFF"/>
        </w:rPr>
        <w:t>випадків</w:t>
      </w:r>
      <w:proofErr w:type="spellEnd"/>
      <w:r w:rsidRPr="00DB14FD">
        <w:rPr>
          <w:rFonts w:ascii="Times New Roman" w:hAnsi="Times New Roman"/>
          <w:color w:val="000000"/>
          <w:sz w:val="24"/>
          <w:szCs w:val="24"/>
          <w:shd w:val="clear" w:color="auto" w:fill="FFFFFF"/>
        </w:rPr>
        <w:t xml:space="preserve">, </w:t>
      </w:r>
      <w:proofErr w:type="spellStart"/>
      <w:r w:rsidRPr="00DB14FD">
        <w:rPr>
          <w:rFonts w:ascii="Times New Roman" w:hAnsi="Times New Roman"/>
          <w:color w:val="000000"/>
          <w:sz w:val="24"/>
          <w:szCs w:val="24"/>
          <w:shd w:val="clear" w:color="auto" w:fill="FFFFFF"/>
        </w:rPr>
        <w:t>передбачених</w:t>
      </w:r>
      <w:proofErr w:type="spellEnd"/>
      <w:r w:rsidRPr="00DB14FD">
        <w:rPr>
          <w:rFonts w:ascii="Times New Roman" w:hAnsi="Times New Roman"/>
          <w:color w:val="000000"/>
          <w:sz w:val="24"/>
          <w:szCs w:val="24"/>
          <w:shd w:val="clear" w:color="auto" w:fill="FFFFFF"/>
        </w:rPr>
        <w:t xml:space="preserve"> п.19 </w:t>
      </w:r>
      <w:proofErr w:type="spellStart"/>
      <w:r w:rsidRPr="00DB14FD">
        <w:rPr>
          <w:rFonts w:ascii="Times New Roman" w:hAnsi="Times New Roman"/>
          <w:color w:val="000000"/>
          <w:sz w:val="24"/>
          <w:szCs w:val="24"/>
          <w:shd w:val="clear" w:color="auto" w:fill="FFFFFF"/>
        </w:rPr>
        <w:t>Особливостей</w:t>
      </w:r>
      <w:proofErr w:type="spellEnd"/>
      <w:r w:rsidRPr="00DB14FD">
        <w:rPr>
          <w:rFonts w:ascii="Times New Roman" w:hAnsi="Times New Roman"/>
          <w:color w:val="000000"/>
          <w:sz w:val="24"/>
          <w:szCs w:val="24"/>
          <w:shd w:val="clear" w:color="auto" w:fill="FFFFFF"/>
        </w:rPr>
        <w:t>:</w:t>
      </w:r>
    </w:p>
    <w:p w14:paraId="060697DC" w14:textId="77777777" w:rsidR="00AA5B25" w:rsidRPr="00DB14FD" w:rsidRDefault="00AA5B25" w:rsidP="00AA5B25">
      <w:pPr>
        <w:pStyle w:val="rvps2"/>
        <w:spacing w:before="0" w:beforeAutospacing="0" w:after="0" w:afterAutospacing="0"/>
        <w:jc w:val="both"/>
        <w:rPr>
          <w:lang w:val="uk-UA"/>
        </w:rPr>
      </w:pPr>
      <w:r w:rsidRPr="00DB14FD">
        <w:rPr>
          <w:lang w:val="uk-UA"/>
        </w:rPr>
        <w:t>1) зменшення обсягів закупівлі, зокрема з урахуванням фактичного обсягу видатків замовника;</w:t>
      </w:r>
    </w:p>
    <w:p w14:paraId="45FC9143" w14:textId="77777777" w:rsidR="00AA5B25" w:rsidRPr="00DB14FD" w:rsidRDefault="00AA5B25" w:rsidP="00AA5B25">
      <w:pPr>
        <w:pStyle w:val="rvps2"/>
        <w:spacing w:before="0" w:beforeAutospacing="0" w:after="0" w:afterAutospacing="0"/>
        <w:jc w:val="both"/>
        <w:rPr>
          <w:lang w:val="uk-UA"/>
        </w:rPr>
      </w:pPr>
      <w:r w:rsidRPr="00DB14FD">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B14FD">
        <w:rPr>
          <w:lang w:val="uk-UA"/>
        </w:rPr>
        <w:t>пропорційно</w:t>
      </w:r>
      <w:proofErr w:type="spellEnd"/>
      <w:r w:rsidRPr="00DB14FD">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5D95FA" w14:textId="77777777" w:rsidR="00AA5B25" w:rsidRPr="00DB14FD" w:rsidRDefault="00AA5B25" w:rsidP="00AA5B25">
      <w:pPr>
        <w:widowControl w:val="0"/>
        <w:shd w:val="clear" w:color="auto" w:fill="FFFFFF"/>
        <w:spacing w:after="0" w:line="240" w:lineRule="auto"/>
        <w:ind w:firstLine="720"/>
        <w:jc w:val="both"/>
        <w:rPr>
          <w:rFonts w:ascii="Times New Roman" w:hAnsi="Times New Roman"/>
          <w:i/>
          <w:sz w:val="24"/>
          <w:szCs w:val="24"/>
        </w:rPr>
      </w:pPr>
      <w:r w:rsidRPr="00DB14FD">
        <w:rPr>
          <w:rFonts w:ascii="Times New Roman" w:hAnsi="Times New Roman"/>
          <w:i/>
          <w:sz w:val="24"/>
          <w:szCs w:val="24"/>
        </w:rPr>
        <w:t xml:space="preserve">Порядок перегляду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за </w:t>
      </w:r>
      <w:proofErr w:type="spellStart"/>
      <w:r w:rsidRPr="00DB14FD">
        <w:rPr>
          <w:rFonts w:ascii="Times New Roman" w:hAnsi="Times New Roman"/>
          <w:i/>
          <w:sz w:val="24"/>
          <w:szCs w:val="24"/>
        </w:rPr>
        <w:t>одиницю</w:t>
      </w:r>
      <w:proofErr w:type="spellEnd"/>
      <w:r w:rsidRPr="00DB14FD">
        <w:rPr>
          <w:rFonts w:ascii="Times New Roman" w:hAnsi="Times New Roman"/>
          <w:i/>
          <w:sz w:val="24"/>
          <w:szCs w:val="24"/>
        </w:rPr>
        <w:t xml:space="preserve"> товару на </w:t>
      </w:r>
      <w:proofErr w:type="spellStart"/>
      <w:r w:rsidRPr="00DB14FD">
        <w:rPr>
          <w:rFonts w:ascii="Times New Roman" w:hAnsi="Times New Roman"/>
          <w:i/>
          <w:sz w:val="24"/>
          <w:szCs w:val="24"/>
        </w:rPr>
        <w:t>підставі</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пп</w:t>
      </w:r>
      <w:proofErr w:type="spellEnd"/>
      <w:r w:rsidRPr="00DB14FD">
        <w:rPr>
          <w:rFonts w:ascii="Times New Roman" w:hAnsi="Times New Roman"/>
          <w:i/>
          <w:sz w:val="24"/>
          <w:szCs w:val="24"/>
        </w:rPr>
        <w:t xml:space="preserve">. 2 п.19 </w:t>
      </w:r>
      <w:proofErr w:type="spellStart"/>
      <w:r w:rsidRPr="00DB14FD">
        <w:rPr>
          <w:rFonts w:ascii="Times New Roman" w:hAnsi="Times New Roman"/>
          <w:i/>
          <w:sz w:val="24"/>
          <w:szCs w:val="24"/>
        </w:rPr>
        <w:t>Особливостей</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застосовується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наступним</w:t>
      </w:r>
      <w:proofErr w:type="spellEnd"/>
      <w:r w:rsidRPr="00DB14FD">
        <w:rPr>
          <w:rFonts w:ascii="Times New Roman" w:hAnsi="Times New Roman"/>
          <w:i/>
          <w:sz w:val="24"/>
          <w:szCs w:val="24"/>
        </w:rPr>
        <w:t xml:space="preserve"> чином:</w:t>
      </w:r>
    </w:p>
    <w:p w14:paraId="724F5B1A" w14:textId="77777777" w:rsidR="00AA5B25" w:rsidRPr="00DB14FD" w:rsidRDefault="00AA5B25" w:rsidP="00AA5B25">
      <w:pPr>
        <w:widowControl w:val="0"/>
        <w:shd w:val="clear" w:color="auto" w:fill="FFFFFF"/>
        <w:spacing w:after="0" w:line="240" w:lineRule="auto"/>
        <w:ind w:firstLine="720"/>
        <w:jc w:val="both"/>
        <w:rPr>
          <w:rFonts w:ascii="Times New Roman" w:hAnsi="Times New Roman"/>
          <w:i/>
          <w:sz w:val="24"/>
          <w:szCs w:val="24"/>
        </w:rPr>
      </w:pPr>
      <w:proofErr w:type="spellStart"/>
      <w:r w:rsidRPr="00DB14FD">
        <w:rPr>
          <w:rFonts w:ascii="Times New Roman" w:hAnsi="Times New Roman"/>
          <w:i/>
          <w:sz w:val="24"/>
          <w:szCs w:val="24"/>
        </w:rPr>
        <w:t>Після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укладання</w:t>
      </w:r>
      <w:proofErr w:type="spellEnd"/>
      <w:r w:rsidRPr="00DB14FD">
        <w:rPr>
          <w:rFonts w:ascii="Times New Roman" w:hAnsi="Times New Roman"/>
          <w:i/>
          <w:sz w:val="24"/>
          <w:szCs w:val="24"/>
        </w:rPr>
        <w:t xml:space="preserve"> Договору про </w:t>
      </w:r>
      <w:proofErr w:type="spellStart"/>
      <w:r w:rsidRPr="00DB14FD">
        <w:rPr>
          <w:rFonts w:ascii="Times New Roman" w:hAnsi="Times New Roman"/>
          <w:i/>
          <w:sz w:val="24"/>
          <w:szCs w:val="24"/>
        </w:rPr>
        <w:t>закупівлю</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Постачальник</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зобов’язується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забезпечити</w:t>
      </w:r>
      <w:proofErr w:type="spellEnd"/>
      <w:r w:rsidRPr="00DB14FD">
        <w:rPr>
          <w:rFonts w:ascii="Times New Roman" w:hAnsi="Times New Roman"/>
          <w:i/>
          <w:sz w:val="24"/>
          <w:szCs w:val="24"/>
        </w:rPr>
        <w:t xml:space="preserve"> першу </w:t>
      </w:r>
      <w:proofErr w:type="spellStart"/>
      <w:r w:rsidRPr="00DB14FD">
        <w:rPr>
          <w:rFonts w:ascii="Times New Roman" w:hAnsi="Times New Roman"/>
          <w:i/>
          <w:sz w:val="24"/>
          <w:szCs w:val="24"/>
        </w:rPr>
        <w:t>частину</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від</w:t>
      </w:r>
      <w:proofErr w:type="spellEnd"/>
      <w:r w:rsidRPr="00DB14FD">
        <w:rPr>
          <w:rFonts w:ascii="Times New Roman" w:hAnsi="Times New Roman"/>
          <w:i/>
          <w:sz w:val="24"/>
          <w:szCs w:val="24"/>
        </w:rPr>
        <w:t xml:space="preserve"> поставки товару за </w:t>
      </w:r>
      <w:proofErr w:type="spellStart"/>
      <w:r w:rsidRPr="00DB14FD">
        <w:rPr>
          <w:rFonts w:ascii="Times New Roman" w:hAnsi="Times New Roman"/>
          <w:i/>
          <w:sz w:val="24"/>
          <w:szCs w:val="24"/>
        </w:rPr>
        <w:t>ціною</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що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відповідає</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умовам</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тендерної</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пропозиції</w:t>
      </w:r>
      <w:proofErr w:type="spellEnd"/>
      <w:r w:rsidRPr="00DB14FD">
        <w:rPr>
          <w:rFonts w:ascii="Times New Roman" w:hAnsi="Times New Roman"/>
          <w:i/>
          <w:sz w:val="24"/>
          <w:szCs w:val="24"/>
        </w:rPr>
        <w:t xml:space="preserve"> за результатами </w:t>
      </w:r>
      <w:proofErr w:type="spellStart"/>
      <w:r w:rsidRPr="00DB14FD">
        <w:rPr>
          <w:rFonts w:ascii="Times New Roman" w:hAnsi="Times New Roman"/>
          <w:i/>
          <w:sz w:val="24"/>
          <w:szCs w:val="24"/>
        </w:rPr>
        <w:t>аукціону</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торгів</w:t>
      </w:r>
      <w:proofErr w:type="spellEnd"/>
      <w:r w:rsidRPr="00DB14FD">
        <w:rPr>
          <w:rFonts w:ascii="Times New Roman" w:hAnsi="Times New Roman"/>
          <w:i/>
          <w:sz w:val="24"/>
          <w:szCs w:val="24"/>
        </w:rPr>
        <w:t xml:space="preserve"> та </w:t>
      </w:r>
      <w:proofErr w:type="spellStart"/>
      <w:r w:rsidRPr="00DB14FD">
        <w:rPr>
          <w:rFonts w:ascii="Times New Roman" w:hAnsi="Times New Roman"/>
          <w:i/>
          <w:sz w:val="24"/>
          <w:szCs w:val="24"/>
        </w:rPr>
        <w:t>положенням</w:t>
      </w:r>
      <w:proofErr w:type="spellEnd"/>
      <w:r w:rsidRPr="00DB14FD">
        <w:rPr>
          <w:rFonts w:ascii="Times New Roman" w:hAnsi="Times New Roman"/>
          <w:i/>
          <w:sz w:val="24"/>
          <w:szCs w:val="24"/>
        </w:rPr>
        <w:t xml:space="preserve"> Договору про </w:t>
      </w:r>
      <w:proofErr w:type="spellStart"/>
      <w:r w:rsidRPr="00DB14FD">
        <w:rPr>
          <w:rFonts w:ascii="Times New Roman" w:hAnsi="Times New Roman"/>
          <w:i/>
          <w:sz w:val="24"/>
          <w:szCs w:val="24"/>
        </w:rPr>
        <w:t>закупівлю</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Обсяг</w:t>
      </w:r>
      <w:proofErr w:type="spellEnd"/>
      <w:r w:rsidRPr="00DB14FD">
        <w:rPr>
          <w:rFonts w:ascii="Times New Roman" w:hAnsi="Times New Roman"/>
          <w:i/>
          <w:sz w:val="24"/>
          <w:szCs w:val="24"/>
        </w:rPr>
        <w:t xml:space="preserve"> поставки </w:t>
      </w:r>
      <w:proofErr w:type="spellStart"/>
      <w:r w:rsidRPr="00DB14FD">
        <w:rPr>
          <w:rFonts w:ascii="Times New Roman" w:hAnsi="Times New Roman"/>
          <w:i/>
          <w:sz w:val="24"/>
          <w:szCs w:val="24"/>
        </w:rPr>
        <w:t>визначає</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Замовник</w:t>
      </w:r>
      <w:proofErr w:type="spellEnd"/>
      <w:r w:rsidRPr="00DB14FD">
        <w:rPr>
          <w:rFonts w:ascii="Times New Roman" w:hAnsi="Times New Roman"/>
          <w:i/>
          <w:sz w:val="24"/>
          <w:szCs w:val="24"/>
        </w:rPr>
        <w:t>.</w:t>
      </w:r>
    </w:p>
    <w:p w14:paraId="6966F8FE" w14:textId="77777777" w:rsidR="00AA5B25" w:rsidRPr="00DB14FD" w:rsidRDefault="00AA5B25" w:rsidP="00AA5B25">
      <w:pPr>
        <w:widowControl w:val="0"/>
        <w:shd w:val="clear" w:color="auto" w:fill="FFFFFF"/>
        <w:spacing w:after="0" w:line="240" w:lineRule="auto"/>
        <w:ind w:firstLine="720"/>
        <w:jc w:val="both"/>
        <w:rPr>
          <w:rFonts w:ascii="Times New Roman" w:hAnsi="Times New Roman"/>
          <w:i/>
          <w:sz w:val="24"/>
          <w:szCs w:val="24"/>
        </w:rPr>
      </w:pPr>
      <w:proofErr w:type="spellStart"/>
      <w:r w:rsidRPr="00DB14FD">
        <w:rPr>
          <w:rFonts w:ascii="Times New Roman" w:hAnsi="Times New Roman"/>
          <w:i/>
          <w:sz w:val="24"/>
          <w:szCs w:val="24"/>
        </w:rPr>
        <w:t>Сторони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підтверджують</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обставини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що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умови</w:t>
      </w:r>
      <w:proofErr w:type="spellEnd"/>
      <w:r w:rsidRPr="00DB14FD">
        <w:rPr>
          <w:rFonts w:ascii="Times New Roman" w:hAnsi="Times New Roman"/>
          <w:i/>
          <w:sz w:val="24"/>
          <w:szCs w:val="24"/>
        </w:rPr>
        <w:t xml:space="preserve"> Договору в </w:t>
      </w:r>
      <w:proofErr w:type="spellStart"/>
      <w:r w:rsidRPr="00DB14FD">
        <w:rPr>
          <w:rFonts w:ascii="Times New Roman" w:hAnsi="Times New Roman"/>
          <w:i/>
          <w:sz w:val="24"/>
          <w:szCs w:val="24"/>
        </w:rPr>
        <w:t>частині</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за </w:t>
      </w:r>
      <w:proofErr w:type="spellStart"/>
      <w:r w:rsidRPr="00DB14FD">
        <w:rPr>
          <w:rFonts w:ascii="Times New Roman" w:hAnsi="Times New Roman"/>
          <w:i/>
          <w:sz w:val="24"/>
          <w:szCs w:val="24"/>
        </w:rPr>
        <w:t>одиницю</w:t>
      </w:r>
      <w:proofErr w:type="spellEnd"/>
      <w:r w:rsidRPr="00DB14FD">
        <w:rPr>
          <w:rFonts w:ascii="Times New Roman" w:hAnsi="Times New Roman"/>
          <w:i/>
          <w:sz w:val="24"/>
          <w:szCs w:val="24"/>
        </w:rPr>
        <w:t xml:space="preserve"> товару </w:t>
      </w:r>
      <w:proofErr w:type="spellStart"/>
      <w:r w:rsidRPr="00DB14FD">
        <w:rPr>
          <w:rFonts w:ascii="Times New Roman" w:hAnsi="Times New Roman"/>
          <w:i/>
          <w:sz w:val="24"/>
          <w:szCs w:val="24"/>
        </w:rPr>
        <w:t>можуть</w:t>
      </w:r>
      <w:proofErr w:type="spellEnd"/>
      <w:r w:rsidRPr="00DB14FD">
        <w:rPr>
          <w:rFonts w:ascii="Times New Roman" w:hAnsi="Times New Roman"/>
          <w:i/>
          <w:sz w:val="24"/>
          <w:szCs w:val="24"/>
        </w:rPr>
        <w:t xml:space="preserve"> бути </w:t>
      </w:r>
      <w:proofErr w:type="spellStart"/>
      <w:r w:rsidRPr="00DB14FD">
        <w:rPr>
          <w:rFonts w:ascii="Times New Roman" w:hAnsi="Times New Roman"/>
          <w:i/>
          <w:sz w:val="24"/>
          <w:szCs w:val="24"/>
        </w:rPr>
        <w:t>змінені</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після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укладання</w:t>
      </w:r>
      <w:proofErr w:type="spellEnd"/>
      <w:r w:rsidRPr="00DB14FD">
        <w:rPr>
          <w:rFonts w:ascii="Times New Roman" w:hAnsi="Times New Roman"/>
          <w:i/>
          <w:sz w:val="24"/>
          <w:szCs w:val="24"/>
        </w:rPr>
        <w:t xml:space="preserve"> такого Договору та </w:t>
      </w:r>
      <w:proofErr w:type="spellStart"/>
      <w:r w:rsidRPr="00DB14FD">
        <w:rPr>
          <w:rFonts w:ascii="Times New Roman" w:hAnsi="Times New Roman"/>
          <w:i/>
          <w:sz w:val="24"/>
          <w:szCs w:val="24"/>
        </w:rPr>
        <w:t>здійснення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першої</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частини</w:t>
      </w:r>
      <w:proofErr w:type="spellEnd"/>
      <w:r w:rsidRPr="00DB14FD">
        <w:rPr>
          <w:rFonts w:ascii="Times New Roman" w:hAnsi="Times New Roman"/>
          <w:i/>
          <w:sz w:val="24"/>
          <w:szCs w:val="24"/>
        </w:rPr>
        <w:t xml:space="preserve"> поставки у </w:t>
      </w:r>
      <w:proofErr w:type="spellStart"/>
      <w:r w:rsidRPr="00DB14FD">
        <w:rPr>
          <w:rFonts w:ascii="Times New Roman" w:hAnsi="Times New Roman"/>
          <w:i/>
          <w:sz w:val="24"/>
          <w:szCs w:val="24"/>
        </w:rPr>
        <w:t>разі</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коливання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такого товару </w:t>
      </w:r>
      <w:proofErr w:type="gramStart"/>
      <w:r w:rsidRPr="00DB14FD">
        <w:rPr>
          <w:rFonts w:ascii="Times New Roman" w:hAnsi="Times New Roman"/>
          <w:i/>
          <w:sz w:val="24"/>
          <w:szCs w:val="24"/>
        </w:rPr>
        <w:t>на ринку</w:t>
      </w:r>
      <w:proofErr w:type="gramEnd"/>
      <w:r w:rsidRPr="00DB14FD">
        <w:rPr>
          <w:rFonts w:ascii="Times New Roman" w:hAnsi="Times New Roman"/>
          <w:i/>
          <w:sz w:val="24"/>
          <w:szCs w:val="24"/>
        </w:rPr>
        <w:t xml:space="preserve"> за </w:t>
      </w:r>
      <w:proofErr w:type="spellStart"/>
      <w:r w:rsidRPr="00DB14FD">
        <w:rPr>
          <w:rFonts w:ascii="Times New Roman" w:hAnsi="Times New Roman"/>
          <w:i/>
          <w:sz w:val="24"/>
          <w:szCs w:val="24"/>
        </w:rPr>
        <w:t>умови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що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зазначена</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зміна</w:t>
      </w:r>
      <w:proofErr w:type="spellEnd"/>
      <w:r w:rsidRPr="00DB14FD">
        <w:rPr>
          <w:rFonts w:ascii="Times New Roman" w:hAnsi="Times New Roman"/>
          <w:i/>
          <w:sz w:val="24"/>
          <w:szCs w:val="24"/>
        </w:rPr>
        <w:t xml:space="preserve"> не </w:t>
      </w:r>
      <w:proofErr w:type="spellStart"/>
      <w:r w:rsidRPr="00DB14FD">
        <w:rPr>
          <w:rFonts w:ascii="Times New Roman" w:hAnsi="Times New Roman"/>
          <w:i/>
          <w:sz w:val="24"/>
          <w:szCs w:val="24"/>
        </w:rPr>
        <w:t>призведе</w:t>
      </w:r>
      <w:proofErr w:type="spellEnd"/>
      <w:r w:rsidRPr="00DB14FD">
        <w:rPr>
          <w:rFonts w:ascii="Times New Roman" w:hAnsi="Times New Roman"/>
          <w:i/>
          <w:sz w:val="24"/>
          <w:szCs w:val="24"/>
        </w:rPr>
        <w:t xml:space="preserve"> до </w:t>
      </w:r>
      <w:proofErr w:type="spellStart"/>
      <w:r w:rsidRPr="00DB14FD">
        <w:rPr>
          <w:rFonts w:ascii="Times New Roman" w:hAnsi="Times New Roman"/>
          <w:i/>
          <w:sz w:val="24"/>
          <w:szCs w:val="24"/>
        </w:rPr>
        <w:t>збільшення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суми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визначеної</w:t>
      </w:r>
      <w:proofErr w:type="spellEnd"/>
      <w:r w:rsidRPr="00DB14FD">
        <w:rPr>
          <w:rFonts w:ascii="Times New Roman" w:hAnsi="Times New Roman"/>
          <w:i/>
          <w:sz w:val="24"/>
          <w:szCs w:val="24"/>
        </w:rPr>
        <w:t xml:space="preserve"> в Договору та в </w:t>
      </w:r>
      <w:proofErr w:type="spellStart"/>
      <w:r w:rsidRPr="00DB14FD">
        <w:rPr>
          <w:rFonts w:ascii="Times New Roman" w:hAnsi="Times New Roman"/>
          <w:i/>
          <w:sz w:val="24"/>
          <w:szCs w:val="24"/>
        </w:rPr>
        <w:t>розмірі</w:t>
      </w:r>
      <w:proofErr w:type="spellEnd"/>
      <w:r w:rsidRPr="00DB14FD">
        <w:rPr>
          <w:rFonts w:ascii="Times New Roman" w:hAnsi="Times New Roman"/>
          <w:i/>
          <w:sz w:val="24"/>
          <w:szCs w:val="24"/>
        </w:rPr>
        <w:t xml:space="preserve"> не </w:t>
      </w:r>
      <w:proofErr w:type="spellStart"/>
      <w:r w:rsidRPr="00DB14FD">
        <w:rPr>
          <w:rFonts w:ascii="Times New Roman" w:hAnsi="Times New Roman"/>
          <w:i/>
          <w:sz w:val="24"/>
          <w:szCs w:val="24"/>
        </w:rPr>
        <w:t>більшому</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ніж</w:t>
      </w:r>
      <w:proofErr w:type="spellEnd"/>
      <w:r w:rsidRPr="00DB14FD">
        <w:rPr>
          <w:rFonts w:ascii="Times New Roman" w:hAnsi="Times New Roman"/>
          <w:i/>
          <w:sz w:val="24"/>
          <w:szCs w:val="24"/>
        </w:rPr>
        <w:t xml:space="preserve"> </w:t>
      </w:r>
      <w:proofErr w:type="spellStart"/>
      <w:r w:rsidRPr="00DB14FD">
        <w:rPr>
          <w:rFonts w:ascii="Times New Roman" w:hAnsi="Times New Roman"/>
          <w:i/>
          <w:color w:val="000000"/>
          <w:sz w:val="24"/>
          <w:szCs w:val="24"/>
        </w:rPr>
        <w:t>відсоток</w:t>
      </w:r>
      <w:proofErr w:type="spellEnd"/>
      <w:r w:rsidRPr="00DB14FD">
        <w:rPr>
          <w:rFonts w:ascii="Times New Roman" w:hAnsi="Times New Roman"/>
          <w:i/>
          <w:color w:val="000000"/>
          <w:sz w:val="24"/>
          <w:szCs w:val="24"/>
        </w:rPr>
        <w:t xml:space="preserve"> </w:t>
      </w:r>
      <w:proofErr w:type="spellStart"/>
      <w:r w:rsidRPr="00DB14FD">
        <w:rPr>
          <w:rFonts w:ascii="Times New Roman" w:hAnsi="Times New Roman"/>
          <w:i/>
          <w:color w:val="000000"/>
          <w:sz w:val="24"/>
          <w:szCs w:val="24"/>
        </w:rPr>
        <w:t>коливання</w:t>
      </w:r>
      <w:proofErr w:type="spellEnd"/>
      <w:r w:rsidRPr="00DB14FD">
        <w:rPr>
          <w:rFonts w:ascii="Times New Roman" w:hAnsi="Times New Roman"/>
          <w:i/>
          <w:color w:val="000000"/>
          <w:sz w:val="24"/>
          <w:szCs w:val="24"/>
        </w:rPr>
        <w:t xml:space="preserve"> (</w:t>
      </w:r>
      <w:proofErr w:type="spellStart"/>
      <w:r w:rsidRPr="00DB14FD">
        <w:rPr>
          <w:rFonts w:ascii="Times New Roman" w:hAnsi="Times New Roman"/>
          <w:i/>
          <w:color w:val="000000"/>
          <w:sz w:val="24"/>
          <w:szCs w:val="24"/>
        </w:rPr>
        <w:t>збільшення</w:t>
      </w:r>
      <w:proofErr w:type="spellEnd"/>
      <w:r w:rsidRPr="00DB14FD">
        <w:rPr>
          <w:rFonts w:ascii="Times New Roman" w:hAnsi="Times New Roman"/>
          <w:i/>
          <w:color w:val="000000"/>
          <w:sz w:val="24"/>
          <w:szCs w:val="24"/>
        </w:rPr>
        <w:t xml:space="preserve">) </w:t>
      </w:r>
      <w:proofErr w:type="spellStart"/>
      <w:r w:rsidRPr="00DB14FD">
        <w:rPr>
          <w:rFonts w:ascii="Times New Roman" w:hAnsi="Times New Roman"/>
          <w:i/>
          <w:color w:val="000000"/>
          <w:sz w:val="24"/>
          <w:szCs w:val="24"/>
        </w:rPr>
        <w:t>ціни</w:t>
      </w:r>
      <w:proofErr w:type="spellEnd"/>
      <w:r w:rsidRPr="00DB14FD">
        <w:rPr>
          <w:rFonts w:ascii="Times New Roman" w:hAnsi="Times New Roman"/>
          <w:i/>
          <w:color w:val="000000"/>
          <w:sz w:val="24"/>
          <w:szCs w:val="24"/>
        </w:rPr>
        <w:t xml:space="preserve"> такого товару на ринку</w:t>
      </w:r>
      <w:r w:rsidRPr="00DB14FD">
        <w:rPr>
          <w:rFonts w:ascii="Times New Roman" w:hAnsi="Times New Roman"/>
          <w:i/>
          <w:sz w:val="24"/>
          <w:szCs w:val="24"/>
        </w:rPr>
        <w:t>.</w:t>
      </w:r>
    </w:p>
    <w:p w14:paraId="2E6B0E8D" w14:textId="77777777" w:rsidR="00AA5B25" w:rsidRPr="00DB14FD" w:rsidRDefault="00AA5B25" w:rsidP="00AA5B25">
      <w:pPr>
        <w:widowControl w:val="0"/>
        <w:shd w:val="clear" w:color="auto" w:fill="FFFFFF"/>
        <w:spacing w:after="0" w:line="240" w:lineRule="auto"/>
        <w:ind w:firstLine="720"/>
        <w:jc w:val="both"/>
        <w:rPr>
          <w:rFonts w:ascii="Times New Roman" w:hAnsi="Times New Roman"/>
          <w:i/>
          <w:sz w:val="24"/>
          <w:szCs w:val="24"/>
        </w:rPr>
      </w:pPr>
      <w:r w:rsidRPr="00DB14FD">
        <w:rPr>
          <w:rFonts w:ascii="Times New Roman" w:hAnsi="Times New Roman"/>
          <w:i/>
          <w:sz w:val="24"/>
          <w:szCs w:val="24"/>
        </w:rPr>
        <w:t xml:space="preserve">Для </w:t>
      </w:r>
      <w:proofErr w:type="spellStart"/>
      <w:r w:rsidRPr="00DB14FD">
        <w:rPr>
          <w:rFonts w:ascii="Times New Roman" w:hAnsi="Times New Roman"/>
          <w:i/>
          <w:sz w:val="24"/>
          <w:szCs w:val="24"/>
        </w:rPr>
        <w:t>забезпечення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юридично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коректного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встановлення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обставин</w:t>
      </w:r>
      <w:proofErr w:type="spellEnd"/>
      <w:r w:rsidRPr="00DB14FD">
        <w:rPr>
          <w:rFonts w:ascii="Times New Roman" w:hAnsi="Times New Roman"/>
          <w:i/>
          <w:sz w:val="24"/>
          <w:szCs w:val="24"/>
        </w:rPr>
        <w:t xml:space="preserve"> </w:t>
      </w:r>
      <w:proofErr w:type="gramStart"/>
      <w:r w:rsidRPr="00DB14FD">
        <w:rPr>
          <w:rFonts w:ascii="Times New Roman" w:hAnsi="Times New Roman"/>
          <w:i/>
          <w:sz w:val="24"/>
          <w:szCs w:val="24"/>
        </w:rPr>
        <w:t>для перегляду</w:t>
      </w:r>
      <w:proofErr w:type="gram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одна Сторона </w:t>
      </w:r>
      <w:proofErr w:type="spellStart"/>
      <w:r w:rsidRPr="00DB14FD">
        <w:rPr>
          <w:rFonts w:ascii="Times New Roman" w:hAnsi="Times New Roman"/>
          <w:i/>
          <w:sz w:val="24"/>
          <w:szCs w:val="24"/>
        </w:rPr>
        <w:t>звертається</w:t>
      </w:r>
      <w:proofErr w:type="spellEnd"/>
      <w:r w:rsidRPr="00DB14FD">
        <w:rPr>
          <w:rFonts w:ascii="Times New Roman" w:hAnsi="Times New Roman"/>
          <w:i/>
          <w:sz w:val="24"/>
          <w:szCs w:val="24"/>
        </w:rPr>
        <w:t xml:space="preserve"> у </w:t>
      </w:r>
      <w:proofErr w:type="spellStart"/>
      <w:r w:rsidRPr="00DB14FD">
        <w:rPr>
          <w:rFonts w:ascii="Times New Roman" w:hAnsi="Times New Roman"/>
          <w:i/>
          <w:sz w:val="24"/>
          <w:szCs w:val="24"/>
        </w:rPr>
        <w:t>письмовій</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формі</w:t>
      </w:r>
      <w:proofErr w:type="spellEnd"/>
      <w:r w:rsidRPr="00DB14FD">
        <w:rPr>
          <w:rFonts w:ascii="Times New Roman" w:hAnsi="Times New Roman"/>
          <w:i/>
          <w:sz w:val="24"/>
          <w:szCs w:val="24"/>
        </w:rPr>
        <w:t xml:space="preserve"> до </w:t>
      </w:r>
      <w:proofErr w:type="spellStart"/>
      <w:r w:rsidRPr="00DB14FD">
        <w:rPr>
          <w:rFonts w:ascii="Times New Roman" w:hAnsi="Times New Roman"/>
          <w:i/>
          <w:sz w:val="24"/>
          <w:szCs w:val="24"/>
        </w:rPr>
        <w:t>іншої</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Сторони</w:t>
      </w:r>
      <w:proofErr w:type="spellEnd"/>
      <w:r w:rsidRPr="00DB14FD">
        <w:rPr>
          <w:rFonts w:ascii="Times New Roman" w:hAnsi="Times New Roman"/>
          <w:i/>
          <w:sz w:val="24"/>
          <w:szCs w:val="24"/>
        </w:rPr>
        <w:t xml:space="preserve"> з </w:t>
      </w:r>
      <w:proofErr w:type="spellStart"/>
      <w:r w:rsidRPr="00DB14FD">
        <w:rPr>
          <w:rFonts w:ascii="Times New Roman" w:hAnsi="Times New Roman"/>
          <w:i/>
          <w:sz w:val="24"/>
          <w:szCs w:val="24"/>
        </w:rPr>
        <w:t>ініціативним</w:t>
      </w:r>
      <w:proofErr w:type="spellEnd"/>
      <w:r w:rsidRPr="00DB14FD">
        <w:rPr>
          <w:rFonts w:ascii="Times New Roman" w:hAnsi="Times New Roman"/>
          <w:i/>
          <w:sz w:val="24"/>
          <w:szCs w:val="24"/>
        </w:rPr>
        <w:t xml:space="preserve"> листом </w:t>
      </w:r>
      <w:proofErr w:type="spellStart"/>
      <w:r w:rsidRPr="00DB14FD">
        <w:rPr>
          <w:rFonts w:ascii="Times New Roman" w:hAnsi="Times New Roman"/>
          <w:i/>
          <w:sz w:val="24"/>
          <w:szCs w:val="24"/>
        </w:rPr>
        <w:t>щодо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обґрунтованості</w:t>
      </w:r>
      <w:proofErr w:type="spellEnd"/>
      <w:r w:rsidRPr="00DB14FD">
        <w:rPr>
          <w:rFonts w:ascii="Times New Roman" w:hAnsi="Times New Roman"/>
          <w:i/>
          <w:sz w:val="24"/>
          <w:szCs w:val="24"/>
        </w:rPr>
        <w:t xml:space="preserve"> в </w:t>
      </w:r>
      <w:proofErr w:type="spellStart"/>
      <w:r w:rsidRPr="00DB14FD">
        <w:rPr>
          <w:rFonts w:ascii="Times New Roman" w:hAnsi="Times New Roman"/>
          <w:i/>
          <w:sz w:val="24"/>
          <w:szCs w:val="24"/>
        </w:rPr>
        <w:t>необхідності</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підвищення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за </w:t>
      </w:r>
      <w:proofErr w:type="spellStart"/>
      <w:r w:rsidRPr="00DB14FD">
        <w:rPr>
          <w:rFonts w:ascii="Times New Roman" w:hAnsi="Times New Roman"/>
          <w:i/>
          <w:sz w:val="24"/>
          <w:szCs w:val="24"/>
        </w:rPr>
        <w:t>одиницю</w:t>
      </w:r>
      <w:proofErr w:type="spellEnd"/>
      <w:r w:rsidRPr="00DB14FD">
        <w:rPr>
          <w:rFonts w:ascii="Times New Roman" w:hAnsi="Times New Roman"/>
          <w:i/>
          <w:sz w:val="24"/>
          <w:szCs w:val="24"/>
        </w:rPr>
        <w:t xml:space="preserve"> товару за Договором у </w:t>
      </w:r>
      <w:proofErr w:type="spellStart"/>
      <w:r w:rsidRPr="00DB14FD">
        <w:rPr>
          <w:rFonts w:ascii="Times New Roman" w:hAnsi="Times New Roman"/>
          <w:i/>
          <w:sz w:val="24"/>
          <w:szCs w:val="24"/>
        </w:rPr>
        <w:t>зв’язку</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із</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коливанням</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товару на ринку. У </w:t>
      </w:r>
      <w:proofErr w:type="spellStart"/>
      <w:r w:rsidRPr="00DB14FD">
        <w:rPr>
          <w:rFonts w:ascii="Times New Roman" w:hAnsi="Times New Roman"/>
          <w:i/>
          <w:sz w:val="24"/>
          <w:szCs w:val="24"/>
        </w:rPr>
        <w:t>даному</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ініціативному</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листі</w:t>
      </w:r>
      <w:proofErr w:type="spellEnd"/>
      <w:r w:rsidRPr="00DB14FD">
        <w:rPr>
          <w:rFonts w:ascii="Times New Roman" w:hAnsi="Times New Roman"/>
          <w:i/>
          <w:sz w:val="24"/>
          <w:szCs w:val="24"/>
        </w:rPr>
        <w:t xml:space="preserve"> Сторона, яка </w:t>
      </w:r>
      <w:proofErr w:type="spellStart"/>
      <w:r w:rsidRPr="00DB14FD">
        <w:rPr>
          <w:rFonts w:ascii="Times New Roman" w:hAnsi="Times New Roman"/>
          <w:i/>
          <w:sz w:val="24"/>
          <w:szCs w:val="24"/>
        </w:rPr>
        <w:t>ініціює</w:t>
      </w:r>
      <w:proofErr w:type="spellEnd"/>
      <w:r w:rsidRPr="00DB14FD">
        <w:rPr>
          <w:rFonts w:ascii="Times New Roman" w:hAnsi="Times New Roman"/>
          <w:i/>
          <w:sz w:val="24"/>
          <w:szCs w:val="24"/>
        </w:rPr>
        <w:t xml:space="preserve"> перегляд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повідомляє</w:t>
      </w:r>
      <w:proofErr w:type="spellEnd"/>
      <w:r w:rsidRPr="00DB14FD">
        <w:rPr>
          <w:rFonts w:ascii="Times New Roman" w:hAnsi="Times New Roman"/>
          <w:i/>
          <w:sz w:val="24"/>
          <w:szCs w:val="24"/>
        </w:rPr>
        <w:t xml:space="preserve"> про </w:t>
      </w:r>
      <w:proofErr w:type="spellStart"/>
      <w:r w:rsidRPr="00DB14FD">
        <w:rPr>
          <w:rFonts w:ascii="Times New Roman" w:hAnsi="Times New Roman"/>
          <w:i/>
          <w:sz w:val="24"/>
          <w:szCs w:val="24"/>
        </w:rPr>
        <w:t>законодавчу</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підставу</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вчинення</w:t>
      </w:r>
      <w:proofErr w:type="spellEnd"/>
      <w:r w:rsidRPr="00DB14FD">
        <w:rPr>
          <w:rFonts w:ascii="Times New Roman" w:hAnsi="Times New Roman"/>
          <w:i/>
          <w:sz w:val="24"/>
          <w:szCs w:val="24"/>
        </w:rPr>
        <w:t xml:space="preserve"> таких </w:t>
      </w:r>
      <w:proofErr w:type="spellStart"/>
      <w:r w:rsidRPr="00DB14FD">
        <w:rPr>
          <w:rFonts w:ascii="Times New Roman" w:hAnsi="Times New Roman"/>
          <w:i/>
          <w:sz w:val="24"/>
          <w:szCs w:val="24"/>
        </w:rPr>
        <w:t>дій</w:t>
      </w:r>
      <w:proofErr w:type="spellEnd"/>
      <w:r w:rsidRPr="00DB14FD">
        <w:rPr>
          <w:rFonts w:ascii="Times New Roman" w:hAnsi="Times New Roman"/>
          <w:i/>
          <w:sz w:val="24"/>
          <w:szCs w:val="24"/>
        </w:rPr>
        <w:t xml:space="preserve">, а </w:t>
      </w:r>
      <w:proofErr w:type="spellStart"/>
      <w:r w:rsidRPr="00DB14FD">
        <w:rPr>
          <w:rFonts w:ascii="Times New Roman" w:hAnsi="Times New Roman"/>
          <w:i/>
          <w:sz w:val="24"/>
          <w:szCs w:val="24"/>
        </w:rPr>
        <w:t>також</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обґрунтовує</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запропоновану</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нову</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вартість</w:t>
      </w:r>
      <w:proofErr w:type="spellEnd"/>
      <w:r w:rsidRPr="00DB14FD">
        <w:rPr>
          <w:rFonts w:ascii="Times New Roman" w:hAnsi="Times New Roman"/>
          <w:i/>
          <w:sz w:val="24"/>
          <w:szCs w:val="24"/>
        </w:rPr>
        <w:t xml:space="preserve"> товару та факт </w:t>
      </w:r>
      <w:proofErr w:type="spellStart"/>
      <w:r w:rsidRPr="00DB14FD">
        <w:rPr>
          <w:rFonts w:ascii="Times New Roman" w:hAnsi="Times New Roman"/>
          <w:i/>
          <w:sz w:val="24"/>
          <w:szCs w:val="24"/>
        </w:rPr>
        <w:t>коливання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w:t>
      </w:r>
      <w:proofErr w:type="gramStart"/>
      <w:r w:rsidRPr="00DB14FD">
        <w:rPr>
          <w:rFonts w:ascii="Times New Roman" w:hAnsi="Times New Roman"/>
          <w:i/>
          <w:sz w:val="24"/>
          <w:szCs w:val="24"/>
        </w:rPr>
        <w:t>на ринку</w:t>
      </w:r>
      <w:proofErr w:type="gramEnd"/>
      <w:r w:rsidRPr="00DB14FD">
        <w:rPr>
          <w:rFonts w:ascii="Times New Roman" w:hAnsi="Times New Roman"/>
          <w:i/>
          <w:sz w:val="24"/>
          <w:szCs w:val="24"/>
        </w:rPr>
        <w:t>.</w:t>
      </w:r>
    </w:p>
    <w:p w14:paraId="5C1A0EBD" w14:textId="77777777" w:rsidR="00AA5B25" w:rsidRPr="00DB14FD" w:rsidRDefault="00AA5B25" w:rsidP="00AA5B25">
      <w:pPr>
        <w:widowControl w:val="0"/>
        <w:shd w:val="clear" w:color="auto" w:fill="FFFFFF"/>
        <w:spacing w:after="0" w:line="240" w:lineRule="auto"/>
        <w:ind w:firstLine="720"/>
        <w:jc w:val="both"/>
        <w:rPr>
          <w:rFonts w:ascii="Times New Roman" w:hAnsi="Times New Roman"/>
          <w:i/>
          <w:sz w:val="24"/>
          <w:szCs w:val="24"/>
        </w:rPr>
      </w:pPr>
      <w:proofErr w:type="spellStart"/>
      <w:r w:rsidRPr="00DB14FD">
        <w:rPr>
          <w:rFonts w:ascii="Times New Roman" w:hAnsi="Times New Roman"/>
          <w:i/>
          <w:sz w:val="24"/>
          <w:szCs w:val="24"/>
        </w:rPr>
        <w:lastRenderedPageBreak/>
        <w:t>Задля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підтвердження</w:t>
      </w:r>
      <w:proofErr w:type="spellEnd"/>
      <w:r w:rsidRPr="00DB14FD">
        <w:rPr>
          <w:rFonts w:ascii="Times New Roman" w:hAnsi="Times New Roman"/>
          <w:i/>
          <w:sz w:val="24"/>
          <w:szCs w:val="24"/>
        </w:rPr>
        <w:t xml:space="preserve"> факту </w:t>
      </w:r>
      <w:proofErr w:type="spellStart"/>
      <w:r w:rsidRPr="00DB14FD">
        <w:rPr>
          <w:rFonts w:ascii="Times New Roman" w:hAnsi="Times New Roman"/>
          <w:i/>
          <w:sz w:val="24"/>
          <w:szCs w:val="24"/>
        </w:rPr>
        <w:t>зміни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та факту </w:t>
      </w:r>
      <w:proofErr w:type="spellStart"/>
      <w:r w:rsidRPr="00DB14FD">
        <w:rPr>
          <w:rFonts w:ascii="Times New Roman" w:hAnsi="Times New Roman"/>
          <w:i/>
          <w:sz w:val="24"/>
          <w:szCs w:val="24"/>
        </w:rPr>
        <w:t>коливання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ініціативна</w:t>
      </w:r>
      <w:proofErr w:type="spellEnd"/>
      <w:r w:rsidRPr="00DB14FD">
        <w:rPr>
          <w:rFonts w:ascii="Times New Roman" w:hAnsi="Times New Roman"/>
          <w:i/>
          <w:sz w:val="24"/>
          <w:szCs w:val="24"/>
        </w:rPr>
        <w:t xml:space="preserve"> Сторона </w:t>
      </w:r>
      <w:proofErr w:type="spellStart"/>
      <w:r w:rsidRPr="00DB14FD">
        <w:rPr>
          <w:rFonts w:ascii="Times New Roman" w:hAnsi="Times New Roman"/>
          <w:i/>
          <w:sz w:val="24"/>
          <w:szCs w:val="24"/>
        </w:rPr>
        <w:t>надає</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іншій</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Стороні</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копію</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експертного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висновку</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що</w:t>
      </w:r>
      <w:proofErr w:type="spellEnd"/>
      <w:r w:rsidRPr="00DB14FD">
        <w:rPr>
          <w:rFonts w:ascii="Times New Roman" w:hAnsi="Times New Roman"/>
          <w:i/>
          <w:sz w:val="24"/>
          <w:szCs w:val="24"/>
        </w:rPr>
        <w:t xml:space="preserve"> оформлений торгово-</w:t>
      </w:r>
      <w:proofErr w:type="spellStart"/>
      <w:r w:rsidRPr="00DB14FD">
        <w:rPr>
          <w:rFonts w:ascii="Times New Roman" w:hAnsi="Times New Roman"/>
          <w:i/>
          <w:sz w:val="24"/>
          <w:szCs w:val="24"/>
        </w:rPr>
        <w:t>промисловою</w:t>
      </w:r>
      <w:proofErr w:type="spellEnd"/>
      <w:r w:rsidRPr="00DB14FD">
        <w:rPr>
          <w:rFonts w:ascii="Times New Roman" w:hAnsi="Times New Roman"/>
          <w:i/>
          <w:sz w:val="24"/>
          <w:szCs w:val="24"/>
        </w:rPr>
        <w:t xml:space="preserve"> палатою </w:t>
      </w:r>
      <w:proofErr w:type="spellStart"/>
      <w:r w:rsidRPr="00DB14FD">
        <w:rPr>
          <w:rFonts w:ascii="Times New Roman" w:hAnsi="Times New Roman"/>
          <w:i/>
          <w:sz w:val="24"/>
          <w:szCs w:val="24"/>
        </w:rPr>
        <w:t>України</w:t>
      </w:r>
      <w:proofErr w:type="spellEnd"/>
      <w:r w:rsidRPr="00DB14FD">
        <w:rPr>
          <w:rFonts w:ascii="Times New Roman" w:hAnsi="Times New Roman"/>
          <w:i/>
          <w:sz w:val="24"/>
          <w:szCs w:val="24"/>
        </w:rPr>
        <w:t xml:space="preserve">, яка </w:t>
      </w:r>
      <w:proofErr w:type="spellStart"/>
      <w:r w:rsidRPr="00DB14FD">
        <w:rPr>
          <w:rFonts w:ascii="Times New Roman" w:hAnsi="Times New Roman"/>
          <w:i/>
          <w:sz w:val="24"/>
          <w:szCs w:val="24"/>
        </w:rPr>
        <w:t>уповноважена</w:t>
      </w:r>
      <w:proofErr w:type="spellEnd"/>
      <w:r w:rsidRPr="00DB14FD">
        <w:rPr>
          <w:rFonts w:ascii="Times New Roman" w:hAnsi="Times New Roman"/>
          <w:i/>
          <w:sz w:val="24"/>
          <w:szCs w:val="24"/>
        </w:rPr>
        <w:t xml:space="preserve"> на </w:t>
      </w:r>
      <w:proofErr w:type="spellStart"/>
      <w:r w:rsidRPr="00DB14FD">
        <w:rPr>
          <w:rFonts w:ascii="Times New Roman" w:hAnsi="Times New Roman"/>
          <w:i/>
          <w:sz w:val="24"/>
          <w:szCs w:val="24"/>
        </w:rPr>
        <w:t>здійснення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досліджень</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із</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w:t>
      </w:r>
      <w:proofErr w:type="gramStart"/>
      <w:r w:rsidRPr="00DB14FD">
        <w:rPr>
          <w:rFonts w:ascii="Times New Roman" w:hAnsi="Times New Roman"/>
          <w:i/>
          <w:sz w:val="24"/>
          <w:szCs w:val="24"/>
        </w:rPr>
        <w:t>на ринку</w:t>
      </w:r>
      <w:proofErr w:type="gramEnd"/>
      <w:r w:rsidRPr="00DB14FD">
        <w:rPr>
          <w:rFonts w:ascii="Times New Roman" w:hAnsi="Times New Roman"/>
          <w:i/>
          <w:sz w:val="24"/>
          <w:szCs w:val="24"/>
        </w:rPr>
        <w:t xml:space="preserve"> </w:t>
      </w:r>
      <w:proofErr w:type="spellStart"/>
      <w:r w:rsidRPr="00DB14FD">
        <w:rPr>
          <w:rFonts w:ascii="Times New Roman" w:hAnsi="Times New Roman"/>
          <w:i/>
          <w:sz w:val="24"/>
          <w:szCs w:val="24"/>
        </w:rPr>
        <w:t>палива</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відповідно</w:t>
      </w:r>
      <w:proofErr w:type="spellEnd"/>
      <w:r w:rsidRPr="00DB14FD">
        <w:rPr>
          <w:rFonts w:ascii="Times New Roman" w:hAnsi="Times New Roman"/>
          <w:i/>
          <w:sz w:val="24"/>
          <w:szCs w:val="24"/>
        </w:rPr>
        <w:t xml:space="preserve"> до ст.3 Закону </w:t>
      </w:r>
      <w:proofErr w:type="spellStart"/>
      <w:r w:rsidRPr="00DB14FD">
        <w:rPr>
          <w:rFonts w:ascii="Times New Roman" w:hAnsi="Times New Roman"/>
          <w:i/>
          <w:sz w:val="24"/>
          <w:szCs w:val="24"/>
        </w:rPr>
        <w:t>України</w:t>
      </w:r>
      <w:proofErr w:type="spellEnd"/>
      <w:r w:rsidRPr="00DB14FD">
        <w:rPr>
          <w:rFonts w:ascii="Times New Roman" w:hAnsi="Times New Roman"/>
          <w:i/>
          <w:sz w:val="24"/>
          <w:szCs w:val="24"/>
        </w:rPr>
        <w:t xml:space="preserve"> «Про торгово-</w:t>
      </w:r>
      <w:proofErr w:type="spellStart"/>
      <w:r w:rsidRPr="00DB14FD">
        <w:rPr>
          <w:rFonts w:ascii="Times New Roman" w:hAnsi="Times New Roman"/>
          <w:i/>
          <w:sz w:val="24"/>
          <w:szCs w:val="24"/>
        </w:rPr>
        <w:t>промислові</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палати</w:t>
      </w:r>
      <w:proofErr w:type="spellEnd"/>
      <w:r w:rsidRPr="00DB14FD">
        <w:rPr>
          <w:rFonts w:ascii="Times New Roman" w:hAnsi="Times New Roman"/>
          <w:i/>
          <w:sz w:val="24"/>
          <w:szCs w:val="24"/>
        </w:rPr>
        <w:t xml:space="preserve"> в </w:t>
      </w:r>
      <w:proofErr w:type="spellStart"/>
      <w:r w:rsidRPr="00DB14FD">
        <w:rPr>
          <w:rFonts w:ascii="Times New Roman" w:hAnsi="Times New Roman"/>
          <w:i/>
          <w:sz w:val="24"/>
          <w:szCs w:val="24"/>
        </w:rPr>
        <w:t>Україні</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або</w:t>
      </w:r>
      <w:proofErr w:type="spellEnd"/>
      <w:r w:rsidRPr="00DB14FD">
        <w:rPr>
          <w:rFonts w:ascii="Times New Roman" w:hAnsi="Times New Roman"/>
          <w:i/>
          <w:sz w:val="24"/>
          <w:szCs w:val="24"/>
        </w:rPr>
        <w:t xml:space="preserve"> ж </w:t>
      </w:r>
      <w:proofErr w:type="spellStart"/>
      <w:r w:rsidRPr="00DB14FD">
        <w:rPr>
          <w:rFonts w:ascii="Times New Roman" w:hAnsi="Times New Roman"/>
          <w:i/>
          <w:sz w:val="24"/>
          <w:szCs w:val="24"/>
        </w:rPr>
        <w:t>іншим</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висновком</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від</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компетентної</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організації</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що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має</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повноваження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здійснювати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відповідний</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аналіз</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w:t>
      </w:r>
      <w:proofErr w:type="spellEnd"/>
      <w:r w:rsidRPr="00DB14FD">
        <w:rPr>
          <w:rFonts w:ascii="Times New Roman" w:hAnsi="Times New Roman"/>
          <w:i/>
          <w:sz w:val="24"/>
          <w:szCs w:val="24"/>
        </w:rPr>
        <w:t xml:space="preserve"> на ринку </w:t>
      </w:r>
      <w:proofErr w:type="spellStart"/>
      <w:r w:rsidRPr="00DB14FD">
        <w:rPr>
          <w:rFonts w:ascii="Times New Roman" w:hAnsi="Times New Roman"/>
          <w:i/>
          <w:sz w:val="24"/>
          <w:szCs w:val="24"/>
        </w:rPr>
        <w:t>палива</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далі</w:t>
      </w:r>
      <w:proofErr w:type="spellEnd"/>
      <w:r w:rsidRPr="00DB14FD">
        <w:rPr>
          <w:rFonts w:ascii="Times New Roman" w:hAnsi="Times New Roman"/>
          <w:i/>
          <w:sz w:val="24"/>
          <w:szCs w:val="24"/>
        </w:rPr>
        <w:t xml:space="preserve"> – </w:t>
      </w:r>
      <w:proofErr w:type="spellStart"/>
      <w:r w:rsidRPr="00DB14FD">
        <w:rPr>
          <w:rFonts w:ascii="Times New Roman" w:hAnsi="Times New Roman"/>
          <w:i/>
          <w:sz w:val="24"/>
          <w:szCs w:val="24"/>
        </w:rPr>
        <w:t>експертна</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організація</w:t>
      </w:r>
      <w:proofErr w:type="spellEnd"/>
      <w:r w:rsidRPr="00DB14FD">
        <w:rPr>
          <w:rFonts w:ascii="Times New Roman" w:hAnsi="Times New Roman"/>
          <w:i/>
          <w:sz w:val="24"/>
          <w:szCs w:val="24"/>
        </w:rPr>
        <w:t>).</w:t>
      </w:r>
    </w:p>
    <w:p w14:paraId="6EB4487E" w14:textId="77777777" w:rsidR="00AA5B25" w:rsidRPr="00DB14FD" w:rsidRDefault="00AA5B25" w:rsidP="00AA5B25">
      <w:pPr>
        <w:widowControl w:val="0"/>
        <w:shd w:val="clear" w:color="auto" w:fill="FFFFFF"/>
        <w:spacing w:after="0" w:line="240" w:lineRule="auto"/>
        <w:ind w:firstLine="720"/>
        <w:jc w:val="both"/>
        <w:rPr>
          <w:rFonts w:ascii="Times New Roman" w:hAnsi="Times New Roman"/>
          <w:i/>
          <w:sz w:val="24"/>
          <w:szCs w:val="24"/>
        </w:rPr>
      </w:pPr>
      <w:proofErr w:type="spellStart"/>
      <w:r w:rsidRPr="00DB14FD">
        <w:rPr>
          <w:rFonts w:ascii="Times New Roman" w:hAnsi="Times New Roman"/>
          <w:i/>
          <w:sz w:val="24"/>
          <w:szCs w:val="24"/>
        </w:rPr>
        <w:t>Дані</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висновки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повинні</w:t>
      </w:r>
      <w:proofErr w:type="spellEnd"/>
      <w:r w:rsidRPr="00DB14FD">
        <w:rPr>
          <w:rFonts w:ascii="Times New Roman" w:hAnsi="Times New Roman"/>
          <w:i/>
          <w:sz w:val="24"/>
          <w:szCs w:val="24"/>
        </w:rPr>
        <w:t xml:space="preserve"> бути </w:t>
      </w:r>
      <w:proofErr w:type="spellStart"/>
      <w:r w:rsidRPr="00DB14FD">
        <w:rPr>
          <w:rFonts w:ascii="Times New Roman" w:hAnsi="Times New Roman"/>
          <w:i/>
          <w:sz w:val="24"/>
          <w:szCs w:val="24"/>
        </w:rPr>
        <w:t>видані</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місяцем</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щодо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якого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планується</w:t>
      </w:r>
      <w:proofErr w:type="spellEnd"/>
      <w:r w:rsidRPr="00DB14FD">
        <w:rPr>
          <w:rFonts w:ascii="Times New Roman" w:hAnsi="Times New Roman"/>
          <w:i/>
          <w:sz w:val="24"/>
          <w:szCs w:val="24"/>
        </w:rPr>
        <w:t xml:space="preserve"> перегляд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за </w:t>
      </w:r>
      <w:proofErr w:type="spellStart"/>
      <w:r w:rsidRPr="00DB14FD">
        <w:rPr>
          <w:rFonts w:ascii="Times New Roman" w:hAnsi="Times New Roman"/>
          <w:i/>
          <w:sz w:val="24"/>
          <w:szCs w:val="24"/>
        </w:rPr>
        <w:t>одиницю</w:t>
      </w:r>
      <w:proofErr w:type="spellEnd"/>
      <w:r w:rsidRPr="00DB14FD">
        <w:rPr>
          <w:rFonts w:ascii="Times New Roman" w:hAnsi="Times New Roman"/>
          <w:i/>
          <w:sz w:val="24"/>
          <w:szCs w:val="24"/>
        </w:rPr>
        <w:t xml:space="preserve"> товару, </w:t>
      </w:r>
      <w:proofErr w:type="spellStart"/>
      <w:r w:rsidRPr="00DB14FD">
        <w:rPr>
          <w:rFonts w:ascii="Times New Roman" w:hAnsi="Times New Roman"/>
          <w:i/>
          <w:sz w:val="24"/>
          <w:szCs w:val="24"/>
        </w:rPr>
        <w:t>або</w:t>
      </w:r>
      <w:proofErr w:type="spellEnd"/>
      <w:r w:rsidRPr="00DB14FD">
        <w:rPr>
          <w:rFonts w:ascii="Times New Roman" w:hAnsi="Times New Roman"/>
          <w:i/>
          <w:sz w:val="24"/>
          <w:szCs w:val="24"/>
        </w:rPr>
        <w:t xml:space="preserve"> ж </w:t>
      </w:r>
      <w:proofErr w:type="spellStart"/>
      <w:r w:rsidRPr="00DB14FD">
        <w:rPr>
          <w:rFonts w:ascii="Times New Roman" w:hAnsi="Times New Roman"/>
          <w:i/>
          <w:sz w:val="24"/>
          <w:szCs w:val="24"/>
        </w:rPr>
        <w:t>попереднім</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місяцем</w:t>
      </w:r>
      <w:proofErr w:type="spellEnd"/>
      <w:r w:rsidRPr="00DB14FD">
        <w:rPr>
          <w:rFonts w:ascii="Times New Roman" w:hAnsi="Times New Roman"/>
          <w:i/>
          <w:sz w:val="24"/>
          <w:szCs w:val="24"/>
        </w:rPr>
        <w:t xml:space="preserve"> до </w:t>
      </w:r>
      <w:proofErr w:type="spellStart"/>
      <w:r w:rsidRPr="00DB14FD">
        <w:rPr>
          <w:rFonts w:ascii="Times New Roman" w:hAnsi="Times New Roman"/>
          <w:i/>
          <w:sz w:val="24"/>
          <w:szCs w:val="24"/>
        </w:rPr>
        <w:t>місяця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зміни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w:t>
      </w:r>
    </w:p>
    <w:p w14:paraId="154DEFD4" w14:textId="77777777" w:rsidR="00AA5B25" w:rsidRPr="00DB14FD" w:rsidRDefault="00AA5B25" w:rsidP="00AA5B25">
      <w:pPr>
        <w:widowControl w:val="0"/>
        <w:shd w:val="clear" w:color="auto" w:fill="FFFFFF"/>
        <w:spacing w:after="0" w:line="240" w:lineRule="auto"/>
        <w:ind w:firstLine="720"/>
        <w:jc w:val="both"/>
        <w:rPr>
          <w:rFonts w:ascii="Times New Roman" w:hAnsi="Times New Roman"/>
          <w:i/>
          <w:sz w:val="24"/>
          <w:szCs w:val="24"/>
        </w:rPr>
      </w:pPr>
      <w:proofErr w:type="spellStart"/>
      <w:r w:rsidRPr="00DB14FD">
        <w:rPr>
          <w:rFonts w:ascii="Times New Roman" w:hAnsi="Times New Roman"/>
          <w:i/>
          <w:sz w:val="24"/>
          <w:szCs w:val="24"/>
        </w:rPr>
        <w:t>Відповідний</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висновок</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експертної</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організації</w:t>
      </w:r>
      <w:proofErr w:type="spellEnd"/>
      <w:r w:rsidRPr="00DB14FD">
        <w:rPr>
          <w:rFonts w:ascii="Times New Roman" w:hAnsi="Times New Roman"/>
          <w:i/>
          <w:sz w:val="24"/>
          <w:szCs w:val="24"/>
        </w:rPr>
        <w:t xml:space="preserve"> повинен </w:t>
      </w:r>
      <w:proofErr w:type="spellStart"/>
      <w:r w:rsidRPr="00DB14FD">
        <w:rPr>
          <w:rFonts w:ascii="Times New Roman" w:hAnsi="Times New Roman"/>
          <w:i/>
          <w:sz w:val="24"/>
          <w:szCs w:val="24"/>
        </w:rPr>
        <w:t>містити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тверду</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ціну</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або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діапазон</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w:t>
      </w:r>
      <w:proofErr w:type="spellEnd"/>
      <w:r w:rsidRPr="00DB14FD">
        <w:rPr>
          <w:rFonts w:ascii="Times New Roman" w:hAnsi="Times New Roman"/>
          <w:i/>
          <w:sz w:val="24"/>
          <w:szCs w:val="24"/>
        </w:rPr>
        <w:t>.</w:t>
      </w:r>
    </w:p>
    <w:p w14:paraId="69F65AC6" w14:textId="77777777" w:rsidR="00AA5B25" w:rsidRPr="00DB14FD" w:rsidRDefault="00AA5B25" w:rsidP="00AA5B25">
      <w:pPr>
        <w:widowControl w:val="0"/>
        <w:shd w:val="clear" w:color="auto" w:fill="FFFFFF"/>
        <w:spacing w:after="0" w:line="240" w:lineRule="auto"/>
        <w:ind w:firstLine="720"/>
        <w:jc w:val="both"/>
        <w:rPr>
          <w:rFonts w:ascii="Times New Roman" w:hAnsi="Times New Roman"/>
          <w:i/>
          <w:sz w:val="24"/>
          <w:szCs w:val="24"/>
        </w:rPr>
      </w:pPr>
      <w:proofErr w:type="spellStart"/>
      <w:r w:rsidRPr="00DB14FD">
        <w:rPr>
          <w:rFonts w:ascii="Times New Roman" w:hAnsi="Times New Roman"/>
          <w:i/>
          <w:sz w:val="24"/>
          <w:szCs w:val="24"/>
        </w:rPr>
        <w:t>Зміна</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допускається</w:t>
      </w:r>
      <w:proofErr w:type="spellEnd"/>
      <w:r w:rsidRPr="00DB14FD">
        <w:rPr>
          <w:rFonts w:ascii="Times New Roman" w:hAnsi="Times New Roman"/>
          <w:i/>
          <w:sz w:val="24"/>
          <w:szCs w:val="24"/>
        </w:rPr>
        <w:t xml:space="preserve"> в межах </w:t>
      </w:r>
      <w:proofErr w:type="spellStart"/>
      <w:r w:rsidRPr="00DB14FD">
        <w:rPr>
          <w:rFonts w:ascii="Times New Roman" w:hAnsi="Times New Roman"/>
          <w:i/>
          <w:sz w:val="24"/>
          <w:szCs w:val="24"/>
        </w:rPr>
        <w:t>показника</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від</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мінімального</w:t>
      </w:r>
      <w:proofErr w:type="spellEnd"/>
      <w:r w:rsidRPr="00DB14FD">
        <w:rPr>
          <w:rFonts w:ascii="Times New Roman" w:hAnsi="Times New Roman"/>
          <w:i/>
          <w:sz w:val="24"/>
          <w:szCs w:val="24"/>
        </w:rPr>
        <w:t xml:space="preserve"> до максимального </w:t>
      </w:r>
      <w:proofErr w:type="spellStart"/>
      <w:r w:rsidRPr="00DB14FD">
        <w:rPr>
          <w:rFonts w:ascii="Times New Roman" w:hAnsi="Times New Roman"/>
          <w:i/>
          <w:sz w:val="24"/>
          <w:szCs w:val="24"/>
        </w:rPr>
        <w:t>значень</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w:t>
      </w:r>
      <w:proofErr w:type="spellEnd"/>
      <w:r w:rsidRPr="00DB14FD">
        <w:rPr>
          <w:rFonts w:ascii="Times New Roman" w:hAnsi="Times New Roman"/>
          <w:i/>
          <w:sz w:val="24"/>
          <w:szCs w:val="24"/>
        </w:rPr>
        <w:t xml:space="preserve"> на </w:t>
      </w:r>
      <w:proofErr w:type="spellStart"/>
      <w:r w:rsidRPr="00DB14FD">
        <w:rPr>
          <w:rFonts w:ascii="Times New Roman" w:hAnsi="Times New Roman"/>
          <w:i/>
          <w:sz w:val="24"/>
          <w:szCs w:val="24"/>
        </w:rPr>
        <w:t>паливо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що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відображений</w:t>
      </w:r>
      <w:proofErr w:type="spellEnd"/>
      <w:r w:rsidRPr="00DB14FD">
        <w:rPr>
          <w:rFonts w:ascii="Times New Roman" w:hAnsi="Times New Roman"/>
          <w:i/>
          <w:sz w:val="24"/>
          <w:szCs w:val="24"/>
        </w:rPr>
        <w:t xml:space="preserve"> у </w:t>
      </w:r>
      <w:proofErr w:type="spellStart"/>
      <w:r w:rsidRPr="00DB14FD">
        <w:rPr>
          <w:rFonts w:ascii="Times New Roman" w:hAnsi="Times New Roman"/>
          <w:i/>
          <w:sz w:val="24"/>
          <w:szCs w:val="24"/>
        </w:rPr>
        <w:t>висновках</w:t>
      </w:r>
      <w:proofErr w:type="spellEnd"/>
      <w:r w:rsidRPr="00DB14FD">
        <w:rPr>
          <w:rFonts w:ascii="Times New Roman" w:hAnsi="Times New Roman"/>
          <w:i/>
          <w:sz w:val="24"/>
          <w:szCs w:val="24"/>
        </w:rPr>
        <w:t>.</w:t>
      </w:r>
    </w:p>
    <w:p w14:paraId="2B055810" w14:textId="77777777" w:rsidR="00AA5B25" w:rsidRPr="00DB14FD" w:rsidRDefault="00AA5B25" w:rsidP="00AA5B25">
      <w:pPr>
        <w:widowControl w:val="0"/>
        <w:shd w:val="clear" w:color="auto" w:fill="FFFFFF"/>
        <w:spacing w:after="0" w:line="240" w:lineRule="auto"/>
        <w:ind w:firstLine="720"/>
        <w:jc w:val="both"/>
        <w:rPr>
          <w:rFonts w:ascii="Times New Roman" w:hAnsi="Times New Roman"/>
          <w:i/>
          <w:sz w:val="24"/>
          <w:szCs w:val="24"/>
        </w:rPr>
      </w:pPr>
      <w:proofErr w:type="spellStart"/>
      <w:r w:rsidRPr="00DB14FD">
        <w:rPr>
          <w:rFonts w:ascii="Times New Roman" w:hAnsi="Times New Roman"/>
          <w:i/>
          <w:sz w:val="24"/>
          <w:szCs w:val="24"/>
        </w:rPr>
        <w:t>Сторони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підтверджують</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неможливість</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зміни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на </w:t>
      </w:r>
      <w:proofErr w:type="spellStart"/>
      <w:r w:rsidRPr="00DB14FD">
        <w:rPr>
          <w:rFonts w:ascii="Times New Roman" w:hAnsi="Times New Roman"/>
          <w:i/>
          <w:sz w:val="24"/>
          <w:szCs w:val="24"/>
        </w:rPr>
        <w:t>паливо</w:t>
      </w:r>
      <w:proofErr w:type="spellEnd"/>
      <w:r w:rsidRPr="00DB14FD">
        <w:rPr>
          <w:rFonts w:ascii="Times New Roman" w:hAnsi="Times New Roman"/>
          <w:i/>
          <w:sz w:val="24"/>
          <w:szCs w:val="24"/>
        </w:rPr>
        <w:t xml:space="preserve"> у </w:t>
      </w:r>
      <w:proofErr w:type="spellStart"/>
      <w:r w:rsidRPr="00DB14FD">
        <w:rPr>
          <w:rFonts w:ascii="Times New Roman" w:hAnsi="Times New Roman"/>
          <w:i/>
          <w:sz w:val="24"/>
          <w:szCs w:val="24"/>
        </w:rPr>
        <w:t>випадку</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якщо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ініціативна</w:t>
      </w:r>
      <w:proofErr w:type="spellEnd"/>
      <w:r w:rsidRPr="00DB14FD">
        <w:rPr>
          <w:rFonts w:ascii="Times New Roman" w:hAnsi="Times New Roman"/>
          <w:i/>
          <w:sz w:val="24"/>
          <w:szCs w:val="24"/>
        </w:rPr>
        <w:t xml:space="preserve"> Сторона </w:t>
      </w:r>
      <w:proofErr w:type="spellStart"/>
      <w:r w:rsidRPr="00DB14FD">
        <w:rPr>
          <w:rFonts w:ascii="Times New Roman" w:hAnsi="Times New Roman"/>
          <w:i/>
          <w:sz w:val="24"/>
          <w:szCs w:val="24"/>
        </w:rPr>
        <w:t>двічі</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звертається</w:t>
      </w:r>
      <w:proofErr w:type="spellEnd"/>
      <w:r w:rsidRPr="00DB14FD">
        <w:rPr>
          <w:rFonts w:ascii="Times New Roman" w:hAnsi="Times New Roman"/>
          <w:i/>
          <w:sz w:val="24"/>
          <w:szCs w:val="24"/>
        </w:rPr>
        <w:t xml:space="preserve"> з метою </w:t>
      </w:r>
      <w:proofErr w:type="spellStart"/>
      <w:r w:rsidRPr="00DB14FD">
        <w:rPr>
          <w:rFonts w:ascii="Times New Roman" w:hAnsi="Times New Roman"/>
          <w:i/>
          <w:sz w:val="24"/>
          <w:szCs w:val="24"/>
        </w:rPr>
        <w:t>вчинення</w:t>
      </w:r>
      <w:proofErr w:type="spellEnd"/>
      <w:r w:rsidRPr="00DB14FD">
        <w:rPr>
          <w:rFonts w:ascii="Times New Roman" w:hAnsi="Times New Roman"/>
          <w:i/>
          <w:sz w:val="24"/>
          <w:szCs w:val="24"/>
        </w:rPr>
        <w:t xml:space="preserve"> таких </w:t>
      </w:r>
      <w:proofErr w:type="spellStart"/>
      <w:r w:rsidRPr="00DB14FD">
        <w:rPr>
          <w:rFonts w:ascii="Times New Roman" w:hAnsi="Times New Roman"/>
          <w:i/>
          <w:sz w:val="24"/>
          <w:szCs w:val="24"/>
        </w:rPr>
        <w:t>дій</w:t>
      </w:r>
      <w:proofErr w:type="spellEnd"/>
      <w:r w:rsidRPr="00DB14FD">
        <w:rPr>
          <w:rFonts w:ascii="Times New Roman" w:hAnsi="Times New Roman"/>
          <w:i/>
          <w:sz w:val="24"/>
          <w:szCs w:val="24"/>
        </w:rPr>
        <w:t xml:space="preserve">, але як </w:t>
      </w:r>
      <w:proofErr w:type="spellStart"/>
      <w:r w:rsidRPr="00DB14FD">
        <w:rPr>
          <w:rFonts w:ascii="Times New Roman" w:hAnsi="Times New Roman"/>
          <w:i/>
          <w:sz w:val="24"/>
          <w:szCs w:val="24"/>
        </w:rPr>
        <w:t>підставу</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надає</w:t>
      </w:r>
      <w:proofErr w:type="spellEnd"/>
      <w:r w:rsidRPr="00DB14FD">
        <w:rPr>
          <w:rFonts w:ascii="Times New Roman" w:hAnsi="Times New Roman"/>
          <w:i/>
          <w:sz w:val="24"/>
          <w:szCs w:val="24"/>
        </w:rPr>
        <w:t xml:space="preserve"> один і той </w:t>
      </w:r>
      <w:proofErr w:type="spellStart"/>
      <w:r w:rsidRPr="00DB14FD">
        <w:rPr>
          <w:rFonts w:ascii="Times New Roman" w:hAnsi="Times New Roman"/>
          <w:i/>
          <w:sz w:val="24"/>
          <w:szCs w:val="24"/>
        </w:rPr>
        <w:t>самий</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висновок</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Тобто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кожна</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зміна</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повинна бути </w:t>
      </w:r>
      <w:proofErr w:type="spellStart"/>
      <w:r w:rsidRPr="00DB14FD">
        <w:rPr>
          <w:rFonts w:ascii="Times New Roman" w:hAnsi="Times New Roman"/>
          <w:i/>
          <w:sz w:val="24"/>
          <w:szCs w:val="24"/>
        </w:rPr>
        <w:t>підтверджена</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окремим</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експертним</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висновком</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Окрім</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цього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обов’язковою</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умовою</w:t>
      </w:r>
      <w:proofErr w:type="spellEnd"/>
      <w:r w:rsidRPr="00DB14FD">
        <w:rPr>
          <w:rFonts w:ascii="Times New Roman" w:hAnsi="Times New Roman"/>
          <w:i/>
          <w:sz w:val="24"/>
          <w:szCs w:val="24"/>
        </w:rPr>
        <w:t xml:space="preserve"> </w:t>
      </w:r>
      <w:proofErr w:type="gramStart"/>
      <w:r w:rsidRPr="00DB14FD">
        <w:rPr>
          <w:rFonts w:ascii="Times New Roman" w:hAnsi="Times New Roman"/>
          <w:i/>
          <w:sz w:val="24"/>
          <w:szCs w:val="24"/>
        </w:rPr>
        <w:t>для перегляду</w:t>
      </w:r>
      <w:proofErr w:type="gram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за </w:t>
      </w:r>
      <w:proofErr w:type="spellStart"/>
      <w:r w:rsidRPr="00DB14FD">
        <w:rPr>
          <w:rFonts w:ascii="Times New Roman" w:hAnsi="Times New Roman"/>
          <w:i/>
          <w:sz w:val="24"/>
          <w:szCs w:val="24"/>
        </w:rPr>
        <w:t>одиницю</w:t>
      </w:r>
      <w:proofErr w:type="spellEnd"/>
      <w:r w:rsidRPr="00DB14FD">
        <w:rPr>
          <w:rFonts w:ascii="Times New Roman" w:hAnsi="Times New Roman"/>
          <w:i/>
          <w:sz w:val="24"/>
          <w:szCs w:val="24"/>
        </w:rPr>
        <w:t xml:space="preserve"> товару, є </w:t>
      </w:r>
      <w:proofErr w:type="spellStart"/>
      <w:r w:rsidRPr="00DB14FD">
        <w:rPr>
          <w:rFonts w:ascii="Times New Roman" w:hAnsi="Times New Roman"/>
          <w:i/>
          <w:sz w:val="24"/>
          <w:szCs w:val="24"/>
        </w:rPr>
        <w:t>наявність</w:t>
      </w:r>
      <w:proofErr w:type="spellEnd"/>
      <w:r w:rsidRPr="00DB14FD">
        <w:rPr>
          <w:rFonts w:ascii="Times New Roman" w:hAnsi="Times New Roman"/>
          <w:i/>
          <w:sz w:val="24"/>
          <w:szCs w:val="24"/>
        </w:rPr>
        <w:t xml:space="preserve"> факту поставки </w:t>
      </w:r>
      <w:proofErr w:type="spellStart"/>
      <w:r w:rsidRPr="00DB14FD">
        <w:rPr>
          <w:rFonts w:ascii="Times New Roman" w:hAnsi="Times New Roman"/>
          <w:i/>
          <w:sz w:val="24"/>
          <w:szCs w:val="24"/>
        </w:rPr>
        <w:t>частини</w:t>
      </w:r>
      <w:proofErr w:type="spellEnd"/>
      <w:r w:rsidRPr="00DB14FD">
        <w:rPr>
          <w:rFonts w:ascii="Times New Roman" w:hAnsi="Times New Roman"/>
          <w:i/>
          <w:sz w:val="24"/>
          <w:szCs w:val="24"/>
        </w:rPr>
        <w:t xml:space="preserve"> товару за </w:t>
      </w:r>
      <w:proofErr w:type="spellStart"/>
      <w:r w:rsidRPr="00DB14FD">
        <w:rPr>
          <w:rFonts w:ascii="Times New Roman" w:hAnsi="Times New Roman"/>
          <w:i/>
          <w:sz w:val="24"/>
          <w:szCs w:val="24"/>
        </w:rPr>
        <w:t>ціною</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що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діяла</w:t>
      </w:r>
      <w:proofErr w:type="spellEnd"/>
      <w:r w:rsidRPr="00DB14FD">
        <w:rPr>
          <w:rFonts w:ascii="Times New Roman" w:hAnsi="Times New Roman"/>
          <w:i/>
          <w:sz w:val="24"/>
          <w:szCs w:val="24"/>
        </w:rPr>
        <w:t xml:space="preserve"> на момент </w:t>
      </w:r>
      <w:proofErr w:type="spellStart"/>
      <w:r w:rsidRPr="00DB14FD">
        <w:rPr>
          <w:rFonts w:ascii="Times New Roman" w:hAnsi="Times New Roman"/>
          <w:i/>
          <w:sz w:val="24"/>
          <w:szCs w:val="24"/>
        </w:rPr>
        <w:t>встановлення</w:t>
      </w:r>
      <w:proofErr w:type="spellEnd"/>
      <w:r w:rsidRPr="00DB14FD">
        <w:rPr>
          <w:rFonts w:ascii="Times New Roman" w:hAnsi="Times New Roman"/>
          <w:i/>
          <w:sz w:val="24"/>
          <w:szCs w:val="24"/>
        </w:rPr>
        <w:t xml:space="preserve"> потреби в </w:t>
      </w:r>
      <w:proofErr w:type="spellStart"/>
      <w:r w:rsidRPr="00DB14FD">
        <w:rPr>
          <w:rFonts w:ascii="Times New Roman" w:hAnsi="Times New Roman"/>
          <w:i/>
          <w:sz w:val="24"/>
          <w:szCs w:val="24"/>
        </w:rPr>
        <w:t>її</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перегляді</w:t>
      </w:r>
      <w:proofErr w:type="spellEnd"/>
      <w:r w:rsidRPr="00DB14FD">
        <w:rPr>
          <w:rFonts w:ascii="Times New Roman" w:hAnsi="Times New Roman"/>
          <w:i/>
          <w:sz w:val="24"/>
          <w:szCs w:val="24"/>
        </w:rPr>
        <w:t xml:space="preserve"> за </w:t>
      </w:r>
      <w:proofErr w:type="spellStart"/>
      <w:r w:rsidRPr="00DB14FD">
        <w:rPr>
          <w:rFonts w:ascii="Times New Roman" w:hAnsi="Times New Roman"/>
          <w:i/>
          <w:sz w:val="24"/>
          <w:szCs w:val="24"/>
        </w:rPr>
        <w:t>винятком</w:t>
      </w:r>
      <w:proofErr w:type="spellEnd"/>
      <w:r w:rsidRPr="00DB14FD">
        <w:rPr>
          <w:rFonts w:ascii="Times New Roman" w:hAnsi="Times New Roman"/>
          <w:i/>
          <w:sz w:val="24"/>
          <w:szCs w:val="24"/>
        </w:rPr>
        <w:t xml:space="preserve"> часу, коли </w:t>
      </w:r>
      <w:proofErr w:type="spellStart"/>
      <w:r w:rsidRPr="00DB14FD">
        <w:rPr>
          <w:rFonts w:ascii="Times New Roman" w:hAnsi="Times New Roman"/>
          <w:i/>
          <w:sz w:val="24"/>
          <w:szCs w:val="24"/>
        </w:rPr>
        <w:t>замовник</w:t>
      </w:r>
      <w:proofErr w:type="spellEnd"/>
      <w:r w:rsidRPr="00DB14FD">
        <w:rPr>
          <w:rFonts w:ascii="Times New Roman" w:hAnsi="Times New Roman"/>
          <w:i/>
          <w:sz w:val="24"/>
          <w:szCs w:val="24"/>
        </w:rPr>
        <w:t xml:space="preserve"> не </w:t>
      </w:r>
      <w:proofErr w:type="spellStart"/>
      <w:r w:rsidRPr="00DB14FD">
        <w:rPr>
          <w:rFonts w:ascii="Times New Roman" w:hAnsi="Times New Roman"/>
          <w:i/>
          <w:sz w:val="24"/>
          <w:szCs w:val="24"/>
        </w:rPr>
        <w:t>звертався</w:t>
      </w:r>
      <w:proofErr w:type="spellEnd"/>
      <w:r w:rsidRPr="00DB14FD">
        <w:rPr>
          <w:rFonts w:ascii="Times New Roman" w:hAnsi="Times New Roman"/>
          <w:i/>
          <w:sz w:val="24"/>
          <w:szCs w:val="24"/>
        </w:rPr>
        <w:t xml:space="preserve"> до </w:t>
      </w:r>
      <w:proofErr w:type="spellStart"/>
      <w:r w:rsidRPr="00DB14FD">
        <w:rPr>
          <w:rFonts w:ascii="Times New Roman" w:hAnsi="Times New Roman"/>
          <w:i/>
          <w:sz w:val="24"/>
          <w:szCs w:val="24"/>
        </w:rPr>
        <w:t>постачальника</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щодо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забезпечення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планової</w:t>
      </w:r>
      <w:proofErr w:type="spellEnd"/>
      <w:r w:rsidRPr="00DB14FD">
        <w:rPr>
          <w:rFonts w:ascii="Times New Roman" w:hAnsi="Times New Roman"/>
          <w:i/>
          <w:sz w:val="24"/>
          <w:szCs w:val="24"/>
        </w:rPr>
        <w:t xml:space="preserve"> поставки </w:t>
      </w:r>
      <w:proofErr w:type="spellStart"/>
      <w:r w:rsidRPr="00DB14FD">
        <w:rPr>
          <w:rFonts w:ascii="Times New Roman" w:hAnsi="Times New Roman"/>
          <w:i/>
          <w:sz w:val="24"/>
          <w:szCs w:val="24"/>
        </w:rPr>
        <w:t>палива</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внаслідок</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відсутності</w:t>
      </w:r>
      <w:proofErr w:type="spellEnd"/>
      <w:r w:rsidRPr="00DB14FD">
        <w:rPr>
          <w:rFonts w:ascii="Times New Roman" w:hAnsi="Times New Roman"/>
          <w:i/>
          <w:sz w:val="24"/>
          <w:szCs w:val="24"/>
        </w:rPr>
        <w:t xml:space="preserve"> потреби в </w:t>
      </w:r>
      <w:proofErr w:type="spellStart"/>
      <w:r w:rsidRPr="00DB14FD">
        <w:rPr>
          <w:rFonts w:ascii="Times New Roman" w:hAnsi="Times New Roman"/>
          <w:i/>
          <w:sz w:val="24"/>
          <w:szCs w:val="24"/>
        </w:rPr>
        <w:t>споживанні</w:t>
      </w:r>
      <w:proofErr w:type="spellEnd"/>
      <w:r w:rsidRPr="00DB14FD">
        <w:rPr>
          <w:rFonts w:ascii="Times New Roman" w:hAnsi="Times New Roman"/>
          <w:i/>
          <w:sz w:val="24"/>
          <w:szCs w:val="24"/>
        </w:rPr>
        <w:t xml:space="preserve">. </w:t>
      </w:r>
    </w:p>
    <w:p w14:paraId="07103A81" w14:textId="77777777" w:rsidR="00AA5B25" w:rsidRPr="00DB14FD" w:rsidRDefault="00AA5B25" w:rsidP="00AA5B25">
      <w:pPr>
        <w:widowControl w:val="0"/>
        <w:shd w:val="clear" w:color="auto" w:fill="FFFFFF"/>
        <w:spacing w:after="0" w:line="240" w:lineRule="auto"/>
        <w:ind w:firstLine="720"/>
        <w:jc w:val="both"/>
        <w:rPr>
          <w:rFonts w:ascii="Times New Roman" w:hAnsi="Times New Roman"/>
          <w:i/>
          <w:sz w:val="24"/>
          <w:szCs w:val="24"/>
        </w:rPr>
      </w:pPr>
      <w:proofErr w:type="spellStart"/>
      <w:r w:rsidRPr="00DB14FD">
        <w:rPr>
          <w:rFonts w:ascii="Times New Roman" w:hAnsi="Times New Roman"/>
          <w:i/>
          <w:sz w:val="24"/>
          <w:szCs w:val="24"/>
        </w:rPr>
        <w:t>Отже</w:t>
      </w:r>
      <w:proofErr w:type="spellEnd"/>
      <w:r w:rsidRPr="00DB14FD">
        <w:rPr>
          <w:rFonts w:ascii="Times New Roman" w:hAnsi="Times New Roman"/>
          <w:i/>
          <w:sz w:val="24"/>
          <w:szCs w:val="24"/>
        </w:rPr>
        <w:t xml:space="preserve">, не </w:t>
      </w:r>
      <w:proofErr w:type="spellStart"/>
      <w:r w:rsidRPr="00DB14FD">
        <w:rPr>
          <w:rFonts w:ascii="Times New Roman" w:hAnsi="Times New Roman"/>
          <w:i/>
          <w:sz w:val="24"/>
          <w:szCs w:val="24"/>
        </w:rPr>
        <w:t>допускається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укладання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додаткових</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угод</w:t>
      </w:r>
      <w:proofErr w:type="spellEnd"/>
      <w:r w:rsidRPr="00DB14FD">
        <w:rPr>
          <w:rFonts w:ascii="Times New Roman" w:hAnsi="Times New Roman"/>
          <w:i/>
          <w:sz w:val="24"/>
          <w:szCs w:val="24"/>
        </w:rPr>
        <w:t xml:space="preserve"> до Договору, за </w:t>
      </w:r>
      <w:proofErr w:type="spellStart"/>
      <w:r w:rsidRPr="00DB14FD">
        <w:rPr>
          <w:rFonts w:ascii="Times New Roman" w:hAnsi="Times New Roman"/>
          <w:i/>
          <w:sz w:val="24"/>
          <w:szCs w:val="24"/>
        </w:rPr>
        <w:t>якими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була</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змінена</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ціна</w:t>
      </w:r>
      <w:proofErr w:type="spellEnd"/>
      <w:r w:rsidRPr="00DB14FD">
        <w:rPr>
          <w:rFonts w:ascii="Times New Roman" w:hAnsi="Times New Roman"/>
          <w:i/>
          <w:sz w:val="24"/>
          <w:szCs w:val="24"/>
        </w:rPr>
        <w:t xml:space="preserve"> за </w:t>
      </w:r>
      <w:proofErr w:type="spellStart"/>
      <w:r w:rsidRPr="00DB14FD">
        <w:rPr>
          <w:rFonts w:ascii="Times New Roman" w:hAnsi="Times New Roman"/>
          <w:i/>
          <w:sz w:val="24"/>
          <w:szCs w:val="24"/>
        </w:rPr>
        <w:t>одиницю</w:t>
      </w:r>
      <w:proofErr w:type="spellEnd"/>
      <w:r w:rsidRPr="00DB14FD">
        <w:rPr>
          <w:rFonts w:ascii="Times New Roman" w:hAnsi="Times New Roman"/>
          <w:i/>
          <w:sz w:val="24"/>
          <w:szCs w:val="24"/>
        </w:rPr>
        <w:t xml:space="preserve"> товару, без </w:t>
      </w:r>
      <w:proofErr w:type="spellStart"/>
      <w:r w:rsidRPr="00DB14FD">
        <w:rPr>
          <w:rFonts w:ascii="Times New Roman" w:hAnsi="Times New Roman"/>
          <w:i/>
          <w:sz w:val="24"/>
          <w:szCs w:val="24"/>
        </w:rPr>
        <w:t>наявного</w:t>
      </w:r>
      <w:proofErr w:type="spellEnd"/>
      <w:r w:rsidRPr="00DB14FD">
        <w:rPr>
          <w:rFonts w:ascii="Times New Roman" w:hAnsi="Times New Roman"/>
          <w:i/>
          <w:sz w:val="24"/>
          <w:szCs w:val="24"/>
        </w:rPr>
        <w:t xml:space="preserve"> факту поставки </w:t>
      </w:r>
      <w:proofErr w:type="spellStart"/>
      <w:r w:rsidRPr="00DB14FD">
        <w:rPr>
          <w:rFonts w:ascii="Times New Roman" w:hAnsi="Times New Roman"/>
          <w:i/>
          <w:sz w:val="24"/>
          <w:szCs w:val="24"/>
        </w:rPr>
        <w:t>обсягу</w:t>
      </w:r>
      <w:proofErr w:type="spellEnd"/>
      <w:r w:rsidRPr="00DB14FD">
        <w:rPr>
          <w:rFonts w:ascii="Times New Roman" w:hAnsi="Times New Roman"/>
          <w:i/>
          <w:sz w:val="24"/>
          <w:szCs w:val="24"/>
        </w:rPr>
        <w:t xml:space="preserve"> товару </w:t>
      </w:r>
      <w:proofErr w:type="spellStart"/>
      <w:r w:rsidRPr="00DB14FD">
        <w:rPr>
          <w:rFonts w:ascii="Times New Roman" w:hAnsi="Times New Roman"/>
          <w:i/>
          <w:sz w:val="24"/>
          <w:szCs w:val="24"/>
        </w:rPr>
        <w:t>між</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періодом</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їх</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дії</w:t>
      </w:r>
      <w:proofErr w:type="spellEnd"/>
      <w:r w:rsidRPr="00DB14FD">
        <w:rPr>
          <w:rFonts w:ascii="Times New Roman" w:hAnsi="Times New Roman"/>
          <w:i/>
          <w:sz w:val="24"/>
          <w:szCs w:val="24"/>
        </w:rPr>
        <w:t xml:space="preserve"> за </w:t>
      </w:r>
      <w:proofErr w:type="spellStart"/>
      <w:r w:rsidRPr="00DB14FD">
        <w:rPr>
          <w:rFonts w:ascii="Times New Roman" w:hAnsi="Times New Roman"/>
          <w:i/>
          <w:sz w:val="24"/>
          <w:szCs w:val="24"/>
        </w:rPr>
        <w:t>винятком</w:t>
      </w:r>
      <w:proofErr w:type="spellEnd"/>
      <w:r w:rsidRPr="00DB14FD">
        <w:rPr>
          <w:rFonts w:ascii="Times New Roman" w:hAnsi="Times New Roman"/>
          <w:i/>
          <w:sz w:val="24"/>
          <w:szCs w:val="24"/>
        </w:rPr>
        <w:t xml:space="preserve"> часу коли </w:t>
      </w:r>
      <w:proofErr w:type="spellStart"/>
      <w:r w:rsidRPr="00DB14FD">
        <w:rPr>
          <w:rFonts w:ascii="Times New Roman" w:hAnsi="Times New Roman"/>
          <w:i/>
          <w:sz w:val="24"/>
          <w:szCs w:val="24"/>
        </w:rPr>
        <w:t>споживач</w:t>
      </w:r>
      <w:proofErr w:type="spellEnd"/>
      <w:r w:rsidRPr="00DB14FD">
        <w:rPr>
          <w:rFonts w:ascii="Times New Roman" w:hAnsi="Times New Roman"/>
          <w:i/>
          <w:sz w:val="24"/>
          <w:szCs w:val="24"/>
        </w:rPr>
        <w:t xml:space="preserve"> не </w:t>
      </w:r>
      <w:proofErr w:type="spellStart"/>
      <w:r w:rsidRPr="00DB14FD">
        <w:rPr>
          <w:rFonts w:ascii="Times New Roman" w:hAnsi="Times New Roman"/>
          <w:i/>
          <w:sz w:val="24"/>
          <w:szCs w:val="24"/>
        </w:rPr>
        <w:t>споживав</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паливо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Однак</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Сторони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допускають</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можливість</w:t>
      </w:r>
      <w:proofErr w:type="spellEnd"/>
      <w:r w:rsidRPr="00DB14FD">
        <w:rPr>
          <w:rFonts w:ascii="Times New Roman" w:hAnsi="Times New Roman"/>
          <w:i/>
          <w:sz w:val="24"/>
          <w:szCs w:val="24"/>
        </w:rPr>
        <w:t xml:space="preserve"> перегляду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постійно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протягом</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дії</w:t>
      </w:r>
      <w:proofErr w:type="spellEnd"/>
      <w:r w:rsidRPr="00DB14FD">
        <w:rPr>
          <w:rFonts w:ascii="Times New Roman" w:hAnsi="Times New Roman"/>
          <w:i/>
          <w:sz w:val="24"/>
          <w:szCs w:val="24"/>
        </w:rPr>
        <w:t xml:space="preserve"> Договору.</w:t>
      </w:r>
    </w:p>
    <w:p w14:paraId="14A10E6E" w14:textId="77777777" w:rsidR="00AA5B25" w:rsidRPr="00DB14FD" w:rsidRDefault="00AA5B25" w:rsidP="00AA5B25">
      <w:pPr>
        <w:widowControl w:val="0"/>
        <w:shd w:val="clear" w:color="auto" w:fill="FFFFFF"/>
        <w:spacing w:after="0" w:line="240" w:lineRule="auto"/>
        <w:ind w:firstLine="720"/>
        <w:jc w:val="both"/>
        <w:rPr>
          <w:rFonts w:ascii="Times New Roman" w:hAnsi="Times New Roman"/>
          <w:i/>
          <w:sz w:val="24"/>
          <w:szCs w:val="24"/>
        </w:rPr>
      </w:pPr>
      <w:proofErr w:type="spellStart"/>
      <w:r w:rsidRPr="00DB14FD">
        <w:rPr>
          <w:rFonts w:ascii="Times New Roman" w:hAnsi="Times New Roman"/>
          <w:i/>
          <w:sz w:val="24"/>
          <w:szCs w:val="24"/>
        </w:rPr>
        <w:t>Виконання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зазначених</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дій</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підтверджує</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підстави</w:t>
      </w:r>
      <w:proofErr w:type="spellEnd"/>
      <w:r w:rsidRPr="00DB14FD">
        <w:rPr>
          <w:rFonts w:ascii="Times New Roman" w:hAnsi="Times New Roman"/>
          <w:i/>
          <w:sz w:val="24"/>
          <w:szCs w:val="24"/>
        </w:rPr>
        <w:t xml:space="preserve"> для </w:t>
      </w:r>
      <w:proofErr w:type="spellStart"/>
      <w:r w:rsidRPr="00DB14FD">
        <w:rPr>
          <w:rFonts w:ascii="Times New Roman" w:hAnsi="Times New Roman"/>
          <w:i/>
          <w:sz w:val="24"/>
          <w:szCs w:val="24"/>
        </w:rPr>
        <w:t>зміни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w:t>
      </w:r>
    </w:p>
    <w:p w14:paraId="01B341D8" w14:textId="77777777" w:rsidR="00AA5B25" w:rsidRPr="00DB14FD" w:rsidRDefault="00AA5B25" w:rsidP="00AA5B25">
      <w:pPr>
        <w:widowControl w:val="0"/>
        <w:shd w:val="clear" w:color="auto" w:fill="FFFFFF"/>
        <w:spacing w:after="0" w:line="240" w:lineRule="auto"/>
        <w:ind w:firstLine="720"/>
        <w:jc w:val="both"/>
        <w:rPr>
          <w:rFonts w:ascii="Times New Roman" w:hAnsi="Times New Roman"/>
          <w:i/>
          <w:sz w:val="24"/>
          <w:szCs w:val="24"/>
        </w:rPr>
      </w:pPr>
      <w:r w:rsidRPr="00DB14FD">
        <w:rPr>
          <w:rFonts w:ascii="Times New Roman" w:hAnsi="Times New Roman"/>
          <w:i/>
          <w:sz w:val="24"/>
          <w:szCs w:val="24"/>
        </w:rPr>
        <w:t xml:space="preserve">Факт </w:t>
      </w:r>
      <w:proofErr w:type="spellStart"/>
      <w:r w:rsidRPr="00DB14FD">
        <w:rPr>
          <w:rFonts w:ascii="Times New Roman" w:hAnsi="Times New Roman"/>
          <w:i/>
          <w:sz w:val="24"/>
          <w:szCs w:val="24"/>
        </w:rPr>
        <w:t>коливання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підтверджується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наступним</w:t>
      </w:r>
      <w:proofErr w:type="spellEnd"/>
      <w:r w:rsidRPr="00DB14FD">
        <w:rPr>
          <w:rFonts w:ascii="Times New Roman" w:hAnsi="Times New Roman"/>
          <w:i/>
          <w:sz w:val="24"/>
          <w:szCs w:val="24"/>
        </w:rPr>
        <w:t>:</w:t>
      </w:r>
    </w:p>
    <w:p w14:paraId="54F1B191" w14:textId="77777777" w:rsidR="00AA5B25" w:rsidRPr="00DB14FD" w:rsidRDefault="00AA5B25" w:rsidP="00AA5B25">
      <w:pPr>
        <w:widowControl w:val="0"/>
        <w:shd w:val="clear" w:color="auto" w:fill="FFFFFF"/>
        <w:spacing w:after="0" w:line="240" w:lineRule="auto"/>
        <w:ind w:firstLine="720"/>
        <w:jc w:val="both"/>
        <w:rPr>
          <w:rFonts w:ascii="Times New Roman" w:hAnsi="Times New Roman"/>
          <w:sz w:val="24"/>
          <w:szCs w:val="24"/>
        </w:rPr>
      </w:pPr>
      <w:r w:rsidRPr="00DB14FD">
        <w:rPr>
          <w:rFonts w:ascii="Times New Roman" w:hAnsi="Times New Roman"/>
          <w:i/>
          <w:sz w:val="24"/>
          <w:szCs w:val="24"/>
        </w:rPr>
        <w:t xml:space="preserve">Для </w:t>
      </w:r>
      <w:proofErr w:type="spellStart"/>
      <w:r w:rsidRPr="00DB14FD">
        <w:rPr>
          <w:rFonts w:ascii="Times New Roman" w:hAnsi="Times New Roman"/>
          <w:i/>
          <w:sz w:val="24"/>
          <w:szCs w:val="24"/>
        </w:rPr>
        <w:t>підтвердження</w:t>
      </w:r>
      <w:proofErr w:type="spellEnd"/>
      <w:r w:rsidRPr="00DB14FD">
        <w:rPr>
          <w:rFonts w:ascii="Times New Roman" w:hAnsi="Times New Roman"/>
          <w:i/>
          <w:sz w:val="24"/>
          <w:szCs w:val="24"/>
        </w:rPr>
        <w:t xml:space="preserve"> факту </w:t>
      </w:r>
      <w:proofErr w:type="spellStart"/>
      <w:r w:rsidRPr="00DB14FD">
        <w:rPr>
          <w:rFonts w:ascii="Times New Roman" w:hAnsi="Times New Roman"/>
          <w:i/>
          <w:sz w:val="24"/>
          <w:szCs w:val="24"/>
        </w:rPr>
        <w:t>коливання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на ринку </w:t>
      </w:r>
      <w:proofErr w:type="spellStart"/>
      <w:r w:rsidRPr="00DB14FD">
        <w:rPr>
          <w:rFonts w:ascii="Times New Roman" w:hAnsi="Times New Roman"/>
          <w:i/>
          <w:sz w:val="24"/>
          <w:szCs w:val="24"/>
        </w:rPr>
        <w:t>ініціативна</w:t>
      </w:r>
      <w:proofErr w:type="spellEnd"/>
      <w:r w:rsidRPr="00DB14FD">
        <w:rPr>
          <w:rFonts w:ascii="Times New Roman" w:hAnsi="Times New Roman"/>
          <w:i/>
          <w:sz w:val="24"/>
          <w:szCs w:val="24"/>
        </w:rPr>
        <w:t xml:space="preserve"> Сторона </w:t>
      </w:r>
      <w:proofErr w:type="spellStart"/>
      <w:r w:rsidRPr="00DB14FD">
        <w:rPr>
          <w:rFonts w:ascii="Times New Roman" w:hAnsi="Times New Roman"/>
          <w:i/>
          <w:sz w:val="24"/>
          <w:szCs w:val="24"/>
        </w:rPr>
        <w:t>надає</w:t>
      </w:r>
      <w:proofErr w:type="spellEnd"/>
      <w:r w:rsidRPr="00DB14FD">
        <w:rPr>
          <w:rFonts w:ascii="Times New Roman" w:hAnsi="Times New Roman"/>
          <w:i/>
          <w:sz w:val="24"/>
          <w:szCs w:val="24"/>
        </w:rPr>
        <w:t xml:space="preserve"> документ (</w:t>
      </w:r>
      <w:proofErr w:type="spellStart"/>
      <w:r w:rsidRPr="00DB14FD">
        <w:rPr>
          <w:rFonts w:ascii="Times New Roman" w:hAnsi="Times New Roman"/>
          <w:i/>
          <w:sz w:val="24"/>
          <w:szCs w:val="24"/>
        </w:rPr>
        <w:t>або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документи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що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підтверджує</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збільшення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товару, </w:t>
      </w:r>
      <w:proofErr w:type="spellStart"/>
      <w:r w:rsidRPr="00DB14FD">
        <w:rPr>
          <w:rFonts w:ascii="Times New Roman" w:hAnsi="Times New Roman"/>
          <w:i/>
          <w:sz w:val="24"/>
          <w:szCs w:val="24"/>
        </w:rPr>
        <w:t>який</w:t>
      </w:r>
      <w:proofErr w:type="spellEnd"/>
      <w:r w:rsidRPr="00DB14FD">
        <w:rPr>
          <w:rFonts w:ascii="Times New Roman" w:hAnsi="Times New Roman"/>
          <w:i/>
          <w:sz w:val="24"/>
          <w:szCs w:val="24"/>
        </w:rPr>
        <w:t xml:space="preserve"> повинен </w:t>
      </w:r>
      <w:proofErr w:type="spellStart"/>
      <w:r w:rsidRPr="00DB14FD">
        <w:rPr>
          <w:rFonts w:ascii="Times New Roman" w:hAnsi="Times New Roman"/>
          <w:i/>
          <w:sz w:val="24"/>
          <w:szCs w:val="24"/>
        </w:rPr>
        <w:t>містити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дані</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щодо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середньоринкової</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діапазону</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тощо</w:t>
      </w:r>
      <w:proofErr w:type="spellEnd"/>
      <w:r w:rsidRPr="00DB14FD">
        <w:rPr>
          <w:rFonts w:ascii="Times New Roman" w:hAnsi="Times New Roman"/>
          <w:i/>
          <w:sz w:val="24"/>
          <w:szCs w:val="24"/>
        </w:rPr>
        <w:t xml:space="preserve">) за </w:t>
      </w:r>
      <w:proofErr w:type="spellStart"/>
      <w:r w:rsidRPr="00DB14FD">
        <w:rPr>
          <w:rFonts w:ascii="Times New Roman" w:hAnsi="Times New Roman"/>
          <w:i/>
          <w:sz w:val="24"/>
          <w:szCs w:val="24"/>
        </w:rPr>
        <w:t>одиницю</w:t>
      </w:r>
      <w:proofErr w:type="spellEnd"/>
      <w:r w:rsidRPr="00DB14FD">
        <w:rPr>
          <w:rFonts w:ascii="Times New Roman" w:hAnsi="Times New Roman"/>
          <w:i/>
          <w:sz w:val="24"/>
          <w:szCs w:val="24"/>
        </w:rPr>
        <w:t xml:space="preserve"> товару станом на будь-яку дату </w:t>
      </w:r>
      <w:proofErr w:type="spellStart"/>
      <w:r w:rsidRPr="00DB14FD">
        <w:rPr>
          <w:rFonts w:ascii="Times New Roman" w:hAnsi="Times New Roman"/>
          <w:i/>
          <w:sz w:val="24"/>
          <w:szCs w:val="24"/>
        </w:rPr>
        <w:t>після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укладення</w:t>
      </w:r>
      <w:proofErr w:type="spellEnd"/>
      <w:r w:rsidRPr="00DB14FD">
        <w:rPr>
          <w:rFonts w:ascii="Times New Roman" w:hAnsi="Times New Roman"/>
          <w:i/>
          <w:sz w:val="24"/>
          <w:szCs w:val="24"/>
        </w:rPr>
        <w:t xml:space="preserve"> Договору </w:t>
      </w:r>
      <w:proofErr w:type="spellStart"/>
      <w:r w:rsidRPr="00DB14FD">
        <w:rPr>
          <w:rFonts w:ascii="Times New Roman" w:hAnsi="Times New Roman"/>
          <w:i/>
          <w:sz w:val="24"/>
          <w:szCs w:val="24"/>
        </w:rPr>
        <w:t>або</w:t>
      </w:r>
      <w:proofErr w:type="spellEnd"/>
      <w:r w:rsidRPr="00DB14FD">
        <w:rPr>
          <w:rFonts w:ascii="Times New Roman" w:hAnsi="Times New Roman"/>
          <w:i/>
          <w:sz w:val="24"/>
          <w:szCs w:val="24"/>
        </w:rPr>
        <w:t xml:space="preserve"> за </w:t>
      </w:r>
      <w:proofErr w:type="spellStart"/>
      <w:r w:rsidRPr="00DB14FD">
        <w:rPr>
          <w:rFonts w:ascii="Times New Roman" w:hAnsi="Times New Roman"/>
          <w:i/>
          <w:sz w:val="24"/>
          <w:szCs w:val="24"/>
        </w:rPr>
        <w:t>наявності</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внесених</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раніше</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змін</w:t>
      </w:r>
      <w:proofErr w:type="spellEnd"/>
      <w:r w:rsidRPr="00DB14FD">
        <w:rPr>
          <w:rFonts w:ascii="Times New Roman" w:hAnsi="Times New Roman"/>
          <w:i/>
          <w:sz w:val="24"/>
          <w:szCs w:val="24"/>
        </w:rPr>
        <w:t xml:space="preserve"> до Договору </w:t>
      </w:r>
      <w:proofErr w:type="spellStart"/>
      <w:r w:rsidRPr="00DB14FD">
        <w:rPr>
          <w:rFonts w:ascii="Times New Roman" w:hAnsi="Times New Roman"/>
          <w:i/>
          <w:sz w:val="24"/>
          <w:szCs w:val="24"/>
        </w:rPr>
        <w:t>щодо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зміни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за </w:t>
      </w:r>
      <w:proofErr w:type="spellStart"/>
      <w:r w:rsidRPr="00DB14FD">
        <w:rPr>
          <w:rFonts w:ascii="Times New Roman" w:hAnsi="Times New Roman"/>
          <w:i/>
          <w:sz w:val="24"/>
          <w:szCs w:val="24"/>
        </w:rPr>
        <w:t>одиницю</w:t>
      </w:r>
      <w:proofErr w:type="spellEnd"/>
      <w:r w:rsidRPr="00DB14FD">
        <w:rPr>
          <w:rFonts w:ascii="Times New Roman" w:hAnsi="Times New Roman"/>
          <w:i/>
          <w:sz w:val="24"/>
          <w:szCs w:val="24"/>
        </w:rPr>
        <w:t xml:space="preserve"> товару – станом на будь-яку дату </w:t>
      </w:r>
      <w:proofErr w:type="spellStart"/>
      <w:r w:rsidRPr="00DB14FD">
        <w:rPr>
          <w:rFonts w:ascii="Times New Roman" w:hAnsi="Times New Roman"/>
          <w:i/>
          <w:sz w:val="24"/>
          <w:szCs w:val="24"/>
        </w:rPr>
        <w:t>після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останньої</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зміни</w:t>
      </w:r>
      <w:proofErr w:type="spellEnd"/>
      <w:r w:rsidRPr="00DB14FD">
        <w:rPr>
          <w:rFonts w:ascii="Times New Roman" w:hAnsi="Times New Roman"/>
          <w:i/>
          <w:sz w:val="24"/>
          <w:szCs w:val="24"/>
        </w:rPr>
        <w:t xml:space="preserve"> Сторонами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за </w:t>
      </w:r>
      <w:proofErr w:type="spellStart"/>
      <w:r w:rsidRPr="00DB14FD">
        <w:rPr>
          <w:rFonts w:ascii="Times New Roman" w:hAnsi="Times New Roman"/>
          <w:i/>
          <w:sz w:val="24"/>
          <w:szCs w:val="24"/>
        </w:rPr>
        <w:t>одиницю</w:t>
      </w:r>
      <w:proofErr w:type="spellEnd"/>
      <w:r w:rsidRPr="00DB14FD">
        <w:rPr>
          <w:rFonts w:ascii="Times New Roman" w:hAnsi="Times New Roman"/>
          <w:i/>
          <w:sz w:val="24"/>
          <w:szCs w:val="24"/>
        </w:rPr>
        <w:t xml:space="preserve"> товару, та </w:t>
      </w:r>
      <w:proofErr w:type="spellStart"/>
      <w:r w:rsidRPr="00DB14FD">
        <w:rPr>
          <w:rFonts w:ascii="Times New Roman" w:hAnsi="Times New Roman"/>
          <w:i/>
          <w:sz w:val="24"/>
          <w:szCs w:val="24"/>
        </w:rPr>
        <w:t>середньоринкової</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діапазону</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тощо</w:t>
      </w:r>
      <w:proofErr w:type="spellEnd"/>
      <w:r w:rsidRPr="00DB14FD">
        <w:rPr>
          <w:rFonts w:ascii="Times New Roman" w:hAnsi="Times New Roman"/>
          <w:i/>
          <w:sz w:val="24"/>
          <w:szCs w:val="24"/>
        </w:rPr>
        <w:t xml:space="preserve">) за </w:t>
      </w:r>
      <w:proofErr w:type="spellStart"/>
      <w:r w:rsidRPr="00DB14FD">
        <w:rPr>
          <w:rFonts w:ascii="Times New Roman" w:hAnsi="Times New Roman"/>
          <w:i/>
          <w:sz w:val="24"/>
          <w:szCs w:val="24"/>
        </w:rPr>
        <w:t>одиницю</w:t>
      </w:r>
      <w:proofErr w:type="spellEnd"/>
      <w:r w:rsidRPr="00DB14FD">
        <w:rPr>
          <w:rFonts w:ascii="Times New Roman" w:hAnsi="Times New Roman"/>
          <w:i/>
          <w:sz w:val="24"/>
          <w:szCs w:val="24"/>
        </w:rPr>
        <w:t xml:space="preserve"> товару на </w:t>
      </w:r>
      <w:proofErr w:type="spellStart"/>
      <w:r w:rsidRPr="00DB14FD">
        <w:rPr>
          <w:rFonts w:ascii="Times New Roman" w:hAnsi="Times New Roman"/>
          <w:i/>
          <w:sz w:val="24"/>
          <w:szCs w:val="24"/>
        </w:rPr>
        <w:t>більш</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пізню</w:t>
      </w:r>
      <w:proofErr w:type="spellEnd"/>
      <w:r w:rsidRPr="00DB14FD">
        <w:rPr>
          <w:rFonts w:ascii="Times New Roman" w:hAnsi="Times New Roman"/>
          <w:i/>
          <w:sz w:val="24"/>
          <w:szCs w:val="24"/>
        </w:rPr>
        <w:t xml:space="preserve"> дату та до моменту </w:t>
      </w:r>
      <w:proofErr w:type="spellStart"/>
      <w:r w:rsidRPr="00DB14FD">
        <w:rPr>
          <w:rFonts w:ascii="Times New Roman" w:hAnsi="Times New Roman"/>
          <w:i/>
          <w:sz w:val="24"/>
          <w:szCs w:val="24"/>
        </w:rPr>
        <w:t>письмового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звернення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Постачальника</w:t>
      </w:r>
      <w:proofErr w:type="spellEnd"/>
      <w:r w:rsidRPr="00DB14FD">
        <w:rPr>
          <w:rFonts w:ascii="Times New Roman" w:hAnsi="Times New Roman"/>
          <w:i/>
          <w:sz w:val="24"/>
          <w:szCs w:val="24"/>
        </w:rPr>
        <w:t xml:space="preserve"> до </w:t>
      </w:r>
      <w:proofErr w:type="spellStart"/>
      <w:r w:rsidRPr="00DB14FD">
        <w:rPr>
          <w:rFonts w:ascii="Times New Roman" w:hAnsi="Times New Roman"/>
          <w:i/>
          <w:sz w:val="24"/>
          <w:szCs w:val="24"/>
        </w:rPr>
        <w:t>Покупця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щодо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збільшення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товару, з </w:t>
      </w:r>
      <w:proofErr w:type="spellStart"/>
      <w:r w:rsidRPr="00DB14FD">
        <w:rPr>
          <w:rFonts w:ascii="Times New Roman" w:hAnsi="Times New Roman"/>
          <w:i/>
          <w:sz w:val="24"/>
          <w:szCs w:val="24"/>
        </w:rPr>
        <w:t>обов’язковим</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зазначення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розміру</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коливання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за </w:t>
      </w:r>
      <w:proofErr w:type="spellStart"/>
      <w:r w:rsidRPr="00DB14FD">
        <w:rPr>
          <w:rFonts w:ascii="Times New Roman" w:hAnsi="Times New Roman"/>
          <w:i/>
          <w:sz w:val="24"/>
          <w:szCs w:val="24"/>
        </w:rPr>
        <w:t>одиницю</w:t>
      </w:r>
      <w:proofErr w:type="spellEnd"/>
      <w:r w:rsidRPr="00DB14FD">
        <w:rPr>
          <w:rFonts w:ascii="Times New Roman" w:hAnsi="Times New Roman"/>
          <w:i/>
          <w:sz w:val="24"/>
          <w:szCs w:val="24"/>
        </w:rPr>
        <w:t xml:space="preserve"> товару у </w:t>
      </w:r>
      <w:proofErr w:type="spellStart"/>
      <w:r w:rsidRPr="00DB14FD">
        <w:rPr>
          <w:rFonts w:ascii="Times New Roman" w:hAnsi="Times New Roman"/>
          <w:i/>
          <w:sz w:val="24"/>
          <w:szCs w:val="24"/>
        </w:rPr>
        <w:t>відсотках</w:t>
      </w:r>
      <w:proofErr w:type="spellEnd"/>
      <w:r w:rsidRPr="00DB14FD">
        <w:rPr>
          <w:rFonts w:ascii="Times New Roman" w:hAnsi="Times New Roman"/>
          <w:sz w:val="24"/>
          <w:szCs w:val="24"/>
        </w:rPr>
        <w:t xml:space="preserve"> (%).</w:t>
      </w:r>
    </w:p>
    <w:p w14:paraId="5735E710" w14:textId="77777777" w:rsidR="00AA5B25" w:rsidRPr="00DB14FD" w:rsidRDefault="00AA5B25" w:rsidP="00AA5B25">
      <w:pPr>
        <w:widowControl w:val="0"/>
        <w:shd w:val="clear" w:color="auto" w:fill="FFFFFF"/>
        <w:spacing w:after="0" w:line="240" w:lineRule="auto"/>
        <w:ind w:firstLine="720"/>
        <w:jc w:val="both"/>
        <w:rPr>
          <w:rFonts w:ascii="Times New Roman" w:hAnsi="Times New Roman"/>
          <w:i/>
          <w:sz w:val="24"/>
          <w:szCs w:val="24"/>
        </w:rPr>
      </w:pPr>
      <w:proofErr w:type="spellStart"/>
      <w:r w:rsidRPr="00DB14FD">
        <w:rPr>
          <w:rFonts w:ascii="Times New Roman" w:hAnsi="Times New Roman"/>
          <w:i/>
          <w:sz w:val="24"/>
          <w:szCs w:val="24"/>
        </w:rPr>
        <w:t>Можливість</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зміни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застосовується</w:t>
      </w:r>
      <w:proofErr w:type="spellEnd"/>
      <w:r w:rsidRPr="00DB14FD">
        <w:rPr>
          <w:rFonts w:ascii="Times New Roman" w:hAnsi="Times New Roman"/>
          <w:i/>
          <w:sz w:val="24"/>
          <w:szCs w:val="24"/>
        </w:rPr>
        <w:t xml:space="preserve"> Сторонами </w:t>
      </w:r>
      <w:proofErr w:type="spellStart"/>
      <w:r w:rsidRPr="00DB14FD">
        <w:rPr>
          <w:rFonts w:ascii="Times New Roman" w:hAnsi="Times New Roman"/>
          <w:i/>
          <w:sz w:val="24"/>
          <w:szCs w:val="24"/>
        </w:rPr>
        <w:t>протягом</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усієї</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дії</w:t>
      </w:r>
      <w:proofErr w:type="spellEnd"/>
      <w:r w:rsidRPr="00DB14FD">
        <w:rPr>
          <w:rFonts w:ascii="Times New Roman" w:hAnsi="Times New Roman"/>
          <w:i/>
          <w:sz w:val="24"/>
          <w:szCs w:val="24"/>
        </w:rPr>
        <w:t xml:space="preserve"> Договору не </w:t>
      </w:r>
      <w:proofErr w:type="spellStart"/>
      <w:r w:rsidRPr="00DB14FD">
        <w:rPr>
          <w:rFonts w:ascii="Times New Roman" w:hAnsi="Times New Roman"/>
          <w:i/>
          <w:sz w:val="24"/>
          <w:szCs w:val="24"/>
        </w:rPr>
        <w:t>залежно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від</w:t>
      </w:r>
      <w:proofErr w:type="spellEnd"/>
      <w:r w:rsidRPr="00DB14FD">
        <w:rPr>
          <w:rFonts w:ascii="Times New Roman" w:hAnsi="Times New Roman"/>
          <w:i/>
          <w:sz w:val="24"/>
          <w:szCs w:val="24"/>
        </w:rPr>
        <w:t xml:space="preserve"> факту </w:t>
      </w:r>
      <w:proofErr w:type="spellStart"/>
      <w:r w:rsidRPr="00DB14FD">
        <w:rPr>
          <w:rFonts w:ascii="Times New Roman" w:hAnsi="Times New Roman"/>
          <w:i/>
          <w:sz w:val="24"/>
          <w:szCs w:val="24"/>
        </w:rPr>
        <w:t>постачання</w:t>
      </w:r>
      <w:proofErr w:type="spellEnd"/>
      <w:r w:rsidRPr="00DB14FD">
        <w:rPr>
          <w:rFonts w:ascii="Times New Roman" w:hAnsi="Times New Roman"/>
          <w:i/>
          <w:sz w:val="24"/>
          <w:szCs w:val="24"/>
        </w:rPr>
        <w:t xml:space="preserve"> товару, </w:t>
      </w:r>
      <w:proofErr w:type="spellStart"/>
      <w:r w:rsidRPr="00DB14FD">
        <w:rPr>
          <w:rFonts w:ascii="Times New Roman" w:hAnsi="Times New Roman"/>
          <w:i/>
          <w:sz w:val="24"/>
          <w:szCs w:val="24"/>
        </w:rPr>
        <w:t>тобто</w:t>
      </w:r>
      <w:proofErr w:type="spellEnd"/>
      <w:r w:rsidRPr="00DB14FD">
        <w:rPr>
          <w:rFonts w:ascii="Times New Roman" w:hAnsi="Times New Roman"/>
          <w:i/>
          <w:sz w:val="24"/>
          <w:szCs w:val="24"/>
        </w:rPr>
        <w:t xml:space="preserve"> в </w:t>
      </w:r>
      <w:proofErr w:type="spellStart"/>
      <w:r w:rsidRPr="00DB14FD">
        <w:rPr>
          <w:rFonts w:ascii="Times New Roman" w:hAnsi="Times New Roman"/>
          <w:i/>
          <w:sz w:val="24"/>
          <w:szCs w:val="24"/>
        </w:rPr>
        <w:t>період</w:t>
      </w:r>
      <w:proofErr w:type="spellEnd"/>
      <w:r w:rsidRPr="00DB14FD">
        <w:rPr>
          <w:rFonts w:ascii="Times New Roman" w:hAnsi="Times New Roman"/>
          <w:i/>
          <w:sz w:val="24"/>
          <w:szCs w:val="24"/>
        </w:rPr>
        <w:t xml:space="preserve"> коли поставка товару не </w:t>
      </w:r>
      <w:proofErr w:type="spellStart"/>
      <w:r w:rsidRPr="00DB14FD">
        <w:rPr>
          <w:rFonts w:ascii="Times New Roman" w:hAnsi="Times New Roman"/>
          <w:i/>
          <w:sz w:val="24"/>
          <w:szCs w:val="24"/>
        </w:rPr>
        <w:t>здійснюється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Сторони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мають</w:t>
      </w:r>
      <w:proofErr w:type="spellEnd"/>
      <w:r w:rsidRPr="00DB14FD">
        <w:rPr>
          <w:rFonts w:ascii="Times New Roman" w:hAnsi="Times New Roman"/>
          <w:i/>
          <w:sz w:val="24"/>
          <w:szCs w:val="24"/>
        </w:rPr>
        <w:t xml:space="preserve"> право </w:t>
      </w:r>
      <w:proofErr w:type="spellStart"/>
      <w:r w:rsidRPr="00DB14FD">
        <w:rPr>
          <w:rFonts w:ascii="Times New Roman" w:hAnsi="Times New Roman"/>
          <w:i/>
          <w:sz w:val="24"/>
          <w:szCs w:val="24"/>
        </w:rPr>
        <w:t>актуалізувати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ринкову</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вартість</w:t>
      </w:r>
      <w:proofErr w:type="spellEnd"/>
      <w:r w:rsidRPr="00DB14FD">
        <w:rPr>
          <w:rFonts w:ascii="Times New Roman" w:hAnsi="Times New Roman"/>
          <w:i/>
          <w:sz w:val="24"/>
          <w:szCs w:val="24"/>
        </w:rPr>
        <w:t xml:space="preserve"> товару шляхом </w:t>
      </w:r>
      <w:proofErr w:type="spellStart"/>
      <w:r w:rsidRPr="00DB14FD">
        <w:rPr>
          <w:rFonts w:ascii="Times New Roman" w:hAnsi="Times New Roman"/>
          <w:i/>
          <w:sz w:val="24"/>
          <w:szCs w:val="24"/>
        </w:rPr>
        <w:t>укладання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відповідної</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Додаткової</w:t>
      </w:r>
      <w:proofErr w:type="spellEnd"/>
      <w:r w:rsidRPr="00DB14FD">
        <w:rPr>
          <w:rFonts w:ascii="Times New Roman" w:hAnsi="Times New Roman"/>
          <w:i/>
          <w:sz w:val="24"/>
          <w:szCs w:val="24"/>
        </w:rPr>
        <w:t xml:space="preserve"> угоди.</w:t>
      </w:r>
    </w:p>
    <w:p w14:paraId="49EE240F" w14:textId="77777777" w:rsidR="00AA5B25" w:rsidRPr="00DB14FD" w:rsidRDefault="00AA5B25" w:rsidP="00AA5B25">
      <w:pPr>
        <w:widowControl w:val="0"/>
        <w:shd w:val="clear" w:color="auto" w:fill="FFFFFF"/>
        <w:spacing w:after="0" w:line="240" w:lineRule="auto"/>
        <w:ind w:firstLine="720"/>
        <w:jc w:val="both"/>
        <w:rPr>
          <w:rFonts w:ascii="Times New Roman" w:hAnsi="Times New Roman"/>
          <w:i/>
          <w:sz w:val="24"/>
          <w:szCs w:val="24"/>
        </w:rPr>
      </w:pPr>
      <w:r w:rsidRPr="00DB14FD">
        <w:rPr>
          <w:rFonts w:ascii="Times New Roman" w:hAnsi="Times New Roman"/>
          <w:i/>
          <w:sz w:val="24"/>
          <w:szCs w:val="24"/>
        </w:rPr>
        <w:t xml:space="preserve">Факт </w:t>
      </w:r>
      <w:proofErr w:type="spellStart"/>
      <w:r w:rsidRPr="00DB14FD">
        <w:rPr>
          <w:rFonts w:ascii="Times New Roman" w:hAnsi="Times New Roman"/>
          <w:i/>
          <w:sz w:val="24"/>
          <w:szCs w:val="24"/>
        </w:rPr>
        <w:t>зміни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на товар </w:t>
      </w:r>
      <w:proofErr w:type="spellStart"/>
      <w:r w:rsidRPr="00DB14FD">
        <w:rPr>
          <w:rFonts w:ascii="Times New Roman" w:hAnsi="Times New Roman"/>
          <w:i/>
          <w:sz w:val="24"/>
          <w:szCs w:val="24"/>
        </w:rPr>
        <w:t>оформлюється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відповідною</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Додатковою</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угодою</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Сторони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мають</w:t>
      </w:r>
      <w:proofErr w:type="spellEnd"/>
      <w:r w:rsidRPr="00DB14FD">
        <w:rPr>
          <w:rFonts w:ascii="Times New Roman" w:hAnsi="Times New Roman"/>
          <w:i/>
          <w:sz w:val="24"/>
          <w:szCs w:val="24"/>
        </w:rPr>
        <w:t xml:space="preserve"> право в </w:t>
      </w:r>
      <w:proofErr w:type="spellStart"/>
      <w:r w:rsidRPr="00DB14FD">
        <w:rPr>
          <w:rFonts w:ascii="Times New Roman" w:hAnsi="Times New Roman"/>
          <w:i/>
          <w:sz w:val="24"/>
          <w:szCs w:val="24"/>
        </w:rPr>
        <w:t>такій</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Додатковій</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угоді</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встановити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що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змінена</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ціна</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починає</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діяти</w:t>
      </w:r>
      <w:proofErr w:type="spellEnd"/>
      <w:r w:rsidRPr="00DB14FD">
        <w:rPr>
          <w:rFonts w:ascii="Times New Roman" w:hAnsi="Times New Roman"/>
          <w:i/>
          <w:sz w:val="24"/>
          <w:szCs w:val="24"/>
        </w:rPr>
        <w:t xml:space="preserve"> як з </w:t>
      </w:r>
      <w:proofErr w:type="spellStart"/>
      <w:r w:rsidRPr="00DB14FD">
        <w:rPr>
          <w:rFonts w:ascii="Times New Roman" w:hAnsi="Times New Roman"/>
          <w:i/>
          <w:sz w:val="24"/>
          <w:szCs w:val="24"/>
        </w:rPr>
        <w:t>дати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укладання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Додаткової</w:t>
      </w:r>
      <w:proofErr w:type="spellEnd"/>
      <w:r w:rsidRPr="00DB14FD">
        <w:rPr>
          <w:rFonts w:ascii="Times New Roman" w:hAnsi="Times New Roman"/>
          <w:i/>
          <w:sz w:val="24"/>
          <w:szCs w:val="24"/>
        </w:rPr>
        <w:t xml:space="preserve"> угоди, так і з </w:t>
      </w:r>
      <w:proofErr w:type="spellStart"/>
      <w:r w:rsidRPr="00DB14FD">
        <w:rPr>
          <w:rFonts w:ascii="Times New Roman" w:hAnsi="Times New Roman"/>
          <w:i/>
          <w:sz w:val="24"/>
          <w:szCs w:val="24"/>
        </w:rPr>
        <w:t>першого</w:t>
      </w:r>
      <w:proofErr w:type="spellEnd"/>
      <w:r w:rsidRPr="00DB14FD">
        <w:rPr>
          <w:rFonts w:ascii="Times New Roman" w:hAnsi="Times New Roman"/>
          <w:i/>
          <w:sz w:val="24"/>
          <w:szCs w:val="24"/>
        </w:rPr>
        <w:t xml:space="preserve"> числа </w:t>
      </w:r>
      <w:proofErr w:type="spellStart"/>
      <w:r w:rsidRPr="00DB14FD">
        <w:rPr>
          <w:rFonts w:ascii="Times New Roman" w:hAnsi="Times New Roman"/>
          <w:i/>
          <w:sz w:val="24"/>
          <w:szCs w:val="24"/>
        </w:rPr>
        <w:t>місяця</w:t>
      </w:r>
      <w:proofErr w:type="spellEnd"/>
      <w:r w:rsidRPr="00DB14FD">
        <w:rPr>
          <w:rFonts w:ascii="Times New Roman" w:hAnsi="Times New Roman"/>
          <w:i/>
          <w:sz w:val="24"/>
          <w:szCs w:val="24"/>
        </w:rPr>
        <w:t xml:space="preserve"> в </w:t>
      </w:r>
      <w:proofErr w:type="spellStart"/>
      <w:r w:rsidRPr="00DB14FD">
        <w:rPr>
          <w:rFonts w:ascii="Times New Roman" w:hAnsi="Times New Roman"/>
          <w:i/>
          <w:sz w:val="24"/>
          <w:szCs w:val="24"/>
        </w:rPr>
        <w:t>якому</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така</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Додаткова</w:t>
      </w:r>
      <w:proofErr w:type="spellEnd"/>
      <w:r w:rsidRPr="00DB14FD">
        <w:rPr>
          <w:rFonts w:ascii="Times New Roman" w:hAnsi="Times New Roman"/>
          <w:i/>
          <w:sz w:val="24"/>
          <w:szCs w:val="24"/>
        </w:rPr>
        <w:t xml:space="preserve"> угода </w:t>
      </w:r>
      <w:proofErr w:type="spellStart"/>
      <w:r w:rsidRPr="00DB14FD">
        <w:rPr>
          <w:rFonts w:ascii="Times New Roman" w:hAnsi="Times New Roman"/>
          <w:i/>
          <w:sz w:val="24"/>
          <w:szCs w:val="24"/>
        </w:rPr>
        <w:t>укладена</w:t>
      </w:r>
      <w:proofErr w:type="spellEnd"/>
      <w:r w:rsidRPr="00DB14FD">
        <w:rPr>
          <w:rFonts w:ascii="Times New Roman" w:hAnsi="Times New Roman"/>
          <w:i/>
          <w:sz w:val="24"/>
          <w:szCs w:val="24"/>
        </w:rPr>
        <w:t>.</w:t>
      </w:r>
    </w:p>
    <w:p w14:paraId="4FEA25B8" w14:textId="77777777" w:rsidR="00AA5B25" w:rsidRPr="00DB14FD" w:rsidRDefault="00AA5B25" w:rsidP="00AA5B25">
      <w:pPr>
        <w:widowControl w:val="0"/>
        <w:shd w:val="clear" w:color="auto" w:fill="FFFFFF"/>
        <w:spacing w:after="0" w:line="240" w:lineRule="auto"/>
        <w:ind w:firstLine="720"/>
        <w:jc w:val="both"/>
        <w:rPr>
          <w:rFonts w:ascii="Times New Roman" w:hAnsi="Times New Roman"/>
          <w:i/>
          <w:sz w:val="24"/>
          <w:szCs w:val="24"/>
        </w:rPr>
      </w:pPr>
      <w:r w:rsidRPr="00DB14FD">
        <w:rPr>
          <w:rFonts w:ascii="Times New Roman" w:hAnsi="Times New Roman"/>
          <w:i/>
          <w:sz w:val="24"/>
          <w:szCs w:val="24"/>
        </w:rPr>
        <w:t xml:space="preserve">У </w:t>
      </w:r>
      <w:proofErr w:type="spellStart"/>
      <w:r w:rsidRPr="00DB14FD">
        <w:rPr>
          <w:rFonts w:ascii="Times New Roman" w:hAnsi="Times New Roman"/>
          <w:i/>
          <w:sz w:val="24"/>
          <w:szCs w:val="24"/>
        </w:rPr>
        <w:t>випадку</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непогодження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Сторони</w:t>
      </w:r>
      <w:proofErr w:type="spellEnd"/>
      <w:r w:rsidRPr="00DB14FD">
        <w:rPr>
          <w:rFonts w:ascii="Times New Roman" w:hAnsi="Times New Roman"/>
          <w:i/>
          <w:sz w:val="24"/>
          <w:szCs w:val="24"/>
        </w:rPr>
        <w:t xml:space="preserve">, до </w:t>
      </w:r>
      <w:proofErr w:type="spellStart"/>
      <w:r w:rsidRPr="00DB14FD">
        <w:rPr>
          <w:rFonts w:ascii="Times New Roman" w:hAnsi="Times New Roman"/>
          <w:i/>
          <w:sz w:val="24"/>
          <w:szCs w:val="24"/>
        </w:rPr>
        <w:t>якої</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надіслано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відповідний</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ініціативний</w:t>
      </w:r>
      <w:proofErr w:type="spellEnd"/>
      <w:r w:rsidRPr="00DB14FD">
        <w:rPr>
          <w:rFonts w:ascii="Times New Roman" w:hAnsi="Times New Roman"/>
          <w:i/>
          <w:sz w:val="24"/>
          <w:szCs w:val="24"/>
        </w:rPr>
        <w:t xml:space="preserve"> лист з </w:t>
      </w:r>
      <w:proofErr w:type="spellStart"/>
      <w:r w:rsidRPr="00DB14FD">
        <w:rPr>
          <w:rFonts w:ascii="Times New Roman" w:hAnsi="Times New Roman"/>
          <w:i/>
          <w:sz w:val="24"/>
          <w:szCs w:val="24"/>
        </w:rPr>
        <w:t>експертними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висновками</w:t>
      </w:r>
      <w:proofErr w:type="spellEnd"/>
      <w:r w:rsidRPr="00DB14FD">
        <w:rPr>
          <w:rFonts w:ascii="Times New Roman" w:hAnsi="Times New Roman"/>
          <w:i/>
          <w:sz w:val="24"/>
          <w:szCs w:val="24"/>
        </w:rPr>
        <w:t xml:space="preserve"> про </w:t>
      </w:r>
      <w:proofErr w:type="spellStart"/>
      <w:r w:rsidRPr="00DB14FD">
        <w:rPr>
          <w:rFonts w:ascii="Times New Roman" w:hAnsi="Times New Roman"/>
          <w:i/>
          <w:sz w:val="24"/>
          <w:szCs w:val="24"/>
        </w:rPr>
        <w:t>обґрунтованість</w:t>
      </w:r>
      <w:proofErr w:type="spellEnd"/>
      <w:r w:rsidRPr="00DB14FD">
        <w:rPr>
          <w:rFonts w:ascii="Times New Roman" w:hAnsi="Times New Roman"/>
          <w:i/>
          <w:sz w:val="24"/>
          <w:szCs w:val="24"/>
        </w:rPr>
        <w:t xml:space="preserve"> перегляду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така</w:t>
      </w:r>
      <w:proofErr w:type="spellEnd"/>
      <w:r w:rsidRPr="00DB14FD">
        <w:rPr>
          <w:rFonts w:ascii="Times New Roman" w:hAnsi="Times New Roman"/>
          <w:i/>
          <w:sz w:val="24"/>
          <w:szCs w:val="24"/>
        </w:rPr>
        <w:t xml:space="preserve"> Сторона </w:t>
      </w:r>
      <w:proofErr w:type="spellStart"/>
      <w:r w:rsidRPr="00DB14FD">
        <w:rPr>
          <w:rFonts w:ascii="Times New Roman" w:hAnsi="Times New Roman"/>
          <w:i/>
          <w:sz w:val="24"/>
          <w:szCs w:val="24"/>
        </w:rPr>
        <w:t>надає</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своєї</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заперечення</w:t>
      </w:r>
      <w:proofErr w:type="spellEnd"/>
      <w:r w:rsidRPr="00DB14FD">
        <w:rPr>
          <w:rFonts w:ascii="Times New Roman" w:hAnsi="Times New Roman"/>
          <w:i/>
          <w:sz w:val="24"/>
          <w:szCs w:val="24"/>
        </w:rPr>
        <w:t xml:space="preserve"> у </w:t>
      </w:r>
      <w:proofErr w:type="spellStart"/>
      <w:r w:rsidRPr="00DB14FD">
        <w:rPr>
          <w:rFonts w:ascii="Times New Roman" w:hAnsi="Times New Roman"/>
          <w:i/>
          <w:sz w:val="24"/>
          <w:szCs w:val="24"/>
        </w:rPr>
        <w:t>письмовій</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формі</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також</w:t>
      </w:r>
      <w:proofErr w:type="spellEnd"/>
      <w:r w:rsidRPr="00DB14FD">
        <w:rPr>
          <w:rFonts w:ascii="Times New Roman" w:hAnsi="Times New Roman"/>
          <w:i/>
          <w:sz w:val="24"/>
          <w:szCs w:val="24"/>
        </w:rPr>
        <w:t xml:space="preserve"> з </w:t>
      </w:r>
      <w:proofErr w:type="spellStart"/>
      <w:r w:rsidRPr="00DB14FD">
        <w:rPr>
          <w:rFonts w:ascii="Times New Roman" w:hAnsi="Times New Roman"/>
          <w:i/>
          <w:sz w:val="24"/>
          <w:szCs w:val="24"/>
        </w:rPr>
        <w:t>документальним</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підтвердженням</w:t>
      </w:r>
      <w:proofErr w:type="spellEnd"/>
      <w:r w:rsidRPr="00DB14FD">
        <w:rPr>
          <w:rFonts w:ascii="Times New Roman" w:hAnsi="Times New Roman"/>
          <w:i/>
          <w:sz w:val="24"/>
          <w:szCs w:val="24"/>
        </w:rPr>
        <w:t xml:space="preserve"> у </w:t>
      </w:r>
      <w:proofErr w:type="spellStart"/>
      <w:r w:rsidRPr="00DB14FD">
        <w:rPr>
          <w:rFonts w:ascii="Times New Roman" w:hAnsi="Times New Roman"/>
          <w:i/>
          <w:sz w:val="24"/>
          <w:szCs w:val="24"/>
        </w:rPr>
        <w:t>вигляді</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експертних</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висновків</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які</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математично</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спростовують</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обставини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коливання</w:t>
      </w:r>
      <w:proofErr w:type="spellEnd"/>
      <w:r w:rsidRPr="00DB14FD">
        <w:rPr>
          <w:rFonts w:ascii="Times New Roman" w:hAnsi="Times New Roman"/>
          <w:i/>
          <w:sz w:val="24"/>
          <w:szCs w:val="24"/>
        </w:rPr>
        <w:t xml:space="preserve"> та </w:t>
      </w:r>
      <w:proofErr w:type="spellStart"/>
      <w:r w:rsidRPr="00DB14FD">
        <w:rPr>
          <w:rFonts w:ascii="Times New Roman" w:hAnsi="Times New Roman"/>
          <w:i/>
          <w:sz w:val="24"/>
          <w:szCs w:val="24"/>
        </w:rPr>
        <w:t>зміни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на </w:t>
      </w:r>
      <w:proofErr w:type="spellStart"/>
      <w:r w:rsidRPr="00DB14FD">
        <w:rPr>
          <w:rFonts w:ascii="Times New Roman" w:hAnsi="Times New Roman"/>
          <w:i/>
          <w:sz w:val="24"/>
          <w:szCs w:val="24"/>
        </w:rPr>
        <w:t>які</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посилається</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ініціативна</w:t>
      </w:r>
      <w:proofErr w:type="spellEnd"/>
      <w:r w:rsidRPr="00DB14FD">
        <w:rPr>
          <w:rFonts w:ascii="Times New Roman" w:hAnsi="Times New Roman"/>
          <w:i/>
          <w:sz w:val="24"/>
          <w:szCs w:val="24"/>
        </w:rPr>
        <w:t xml:space="preserve"> Сторона.</w:t>
      </w:r>
    </w:p>
    <w:p w14:paraId="64B5EE9D" w14:textId="77777777" w:rsidR="00AA5B25" w:rsidRPr="00DB14FD" w:rsidRDefault="00AA5B25" w:rsidP="00AA5B25">
      <w:pPr>
        <w:widowControl w:val="0"/>
        <w:shd w:val="clear" w:color="auto" w:fill="FFFFFF"/>
        <w:spacing w:after="0" w:line="240" w:lineRule="auto"/>
        <w:ind w:firstLine="720"/>
        <w:jc w:val="both"/>
        <w:rPr>
          <w:rFonts w:ascii="Times New Roman" w:hAnsi="Times New Roman"/>
          <w:i/>
          <w:sz w:val="24"/>
          <w:szCs w:val="24"/>
        </w:rPr>
      </w:pPr>
      <w:r w:rsidRPr="00DB14FD">
        <w:rPr>
          <w:rFonts w:ascii="Times New Roman" w:hAnsi="Times New Roman"/>
          <w:i/>
          <w:sz w:val="24"/>
          <w:szCs w:val="24"/>
        </w:rPr>
        <w:t xml:space="preserve">В такому </w:t>
      </w:r>
      <w:proofErr w:type="spellStart"/>
      <w:r w:rsidRPr="00DB14FD">
        <w:rPr>
          <w:rFonts w:ascii="Times New Roman" w:hAnsi="Times New Roman"/>
          <w:i/>
          <w:sz w:val="24"/>
          <w:szCs w:val="24"/>
        </w:rPr>
        <w:t>випадку</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Сторони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мають</w:t>
      </w:r>
      <w:proofErr w:type="spellEnd"/>
      <w:r w:rsidRPr="00DB14FD">
        <w:rPr>
          <w:rFonts w:ascii="Times New Roman" w:hAnsi="Times New Roman"/>
          <w:i/>
          <w:sz w:val="24"/>
          <w:szCs w:val="24"/>
        </w:rPr>
        <w:t xml:space="preserve"> право </w:t>
      </w:r>
      <w:proofErr w:type="spellStart"/>
      <w:r w:rsidRPr="00DB14FD">
        <w:rPr>
          <w:rFonts w:ascii="Times New Roman" w:hAnsi="Times New Roman"/>
          <w:i/>
          <w:sz w:val="24"/>
          <w:szCs w:val="24"/>
        </w:rPr>
        <w:t>розірвати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Договір</w:t>
      </w:r>
      <w:proofErr w:type="spellEnd"/>
      <w:r w:rsidRPr="00DB14FD">
        <w:rPr>
          <w:rFonts w:ascii="Times New Roman" w:hAnsi="Times New Roman"/>
          <w:i/>
          <w:sz w:val="24"/>
          <w:szCs w:val="24"/>
        </w:rPr>
        <w:t xml:space="preserve"> за </w:t>
      </w:r>
      <w:proofErr w:type="spellStart"/>
      <w:r w:rsidRPr="00DB14FD">
        <w:rPr>
          <w:rFonts w:ascii="Times New Roman" w:hAnsi="Times New Roman"/>
          <w:i/>
          <w:sz w:val="24"/>
          <w:szCs w:val="24"/>
        </w:rPr>
        <w:t>взаємною</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згодою</w:t>
      </w:r>
      <w:proofErr w:type="spellEnd"/>
      <w:r w:rsidRPr="00DB14FD">
        <w:rPr>
          <w:rFonts w:ascii="Times New Roman" w:hAnsi="Times New Roman"/>
          <w:i/>
          <w:sz w:val="24"/>
          <w:szCs w:val="24"/>
        </w:rPr>
        <w:t xml:space="preserve"> шляхом </w:t>
      </w:r>
      <w:proofErr w:type="spellStart"/>
      <w:r w:rsidRPr="00DB14FD">
        <w:rPr>
          <w:rFonts w:ascii="Times New Roman" w:hAnsi="Times New Roman"/>
          <w:i/>
          <w:sz w:val="24"/>
          <w:szCs w:val="24"/>
        </w:rPr>
        <w:t>укладанням</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відповідної</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Додаткової</w:t>
      </w:r>
      <w:proofErr w:type="spellEnd"/>
      <w:r w:rsidRPr="00DB14FD">
        <w:rPr>
          <w:rFonts w:ascii="Times New Roman" w:hAnsi="Times New Roman"/>
          <w:i/>
          <w:sz w:val="24"/>
          <w:szCs w:val="24"/>
        </w:rPr>
        <w:t xml:space="preserve"> угоди.  </w:t>
      </w:r>
    </w:p>
    <w:p w14:paraId="328FF705" w14:textId="77777777" w:rsidR="00AA5B25" w:rsidRPr="00DB14FD" w:rsidRDefault="00AA5B25" w:rsidP="00AA5B25">
      <w:pPr>
        <w:widowControl w:val="0"/>
        <w:shd w:val="clear" w:color="auto" w:fill="FFFFFF"/>
        <w:spacing w:after="0" w:line="240" w:lineRule="auto"/>
        <w:ind w:firstLine="720"/>
        <w:jc w:val="both"/>
        <w:rPr>
          <w:rFonts w:ascii="Times New Roman" w:hAnsi="Times New Roman"/>
          <w:i/>
          <w:sz w:val="24"/>
          <w:szCs w:val="24"/>
        </w:rPr>
      </w:pPr>
      <w:proofErr w:type="spellStart"/>
      <w:r w:rsidRPr="00DB14FD">
        <w:rPr>
          <w:rFonts w:ascii="Times New Roman" w:hAnsi="Times New Roman"/>
          <w:i/>
          <w:sz w:val="24"/>
          <w:szCs w:val="24"/>
        </w:rPr>
        <w:t>Сторони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можуть</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погодити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інший</w:t>
      </w:r>
      <w:proofErr w:type="spellEnd"/>
      <w:r w:rsidRPr="00DB14FD">
        <w:rPr>
          <w:rFonts w:ascii="Times New Roman" w:hAnsi="Times New Roman"/>
          <w:i/>
          <w:sz w:val="24"/>
          <w:szCs w:val="24"/>
        </w:rPr>
        <w:t xml:space="preserve"> порядок </w:t>
      </w:r>
      <w:proofErr w:type="spellStart"/>
      <w:r w:rsidRPr="00DB14FD">
        <w:rPr>
          <w:rFonts w:ascii="Times New Roman" w:hAnsi="Times New Roman"/>
          <w:i/>
          <w:sz w:val="24"/>
          <w:szCs w:val="24"/>
        </w:rPr>
        <w:t>зміни</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ціни</w:t>
      </w:r>
      <w:proofErr w:type="spellEnd"/>
      <w:r w:rsidRPr="00DB14FD">
        <w:rPr>
          <w:rFonts w:ascii="Times New Roman" w:hAnsi="Times New Roman"/>
          <w:i/>
          <w:sz w:val="24"/>
          <w:szCs w:val="24"/>
        </w:rPr>
        <w:t xml:space="preserve"> за </w:t>
      </w:r>
      <w:proofErr w:type="spellStart"/>
      <w:r w:rsidRPr="00DB14FD">
        <w:rPr>
          <w:rFonts w:ascii="Times New Roman" w:hAnsi="Times New Roman"/>
          <w:i/>
          <w:sz w:val="24"/>
          <w:szCs w:val="24"/>
        </w:rPr>
        <w:t>одиницю</w:t>
      </w:r>
      <w:proofErr w:type="spellEnd"/>
      <w:r w:rsidRPr="00DB14FD">
        <w:rPr>
          <w:rFonts w:ascii="Times New Roman" w:hAnsi="Times New Roman"/>
          <w:i/>
          <w:sz w:val="24"/>
          <w:szCs w:val="24"/>
        </w:rPr>
        <w:t xml:space="preserve"> товару </w:t>
      </w:r>
      <w:proofErr w:type="spellStart"/>
      <w:r w:rsidRPr="00DB14FD">
        <w:rPr>
          <w:rFonts w:ascii="Times New Roman" w:hAnsi="Times New Roman"/>
          <w:i/>
          <w:sz w:val="24"/>
          <w:szCs w:val="24"/>
        </w:rPr>
        <w:t>протягом</w:t>
      </w:r>
      <w:proofErr w:type="spellEnd"/>
      <w:r w:rsidRPr="00DB14FD">
        <w:rPr>
          <w:rFonts w:ascii="Times New Roman" w:hAnsi="Times New Roman"/>
          <w:i/>
          <w:sz w:val="24"/>
          <w:szCs w:val="24"/>
        </w:rPr>
        <w:t xml:space="preserve"> </w:t>
      </w:r>
      <w:proofErr w:type="spellStart"/>
      <w:r w:rsidRPr="00DB14FD">
        <w:rPr>
          <w:rFonts w:ascii="Times New Roman" w:hAnsi="Times New Roman"/>
          <w:i/>
          <w:sz w:val="24"/>
          <w:szCs w:val="24"/>
        </w:rPr>
        <w:t>дії</w:t>
      </w:r>
      <w:proofErr w:type="spellEnd"/>
      <w:r w:rsidRPr="00DB14FD">
        <w:rPr>
          <w:rFonts w:ascii="Times New Roman" w:hAnsi="Times New Roman"/>
          <w:i/>
          <w:sz w:val="24"/>
          <w:szCs w:val="24"/>
        </w:rPr>
        <w:t xml:space="preserve"> Договору.</w:t>
      </w:r>
    </w:p>
    <w:p w14:paraId="58044991" w14:textId="77777777" w:rsidR="00AA5B25" w:rsidRPr="00DB14FD" w:rsidRDefault="00AA5B25" w:rsidP="00AA5B25">
      <w:pPr>
        <w:pStyle w:val="rvps2"/>
        <w:spacing w:before="0" w:beforeAutospacing="0" w:after="0" w:afterAutospacing="0"/>
        <w:jc w:val="both"/>
        <w:rPr>
          <w:lang w:val="uk-UA"/>
        </w:rPr>
      </w:pPr>
      <w:r w:rsidRPr="00DB14FD">
        <w:rPr>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378715D8" w14:textId="77777777" w:rsidR="00AA5B25" w:rsidRPr="00DB14FD" w:rsidRDefault="00AA5B25" w:rsidP="00AA5B25">
      <w:pPr>
        <w:pStyle w:val="rvps2"/>
        <w:spacing w:before="0" w:beforeAutospacing="0" w:after="0" w:afterAutospacing="0"/>
        <w:jc w:val="both"/>
        <w:rPr>
          <w:lang w:val="uk-UA"/>
        </w:rPr>
      </w:pPr>
      <w:r w:rsidRPr="00DB14FD">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5DD4F6" w14:textId="77777777" w:rsidR="00AA5B25" w:rsidRPr="00DB14FD" w:rsidRDefault="00AA5B25" w:rsidP="00AA5B25">
      <w:pPr>
        <w:pStyle w:val="rvps2"/>
        <w:spacing w:before="0" w:beforeAutospacing="0" w:after="0" w:afterAutospacing="0"/>
        <w:jc w:val="both"/>
        <w:rPr>
          <w:lang w:val="uk-UA"/>
        </w:rPr>
      </w:pPr>
      <w:r w:rsidRPr="00DB14FD">
        <w:rPr>
          <w:lang w:val="uk-UA"/>
        </w:rPr>
        <w:t>5) погодження зміни ціни в договорі про закупівлю в бік зменшення (без зміни кількості (обсягу) та якості товарів, робіт і послуг);</w:t>
      </w:r>
    </w:p>
    <w:p w14:paraId="2EBFC4E0" w14:textId="77777777" w:rsidR="00AA5B25" w:rsidRPr="00DB14FD" w:rsidRDefault="00AA5B25" w:rsidP="00AA5B25">
      <w:pPr>
        <w:pStyle w:val="rvps2"/>
        <w:spacing w:before="0" w:beforeAutospacing="0" w:after="0" w:afterAutospacing="0"/>
        <w:jc w:val="both"/>
        <w:rPr>
          <w:lang w:val="uk-UA"/>
        </w:rPr>
      </w:pPr>
      <w:r w:rsidRPr="00DB14FD">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B14FD">
        <w:rPr>
          <w:lang w:val="uk-UA"/>
        </w:rPr>
        <w:t>пропорційно</w:t>
      </w:r>
      <w:proofErr w:type="spellEnd"/>
      <w:r w:rsidRPr="00DB14FD">
        <w:rPr>
          <w:lang w:val="uk-UA"/>
        </w:rPr>
        <w:t xml:space="preserve"> до зміни таких ставок та/або пільг з оподаткування, а також у зв’язку з зміною системи оподаткування </w:t>
      </w:r>
      <w:proofErr w:type="spellStart"/>
      <w:r w:rsidRPr="00DB14FD">
        <w:rPr>
          <w:lang w:val="uk-UA"/>
        </w:rPr>
        <w:t>пропорційно</w:t>
      </w:r>
      <w:proofErr w:type="spellEnd"/>
      <w:r w:rsidRPr="00DB14FD">
        <w:rPr>
          <w:lang w:val="uk-UA"/>
        </w:rPr>
        <w:t xml:space="preserve"> до зміни податкового навантаження внаслідок зміни системи оподаткування;</w:t>
      </w:r>
    </w:p>
    <w:p w14:paraId="0DF0813F" w14:textId="77777777" w:rsidR="00AA5B25" w:rsidRPr="00DB14FD" w:rsidRDefault="00AA5B25" w:rsidP="00AA5B25">
      <w:pPr>
        <w:pStyle w:val="rvps2"/>
        <w:spacing w:before="0" w:beforeAutospacing="0" w:after="0" w:afterAutospacing="0"/>
        <w:jc w:val="both"/>
        <w:rPr>
          <w:lang w:val="uk-UA"/>
        </w:rPr>
      </w:pPr>
      <w:r w:rsidRPr="00DB14FD">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14FD">
        <w:rPr>
          <w:lang w:val="uk-UA"/>
        </w:rPr>
        <w:t>Platts</w:t>
      </w:r>
      <w:proofErr w:type="spellEnd"/>
      <w:r w:rsidRPr="00DB14FD">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9B0662" w14:textId="77777777" w:rsidR="00AA5B25" w:rsidRPr="00DB14FD" w:rsidRDefault="00AA5B25" w:rsidP="00AA5B25">
      <w:pPr>
        <w:pStyle w:val="rvps2"/>
        <w:spacing w:before="0" w:beforeAutospacing="0" w:after="0" w:afterAutospacing="0"/>
        <w:jc w:val="both"/>
        <w:rPr>
          <w:lang w:val="uk-UA"/>
        </w:rPr>
      </w:pPr>
      <w:r w:rsidRPr="00DB14FD">
        <w:rPr>
          <w:lang w:val="uk-UA"/>
        </w:rPr>
        <w:t xml:space="preserve">8) зміни умов у зв’язку із застосуванням положень </w:t>
      </w:r>
      <w:hyperlink r:id="rId7" w:anchor="n1778" w:tgtFrame="_blank" w:history="1">
        <w:r w:rsidRPr="00DB14FD">
          <w:rPr>
            <w:rStyle w:val="a3"/>
            <w:lang w:val="uk-UA"/>
          </w:rPr>
          <w:t>частини шостої</w:t>
        </w:r>
      </w:hyperlink>
      <w:r w:rsidRPr="00DB14FD">
        <w:rPr>
          <w:lang w:val="uk-UA"/>
        </w:rPr>
        <w:t xml:space="preserve"> статті 41 Закону.</w:t>
      </w:r>
    </w:p>
    <w:p w14:paraId="7C50B5CA" w14:textId="77777777" w:rsidR="00AA5B25" w:rsidRPr="00DB14FD" w:rsidRDefault="00AA5B25" w:rsidP="00AA5B25">
      <w:pPr>
        <w:widowControl w:val="0"/>
        <w:shd w:val="clear" w:color="auto" w:fill="FFFFFF"/>
        <w:tabs>
          <w:tab w:val="left" w:pos="284"/>
        </w:tabs>
        <w:spacing w:after="0" w:line="240" w:lineRule="auto"/>
        <w:jc w:val="both"/>
        <w:rPr>
          <w:rFonts w:ascii="Times New Roman" w:hAnsi="Times New Roman"/>
          <w:sz w:val="24"/>
          <w:szCs w:val="24"/>
        </w:rPr>
      </w:pPr>
      <w:r w:rsidRPr="00DB14FD">
        <w:rPr>
          <w:rFonts w:ascii="Times New Roman" w:hAnsi="Times New Roman"/>
          <w:sz w:val="24"/>
          <w:szCs w:val="24"/>
        </w:rPr>
        <w:t xml:space="preserve">12.3. </w:t>
      </w:r>
      <w:proofErr w:type="spellStart"/>
      <w:r w:rsidRPr="00DB14FD">
        <w:rPr>
          <w:rFonts w:ascii="Times New Roman" w:hAnsi="Times New Roman"/>
          <w:sz w:val="24"/>
          <w:szCs w:val="24"/>
        </w:rPr>
        <w:t>Дія</w:t>
      </w:r>
      <w:proofErr w:type="spellEnd"/>
      <w:r w:rsidRPr="00DB14FD">
        <w:rPr>
          <w:rFonts w:ascii="Times New Roman" w:hAnsi="Times New Roman"/>
          <w:sz w:val="24"/>
          <w:szCs w:val="24"/>
        </w:rPr>
        <w:t xml:space="preserve"> договору про </w:t>
      </w:r>
      <w:proofErr w:type="spellStart"/>
      <w:r w:rsidRPr="00DB14FD">
        <w:rPr>
          <w:rFonts w:ascii="Times New Roman" w:hAnsi="Times New Roman"/>
          <w:sz w:val="24"/>
          <w:szCs w:val="24"/>
        </w:rPr>
        <w:t>закупівлю</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може</w:t>
      </w:r>
      <w:proofErr w:type="spellEnd"/>
      <w:r w:rsidRPr="00DB14FD">
        <w:rPr>
          <w:rFonts w:ascii="Times New Roman" w:hAnsi="Times New Roman"/>
          <w:sz w:val="24"/>
          <w:szCs w:val="24"/>
        </w:rPr>
        <w:t xml:space="preserve"> бути </w:t>
      </w:r>
      <w:proofErr w:type="spellStart"/>
      <w:r w:rsidRPr="00DB14FD">
        <w:rPr>
          <w:rFonts w:ascii="Times New Roman" w:hAnsi="Times New Roman"/>
          <w:sz w:val="24"/>
          <w:szCs w:val="24"/>
        </w:rPr>
        <w:t>продовжена</w:t>
      </w:r>
      <w:proofErr w:type="spellEnd"/>
      <w:r w:rsidRPr="00DB14FD">
        <w:rPr>
          <w:rFonts w:ascii="Times New Roman" w:hAnsi="Times New Roman"/>
          <w:sz w:val="24"/>
          <w:szCs w:val="24"/>
        </w:rPr>
        <w:t xml:space="preserve"> </w:t>
      </w:r>
      <w:proofErr w:type="gramStart"/>
      <w:r w:rsidRPr="00DB14FD">
        <w:rPr>
          <w:rFonts w:ascii="Times New Roman" w:hAnsi="Times New Roman"/>
          <w:sz w:val="24"/>
          <w:szCs w:val="24"/>
        </w:rPr>
        <w:t>на строк</w:t>
      </w:r>
      <w:proofErr w:type="gramEnd"/>
      <w:r w:rsidRPr="00DB14FD">
        <w:rPr>
          <w:rFonts w:ascii="Times New Roman" w:hAnsi="Times New Roman"/>
          <w:sz w:val="24"/>
          <w:szCs w:val="24"/>
        </w:rPr>
        <w:t xml:space="preserve">, </w:t>
      </w:r>
      <w:proofErr w:type="spellStart"/>
      <w:r w:rsidRPr="00DB14FD">
        <w:rPr>
          <w:rFonts w:ascii="Times New Roman" w:hAnsi="Times New Roman"/>
          <w:sz w:val="24"/>
          <w:szCs w:val="24"/>
        </w:rPr>
        <w:t>достатній</w:t>
      </w:r>
      <w:proofErr w:type="spellEnd"/>
      <w:r w:rsidRPr="00DB14FD">
        <w:rPr>
          <w:rFonts w:ascii="Times New Roman" w:hAnsi="Times New Roman"/>
          <w:sz w:val="24"/>
          <w:szCs w:val="24"/>
        </w:rPr>
        <w:t xml:space="preserve"> для </w:t>
      </w:r>
      <w:proofErr w:type="spellStart"/>
      <w:r w:rsidRPr="00DB14FD">
        <w:rPr>
          <w:rFonts w:ascii="Times New Roman" w:hAnsi="Times New Roman"/>
          <w:sz w:val="24"/>
          <w:szCs w:val="24"/>
        </w:rPr>
        <w:t>проведення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процедури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закупівлі</w:t>
      </w:r>
      <w:proofErr w:type="spellEnd"/>
      <w:r w:rsidRPr="00DB14FD">
        <w:rPr>
          <w:rFonts w:ascii="Times New Roman" w:hAnsi="Times New Roman"/>
          <w:sz w:val="24"/>
          <w:szCs w:val="24"/>
        </w:rPr>
        <w:t xml:space="preserve"> на початку </w:t>
      </w:r>
      <w:proofErr w:type="spellStart"/>
      <w:r w:rsidRPr="00DB14FD">
        <w:rPr>
          <w:rFonts w:ascii="Times New Roman" w:hAnsi="Times New Roman"/>
          <w:sz w:val="24"/>
          <w:szCs w:val="24"/>
        </w:rPr>
        <w:t>наступного</w:t>
      </w:r>
      <w:proofErr w:type="spellEnd"/>
      <w:r w:rsidRPr="00DB14FD">
        <w:rPr>
          <w:rFonts w:ascii="Times New Roman" w:hAnsi="Times New Roman"/>
          <w:sz w:val="24"/>
          <w:szCs w:val="24"/>
        </w:rPr>
        <w:t xml:space="preserve"> року в </w:t>
      </w:r>
      <w:proofErr w:type="spellStart"/>
      <w:r w:rsidRPr="00DB14FD">
        <w:rPr>
          <w:rFonts w:ascii="Times New Roman" w:hAnsi="Times New Roman"/>
          <w:sz w:val="24"/>
          <w:szCs w:val="24"/>
        </w:rPr>
        <w:t>обсязі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що</w:t>
      </w:r>
      <w:proofErr w:type="spellEnd"/>
      <w:r w:rsidRPr="00DB14FD">
        <w:rPr>
          <w:rFonts w:ascii="Times New Roman" w:hAnsi="Times New Roman"/>
          <w:sz w:val="24"/>
          <w:szCs w:val="24"/>
        </w:rPr>
        <w:t xml:space="preserve"> не </w:t>
      </w:r>
      <w:proofErr w:type="spellStart"/>
      <w:r w:rsidRPr="00DB14FD">
        <w:rPr>
          <w:rFonts w:ascii="Times New Roman" w:hAnsi="Times New Roman"/>
          <w:sz w:val="24"/>
          <w:szCs w:val="24"/>
        </w:rPr>
        <w:t>перевищує</w:t>
      </w:r>
      <w:proofErr w:type="spellEnd"/>
      <w:r w:rsidRPr="00DB14FD">
        <w:rPr>
          <w:rFonts w:ascii="Times New Roman" w:hAnsi="Times New Roman"/>
          <w:sz w:val="24"/>
          <w:szCs w:val="24"/>
        </w:rPr>
        <w:t xml:space="preserve"> 20 </w:t>
      </w:r>
      <w:proofErr w:type="spellStart"/>
      <w:r w:rsidRPr="00DB14FD">
        <w:rPr>
          <w:rFonts w:ascii="Times New Roman" w:hAnsi="Times New Roman"/>
          <w:sz w:val="24"/>
          <w:szCs w:val="24"/>
        </w:rPr>
        <w:t>відсотків</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суми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визначеної</w:t>
      </w:r>
      <w:proofErr w:type="spellEnd"/>
      <w:r w:rsidRPr="00DB14FD">
        <w:rPr>
          <w:rFonts w:ascii="Times New Roman" w:hAnsi="Times New Roman"/>
          <w:sz w:val="24"/>
          <w:szCs w:val="24"/>
        </w:rPr>
        <w:t xml:space="preserve"> в початковому </w:t>
      </w:r>
      <w:proofErr w:type="spellStart"/>
      <w:r w:rsidRPr="00DB14FD">
        <w:rPr>
          <w:rFonts w:ascii="Times New Roman" w:hAnsi="Times New Roman"/>
          <w:sz w:val="24"/>
          <w:szCs w:val="24"/>
        </w:rPr>
        <w:t>договорі</w:t>
      </w:r>
      <w:proofErr w:type="spellEnd"/>
      <w:r w:rsidRPr="00DB14FD">
        <w:rPr>
          <w:rFonts w:ascii="Times New Roman" w:hAnsi="Times New Roman"/>
          <w:sz w:val="24"/>
          <w:szCs w:val="24"/>
        </w:rPr>
        <w:t xml:space="preserve"> про </w:t>
      </w:r>
      <w:proofErr w:type="spellStart"/>
      <w:r w:rsidRPr="00DB14FD">
        <w:rPr>
          <w:rFonts w:ascii="Times New Roman" w:hAnsi="Times New Roman"/>
          <w:sz w:val="24"/>
          <w:szCs w:val="24"/>
        </w:rPr>
        <w:t>закупівлю</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укладеному</w:t>
      </w:r>
      <w:proofErr w:type="spellEnd"/>
      <w:r w:rsidRPr="00DB14FD">
        <w:rPr>
          <w:rFonts w:ascii="Times New Roman" w:hAnsi="Times New Roman"/>
          <w:sz w:val="24"/>
          <w:szCs w:val="24"/>
        </w:rPr>
        <w:t xml:space="preserve"> в </w:t>
      </w:r>
      <w:proofErr w:type="spellStart"/>
      <w:r w:rsidRPr="00DB14FD">
        <w:rPr>
          <w:rFonts w:ascii="Times New Roman" w:hAnsi="Times New Roman"/>
          <w:sz w:val="24"/>
          <w:szCs w:val="24"/>
        </w:rPr>
        <w:t>попередньому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році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якщо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видатки</w:t>
      </w:r>
      <w:proofErr w:type="spellEnd"/>
      <w:r w:rsidRPr="00DB14FD">
        <w:rPr>
          <w:rFonts w:ascii="Times New Roman" w:hAnsi="Times New Roman"/>
          <w:sz w:val="24"/>
          <w:szCs w:val="24"/>
        </w:rPr>
        <w:t xml:space="preserve"> на </w:t>
      </w:r>
      <w:proofErr w:type="spellStart"/>
      <w:r w:rsidRPr="00DB14FD">
        <w:rPr>
          <w:rFonts w:ascii="Times New Roman" w:hAnsi="Times New Roman"/>
          <w:sz w:val="24"/>
          <w:szCs w:val="24"/>
        </w:rPr>
        <w:t>досягнення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цієї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цілі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затверджено</w:t>
      </w:r>
      <w:proofErr w:type="spellEnd"/>
      <w:r w:rsidRPr="00DB14FD">
        <w:rPr>
          <w:rFonts w:ascii="Times New Roman" w:hAnsi="Times New Roman"/>
          <w:sz w:val="24"/>
          <w:szCs w:val="24"/>
        </w:rPr>
        <w:t xml:space="preserve"> в </w:t>
      </w:r>
      <w:proofErr w:type="spellStart"/>
      <w:r w:rsidRPr="00DB14FD">
        <w:rPr>
          <w:rFonts w:ascii="Times New Roman" w:hAnsi="Times New Roman"/>
          <w:sz w:val="24"/>
          <w:szCs w:val="24"/>
        </w:rPr>
        <w:t>установленому</w:t>
      </w:r>
      <w:proofErr w:type="spellEnd"/>
      <w:r w:rsidRPr="00DB14FD">
        <w:rPr>
          <w:rFonts w:ascii="Times New Roman" w:hAnsi="Times New Roman"/>
          <w:sz w:val="24"/>
          <w:szCs w:val="24"/>
        </w:rPr>
        <w:t xml:space="preserve"> порядку.</w:t>
      </w:r>
    </w:p>
    <w:p w14:paraId="3F5AFE91" w14:textId="77777777" w:rsidR="00AA5B25" w:rsidRPr="00DB14FD" w:rsidRDefault="00AA5B25" w:rsidP="00AA5B25">
      <w:pPr>
        <w:widowControl w:val="0"/>
        <w:shd w:val="clear" w:color="auto" w:fill="FFFFFF"/>
        <w:tabs>
          <w:tab w:val="left" w:pos="4662"/>
        </w:tabs>
        <w:spacing w:after="0" w:line="240" w:lineRule="auto"/>
        <w:jc w:val="both"/>
        <w:rPr>
          <w:rFonts w:ascii="Times New Roman" w:hAnsi="Times New Roman"/>
          <w:sz w:val="24"/>
          <w:szCs w:val="24"/>
        </w:rPr>
      </w:pPr>
      <w:r w:rsidRPr="00DB14FD">
        <w:rPr>
          <w:rFonts w:ascii="Times New Roman" w:hAnsi="Times New Roman"/>
          <w:sz w:val="24"/>
          <w:szCs w:val="24"/>
        </w:rPr>
        <w:t xml:space="preserve">12.4. </w:t>
      </w:r>
      <w:proofErr w:type="spellStart"/>
      <w:r w:rsidRPr="00DB14FD">
        <w:rPr>
          <w:rFonts w:ascii="Times New Roman" w:hAnsi="Times New Roman"/>
          <w:sz w:val="24"/>
          <w:szCs w:val="24"/>
        </w:rPr>
        <w:t>Зміни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що</w:t>
      </w:r>
      <w:proofErr w:type="spellEnd"/>
      <w:r w:rsidRPr="00DB14FD">
        <w:rPr>
          <w:rFonts w:ascii="Times New Roman" w:hAnsi="Times New Roman"/>
          <w:sz w:val="24"/>
          <w:szCs w:val="24"/>
        </w:rPr>
        <w:t xml:space="preserve"> </w:t>
      </w:r>
      <w:proofErr w:type="gramStart"/>
      <w:r w:rsidRPr="00DB14FD">
        <w:rPr>
          <w:rFonts w:ascii="Times New Roman" w:hAnsi="Times New Roman"/>
          <w:sz w:val="24"/>
          <w:szCs w:val="24"/>
        </w:rPr>
        <w:t>до договору</w:t>
      </w:r>
      <w:proofErr w:type="gramEnd"/>
      <w:r w:rsidRPr="00DB14FD">
        <w:rPr>
          <w:rFonts w:ascii="Times New Roman" w:hAnsi="Times New Roman"/>
          <w:sz w:val="24"/>
          <w:szCs w:val="24"/>
        </w:rPr>
        <w:t xml:space="preserve"> про </w:t>
      </w:r>
      <w:proofErr w:type="spellStart"/>
      <w:r w:rsidRPr="00DB14FD">
        <w:rPr>
          <w:rFonts w:ascii="Times New Roman" w:hAnsi="Times New Roman"/>
          <w:sz w:val="24"/>
          <w:szCs w:val="24"/>
        </w:rPr>
        <w:t>закупівлю</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можуть</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вноситись</w:t>
      </w:r>
      <w:proofErr w:type="spellEnd"/>
      <w:r w:rsidRPr="00DB14FD">
        <w:rPr>
          <w:rFonts w:ascii="Times New Roman" w:hAnsi="Times New Roman"/>
          <w:sz w:val="24"/>
          <w:szCs w:val="24"/>
        </w:rPr>
        <w:t xml:space="preserve"> у </w:t>
      </w:r>
      <w:proofErr w:type="spellStart"/>
      <w:r w:rsidRPr="00DB14FD">
        <w:rPr>
          <w:rFonts w:ascii="Times New Roman" w:hAnsi="Times New Roman"/>
          <w:sz w:val="24"/>
          <w:szCs w:val="24"/>
        </w:rPr>
        <w:t>випадках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вказаних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вище</w:t>
      </w:r>
      <w:proofErr w:type="spellEnd"/>
      <w:r w:rsidRPr="00DB14FD">
        <w:rPr>
          <w:rFonts w:ascii="Times New Roman" w:hAnsi="Times New Roman"/>
          <w:sz w:val="24"/>
          <w:szCs w:val="24"/>
        </w:rPr>
        <w:t xml:space="preserve">, та </w:t>
      </w:r>
      <w:proofErr w:type="spellStart"/>
      <w:r w:rsidRPr="00DB14FD">
        <w:rPr>
          <w:rFonts w:ascii="Times New Roman" w:hAnsi="Times New Roman"/>
          <w:sz w:val="24"/>
          <w:szCs w:val="24"/>
        </w:rPr>
        <w:t>оформлюються</w:t>
      </w:r>
      <w:proofErr w:type="spellEnd"/>
      <w:r w:rsidRPr="00DB14FD">
        <w:rPr>
          <w:rFonts w:ascii="Times New Roman" w:hAnsi="Times New Roman"/>
          <w:sz w:val="24"/>
          <w:szCs w:val="24"/>
        </w:rPr>
        <w:t xml:space="preserve"> в </w:t>
      </w:r>
      <w:proofErr w:type="spellStart"/>
      <w:r w:rsidRPr="00DB14FD">
        <w:rPr>
          <w:rFonts w:ascii="Times New Roman" w:hAnsi="Times New Roman"/>
          <w:sz w:val="24"/>
          <w:szCs w:val="24"/>
        </w:rPr>
        <w:t>такій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самій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формі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що</w:t>
      </w:r>
      <w:proofErr w:type="spellEnd"/>
      <w:r w:rsidRPr="00DB14FD">
        <w:rPr>
          <w:rFonts w:ascii="Times New Roman" w:hAnsi="Times New Roman"/>
          <w:sz w:val="24"/>
          <w:szCs w:val="24"/>
        </w:rPr>
        <w:t xml:space="preserve"> й </w:t>
      </w:r>
      <w:proofErr w:type="spellStart"/>
      <w:r w:rsidRPr="00DB14FD">
        <w:rPr>
          <w:rFonts w:ascii="Times New Roman" w:hAnsi="Times New Roman"/>
          <w:sz w:val="24"/>
          <w:szCs w:val="24"/>
        </w:rPr>
        <w:t>договір</w:t>
      </w:r>
      <w:proofErr w:type="spellEnd"/>
      <w:r w:rsidRPr="00DB14FD">
        <w:rPr>
          <w:rFonts w:ascii="Times New Roman" w:hAnsi="Times New Roman"/>
          <w:sz w:val="24"/>
          <w:szCs w:val="24"/>
        </w:rPr>
        <w:t xml:space="preserve"> про </w:t>
      </w:r>
      <w:proofErr w:type="spellStart"/>
      <w:r w:rsidRPr="00DB14FD">
        <w:rPr>
          <w:rFonts w:ascii="Times New Roman" w:hAnsi="Times New Roman"/>
          <w:sz w:val="24"/>
          <w:szCs w:val="24"/>
        </w:rPr>
        <w:t>закупівлю</w:t>
      </w:r>
      <w:proofErr w:type="spellEnd"/>
      <w:r w:rsidRPr="00DB14FD">
        <w:rPr>
          <w:rFonts w:ascii="Times New Roman" w:hAnsi="Times New Roman"/>
          <w:sz w:val="24"/>
          <w:szCs w:val="24"/>
        </w:rPr>
        <w:t xml:space="preserve">, а </w:t>
      </w:r>
      <w:proofErr w:type="spellStart"/>
      <w:r w:rsidRPr="00DB14FD">
        <w:rPr>
          <w:rFonts w:ascii="Times New Roman" w:hAnsi="Times New Roman"/>
          <w:sz w:val="24"/>
          <w:szCs w:val="24"/>
        </w:rPr>
        <w:t>саме</w:t>
      </w:r>
      <w:proofErr w:type="spellEnd"/>
      <w:r w:rsidRPr="00DB14FD">
        <w:rPr>
          <w:rFonts w:ascii="Times New Roman" w:hAnsi="Times New Roman"/>
          <w:sz w:val="24"/>
          <w:szCs w:val="24"/>
        </w:rPr>
        <w:t xml:space="preserve"> у </w:t>
      </w:r>
      <w:proofErr w:type="spellStart"/>
      <w:r w:rsidRPr="00DB14FD">
        <w:rPr>
          <w:rFonts w:ascii="Times New Roman" w:hAnsi="Times New Roman"/>
          <w:sz w:val="24"/>
          <w:szCs w:val="24"/>
        </w:rPr>
        <w:t>письмовій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формі</w:t>
      </w:r>
      <w:proofErr w:type="spellEnd"/>
      <w:r w:rsidRPr="00DB14FD">
        <w:rPr>
          <w:rFonts w:ascii="Times New Roman" w:hAnsi="Times New Roman"/>
          <w:sz w:val="24"/>
          <w:szCs w:val="24"/>
        </w:rPr>
        <w:t xml:space="preserve"> шляхом </w:t>
      </w:r>
      <w:proofErr w:type="spellStart"/>
      <w:r w:rsidRPr="00DB14FD">
        <w:rPr>
          <w:rFonts w:ascii="Times New Roman" w:hAnsi="Times New Roman"/>
          <w:sz w:val="24"/>
          <w:szCs w:val="24"/>
        </w:rPr>
        <w:t>укладення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додаткової</w:t>
      </w:r>
      <w:proofErr w:type="spellEnd"/>
      <w:r w:rsidRPr="00DB14FD">
        <w:rPr>
          <w:rFonts w:ascii="Times New Roman" w:hAnsi="Times New Roman"/>
          <w:sz w:val="24"/>
          <w:szCs w:val="24"/>
        </w:rPr>
        <w:t xml:space="preserve"> угоди.</w:t>
      </w:r>
    </w:p>
    <w:p w14:paraId="20E4E801" w14:textId="77777777" w:rsidR="00AA5B25" w:rsidRPr="00DB14FD" w:rsidRDefault="00AA5B25" w:rsidP="00AA5B25">
      <w:pPr>
        <w:widowControl w:val="0"/>
        <w:shd w:val="clear" w:color="auto" w:fill="FFFFFF"/>
        <w:tabs>
          <w:tab w:val="left" w:pos="4662"/>
        </w:tabs>
        <w:spacing w:after="0" w:line="240" w:lineRule="auto"/>
        <w:jc w:val="both"/>
        <w:rPr>
          <w:rFonts w:ascii="Times New Roman" w:hAnsi="Times New Roman"/>
          <w:sz w:val="24"/>
          <w:szCs w:val="24"/>
        </w:rPr>
      </w:pPr>
      <w:r w:rsidRPr="00DB14FD">
        <w:rPr>
          <w:rFonts w:ascii="Times New Roman" w:hAnsi="Times New Roman"/>
          <w:sz w:val="24"/>
          <w:szCs w:val="24"/>
        </w:rPr>
        <w:t xml:space="preserve">12.4. </w:t>
      </w:r>
      <w:proofErr w:type="spellStart"/>
      <w:r w:rsidRPr="00DB14FD">
        <w:rPr>
          <w:rFonts w:ascii="Times New Roman" w:hAnsi="Times New Roman"/>
          <w:sz w:val="24"/>
          <w:szCs w:val="24"/>
        </w:rPr>
        <w:t>Пропозицію</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щодо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внесення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змін</w:t>
      </w:r>
      <w:proofErr w:type="spellEnd"/>
      <w:r w:rsidRPr="00DB14FD">
        <w:rPr>
          <w:rFonts w:ascii="Times New Roman" w:hAnsi="Times New Roman"/>
          <w:sz w:val="24"/>
          <w:szCs w:val="24"/>
        </w:rPr>
        <w:t xml:space="preserve"> </w:t>
      </w:r>
      <w:proofErr w:type="gramStart"/>
      <w:r w:rsidRPr="00DB14FD">
        <w:rPr>
          <w:rFonts w:ascii="Times New Roman" w:hAnsi="Times New Roman"/>
          <w:sz w:val="24"/>
          <w:szCs w:val="24"/>
        </w:rPr>
        <w:t>до договору</w:t>
      </w:r>
      <w:proofErr w:type="gramEnd"/>
      <w:r w:rsidRPr="00DB14FD">
        <w:rPr>
          <w:rFonts w:ascii="Times New Roman" w:hAnsi="Times New Roman"/>
          <w:sz w:val="24"/>
          <w:szCs w:val="24"/>
        </w:rPr>
        <w:t xml:space="preserve"> </w:t>
      </w:r>
      <w:proofErr w:type="spellStart"/>
      <w:r w:rsidRPr="00DB14FD">
        <w:rPr>
          <w:rFonts w:ascii="Times New Roman" w:hAnsi="Times New Roman"/>
          <w:sz w:val="24"/>
          <w:szCs w:val="24"/>
        </w:rPr>
        <w:t>може</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зробити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кожна</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із</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сторін</w:t>
      </w:r>
      <w:proofErr w:type="spellEnd"/>
      <w:r w:rsidRPr="00DB14FD">
        <w:rPr>
          <w:rFonts w:ascii="Times New Roman" w:hAnsi="Times New Roman"/>
          <w:sz w:val="24"/>
          <w:szCs w:val="24"/>
        </w:rPr>
        <w:t xml:space="preserve"> договору. </w:t>
      </w:r>
      <w:proofErr w:type="spellStart"/>
      <w:r w:rsidRPr="00DB14FD">
        <w:rPr>
          <w:rFonts w:ascii="Times New Roman" w:hAnsi="Times New Roman"/>
          <w:sz w:val="24"/>
          <w:szCs w:val="24"/>
        </w:rPr>
        <w:t>Пропозиція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щодо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внесення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змін</w:t>
      </w:r>
      <w:proofErr w:type="spellEnd"/>
      <w:r w:rsidRPr="00DB14FD">
        <w:rPr>
          <w:rFonts w:ascii="Times New Roman" w:hAnsi="Times New Roman"/>
          <w:sz w:val="24"/>
          <w:szCs w:val="24"/>
        </w:rPr>
        <w:t xml:space="preserve"> </w:t>
      </w:r>
      <w:proofErr w:type="gramStart"/>
      <w:r w:rsidRPr="00DB14FD">
        <w:rPr>
          <w:rFonts w:ascii="Times New Roman" w:hAnsi="Times New Roman"/>
          <w:sz w:val="24"/>
          <w:szCs w:val="24"/>
        </w:rPr>
        <w:t>до договору</w:t>
      </w:r>
      <w:proofErr w:type="gramEnd"/>
      <w:r w:rsidRPr="00DB14FD">
        <w:rPr>
          <w:rFonts w:ascii="Times New Roman" w:hAnsi="Times New Roman"/>
          <w:sz w:val="24"/>
          <w:szCs w:val="24"/>
        </w:rPr>
        <w:t xml:space="preserve"> </w:t>
      </w:r>
      <w:proofErr w:type="spellStart"/>
      <w:r w:rsidRPr="00DB14FD">
        <w:rPr>
          <w:rFonts w:ascii="Times New Roman" w:hAnsi="Times New Roman"/>
          <w:sz w:val="24"/>
          <w:szCs w:val="24"/>
        </w:rPr>
        <w:t>має</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містити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обгрунтування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необхідності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внесення</w:t>
      </w:r>
      <w:proofErr w:type="spellEnd"/>
      <w:r w:rsidRPr="00DB14FD">
        <w:rPr>
          <w:rFonts w:ascii="Times New Roman" w:hAnsi="Times New Roman"/>
          <w:sz w:val="24"/>
          <w:szCs w:val="24"/>
        </w:rPr>
        <w:t xml:space="preserve"> таких </w:t>
      </w:r>
      <w:proofErr w:type="spellStart"/>
      <w:r w:rsidRPr="00DB14FD">
        <w:rPr>
          <w:rFonts w:ascii="Times New Roman" w:hAnsi="Times New Roman"/>
          <w:sz w:val="24"/>
          <w:szCs w:val="24"/>
        </w:rPr>
        <w:t>змін</w:t>
      </w:r>
      <w:proofErr w:type="spellEnd"/>
      <w:r w:rsidRPr="00DB14FD">
        <w:rPr>
          <w:rFonts w:ascii="Times New Roman" w:hAnsi="Times New Roman"/>
          <w:sz w:val="24"/>
          <w:szCs w:val="24"/>
        </w:rPr>
        <w:t xml:space="preserve"> договору і </w:t>
      </w:r>
      <w:proofErr w:type="spellStart"/>
      <w:r w:rsidRPr="00DB14FD">
        <w:rPr>
          <w:rFonts w:ascii="Times New Roman" w:hAnsi="Times New Roman"/>
          <w:sz w:val="24"/>
          <w:szCs w:val="24"/>
        </w:rPr>
        <w:t>виражати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намір</w:t>
      </w:r>
      <w:proofErr w:type="spellEnd"/>
      <w:r w:rsidRPr="00DB14FD">
        <w:rPr>
          <w:rFonts w:ascii="Times New Roman" w:hAnsi="Times New Roman"/>
          <w:sz w:val="24"/>
          <w:szCs w:val="24"/>
        </w:rPr>
        <w:t xml:space="preserve"> особи, яка </w:t>
      </w:r>
      <w:proofErr w:type="spellStart"/>
      <w:r w:rsidRPr="00DB14FD">
        <w:rPr>
          <w:rFonts w:ascii="Times New Roman" w:hAnsi="Times New Roman"/>
          <w:sz w:val="24"/>
          <w:szCs w:val="24"/>
        </w:rPr>
        <w:t>її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зробила</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вважати</w:t>
      </w:r>
      <w:proofErr w:type="spellEnd"/>
      <w:r w:rsidRPr="00DB14FD">
        <w:rPr>
          <w:rFonts w:ascii="Times New Roman" w:hAnsi="Times New Roman"/>
          <w:sz w:val="24"/>
          <w:szCs w:val="24"/>
        </w:rPr>
        <w:t xml:space="preserve"> себе </w:t>
      </w:r>
      <w:proofErr w:type="spellStart"/>
      <w:r w:rsidRPr="00DB14FD">
        <w:rPr>
          <w:rFonts w:ascii="Times New Roman" w:hAnsi="Times New Roman"/>
          <w:sz w:val="24"/>
          <w:szCs w:val="24"/>
        </w:rPr>
        <w:t>зобов'язаною</w:t>
      </w:r>
      <w:proofErr w:type="spellEnd"/>
      <w:r w:rsidRPr="00DB14FD">
        <w:rPr>
          <w:rFonts w:ascii="Times New Roman" w:hAnsi="Times New Roman"/>
          <w:sz w:val="24"/>
          <w:szCs w:val="24"/>
        </w:rPr>
        <w:t xml:space="preserve"> у </w:t>
      </w:r>
      <w:proofErr w:type="spellStart"/>
      <w:r w:rsidRPr="00DB14FD">
        <w:rPr>
          <w:rFonts w:ascii="Times New Roman" w:hAnsi="Times New Roman"/>
          <w:sz w:val="24"/>
          <w:szCs w:val="24"/>
        </w:rPr>
        <w:t>разі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її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прийняття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Обмін</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інформацією</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щодо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внесення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змін</w:t>
      </w:r>
      <w:proofErr w:type="spellEnd"/>
      <w:r w:rsidRPr="00DB14FD">
        <w:rPr>
          <w:rFonts w:ascii="Times New Roman" w:hAnsi="Times New Roman"/>
          <w:sz w:val="24"/>
          <w:szCs w:val="24"/>
        </w:rPr>
        <w:t xml:space="preserve"> </w:t>
      </w:r>
      <w:proofErr w:type="gramStart"/>
      <w:r w:rsidRPr="00DB14FD">
        <w:rPr>
          <w:rFonts w:ascii="Times New Roman" w:hAnsi="Times New Roman"/>
          <w:sz w:val="24"/>
          <w:szCs w:val="24"/>
        </w:rPr>
        <w:t>до договору</w:t>
      </w:r>
      <w:proofErr w:type="gramEnd"/>
      <w:r w:rsidRPr="00DB14FD">
        <w:rPr>
          <w:rFonts w:ascii="Times New Roman" w:hAnsi="Times New Roman"/>
          <w:sz w:val="24"/>
          <w:szCs w:val="24"/>
        </w:rPr>
        <w:t xml:space="preserve"> </w:t>
      </w:r>
      <w:proofErr w:type="spellStart"/>
      <w:r w:rsidRPr="00DB14FD">
        <w:rPr>
          <w:rFonts w:ascii="Times New Roman" w:hAnsi="Times New Roman"/>
          <w:sz w:val="24"/>
          <w:szCs w:val="24"/>
        </w:rPr>
        <w:t>здійснюється</w:t>
      </w:r>
      <w:proofErr w:type="spellEnd"/>
      <w:r w:rsidRPr="00DB14FD">
        <w:rPr>
          <w:rFonts w:ascii="Times New Roman" w:hAnsi="Times New Roman"/>
          <w:sz w:val="24"/>
          <w:szCs w:val="24"/>
        </w:rPr>
        <w:t xml:space="preserve"> у </w:t>
      </w:r>
      <w:proofErr w:type="spellStart"/>
      <w:r w:rsidRPr="00DB14FD">
        <w:rPr>
          <w:rFonts w:ascii="Times New Roman" w:hAnsi="Times New Roman"/>
          <w:sz w:val="24"/>
          <w:szCs w:val="24"/>
        </w:rPr>
        <w:t>письмовій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формі</w:t>
      </w:r>
      <w:proofErr w:type="spellEnd"/>
      <w:r w:rsidRPr="00DB14FD">
        <w:rPr>
          <w:rFonts w:ascii="Times New Roman" w:hAnsi="Times New Roman"/>
          <w:sz w:val="24"/>
          <w:szCs w:val="24"/>
        </w:rPr>
        <w:t xml:space="preserve"> шляхом </w:t>
      </w:r>
      <w:proofErr w:type="spellStart"/>
      <w:r w:rsidRPr="00DB14FD">
        <w:rPr>
          <w:rFonts w:ascii="Times New Roman" w:hAnsi="Times New Roman"/>
          <w:sz w:val="24"/>
          <w:szCs w:val="24"/>
        </w:rPr>
        <w:t>взаємного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листування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Відповідь</w:t>
      </w:r>
      <w:proofErr w:type="spellEnd"/>
      <w:r w:rsidRPr="00DB14FD">
        <w:rPr>
          <w:rFonts w:ascii="Times New Roman" w:hAnsi="Times New Roman"/>
          <w:sz w:val="24"/>
          <w:szCs w:val="24"/>
        </w:rPr>
        <w:t xml:space="preserve"> особи, </w:t>
      </w:r>
      <w:proofErr w:type="spellStart"/>
      <w:r w:rsidRPr="00DB14FD">
        <w:rPr>
          <w:rFonts w:ascii="Times New Roman" w:hAnsi="Times New Roman"/>
          <w:sz w:val="24"/>
          <w:szCs w:val="24"/>
        </w:rPr>
        <w:t>якій</w:t>
      </w:r>
      <w:proofErr w:type="spellEnd"/>
      <w:r w:rsidRPr="00DB14FD">
        <w:rPr>
          <w:rFonts w:ascii="Times New Roman" w:hAnsi="Times New Roman"/>
          <w:sz w:val="24"/>
          <w:szCs w:val="24"/>
        </w:rPr>
        <w:t xml:space="preserve"> адресована </w:t>
      </w:r>
      <w:proofErr w:type="spellStart"/>
      <w:r w:rsidRPr="00DB14FD">
        <w:rPr>
          <w:rFonts w:ascii="Times New Roman" w:hAnsi="Times New Roman"/>
          <w:sz w:val="24"/>
          <w:szCs w:val="24"/>
        </w:rPr>
        <w:t>пропозиція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щодо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змін</w:t>
      </w:r>
      <w:proofErr w:type="spellEnd"/>
      <w:r w:rsidRPr="00DB14FD">
        <w:rPr>
          <w:rFonts w:ascii="Times New Roman" w:hAnsi="Times New Roman"/>
          <w:sz w:val="24"/>
          <w:szCs w:val="24"/>
        </w:rPr>
        <w:t xml:space="preserve"> </w:t>
      </w:r>
      <w:proofErr w:type="gramStart"/>
      <w:r w:rsidRPr="00DB14FD">
        <w:rPr>
          <w:rFonts w:ascii="Times New Roman" w:hAnsi="Times New Roman"/>
          <w:sz w:val="24"/>
          <w:szCs w:val="24"/>
        </w:rPr>
        <w:t>до договору</w:t>
      </w:r>
      <w:proofErr w:type="gramEnd"/>
      <w:r w:rsidRPr="00DB14FD">
        <w:rPr>
          <w:rFonts w:ascii="Times New Roman" w:hAnsi="Times New Roman"/>
          <w:sz w:val="24"/>
          <w:szCs w:val="24"/>
        </w:rPr>
        <w:t xml:space="preserve">, про </w:t>
      </w:r>
      <w:proofErr w:type="spellStart"/>
      <w:r w:rsidRPr="00DB14FD">
        <w:rPr>
          <w:rFonts w:ascii="Times New Roman" w:hAnsi="Times New Roman"/>
          <w:sz w:val="24"/>
          <w:szCs w:val="24"/>
        </w:rPr>
        <w:t>її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прийняття</w:t>
      </w:r>
      <w:proofErr w:type="spellEnd"/>
      <w:r w:rsidRPr="00DB14FD">
        <w:rPr>
          <w:rFonts w:ascii="Times New Roman" w:hAnsi="Times New Roman"/>
          <w:sz w:val="24"/>
          <w:szCs w:val="24"/>
        </w:rPr>
        <w:t xml:space="preserve"> повинна бути </w:t>
      </w:r>
      <w:proofErr w:type="spellStart"/>
      <w:r w:rsidRPr="00DB14FD">
        <w:rPr>
          <w:rFonts w:ascii="Times New Roman" w:hAnsi="Times New Roman"/>
          <w:sz w:val="24"/>
          <w:szCs w:val="24"/>
        </w:rPr>
        <w:t>повною</w:t>
      </w:r>
      <w:proofErr w:type="spellEnd"/>
      <w:r w:rsidRPr="00DB14FD">
        <w:rPr>
          <w:rFonts w:ascii="Times New Roman" w:hAnsi="Times New Roman"/>
          <w:sz w:val="24"/>
          <w:szCs w:val="24"/>
        </w:rPr>
        <w:t xml:space="preserve"> і </w:t>
      </w:r>
      <w:proofErr w:type="spellStart"/>
      <w:r w:rsidRPr="00DB14FD">
        <w:rPr>
          <w:rFonts w:ascii="Times New Roman" w:hAnsi="Times New Roman"/>
          <w:sz w:val="24"/>
          <w:szCs w:val="24"/>
        </w:rPr>
        <w:t>безумовною</w:t>
      </w:r>
      <w:proofErr w:type="spellEnd"/>
      <w:r w:rsidRPr="00DB14FD">
        <w:rPr>
          <w:rFonts w:ascii="Times New Roman" w:hAnsi="Times New Roman"/>
          <w:sz w:val="24"/>
          <w:szCs w:val="24"/>
        </w:rPr>
        <w:t>.</w:t>
      </w:r>
    </w:p>
    <w:p w14:paraId="08A5345A" w14:textId="77777777" w:rsidR="00AA5B25" w:rsidRPr="00DB14FD" w:rsidRDefault="00AA5B25" w:rsidP="00AA5B25">
      <w:pPr>
        <w:widowControl w:val="0"/>
        <w:shd w:val="clear" w:color="auto" w:fill="FFFFFF"/>
        <w:tabs>
          <w:tab w:val="left" w:pos="4662"/>
        </w:tabs>
        <w:spacing w:after="0" w:line="240" w:lineRule="auto"/>
        <w:jc w:val="both"/>
        <w:rPr>
          <w:rFonts w:ascii="Times New Roman" w:hAnsi="Times New Roman"/>
          <w:sz w:val="24"/>
          <w:szCs w:val="24"/>
        </w:rPr>
      </w:pPr>
      <w:r w:rsidRPr="00DB14FD">
        <w:rPr>
          <w:rFonts w:ascii="Times New Roman" w:hAnsi="Times New Roman"/>
          <w:sz w:val="24"/>
          <w:szCs w:val="24"/>
        </w:rPr>
        <w:t xml:space="preserve">12.5. </w:t>
      </w:r>
      <w:proofErr w:type="spellStart"/>
      <w:r w:rsidRPr="00DB14FD">
        <w:rPr>
          <w:rFonts w:ascii="Times New Roman" w:hAnsi="Times New Roman"/>
          <w:sz w:val="24"/>
          <w:szCs w:val="24"/>
        </w:rPr>
        <w:t>Зміна</w:t>
      </w:r>
      <w:proofErr w:type="spellEnd"/>
      <w:r w:rsidRPr="00DB14FD">
        <w:rPr>
          <w:rFonts w:ascii="Times New Roman" w:hAnsi="Times New Roman"/>
          <w:sz w:val="24"/>
          <w:szCs w:val="24"/>
        </w:rPr>
        <w:t xml:space="preserve"> договору </w:t>
      </w:r>
      <w:proofErr w:type="spellStart"/>
      <w:r w:rsidRPr="00DB14FD">
        <w:rPr>
          <w:rFonts w:ascii="Times New Roman" w:hAnsi="Times New Roman"/>
          <w:sz w:val="24"/>
          <w:szCs w:val="24"/>
        </w:rPr>
        <w:t>допускається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лише</w:t>
      </w:r>
      <w:proofErr w:type="spellEnd"/>
      <w:r w:rsidRPr="00DB14FD">
        <w:rPr>
          <w:rFonts w:ascii="Times New Roman" w:hAnsi="Times New Roman"/>
          <w:sz w:val="24"/>
          <w:szCs w:val="24"/>
        </w:rPr>
        <w:t xml:space="preserve"> за </w:t>
      </w:r>
      <w:proofErr w:type="spellStart"/>
      <w:r w:rsidRPr="00DB14FD">
        <w:rPr>
          <w:rFonts w:ascii="Times New Roman" w:hAnsi="Times New Roman"/>
          <w:sz w:val="24"/>
          <w:szCs w:val="24"/>
        </w:rPr>
        <w:t>згодою</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сторін</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якщо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інше</w:t>
      </w:r>
      <w:proofErr w:type="spellEnd"/>
      <w:r w:rsidRPr="00DB14FD">
        <w:rPr>
          <w:rFonts w:ascii="Times New Roman" w:hAnsi="Times New Roman"/>
          <w:sz w:val="24"/>
          <w:szCs w:val="24"/>
        </w:rPr>
        <w:t xml:space="preserve"> не </w:t>
      </w:r>
      <w:proofErr w:type="spellStart"/>
      <w:r w:rsidRPr="00DB14FD">
        <w:rPr>
          <w:rFonts w:ascii="Times New Roman" w:hAnsi="Times New Roman"/>
          <w:sz w:val="24"/>
          <w:szCs w:val="24"/>
        </w:rPr>
        <w:t>встановлено</w:t>
      </w:r>
      <w:proofErr w:type="spellEnd"/>
      <w:r w:rsidRPr="00DB14FD">
        <w:rPr>
          <w:rFonts w:ascii="Times New Roman" w:hAnsi="Times New Roman"/>
          <w:sz w:val="24"/>
          <w:szCs w:val="24"/>
        </w:rPr>
        <w:t xml:space="preserve"> договором </w:t>
      </w:r>
      <w:proofErr w:type="spellStart"/>
      <w:r w:rsidRPr="00DB14FD">
        <w:rPr>
          <w:rFonts w:ascii="Times New Roman" w:hAnsi="Times New Roman"/>
          <w:sz w:val="24"/>
          <w:szCs w:val="24"/>
        </w:rPr>
        <w:t>або</w:t>
      </w:r>
      <w:proofErr w:type="spellEnd"/>
      <w:r w:rsidRPr="00DB14FD">
        <w:rPr>
          <w:rFonts w:ascii="Times New Roman" w:hAnsi="Times New Roman"/>
          <w:sz w:val="24"/>
          <w:szCs w:val="24"/>
        </w:rPr>
        <w:t xml:space="preserve"> законом. В той же час, </w:t>
      </w:r>
      <w:proofErr w:type="spellStart"/>
      <w:r w:rsidRPr="00DB14FD">
        <w:rPr>
          <w:rFonts w:ascii="Times New Roman" w:hAnsi="Times New Roman"/>
          <w:sz w:val="24"/>
          <w:szCs w:val="24"/>
        </w:rPr>
        <w:t>договір</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може</w:t>
      </w:r>
      <w:proofErr w:type="spellEnd"/>
      <w:r w:rsidRPr="00DB14FD">
        <w:rPr>
          <w:rFonts w:ascii="Times New Roman" w:hAnsi="Times New Roman"/>
          <w:sz w:val="24"/>
          <w:szCs w:val="24"/>
        </w:rPr>
        <w:t xml:space="preserve"> бути </w:t>
      </w:r>
      <w:proofErr w:type="spellStart"/>
      <w:r w:rsidRPr="00DB14FD">
        <w:rPr>
          <w:rFonts w:ascii="Times New Roman" w:hAnsi="Times New Roman"/>
          <w:sz w:val="24"/>
          <w:szCs w:val="24"/>
        </w:rPr>
        <w:t>змінено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або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розірвано</w:t>
      </w:r>
      <w:proofErr w:type="spellEnd"/>
      <w:r w:rsidRPr="00DB14FD">
        <w:rPr>
          <w:rFonts w:ascii="Times New Roman" w:hAnsi="Times New Roman"/>
          <w:sz w:val="24"/>
          <w:szCs w:val="24"/>
        </w:rPr>
        <w:t xml:space="preserve"> за </w:t>
      </w:r>
      <w:proofErr w:type="spellStart"/>
      <w:r w:rsidRPr="00DB14FD">
        <w:rPr>
          <w:rFonts w:ascii="Times New Roman" w:hAnsi="Times New Roman"/>
          <w:sz w:val="24"/>
          <w:szCs w:val="24"/>
        </w:rPr>
        <w:t>рішенням</w:t>
      </w:r>
      <w:proofErr w:type="spellEnd"/>
      <w:r w:rsidRPr="00DB14FD">
        <w:rPr>
          <w:rFonts w:ascii="Times New Roman" w:hAnsi="Times New Roman"/>
          <w:sz w:val="24"/>
          <w:szCs w:val="24"/>
        </w:rPr>
        <w:t xml:space="preserve"> суду на </w:t>
      </w:r>
      <w:proofErr w:type="spellStart"/>
      <w:r w:rsidRPr="00DB14FD">
        <w:rPr>
          <w:rFonts w:ascii="Times New Roman" w:hAnsi="Times New Roman"/>
          <w:sz w:val="24"/>
          <w:szCs w:val="24"/>
        </w:rPr>
        <w:t>вимогу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однієї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із</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сторін</w:t>
      </w:r>
      <w:proofErr w:type="spellEnd"/>
      <w:r w:rsidRPr="00DB14FD">
        <w:rPr>
          <w:rFonts w:ascii="Times New Roman" w:hAnsi="Times New Roman"/>
          <w:sz w:val="24"/>
          <w:szCs w:val="24"/>
        </w:rPr>
        <w:t xml:space="preserve"> у </w:t>
      </w:r>
      <w:proofErr w:type="spellStart"/>
      <w:r w:rsidRPr="00DB14FD">
        <w:rPr>
          <w:rFonts w:ascii="Times New Roman" w:hAnsi="Times New Roman"/>
          <w:sz w:val="24"/>
          <w:szCs w:val="24"/>
        </w:rPr>
        <w:t>разі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істотного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порушення</w:t>
      </w:r>
      <w:proofErr w:type="spellEnd"/>
      <w:r w:rsidRPr="00DB14FD">
        <w:rPr>
          <w:rFonts w:ascii="Times New Roman" w:hAnsi="Times New Roman"/>
          <w:sz w:val="24"/>
          <w:szCs w:val="24"/>
        </w:rPr>
        <w:t xml:space="preserve"> договору другою стороною та в </w:t>
      </w:r>
      <w:proofErr w:type="spellStart"/>
      <w:r w:rsidRPr="00DB14FD">
        <w:rPr>
          <w:rFonts w:ascii="Times New Roman" w:hAnsi="Times New Roman"/>
          <w:sz w:val="24"/>
          <w:szCs w:val="24"/>
        </w:rPr>
        <w:t>інших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випадках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встановлених</w:t>
      </w:r>
      <w:proofErr w:type="spellEnd"/>
      <w:r w:rsidRPr="00DB14FD">
        <w:rPr>
          <w:rFonts w:ascii="Times New Roman" w:hAnsi="Times New Roman"/>
          <w:sz w:val="24"/>
          <w:szCs w:val="24"/>
        </w:rPr>
        <w:t xml:space="preserve"> договором </w:t>
      </w:r>
      <w:proofErr w:type="spellStart"/>
      <w:r w:rsidRPr="00DB14FD">
        <w:rPr>
          <w:rFonts w:ascii="Times New Roman" w:hAnsi="Times New Roman"/>
          <w:sz w:val="24"/>
          <w:szCs w:val="24"/>
        </w:rPr>
        <w:t>або</w:t>
      </w:r>
      <w:proofErr w:type="spellEnd"/>
      <w:r w:rsidRPr="00DB14FD">
        <w:rPr>
          <w:rFonts w:ascii="Times New Roman" w:hAnsi="Times New Roman"/>
          <w:sz w:val="24"/>
          <w:szCs w:val="24"/>
        </w:rPr>
        <w:t xml:space="preserve"> законом.</w:t>
      </w:r>
    </w:p>
    <w:p w14:paraId="44D606D5" w14:textId="77777777" w:rsidR="00AA5B25" w:rsidRPr="00DB14FD" w:rsidRDefault="00AA5B25" w:rsidP="00AA5B25">
      <w:pPr>
        <w:widowControl w:val="0"/>
        <w:shd w:val="clear" w:color="auto" w:fill="FFFFFF"/>
        <w:tabs>
          <w:tab w:val="left" w:pos="4662"/>
        </w:tabs>
        <w:spacing w:after="0" w:line="240" w:lineRule="auto"/>
        <w:jc w:val="both"/>
        <w:rPr>
          <w:rFonts w:ascii="Times New Roman" w:hAnsi="Times New Roman"/>
          <w:sz w:val="24"/>
          <w:szCs w:val="24"/>
        </w:rPr>
      </w:pPr>
      <w:r w:rsidRPr="00DB14FD">
        <w:rPr>
          <w:rFonts w:ascii="Times New Roman" w:hAnsi="Times New Roman"/>
          <w:sz w:val="24"/>
          <w:szCs w:val="24"/>
        </w:rPr>
        <w:t xml:space="preserve">12.6. </w:t>
      </w:r>
      <w:proofErr w:type="spellStart"/>
      <w:r w:rsidRPr="00DB14FD">
        <w:rPr>
          <w:rFonts w:ascii="Times New Roman" w:hAnsi="Times New Roman"/>
          <w:sz w:val="24"/>
          <w:szCs w:val="24"/>
        </w:rPr>
        <w:t>Уразі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зміни</w:t>
      </w:r>
      <w:proofErr w:type="spellEnd"/>
      <w:r w:rsidRPr="00DB14FD">
        <w:rPr>
          <w:rFonts w:ascii="Times New Roman" w:hAnsi="Times New Roman"/>
          <w:sz w:val="24"/>
          <w:szCs w:val="24"/>
        </w:rPr>
        <w:t xml:space="preserve"> договору </w:t>
      </w:r>
      <w:proofErr w:type="spellStart"/>
      <w:r w:rsidRPr="00DB14FD">
        <w:rPr>
          <w:rFonts w:ascii="Times New Roman" w:hAnsi="Times New Roman"/>
          <w:sz w:val="24"/>
          <w:szCs w:val="24"/>
        </w:rPr>
        <w:t>зобов'язання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сторін</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змінюються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відповідно</w:t>
      </w:r>
      <w:proofErr w:type="spellEnd"/>
      <w:r w:rsidRPr="00DB14FD">
        <w:rPr>
          <w:rFonts w:ascii="Times New Roman" w:hAnsi="Times New Roman"/>
          <w:sz w:val="24"/>
          <w:szCs w:val="24"/>
        </w:rPr>
        <w:t xml:space="preserve"> до </w:t>
      </w:r>
      <w:proofErr w:type="spellStart"/>
      <w:r w:rsidRPr="00DB14FD">
        <w:rPr>
          <w:rFonts w:ascii="Times New Roman" w:hAnsi="Times New Roman"/>
          <w:sz w:val="24"/>
          <w:szCs w:val="24"/>
        </w:rPr>
        <w:t>змінених</w:t>
      </w:r>
      <w:proofErr w:type="spellEnd"/>
      <w:r w:rsidRPr="00DB14FD">
        <w:rPr>
          <w:rFonts w:ascii="Times New Roman" w:hAnsi="Times New Roman"/>
          <w:sz w:val="24"/>
          <w:szCs w:val="24"/>
        </w:rPr>
        <w:t xml:space="preserve"> умов </w:t>
      </w:r>
      <w:proofErr w:type="spellStart"/>
      <w:r w:rsidRPr="00DB14FD">
        <w:rPr>
          <w:rFonts w:ascii="Times New Roman" w:hAnsi="Times New Roman"/>
          <w:sz w:val="24"/>
          <w:szCs w:val="24"/>
        </w:rPr>
        <w:t>щодо</w:t>
      </w:r>
      <w:proofErr w:type="spellEnd"/>
      <w:r w:rsidRPr="00DB14FD">
        <w:rPr>
          <w:rFonts w:ascii="Times New Roman" w:hAnsi="Times New Roman"/>
          <w:sz w:val="24"/>
          <w:szCs w:val="24"/>
        </w:rPr>
        <w:t xml:space="preserve"> предмета, </w:t>
      </w:r>
      <w:proofErr w:type="spellStart"/>
      <w:r w:rsidRPr="00DB14FD">
        <w:rPr>
          <w:rFonts w:ascii="Times New Roman" w:hAnsi="Times New Roman"/>
          <w:sz w:val="24"/>
          <w:szCs w:val="24"/>
        </w:rPr>
        <w:t>місця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строків</w:t>
      </w:r>
      <w:proofErr w:type="spellEnd"/>
      <w:r w:rsidRPr="00DB14FD">
        <w:rPr>
          <w:rFonts w:ascii="Times New Roman" w:hAnsi="Times New Roman"/>
          <w:sz w:val="24"/>
          <w:szCs w:val="24"/>
        </w:rPr>
        <w:t xml:space="preserve"> </w:t>
      </w:r>
      <w:proofErr w:type="spellStart"/>
      <w:proofErr w:type="gramStart"/>
      <w:r w:rsidRPr="00DB14FD">
        <w:rPr>
          <w:rFonts w:ascii="Times New Roman" w:hAnsi="Times New Roman"/>
          <w:sz w:val="24"/>
          <w:szCs w:val="24"/>
        </w:rPr>
        <w:t>виконання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тощо</w:t>
      </w:r>
      <w:proofErr w:type="spellEnd"/>
      <w:proofErr w:type="gramEnd"/>
      <w:r w:rsidRPr="00DB14FD">
        <w:rPr>
          <w:rFonts w:ascii="Times New Roman" w:hAnsi="Times New Roman"/>
          <w:sz w:val="24"/>
          <w:szCs w:val="24"/>
        </w:rPr>
        <w:t>.</w:t>
      </w:r>
    </w:p>
    <w:p w14:paraId="61D104AD" w14:textId="77777777" w:rsidR="00AA5B25" w:rsidRPr="00DB14FD" w:rsidRDefault="00AA5B25" w:rsidP="00AA5B25">
      <w:pPr>
        <w:shd w:val="clear" w:color="auto" w:fill="FFFFFF"/>
        <w:tabs>
          <w:tab w:val="left" w:pos="9639"/>
        </w:tabs>
        <w:suppressAutoHyphens/>
        <w:autoSpaceDN w:val="0"/>
        <w:spacing w:after="0" w:line="240" w:lineRule="auto"/>
        <w:ind w:right="-54"/>
        <w:jc w:val="both"/>
        <w:textAlignment w:val="baseline"/>
        <w:rPr>
          <w:rFonts w:ascii="Times New Roman" w:hAnsi="Times New Roman"/>
          <w:sz w:val="24"/>
          <w:szCs w:val="24"/>
          <w:lang w:val="uk-UA"/>
        </w:rPr>
      </w:pPr>
      <w:r w:rsidRPr="00DB14FD">
        <w:rPr>
          <w:rFonts w:ascii="Times New Roman" w:hAnsi="Times New Roman"/>
          <w:spacing w:val="-6"/>
          <w:kern w:val="3"/>
          <w:sz w:val="24"/>
          <w:szCs w:val="24"/>
          <w:lang w:eastAsia="zh-CN"/>
        </w:rPr>
        <w:t>12.7.</w:t>
      </w:r>
      <w:r w:rsidRPr="00DB14FD">
        <w:rPr>
          <w:rFonts w:ascii="Times New Roman" w:hAnsi="Times New Roman"/>
          <w:sz w:val="24"/>
          <w:szCs w:val="24"/>
        </w:rPr>
        <w:t xml:space="preserve"> </w:t>
      </w:r>
      <w:proofErr w:type="spellStart"/>
      <w:r w:rsidRPr="00DB14FD">
        <w:rPr>
          <w:rFonts w:ascii="Times New Roman" w:hAnsi="Times New Roman"/>
          <w:sz w:val="24"/>
          <w:szCs w:val="24"/>
        </w:rPr>
        <w:t>Кожна</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із</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Сторін</w:t>
      </w:r>
      <w:proofErr w:type="spellEnd"/>
      <w:r w:rsidRPr="00DB14FD">
        <w:rPr>
          <w:rFonts w:ascii="Times New Roman" w:hAnsi="Times New Roman"/>
          <w:sz w:val="24"/>
          <w:szCs w:val="24"/>
        </w:rPr>
        <w:t xml:space="preserve"> Договору </w:t>
      </w:r>
      <w:proofErr w:type="spellStart"/>
      <w:r w:rsidRPr="00DB14FD">
        <w:rPr>
          <w:rFonts w:ascii="Times New Roman" w:hAnsi="Times New Roman"/>
          <w:sz w:val="24"/>
          <w:szCs w:val="24"/>
        </w:rPr>
        <w:t>має</w:t>
      </w:r>
      <w:proofErr w:type="spellEnd"/>
      <w:r w:rsidRPr="00DB14FD">
        <w:rPr>
          <w:rFonts w:ascii="Times New Roman" w:hAnsi="Times New Roman"/>
          <w:sz w:val="24"/>
          <w:szCs w:val="24"/>
        </w:rPr>
        <w:t xml:space="preserve"> право в </w:t>
      </w:r>
      <w:proofErr w:type="spellStart"/>
      <w:r w:rsidRPr="00DB14FD">
        <w:rPr>
          <w:rFonts w:ascii="Times New Roman" w:hAnsi="Times New Roman"/>
          <w:sz w:val="24"/>
          <w:szCs w:val="24"/>
        </w:rPr>
        <w:t>односторонньому</w:t>
      </w:r>
      <w:proofErr w:type="spellEnd"/>
      <w:r w:rsidRPr="00DB14FD">
        <w:rPr>
          <w:rFonts w:ascii="Times New Roman" w:hAnsi="Times New Roman"/>
          <w:sz w:val="24"/>
          <w:szCs w:val="24"/>
        </w:rPr>
        <w:t xml:space="preserve"> порядку </w:t>
      </w:r>
      <w:proofErr w:type="spellStart"/>
      <w:r w:rsidRPr="00DB14FD">
        <w:rPr>
          <w:rFonts w:ascii="Times New Roman" w:hAnsi="Times New Roman"/>
          <w:sz w:val="24"/>
          <w:szCs w:val="24"/>
        </w:rPr>
        <w:t>розірвати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цей</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Договір</w:t>
      </w:r>
      <w:proofErr w:type="spellEnd"/>
      <w:r w:rsidRPr="00DB14FD">
        <w:rPr>
          <w:rFonts w:ascii="Times New Roman" w:hAnsi="Times New Roman"/>
          <w:sz w:val="24"/>
          <w:szCs w:val="24"/>
        </w:rPr>
        <w:t xml:space="preserve"> у </w:t>
      </w:r>
      <w:proofErr w:type="spellStart"/>
      <w:r w:rsidRPr="00DB14FD">
        <w:rPr>
          <w:rFonts w:ascii="Times New Roman" w:hAnsi="Times New Roman"/>
          <w:sz w:val="24"/>
          <w:szCs w:val="24"/>
        </w:rPr>
        <w:t>разі</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істотного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порушення</w:t>
      </w:r>
      <w:proofErr w:type="spellEnd"/>
      <w:r w:rsidRPr="00DB14FD">
        <w:rPr>
          <w:rFonts w:ascii="Times New Roman" w:hAnsi="Times New Roman"/>
          <w:sz w:val="24"/>
          <w:szCs w:val="24"/>
        </w:rPr>
        <w:t xml:space="preserve"> Договору (</w:t>
      </w:r>
      <w:proofErr w:type="spellStart"/>
      <w:r w:rsidRPr="00DB14FD">
        <w:rPr>
          <w:rFonts w:ascii="Times New Roman" w:hAnsi="Times New Roman"/>
          <w:sz w:val="24"/>
          <w:szCs w:val="24"/>
        </w:rPr>
        <w:t>невиконання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або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неналежне</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виконання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своїх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зобов’язань</w:t>
      </w:r>
      <w:proofErr w:type="spellEnd"/>
      <w:r w:rsidRPr="00DB14FD">
        <w:rPr>
          <w:rFonts w:ascii="Times New Roman" w:hAnsi="Times New Roman"/>
          <w:sz w:val="24"/>
          <w:szCs w:val="24"/>
        </w:rPr>
        <w:t xml:space="preserve"> за </w:t>
      </w:r>
      <w:proofErr w:type="spellStart"/>
      <w:r w:rsidRPr="00DB14FD">
        <w:rPr>
          <w:rFonts w:ascii="Times New Roman" w:hAnsi="Times New Roman"/>
          <w:sz w:val="24"/>
          <w:szCs w:val="24"/>
        </w:rPr>
        <w:t>цим</w:t>
      </w:r>
      <w:proofErr w:type="spellEnd"/>
      <w:r w:rsidRPr="00DB14FD">
        <w:rPr>
          <w:rFonts w:ascii="Times New Roman" w:hAnsi="Times New Roman"/>
          <w:sz w:val="24"/>
          <w:szCs w:val="24"/>
        </w:rPr>
        <w:t xml:space="preserve"> Договором) </w:t>
      </w:r>
      <w:proofErr w:type="spellStart"/>
      <w:r w:rsidRPr="00DB14FD">
        <w:rPr>
          <w:rFonts w:ascii="Times New Roman" w:hAnsi="Times New Roman"/>
          <w:sz w:val="24"/>
          <w:szCs w:val="24"/>
        </w:rPr>
        <w:t>іншою</w:t>
      </w:r>
      <w:proofErr w:type="spellEnd"/>
      <w:r w:rsidRPr="00DB14FD">
        <w:rPr>
          <w:rFonts w:ascii="Times New Roman" w:hAnsi="Times New Roman"/>
          <w:sz w:val="24"/>
          <w:szCs w:val="24"/>
        </w:rPr>
        <w:t xml:space="preserve"> Стороною, </w:t>
      </w:r>
      <w:proofErr w:type="spellStart"/>
      <w:r w:rsidRPr="00DB14FD">
        <w:rPr>
          <w:rFonts w:ascii="Times New Roman" w:hAnsi="Times New Roman"/>
          <w:sz w:val="24"/>
          <w:szCs w:val="24"/>
        </w:rPr>
        <w:t>письмово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повідомивши</w:t>
      </w:r>
      <w:proofErr w:type="spellEnd"/>
      <w:r w:rsidRPr="00DB14FD">
        <w:rPr>
          <w:rFonts w:ascii="Times New Roman" w:hAnsi="Times New Roman"/>
          <w:sz w:val="24"/>
          <w:szCs w:val="24"/>
        </w:rPr>
        <w:t xml:space="preserve"> про </w:t>
      </w:r>
      <w:proofErr w:type="spellStart"/>
      <w:r w:rsidRPr="00DB14FD">
        <w:rPr>
          <w:rFonts w:ascii="Times New Roman" w:hAnsi="Times New Roman"/>
          <w:sz w:val="24"/>
          <w:szCs w:val="24"/>
        </w:rPr>
        <w:t>це</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іншу</w:t>
      </w:r>
      <w:proofErr w:type="spellEnd"/>
      <w:r w:rsidRPr="00DB14FD">
        <w:rPr>
          <w:rFonts w:ascii="Times New Roman" w:hAnsi="Times New Roman"/>
          <w:sz w:val="24"/>
          <w:szCs w:val="24"/>
        </w:rPr>
        <w:t xml:space="preserve"> Сторону шляхом </w:t>
      </w:r>
      <w:proofErr w:type="spellStart"/>
      <w:r w:rsidRPr="00DB14FD">
        <w:rPr>
          <w:rFonts w:ascii="Times New Roman" w:hAnsi="Times New Roman"/>
          <w:sz w:val="24"/>
          <w:szCs w:val="24"/>
        </w:rPr>
        <w:t>вручення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оригіналу</w:t>
      </w:r>
      <w:proofErr w:type="spellEnd"/>
      <w:r w:rsidRPr="00DB14FD">
        <w:rPr>
          <w:rFonts w:ascii="Times New Roman" w:hAnsi="Times New Roman"/>
          <w:sz w:val="24"/>
          <w:szCs w:val="24"/>
        </w:rPr>
        <w:t xml:space="preserve"> листа (</w:t>
      </w:r>
      <w:proofErr w:type="spellStart"/>
      <w:r w:rsidRPr="00DB14FD">
        <w:rPr>
          <w:rFonts w:ascii="Times New Roman" w:hAnsi="Times New Roman"/>
          <w:sz w:val="24"/>
          <w:szCs w:val="24"/>
        </w:rPr>
        <w:t>повідомлення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представнику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іншої</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Сторони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особисто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під</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підпис</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або</w:t>
      </w:r>
      <w:proofErr w:type="spellEnd"/>
      <w:r w:rsidRPr="00DB14FD">
        <w:rPr>
          <w:rFonts w:ascii="Times New Roman" w:hAnsi="Times New Roman"/>
          <w:sz w:val="24"/>
          <w:szCs w:val="24"/>
        </w:rPr>
        <w:t xml:space="preserve"> шляхом </w:t>
      </w:r>
      <w:proofErr w:type="spellStart"/>
      <w:r w:rsidRPr="00DB14FD">
        <w:rPr>
          <w:rFonts w:ascii="Times New Roman" w:hAnsi="Times New Roman"/>
          <w:sz w:val="24"/>
          <w:szCs w:val="24"/>
        </w:rPr>
        <w:t>направлення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оригіналу</w:t>
      </w:r>
      <w:proofErr w:type="spellEnd"/>
      <w:r w:rsidRPr="00DB14FD">
        <w:rPr>
          <w:rFonts w:ascii="Times New Roman" w:hAnsi="Times New Roman"/>
          <w:sz w:val="24"/>
          <w:szCs w:val="24"/>
        </w:rPr>
        <w:t xml:space="preserve"> листа (</w:t>
      </w:r>
      <w:proofErr w:type="spellStart"/>
      <w:r w:rsidRPr="00DB14FD">
        <w:rPr>
          <w:rFonts w:ascii="Times New Roman" w:hAnsi="Times New Roman"/>
          <w:sz w:val="24"/>
          <w:szCs w:val="24"/>
        </w:rPr>
        <w:t>повідомлення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засобами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поштового</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зв’язку</w:t>
      </w:r>
      <w:proofErr w:type="spellEnd"/>
      <w:r w:rsidRPr="00DB14FD">
        <w:rPr>
          <w:rFonts w:ascii="Times New Roman" w:hAnsi="Times New Roman"/>
          <w:sz w:val="24"/>
          <w:szCs w:val="24"/>
        </w:rPr>
        <w:t xml:space="preserve"> за 10 (десять) </w:t>
      </w:r>
      <w:proofErr w:type="spellStart"/>
      <w:r w:rsidRPr="00DB14FD">
        <w:rPr>
          <w:rFonts w:ascii="Times New Roman" w:hAnsi="Times New Roman"/>
          <w:sz w:val="24"/>
          <w:szCs w:val="24"/>
        </w:rPr>
        <w:t>календарних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днів</w:t>
      </w:r>
      <w:proofErr w:type="spellEnd"/>
      <w:r w:rsidRPr="00DB14FD">
        <w:rPr>
          <w:rFonts w:ascii="Times New Roman" w:hAnsi="Times New Roman"/>
          <w:sz w:val="24"/>
          <w:szCs w:val="24"/>
        </w:rPr>
        <w:t xml:space="preserve"> до </w:t>
      </w:r>
      <w:proofErr w:type="spellStart"/>
      <w:r w:rsidRPr="00DB14FD">
        <w:rPr>
          <w:rFonts w:ascii="Times New Roman" w:hAnsi="Times New Roman"/>
          <w:sz w:val="24"/>
          <w:szCs w:val="24"/>
        </w:rPr>
        <w:t>дати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розірвання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цього</w:t>
      </w:r>
      <w:proofErr w:type="spellEnd"/>
      <w:r w:rsidRPr="00DB14FD">
        <w:rPr>
          <w:rFonts w:ascii="Times New Roman" w:hAnsi="Times New Roman"/>
          <w:sz w:val="24"/>
          <w:szCs w:val="24"/>
        </w:rPr>
        <w:t xml:space="preserve"> Договору. У </w:t>
      </w:r>
      <w:proofErr w:type="spellStart"/>
      <w:r w:rsidRPr="00DB14FD">
        <w:rPr>
          <w:rFonts w:ascii="Times New Roman" w:hAnsi="Times New Roman"/>
          <w:sz w:val="24"/>
          <w:szCs w:val="24"/>
        </w:rPr>
        <w:t>даному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випадку</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Договір</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вважається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розірваним</w:t>
      </w:r>
      <w:proofErr w:type="spellEnd"/>
      <w:r w:rsidRPr="00DB14FD">
        <w:rPr>
          <w:rFonts w:ascii="Times New Roman" w:hAnsi="Times New Roman"/>
          <w:sz w:val="24"/>
          <w:szCs w:val="24"/>
        </w:rPr>
        <w:t xml:space="preserve"> в </w:t>
      </w:r>
      <w:proofErr w:type="spellStart"/>
      <w:r w:rsidRPr="00DB14FD">
        <w:rPr>
          <w:rFonts w:ascii="Times New Roman" w:hAnsi="Times New Roman"/>
          <w:sz w:val="24"/>
          <w:szCs w:val="24"/>
        </w:rPr>
        <w:t>односторонньому</w:t>
      </w:r>
      <w:proofErr w:type="spellEnd"/>
      <w:r w:rsidRPr="00DB14FD">
        <w:rPr>
          <w:rFonts w:ascii="Times New Roman" w:hAnsi="Times New Roman"/>
          <w:sz w:val="24"/>
          <w:szCs w:val="24"/>
        </w:rPr>
        <w:t xml:space="preserve"> порядку не </w:t>
      </w:r>
      <w:proofErr w:type="spellStart"/>
      <w:r w:rsidRPr="00DB14FD">
        <w:rPr>
          <w:rFonts w:ascii="Times New Roman" w:hAnsi="Times New Roman"/>
          <w:sz w:val="24"/>
          <w:szCs w:val="24"/>
        </w:rPr>
        <w:t>раніше</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ніж</w:t>
      </w:r>
      <w:proofErr w:type="spellEnd"/>
      <w:r w:rsidRPr="00DB14FD">
        <w:rPr>
          <w:rFonts w:ascii="Times New Roman" w:hAnsi="Times New Roman"/>
          <w:sz w:val="24"/>
          <w:szCs w:val="24"/>
        </w:rPr>
        <w:t xml:space="preserve"> через 10 </w:t>
      </w:r>
      <w:proofErr w:type="spellStart"/>
      <w:r w:rsidRPr="00DB14FD">
        <w:rPr>
          <w:rFonts w:ascii="Times New Roman" w:hAnsi="Times New Roman"/>
          <w:sz w:val="24"/>
          <w:szCs w:val="24"/>
        </w:rPr>
        <w:t>календарних</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днів</w:t>
      </w:r>
      <w:proofErr w:type="spellEnd"/>
      <w:r w:rsidRPr="00DB14FD">
        <w:rPr>
          <w:rFonts w:ascii="Times New Roman" w:hAnsi="Times New Roman"/>
          <w:sz w:val="24"/>
          <w:szCs w:val="24"/>
        </w:rPr>
        <w:t xml:space="preserve"> з </w:t>
      </w:r>
      <w:proofErr w:type="spellStart"/>
      <w:r w:rsidRPr="00DB14FD">
        <w:rPr>
          <w:rFonts w:ascii="Times New Roman" w:hAnsi="Times New Roman"/>
          <w:sz w:val="24"/>
          <w:szCs w:val="24"/>
        </w:rPr>
        <w:t>дати</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отримання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іншою</w:t>
      </w:r>
      <w:proofErr w:type="spellEnd"/>
      <w:r w:rsidRPr="00DB14FD">
        <w:rPr>
          <w:rFonts w:ascii="Times New Roman" w:hAnsi="Times New Roman"/>
          <w:sz w:val="24"/>
          <w:szCs w:val="24"/>
        </w:rPr>
        <w:t xml:space="preserve"> Стороною листа (</w:t>
      </w:r>
      <w:proofErr w:type="spellStart"/>
      <w:r w:rsidRPr="00DB14FD">
        <w:rPr>
          <w:rFonts w:ascii="Times New Roman" w:hAnsi="Times New Roman"/>
          <w:sz w:val="24"/>
          <w:szCs w:val="24"/>
        </w:rPr>
        <w:t>повідомлення</w:t>
      </w:r>
      <w:proofErr w:type="spellEnd"/>
      <w:r w:rsidRPr="00DB14FD">
        <w:rPr>
          <w:rFonts w:ascii="Times New Roman" w:hAnsi="Times New Roman"/>
          <w:sz w:val="24"/>
          <w:szCs w:val="24"/>
        </w:rPr>
        <w:t xml:space="preserve">) про </w:t>
      </w:r>
      <w:proofErr w:type="spellStart"/>
      <w:r w:rsidRPr="00DB14FD">
        <w:rPr>
          <w:rFonts w:ascii="Times New Roman" w:hAnsi="Times New Roman"/>
          <w:sz w:val="24"/>
          <w:szCs w:val="24"/>
        </w:rPr>
        <w:t>розірвання</w:t>
      </w:r>
      <w:proofErr w:type="spellEnd"/>
      <w:r w:rsidRPr="00DB14FD">
        <w:rPr>
          <w:rFonts w:ascii="Times New Roman" w:hAnsi="Times New Roman"/>
          <w:sz w:val="24"/>
          <w:szCs w:val="24"/>
        </w:rPr>
        <w:t xml:space="preserve"> </w:t>
      </w:r>
      <w:proofErr w:type="spellStart"/>
      <w:r w:rsidRPr="00DB14FD">
        <w:rPr>
          <w:rFonts w:ascii="Times New Roman" w:hAnsi="Times New Roman"/>
          <w:sz w:val="24"/>
          <w:szCs w:val="24"/>
        </w:rPr>
        <w:t>цього</w:t>
      </w:r>
      <w:proofErr w:type="spellEnd"/>
      <w:r w:rsidRPr="00DB14FD">
        <w:rPr>
          <w:rFonts w:ascii="Times New Roman" w:hAnsi="Times New Roman"/>
          <w:sz w:val="24"/>
          <w:szCs w:val="24"/>
        </w:rPr>
        <w:t xml:space="preserve"> Договору.</w:t>
      </w:r>
    </w:p>
    <w:p w14:paraId="14E2BAF1" w14:textId="7A2FA2B1" w:rsidR="00AA5B25" w:rsidRPr="00DB14FD" w:rsidRDefault="00AA5B25" w:rsidP="00EA68AD">
      <w:pPr>
        <w:widowControl w:val="0"/>
        <w:spacing w:after="0" w:line="240" w:lineRule="auto"/>
        <w:ind w:firstLine="680"/>
        <w:jc w:val="center"/>
        <w:rPr>
          <w:rFonts w:ascii="Times New Roman" w:eastAsia="Times New Roman" w:hAnsi="Times New Roman"/>
          <w:b/>
          <w:lang w:eastAsia="ru-RU"/>
        </w:rPr>
      </w:pPr>
      <w:r w:rsidRPr="00DB14FD">
        <w:rPr>
          <w:rFonts w:ascii="Times New Roman" w:eastAsia="Times New Roman" w:hAnsi="Times New Roman"/>
          <w:b/>
          <w:lang w:val="en-US" w:eastAsia="ru-RU"/>
        </w:rPr>
        <w:t>XIII</w:t>
      </w:r>
      <w:r w:rsidRPr="00DB14FD">
        <w:rPr>
          <w:rFonts w:ascii="Times New Roman" w:eastAsia="Times New Roman" w:hAnsi="Times New Roman"/>
          <w:b/>
          <w:lang w:eastAsia="ru-RU"/>
        </w:rPr>
        <w:t xml:space="preserve">. </w:t>
      </w:r>
      <w:proofErr w:type="spellStart"/>
      <w:r w:rsidRPr="00DB14FD">
        <w:rPr>
          <w:rFonts w:ascii="Times New Roman" w:eastAsia="Times New Roman" w:hAnsi="Times New Roman"/>
          <w:b/>
          <w:lang w:eastAsia="ru-RU"/>
        </w:rPr>
        <w:t>Прикінцеві</w:t>
      </w:r>
      <w:proofErr w:type="spellEnd"/>
      <w:r w:rsidRPr="00DB14FD">
        <w:rPr>
          <w:rFonts w:ascii="Times New Roman" w:eastAsia="Times New Roman" w:hAnsi="Times New Roman"/>
          <w:b/>
          <w:lang w:eastAsia="ru-RU"/>
        </w:rPr>
        <w:t xml:space="preserve"> </w:t>
      </w:r>
      <w:proofErr w:type="spellStart"/>
      <w:r w:rsidRPr="00DB14FD">
        <w:rPr>
          <w:rFonts w:ascii="Times New Roman" w:eastAsia="Times New Roman" w:hAnsi="Times New Roman"/>
          <w:b/>
          <w:lang w:eastAsia="ru-RU"/>
        </w:rPr>
        <w:t>положення</w:t>
      </w:r>
      <w:proofErr w:type="spellEnd"/>
    </w:p>
    <w:p w14:paraId="592A6C64" w14:textId="65C59175" w:rsidR="00AA5B25" w:rsidRPr="00DB14FD" w:rsidRDefault="00AA5B25" w:rsidP="00AA5B25">
      <w:pPr>
        <w:widowControl w:val="0"/>
        <w:spacing w:after="0" w:line="240" w:lineRule="auto"/>
        <w:ind w:left="-709" w:firstLine="680"/>
        <w:contextualSpacing/>
        <w:jc w:val="both"/>
        <w:rPr>
          <w:rFonts w:ascii="Times New Roman" w:eastAsia="Times New Roman" w:hAnsi="Times New Roman"/>
          <w:sz w:val="26"/>
          <w:szCs w:val="26"/>
          <w:lang w:val="uk-UA" w:eastAsia="ru-RU"/>
        </w:rPr>
      </w:pPr>
      <w:r w:rsidRPr="00DB14FD">
        <w:rPr>
          <w:rFonts w:ascii="Times New Roman" w:eastAsia="Times New Roman" w:hAnsi="Times New Roman"/>
          <w:sz w:val="26"/>
          <w:szCs w:val="26"/>
          <w:lang w:eastAsia="ru-RU"/>
        </w:rPr>
        <w:t xml:space="preserve">13.1 </w:t>
      </w:r>
      <w:proofErr w:type="spellStart"/>
      <w:r w:rsidRPr="00DB14FD">
        <w:rPr>
          <w:rFonts w:ascii="Times New Roman" w:eastAsia="Times New Roman" w:hAnsi="Times New Roman"/>
          <w:sz w:val="26"/>
          <w:szCs w:val="26"/>
          <w:lang w:eastAsia="ru-RU"/>
        </w:rPr>
        <w:t>Дія</w:t>
      </w:r>
      <w:proofErr w:type="spellEnd"/>
      <w:r w:rsidRPr="00DB14FD">
        <w:rPr>
          <w:rFonts w:ascii="Times New Roman" w:eastAsia="Times New Roman" w:hAnsi="Times New Roman"/>
          <w:sz w:val="26"/>
          <w:szCs w:val="26"/>
          <w:lang w:eastAsia="ru-RU"/>
        </w:rPr>
        <w:t xml:space="preserve"> Договору </w:t>
      </w:r>
      <w:proofErr w:type="spellStart"/>
      <w:r w:rsidRPr="00DB14FD">
        <w:rPr>
          <w:rFonts w:ascii="Times New Roman" w:eastAsia="Times New Roman" w:hAnsi="Times New Roman"/>
          <w:sz w:val="26"/>
          <w:szCs w:val="26"/>
          <w:lang w:eastAsia="ru-RU"/>
        </w:rPr>
        <w:t>припиняється</w:t>
      </w:r>
      <w:proofErr w:type="spellEnd"/>
      <w:r w:rsidRPr="00DB14FD">
        <w:rPr>
          <w:rFonts w:ascii="Times New Roman" w:eastAsia="Times New Roman" w:hAnsi="Times New Roman"/>
          <w:sz w:val="26"/>
          <w:szCs w:val="26"/>
          <w:lang w:eastAsia="ru-RU"/>
        </w:rPr>
        <w:t>:</w:t>
      </w:r>
    </w:p>
    <w:p w14:paraId="4B8D250C" w14:textId="77777777" w:rsidR="00AA5B25" w:rsidRPr="00DB14FD" w:rsidRDefault="00AA5B25" w:rsidP="00AA5B25">
      <w:pPr>
        <w:widowControl w:val="0"/>
        <w:spacing w:after="0" w:line="240" w:lineRule="auto"/>
        <w:ind w:left="-709" w:firstLine="680"/>
        <w:contextualSpacing/>
        <w:jc w:val="both"/>
        <w:rPr>
          <w:rFonts w:ascii="Times New Roman" w:eastAsia="Times New Roman" w:hAnsi="Times New Roman"/>
          <w:sz w:val="26"/>
          <w:szCs w:val="26"/>
          <w:lang w:eastAsia="ru-RU"/>
        </w:rPr>
      </w:pPr>
      <w:r w:rsidRPr="00DB14FD">
        <w:rPr>
          <w:rFonts w:ascii="Times New Roman" w:eastAsia="Times New Roman" w:hAnsi="Times New Roman"/>
          <w:sz w:val="26"/>
          <w:szCs w:val="26"/>
          <w:lang w:eastAsia="ru-RU"/>
        </w:rPr>
        <w:t xml:space="preserve">– </w:t>
      </w:r>
      <w:proofErr w:type="spellStart"/>
      <w:r w:rsidRPr="00DB14FD">
        <w:rPr>
          <w:rFonts w:ascii="Times New Roman" w:eastAsia="Times New Roman" w:hAnsi="Times New Roman"/>
          <w:sz w:val="26"/>
          <w:szCs w:val="26"/>
          <w:lang w:eastAsia="ru-RU"/>
        </w:rPr>
        <w:t>повним</w:t>
      </w:r>
      <w:proofErr w:type="spellEnd"/>
      <w:r w:rsidRPr="00DB14FD">
        <w:rPr>
          <w:rFonts w:ascii="Times New Roman" w:eastAsia="Times New Roman" w:hAnsi="Times New Roman"/>
          <w:sz w:val="26"/>
          <w:szCs w:val="26"/>
          <w:lang w:eastAsia="ru-RU"/>
        </w:rPr>
        <w:t xml:space="preserve"> </w:t>
      </w:r>
      <w:proofErr w:type="spellStart"/>
      <w:r w:rsidRPr="00DB14FD">
        <w:rPr>
          <w:rFonts w:ascii="Times New Roman" w:eastAsia="Times New Roman" w:hAnsi="Times New Roman"/>
          <w:sz w:val="26"/>
          <w:szCs w:val="26"/>
          <w:lang w:eastAsia="ru-RU"/>
        </w:rPr>
        <w:t>виконанням</w:t>
      </w:r>
      <w:proofErr w:type="spellEnd"/>
      <w:r w:rsidRPr="00DB14FD">
        <w:rPr>
          <w:rFonts w:ascii="Times New Roman" w:eastAsia="Times New Roman" w:hAnsi="Times New Roman"/>
          <w:sz w:val="26"/>
          <w:szCs w:val="26"/>
          <w:lang w:eastAsia="ru-RU"/>
        </w:rPr>
        <w:t xml:space="preserve"> Сторонами </w:t>
      </w:r>
      <w:proofErr w:type="spellStart"/>
      <w:r w:rsidRPr="00DB14FD">
        <w:rPr>
          <w:rFonts w:ascii="Times New Roman" w:eastAsia="Times New Roman" w:hAnsi="Times New Roman"/>
          <w:sz w:val="26"/>
          <w:szCs w:val="26"/>
          <w:lang w:eastAsia="ru-RU"/>
        </w:rPr>
        <w:t>своїх</w:t>
      </w:r>
      <w:proofErr w:type="spellEnd"/>
      <w:r w:rsidRPr="00DB14FD">
        <w:rPr>
          <w:rFonts w:ascii="Times New Roman" w:eastAsia="Times New Roman" w:hAnsi="Times New Roman"/>
          <w:sz w:val="26"/>
          <w:szCs w:val="26"/>
          <w:lang w:eastAsia="ru-RU"/>
        </w:rPr>
        <w:t xml:space="preserve"> </w:t>
      </w:r>
      <w:proofErr w:type="spellStart"/>
      <w:r w:rsidRPr="00DB14FD">
        <w:rPr>
          <w:rFonts w:ascii="Times New Roman" w:eastAsia="Times New Roman" w:hAnsi="Times New Roman"/>
          <w:sz w:val="26"/>
          <w:szCs w:val="26"/>
          <w:lang w:eastAsia="ru-RU"/>
        </w:rPr>
        <w:t>зобов'язань</w:t>
      </w:r>
      <w:proofErr w:type="spellEnd"/>
      <w:r w:rsidRPr="00DB14FD">
        <w:rPr>
          <w:rFonts w:ascii="Times New Roman" w:eastAsia="Times New Roman" w:hAnsi="Times New Roman"/>
          <w:sz w:val="26"/>
          <w:szCs w:val="26"/>
          <w:lang w:eastAsia="ru-RU"/>
        </w:rPr>
        <w:t xml:space="preserve"> за </w:t>
      </w:r>
      <w:proofErr w:type="spellStart"/>
      <w:r w:rsidRPr="00DB14FD">
        <w:rPr>
          <w:rFonts w:ascii="Times New Roman" w:eastAsia="Times New Roman" w:hAnsi="Times New Roman"/>
          <w:sz w:val="26"/>
          <w:szCs w:val="26"/>
          <w:lang w:eastAsia="ru-RU"/>
        </w:rPr>
        <w:t>цим</w:t>
      </w:r>
      <w:proofErr w:type="spellEnd"/>
      <w:r w:rsidRPr="00DB14FD">
        <w:rPr>
          <w:rFonts w:ascii="Times New Roman" w:eastAsia="Times New Roman" w:hAnsi="Times New Roman"/>
          <w:sz w:val="26"/>
          <w:szCs w:val="26"/>
          <w:lang w:eastAsia="ru-RU"/>
        </w:rPr>
        <w:t xml:space="preserve"> Договором;</w:t>
      </w:r>
    </w:p>
    <w:p w14:paraId="00D32CB5" w14:textId="77777777" w:rsidR="00AA5B25" w:rsidRPr="00DB14FD" w:rsidRDefault="00AA5B25" w:rsidP="00AA5B25">
      <w:pPr>
        <w:widowControl w:val="0"/>
        <w:spacing w:after="0" w:line="240" w:lineRule="auto"/>
        <w:ind w:left="-709" w:firstLine="680"/>
        <w:contextualSpacing/>
        <w:jc w:val="both"/>
        <w:rPr>
          <w:rFonts w:ascii="Times New Roman" w:eastAsia="Times New Roman" w:hAnsi="Times New Roman"/>
          <w:sz w:val="26"/>
          <w:szCs w:val="26"/>
          <w:lang w:eastAsia="ru-RU"/>
        </w:rPr>
      </w:pPr>
      <w:r w:rsidRPr="00DB14FD">
        <w:rPr>
          <w:rFonts w:ascii="Times New Roman" w:eastAsia="Times New Roman" w:hAnsi="Times New Roman"/>
          <w:sz w:val="26"/>
          <w:szCs w:val="26"/>
          <w:lang w:eastAsia="ru-RU"/>
        </w:rPr>
        <w:lastRenderedPageBreak/>
        <w:t xml:space="preserve">– за </w:t>
      </w:r>
      <w:proofErr w:type="spellStart"/>
      <w:r w:rsidRPr="00DB14FD">
        <w:rPr>
          <w:rFonts w:ascii="Times New Roman" w:eastAsia="Times New Roman" w:hAnsi="Times New Roman"/>
          <w:sz w:val="26"/>
          <w:szCs w:val="26"/>
          <w:lang w:eastAsia="ru-RU"/>
        </w:rPr>
        <w:t>згодою</w:t>
      </w:r>
      <w:proofErr w:type="spellEnd"/>
      <w:r w:rsidRPr="00DB14FD">
        <w:rPr>
          <w:rFonts w:ascii="Times New Roman" w:eastAsia="Times New Roman" w:hAnsi="Times New Roman"/>
          <w:sz w:val="26"/>
          <w:szCs w:val="26"/>
          <w:lang w:eastAsia="ru-RU"/>
        </w:rPr>
        <w:t xml:space="preserve"> </w:t>
      </w:r>
      <w:proofErr w:type="spellStart"/>
      <w:r w:rsidRPr="00DB14FD">
        <w:rPr>
          <w:rFonts w:ascii="Times New Roman" w:eastAsia="Times New Roman" w:hAnsi="Times New Roman"/>
          <w:sz w:val="26"/>
          <w:szCs w:val="26"/>
          <w:lang w:eastAsia="ru-RU"/>
        </w:rPr>
        <w:t>Сторін</w:t>
      </w:r>
      <w:proofErr w:type="spellEnd"/>
      <w:r w:rsidRPr="00DB14FD">
        <w:rPr>
          <w:rFonts w:ascii="Times New Roman" w:eastAsia="Times New Roman" w:hAnsi="Times New Roman"/>
          <w:sz w:val="26"/>
          <w:szCs w:val="26"/>
          <w:lang w:eastAsia="ru-RU"/>
        </w:rPr>
        <w:t>;</w:t>
      </w:r>
    </w:p>
    <w:p w14:paraId="4066CC15" w14:textId="77777777" w:rsidR="00AA5B25" w:rsidRPr="00DB14FD" w:rsidRDefault="00AA5B25" w:rsidP="00AA5B25">
      <w:pPr>
        <w:widowControl w:val="0"/>
        <w:spacing w:after="0" w:line="240" w:lineRule="auto"/>
        <w:ind w:left="-709" w:firstLine="680"/>
        <w:contextualSpacing/>
        <w:jc w:val="both"/>
        <w:rPr>
          <w:rFonts w:ascii="Times New Roman" w:eastAsia="Times New Roman" w:hAnsi="Times New Roman"/>
          <w:sz w:val="26"/>
          <w:szCs w:val="26"/>
          <w:lang w:eastAsia="ru-RU"/>
        </w:rPr>
      </w:pPr>
      <w:r w:rsidRPr="00DB14FD">
        <w:rPr>
          <w:rFonts w:ascii="Times New Roman" w:eastAsia="Times New Roman" w:hAnsi="Times New Roman"/>
          <w:sz w:val="26"/>
          <w:szCs w:val="26"/>
          <w:lang w:eastAsia="ru-RU"/>
        </w:rPr>
        <w:t xml:space="preserve">– з </w:t>
      </w:r>
      <w:proofErr w:type="spellStart"/>
      <w:r w:rsidRPr="00DB14FD">
        <w:rPr>
          <w:rFonts w:ascii="Times New Roman" w:eastAsia="Times New Roman" w:hAnsi="Times New Roman"/>
          <w:sz w:val="26"/>
          <w:szCs w:val="26"/>
          <w:lang w:eastAsia="ru-RU"/>
        </w:rPr>
        <w:t>інших</w:t>
      </w:r>
      <w:proofErr w:type="spellEnd"/>
      <w:r w:rsidRPr="00DB14FD">
        <w:rPr>
          <w:rFonts w:ascii="Times New Roman" w:eastAsia="Times New Roman" w:hAnsi="Times New Roman"/>
          <w:sz w:val="26"/>
          <w:szCs w:val="26"/>
          <w:lang w:eastAsia="ru-RU"/>
        </w:rPr>
        <w:t xml:space="preserve"> </w:t>
      </w:r>
      <w:proofErr w:type="spellStart"/>
      <w:r w:rsidRPr="00DB14FD">
        <w:rPr>
          <w:rFonts w:ascii="Times New Roman" w:eastAsia="Times New Roman" w:hAnsi="Times New Roman"/>
          <w:sz w:val="26"/>
          <w:szCs w:val="26"/>
          <w:lang w:eastAsia="ru-RU"/>
        </w:rPr>
        <w:t>підстав</w:t>
      </w:r>
      <w:proofErr w:type="spellEnd"/>
      <w:r w:rsidRPr="00DB14FD">
        <w:rPr>
          <w:rFonts w:ascii="Times New Roman" w:eastAsia="Times New Roman" w:hAnsi="Times New Roman"/>
          <w:sz w:val="26"/>
          <w:szCs w:val="26"/>
          <w:lang w:eastAsia="ru-RU"/>
        </w:rPr>
        <w:t xml:space="preserve">, </w:t>
      </w:r>
      <w:proofErr w:type="spellStart"/>
      <w:r w:rsidRPr="00DB14FD">
        <w:rPr>
          <w:rFonts w:ascii="Times New Roman" w:eastAsia="Times New Roman" w:hAnsi="Times New Roman"/>
          <w:sz w:val="26"/>
          <w:szCs w:val="26"/>
          <w:lang w:eastAsia="ru-RU"/>
        </w:rPr>
        <w:t>передбачених</w:t>
      </w:r>
      <w:proofErr w:type="spellEnd"/>
      <w:r w:rsidRPr="00DB14FD">
        <w:rPr>
          <w:rFonts w:ascii="Times New Roman" w:eastAsia="Times New Roman" w:hAnsi="Times New Roman"/>
          <w:sz w:val="26"/>
          <w:szCs w:val="26"/>
          <w:lang w:eastAsia="ru-RU"/>
        </w:rPr>
        <w:t xml:space="preserve"> </w:t>
      </w:r>
      <w:proofErr w:type="spellStart"/>
      <w:r w:rsidRPr="00DB14FD">
        <w:rPr>
          <w:rFonts w:ascii="Times New Roman" w:eastAsia="Times New Roman" w:hAnsi="Times New Roman"/>
          <w:sz w:val="26"/>
          <w:szCs w:val="26"/>
          <w:lang w:eastAsia="ru-RU"/>
        </w:rPr>
        <w:t>чинним</w:t>
      </w:r>
      <w:proofErr w:type="spellEnd"/>
      <w:r w:rsidRPr="00DB14FD">
        <w:rPr>
          <w:rFonts w:ascii="Times New Roman" w:eastAsia="Times New Roman" w:hAnsi="Times New Roman"/>
          <w:sz w:val="26"/>
          <w:szCs w:val="26"/>
          <w:lang w:eastAsia="ru-RU"/>
        </w:rPr>
        <w:t xml:space="preserve"> </w:t>
      </w:r>
      <w:proofErr w:type="spellStart"/>
      <w:r w:rsidRPr="00DB14FD">
        <w:rPr>
          <w:rFonts w:ascii="Times New Roman" w:eastAsia="Times New Roman" w:hAnsi="Times New Roman"/>
          <w:sz w:val="26"/>
          <w:szCs w:val="26"/>
          <w:lang w:eastAsia="ru-RU"/>
        </w:rPr>
        <w:t>законодавством</w:t>
      </w:r>
      <w:proofErr w:type="spellEnd"/>
      <w:r w:rsidRPr="00DB14FD">
        <w:rPr>
          <w:rFonts w:ascii="Times New Roman" w:eastAsia="Times New Roman" w:hAnsi="Times New Roman"/>
          <w:sz w:val="26"/>
          <w:szCs w:val="26"/>
          <w:lang w:eastAsia="ru-RU"/>
        </w:rPr>
        <w:t xml:space="preserve"> </w:t>
      </w:r>
      <w:proofErr w:type="spellStart"/>
      <w:r w:rsidRPr="00DB14FD">
        <w:rPr>
          <w:rFonts w:ascii="Times New Roman" w:eastAsia="Times New Roman" w:hAnsi="Times New Roman"/>
          <w:sz w:val="26"/>
          <w:szCs w:val="26"/>
          <w:lang w:eastAsia="ru-RU"/>
        </w:rPr>
        <w:t>України</w:t>
      </w:r>
      <w:proofErr w:type="spellEnd"/>
      <w:r w:rsidRPr="00DB14FD">
        <w:rPr>
          <w:rFonts w:ascii="Times New Roman" w:eastAsia="Times New Roman" w:hAnsi="Times New Roman"/>
          <w:sz w:val="26"/>
          <w:szCs w:val="26"/>
          <w:lang w:eastAsia="ru-RU"/>
        </w:rPr>
        <w:t>.</w:t>
      </w:r>
    </w:p>
    <w:p w14:paraId="42B0218A" w14:textId="77777777" w:rsidR="00AA5B25" w:rsidRPr="00DB14FD" w:rsidRDefault="00AA5B25" w:rsidP="00AA5B25">
      <w:pPr>
        <w:shd w:val="clear" w:color="auto" w:fill="FFFFFF"/>
        <w:tabs>
          <w:tab w:val="left" w:pos="9639"/>
        </w:tabs>
        <w:suppressAutoHyphens/>
        <w:autoSpaceDN w:val="0"/>
        <w:spacing w:after="0" w:line="240" w:lineRule="auto"/>
        <w:ind w:left="-709" w:right="-54"/>
        <w:jc w:val="both"/>
        <w:textAlignment w:val="baseline"/>
        <w:rPr>
          <w:rFonts w:ascii="Times New Roman" w:hAnsi="Times New Roman"/>
          <w:spacing w:val="-6"/>
          <w:kern w:val="3"/>
          <w:sz w:val="24"/>
          <w:szCs w:val="24"/>
          <w:lang w:eastAsia="zh-CN"/>
        </w:rPr>
      </w:pPr>
    </w:p>
    <w:p w14:paraId="7A037D40" w14:textId="77777777" w:rsidR="00AA5B25" w:rsidRPr="00DB14FD" w:rsidRDefault="00AA5B25" w:rsidP="00AA5B25">
      <w:pPr>
        <w:widowControl w:val="0"/>
        <w:shd w:val="clear" w:color="auto" w:fill="FFFFFF"/>
        <w:tabs>
          <w:tab w:val="left" w:pos="1276"/>
        </w:tabs>
        <w:spacing w:after="0" w:line="240" w:lineRule="auto"/>
        <w:jc w:val="both"/>
        <w:rPr>
          <w:rFonts w:ascii="Times New Roman" w:hAnsi="Times New Roman"/>
          <w:sz w:val="24"/>
          <w:szCs w:val="24"/>
        </w:rPr>
      </w:pPr>
    </w:p>
    <w:p w14:paraId="72E90372" w14:textId="77777777" w:rsidR="00AA5B25" w:rsidRPr="00DB14FD" w:rsidRDefault="00AA5B25" w:rsidP="00AA5B25">
      <w:pPr>
        <w:spacing w:after="0" w:line="240" w:lineRule="auto"/>
        <w:jc w:val="center"/>
        <w:rPr>
          <w:rFonts w:ascii="Times New Roman" w:hAnsi="Times New Roman"/>
          <w:b/>
          <w:sz w:val="24"/>
          <w:szCs w:val="24"/>
        </w:rPr>
      </w:pPr>
      <w:r w:rsidRPr="00DB14FD">
        <w:rPr>
          <w:rFonts w:ascii="Times New Roman" w:hAnsi="Times New Roman"/>
          <w:b/>
          <w:sz w:val="24"/>
          <w:szCs w:val="24"/>
        </w:rPr>
        <w:t>X</w:t>
      </w:r>
      <w:r w:rsidRPr="00DB14FD">
        <w:rPr>
          <w:rFonts w:ascii="Times New Roman" w:hAnsi="Times New Roman"/>
          <w:b/>
          <w:sz w:val="24"/>
          <w:szCs w:val="24"/>
          <w:lang w:val="en-US"/>
        </w:rPr>
        <w:t>IV</w:t>
      </w:r>
      <w:r w:rsidRPr="00DB14FD">
        <w:rPr>
          <w:rFonts w:ascii="Times New Roman" w:hAnsi="Times New Roman"/>
          <w:b/>
          <w:sz w:val="24"/>
          <w:szCs w:val="24"/>
        </w:rPr>
        <w:t xml:space="preserve">. ДОДАТКИ </w:t>
      </w:r>
      <w:proofErr w:type="gramStart"/>
      <w:r w:rsidRPr="00DB14FD">
        <w:rPr>
          <w:rFonts w:ascii="Times New Roman" w:hAnsi="Times New Roman"/>
          <w:b/>
          <w:sz w:val="24"/>
          <w:szCs w:val="24"/>
        </w:rPr>
        <w:t>ДО ДОГОВОРУ</w:t>
      </w:r>
      <w:proofErr w:type="gramEnd"/>
    </w:p>
    <w:p w14:paraId="70362EB6" w14:textId="77777777" w:rsidR="00AA5B25" w:rsidRPr="00DB14FD" w:rsidRDefault="00AA5B25" w:rsidP="00AA5B25">
      <w:pPr>
        <w:spacing w:after="0" w:line="240" w:lineRule="auto"/>
        <w:rPr>
          <w:rFonts w:ascii="Times New Roman" w:hAnsi="Times New Roman"/>
          <w:bCs/>
          <w:sz w:val="24"/>
          <w:szCs w:val="24"/>
        </w:rPr>
      </w:pPr>
      <w:r w:rsidRPr="00DB14FD">
        <w:rPr>
          <w:rFonts w:ascii="Times New Roman" w:hAnsi="Times New Roman"/>
          <w:bCs/>
          <w:sz w:val="24"/>
          <w:szCs w:val="24"/>
        </w:rPr>
        <w:t xml:space="preserve">14.1. </w:t>
      </w:r>
      <w:proofErr w:type="spellStart"/>
      <w:r w:rsidRPr="00DB14FD">
        <w:rPr>
          <w:rFonts w:ascii="Times New Roman" w:hAnsi="Times New Roman"/>
          <w:bCs/>
          <w:sz w:val="24"/>
          <w:szCs w:val="24"/>
        </w:rPr>
        <w:t>Невід’ємною</w:t>
      </w:r>
      <w:proofErr w:type="spellEnd"/>
      <w:r w:rsidRPr="00DB14FD">
        <w:rPr>
          <w:rFonts w:ascii="Times New Roman" w:hAnsi="Times New Roman"/>
          <w:bCs/>
          <w:sz w:val="24"/>
          <w:szCs w:val="24"/>
        </w:rPr>
        <w:t xml:space="preserve"> </w:t>
      </w:r>
      <w:proofErr w:type="spellStart"/>
      <w:r w:rsidRPr="00DB14FD">
        <w:rPr>
          <w:rFonts w:ascii="Times New Roman" w:hAnsi="Times New Roman"/>
          <w:bCs/>
          <w:sz w:val="24"/>
          <w:szCs w:val="24"/>
        </w:rPr>
        <w:t>частиною</w:t>
      </w:r>
      <w:proofErr w:type="spellEnd"/>
      <w:r w:rsidRPr="00DB14FD">
        <w:rPr>
          <w:rFonts w:ascii="Times New Roman" w:hAnsi="Times New Roman"/>
          <w:bCs/>
          <w:sz w:val="24"/>
          <w:szCs w:val="24"/>
        </w:rPr>
        <w:t xml:space="preserve"> </w:t>
      </w:r>
      <w:proofErr w:type="spellStart"/>
      <w:r w:rsidRPr="00DB14FD">
        <w:rPr>
          <w:rFonts w:ascii="Times New Roman" w:hAnsi="Times New Roman"/>
          <w:bCs/>
          <w:sz w:val="24"/>
          <w:szCs w:val="24"/>
        </w:rPr>
        <w:t>цього</w:t>
      </w:r>
      <w:proofErr w:type="spellEnd"/>
      <w:r w:rsidRPr="00DB14FD">
        <w:rPr>
          <w:rFonts w:ascii="Times New Roman" w:hAnsi="Times New Roman"/>
          <w:bCs/>
          <w:sz w:val="24"/>
          <w:szCs w:val="24"/>
        </w:rPr>
        <w:t xml:space="preserve"> договору є:</w:t>
      </w:r>
    </w:p>
    <w:p w14:paraId="74B0DBF1" w14:textId="39CA0D46" w:rsidR="00137CD2" w:rsidRPr="00DB14FD" w:rsidRDefault="00AA5B25" w:rsidP="00982ED8">
      <w:pPr>
        <w:spacing w:after="0" w:line="240" w:lineRule="auto"/>
        <w:rPr>
          <w:rFonts w:ascii="Times New Roman" w:hAnsi="Times New Roman"/>
          <w:bCs/>
          <w:sz w:val="24"/>
          <w:szCs w:val="24"/>
        </w:rPr>
      </w:pPr>
      <w:proofErr w:type="spellStart"/>
      <w:r w:rsidRPr="00DB14FD">
        <w:rPr>
          <w:rFonts w:ascii="Times New Roman" w:hAnsi="Times New Roman"/>
          <w:bCs/>
          <w:sz w:val="24"/>
          <w:szCs w:val="24"/>
        </w:rPr>
        <w:t>Додаток</w:t>
      </w:r>
      <w:proofErr w:type="spellEnd"/>
      <w:r w:rsidRPr="00DB14FD">
        <w:rPr>
          <w:rFonts w:ascii="Times New Roman" w:hAnsi="Times New Roman"/>
          <w:bCs/>
          <w:sz w:val="24"/>
          <w:szCs w:val="24"/>
        </w:rPr>
        <w:t xml:space="preserve"> 1 «СПЕЦІФІКАЦІЯ»</w:t>
      </w:r>
    </w:p>
    <w:p w14:paraId="3FF2AC27" w14:textId="77777777" w:rsidR="00AA5B25" w:rsidRPr="00A05B80" w:rsidRDefault="00AA5B25" w:rsidP="00AA5B25">
      <w:pPr>
        <w:spacing w:after="0" w:line="240" w:lineRule="auto"/>
        <w:jc w:val="center"/>
        <w:rPr>
          <w:rFonts w:ascii="Times New Roman" w:hAnsi="Times New Roman"/>
          <w:b/>
          <w:sz w:val="24"/>
          <w:szCs w:val="24"/>
          <w:highlight w:val="yellow"/>
          <w:lang w:eastAsia="ru-RU"/>
        </w:rPr>
      </w:pPr>
    </w:p>
    <w:p w14:paraId="5BC33AE5" w14:textId="77777777" w:rsidR="00AA5B25" w:rsidRPr="00A05B80" w:rsidRDefault="00AA5B25" w:rsidP="00AA5B25">
      <w:pPr>
        <w:spacing w:after="0" w:line="240" w:lineRule="auto"/>
        <w:jc w:val="center"/>
        <w:rPr>
          <w:rFonts w:ascii="Times New Roman" w:hAnsi="Times New Roman"/>
          <w:b/>
          <w:sz w:val="24"/>
          <w:szCs w:val="24"/>
          <w:highlight w:val="yellow"/>
          <w:lang w:eastAsia="ru-RU"/>
        </w:rPr>
      </w:pPr>
    </w:p>
    <w:tbl>
      <w:tblPr>
        <w:tblW w:w="9747" w:type="dxa"/>
        <w:tblLayout w:type="fixed"/>
        <w:tblLook w:val="0000" w:firstRow="0" w:lastRow="0" w:firstColumn="0" w:lastColumn="0" w:noHBand="0" w:noVBand="0"/>
      </w:tblPr>
      <w:tblGrid>
        <w:gridCol w:w="4876"/>
        <w:gridCol w:w="4871"/>
      </w:tblGrid>
      <w:tr w:rsidR="00B91173" w:rsidRPr="00A05B80" w14:paraId="0D801373" w14:textId="77777777" w:rsidTr="00DB14FD">
        <w:trPr>
          <w:trHeight w:val="162"/>
        </w:trPr>
        <w:tc>
          <w:tcPr>
            <w:tcW w:w="4876" w:type="dxa"/>
          </w:tcPr>
          <w:p w14:paraId="7AED9902" w14:textId="3F28CA75" w:rsidR="00B91173" w:rsidRPr="00DB14FD" w:rsidRDefault="00B91173" w:rsidP="00B91173">
            <w:pPr>
              <w:spacing w:after="0" w:line="240" w:lineRule="auto"/>
              <w:rPr>
                <w:rFonts w:ascii="Times New Roman" w:eastAsia="Times New Roman" w:hAnsi="Times New Roman"/>
                <w:b/>
                <w:color w:val="000000"/>
                <w:lang w:val="uk-UA" w:eastAsia="uk-UA"/>
              </w:rPr>
            </w:pPr>
            <w:r w:rsidRPr="00DB14FD">
              <w:rPr>
                <w:rFonts w:ascii="Times New Roman" w:eastAsia="Times New Roman" w:hAnsi="Times New Roman"/>
                <w:b/>
                <w:color w:val="000000"/>
                <w:lang w:val="uk-UA" w:eastAsia="uk-UA"/>
              </w:rPr>
              <w:t>Замовник:</w:t>
            </w:r>
          </w:p>
          <w:p w14:paraId="0813CA41" w14:textId="77777777" w:rsidR="00B91173" w:rsidRPr="00DB14FD" w:rsidRDefault="00B91173" w:rsidP="00B91173">
            <w:pPr>
              <w:spacing w:after="0" w:line="240" w:lineRule="auto"/>
              <w:rPr>
                <w:rFonts w:ascii="Times New Roman" w:eastAsia="Times New Roman" w:hAnsi="Times New Roman"/>
                <w:i/>
                <w:color w:val="000000"/>
                <w:lang w:val="uk-UA" w:eastAsia="uk-UA"/>
              </w:rPr>
            </w:pPr>
          </w:p>
          <w:p w14:paraId="7A42E212" w14:textId="77777777" w:rsidR="00B91173" w:rsidRPr="00DB14FD" w:rsidRDefault="00B91173" w:rsidP="00B91173">
            <w:pPr>
              <w:spacing w:after="0" w:line="240" w:lineRule="auto"/>
              <w:jc w:val="both"/>
              <w:rPr>
                <w:rFonts w:ascii="Times New Roman" w:eastAsia="Times New Roman" w:hAnsi="Times New Roman"/>
                <w:b/>
                <w:szCs w:val="24"/>
                <w:lang w:val="uk-UA" w:eastAsia="uk-UA"/>
              </w:rPr>
            </w:pPr>
            <w:r w:rsidRPr="00DB14FD">
              <w:rPr>
                <w:rFonts w:ascii="Times New Roman" w:eastAsia="Times New Roman" w:hAnsi="Times New Roman"/>
                <w:b/>
                <w:szCs w:val="24"/>
                <w:lang w:val="uk-UA" w:eastAsia="uk-UA"/>
              </w:rPr>
              <w:t>Відділ освіти, молоді та спорту виконавчого</w:t>
            </w:r>
          </w:p>
          <w:p w14:paraId="72E7D129" w14:textId="77777777" w:rsidR="00B91173" w:rsidRPr="00DB14FD" w:rsidRDefault="00B91173" w:rsidP="00B91173">
            <w:pPr>
              <w:spacing w:after="0" w:line="240" w:lineRule="auto"/>
              <w:jc w:val="both"/>
              <w:rPr>
                <w:rFonts w:ascii="Times New Roman" w:eastAsia="Times New Roman" w:hAnsi="Times New Roman"/>
                <w:b/>
                <w:szCs w:val="24"/>
                <w:lang w:val="uk-UA" w:eastAsia="uk-UA"/>
              </w:rPr>
            </w:pPr>
            <w:r w:rsidRPr="00DB14FD">
              <w:rPr>
                <w:rFonts w:ascii="Times New Roman" w:eastAsia="Times New Roman" w:hAnsi="Times New Roman"/>
                <w:b/>
                <w:szCs w:val="24"/>
                <w:lang w:val="uk-UA" w:eastAsia="uk-UA"/>
              </w:rPr>
              <w:t>комітету Ходорівської міської ради</w:t>
            </w:r>
          </w:p>
          <w:p w14:paraId="424FFF37" w14:textId="77777777" w:rsidR="00B91173" w:rsidRPr="00DB14FD" w:rsidRDefault="00B91173" w:rsidP="00B91173">
            <w:pPr>
              <w:spacing w:after="0" w:line="240" w:lineRule="auto"/>
              <w:jc w:val="both"/>
              <w:rPr>
                <w:rFonts w:ascii="Times New Roman" w:eastAsia="Times New Roman" w:hAnsi="Times New Roman"/>
                <w:b/>
                <w:szCs w:val="24"/>
                <w:lang w:val="uk-UA" w:eastAsia="uk-UA"/>
              </w:rPr>
            </w:pPr>
            <w:r w:rsidRPr="00DB14FD">
              <w:rPr>
                <w:rFonts w:ascii="Times New Roman" w:eastAsia="Times New Roman" w:hAnsi="Times New Roman"/>
                <w:b/>
                <w:szCs w:val="24"/>
                <w:lang w:val="uk-UA" w:eastAsia="uk-UA"/>
              </w:rPr>
              <w:t>81750 Львівська обл., Стрийський район,</w:t>
            </w:r>
          </w:p>
          <w:p w14:paraId="11FEBB6C" w14:textId="77777777" w:rsidR="00B91173" w:rsidRPr="00DB14FD" w:rsidRDefault="00B91173" w:rsidP="00B91173">
            <w:pPr>
              <w:spacing w:after="0" w:line="240" w:lineRule="auto"/>
              <w:jc w:val="both"/>
              <w:rPr>
                <w:rFonts w:ascii="Times New Roman" w:eastAsia="Times New Roman" w:hAnsi="Times New Roman"/>
                <w:b/>
                <w:szCs w:val="24"/>
                <w:lang w:val="uk-UA" w:eastAsia="uk-UA"/>
              </w:rPr>
            </w:pPr>
            <w:r w:rsidRPr="00DB14FD">
              <w:rPr>
                <w:rFonts w:ascii="Times New Roman" w:eastAsia="Times New Roman" w:hAnsi="Times New Roman"/>
                <w:b/>
                <w:szCs w:val="24"/>
                <w:lang w:val="uk-UA" w:eastAsia="uk-UA"/>
              </w:rPr>
              <w:t>Вул. Львівська, буд. 39</w:t>
            </w:r>
          </w:p>
          <w:p w14:paraId="7468DAEC" w14:textId="77777777" w:rsidR="00B91173" w:rsidRPr="00DB14FD" w:rsidRDefault="00B91173" w:rsidP="00B91173">
            <w:pPr>
              <w:spacing w:after="0" w:line="240" w:lineRule="auto"/>
              <w:jc w:val="both"/>
              <w:rPr>
                <w:rFonts w:ascii="Times New Roman" w:eastAsia="Times New Roman" w:hAnsi="Times New Roman"/>
                <w:b/>
                <w:szCs w:val="24"/>
                <w:lang w:val="uk-UA" w:eastAsia="uk-UA"/>
              </w:rPr>
            </w:pPr>
            <w:r w:rsidRPr="00DB14FD">
              <w:rPr>
                <w:rFonts w:ascii="Times New Roman" w:eastAsia="Times New Roman" w:hAnsi="Times New Roman"/>
                <w:szCs w:val="24"/>
                <w:lang w:val="uk-UA" w:eastAsia="uk-UA"/>
              </w:rPr>
              <w:t>ЄДРПОУ 41054377</w:t>
            </w:r>
            <w:r w:rsidRPr="00DB14FD">
              <w:rPr>
                <w:rFonts w:ascii="Times New Roman" w:eastAsia="Times New Roman" w:hAnsi="Times New Roman"/>
                <w:b/>
                <w:szCs w:val="24"/>
                <w:lang w:val="uk-UA" w:eastAsia="uk-UA"/>
              </w:rPr>
              <w:t xml:space="preserve">  </w:t>
            </w:r>
          </w:p>
          <w:p w14:paraId="75A394E1" w14:textId="77777777" w:rsidR="00B91173" w:rsidRPr="00DB14FD" w:rsidRDefault="00B91173" w:rsidP="00B91173">
            <w:pPr>
              <w:spacing w:after="0" w:line="240" w:lineRule="auto"/>
              <w:jc w:val="both"/>
              <w:rPr>
                <w:rFonts w:ascii="Times New Roman" w:eastAsia="Times New Roman" w:hAnsi="Times New Roman"/>
                <w:szCs w:val="24"/>
                <w:lang w:val="uk-UA" w:eastAsia="uk-UA"/>
              </w:rPr>
            </w:pPr>
            <w:r w:rsidRPr="00DB14FD">
              <w:rPr>
                <w:rFonts w:ascii="Times New Roman" w:eastAsia="Times New Roman" w:hAnsi="Times New Roman"/>
                <w:szCs w:val="24"/>
                <w:lang w:val="uk-UA" w:eastAsia="uk-UA"/>
              </w:rPr>
              <w:t xml:space="preserve">р/р </w:t>
            </w:r>
            <w:r w:rsidRPr="00DB14FD">
              <w:rPr>
                <w:rFonts w:ascii="Times New Roman" w:eastAsia="Times New Roman" w:hAnsi="Times New Roman"/>
                <w:szCs w:val="24"/>
                <w:lang w:val="en-US" w:eastAsia="uk-UA"/>
              </w:rPr>
              <w:t>UA</w:t>
            </w:r>
            <w:r w:rsidRPr="00DB14FD">
              <w:rPr>
                <w:rFonts w:ascii="Times New Roman" w:eastAsia="Times New Roman" w:hAnsi="Times New Roman"/>
                <w:szCs w:val="24"/>
                <w:lang w:val="uk-UA" w:eastAsia="uk-UA"/>
              </w:rPr>
              <w:t>418201720344280005000098528</w:t>
            </w:r>
          </w:p>
          <w:p w14:paraId="1F937367" w14:textId="77777777" w:rsidR="00B91173" w:rsidRPr="00DB14FD" w:rsidRDefault="00B91173" w:rsidP="00B91173">
            <w:pPr>
              <w:spacing w:after="0" w:line="240" w:lineRule="auto"/>
              <w:jc w:val="both"/>
              <w:rPr>
                <w:rFonts w:ascii="Times New Roman" w:eastAsia="Times New Roman" w:hAnsi="Times New Roman"/>
                <w:szCs w:val="24"/>
                <w:lang w:val="uk-UA" w:eastAsia="uk-UA"/>
              </w:rPr>
            </w:pPr>
            <w:r w:rsidRPr="00DB14FD">
              <w:rPr>
                <w:rFonts w:cs="Arial"/>
                <w:lang w:val="uk-UA"/>
              </w:rPr>
              <w:t xml:space="preserve">р/р </w:t>
            </w:r>
            <w:r w:rsidRPr="00DB14FD">
              <w:rPr>
                <w:rFonts w:ascii="Times New Roman" w:eastAsia="Times New Roman" w:hAnsi="Times New Roman"/>
                <w:szCs w:val="24"/>
                <w:lang w:val="uk-UA" w:eastAsia="uk-UA"/>
              </w:rPr>
              <w:t>UA028201720344240016000098528</w:t>
            </w:r>
          </w:p>
          <w:p w14:paraId="76BEED0A" w14:textId="77777777" w:rsidR="00B91173" w:rsidRPr="00DB14FD" w:rsidRDefault="00B91173" w:rsidP="00B91173">
            <w:pPr>
              <w:spacing w:after="0" w:line="240" w:lineRule="auto"/>
              <w:jc w:val="both"/>
              <w:rPr>
                <w:rFonts w:ascii="Times New Roman" w:eastAsia="Times New Roman" w:hAnsi="Times New Roman"/>
                <w:szCs w:val="24"/>
                <w:lang w:val="uk-UA" w:eastAsia="uk-UA"/>
              </w:rPr>
            </w:pPr>
            <w:r w:rsidRPr="00DB14FD">
              <w:rPr>
                <w:rFonts w:cs="Arial"/>
                <w:lang w:val="uk-UA"/>
              </w:rPr>
              <w:t xml:space="preserve">р/р </w:t>
            </w:r>
            <w:r w:rsidRPr="00DB14FD">
              <w:rPr>
                <w:rFonts w:ascii="Times New Roman" w:eastAsia="Times New Roman" w:hAnsi="Times New Roman"/>
                <w:szCs w:val="24"/>
                <w:lang w:val="uk-UA" w:eastAsia="uk-UA"/>
              </w:rPr>
              <w:t>UA578201720344271005200098528</w:t>
            </w:r>
          </w:p>
          <w:p w14:paraId="1598826F" w14:textId="77777777" w:rsidR="00B91173" w:rsidRPr="00DB14FD" w:rsidRDefault="00B91173" w:rsidP="00B91173">
            <w:pPr>
              <w:spacing w:after="0" w:line="240" w:lineRule="auto"/>
              <w:jc w:val="both"/>
              <w:rPr>
                <w:rFonts w:ascii="Times New Roman" w:eastAsia="Times New Roman" w:hAnsi="Times New Roman"/>
                <w:szCs w:val="24"/>
                <w:lang w:val="uk-UA" w:eastAsia="uk-UA"/>
              </w:rPr>
            </w:pPr>
            <w:r w:rsidRPr="00DB14FD">
              <w:rPr>
                <w:rFonts w:cs="Arial"/>
                <w:lang w:val="uk-UA"/>
              </w:rPr>
              <w:t xml:space="preserve">р/р </w:t>
            </w:r>
            <w:r w:rsidRPr="00DB14FD">
              <w:rPr>
                <w:rFonts w:ascii="Times New Roman" w:eastAsia="Times New Roman" w:hAnsi="Times New Roman"/>
                <w:szCs w:val="24"/>
                <w:lang w:val="uk-UA" w:eastAsia="uk-UA"/>
              </w:rPr>
              <w:t>UA188201720344231016200098528</w:t>
            </w:r>
          </w:p>
          <w:p w14:paraId="16D0A216" w14:textId="77777777" w:rsidR="00B91173" w:rsidRPr="00DB14FD" w:rsidRDefault="00B91173" w:rsidP="00B91173">
            <w:pPr>
              <w:spacing w:after="0" w:line="240" w:lineRule="auto"/>
              <w:jc w:val="both"/>
              <w:rPr>
                <w:rFonts w:ascii="Times New Roman" w:eastAsia="Times New Roman" w:hAnsi="Times New Roman"/>
                <w:szCs w:val="24"/>
                <w:lang w:val="uk-UA" w:eastAsia="uk-UA"/>
              </w:rPr>
            </w:pPr>
            <w:r w:rsidRPr="00DB14FD">
              <w:rPr>
                <w:rFonts w:ascii="Times New Roman" w:eastAsia="Times New Roman" w:hAnsi="Times New Roman"/>
                <w:szCs w:val="24"/>
                <w:lang w:val="uk-UA" w:eastAsia="uk-UA"/>
              </w:rPr>
              <w:t>в ДКСУ м. Київ МФО 820172</w:t>
            </w:r>
          </w:p>
          <w:p w14:paraId="5CE6DD96" w14:textId="77777777" w:rsidR="00B91173" w:rsidRPr="00DB14FD" w:rsidRDefault="00B91173" w:rsidP="00B91173">
            <w:pPr>
              <w:spacing w:after="0" w:line="240" w:lineRule="auto"/>
              <w:jc w:val="both"/>
              <w:rPr>
                <w:rFonts w:ascii="Times New Roman" w:eastAsia="Times New Roman" w:hAnsi="Times New Roman"/>
                <w:szCs w:val="24"/>
                <w:lang w:val="uk-UA" w:eastAsia="uk-UA"/>
              </w:rPr>
            </w:pPr>
          </w:p>
          <w:p w14:paraId="1FCFBB28" w14:textId="77777777" w:rsidR="00B91173" w:rsidRPr="00DB14FD" w:rsidRDefault="00B91173" w:rsidP="00B91173">
            <w:pPr>
              <w:spacing w:after="0" w:line="240" w:lineRule="auto"/>
              <w:jc w:val="both"/>
              <w:rPr>
                <w:rFonts w:ascii="Times New Roman" w:eastAsia="Times New Roman" w:hAnsi="Times New Roman"/>
                <w:szCs w:val="24"/>
                <w:lang w:val="uk-UA" w:eastAsia="uk-UA"/>
              </w:rPr>
            </w:pPr>
            <w:r w:rsidRPr="00DB14FD">
              <w:rPr>
                <w:rFonts w:ascii="Times New Roman" w:eastAsia="Times New Roman" w:hAnsi="Times New Roman"/>
                <w:szCs w:val="24"/>
                <w:lang w:val="uk-UA" w:eastAsia="uk-UA"/>
              </w:rPr>
              <w:t xml:space="preserve">________________________  </w:t>
            </w:r>
            <w:r w:rsidRPr="00DB14FD">
              <w:rPr>
                <w:rFonts w:ascii="Times New Roman" w:eastAsia="Times New Roman" w:hAnsi="Times New Roman"/>
                <w:b/>
                <w:szCs w:val="24"/>
                <w:lang w:val="uk-UA" w:eastAsia="uk-UA"/>
              </w:rPr>
              <w:t>Н.І. Калинець</w:t>
            </w:r>
          </w:p>
          <w:p w14:paraId="7F4BA413" w14:textId="77777777" w:rsidR="00B91173" w:rsidRPr="00A05B80" w:rsidRDefault="00B91173" w:rsidP="00B91173">
            <w:pPr>
              <w:spacing w:after="0" w:line="240" w:lineRule="auto"/>
              <w:rPr>
                <w:rFonts w:ascii="Times New Roman" w:eastAsia="Times New Roman" w:hAnsi="Times New Roman"/>
                <w:color w:val="000000"/>
                <w:highlight w:val="yellow"/>
                <w:lang w:val="uk-UA" w:eastAsia="uk-UA"/>
              </w:rPr>
            </w:pPr>
            <w:r w:rsidRPr="00DB14FD">
              <w:rPr>
                <w:rFonts w:ascii="Times New Roman" w:eastAsia="Times New Roman" w:hAnsi="Times New Roman"/>
                <w:b/>
                <w:szCs w:val="24"/>
                <w:lang w:val="uk-UA" w:eastAsia="uk-UA"/>
              </w:rPr>
              <w:t xml:space="preserve">                  </w:t>
            </w:r>
            <w:proofErr w:type="spellStart"/>
            <w:r w:rsidRPr="00DB14FD">
              <w:rPr>
                <w:rFonts w:ascii="Times New Roman" w:eastAsia="Times New Roman" w:hAnsi="Times New Roman"/>
                <w:sz w:val="16"/>
                <w:szCs w:val="16"/>
                <w:lang w:val="uk-UA" w:eastAsia="uk-UA"/>
              </w:rPr>
              <w:t>м.п</w:t>
            </w:r>
            <w:proofErr w:type="spellEnd"/>
            <w:r w:rsidRPr="00DB14FD">
              <w:rPr>
                <w:rFonts w:ascii="Times New Roman" w:eastAsia="Times New Roman" w:hAnsi="Times New Roman"/>
                <w:sz w:val="16"/>
                <w:szCs w:val="16"/>
                <w:lang w:val="uk-UA" w:eastAsia="uk-UA"/>
              </w:rPr>
              <w:t>.</w:t>
            </w:r>
          </w:p>
        </w:tc>
        <w:tc>
          <w:tcPr>
            <w:tcW w:w="4871" w:type="dxa"/>
          </w:tcPr>
          <w:p w14:paraId="13E27619" w14:textId="77777777" w:rsidR="00B91173" w:rsidRPr="00DB14FD" w:rsidRDefault="00B91173" w:rsidP="00B91173">
            <w:pPr>
              <w:spacing w:after="0" w:line="240" w:lineRule="auto"/>
              <w:rPr>
                <w:rFonts w:ascii="Times New Roman" w:eastAsia="Times New Roman" w:hAnsi="Times New Roman"/>
                <w:b/>
                <w:color w:val="000000"/>
                <w:lang w:val="uk-UA" w:eastAsia="uk-UA"/>
              </w:rPr>
            </w:pPr>
            <w:proofErr w:type="spellStart"/>
            <w:r w:rsidRPr="00DB14FD">
              <w:rPr>
                <w:rFonts w:ascii="Times New Roman" w:eastAsia="Times New Roman" w:hAnsi="Times New Roman"/>
                <w:b/>
                <w:color w:val="000000"/>
                <w:lang w:eastAsia="uk-UA"/>
              </w:rPr>
              <w:t>Постачальник</w:t>
            </w:r>
            <w:proofErr w:type="spellEnd"/>
            <w:r w:rsidRPr="00DB14FD">
              <w:rPr>
                <w:rFonts w:ascii="Times New Roman" w:eastAsia="Times New Roman" w:hAnsi="Times New Roman"/>
                <w:b/>
                <w:color w:val="000000"/>
                <w:lang w:val="uk-UA" w:eastAsia="uk-UA"/>
              </w:rPr>
              <w:t>:</w:t>
            </w:r>
          </w:p>
          <w:p w14:paraId="71D96709" w14:textId="77777777" w:rsidR="00B91173" w:rsidRPr="00DB14FD" w:rsidRDefault="00B91173" w:rsidP="00B91173">
            <w:pPr>
              <w:spacing w:after="0" w:line="240" w:lineRule="auto"/>
              <w:rPr>
                <w:rFonts w:ascii="Times New Roman" w:eastAsia="Times New Roman" w:hAnsi="Times New Roman"/>
                <w:i/>
                <w:color w:val="000000"/>
                <w:lang w:val="uk-UA" w:eastAsia="uk-UA"/>
              </w:rPr>
            </w:pPr>
          </w:p>
          <w:p w14:paraId="619ADF94" w14:textId="77777777" w:rsidR="00B91173" w:rsidRPr="00A05B80" w:rsidRDefault="00B91173" w:rsidP="00B91173">
            <w:pPr>
              <w:spacing w:after="0" w:line="240" w:lineRule="auto"/>
              <w:rPr>
                <w:rFonts w:ascii="Times New Roman" w:eastAsia="Times New Roman" w:hAnsi="Times New Roman"/>
                <w:color w:val="000000"/>
                <w:highlight w:val="yellow"/>
                <w:lang w:val="uk-UA" w:eastAsia="uk-UA"/>
              </w:rPr>
            </w:pPr>
            <w:r w:rsidRPr="00A05B80">
              <w:rPr>
                <w:rFonts w:ascii="Times New Roman" w:eastAsia="Times New Roman" w:hAnsi="Times New Roman"/>
                <w:highlight w:val="yellow"/>
                <w:lang w:val="uk-UA" w:eastAsia="uk-UA"/>
              </w:rPr>
              <w:t xml:space="preserve">                                                          </w:t>
            </w:r>
          </w:p>
        </w:tc>
      </w:tr>
    </w:tbl>
    <w:p w14:paraId="4ED5E13B" w14:textId="77777777" w:rsidR="00EA68AD" w:rsidRPr="00A05B80" w:rsidRDefault="00EA68AD" w:rsidP="00137CD2">
      <w:pPr>
        <w:pStyle w:val="14"/>
        <w:spacing w:after="40"/>
        <w:ind w:right="240" w:firstLine="0"/>
        <w:jc w:val="right"/>
        <w:rPr>
          <w:i/>
          <w:highlight w:val="yellow"/>
        </w:rPr>
      </w:pPr>
    </w:p>
    <w:p w14:paraId="59A4BE6F" w14:textId="77777777" w:rsidR="00EA68AD" w:rsidRPr="00A05B80" w:rsidRDefault="00EA68AD" w:rsidP="00137CD2">
      <w:pPr>
        <w:pStyle w:val="14"/>
        <w:spacing w:after="40"/>
        <w:ind w:right="240" w:firstLine="0"/>
        <w:jc w:val="right"/>
        <w:rPr>
          <w:i/>
          <w:highlight w:val="yellow"/>
        </w:rPr>
      </w:pPr>
    </w:p>
    <w:p w14:paraId="19129F78" w14:textId="77777777" w:rsidR="00EA68AD" w:rsidRPr="00A05B80" w:rsidRDefault="00EA68AD" w:rsidP="00137CD2">
      <w:pPr>
        <w:pStyle w:val="14"/>
        <w:spacing w:after="40"/>
        <w:ind w:right="240" w:firstLine="0"/>
        <w:jc w:val="right"/>
        <w:rPr>
          <w:i/>
          <w:highlight w:val="yellow"/>
        </w:rPr>
      </w:pPr>
    </w:p>
    <w:p w14:paraId="13A3E90A" w14:textId="77777777" w:rsidR="00EA68AD" w:rsidRPr="00A05B80" w:rsidRDefault="00EA68AD" w:rsidP="00137CD2">
      <w:pPr>
        <w:pStyle w:val="14"/>
        <w:spacing w:after="40"/>
        <w:ind w:right="240" w:firstLine="0"/>
        <w:jc w:val="right"/>
        <w:rPr>
          <w:i/>
          <w:highlight w:val="yellow"/>
        </w:rPr>
      </w:pPr>
    </w:p>
    <w:p w14:paraId="5481CDCE" w14:textId="77777777" w:rsidR="00EA68AD" w:rsidRPr="00A05B80" w:rsidRDefault="00EA68AD" w:rsidP="00137CD2">
      <w:pPr>
        <w:pStyle w:val="14"/>
        <w:spacing w:after="40"/>
        <w:ind w:right="240" w:firstLine="0"/>
        <w:jc w:val="right"/>
        <w:rPr>
          <w:i/>
          <w:highlight w:val="yellow"/>
        </w:rPr>
      </w:pPr>
    </w:p>
    <w:p w14:paraId="1725DC56" w14:textId="77777777" w:rsidR="00EA68AD" w:rsidRPr="00A05B80" w:rsidRDefault="00EA68AD" w:rsidP="00137CD2">
      <w:pPr>
        <w:pStyle w:val="14"/>
        <w:spacing w:after="40"/>
        <w:ind w:right="240" w:firstLine="0"/>
        <w:jc w:val="right"/>
        <w:rPr>
          <w:i/>
          <w:highlight w:val="yellow"/>
        </w:rPr>
      </w:pPr>
    </w:p>
    <w:p w14:paraId="0398A1A0" w14:textId="77777777" w:rsidR="00EA68AD" w:rsidRPr="00A05B80" w:rsidRDefault="00EA68AD" w:rsidP="00137CD2">
      <w:pPr>
        <w:pStyle w:val="14"/>
        <w:spacing w:after="40"/>
        <w:ind w:right="240" w:firstLine="0"/>
        <w:jc w:val="right"/>
        <w:rPr>
          <w:i/>
          <w:highlight w:val="yellow"/>
        </w:rPr>
      </w:pPr>
    </w:p>
    <w:p w14:paraId="075A0455" w14:textId="77777777" w:rsidR="00EA68AD" w:rsidRPr="00A05B80" w:rsidRDefault="00EA68AD" w:rsidP="00137CD2">
      <w:pPr>
        <w:pStyle w:val="14"/>
        <w:spacing w:after="40"/>
        <w:ind w:right="240" w:firstLine="0"/>
        <w:jc w:val="right"/>
        <w:rPr>
          <w:i/>
          <w:highlight w:val="yellow"/>
        </w:rPr>
      </w:pPr>
    </w:p>
    <w:p w14:paraId="6FA7D397" w14:textId="77777777" w:rsidR="00EA68AD" w:rsidRPr="00A05B80" w:rsidRDefault="00EA68AD" w:rsidP="00137CD2">
      <w:pPr>
        <w:pStyle w:val="14"/>
        <w:spacing w:after="40"/>
        <w:ind w:right="240" w:firstLine="0"/>
        <w:jc w:val="right"/>
        <w:rPr>
          <w:i/>
          <w:highlight w:val="yellow"/>
        </w:rPr>
      </w:pPr>
    </w:p>
    <w:p w14:paraId="3F83786C" w14:textId="77777777" w:rsidR="00EA68AD" w:rsidRPr="00A05B80" w:rsidRDefault="00EA68AD" w:rsidP="00137CD2">
      <w:pPr>
        <w:pStyle w:val="14"/>
        <w:spacing w:after="40"/>
        <w:ind w:right="240" w:firstLine="0"/>
        <w:jc w:val="right"/>
        <w:rPr>
          <w:i/>
          <w:highlight w:val="yellow"/>
        </w:rPr>
      </w:pPr>
    </w:p>
    <w:p w14:paraId="3708A700" w14:textId="77777777" w:rsidR="00EA68AD" w:rsidRPr="00A05B80" w:rsidRDefault="00EA68AD" w:rsidP="00137CD2">
      <w:pPr>
        <w:pStyle w:val="14"/>
        <w:spacing w:after="40"/>
        <w:ind w:right="240" w:firstLine="0"/>
        <w:jc w:val="right"/>
        <w:rPr>
          <w:i/>
          <w:highlight w:val="yellow"/>
        </w:rPr>
      </w:pPr>
    </w:p>
    <w:p w14:paraId="09AB17B4" w14:textId="3AA40A65" w:rsidR="00EA68AD" w:rsidRPr="00A05B80" w:rsidRDefault="00EA68AD" w:rsidP="00137CD2">
      <w:pPr>
        <w:pStyle w:val="14"/>
        <w:spacing w:after="40"/>
        <w:ind w:right="240" w:firstLine="0"/>
        <w:jc w:val="right"/>
        <w:rPr>
          <w:i/>
          <w:highlight w:val="yellow"/>
        </w:rPr>
      </w:pPr>
    </w:p>
    <w:p w14:paraId="422F84FB" w14:textId="340D652E" w:rsidR="00B91173" w:rsidRPr="00A05B80" w:rsidRDefault="00B91173" w:rsidP="00137CD2">
      <w:pPr>
        <w:pStyle w:val="14"/>
        <w:spacing w:after="40"/>
        <w:ind w:right="240" w:firstLine="0"/>
        <w:jc w:val="right"/>
        <w:rPr>
          <w:i/>
          <w:highlight w:val="yellow"/>
        </w:rPr>
      </w:pPr>
    </w:p>
    <w:p w14:paraId="00EF60F1" w14:textId="7A66BF1C" w:rsidR="00B91173" w:rsidRPr="00A05B80" w:rsidRDefault="00B91173" w:rsidP="00137CD2">
      <w:pPr>
        <w:pStyle w:val="14"/>
        <w:spacing w:after="40"/>
        <w:ind w:right="240" w:firstLine="0"/>
        <w:jc w:val="right"/>
        <w:rPr>
          <w:i/>
          <w:highlight w:val="yellow"/>
        </w:rPr>
      </w:pPr>
    </w:p>
    <w:p w14:paraId="52BE92E7" w14:textId="7416855A" w:rsidR="00B91173" w:rsidRPr="00A05B80" w:rsidRDefault="00B91173" w:rsidP="00137CD2">
      <w:pPr>
        <w:pStyle w:val="14"/>
        <w:spacing w:after="40"/>
        <w:ind w:right="240" w:firstLine="0"/>
        <w:jc w:val="right"/>
        <w:rPr>
          <w:i/>
          <w:highlight w:val="yellow"/>
        </w:rPr>
      </w:pPr>
    </w:p>
    <w:p w14:paraId="1F06BAF1" w14:textId="603E8318" w:rsidR="00B91173" w:rsidRPr="00A05B80" w:rsidRDefault="00B91173" w:rsidP="00137CD2">
      <w:pPr>
        <w:pStyle w:val="14"/>
        <w:spacing w:after="40"/>
        <w:ind w:right="240" w:firstLine="0"/>
        <w:jc w:val="right"/>
        <w:rPr>
          <w:i/>
          <w:highlight w:val="yellow"/>
        </w:rPr>
      </w:pPr>
    </w:p>
    <w:p w14:paraId="59381DDD" w14:textId="58DE8193" w:rsidR="00B91173" w:rsidRPr="00A05B80" w:rsidRDefault="00B91173" w:rsidP="00137CD2">
      <w:pPr>
        <w:pStyle w:val="14"/>
        <w:spacing w:after="40"/>
        <w:ind w:right="240" w:firstLine="0"/>
        <w:jc w:val="right"/>
        <w:rPr>
          <w:i/>
          <w:highlight w:val="yellow"/>
        </w:rPr>
      </w:pPr>
    </w:p>
    <w:p w14:paraId="6B1DB985" w14:textId="6E630A57" w:rsidR="00B91173" w:rsidRPr="00A05B80" w:rsidRDefault="00B91173" w:rsidP="00137CD2">
      <w:pPr>
        <w:pStyle w:val="14"/>
        <w:spacing w:after="40"/>
        <w:ind w:right="240" w:firstLine="0"/>
        <w:jc w:val="right"/>
        <w:rPr>
          <w:i/>
          <w:highlight w:val="yellow"/>
        </w:rPr>
      </w:pPr>
    </w:p>
    <w:p w14:paraId="6890A284" w14:textId="0FB785FC" w:rsidR="00B91173" w:rsidRPr="00A05B80" w:rsidRDefault="00B91173" w:rsidP="00137CD2">
      <w:pPr>
        <w:pStyle w:val="14"/>
        <w:spacing w:after="40"/>
        <w:ind w:right="240" w:firstLine="0"/>
        <w:jc w:val="right"/>
        <w:rPr>
          <w:i/>
          <w:highlight w:val="yellow"/>
        </w:rPr>
      </w:pPr>
    </w:p>
    <w:p w14:paraId="0E9BDAD5" w14:textId="0C26DF65" w:rsidR="00B91173" w:rsidRPr="00A05B80" w:rsidRDefault="00B91173" w:rsidP="00137CD2">
      <w:pPr>
        <w:pStyle w:val="14"/>
        <w:spacing w:after="40"/>
        <w:ind w:right="240" w:firstLine="0"/>
        <w:jc w:val="right"/>
        <w:rPr>
          <w:i/>
          <w:highlight w:val="yellow"/>
        </w:rPr>
      </w:pPr>
    </w:p>
    <w:p w14:paraId="4A54DA24" w14:textId="3441769D" w:rsidR="00B91173" w:rsidRPr="00A05B80" w:rsidRDefault="00B91173" w:rsidP="00137CD2">
      <w:pPr>
        <w:pStyle w:val="14"/>
        <w:spacing w:after="40"/>
        <w:ind w:right="240" w:firstLine="0"/>
        <w:jc w:val="right"/>
        <w:rPr>
          <w:i/>
          <w:highlight w:val="yellow"/>
        </w:rPr>
      </w:pPr>
    </w:p>
    <w:p w14:paraId="4E702F37" w14:textId="40D02414" w:rsidR="00B91173" w:rsidRPr="00A05B80" w:rsidRDefault="00B91173" w:rsidP="00137CD2">
      <w:pPr>
        <w:pStyle w:val="14"/>
        <w:spacing w:after="40"/>
        <w:ind w:right="240" w:firstLine="0"/>
        <w:jc w:val="right"/>
        <w:rPr>
          <w:i/>
          <w:highlight w:val="yellow"/>
        </w:rPr>
      </w:pPr>
    </w:p>
    <w:p w14:paraId="0C04D79B" w14:textId="30CFFB99" w:rsidR="00B91173" w:rsidRPr="00A05B80" w:rsidRDefault="00B91173" w:rsidP="00137CD2">
      <w:pPr>
        <w:pStyle w:val="14"/>
        <w:spacing w:after="40"/>
        <w:ind w:right="240" w:firstLine="0"/>
        <w:jc w:val="right"/>
        <w:rPr>
          <w:i/>
          <w:highlight w:val="yellow"/>
        </w:rPr>
      </w:pPr>
    </w:p>
    <w:p w14:paraId="35F3EF74" w14:textId="6A360AEE" w:rsidR="00B91173" w:rsidRPr="00A05B80" w:rsidRDefault="00B91173" w:rsidP="00137CD2">
      <w:pPr>
        <w:pStyle w:val="14"/>
        <w:spacing w:after="40"/>
        <w:ind w:right="240" w:firstLine="0"/>
        <w:jc w:val="right"/>
        <w:rPr>
          <w:i/>
          <w:highlight w:val="yellow"/>
        </w:rPr>
      </w:pPr>
    </w:p>
    <w:p w14:paraId="74AC1CCC" w14:textId="791E60F7" w:rsidR="00EA68AD" w:rsidRDefault="00EA68AD" w:rsidP="00DB14FD">
      <w:pPr>
        <w:pStyle w:val="14"/>
        <w:spacing w:after="40"/>
        <w:ind w:right="240" w:firstLine="0"/>
        <w:rPr>
          <w:i/>
          <w:highlight w:val="yellow"/>
        </w:rPr>
      </w:pPr>
    </w:p>
    <w:p w14:paraId="1D7AE7FC" w14:textId="77777777" w:rsidR="00DB14FD" w:rsidRPr="00A05B80" w:rsidRDefault="00DB14FD" w:rsidP="00DB14FD">
      <w:pPr>
        <w:pStyle w:val="14"/>
        <w:spacing w:after="40"/>
        <w:ind w:right="240" w:firstLine="0"/>
        <w:rPr>
          <w:i/>
          <w:highlight w:val="yellow"/>
        </w:rPr>
      </w:pPr>
    </w:p>
    <w:p w14:paraId="6BB73E27" w14:textId="3705CD92" w:rsidR="00137CD2" w:rsidRPr="008A680D" w:rsidRDefault="00137CD2" w:rsidP="00137CD2">
      <w:pPr>
        <w:pStyle w:val="14"/>
        <w:spacing w:after="40"/>
        <w:ind w:right="240" w:firstLine="0"/>
        <w:jc w:val="right"/>
      </w:pPr>
      <w:proofErr w:type="spellStart"/>
      <w:r w:rsidRPr="008A680D">
        <w:rPr>
          <w:i/>
        </w:rPr>
        <w:lastRenderedPageBreak/>
        <w:t>Додаток</w:t>
      </w:r>
      <w:proofErr w:type="spellEnd"/>
      <w:r w:rsidRPr="008A680D">
        <w:rPr>
          <w:i/>
        </w:rPr>
        <w:t xml:space="preserve"> № 1</w:t>
      </w:r>
    </w:p>
    <w:p w14:paraId="6FD84BA3" w14:textId="77777777" w:rsidR="00137CD2" w:rsidRPr="008A680D" w:rsidRDefault="00137CD2" w:rsidP="00137CD2">
      <w:pPr>
        <w:pStyle w:val="14"/>
        <w:tabs>
          <w:tab w:val="left" w:leader="underscore" w:pos="2616"/>
        </w:tabs>
        <w:spacing w:after="240"/>
        <w:ind w:right="240" w:firstLine="0"/>
        <w:jc w:val="right"/>
      </w:pPr>
      <w:r w:rsidRPr="008A680D">
        <w:t xml:space="preserve">до Договору № </w:t>
      </w:r>
      <w:r w:rsidRPr="008A680D">
        <w:tab/>
      </w:r>
    </w:p>
    <w:p w14:paraId="57DA9497" w14:textId="77777777" w:rsidR="00137CD2" w:rsidRPr="008A680D" w:rsidRDefault="00420955" w:rsidP="00137CD2">
      <w:pPr>
        <w:pStyle w:val="14"/>
        <w:tabs>
          <w:tab w:val="left" w:leader="underscore" w:pos="1766"/>
        </w:tabs>
        <w:spacing w:after="240"/>
        <w:ind w:right="240" w:firstLine="0"/>
        <w:jc w:val="right"/>
      </w:pPr>
      <w:proofErr w:type="spellStart"/>
      <w:r w:rsidRPr="008A680D">
        <w:t>від</w:t>
      </w:r>
      <w:proofErr w:type="spellEnd"/>
      <w:r w:rsidRPr="008A680D">
        <w:t xml:space="preserve"> “__” </w:t>
      </w:r>
      <w:r w:rsidRPr="008A680D">
        <w:tab/>
        <w:t xml:space="preserve"> 202</w:t>
      </w:r>
      <w:r w:rsidRPr="008A680D">
        <w:rPr>
          <w:lang w:val="uk-UA"/>
        </w:rPr>
        <w:t>4</w:t>
      </w:r>
      <w:r w:rsidR="00137CD2" w:rsidRPr="008A680D">
        <w:t xml:space="preserve"> р.</w:t>
      </w:r>
    </w:p>
    <w:p w14:paraId="77833FBE" w14:textId="77777777" w:rsidR="00137CD2" w:rsidRPr="008A680D" w:rsidRDefault="00137CD2" w:rsidP="00137CD2">
      <w:pPr>
        <w:pStyle w:val="14"/>
        <w:tabs>
          <w:tab w:val="left" w:leader="underscore" w:pos="2616"/>
        </w:tabs>
        <w:spacing w:after="40"/>
        <w:ind w:firstLine="0"/>
        <w:jc w:val="center"/>
      </w:pPr>
      <w:proofErr w:type="spellStart"/>
      <w:r w:rsidRPr="008A680D">
        <w:t>Специфікація</w:t>
      </w:r>
      <w:proofErr w:type="spellEnd"/>
      <w:r w:rsidRPr="008A680D">
        <w:t xml:space="preserve"> №</w:t>
      </w:r>
      <w:r w:rsidRPr="008A680D">
        <w:tab/>
      </w:r>
    </w:p>
    <w:p w14:paraId="01314288" w14:textId="6EBBA703" w:rsidR="00137CD2" w:rsidRPr="008A680D" w:rsidRDefault="00420955" w:rsidP="00137CD2">
      <w:pPr>
        <w:pStyle w:val="14"/>
        <w:tabs>
          <w:tab w:val="left" w:pos="5664"/>
          <w:tab w:val="left" w:leader="underscore" w:pos="6259"/>
          <w:tab w:val="left" w:leader="underscore" w:pos="7762"/>
        </w:tabs>
        <w:spacing w:after="340"/>
        <w:ind w:firstLine="0"/>
        <w:jc w:val="center"/>
      </w:pPr>
      <w:r w:rsidRPr="008A680D">
        <w:t xml:space="preserve">м. </w:t>
      </w:r>
      <w:r w:rsidR="00B91173" w:rsidRPr="008A680D">
        <w:rPr>
          <w:lang w:val="uk-UA"/>
        </w:rPr>
        <w:t>Ходорів</w:t>
      </w:r>
      <w:r w:rsidRPr="008A680D">
        <w:tab/>
        <w:t>«</w:t>
      </w:r>
      <w:r w:rsidRPr="008A680D">
        <w:tab/>
        <w:t xml:space="preserve">» </w:t>
      </w:r>
      <w:r w:rsidRPr="008A680D">
        <w:tab/>
        <w:t xml:space="preserve"> 202</w:t>
      </w:r>
      <w:r w:rsidRPr="008A680D">
        <w:rPr>
          <w:lang w:val="uk-UA"/>
        </w:rPr>
        <w:t>4</w:t>
      </w:r>
      <w:r w:rsidR="00137CD2" w:rsidRPr="008A680D">
        <w:t xml:space="preserve"> р.</w:t>
      </w:r>
    </w:p>
    <w:tbl>
      <w:tblPr>
        <w:tblW w:w="0" w:type="auto"/>
        <w:jc w:val="center"/>
        <w:tblLayout w:type="fixed"/>
        <w:tblCellMar>
          <w:left w:w="10" w:type="dxa"/>
          <w:right w:w="10" w:type="dxa"/>
        </w:tblCellMar>
        <w:tblLook w:val="04A0" w:firstRow="1" w:lastRow="0" w:firstColumn="1" w:lastColumn="0" w:noHBand="0" w:noVBand="1"/>
      </w:tblPr>
      <w:tblGrid>
        <w:gridCol w:w="780"/>
        <w:gridCol w:w="4294"/>
        <w:gridCol w:w="1138"/>
        <w:gridCol w:w="1272"/>
        <w:gridCol w:w="1277"/>
        <w:gridCol w:w="1142"/>
      </w:tblGrid>
      <w:tr w:rsidR="00137CD2" w:rsidRPr="008A680D" w14:paraId="21E0ADA4" w14:textId="77777777" w:rsidTr="00420955">
        <w:trPr>
          <w:trHeight w:hRule="exact" w:val="1094"/>
          <w:jc w:val="center"/>
        </w:trPr>
        <w:tc>
          <w:tcPr>
            <w:tcW w:w="780" w:type="dxa"/>
            <w:tcBorders>
              <w:top w:val="single" w:sz="4" w:space="0" w:color="000000"/>
              <w:left w:val="single" w:sz="4" w:space="0" w:color="000000"/>
            </w:tcBorders>
            <w:tcMar>
              <w:top w:w="0" w:type="dxa"/>
              <w:left w:w="10" w:type="dxa"/>
              <w:bottom w:w="0" w:type="dxa"/>
              <w:right w:w="10" w:type="dxa"/>
            </w:tcMar>
          </w:tcPr>
          <w:p w14:paraId="59D1FB1A" w14:textId="77777777" w:rsidR="00137CD2" w:rsidRPr="008A680D" w:rsidRDefault="00137CD2" w:rsidP="00420955">
            <w:pPr>
              <w:pStyle w:val="afb"/>
              <w:spacing w:line="251" w:lineRule="auto"/>
              <w:jc w:val="center"/>
              <w:rPr>
                <w:sz w:val="22"/>
              </w:rPr>
            </w:pPr>
            <w:r w:rsidRPr="008A680D">
              <w:rPr>
                <w:sz w:val="22"/>
              </w:rPr>
              <w:t>№ з/</w:t>
            </w:r>
          </w:p>
          <w:p w14:paraId="679AE7EA" w14:textId="77777777" w:rsidR="00137CD2" w:rsidRPr="008A680D" w:rsidRDefault="00137CD2" w:rsidP="00420955">
            <w:pPr>
              <w:pStyle w:val="afb"/>
              <w:spacing w:line="251" w:lineRule="auto"/>
              <w:jc w:val="center"/>
              <w:rPr>
                <w:sz w:val="22"/>
              </w:rPr>
            </w:pPr>
            <w:r w:rsidRPr="008A680D">
              <w:rPr>
                <w:sz w:val="22"/>
              </w:rPr>
              <w:t>п</w:t>
            </w:r>
          </w:p>
        </w:tc>
        <w:tc>
          <w:tcPr>
            <w:tcW w:w="4294" w:type="dxa"/>
            <w:tcBorders>
              <w:top w:val="single" w:sz="4" w:space="0" w:color="000000"/>
              <w:left w:val="single" w:sz="4" w:space="0" w:color="000000"/>
            </w:tcBorders>
            <w:tcMar>
              <w:top w:w="0" w:type="dxa"/>
              <w:left w:w="10" w:type="dxa"/>
              <w:bottom w:w="0" w:type="dxa"/>
              <w:right w:w="10" w:type="dxa"/>
            </w:tcMar>
          </w:tcPr>
          <w:p w14:paraId="3CBFEEA6" w14:textId="77777777" w:rsidR="00137CD2" w:rsidRPr="008A680D" w:rsidRDefault="00137CD2" w:rsidP="00420955">
            <w:pPr>
              <w:pStyle w:val="afb"/>
              <w:jc w:val="center"/>
              <w:rPr>
                <w:sz w:val="22"/>
              </w:rPr>
            </w:pPr>
            <w:proofErr w:type="spellStart"/>
            <w:r w:rsidRPr="008A680D">
              <w:rPr>
                <w:sz w:val="22"/>
              </w:rPr>
              <w:t>Найменування</w:t>
            </w:r>
            <w:proofErr w:type="spellEnd"/>
            <w:r w:rsidRPr="008A680D">
              <w:rPr>
                <w:sz w:val="22"/>
              </w:rPr>
              <w:t xml:space="preserve"> товару</w:t>
            </w:r>
          </w:p>
        </w:tc>
        <w:tc>
          <w:tcPr>
            <w:tcW w:w="1138" w:type="dxa"/>
            <w:tcBorders>
              <w:top w:val="single" w:sz="4" w:space="0" w:color="000000"/>
              <w:left w:val="single" w:sz="4" w:space="0" w:color="000000"/>
            </w:tcBorders>
            <w:tcMar>
              <w:top w:w="0" w:type="dxa"/>
              <w:left w:w="10" w:type="dxa"/>
              <w:bottom w:w="0" w:type="dxa"/>
              <w:right w:w="10" w:type="dxa"/>
            </w:tcMar>
          </w:tcPr>
          <w:p w14:paraId="2A332CB3" w14:textId="77777777" w:rsidR="00137CD2" w:rsidRPr="008A680D" w:rsidRDefault="00137CD2" w:rsidP="00420955">
            <w:pPr>
              <w:pStyle w:val="afb"/>
              <w:spacing w:line="251" w:lineRule="auto"/>
              <w:ind w:right="45"/>
              <w:jc w:val="center"/>
              <w:rPr>
                <w:sz w:val="22"/>
              </w:rPr>
            </w:pPr>
            <w:proofErr w:type="spellStart"/>
            <w:r w:rsidRPr="008A680D">
              <w:rPr>
                <w:sz w:val="22"/>
              </w:rPr>
              <w:t>Одиниця</w:t>
            </w:r>
            <w:proofErr w:type="spellEnd"/>
            <w:r w:rsidRPr="008A680D">
              <w:rPr>
                <w:sz w:val="22"/>
              </w:rPr>
              <w:t xml:space="preserve"> </w:t>
            </w:r>
            <w:proofErr w:type="spellStart"/>
            <w:r w:rsidRPr="008A680D">
              <w:rPr>
                <w:sz w:val="22"/>
              </w:rPr>
              <w:t>виміру</w:t>
            </w:r>
            <w:proofErr w:type="spellEnd"/>
          </w:p>
        </w:tc>
        <w:tc>
          <w:tcPr>
            <w:tcW w:w="1272" w:type="dxa"/>
            <w:tcBorders>
              <w:top w:val="single" w:sz="4" w:space="0" w:color="000000"/>
              <w:left w:val="single" w:sz="4" w:space="0" w:color="000000"/>
            </w:tcBorders>
            <w:tcMar>
              <w:top w:w="0" w:type="dxa"/>
              <w:left w:w="10" w:type="dxa"/>
              <w:bottom w:w="0" w:type="dxa"/>
              <w:right w:w="10" w:type="dxa"/>
            </w:tcMar>
          </w:tcPr>
          <w:p w14:paraId="08469311" w14:textId="2056BF09" w:rsidR="00137CD2" w:rsidRPr="008A680D" w:rsidRDefault="00137CD2" w:rsidP="00420955">
            <w:pPr>
              <w:pStyle w:val="afb"/>
              <w:jc w:val="center"/>
              <w:rPr>
                <w:sz w:val="22"/>
                <w:lang w:val="uk-UA"/>
              </w:rPr>
            </w:pPr>
            <w:proofErr w:type="spellStart"/>
            <w:r w:rsidRPr="008A680D">
              <w:rPr>
                <w:sz w:val="22"/>
              </w:rPr>
              <w:t>Кількість</w:t>
            </w:r>
            <w:proofErr w:type="spellEnd"/>
            <w:r w:rsidR="00D16BE4" w:rsidRPr="008A680D">
              <w:rPr>
                <w:sz w:val="22"/>
                <w:lang w:val="uk-UA"/>
              </w:rPr>
              <w:t>,</w:t>
            </w:r>
            <w:r w:rsidR="00B91173" w:rsidRPr="008A680D">
              <w:rPr>
                <w:sz w:val="22"/>
                <w:lang w:val="uk-UA"/>
              </w:rPr>
              <w:t xml:space="preserve"> </w:t>
            </w:r>
            <w:r w:rsidR="00D16BE4" w:rsidRPr="008A680D">
              <w:rPr>
                <w:sz w:val="22"/>
                <w:lang w:val="uk-UA"/>
              </w:rPr>
              <w:t>кг</w:t>
            </w:r>
          </w:p>
        </w:tc>
        <w:tc>
          <w:tcPr>
            <w:tcW w:w="1277" w:type="dxa"/>
            <w:tcBorders>
              <w:top w:val="single" w:sz="4" w:space="0" w:color="000000"/>
              <w:left w:val="single" w:sz="4" w:space="0" w:color="000000"/>
            </w:tcBorders>
            <w:tcMar>
              <w:top w:w="0" w:type="dxa"/>
              <w:left w:w="10" w:type="dxa"/>
              <w:bottom w:w="0" w:type="dxa"/>
              <w:right w:w="10" w:type="dxa"/>
            </w:tcMar>
            <w:vAlign w:val="bottom"/>
          </w:tcPr>
          <w:p w14:paraId="1684A3F5" w14:textId="5032822A" w:rsidR="00137CD2" w:rsidRPr="008A680D" w:rsidRDefault="00137CD2" w:rsidP="00420955">
            <w:pPr>
              <w:pStyle w:val="afb"/>
              <w:spacing w:line="264" w:lineRule="auto"/>
              <w:jc w:val="center"/>
              <w:rPr>
                <w:sz w:val="22"/>
              </w:rPr>
            </w:pPr>
            <w:proofErr w:type="spellStart"/>
            <w:r w:rsidRPr="008A680D">
              <w:rPr>
                <w:sz w:val="22"/>
              </w:rPr>
              <w:t>Ціна</w:t>
            </w:r>
            <w:proofErr w:type="spellEnd"/>
            <w:r w:rsidRPr="008A680D">
              <w:rPr>
                <w:sz w:val="22"/>
              </w:rPr>
              <w:t xml:space="preserve"> з</w:t>
            </w:r>
            <w:r w:rsidR="003309F0" w:rsidRPr="008A680D">
              <w:rPr>
                <w:sz w:val="22"/>
                <w:lang w:val="uk-UA"/>
              </w:rPr>
              <w:t>/без</w:t>
            </w:r>
            <w:r w:rsidRPr="008A680D">
              <w:rPr>
                <w:sz w:val="22"/>
              </w:rPr>
              <w:t xml:space="preserve"> ПДВ (грн.)</w:t>
            </w:r>
          </w:p>
        </w:tc>
        <w:tc>
          <w:tcPr>
            <w:tcW w:w="1142" w:type="dxa"/>
            <w:tcBorders>
              <w:top w:val="single" w:sz="4" w:space="0" w:color="000000"/>
              <w:left w:val="single" w:sz="4" w:space="0" w:color="000000"/>
              <w:right w:val="single" w:sz="4" w:space="0" w:color="000000"/>
            </w:tcBorders>
            <w:tcMar>
              <w:top w:w="0" w:type="dxa"/>
              <w:left w:w="10" w:type="dxa"/>
              <w:bottom w:w="0" w:type="dxa"/>
              <w:right w:w="10" w:type="dxa"/>
            </w:tcMar>
            <w:vAlign w:val="bottom"/>
          </w:tcPr>
          <w:p w14:paraId="7992AAFE" w14:textId="4681D156" w:rsidR="00137CD2" w:rsidRPr="008A680D" w:rsidRDefault="00137CD2" w:rsidP="00420955">
            <w:pPr>
              <w:pStyle w:val="afb"/>
              <w:spacing w:line="251" w:lineRule="auto"/>
              <w:jc w:val="center"/>
              <w:rPr>
                <w:sz w:val="22"/>
                <w:lang w:val="uk-UA"/>
              </w:rPr>
            </w:pPr>
            <w:r w:rsidRPr="008A680D">
              <w:rPr>
                <w:sz w:val="22"/>
              </w:rPr>
              <w:t>Сума з</w:t>
            </w:r>
            <w:r w:rsidR="003309F0" w:rsidRPr="008A680D">
              <w:rPr>
                <w:sz w:val="22"/>
                <w:lang w:val="uk-UA"/>
              </w:rPr>
              <w:t>/без</w:t>
            </w:r>
          </w:p>
          <w:p w14:paraId="0AB6CCEF" w14:textId="77777777" w:rsidR="00137CD2" w:rsidRPr="008A680D" w:rsidRDefault="00137CD2" w:rsidP="00420955">
            <w:pPr>
              <w:pStyle w:val="afb"/>
              <w:spacing w:line="253" w:lineRule="auto"/>
              <w:jc w:val="center"/>
              <w:rPr>
                <w:sz w:val="22"/>
              </w:rPr>
            </w:pPr>
            <w:r w:rsidRPr="008A680D">
              <w:rPr>
                <w:sz w:val="22"/>
              </w:rPr>
              <w:t>ПДВ (грн.)</w:t>
            </w:r>
          </w:p>
        </w:tc>
      </w:tr>
      <w:tr w:rsidR="00137CD2" w:rsidRPr="008A680D" w14:paraId="22ADCB55" w14:textId="77777777" w:rsidTr="00420955">
        <w:trPr>
          <w:trHeight w:hRule="exact" w:val="1046"/>
          <w:jc w:val="center"/>
        </w:trPr>
        <w:tc>
          <w:tcPr>
            <w:tcW w:w="780" w:type="dxa"/>
            <w:tcBorders>
              <w:top w:val="single" w:sz="4" w:space="0" w:color="000000"/>
              <w:left w:val="single" w:sz="4" w:space="0" w:color="000000"/>
            </w:tcBorders>
            <w:tcMar>
              <w:top w:w="0" w:type="dxa"/>
              <w:left w:w="10" w:type="dxa"/>
              <w:bottom w:w="0" w:type="dxa"/>
              <w:right w:w="10" w:type="dxa"/>
            </w:tcMar>
          </w:tcPr>
          <w:p w14:paraId="437224A0" w14:textId="77777777" w:rsidR="00137CD2" w:rsidRPr="008A680D" w:rsidRDefault="00137CD2" w:rsidP="00420955">
            <w:pPr>
              <w:widowControl w:val="0"/>
              <w:spacing w:after="0"/>
              <w:rPr>
                <w:sz w:val="10"/>
              </w:rPr>
            </w:pPr>
          </w:p>
        </w:tc>
        <w:tc>
          <w:tcPr>
            <w:tcW w:w="4294" w:type="dxa"/>
            <w:tcBorders>
              <w:top w:val="single" w:sz="4" w:space="0" w:color="000000"/>
              <w:left w:val="single" w:sz="4" w:space="0" w:color="000000"/>
            </w:tcBorders>
            <w:tcMar>
              <w:top w:w="0" w:type="dxa"/>
              <w:left w:w="10" w:type="dxa"/>
              <w:bottom w:w="0" w:type="dxa"/>
              <w:right w:w="10" w:type="dxa"/>
            </w:tcMar>
          </w:tcPr>
          <w:p w14:paraId="0CF3E2DF" w14:textId="722392E7" w:rsidR="00137CD2" w:rsidRPr="008A680D" w:rsidRDefault="008A680D" w:rsidP="00420955">
            <w:pPr>
              <w:pStyle w:val="afb"/>
            </w:pPr>
            <w:r w:rsidRPr="008A680D">
              <w:rPr>
                <w:szCs w:val="24"/>
                <w:lang w:val="uk-UA"/>
              </w:rPr>
              <w:t>Т</w:t>
            </w:r>
            <w:r w:rsidRPr="008A680D">
              <w:rPr>
                <w:szCs w:val="24"/>
              </w:rPr>
              <w:t xml:space="preserve">ушка </w:t>
            </w:r>
            <w:proofErr w:type="spellStart"/>
            <w:r w:rsidRPr="008A680D">
              <w:rPr>
                <w:szCs w:val="24"/>
              </w:rPr>
              <w:t>куряча</w:t>
            </w:r>
            <w:proofErr w:type="spellEnd"/>
            <w:r w:rsidRPr="008A680D">
              <w:rPr>
                <w:szCs w:val="24"/>
              </w:rPr>
              <w:t xml:space="preserve"> </w:t>
            </w:r>
            <w:proofErr w:type="spellStart"/>
            <w:r w:rsidRPr="008A680D">
              <w:rPr>
                <w:szCs w:val="24"/>
              </w:rPr>
              <w:t>охолоджена</w:t>
            </w:r>
            <w:proofErr w:type="spellEnd"/>
          </w:p>
        </w:tc>
        <w:tc>
          <w:tcPr>
            <w:tcW w:w="1138" w:type="dxa"/>
            <w:tcBorders>
              <w:top w:val="single" w:sz="4" w:space="0" w:color="000000"/>
              <w:left w:val="single" w:sz="4" w:space="0" w:color="000000"/>
            </w:tcBorders>
            <w:tcMar>
              <w:top w:w="0" w:type="dxa"/>
              <w:left w:w="10" w:type="dxa"/>
              <w:bottom w:w="0" w:type="dxa"/>
              <w:right w:w="10" w:type="dxa"/>
            </w:tcMar>
          </w:tcPr>
          <w:p w14:paraId="03534933" w14:textId="77777777" w:rsidR="00137CD2" w:rsidRPr="008A680D" w:rsidRDefault="00137CD2" w:rsidP="00420955">
            <w:pPr>
              <w:pStyle w:val="afb"/>
              <w:jc w:val="center"/>
              <w:rPr>
                <w:sz w:val="22"/>
              </w:rPr>
            </w:pPr>
            <w:r w:rsidRPr="008A680D">
              <w:rPr>
                <w:sz w:val="22"/>
              </w:rPr>
              <w:t>кг</w:t>
            </w:r>
          </w:p>
        </w:tc>
        <w:tc>
          <w:tcPr>
            <w:tcW w:w="1272" w:type="dxa"/>
            <w:tcBorders>
              <w:top w:val="single" w:sz="4" w:space="0" w:color="000000"/>
              <w:left w:val="single" w:sz="4" w:space="0" w:color="000000"/>
            </w:tcBorders>
            <w:tcMar>
              <w:top w:w="0" w:type="dxa"/>
              <w:left w:w="10" w:type="dxa"/>
              <w:bottom w:w="0" w:type="dxa"/>
              <w:right w:w="10" w:type="dxa"/>
            </w:tcMar>
          </w:tcPr>
          <w:p w14:paraId="2D2BE83E" w14:textId="5567C987" w:rsidR="00137CD2" w:rsidRPr="008A680D" w:rsidRDefault="008A680D" w:rsidP="00420955">
            <w:pPr>
              <w:widowControl w:val="0"/>
              <w:spacing w:after="0"/>
              <w:jc w:val="center"/>
              <w:rPr>
                <w:lang w:val="uk-UA"/>
              </w:rPr>
            </w:pPr>
            <w:r w:rsidRPr="008A680D">
              <w:rPr>
                <w:lang w:val="uk-UA"/>
              </w:rPr>
              <w:t>1600</w:t>
            </w:r>
          </w:p>
        </w:tc>
        <w:tc>
          <w:tcPr>
            <w:tcW w:w="1277" w:type="dxa"/>
            <w:tcBorders>
              <w:top w:val="single" w:sz="4" w:space="0" w:color="000000"/>
              <w:left w:val="single" w:sz="4" w:space="0" w:color="000000"/>
            </w:tcBorders>
            <w:tcMar>
              <w:top w:w="0" w:type="dxa"/>
              <w:left w:w="10" w:type="dxa"/>
              <w:bottom w:w="0" w:type="dxa"/>
              <w:right w:w="10" w:type="dxa"/>
            </w:tcMar>
          </w:tcPr>
          <w:p w14:paraId="08796DA4" w14:textId="77777777" w:rsidR="00137CD2" w:rsidRPr="008A680D" w:rsidRDefault="00137CD2" w:rsidP="00420955">
            <w:pPr>
              <w:widowControl w:val="0"/>
              <w:spacing w:after="0"/>
              <w:rPr>
                <w:sz w:val="10"/>
              </w:rPr>
            </w:pPr>
          </w:p>
        </w:tc>
        <w:tc>
          <w:tcPr>
            <w:tcW w:w="1142" w:type="dxa"/>
            <w:tcBorders>
              <w:top w:val="single" w:sz="4" w:space="0" w:color="000000"/>
              <w:left w:val="single" w:sz="4" w:space="0" w:color="000000"/>
              <w:right w:val="single" w:sz="4" w:space="0" w:color="000000"/>
            </w:tcBorders>
            <w:tcMar>
              <w:top w:w="0" w:type="dxa"/>
              <w:left w:w="10" w:type="dxa"/>
              <w:bottom w:w="0" w:type="dxa"/>
              <w:right w:w="10" w:type="dxa"/>
            </w:tcMar>
          </w:tcPr>
          <w:p w14:paraId="356FF243" w14:textId="77777777" w:rsidR="00137CD2" w:rsidRPr="008A680D" w:rsidRDefault="00137CD2" w:rsidP="00420955">
            <w:pPr>
              <w:widowControl w:val="0"/>
              <w:spacing w:after="0"/>
              <w:rPr>
                <w:sz w:val="10"/>
              </w:rPr>
            </w:pPr>
          </w:p>
        </w:tc>
      </w:tr>
      <w:tr w:rsidR="008A680D" w:rsidRPr="008A680D" w14:paraId="3C48B640" w14:textId="77777777" w:rsidTr="00420955">
        <w:trPr>
          <w:trHeight w:hRule="exact" w:val="1046"/>
          <w:jc w:val="center"/>
        </w:trPr>
        <w:tc>
          <w:tcPr>
            <w:tcW w:w="780" w:type="dxa"/>
            <w:tcBorders>
              <w:top w:val="single" w:sz="4" w:space="0" w:color="000000"/>
              <w:left w:val="single" w:sz="4" w:space="0" w:color="000000"/>
            </w:tcBorders>
            <w:tcMar>
              <w:top w:w="0" w:type="dxa"/>
              <w:left w:w="10" w:type="dxa"/>
              <w:bottom w:w="0" w:type="dxa"/>
              <w:right w:w="10" w:type="dxa"/>
            </w:tcMar>
          </w:tcPr>
          <w:p w14:paraId="20672507" w14:textId="77777777" w:rsidR="008A680D" w:rsidRPr="008A680D" w:rsidRDefault="008A680D" w:rsidP="00420955">
            <w:pPr>
              <w:widowControl w:val="0"/>
              <w:spacing w:after="0"/>
              <w:rPr>
                <w:sz w:val="10"/>
              </w:rPr>
            </w:pPr>
          </w:p>
        </w:tc>
        <w:tc>
          <w:tcPr>
            <w:tcW w:w="4294" w:type="dxa"/>
            <w:tcBorders>
              <w:top w:val="single" w:sz="4" w:space="0" w:color="000000"/>
              <w:left w:val="single" w:sz="4" w:space="0" w:color="000000"/>
            </w:tcBorders>
            <w:tcMar>
              <w:top w:w="0" w:type="dxa"/>
              <w:left w:w="10" w:type="dxa"/>
              <w:bottom w:w="0" w:type="dxa"/>
              <w:right w:w="10" w:type="dxa"/>
            </w:tcMar>
          </w:tcPr>
          <w:p w14:paraId="30044626" w14:textId="5BA07DF9" w:rsidR="008A680D" w:rsidRPr="008A680D" w:rsidRDefault="008A680D" w:rsidP="00420955">
            <w:pPr>
              <w:pStyle w:val="afb"/>
              <w:rPr>
                <w:iCs/>
                <w:szCs w:val="24"/>
                <w:lang w:val="uk-UA" w:eastAsia="uk-UA"/>
              </w:rPr>
            </w:pPr>
            <w:r w:rsidRPr="008A680D">
              <w:rPr>
                <w:szCs w:val="24"/>
                <w:lang w:val="uk-UA"/>
              </w:rPr>
              <w:t>Ф</w:t>
            </w:r>
            <w:proofErr w:type="spellStart"/>
            <w:r w:rsidRPr="008A680D">
              <w:rPr>
                <w:szCs w:val="24"/>
              </w:rPr>
              <w:t>іле</w:t>
            </w:r>
            <w:proofErr w:type="spellEnd"/>
            <w:r w:rsidRPr="008A680D">
              <w:rPr>
                <w:szCs w:val="24"/>
              </w:rPr>
              <w:t xml:space="preserve"> </w:t>
            </w:r>
            <w:proofErr w:type="spellStart"/>
            <w:r w:rsidRPr="008A680D">
              <w:rPr>
                <w:szCs w:val="24"/>
              </w:rPr>
              <w:t>куряче</w:t>
            </w:r>
            <w:proofErr w:type="spellEnd"/>
            <w:r w:rsidRPr="008A680D">
              <w:rPr>
                <w:szCs w:val="24"/>
              </w:rPr>
              <w:t xml:space="preserve"> </w:t>
            </w:r>
            <w:proofErr w:type="spellStart"/>
            <w:r w:rsidRPr="008A680D">
              <w:rPr>
                <w:szCs w:val="24"/>
              </w:rPr>
              <w:t>свіже</w:t>
            </w:r>
            <w:proofErr w:type="spellEnd"/>
            <w:r w:rsidRPr="008A680D">
              <w:rPr>
                <w:szCs w:val="24"/>
              </w:rPr>
              <w:t xml:space="preserve"> </w:t>
            </w:r>
            <w:proofErr w:type="spellStart"/>
            <w:r w:rsidRPr="008A680D">
              <w:rPr>
                <w:szCs w:val="24"/>
              </w:rPr>
              <w:t>чи</w:t>
            </w:r>
            <w:proofErr w:type="spellEnd"/>
            <w:r w:rsidRPr="008A680D">
              <w:rPr>
                <w:szCs w:val="24"/>
              </w:rPr>
              <w:t xml:space="preserve"> </w:t>
            </w:r>
            <w:proofErr w:type="spellStart"/>
            <w:r w:rsidRPr="008A680D">
              <w:rPr>
                <w:szCs w:val="24"/>
              </w:rPr>
              <w:t>охолоджене</w:t>
            </w:r>
            <w:proofErr w:type="spellEnd"/>
          </w:p>
        </w:tc>
        <w:tc>
          <w:tcPr>
            <w:tcW w:w="1138" w:type="dxa"/>
            <w:tcBorders>
              <w:top w:val="single" w:sz="4" w:space="0" w:color="000000"/>
              <w:left w:val="single" w:sz="4" w:space="0" w:color="000000"/>
            </w:tcBorders>
            <w:tcMar>
              <w:top w:w="0" w:type="dxa"/>
              <w:left w:w="10" w:type="dxa"/>
              <w:bottom w:w="0" w:type="dxa"/>
              <w:right w:w="10" w:type="dxa"/>
            </w:tcMar>
          </w:tcPr>
          <w:p w14:paraId="2F03FA05" w14:textId="2E47905C" w:rsidR="008A680D" w:rsidRPr="008A680D" w:rsidRDefault="008A680D" w:rsidP="00420955">
            <w:pPr>
              <w:pStyle w:val="afb"/>
              <w:jc w:val="center"/>
              <w:rPr>
                <w:sz w:val="22"/>
                <w:lang w:val="uk-UA"/>
              </w:rPr>
            </w:pPr>
            <w:r w:rsidRPr="008A680D">
              <w:rPr>
                <w:sz w:val="22"/>
                <w:lang w:val="uk-UA"/>
              </w:rPr>
              <w:t>кг</w:t>
            </w:r>
          </w:p>
        </w:tc>
        <w:tc>
          <w:tcPr>
            <w:tcW w:w="1272" w:type="dxa"/>
            <w:tcBorders>
              <w:top w:val="single" w:sz="4" w:space="0" w:color="000000"/>
              <w:left w:val="single" w:sz="4" w:space="0" w:color="000000"/>
            </w:tcBorders>
            <w:tcMar>
              <w:top w:w="0" w:type="dxa"/>
              <w:left w:w="10" w:type="dxa"/>
              <w:bottom w:w="0" w:type="dxa"/>
              <w:right w:w="10" w:type="dxa"/>
            </w:tcMar>
          </w:tcPr>
          <w:p w14:paraId="469B5FF7" w14:textId="1F1E964F" w:rsidR="008A680D" w:rsidRPr="008A680D" w:rsidRDefault="008A680D" w:rsidP="00420955">
            <w:pPr>
              <w:widowControl w:val="0"/>
              <w:spacing w:after="0"/>
              <w:jc w:val="center"/>
              <w:rPr>
                <w:lang w:val="uk-UA"/>
              </w:rPr>
            </w:pPr>
            <w:r w:rsidRPr="008A680D">
              <w:rPr>
                <w:lang w:val="uk-UA"/>
              </w:rPr>
              <w:t>710</w:t>
            </w:r>
          </w:p>
        </w:tc>
        <w:tc>
          <w:tcPr>
            <w:tcW w:w="1277" w:type="dxa"/>
            <w:tcBorders>
              <w:top w:val="single" w:sz="4" w:space="0" w:color="000000"/>
              <w:left w:val="single" w:sz="4" w:space="0" w:color="000000"/>
            </w:tcBorders>
            <w:tcMar>
              <w:top w:w="0" w:type="dxa"/>
              <w:left w:w="10" w:type="dxa"/>
              <w:bottom w:w="0" w:type="dxa"/>
              <w:right w:w="10" w:type="dxa"/>
            </w:tcMar>
          </w:tcPr>
          <w:p w14:paraId="51BD71E1" w14:textId="77777777" w:rsidR="008A680D" w:rsidRPr="008A680D" w:rsidRDefault="008A680D" w:rsidP="00420955">
            <w:pPr>
              <w:widowControl w:val="0"/>
              <w:spacing w:after="0"/>
              <w:rPr>
                <w:sz w:val="10"/>
              </w:rPr>
            </w:pPr>
          </w:p>
        </w:tc>
        <w:tc>
          <w:tcPr>
            <w:tcW w:w="1142" w:type="dxa"/>
            <w:tcBorders>
              <w:top w:val="single" w:sz="4" w:space="0" w:color="000000"/>
              <w:left w:val="single" w:sz="4" w:space="0" w:color="000000"/>
              <w:right w:val="single" w:sz="4" w:space="0" w:color="000000"/>
            </w:tcBorders>
            <w:tcMar>
              <w:top w:w="0" w:type="dxa"/>
              <w:left w:w="10" w:type="dxa"/>
              <w:bottom w:w="0" w:type="dxa"/>
              <w:right w:w="10" w:type="dxa"/>
            </w:tcMar>
          </w:tcPr>
          <w:p w14:paraId="6BC694D6" w14:textId="77777777" w:rsidR="008A680D" w:rsidRPr="008A680D" w:rsidRDefault="008A680D" w:rsidP="00420955">
            <w:pPr>
              <w:widowControl w:val="0"/>
              <w:spacing w:after="0"/>
              <w:rPr>
                <w:sz w:val="10"/>
              </w:rPr>
            </w:pPr>
          </w:p>
        </w:tc>
      </w:tr>
      <w:tr w:rsidR="008A680D" w:rsidRPr="008A680D" w14:paraId="1BAF3672" w14:textId="77777777" w:rsidTr="00420955">
        <w:trPr>
          <w:trHeight w:hRule="exact" w:val="1046"/>
          <w:jc w:val="center"/>
        </w:trPr>
        <w:tc>
          <w:tcPr>
            <w:tcW w:w="780" w:type="dxa"/>
            <w:tcBorders>
              <w:top w:val="single" w:sz="4" w:space="0" w:color="000000"/>
              <w:left w:val="single" w:sz="4" w:space="0" w:color="000000"/>
            </w:tcBorders>
            <w:tcMar>
              <w:top w:w="0" w:type="dxa"/>
              <w:left w:w="10" w:type="dxa"/>
              <w:bottom w:w="0" w:type="dxa"/>
              <w:right w:w="10" w:type="dxa"/>
            </w:tcMar>
          </w:tcPr>
          <w:p w14:paraId="7A08ADC8" w14:textId="77777777" w:rsidR="008A680D" w:rsidRPr="008A680D" w:rsidRDefault="008A680D" w:rsidP="00420955">
            <w:pPr>
              <w:widowControl w:val="0"/>
              <w:spacing w:after="0"/>
              <w:rPr>
                <w:sz w:val="10"/>
              </w:rPr>
            </w:pPr>
          </w:p>
        </w:tc>
        <w:tc>
          <w:tcPr>
            <w:tcW w:w="4294" w:type="dxa"/>
            <w:tcBorders>
              <w:top w:val="single" w:sz="4" w:space="0" w:color="000000"/>
              <w:left w:val="single" w:sz="4" w:space="0" w:color="000000"/>
            </w:tcBorders>
            <w:tcMar>
              <w:top w:w="0" w:type="dxa"/>
              <w:left w:w="10" w:type="dxa"/>
              <w:bottom w:w="0" w:type="dxa"/>
              <w:right w:w="10" w:type="dxa"/>
            </w:tcMar>
          </w:tcPr>
          <w:p w14:paraId="39FFCD24" w14:textId="20A1A7B8" w:rsidR="008A680D" w:rsidRPr="008A680D" w:rsidRDefault="008A680D" w:rsidP="00420955">
            <w:pPr>
              <w:pStyle w:val="afb"/>
              <w:rPr>
                <w:iCs/>
                <w:szCs w:val="24"/>
                <w:lang w:val="uk-UA" w:eastAsia="uk-UA"/>
              </w:rPr>
            </w:pPr>
            <w:r w:rsidRPr="008A680D">
              <w:rPr>
                <w:szCs w:val="24"/>
                <w:lang w:val="uk-UA"/>
              </w:rPr>
              <w:t>М</w:t>
            </w:r>
            <w:r w:rsidRPr="008A680D">
              <w:rPr>
                <w:szCs w:val="24"/>
              </w:rPr>
              <w:t>'</w:t>
            </w:r>
            <w:proofErr w:type="spellStart"/>
            <w:r w:rsidRPr="008A680D">
              <w:rPr>
                <w:szCs w:val="24"/>
              </w:rPr>
              <w:t>ясо</w:t>
            </w:r>
            <w:proofErr w:type="spellEnd"/>
            <w:r w:rsidRPr="008A680D">
              <w:rPr>
                <w:szCs w:val="24"/>
              </w:rPr>
              <w:t xml:space="preserve"> </w:t>
            </w:r>
            <w:proofErr w:type="spellStart"/>
            <w:r w:rsidRPr="008A680D">
              <w:rPr>
                <w:szCs w:val="24"/>
              </w:rPr>
              <w:t>свинини</w:t>
            </w:r>
            <w:proofErr w:type="spellEnd"/>
            <w:r w:rsidRPr="008A680D">
              <w:rPr>
                <w:szCs w:val="24"/>
              </w:rPr>
              <w:t xml:space="preserve"> </w:t>
            </w:r>
            <w:proofErr w:type="spellStart"/>
            <w:r w:rsidRPr="008A680D">
              <w:rPr>
                <w:szCs w:val="24"/>
              </w:rPr>
              <w:t>свіже</w:t>
            </w:r>
            <w:proofErr w:type="spellEnd"/>
            <w:r w:rsidRPr="008A680D">
              <w:rPr>
                <w:szCs w:val="24"/>
              </w:rPr>
              <w:t xml:space="preserve"> </w:t>
            </w:r>
            <w:proofErr w:type="spellStart"/>
            <w:r w:rsidRPr="008A680D">
              <w:rPr>
                <w:szCs w:val="24"/>
              </w:rPr>
              <w:t>чи</w:t>
            </w:r>
            <w:proofErr w:type="spellEnd"/>
            <w:r w:rsidRPr="008A680D">
              <w:rPr>
                <w:szCs w:val="24"/>
              </w:rPr>
              <w:t xml:space="preserve"> </w:t>
            </w:r>
            <w:proofErr w:type="spellStart"/>
            <w:r w:rsidRPr="008A680D">
              <w:rPr>
                <w:szCs w:val="24"/>
              </w:rPr>
              <w:t>охолоджене</w:t>
            </w:r>
            <w:proofErr w:type="spellEnd"/>
            <w:r w:rsidRPr="008A680D">
              <w:rPr>
                <w:szCs w:val="24"/>
              </w:rPr>
              <w:t xml:space="preserve"> </w:t>
            </w:r>
            <w:proofErr w:type="spellStart"/>
            <w:r w:rsidRPr="008A680D">
              <w:rPr>
                <w:szCs w:val="24"/>
              </w:rPr>
              <w:t>лопаткова</w:t>
            </w:r>
            <w:proofErr w:type="spellEnd"/>
            <w:r w:rsidRPr="008A680D">
              <w:rPr>
                <w:szCs w:val="24"/>
              </w:rPr>
              <w:t xml:space="preserve"> </w:t>
            </w:r>
            <w:proofErr w:type="spellStart"/>
            <w:r w:rsidRPr="008A680D">
              <w:rPr>
                <w:szCs w:val="24"/>
              </w:rPr>
              <w:t>частина</w:t>
            </w:r>
            <w:proofErr w:type="spellEnd"/>
          </w:p>
        </w:tc>
        <w:tc>
          <w:tcPr>
            <w:tcW w:w="1138" w:type="dxa"/>
            <w:tcBorders>
              <w:top w:val="single" w:sz="4" w:space="0" w:color="000000"/>
              <w:left w:val="single" w:sz="4" w:space="0" w:color="000000"/>
            </w:tcBorders>
            <w:tcMar>
              <w:top w:w="0" w:type="dxa"/>
              <w:left w:w="10" w:type="dxa"/>
              <w:bottom w:w="0" w:type="dxa"/>
              <w:right w:w="10" w:type="dxa"/>
            </w:tcMar>
          </w:tcPr>
          <w:p w14:paraId="256D9EBE" w14:textId="028A6D9F" w:rsidR="008A680D" w:rsidRPr="008A680D" w:rsidRDefault="008A680D" w:rsidP="00420955">
            <w:pPr>
              <w:pStyle w:val="afb"/>
              <w:jc w:val="center"/>
              <w:rPr>
                <w:sz w:val="22"/>
                <w:lang w:val="uk-UA"/>
              </w:rPr>
            </w:pPr>
            <w:r w:rsidRPr="008A680D">
              <w:rPr>
                <w:sz w:val="22"/>
                <w:lang w:val="uk-UA"/>
              </w:rPr>
              <w:t>кг</w:t>
            </w:r>
          </w:p>
        </w:tc>
        <w:tc>
          <w:tcPr>
            <w:tcW w:w="1272" w:type="dxa"/>
            <w:tcBorders>
              <w:top w:val="single" w:sz="4" w:space="0" w:color="000000"/>
              <w:left w:val="single" w:sz="4" w:space="0" w:color="000000"/>
            </w:tcBorders>
            <w:tcMar>
              <w:top w:w="0" w:type="dxa"/>
              <w:left w:w="10" w:type="dxa"/>
              <w:bottom w:w="0" w:type="dxa"/>
              <w:right w:w="10" w:type="dxa"/>
            </w:tcMar>
          </w:tcPr>
          <w:p w14:paraId="796FAF7E" w14:textId="5EC1F1E3" w:rsidR="008A680D" w:rsidRPr="008A680D" w:rsidRDefault="008A680D" w:rsidP="00420955">
            <w:pPr>
              <w:widowControl w:val="0"/>
              <w:spacing w:after="0"/>
              <w:jc w:val="center"/>
              <w:rPr>
                <w:lang w:val="uk-UA"/>
              </w:rPr>
            </w:pPr>
            <w:r w:rsidRPr="008A680D">
              <w:rPr>
                <w:lang w:val="uk-UA"/>
              </w:rPr>
              <w:t>600</w:t>
            </w:r>
          </w:p>
        </w:tc>
        <w:tc>
          <w:tcPr>
            <w:tcW w:w="1277" w:type="dxa"/>
            <w:tcBorders>
              <w:top w:val="single" w:sz="4" w:space="0" w:color="000000"/>
              <w:left w:val="single" w:sz="4" w:space="0" w:color="000000"/>
            </w:tcBorders>
            <w:tcMar>
              <w:top w:w="0" w:type="dxa"/>
              <w:left w:w="10" w:type="dxa"/>
              <w:bottom w:w="0" w:type="dxa"/>
              <w:right w:w="10" w:type="dxa"/>
            </w:tcMar>
          </w:tcPr>
          <w:p w14:paraId="4CAC781F" w14:textId="77777777" w:rsidR="008A680D" w:rsidRPr="008A680D" w:rsidRDefault="008A680D" w:rsidP="00420955">
            <w:pPr>
              <w:widowControl w:val="0"/>
              <w:spacing w:after="0"/>
              <w:rPr>
                <w:sz w:val="10"/>
              </w:rPr>
            </w:pPr>
          </w:p>
        </w:tc>
        <w:tc>
          <w:tcPr>
            <w:tcW w:w="1142" w:type="dxa"/>
            <w:tcBorders>
              <w:top w:val="single" w:sz="4" w:space="0" w:color="000000"/>
              <w:left w:val="single" w:sz="4" w:space="0" w:color="000000"/>
              <w:right w:val="single" w:sz="4" w:space="0" w:color="000000"/>
            </w:tcBorders>
            <w:tcMar>
              <w:top w:w="0" w:type="dxa"/>
              <w:left w:w="10" w:type="dxa"/>
              <w:bottom w:w="0" w:type="dxa"/>
              <w:right w:w="10" w:type="dxa"/>
            </w:tcMar>
          </w:tcPr>
          <w:p w14:paraId="0F892724" w14:textId="77777777" w:rsidR="008A680D" w:rsidRPr="008A680D" w:rsidRDefault="008A680D" w:rsidP="00420955">
            <w:pPr>
              <w:widowControl w:val="0"/>
              <w:spacing w:after="0"/>
              <w:rPr>
                <w:sz w:val="10"/>
              </w:rPr>
            </w:pPr>
          </w:p>
        </w:tc>
      </w:tr>
      <w:tr w:rsidR="008A680D" w:rsidRPr="008A680D" w14:paraId="5D717B43" w14:textId="77777777" w:rsidTr="00420955">
        <w:trPr>
          <w:trHeight w:hRule="exact" w:val="1046"/>
          <w:jc w:val="center"/>
        </w:trPr>
        <w:tc>
          <w:tcPr>
            <w:tcW w:w="780" w:type="dxa"/>
            <w:tcBorders>
              <w:top w:val="single" w:sz="4" w:space="0" w:color="000000"/>
              <w:left w:val="single" w:sz="4" w:space="0" w:color="000000"/>
            </w:tcBorders>
            <w:tcMar>
              <w:top w:w="0" w:type="dxa"/>
              <w:left w:w="10" w:type="dxa"/>
              <w:bottom w:w="0" w:type="dxa"/>
              <w:right w:w="10" w:type="dxa"/>
            </w:tcMar>
          </w:tcPr>
          <w:p w14:paraId="6A725482" w14:textId="77777777" w:rsidR="008A680D" w:rsidRPr="008A680D" w:rsidRDefault="008A680D" w:rsidP="00420955">
            <w:pPr>
              <w:widowControl w:val="0"/>
              <w:spacing w:after="0"/>
              <w:rPr>
                <w:sz w:val="10"/>
              </w:rPr>
            </w:pPr>
          </w:p>
        </w:tc>
        <w:tc>
          <w:tcPr>
            <w:tcW w:w="4294" w:type="dxa"/>
            <w:tcBorders>
              <w:top w:val="single" w:sz="4" w:space="0" w:color="000000"/>
              <w:left w:val="single" w:sz="4" w:space="0" w:color="000000"/>
            </w:tcBorders>
            <w:tcMar>
              <w:top w:w="0" w:type="dxa"/>
              <w:left w:w="10" w:type="dxa"/>
              <w:bottom w:w="0" w:type="dxa"/>
              <w:right w:w="10" w:type="dxa"/>
            </w:tcMar>
          </w:tcPr>
          <w:p w14:paraId="3F20FA1C" w14:textId="088E4C54" w:rsidR="008A680D" w:rsidRPr="008A680D" w:rsidRDefault="008A680D" w:rsidP="00420955">
            <w:pPr>
              <w:pStyle w:val="afb"/>
              <w:rPr>
                <w:iCs/>
                <w:szCs w:val="24"/>
                <w:lang w:val="uk-UA" w:eastAsia="uk-UA"/>
              </w:rPr>
            </w:pPr>
            <w:r w:rsidRPr="008A680D">
              <w:rPr>
                <w:szCs w:val="24"/>
                <w:lang w:val="uk-UA"/>
              </w:rPr>
              <w:t>М</w:t>
            </w:r>
            <w:r w:rsidRPr="008A680D">
              <w:rPr>
                <w:szCs w:val="24"/>
              </w:rPr>
              <w:t>'</w:t>
            </w:r>
            <w:proofErr w:type="spellStart"/>
            <w:r w:rsidRPr="008A680D">
              <w:rPr>
                <w:szCs w:val="24"/>
              </w:rPr>
              <w:t>ясо</w:t>
            </w:r>
            <w:proofErr w:type="spellEnd"/>
            <w:r w:rsidRPr="008A680D">
              <w:rPr>
                <w:szCs w:val="24"/>
              </w:rPr>
              <w:t xml:space="preserve"> </w:t>
            </w:r>
            <w:proofErr w:type="spellStart"/>
            <w:r w:rsidRPr="008A680D">
              <w:rPr>
                <w:szCs w:val="24"/>
              </w:rPr>
              <w:t>яловичина</w:t>
            </w:r>
            <w:proofErr w:type="spellEnd"/>
            <w:r w:rsidRPr="008A680D">
              <w:rPr>
                <w:szCs w:val="24"/>
              </w:rPr>
              <w:t xml:space="preserve"> </w:t>
            </w:r>
            <w:proofErr w:type="spellStart"/>
            <w:r w:rsidRPr="008A680D">
              <w:rPr>
                <w:szCs w:val="24"/>
              </w:rPr>
              <w:t>лопаткова</w:t>
            </w:r>
            <w:proofErr w:type="spellEnd"/>
            <w:r w:rsidRPr="008A680D">
              <w:rPr>
                <w:szCs w:val="24"/>
              </w:rPr>
              <w:t xml:space="preserve"> </w:t>
            </w:r>
            <w:proofErr w:type="spellStart"/>
            <w:r w:rsidRPr="008A680D">
              <w:rPr>
                <w:szCs w:val="24"/>
              </w:rPr>
              <w:t>частина</w:t>
            </w:r>
            <w:proofErr w:type="spellEnd"/>
            <w:r w:rsidRPr="008A680D">
              <w:rPr>
                <w:szCs w:val="24"/>
              </w:rPr>
              <w:t xml:space="preserve"> </w:t>
            </w:r>
            <w:proofErr w:type="spellStart"/>
            <w:r w:rsidRPr="008A680D">
              <w:rPr>
                <w:szCs w:val="24"/>
              </w:rPr>
              <w:t>свіже</w:t>
            </w:r>
            <w:proofErr w:type="spellEnd"/>
            <w:r w:rsidRPr="008A680D">
              <w:rPr>
                <w:szCs w:val="24"/>
              </w:rPr>
              <w:t xml:space="preserve"> </w:t>
            </w:r>
            <w:proofErr w:type="spellStart"/>
            <w:r w:rsidRPr="008A680D">
              <w:rPr>
                <w:szCs w:val="24"/>
              </w:rPr>
              <w:t>чи</w:t>
            </w:r>
            <w:proofErr w:type="spellEnd"/>
            <w:r w:rsidRPr="008A680D">
              <w:rPr>
                <w:szCs w:val="24"/>
              </w:rPr>
              <w:t xml:space="preserve"> </w:t>
            </w:r>
            <w:proofErr w:type="spellStart"/>
            <w:r w:rsidRPr="008A680D">
              <w:rPr>
                <w:szCs w:val="24"/>
              </w:rPr>
              <w:t>охолоджене</w:t>
            </w:r>
            <w:proofErr w:type="spellEnd"/>
          </w:p>
        </w:tc>
        <w:tc>
          <w:tcPr>
            <w:tcW w:w="1138" w:type="dxa"/>
            <w:tcBorders>
              <w:top w:val="single" w:sz="4" w:space="0" w:color="000000"/>
              <w:left w:val="single" w:sz="4" w:space="0" w:color="000000"/>
            </w:tcBorders>
            <w:tcMar>
              <w:top w:w="0" w:type="dxa"/>
              <w:left w:w="10" w:type="dxa"/>
              <w:bottom w:w="0" w:type="dxa"/>
              <w:right w:w="10" w:type="dxa"/>
            </w:tcMar>
          </w:tcPr>
          <w:p w14:paraId="6F27D9D0" w14:textId="6662A348" w:rsidR="008A680D" w:rsidRPr="008A680D" w:rsidRDefault="008A680D" w:rsidP="00420955">
            <w:pPr>
              <w:pStyle w:val="afb"/>
              <w:jc w:val="center"/>
              <w:rPr>
                <w:sz w:val="22"/>
                <w:lang w:val="uk-UA"/>
              </w:rPr>
            </w:pPr>
            <w:r w:rsidRPr="008A680D">
              <w:rPr>
                <w:sz w:val="22"/>
                <w:lang w:val="uk-UA"/>
              </w:rPr>
              <w:t>кг</w:t>
            </w:r>
          </w:p>
        </w:tc>
        <w:tc>
          <w:tcPr>
            <w:tcW w:w="1272" w:type="dxa"/>
            <w:tcBorders>
              <w:top w:val="single" w:sz="4" w:space="0" w:color="000000"/>
              <w:left w:val="single" w:sz="4" w:space="0" w:color="000000"/>
            </w:tcBorders>
            <w:tcMar>
              <w:top w:w="0" w:type="dxa"/>
              <w:left w:w="10" w:type="dxa"/>
              <w:bottom w:w="0" w:type="dxa"/>
              <w:right w:w="10" w:type="dxa"/>
            </w:tcMar>
          </w:tcPr>
          <w:p w14:paraId="66DBF200" w14:textId="5EFCA9A1" w:rsidR="008A680D" w:rsidRPr="008A680D" w:rsidRDefault="008A680D" w:rsidP="00420955">
            <w:pPr>
              <w:widowControl w:val="0"/>
              <w:spacing w:after="0"/>
              <w:jc w:val="center"/>
              <w:rPr>
                <w:lang w:val="uk-UA"/>
              </w:rPr>
            </w:pPr>
            <w:r w:rsidRPr="008A680D">
              <w:rPr>
                <w:lang w:val="uk-UA"/>
              </w:rPr>
              <w:t>350</w:t>
            </w:r>
          </w:p>
        </w:tc>
        <w:tc>
          <w:tcPr>
            <w:tcW w:w="1277" w:type="dxa"/>
            <w:tcBorders>
              <w:top w:val="single" w:sz="4" w:space="0" w:color="000000"/>
              <w:left w:val="single" w:sz="4" w:space="0" w:color="000000"/>
            </w:tcBorders>
            <w:tcMar>
              <w:top w:w="0" w:type="dxa"/>
              <w:left w:w="10" w:type="dxa"/>
              <w:bottom w:w="0" w:type="dxa"/>
              <w:right w:w="10" w:type="dxa"/>
            </w:tcMar>
          </w:tcPr>
          <w:p w14:paraId="1EDFEA81" w14:textId="77777777" w:rsidR="008A680D" w:rsidRPr="008A680D" w:rsidRDefault="008A680D" w:rsidP="00420955">
            <w:pPr>
              <w:widowControl w:val="0"/>
              <w:spacing w:after="0"/>
              <w:rPr>
                <w:sz w:val="10"/>
              </w:rPr>
            </w:pPr>
          </w:p>
        </w:tc>
        <w:tc>
          <w:tcPr>
            <w:tcW w:w="1142" w:type="dxa"/>
            <w:tcBorders>
              <w:top w:val="single" w:sz="4" w:space="0" w:color="000000"/>
              <w:left w:val="single" w:sz="4" w:space="0" w:color="000000"/>
              <w:right w:val="single" w:sz="4" w:space="0" w:color="000000"/>
            </w:tcBorders>
            <w:tcMar>
              <w:top w:w="0" w:type="dxa"/>
              <w:left w:w="10" w:type="dxa"/>
              <w:bottom w:w="0" w:type="dxa"/>
              <w:right w:w="10" w:type="dxa"/>
            </w:tcMar>
          </w:tcPr>
          <w:p w14:paraId="0F341E0C" w14:textId="77777777" w:rsidR="008A680D" w:rsidRPr="008A680D" w:rsidRDefault="008A680D" w:rsidP="00420955">
            <w:pPr>
              <w:widowControl w:val="0"/>
              <w:spacing w:after="0"/>
              <w:rPr>
                <w:sz w:val="10"/>
              </w:rPr>
            </w:pPr>
          </w:p>
        </w:tc>
      </w:tr>
      <w:tr w:rsidR="00137CD2" w:rsidRPr="008A680D" w14:paraId="1EBAC509" w14:textId="77777777" w:rsidTr="00420955">
        <w:trPr>
          <w:trHeight w:hRule="exact" w:val="283"/>
          <w:jc w:val="center"/>
        </w:trPr>
        <w:tc>
          <w:tcPr>
            <w:tcW w:w="780" w:type="dxa"/>
            <w:tcBorders>
              <w:top w:val="single" w:sz="4" w:space="0" w:color="000000"/>
              <w:left w:val="single" w:sz="4" w:space="0" w:color="000000"/>
              <w:bottom w:val="single" w:sz="4" w:space="0" w:color="000000"/>
            </w:tcBorders>
            <w:tcMar>
              <w:top w:w="0" w:type="dxa"/>
              <w:left w:w="10" w:type="dxa"/>
              <w:bottom w:w="0" w:type="dxa"/>
              <w:right w:w="10" w:type="dxa"/>
            </w:tcMar>
          </w:tcPr>
          <w:p w14:paraId="005E514D" w14:textId="77777777" w:rsidR="00137CD2" w:rsidRPr="008A680D" w:rsidRDefault="00137CD2" w:rsidP="00420955">
            <w:pPr>
              <w:widowControl w:val="0"/>
              <w:spacing w:after="0"/>
              <w:rPr>
                <w:sz w:val="10"/>
              </w:rPr>
            </w:pPr>
          </w:p>
        </w:tc>
        <w:tc>
          <w:tcPr>
            <w:tcW w:w="4294" w:type="dxa"/>
            <w:tcBorders>
              <w:top w:val="single" w:sz="4" w:space="0" w:color="000000"/>
              <w:left w:val="single" w:sz="4" w:space="0" w:color="000000"/>
              <w:bottom w:val="single" w:sz="4" w:space="0" w:color="000000"/>
            </w:tcBorders>
            <w:tcMar>
              <w:top w:w="0" w:type="dxa"/>
              <w:left w:w="10" w:type="dxa"/>
              <w:bottom w:w="0" w:type="dxa"/>
              <w:right w:w="10" w:type="dxa"/>
            </w:tcMar>
            <w:vAlign w:val="bottom"/>
          </w:tcPr>
          <w:p w14:paraId="3D61AD25" w14:textId="77777777" w:rsidR="00137CD2" w:rsidRPr="008A680D" w:rsidRDefault="00137CD2" w:rsidP="00420955">
            <w:pPr>
              <w:pStyle w:val="afb"/>
              <w:rPr>
                <w:sz w:val="22"/>
              </w:rPr>
            </w:pPr>
            <w:r w:rsidRPr="008A680D">
              <w:rPr>
                <w:b/>
                <w:sz w:val="22"/>
              </w:rPr>
              <w:t>Разом з ПДВ</w:t>
            </w:r>
          </w:p>
        </w:tc>
        <w:tc>
          <w:tcPr>
            <w:tcW w:w="1138" w:type="dxa"/>
            <w:tcBorders>
              <w:top w:val="single" w:sz="4" w:space="0" w:color="000000"/>
              <w:left w:val="single" w:sz="4" w:space="0" w:color="000000"/>
              <w:bottom w:val="single" w:sz="4" w:space="0" w:color="000000"/>
            </w:tcBorders>
            <w:tcMar>
              <w:top w:w="0" w:type="dxa"/>
              <w:left w:w="10" w:type="dxa"/>
              <w:bottom w:w="0" w:type="dxa"/>
              <w:right w:w="10" w:type="dxa"/>
            </w:tcMar>
          </w:tcPr>
          <w:p w14:paraId="673C4ACB" w14:textId="77777777" w:rsidR="00137CD2" w:rsidRPr="008A680D" w:rsidRDefault="00137CD2" w:rsidP="00420955">
            <w:pPr>
              <w:widowControl w:val="0"/>
              <w:spacing w:after="0"/>
              <w:rPr>
                <w:sz w:val="10"/>
              </w:rPr>
            </w:pPr>
          </w:p>
        </w:tc>
        <w:tc>
          <w:tcPr>
            <w:tcW w:w="1272" w:type="dxa"/>
            <w:tcBorders>
              <w:top w:val="single" w:sz="4" w:space="0" w:color="000000"/>
              <w:left w:val="single" w:sz="4" w:space="0" w:color="000000"/>
              <w:bottom w:val="single" w:sz="4" w:space="0" w:color="000000"/>
            </w:tcBorders>
            <w:tcMar>
              <w:top w:w="0" w:type="dxa"/>
              <w:left w:w="10" w:type="dxa"/>
              <w:bottom w:w="0" w:type="dxa"/>
              <w:right w:w="10" w:type="dxa"/>
            </w:tcMar>
          </w:tcPr>
          <w:p w14:paraId="0F0E3A9F" w14:textId="77777777" w:rsidR="00137CD2" w:rsidRPr="008A680D" w:rsidRDefault="00137CD2" w:rsidP="00420955">
            <w:pPr>
              <w:widowControl w:val="0"/>
              <w:spacing w:after="0"/>
            </w:pPr>
          </w:p>
        </w:tc>
        <w:tc>
          <w:tcPr>
            <w:tcW w:w="1277" w:type="dxa"/>
            <w:tcBorders>
              <w:top w:val="single" w:sz="4" w:space="0" w:color="000000"/>
              <w:left w:val="single" w:sz="4" w:space="0" w:color="000000"/>
              <w:bottom w:val="single" w:sz="4" w:space="0" w:color="000000"/>
            </w:tcBorders>
            <w:tcMar>
              <w:top w:w="0" w:type="dxa"/>
              <w:left w:w="10" w:type="dxa"/>
              <w:bottom w:w="0" w:type="dxa"/>
              <w:right w:w="10" w:type="dxa"/>
            </w:tcMar>
          </w:tcPr>
          <w:p w14:paraId="2FEB9651" w14:textId="77777777" w:rsidR="00137CD2" w:rsidRPr="008A680D" w:rsidRDefault="00137CD2" w:rsidP="00420955">
            <w:pPr>
              <w:widowControl w:val="0"/>
              <w:spacing w:after="0"/>
              <w:rPr>
                <w:sz w:val="10"/>
              </w:rPr>
            </w:pPr>
          </w:p>
        </w:tc>
        <w:tc>
          <w:tcPr>
            <w:tcW w:w="114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BF26FDF" w14:textId="77777777" w:rsidR="00137CD2" w:rsidRPr="008A680D" w:rsidRDefault="00137CD2" w:rsidP="00420955">
            <w:pPr>
              <w:widowControl w:val="0"/>
              <w:spacing w:after="0"/>
              <w:rPr>
                <w:sz w:val="10"/>
              </w:rPr>
            </w:pPr>
          </w:p>
        </w:tc>
      </w:tr>
    </w:tbl>
    <w:p w14:paraId="7E25AA08" w14:textId="77777777" w:rsidR="00A86B75" w:rsidRPr="008A680D" w:rsidRDefault="00A86B75" w:rsidP="00A86B75">
      <w:pPr>
        <w:jc w:val="both"/>
        <w:rPr>
          <w:rFonts w:ascii="Times New Roman" w:hAnsi="Times New Roman"/>
          <w:sz w:val="24"/>
          <w:szCs w:val="24"/>
        </w:rPr>
      </w:pPr>
      <w:r w:rsidRPr="008A680D">
        <w:rPr>
          <w:rFonts w:ascii="Times New Roman" w:hAnsi="Times New Roman"/>
          <w:bCs/>
          <w:i/>
          <w:sz w:val="24"/>
          <w:szCs w:val="24"/>
        </w:rPr>
        <w:t xml:space="preserve">* - У </w:t>
      </w:r>
      <w:proofErr w:type="spellStart"/>
      <w:r w:rsidRPr="008A680D">
        <w:rPr>
          <w:rFonts w:ascii="Times New Roman" w:hAnsi="Times New Roman"/>
          <w:bCs/>
          <w:i/>
          <w:sz w:val="24"/>
          <w:szCs w:val="24"/>
        </w:rPr>
        <w:t>разі</w:t>
      </w:r>
      <w:proofErr w:type="spellEnd"/>
      <w:r w:rsidRPr="008A680D">
        <w:rPr>
          <w:rFonts w:ascii="Times New Roman" w:hAnsi="Times New Roman"/>
          <w:bCs/>
          <w:i/>
          <w:sz w:val="24"/>
          <w:szCs w:val="24"/>
        </w:rPr>
        <w:t xml:space="preserve"> </w:t>
      </w:r>
      <w:proofErr w:type="spellStart"/>
      <w:r w:rsidRPr="008A680D">
        <w:rPr>
          <w:rFonts w:ascii="Times New Roman" w:hAnsi="Times New Roman"/>
          <w:bCs/>
          <w:i/>
          <w:sz w:val="24"/>
          <w:szCs w:val="24"/>
        </w:rPr>
        <w:t>якщо</w:t>
      </w:r>
      <w:proofErr w:type="spellEnd"/>
      <w:r w:rsidRPr="008A680D">
        <w:rPr>
          <w:rFonts w:ascii="Times New Roman" w:hAnsi="Times New Roman"/>
          <w:bCs/>
          <w:i/>
          <w:sz w:val="24"/>
          <w:szCs w:val="24"/>
        </w:rPr>
        <w:t xml:space="preserve"> </w:t>
      </w:r>
      <w:proofErr w:type="spellStart"/>
      <w:r w:rsidRPr="008A680D">
        <w:rPr>
          <w:rFonts w:ascii="Times New Roman" w:hAnsi="Times New Roman"/>
          <w:bCs/>
          <w:i/>
          <w:sz w:val="24"/>
          <w:szCs w:val="24"/>
        </w:rPr>
        <w:t>Учасник</w:t>
      </w:r>
      <w:proofErr w:type="spellEnd"/>
      <w:r w:rsidRPr="008A680D">
        <w:rPr>
          <w:rFonts w:ascii="Times New Roman" w:hAnsi="Times New Roman"/>
          <w:bCs/>
          <w:i/>
          <w:sz w:val="24"/>
          <w:szCs w:val="24"/>
        </w:rPr>
        <w:t xml:space="preserve"> є </w:t>
      </w:r>
      <w:proofErr w:type="spellStart"/>
      <w:r w:rsidRPr="008A680D">
        <w:rPr>
          <w:rFonts w:ascii="Times New Roman" w:hAnsi="Times New Roman"/>
          <w:bCs/>
          <w:i/>
          <w:sz w:val="24"/>
          <w:szCs w:val="24"/>
        </w:rPr>
        <w:t>платником</w:t>
      </w:r>
      <w:proofErr w:type="spellEnd"/>
      <w:r w:rsidRPr="008A680D">
        <w:rPr>
          <w:rFonts w:ascii="Times New Roman" w:hAnsi="Times New Roman"/>
          <w:bCs/>
          <w:i/>
          <w:sz w:val="24"/>
          <w:szCs w:val="24"/>
        </w:rPr>
        <w:t xml:space="preserve"> ПДВ</w:t>
      </w:r>
    </w:p>
    <w:p w14:paraId="05F8E4DA" w14:textId="77777777" w:rsidR="00A86B75" w:rsidRPr="008A680D" w:rsidRDefault="00A86B75" w:rsidP="00A86B75">
      <w:pPr>
        <w:jc w:val="both"/>
        <w:rPr>
          <w:rFonts w:ascii="Times New Roman" w:hAnsi="Times New Roman"/>
          <w:i/>
          <w:sz w:val="24"/>
          <w:szCs w:val="24"/>
        </w:rPr>
      </w:pPr>
      <w:proofErr w:type="spellStart"/>
      <w:r w:rsidRPr="008A680D">
        <w:rPr>
          <w:rFonts w:ascii="Times New Roman" w:hAnsi="Times New Roman"/>
          <w:i/>
          <w:sz w:val="24"/>
          <w:szCs w:val="24"/>
        </w:rPr>
        <w:t>Якщо</w:t>
      </w:r>
      <w:proofErr w:type="spellEnd"/>
      <w:r w:rsidRPr="008A680D">
        <w:rPr>
          <w:rFonts w:ascii="Times New Roman" w:hAnsi="Times New Roman"/>
          <w:i/>
          <w:sz w:val="24"/>
          <w:szCs w:val="24"/>
        </w:rPr>
        <w:t xml:space="preserve"> </w:t>
      </w:r>
      <w:proofErr w:type="spellStart"/>
      <w:r w:rsidRPr="008A680D">
        <w:rPr>
          <w:rFonts w:ascii="Times New Roman" w:hAnsi="Times New Roman"/>
          <w:i/>
          <w:sz w:val="24"/>
          <w:szCs w:val="24"/>
        </w:rPr>
        <w:t>Учасник</w:t>
      </w:r>
      <w:proofErr w:type="spellEnd"/>
      <w:r w:rsidRPr="008A680D">
        <w:rPr>
          <w:rFonts w:ascii="Times New Roman" w:hAnsi="Times New Roman"/>
          <w:i/>
          <w:sz w:val="24"/>
          <w:szCs w:val="24"/>
        </w:rPr>
        <w:t xml:space="preserve"> не є </w:t>
      </w:r>
      <w:proofErr w:type="spellStart"/>
      <w:r w:rsidRPr="008A680D">
        <w:rPr>
          <w:rFonts w:ascii="Times New Roman" w:hAnsi="Times New Roman"/>
          <w:i/>
          <w:sz w:val="24"/>
          <w:szCs w:val="24"/>
        </w:rPr>
        <w:t>платником</w:t>
      </w:r>
      <w:proofErr w:type="spellEnd"/>
      <w:r w:rsidRPr="008A680D">
        <w:rPr>
          <w:rFonts w:ascii="Times New Roman" w:hAnsi="Times New Roman"/>
          <w:i/>
          <w:sz w:val="24"/>
          <w:szCs w:val="24"/>
        </w:rPr>
        <w:t xml:space="preserve"> ПДВ сума Договору та </w:t>
      </w:r>
      <w:proofErr w:type="spellStart"/>
      <w:r w:rsidRPr="008A680D">
        <w:rPr>
          <w:rFonts w:ascii="Times New Roman" w:hAnsi="Times New Roman"/>
          <w:i/>
          <w:sz w:val="24"/>
          <w:szCs w:val="24"/>
        </w:rPr>
        <w:t>ціни</w:t>
      </w:r>
      <w:proofErr w:type="spellEnd"/>
      <w:r w:rsidRPr="008A680D">
        <w:rPr>
          <w:rFonts w:ascii="Times New Roman" w:hAnsi="Times New Roman"/>
          <w:i/>
          <w:sz w:val="24"/>
          <w:szCs w:val="24"/>
        </w:rPr>
        <w:t xml:space="preserve"> </w:t>
      </w:r>
      <w:proofErr w:type="spellStart"/>
      <w:r w:rsidRPr="008A680D">
        <w:rPr>
          <w:rFonts w:ascii="Times New Roman" w:hAnsi="Times New Roman"/>
          <w:i/>
          <w:sz w:val="24"/>
          <w:szCs w:val="24"/>
        </w:rPr>
        <w:t>зазначається</w:t>
      </w:r>
      <w:proofErr w:type="spellEnd"/>
      <w:r w:rsidRPr="008A680D">
        <w:rPr>
          <w:rFonts w:ascii="Times New Roman" w:hAnsi="Times New Roman"/>
          <w:i/>
          <w:sz w:val="24"/>
          <w:szCs w:val="24"/>
        </w:rPr>
        <w:t xml:space="preserve"> без ПДВ</w:t>
      </w:r>
    </w:p>
    <w:p w14:paraId="3870410F" w14:textId="77777777" w:rsidR="00A86B75" w:rsidRPr="008A680D" w:rsidRDefault="00A86B75" w:rsidP="00A86B75">
      <w:pPr>
        <w:jc w:val="both"/>
        <w:rPr>
          <w:rFonts w:ascii="Times New Roman" w:hAnsi="Times New Roman"/>
          <w:i/>
          <w:sz w:val="24"/>
          <w:szCs w:val="24"/>
        </w:rPr>
      </w:pPr>
    </w:p>
    <w:p w14:paraId="457CA953" w14:textId="77777777" w:rsidR="00A86B75" w:rsidRPr="008A680D" w:rsidRDefault="00A86B75" w:rsidP="00A86B75">
      <w:pPr>
        <w:pStyle w:val="14"/>
        <w:jc w:val="center"/>
      </w:pPr>
      <w:proofErr w:type="spellStart"/>
      <w:r w:rsidRPr="008A680D">
        <w:rPr>
          <w:b/>
          <w:bCs/>
        </w:rPr>
        <w:t>Юридичні</w:t>
      </w:r>
      <w:proofErr w:type="spellEnd"/>
      <w:r w:rsidRPr="008A680D">
        <w:rPr>
          <w:b/>
          <w:bCs/>
        </w:rPr>
        <w:t xml:space="preserve"> </w:t>
      </w:r>
      <w:proofErr w:type="spellStart"/>
      <w:r w:rsidRPr="008A680D">
        <w:rPr>
          <w:b/>
          <w:bCs/>
        </w:rPr>
        <w:t>адреси</w:t>
      </w:r>
      <w:proofErr w:type="spellEnd"/>
      <w:r w:rsidRPr="008A680D">
        <w:rPr>
          <w:b/>
          <w:bCs/>
        </w:rPr>
        <w:t xml:space="preserve"> </w:t>
      </w:r>
      <w:proofErr w:type="spellStart"/>
      <w:r w:rsidRPr="008A680D">
        <w:rPr>
          <w:b/>
          <w:bCs/>
        </w:rPr>
        <w:t>сторін</w:t>
      </w:r>
      <w:proofErr w:type="spellEnd"/>
      <w:r w:rsidRPr="008A680D">
        <w:rPr>
          <w:b/>
          <w:bCs/>
        </w:rPr>
        <w:t>:</w:t>
      </w:r>
    </w:p>
    <w:p w14:paraId="5A78BCED" w14:textId="77777777" w:rsidR="00A86B75" w:rsidRPr="008A680D" w:rsidRDefault="00A86B75" w:rsidP="00A86B75">
      <w:pPr>
        <w:tabs>
          <w:tab w:val="left" w:pos="2655"/>
        </w:tabs>
        <w:rPr>
          <w:rFonts w:ascii="Times New Roman" w:hAnsi="Times New Roman"/>
        </w:rPr>
      </w:pPr>
      <w:r w:rsidRPr="008A680D">
        <w:rPr>
          <w:rFonts w:ascii="Times New Roman" w:hAnsi="Times New Roman"/>
        </w:rPr>
        <w:tab/>
      </w:r>
    </w:p>
    <w:tbl>
      <w:tblPr>
        <w:tblW w:w="9747" w:type="dxa"/>
        <w:tblLayout w:type="fixed"/>
        <w:tblLook w:val="0000" w:firstRow="0" w:lastRow="0" w:firstColumn="0" w:lastColumn="0" w:noHBand="0" w:noVBand="0"/>
      </w:tblPr>
      <w:tblGrid>
        <w:gridCol w:w="4876"/>
        <w:gridCol w:w="4871"/>
      </w:tblGrid>
      <w:tr w:rsidR="00B91173" w:rsidRPr="00B91173" w14:paraId="4101C905" w14:textId="77777777" w:rsidTr="00220F71">
        <w:tc>
          <w:tcPr>
            <w:tcW w:w="4876" w:type="dxa"/>
          </w:tcPr>
          <w:p w14:paraId="30030545" w14:textId="77777777" w:rsidR="00B91173" w:rsidRPr="008A680D" w:rsidRDefault="00B91173" w:rsidP="00220F71">
            <w:pPr>
              <w:spacing w:after="0" w:line="240" w:lineRule="auto"/>
              <w:rPr>
                <w:rFonts w:ascii="Times New Roman" w:eastAsia="Times New Roman" w:hAnsi="Times New Roman"/>
                <w:b/>
                <w:color w:val="000000"/>
                <w:lang w:val="uk-UA" w:eastAsia="uk-UA"/>
              </w:rPr>
            </w:pPr>
            <w:r w:rsidRPr="008A680D">
              <w:rPr>
                <w:rFonts w:ascii="Times New Roman" w:eastAsia="Times New Roman" w:hAnsi="Times New Roman"/>
                <w:b/>
                <w:color w:val="000000"/>
                <w:lang w:val="uk-UA" w:eastAsia="uk-UA"/>
              </w:rPr>
              <w:t>Замовник:</w:t>
            </w:r>
          </w:p>
          <w:p w14:paraId="7EEDEBB9" w14:textId="77777777" w:rsidR="00B91173" w:rsidRPr="008A680D" w:rsidRDefault="00B91173" w:rsidP="00220F71">
            <w:pPr>
              <w:spacing w:after="0" w:line="240" w:lineRule="auto"/>
              <w:rPr>
                <w:rFonts w:ascii="Times New Roman" w:eastAsia="Times New Roman" w:hAnsi="Times New Roman"/>
                <w:i/>
                <w:color w:val="000000"/>
                <w:lang w:val="uk-UA" w:eastAsia="uk-UA"/>
              </w:rPr>
            </w:pPr>
          </w:p>
          <w:p w14:paraId="0879193D" w14:textId="77777777" w:rsidR="00B91173" w:rsidRPr="008A680D" w:rsidRDefault="00B91173" w:rsidP="00220F71">
            <w:pPr>
              <w:spacing w:after="0" w:line="240" w:lineRule="auto"/>
              <w:jc w:val="both"/>
              <w:rPr>
                <w:rFonts w:ascii="Times New Roman" w:eastAsia="Times New Roman" w:hAnsi="Times New Roman"/>
                <w:b/>
                <w:szCs w:val="24"/>
                <w:lang w:val="uk-UA" w:eastAsia="uk-UA"/>
              </w:rPr>
            </w:pPr>
            <w:r w:rsidRPr="008A680D">
              <w:rPr>
                <w:rFonts w:ascii="Times New Roman" w:eastAsia="Times New Roman" w:hAnsi="Times New Roman"/>
                <w:b/>
                <w:szCs w:val="24"/>
                <w:lang w:val="uk-UA" w:eastAsia="uk-UA"/>
              </w:rPr>
              <w:t>Відділ освіти, молоді та спорту виконавчого</w:t>
            </w:r>
          </w:p>
          <w:p w14:paraId="28C9E48C" w14:textId="77777777" w:rsidR="00B91173" w:rsidRPr="008A680D" w:rsidRDefault="00B91173" w:rsidP="00220F71">
            <w:pPr>
              <w:spacing w:after="0" w:line="240" w:lineRule="auto"/>
              <w:jc w:val="both"/>
              <w:rPr>
                <w:rFonts w:ascii="Times New Roman" w:eastAsia="Times New Roman" w:hAnsi="Times New Roman"/>
                <w:b/>
                <w:szCs w:val="24"/>
                <w:lang w:val="uk-UA" w:eastAsia="uk-UA"/>
              </w:rPr>
            </w:pPr>
            <w:r w:rsidRPr="008A680D">
              <w:rPr>
                <w:rFonts w:ascii="Times New Roman" w:eastAsia="Times New Roman" w:hAnsi="Times New Roman"/>
                <w:b/>
                <w:szCs w:val="24"/>
                <w:lang w:val="uk-UA" w:eastAsia="uk-UA"/>
              </w:rPr>
              <w:t>комітету Ходорівської міської ради</w:t>
            </w:r>
          </w:p>
          <w:p w14:paraId="645188DA" w14:textId="77777777" w:rsidR="00B91173" w:rsidRPr="008A680D" w:rsidRDefault="00B91173" w:rsidP="00220F71">
            <w:pPr>
              <w:spacing w:after="0" w:line="240" w:lineRule="auto"/>
              <w:jc w:val="both"/>
              <w:rPr>
                <w:rFonts w:ascii="Times New Roman" w:eastAsia="Times New Roman" w:hAnsi="Times New Roman"/>
                <w:b/>
                <w:szCs w:val="24"/>
                <w:lang w:val="uk-UA" w:eastAsia="uk-UA"/>
              </w:rPr>
            </w:pPr>
            <w:r w:rsidRPr="008A680D">
              <w:rPr>
                <w:rFonts w:ascii="Times New Roman" w:eastAsia="Times New Roman" w:hAnsi="Times New Roman"/>
                <w:b/>
                <w:szCs w:val="24"/>
                <w:lang w:val="uk-UA" w:eastAsia="uk-UA"/>
              </w:rPr>
              <w:t>81750 Львівська обл., Стрийський район,</w:t>
            </w:r>
          </w:p>
          <w:p w14:paraId="26FC03AA" w14:textId="77777777" w:rsidR="00B91173" w:rsidRPr="008A680D" w:rsidRDefault="00B91173" w:rsidP="00220F71">
            <w:pPr>
              <w:spacing w:after="0" w:line="240" w:lineRule="auto"/>
              <w:jc w:val="both"/>
              <w:rPr>
                <w:rFonts w:ascii="Times New Roman" w:eastAsia="Times New Roman" w:hAnsi="Times New Roman"/>
                <w:b/>
                <w:szCs w:val="24"/>
                <w:lang w:val="uk-UA" w:eastAsia="uk-UA"/>
              </w:rPr>
            </w:pPr>
            <w:r w:rsidRPr="008A680D">
              <w:rPr>
                <w:rFonts w:ascii="Times New Roman" w:eastAsia="Times New Roman" w:hAnsi="Times New Roman"/>
                <w:b/>
                <w:szCs w:val="24"/>
                <w:lang w:val="uk-UA" w:eastAsia="uk-UA"/>
              </w:rPr>
              <w:t>Вул. Львівська, буд. 39</w:t>
            </w:r>
          </w:p>
          <w:p w14:paraId="2D255CE3" w14:textId="77777777" w:rsidR="00B91173" w:rsidRPr="008A680D" w:rsidRDefault="00B91173" w:rsidP="00220F71">
            <w:pPr>
              <w:spacing w:after="0" w:line="240" w:lineRule="auto"/>
              <w:jc w:val="both"/>
              <w:rPr>
                <w:rFonts w:ascii="Times New Roman" w:eastAsia="Times New Roman" w:hAnsi="Times New Roman"/>
                <w:b/>
                <w:szCs w:val="24"/>
                <w:lang w:val="uk-UA" w:eastAsia="uk-UA"/>
              </w:rPr>
            </w:pPr>
            <w:r w:rsidRPr="008A680D">
              <w:rPr>
                <w:rFonts w:ascii="Times New Roman" w:eastAsia="Times New Roman" w:hAnsi="Times New Roman"/>
                <w:szCs w:val="24"/>
                <w:lang w:val="uk-UA" w:eastAsia="uk-UA"/>
              </w:rPr>
              <w:t>ЄДРПОУ 41054377</w:t>
            </w:r>
            <w:r w:rsidRPr="008A680D">
              <w:rPr>
                <w:rFonts w:ascii="Times New Roman" w:eastAsia="Times New Roman" w:hAnsi="Times New Roman"/>
                <w:b/>
                <w:szCs w:val="24"/>
                <w:lang w:val="uk-UA" w:eastAsia="uk-UA"/>
              </w:rPr>
              <w:t xml:space="preserve">  </w:t>
            </w:r>
          </w:p>
          <w:p w14:paraId="0D6938ED" w14:textId="77777777" w:rsidR="00B91173" w:rsidRPr="008A680D" w:rsidRDefault="00B91173" w:rsidP="00220F71">
            <w:pPr>
              <w:spacing w:after="0" w:line="240" w:lineRule="auto"/>
              <w:jc w:val="both"/>
              <w:rPr>
                <w:rFonts w:ascii="Times New Roman" w:eastAsia="Times New Roman" w:hAnsi="Times New Roman"/>
                <w:szCs w:val="24"/>
                <w:lang w:val="uk-UA" w:eastAsia="uk-UA"/>
              </w:rPr>
            </w:pPr>
            <w:r w:rsidRPr="008A680D">
              <w:rPr>
                <w:rFonts w:ascii="Times New Roman" w:eastAsia="Times New Roman" w:hAnsi="Times New Roman"/>
                <w:szCs w:val="24"/>
                <w:lang w:val="uk-UA" w:eastAsia="uk-UA"/>
              </w:rPr>
              <w:t xml:space="preserve">р/р </w:t>
            </w:r>
            <w:r w:rsidRPr="008A680D">
              <w:rPr>
                <w:rFonts w:ascii="Times New Roman" w:eastAsia="Times New Roman" w:hAnsi="Times New Roman"/>
                <w:szCs w:val="24"/>
                <w:lang w:val="en-US" w:eastAsia="uk-UA"/>
              </w:rPr>
              <w:t>UA</w:t>
            </w:r>
            <w:r w:rsidRPr="008A680D">
              <w:rPr>
                <w:rFonts w:ascii="Times New Roman" w:eastAsia="Times New Roman" w:hAnsi="Times New Roman"/>
                <w:szCs w:val="24"/>
                <w:lang w:val="uk-UA" w:eastAsia="uk-UA"/>
              </w:rPr>
              <w:t>418201720344280005000098528</w:t>
            </w:r>
          </w:p>
          <w:p w14:paraId="18B98204" w14:textId="77777777" w:rsidR="00B91173" w:rsidRPr="008A680D" w:rsidRDefault="00B91173" w:rsidP="00220F71">
            <w:pPr>
              <w:spacing w:after="0" w:line="240" w:lineRule="auto"/>
              <w:jc w:val="both"/>
              <w:rPr>
                <w:rFonts w:ascii="Times New Roman" w:eastAsia="Times New Roman" w:hAnsi="Times New Roman"/>
                <w:szCs w:val="24"/>
                <w:lang w:val="uk-UA" w:eastAsia="uk-UA"/>
              </w:rPr>
            </w:pPr>
            <w:r w:rsidRPr="008A680D">
              <w:rPr>
                <w:rFonts w:cs="Arial"/>
                <w:lang w:val="uk-UA"/>
              </w:rPr>
              <w:t xml:space="preserve">р/р </w:t>
            </w:r>
            <w:r w:rsidRPr="008A680D">
              <w:rPr>
                <w:rFonts w:ascii="Times New Roman" w:eastAsia="Times New Roman" w:hAnsi="Times New Roman"/>
                <w:szCs w:val="24"/>
                <w:lang w:val="uk-UA" w:eastAsia="uk-UA"/>
              </w:rPr>
              <w:t>UA028201720344240016000098528</w:t>
            </w:r>
          </w:p>
          <w:p w14:paraId="1FBD837C" w14:textId="77777777" w:rsidR="00B91173" w:rsidRPr="008A680D" w:rsidRDefault="00B91173" w:rsidP="00220F71">
            <w:pPr>
              <w:spacing w:after="0" w:line="240" w:lineRule="auto"/>
              <w:jc w:val="both"/>
              <w:rPr>
                <w:rFonts w:ascii="Times New Roman" w:eastAsia="Times New Roman" w:hAnsi="Times New Roman"/>
                <w:szCs w:val="24"/>
                <w:lang w:val="uk-UA" w:eastAsia="uk-UA"/>
              </w:rPr>
            </w:pPr>
            <w:r w:rsidRPr="008A680D">
              <w:rPr>
                <w:rFonts w:cs="Arial"/>
                <w:lang w:val="uk-UA"/>
              </w:rPr>
              <w:t xml:space="preserve">р/р </w:t>
            </w:r>
            <w:r w:rsidRPr="008A680D">
              <w:rPr>
                <w:rFonts w:ascii="Times New Roman" w:eastAsia="Times New Roman" w:hAnsi="Times New Roman"/>
                <w:szCs w:val="24"/>
                <w:lang w:val="uk-UA" w:eastAsia="uk-UA"/>
              </w:rPr>
              <w:t>UA578201720344271005200098528</w:t>
            </w:r>
          </w:p>
          <w:p w14:paraId="4469F015" w14:textId="77777777" w:rsidR="00B91173" w:rsidRPr="008A680D" w:rsidRDefault="00B91173" w:rsidP="00220F71">
            <w:pPr>
              <w:spacing w:after="0" w:line="240" w:lineRule="auto"/>
              <w:jc w:val="both"/>
              <w:rPr>
                <w:rFonts w:ascii="Times New Roman" w:eastAsia="Times New Roman" w:hAnsi="Times New Roman"/>
                <w:szCs w:val="24"/>
                <w:lang w:val="uk-UA" w:eastAsia="uk-UA"/>
              </w:rPr>
            </w:pPr>
            <w:r w:rsidRPr="008A680D">
              <w:rPr>
                <w:rFonts w:cs="Arial"/>
                <w:lang w:val="uk-UA"/>
              </w:rPr>
              <w:t xml:space="preserve">р/р </w:t>
            </w:r>
            <w:r w:rsidRPr="008A680D">
              <w:rPr>
                <w:rFonts w:ascii="Times New Roman" w:eastAsia="Times New Roman" w:hAnsi="Times New Roman"/>
                <w:szCs w:val="24"/>
                <w:lang w:val="uk-UA" w:eastAsia="uk-UA"/>
              </w:rPr>
              <w:t>UA188201720344231016200098528</w:t>
            </w:r>
          </w:p>
          <w:p w14:paraId="2F2C2CC6" w14:textId="77777777" w:rsidR="00B91173" w:rsidRPr="008A680D" w:rsidRDefault="00B91173" w:rsidP="00220F71">
            <w:pPr>
              <w:spacing w:after="0" w:line="240" w:lineRule="auto"/>
              <w:jc w:val="both"/>
              <w:rPr>
                <w:rFonts w:ascii="Times New Roman" w:eastAsia="Times New Roman" w:hAnsi="Times New Roman"/>
                <w:szCs w:val="24"/>
                <w:lang w:val="uk-UA" w:eastAsia="uk-UA"/>
              </w:rPr>
            </w:pPr>
            <w:r w:rsidRPr="008A680D">
              <w:rPr>
                <w:rFonts w:ascii="Times New Roman" w:eastAsia="Times New Roman" w:hAnsi="Times New Roman"/>
                <w:szCs w:val="24"/>
                <w:lang w:val="uk-UA" w:eastAsia="uk-UA"/>
              </w:rPr>
              <w:t>в ДКСУ м. Київ МФО 820172</w:t>
            </w:r>
          </w:p>
          <w:p w14:paraId="4CBE64EC" w14:textId="77777777" w:rsidR="00B91173" w:rsidRPr="008A680D" w:rsidRDefault="00B91173" w:rsidP="00220F71">
            <w:pPr>
              <w:spacing w:after="0" w:line="240" w:lineRule="auto"/>
              <w:jc w:val="both"/>
              <w:rPr>
                <w:rFonts w:ascii="Times New Roman" w:eastAsia="Times New Roman" w:hAnsi="Times New Roman"/>
                <w:szCs w:val="24"/>
                <w:lang w:val="uk-UA" w:eastAsia="uk-UA"/>
              </w:rPr>
            </w:pPr>
          </w:p>
          <w:p w14:paraId="3F328607" w14:textId="77777777" w:rsidR="00B91173" w:rsidRPr="008A680D" w:rsidRDefault="00B91173" w:rsidP="00220F71">
            <w:pPr>
              <w:spacing w:after="0" w:line="240" w:lineRule="auto"/>
              <w:jc w:val="both"/>
              <w:rPr>
                <w:rFonts w:ascii="Times New Roman" w:eastAsia="Times New Roman" w:hAnsi="Times New Roman"/>
                <w:szCs w:val="24"/>
                <w:lang w:val="uk-UA" w:eastAsia="uk-UA"/>
              </w:rPr>
            </w:pPr>
            <w:r w:rsidRPr="008A680D">
              <w:rPr>
                <w:rFonts w:ascii="Times New Roman" w:eastAsia="Times New Roman" w:hAnsi="Times New Roman"/>
                <w:szCs w:val="24"/>
                <w:lang w:val="uk-UA" w:eastAsia="uk-UA"/>
              </w:rPr>
              <w:t xml:space="preserve">________________________  </w:t>
            </w:r>
            <w:r w:rsidRPr="008A680D">
              <w:rPr>
                <w:rFonts w:ascii="Times New Roman" w:eastAsia="Times New Roman" w:hAnsi="Times New Roman"/>
                <w:b/>
                <w:szCs w:val="24"/>
                <w:lang w:val="uk-UA" w:eastAsia="uk-UA"/>
              </w:rPr>
              <w:t>Н.І. Калинець</w:t>
            </w:r>
          </w:p>
          <w:p w14:paraId="104CA1A6" w14:textId="77777777" w:rsidR="00B91173" w:rsidRPr="008A680D" w:rsidRDefault="00B91173" w:rsidP="00220F71">
            <w:pPr>
              <w:spacing w:after="0" w:line="240" w:lineRule="auto"/>
              <w:rPr>
                <w:rFonts w:ascii="Times New Roman" w:eastAsia="Times New Roman" w:hAnsi="Times New Roman"/>
                <w:color w:val="000000"/>
                <w:lang w:val="uk-UA" w:eastAsia="uk-UA"/>
              </w:rPr>
            </w:pPr>
            <w:r w:rsidRPr="008A680D">
              <w:rPr>
                <w:rFonts w:ascii="Times New Roman" w:eastAsia="Times New Roman" w:hAnsi="Times New Roman"/>
                <w:b/>
                <w:szCs w:val="24"/>
                <w:lang w:val="uk-UA" w:eastAsia="uk-UA"/>
              </w:rPr>
              <w:t xml:space="preserve">                  </w:t>
            </w:r>
            <w:proofErr w:type="spellStart"/>
            <w:r w:rsidRPr="008A680D">
              <w:rPr>
                <w:rFonts w:ascii="Times New Roman" w:eastAsia="Times New Roman" w:hAnsi="Times New Roman"/>
                <w:sz w:val="16"/>
                <w:szCs w:val="16"/>
                <w:lang w:val="uk-UA" w:eastAsia="uk-UA"/>
              </w:rPr>
              <w:t>м.п</w:t>
            </w:r>
            <w:proofErr w:type="spellEnd"/>
            <w:r w:rsidRPr="008A680D">
              <w:rPr>
                <w:rFonts w:ascii="Times New Roman" w:eastAsia="Times New Roman" w:hAnsi="Times New Roman"/>
                <w:sz w:val="16"/>
                <w:szCs w:val="16"/>
                <w:lang w:val="uk-UA" w:eastAsia="uk-UA"/>
              </w:rPr>
              <w:t>.</w:t>
            </w:r>
          </w:p>
        </w:tc>
        <w:tc>
          <w:tcPr>
            <w:tcW w:w="4871" w:type="dxa"/>
          </w:tcPr>
          <w:p w14:paraId="66E20E61" w14:textId="77777777" w:rsidR="00B91173" w:rsidRPr="00B91173" w:rsidRDefault="00B91173" w:rsidP="00220F71">
            <w:pPr>
              <w:spacing w:after="0" w:line="240" w:lineRule="auto"/>
              <w:rPr>
                <w:rFonts w:ascii="Times New Roman" w:eastAsia="Times New Roman" w:hAnsi="Times New Roman"/>
                <w:b/>
                <w:color w:val="000000"/>
                <w:lang w:val="uk-UA" w:eastAsia="uk-UA"/>
              </w:rPr>
            </w:pPr>
            <w:proofErr w:type="spellStart"/>
            <w:r w:rsidRPr="008A680D">
              <w:rPr>
                <w:rFonts w:ascii="Times New Roman" w:eastAsia="Times New Roman" w:hAnsi="Times New Roman"/>
                <w:b/>
                <w:color w:val="000000"/>
                <w:lang w:eastAsia="uk-UA"/>
              </w:rPr>
              <w:t>Постачальник</w:t>
            </w:r>
            <w:proofErr w:type="spellEnd"/>
            <w:r w:rsidRPr="008A680D">
              <w:rPr>
                <w:rFonts w:ascii="Times New Roman" w:eastAsia="Times New Roman" w:hAnsi="Times New Roman"/>
                <w:b/>
                <w:color w:val="000000"/>
                <w:lang w:val="uk-UA" w:eastAsia="uk-UA"/>
              </w:rPr>
              <w:t>:</w:t>
            </w:r>
          </w:p>
          <w:p w14:paraId="094E9E78" w14:textId="77777777" w:rsidR="00B91173" w:rsidRPr="00B91173" w:rsidRDefault="00B91173" w:rsidP="00220F71">
            <w:pPr>
              <w:spacing w:after="0" w:line="240" w:lineRule="auto"/>
              <w:rPr>
                <w:rFonts w:ascii="Times New Roman" w:eastAsia="Times New Roman" w:hAnsi="Times New Roman"/>
                <w:i/>
                <w:color w:val="000000"/>
                <w:lang w:val="uk-UA" w:eastAsia="uk-UA"/>
              </w:rPr>
            </w:pPr>
          </w:p>
          <w:p w14:paraId="28222568" w14:textId="77777777" w:rsidR="00B91173" w:rsidRPr="00B91173" w:rsidRDefault="00B91173" w:rsidP="00220F71">
            <w:pPr>
              <w:spacing w:after="0" w:line="240" w:lineRule="auto"/>
              <w:rPr>
                <w:rFonts w:ascii="Times New Roman" w:eastAsia="Times New Roman" w:hAnsi="Times New Roman"/>
                <w:color w:val="000000"/>
                <w:lang w:val="uk-UA" w:eastAsia="uk-UA"/>
              </w:rPr>
            </w:pPr>
            <w:r w:rsidRPr="00B91173">
              <w:rPr>
                <w:rFonts w:ascii="Times New Roman" w:eastAsia="Times New Roman" w:hAnsi="Times New Roman"/>
                <w:lang w:val="uk-UA" w:eastAsia="uk-UA"/>
              </w:rPr>
              <w:t xml:space="preserve">                                                          </w:t>
            </w:r>
          </w:p>
        </w:tc>
      </w:tr>
    </w:tbl>
    <w:p w14:paraId="109B8B66" w14:textId="77777777" w:rsidR="00AA5B25" w:rsidRDefault="00AA5B25" w:rsidP="00AA5B25">
      <w:pPr>
        <w:rPr>
          <w:rFonts w:ascii="Times New Roman" w:hAnsi="Times New Roman"/>
          <w:b/>
          <w:bCs/>
          <w:sz w:val="24"/>
          <w:szCs w:val="24"/>
          <w:lang w:val="uk-UA"/>
        </w:rPr>
      </w:pPr>
    </w:p>
    <w:p w14:paraId="5ABDB1D1" w14:textId="3BEC5BB6" w:rsidR="00BD6E09" w:rsidRPr="00B91173" w:rsidRDefault="00A86B75" w:rsidP="00B91173">
      <w:pPr>
        <w:pStyle w:val="14"/>
        <w:tabs>
          <w:tab w:val="left" w:pos="1423"/>
          <w:tab w:val="left" w:leader="underscore" w:pos="4674"/>
          <w:tab w:val="left" w:pos="4956"/>
          <w:tab w:val="left" w:pos="5664"/>
          <w:tab w:val="left" w:pos="6372"/>
          <w:tab w:val="left" w:pos="7080"/>
          <w:tab w:val="left" w:pos="8392"/>
        </w:tabs>
        <w:spacing w:after="1560"/>
        <w:ind w:firstLine="440"/>
        <w:jc w:val="right"/>
        <w:rPr>
          <w:b/>
          <w:bCs/>
          <w:szCs w:val="24"/>
          <w:lang w:val="uk-UA"/>
        </w:rPr>
      </w:pPr>
      <w:r>
        <w:rPr>
          <w:b/>
          <w:lang w:val="uk-UA"/>
        </w:rPr>
        <w:t xml:space="preserve">                                                                               </w:t>
      </w:r>
    </w:p>
    <w:sectPr w:rsidR="00BD6E09" w:rsidRPr="00B91173" w:rsidSect="009A7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DD690C"/>
    <w:multiLevelType w:val="multilevel"/>
    <w:tmpl w:val="EEF020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102119"/>
    <w:multiLevelType w:val="hybridMultilevel"/>
    <w:tmpl w:val="CB02AE56"/>
    <w:lvl w:ilvl="0" w:tplc="01D46666">
      <w:start w:val="1"/>
      <w:numFmt w:val="decimal"/>
      <w:lvlText w:val="%1."/>
      <w:lvlJc w:val="left"/>
      <w:pPr>
        <w:ind w:left="273" w:hanging="360"/>
      </w:pPr>
      <w:rPr>
        <w:rFonts w:cs="Times New Roman" w:hint="default"/>
      </w:rPr>
    </w:lvl>
    <w:lvl w:ilvl="1" w:tplc="04190019" w:tentative="1">
      <w:start w:val="1"/>
      <w:numFmt w:val="lowerLetter"/>
      <w:lvlText w:val="%2."/>
      <w:lvlJc w:val="left"/>
      <w:pPr>
        <w:ind w:left="993" w:hanging="360"/>
      </w:pPr>
      <w:rPr>
        <w:rFonts w:cs="Times New Roman"/>
      </w:rPr>
    </w:lvl>
    <w:lvl w:ilvl="2" w:tplc="0419001B" w:tentative="1">
      <w:start w:val="1"/>
      <w:numFmt w:val="lowerRoman"/>
      <w:lvlText w:val="%3."/>
      <w:lvlJc w:val="right"/>
      <w:pPr>
        <w:ind w:left="1713" w:hanging="180"/>
      </w:pPr>
      <w:rPr>
        <w:rFonts w:cs="Times New Roman"/>
      </w:rPr>
    </w:lvl>
    <w:lvl w:ilvl="3" w:tplc="0419000F" w:tentative="1">
      <w:start w:val="1"/>
      <w:numFmt w:val="decimal"/>
      <w:lvlText w:val="%4."/>
      <w:lvlJc w:val="left"/>
      <w:pPr>
        <w:ind w:left="2433" w:hanging="360"/>
      </w:pPr>
      <w:rPr>
        <w:rFonts w:cs="Times New Roman"/>
      </w:rPr>
    </w:lvl>
    <w:lvl w:ilvl="4" w:tplc="04190019" w:tentative="1">
      <w:start w:val="1"/>
      <w:numFmt w:val="lowerLetter"/>
      <w:lvlText w:val="%5."/>
      <w:lvlJc w:val="left"/>
      <w:pPr>
        <w:ind w:left="3153" w:hanging="360"/>
      </w:pPr>
      <w:rPr>
        <w:rFonts w:cs="Times New Roman"/>
      </w:rPr>
    </w:lvl>
    <w:lvl w:ilvl="5" w:tplc="0419001B" w:tentative="1">
      <w:start w:val="1"/>
      <w:numFmt w:val="lowerRoman"/>
      <w:lvlText w:val="%6."/>
      <w:lvlJc w:val="right"/>
      <w:pPr>
        <w:ind w:left="3873" w:hanging="180"/>
      </w:pPr>
      <w:rPr>
        <w:rFonts w:cs="Times New Roman"/>
      </w:rPr>
    </w:lvl>
    <w:lvl w:ilvl="6" w:tplc="0419000F" w:tentative="1">
      <w:start w:val="1"/>
      <w:numFmt w:val="decimal"/>
      <w:lvlText w:val="%7."/>
      <w:lvlJc w:val="left"/>
      <w:pPr>
        <w:ind w:left="4593" w:hanging="360"/>
      </w:pPr>
      <w:rPr>
        <w:rFonts w:cs="Times New Roman"/>
      </w:rPr>
    </w:lvl>
    <w:lvl w:ilvl="7" w:tplc="04190019" w:tentative="1">
      <w:start w:val="1"/>
      <w:numFmt w:val="lowerLetter"/>
      <w:lvlText w:val="%8."/>
      <w:lvlJc w:val="left"/>
      <w:pPr>
        <w:ind w:left="5313" w:hanging="360"/>
      </w:pPr>
      <w:rPr>
        <w:rFonts w:cs="Times New Roman"/>
      </w:rPr>
    </w:lvl>
    <w:lvl w:ilvl="8" w:tplc="0419001B" w:tentative="1">
      <w:start w:val="1"/>
      <w:numFmt w:val="lowerRoman"/>
      <w:lvlText w:val="%9."/>
      <w:lvlJc w:val="right"/>
      <w:pPr>
        <w:ind w:left="6033" w:hanging="180"/>
      </w:pPr>
      <w:rPr>
        <w:rFonts w:cs="Times New Roman"/>
      </w:rPr>
    </w:lvl>
  </w:abstractNum>
  <w:abstractNum w:abstractNumId="4" w15:restartNumberingAfterBreak="0">
    <w:nsid w:val="1A2E00BD"/>
    <w:multiLevelType w:val="multilevel"/>
    <w:tmpl w:val="0790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AB13E7"/>
    <w:multiLevelType w:val="multilevel"/>
    <w:tmpl w:val="98EE4D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A3467A"/>
    <w:multiLevelType w:val="multilevel"/>
    <w:tmpl w:val="D8F0F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FD173CB"/>
    <w:multiLevelType w:val="hybridMultilevel"/>
    <w:tmpl w:val="FAAA0DB8"/>
    <w:lvl w:ilvl="0" w:tplc="0419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377DD9"/>
    <w:multiLevelType w:val="multilevel"/>
    <w:tmpl w:val="675C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3C53D9"/>
    <w:multiLevelType w:val="hybridMultilevel"/>
    <w:tmpl w:val="DC425F68"/>
    <w:lvl w:ilvl="0" w:tplc="C60078DA">
      <w:start w:val="14"/>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15" w15:restartNumberingAfterBreak="0">
    <w:nsid w:val="530A72B0"/>
    <w:multiLevelType w:val="hybridMultilevel"/>
    <w:tmpl w:val="FB2ED3E8"/>
    <w:lvl w:ilvl="0" w:tplc="7A4C345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BE091F"/>
    <w:multiLevelType w:val="multilevel"/>
    <w:tmpl w:val="474A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16"/>
  </w:num>
  <w:num w:numId="5">
    <w:abstractNumId w:val="20"/>
  </w:num>
  <w:num w:numId="6">
    <w:abstractNumId w:val="5"/>
  </w:num>
  <w:num w:numId="7">
    <w:abstractNumId w:val="18"/>
  </w:num>
  <w:num w:numId="8">
    <w:abstractNumId w:val="7"/>
  </w:num>
  <w:num w:numId="9">
    <w:abstractNumId w:val="9"/>
  </w:num>
  <w:num w:numId="10">
    <w:abstractNumId w:val="21"/>
  </w:num>
  <w:num w:numId="11">
    <w:abstractNumId w:val="2"/>
  </w:num>
  <w:num w:numId="12">
    <w:abstractNumId w:val="17"/>
  </w:num>
  <w:num w:numId="13">
    <w:abstractNumId w:val="1"/>
  </w:num>
  <w:num w:numId="14">
    <w:abstractNumId w:val="8"/>
  </w:num>
  <w:num w:numId="15">
    <w:abstractNumId w:val="14"/>
  </w:num>
  <w:num w:numId="16">
    <w:abstractNumId w:val="13"/>
  </w:num>
  <w:num w:numId="17">
    <w:abstractNumId w:val="19"/>
  </w:num>
  <w:num w:numId="18">
    <w:abstractNumId w:val="4"/>
  </w:num>
  <w:num w:numId="19">
    <w:abstractNumId w:val="15"/>
  </w:num>
  <w:num w:numId="20">
    <w:abstractNumId w:val="3"/>
  </w:num>
  <w:num w:numId="21">
    <w:abstractNumId w:val="12"/>
  </w:num>
  <w:num w:numId="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413F2"/>
    <w:rsid w:val="00003EDC"/>
    <w:rsid w:val="00015A45"/>
    <w:rsid w:val="00016C3E"/>
    <w:rsid w:val="00027A14"/>
    <w:rsid w:val="00053CC1"/>
    <w:rsid w:val="00062A2D"/>
    <w:rsid w:val="00065900"/>
    <w:rsid w:val="000A4C5A"/>
    <w:rsid w:val="000A5534"/>
    <w:rsid w:val="000A74B5"/>
    <w:rsid w:val="000B4778"/>
    <w:rsid w:val="000D7DF8"/>
    <w:rsid w:val="000F2A81"/>
    <w:rsid w:val="00105394"/>
    <w:rsid w:val="001065B4"/>
    <w:rsid w:val="00113D0B"/>
    <w:rsid w:val="001151D2"/>
    <w:rsid w:val="00121488"/>
    <w:rsid w:val="00127A6C"/>
    <w:rsid w:val="00137CD2"/>
    <w:rsid w:val="00161284"/>
    <w:rsid w:val="00164776"/>
    <w:rsid w:val="00175368"/>
    <w:rsid w:val="00180555"/>
    <w:rsid w:val="00185CD0"/>
    <w:rsid w:val="001A6BD4"/>
    <w:rsid w:val="001B1641"/>
    <w:rsid w:val="001B5F21"/>
    <w:rsid w:val="001D3E3B"/>
    <w:rsid w:val="00220F71"/>
    <w:rsid w:val="00234975"/>
    <w:rsid w:val="00244F88"/>
    <w:rsid w:val="00254E3E"/>
    <w:rsid w:val="002550B0"/>
    <w:rsid w:val="00262241"/>
    <w:rsid w:val="002626D5"/>
    <w:rsid w:val="00265C8F"/>
    <w:rsid w:val="0026733D"/>
    <w:rsid w:val="00270F3F"/>
    <w:rsid w:val="002768B6"/>
    <w:rsid w:val="002C5C4E"/>
    <w:rsid w:val="002D1828"/>
    <w:rsid w:val="002D3CE2"/>
    <w:rsid w:val="002D63A5"/>
    <w:rsid w:val="002F33C6"/>
    <w:rsid w:val="00303BFD"/>
    <w:rsid w:val="00306C48"/>
    <w:rsid w:val="00312EED"/>
    <w:rsid w:val="003309F0"/>
    <w:rsid w:val="0033797E"/>
    <w:rsid w:val="003404B9"/>
    <w:rsid w:val="00350F5D"/>
    <w:rsid w:val="0035513C"/>
    <w:rsid w:val="0035634B"/>
    <w:rsid w:val="00363150"/>
    <w:rsid w:val="00367CBF"/>
    <w:rsid w:val="00367F71"/>
    <w:rsid w:val="003A00C6"/>
    <w:rsid w:val="003B00EA"/>
    <w:rsid w:val="003D7AA7"/>
    <w:rsid w:val="003E498A"/>
    <w:rsid w:val="00413ADB"/>
    <w:rsid w:val="00414422"/>
    <w:rsid w:val="00420955"/>
    <w:rsid w:val="00425CE6"/>
    <w:rsid w:val="00427DE2"/>
    <w:rsid w:val="004379AE"/>
    <w:rsid w:val="004411EC"/>
    <w:rsid w:val="00470ECE"/>
    <w:rsid w:val="00481EE1"/>
    <w:rsid w:val="004A2161"/>
    <w:rsid w:val="004B3D0D"/>
    <w:rsid w:val="004C22C5"/>
    <w:rsid w:val="004C45C5"/>
    <w:rsid w:val="004C5010"/>
    <w:rsid w:val="004E52BB"/>
    <w:rsid w:val="00501481"/>
    <w:rsid w:val="00502948"/>
    <w:rsid w:val="0051176B"/>
    <w:rsid w:val="0051624F"/>
    <w:rsid w:val="00520942"/>
    <w:rsid w:val="00521C6A"/>
    <w:rsid w:val="00523D79"/>
    <w:rsid w:val="0053614C"/>
    <w:rsid w:val="00537068"/>
    <w:rsid w:val="00542841"/>
    <w:rsid w:val="0054522F"/>
    <w:rsid w:val="00551302"/>
    <w:rsid w:val="0055791B"/>
    <w:rsid w:val="005654A2"/>
    <w:rsid w:val="00577947"/>
    <w:rsid w:val="005B0C07"/>
    <w:rsid w:val="005B28A1"/>
    <w:rsid w:val="005C2098"/>
    <w:rsid w:val="005C7632"/>
    <w:rsid w:val="005D29D0"/>
    <w:rsid w:val="005E78B2"/>
    <w:rsid w:val="005F14AC"/>
    <w:rsid w:val="00601FFA"/>
    <w:rsid w:val="00621D5A"/>
    <w:rsid w:val="00624182"/>
    <w:rsid w:val="00626481"/>
    <w:rsid w:val="00631416"/>
    <w:rsid w:val="0063244A"/>
    <w:rsid w:val="00646060"/>
    <w:rsid w:val="00655544"/>
    <w:rsid w:val="00662451"/>
    <w:rsid w:val="0067548D"/>
    <w:rsid w:val="0068071F"/>
    <w:rsid w:val="006863B7"/>
    <w:rsid w:val="00690483"/>
    <w:rsid w:val="006930DF"/>
    <w:rsid w:val="006B6135"/>
    <w:rsid w:val="006D0931"/>
    <w:rsid w:val="006D666D"/>
    <w:rsid w:val="006E52C2"/>
    <w:rsid w:val="006F252D"/>
    <w:rsid w:val="006F3C8D"/>
    <w:rsid w:val="006F3E54"/>
    <w:rsid w:val="00703552"/>
    <w:rsid w:val="00704E03"/>
    <w:rsid w:val="0071433F"/>
    <w:rsid w:val="0071485E"/>
    <w:rsid w:val="007157DD"/>
    <w:rsid w:val="00717447"/>
    <w:rsid w:val="00743158"/>
    <w:rsid w:val="007509E9"/>
    <w:rsid w:val="00756B66"/>
    <w:rsid w:val="00760DD4"/>
    <w:rsid w:val="007654DA"/>
    <w:rsid w:val="00767D20"/>
    <w:rsid w:val="00783B82"/>
    <w:rsid w:val="00796D4E"/>
    <w:rsid w:val="007A2C33"/>
    <w:rsid w:val="007A34BA"/>
    <w:rsid w:val="007A75D9"/>
    <w:rsid w:val="007C6264"/>
    <w:rsid w:val="007D19BD"/>
    <w:rsid w:val="007D22E6"/>
    <w:rsid w:val="007D32D6"/>
    <w:rsid w:val="007D3370"/>
    <w:rsid w:val="007D750A"/>
    <w:rsid w:val="007F1012"/>
    <w:rsid w:val="0082247D"/>
    <w:rsid w:val="0082608A"/>
    <w:rsid w:val="00827317"/>
    <w:rsid w:val="008423FB"/>
    <w:rsid w:val="00862686"/>
    <w:rsid w:val="00862DB0"/>
    <w:rsid w:val="00877A5C"/>
    <w:rsid w:val="0088007A"/>
    <w:rsid w:val="00883C78"/>
    <w:rsid w:val="00897BF9"/>
    <w:rsid w:val="008A42A0"/>
    <w:rsid w:val="008A680D"/>
    <w:rsid w:val="008A7395"/>
    <w:rsid w:val="008F2170"/>
    <w:rsid w:val="008F54BC"/>
    <w:rsid w:val="008F7BC0"/>
    <w:rsid w:val="009016D3"/>
    <w:rsid w:val="00915D3D"/>
    <w:rsid w:val="00934632"/>
    <w:rsid w:val="00956D08"/>
    <w:rsid w:val="00960019"/>
    <w:rsid w:val="00982ED8"/>
    <w:rsid w:val="009914D8"/>
    <w:rsid w:val="009A1E06"/>
    <w:rsid w:val="009A220D"/>
    <w:rsid w:val="009A7724"/>
    <w:rsid w:val="009A7F70"/>
    <w:rsid w:val="009C2108"/>
    <w:rsid w:val="009C75F6"/>
    <w:rsid w:val="009F6480"/>
    <w:rsid w:val="00A05B80"/>
    <w:rsid w:val="00A07139"/>
    <w:rsid w:val="00A24EF9"/>
    <w:rsid w:val="00A25AC7"/>
    <w:rsid w:val="00A56AE3"/>
    <w:rsid w:val="00A57464"/>
    <w:rsid w:val="00A86B75"/>
    <w:rsid w:val="00A91173"/>
    <w:rsid w:val="00A97FB4"/>
    <w:rsid w:val="00AA5B25"/>
    <w:rsid w:val="00AA6430"/>
    <w:rsid w:val="00AA750D"/>
    <w:rsid w:val="00AB0B10"/>
    <w:rsid w:val="00AC2592"/>
    <w:rsid w:val="00AE09EB"/>
    <w:rsid w:val="00AE5DAB"/>
    <w:rsid w:val="00B060FF"/>
    <w:rsid w:val="00B17B3E"/>
    <w:rsid w:val="00B24727"/>
    <w:rsid w:val="00B3065E"/>
    <w:rsid w:val="00B413F2"/>
    <w:rsid w:val="00B4648E"/>
    <w:rsid w:val="00B501BA"/>
    <w:rsid w:val="00B57173"/>
    <w:rsid w:val="00B91173"/>
    <w:rsid w:val="00BD54BF"/>
    <w:rsid w:val="00BD6C65"/>
    <w:rsid w:val="00BD6E09"/>
    <w:rsid w:val="00BE6E41"/>
    <w:rsid w:val="00C07DFA"/>
    <w:rsid w:val="00C12C89"/>
    <w:rsid w:val="00C402E0"/>
    <w:rsid w:val="00C42478"/>
    <w:rsid w:val="00C47A1F"/>
    <w:rsid w:val="00C517FE"/>
    <w:rsid w:val="00C51AD5"/>
    <w:rsid w:val="00C535CC"/>
    <w:rsid w:val="00C773A1"/>
    <w:rsid w:val="00C90B9D"/>
    <w:rsid w:val="00C961FE"/>
    <w:rsid w:val="00CA6B5C"/>
    <w:rsid w:val="00CB1DF9"/>
    <w:rsid w:val="00CB1E84"/>
    <w:rsid w:val="00CD62A5"/>
    <w:rsid w:val="00CE53A2"/>
    <w:rsid w:val="00CE7D1C"/>
    <w:rsid w:val="00D03E3F"/>
    <w:rsid w:val="00D0542B"/>
    <w:rsid w:val="00D15F4A"/>
    <w:rsid w:val="00D16BE4"/>
    <w:rsid w:val="00D173ED"/>
    <w:rsid w:val="00D24F3A"/>
    <w:rsid w:val="00D4611A"/>
    <w:rsid w:val="00D63F7D"/>
    <w:rsid w:val="00D6537C"/>
    <w:rsid w:val="00D81585"/>
    <w:rsid w:val="00D86E4C"/>
    <w:rsid w:val="00DB14FD"/>
    <w:rsid w:val="00DB279C"/>
    <w:rsid w:val="00DB7BA1"/>
    <w:rsid w:val="00DC0363"/>
    <w:rsid w:val="00DC30C8"/>
    <w:rsid w:val="00DD39EA"/>
    <w:rsid w:val="00E00B00"/>
    <w:rsid w:val="00E01EE1"/>
    <w:rsid w:val="00E04EC5"/>
    <w:rsid w:val="00E1119C"/>
    <w:rsid w:val="00E43519"/>
    <w:rsid w:val="00E463DD"/>
    <w:rsid w:val="00E52F46"/>
    <w:rsid w:val="00E55C9E"/>
    <w:rsid w:val="00E61097"/>
    <w:rsid w:val="00E6386F"/>
    <w:rsid w:val="00E65A65"/>
    <w:rsid w:val="00E673CC"/>
    <w:rsid w:val="00E743A1"/>
    <w:rsid w:val="00E94849"/>
    <w:rsid w:val="00EA2F86"/>
    <w:rsid w:val="00EA626F"/>
    <w:rsid w:val="00EA68AD"/>
    <w:rsid w:val="00ED5230"/>
    <w:rsid w:val="00EF1BCD"/>
    <w:rsid w:val="00F059B4"/>
    <w:rsid w:val="00F424BC"/>
    <w:rsid w:val="00F51D22"/>
    <w:rsid w:val="00F606EE"/>
    <w:rsid w:val="00F64B5B"/>
    <w:rsid w:val="00F67975"/>
    <w:rsid w:val="00F74F77"/>
    <w:rsid w:val="00F75BB0"/>
    <w:rsid w:val="00F83BDE"/>
    <w:rsid w:val="00F84E59"/>
    <w:rsid w:val="00FB3B4B"/>
    <w:rsid w:val="00FC73CA"/>
    <w:rsid w:val="00FD0964"/>
    <w:rsid w:val="00FF24C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3D08"/>
  <w15:docId w15:val="{61EB9EDF-CC21-406E-9496-1679C157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724"/>
    <w:pPr>
      <w:spacing w:after="160" w:line="259" w:lineRule="auto"/>
    </w:pPr>
    <w:rPr>
      <w:sz w:val="22"/>
      <w:szCs w:val="22"/>
      <w:lang w:eastAsia="en-US"/>
    </w:rPr>
  </w:style>
  <w:style w:type="paragraph" w:styleId="3">
    <w:name w:val="heading 3"/>
    <w:basedOn w:val="a"/>
    <w:next w:val="a"/>
    <w:link w:val="30"/>
    <w:uiPriority w:val="9"/>
    <w:semiHidden/>
    <w:unhideWhenUsed/>
    <w:qFormat/>
    <w:rsid w:val="00AA5B25"/>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название табл/рис,заголовок 1.1,Список уровня 2,Chapter10,EBRD List,AC List 01,Абзац списку 1,тв-Абзац списка,List Paragraph (numbered (a)),List_Paragraph,Multilevel para_II,List Paragraph-ExecSummary,Akapit z listą BS,Bull"/>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customStyle="1" w:styleId="11">
    <w:name w:val="Название1"/>
    <w:basedOn w:val="a"/>
    <w:link w:val="af0"/>
    <w:qFormat/>
    <w:rsid w:val="00BD6E09"/>
    <w:pPr>
      <w:spacing w:after="0" w:line="240" w:lineRule="auto"/>
      <w:ind w:firstLine="1134"/>
      <w:jc w:val="center"/>
    </w:pPr>
    <w:rPr>
      <w:rFonts w:ascii="Times New Roman" w:eastAsia="Times New Roman" w:hAnsi="Times New Roman"/>
      <w:b/>
      <w:sz w:val="20"/>
      <w:szCs w:val="20"/>
      <w:lang w:val="uk-UA" w:eastAsia="ru-RU"/>
    </w:rPr>
  </w:style>
  <w:style w:type="paragraph" w:styleId="2">
    <w:name w:val="Body Text Indent 2"/>
    <w:basedOn w:val="a"/>
    <w:link w:val="20"/>
    <w:semiHidden/>
    <w:rsid w:val="00BD6E09"/>
    <w:pPr>
      <w:autoSpaceDE w:val="0"/>
      <w:autoSpaceDN w:val="0"/>
      <w:adjustRightInd w:val="0"/>
      <w:spacing w:after="0" w:line="240" w:lineRule="auto"/>
      <w:ind w:firstLine="567"/>
      <w:jc w:val="both"/>
    </w:pPr>
    <w:rPr>
      <w:rFonts w:ascii="Times New Roman" w:eastAsia="Times New Roman" w:hAnsi="Times New Roman"/>
      <w:noProof/>
      <w:sz w:val="24"/>
      <w:lang w:val="uk-UA" w:eastAsia="ru-RU"/>
    </w:rPr>
  </w:style>
  <w:style w:type="character" w:customStyle="1" w:styleId="20">
    <w:name w:val="Основной текст с отступом 2 Знак"/>
    <w:basedOn w:val="a0"/>
    <w:link w:val="2"/>
    <w:semiHidden/>
    <w:rsid w:val="00BD6E09"/>
    <w:rPr>
      <w:rFonts w:ascii="Times New Roman" w:eastAsia="Times New Roman" w:hAnsi="Times New Roman"/>
      <w:noProof/>
      <w:sz w:val="24"/>
      <w:szCs w:val="22"/>
      <w:lang w:val="uk-UA"/>
    </w:rPr>
  </w:style>
  <w:style w:type="character" w:customStyle="1" w:styleId="af0">
    <w:name w:val="Название Знак"/>
    <w:link w:val="11"/>
    <w:rsid w:val="00BD6E09"/>
    <w:rPr>
      <w:rFonts w:ascii="Times New Roman" w:eastAsia="Times New Roman" w:hAnsi="Times New Roman"/>
      <w:b/>
      <w:lang w:val="uk-UA"/>
    </w:rPr>
  </w:style>
  <w:style w:type="paragraph" w:customStyle="1" w:styleId="12">
    <w:name w:val="Абзац списка1"/>
    <w:basedOn w:val="a"/>
    <w:rsid w:val="00662451"/>
    <w:pPr>
      <w:spacing w:after="0" w:line="240" w:lineRule="auto"/>
      <w:ind w:left="720"/>
      <w:contextualSpacing/>
    </w:pPr>
    <w:rPr>
      <w:rFonts w:ascii="Times New Roman" w:eastAsia="Times New Roman" w:hAnsi="Times New Roman"/>
      <w:sz w:val="24"/>
      <w:szCs w:val="24"/>
      <w:lang w:eastAsia="ru-RU"/>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5 Знак"/>
    <w:basedOn w:val="a"/>
    <w:link w:val="af2"/>
    <w:unhideWhenUsed/>
    <w:qFormat/>
    <w:rsid w:val="006E52C2"/>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 Spacing"/>
    <w:link w:val="af4"/>
    <w:uiPriority w:val="1"/>
    <w:qFormat/>
    <w:rsid w:val="006E52C2"/>
    <w:pPr>
      <w:widowControl w:val="0"/>
    </w:pPr>
    <w:rPr>
      <w:rFonts w:ascii="Times New Roman CYR" w:hAnsi="Times New Roman CYR"/>
      <w:sz w:val="24"/>
      <w:lang w:val="uk-UA"/>
    </w:rPr>
  </w:style>
  <w:style w:type="character" w:customStyle="1" w:styleId="af4">
    <w:name w:val="Без интервала Знак"/>
    <w:link w:val="af3"/>
    <w:uiPriority w:val="1"/>
    <w:locked/>
    <w:rsid w:val="006E52C2"/>
    <w:rPr>
      <w:rFonts w:ascii="Times New Roman CYR" w:hAnsi="Times New Roman CYR"/>
      <w:sz w:val="24"/>
      <w:lang w:val="uk-UA"/>
    </w:rPr>
  </w:style>
  <w:style w:type="paragraph" w:customStyle="1" w:styleId="xfmc17">
    <w:name w:val="xfmc17"/>
    <w:basedOn w:val="a"/>
    <w:rsid w:val="007431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5">
    <w:name w:val="Основний текст_"/>
    <w:basedOn w:val="a0"/>
    <w:link w:val="af6"/>
    <w:rsid w:val="008F2170"/>
    <w:rPr>
      <w:rFonts w:ascii="Times New Roman" w:eastAsia="Times New Roman" w:hAnsi="Times New Roman"/>
      <w:sz w:val="22"/>
      <w:szCs w:val="22"/>
    </w:rPr>
  </w:style>
  <w:style w:type="paragraph" w:customStyle="1" w:styleId="af6">
    <w:name w:val="Основний текст"/>
    <w:basedOn w:val="a"/>
    <w:link w:val="af5"/>
    <w:rsid w:val="008F2170"/>
    <w:pPr>
      <w:widowControl w:val="0"/>
      <w:spacing w:after="0" w:line="240" w:lineRule="auto"/>
    </w:pPr>
    <w:rPr>
      <w:rFonts w:ascii="Times New Roman" w:eastAsia="Times New Roman" w:hAnsi="Times New Roman"/>
      <w:lang w:eastAsia="ru-RU"/>
    </w:rPr>
  </w:style>
  <w:style w:type="character" w:customStyle="1" w:styleId="af7">
    <w:name w:val="Інше_"/>
    <w:basedOn w:val="a0"/>
    <w:link w:val="af8"/>
    <w:rsid w:val="008F2170"/>
    <w:rPr>
      <w:rFonts w:ascii="Times New Roman" w:eastAsia="Times New Roman" w:hAnsi="Times New Roman"/>
      <w:sz w:val="22"/>
      <w:szCs w:val="22"/>
    </w:rPr>
  </w:style>
  <w:style w:type="paragraph" w:customStyle="1" w:styleId="af8">
    <w:name w:val="Інше"/>
    <w:basedOn w:val="a"/>
    <w:link w:val="af7"/>
    <w:rsid w:val="008F2170"/>
    <w:pPr>
      <w:widowControl w:val="0"/>
      <w:spacing w:after="0" w:line="240" w:lineRule="auto"/>
    </w:pPr>
    <w:rPr>
      <w:rFonts w:ascii="Times New Roman" w:eastAsia="Times New Roman" w:hAnsi="Times New Roman"/>
      <w:lang w:eastAsia="ru-RU"/>
    </w:rPr>
  </w:style>
  <w:style w:type="paragraph" w:customStyle="1" w:styleId="4">
    <w:name w:val="Заголовок №4"/>
    <w:basedOn w:val="a"/>
    <w:rsid w:val="00E00B00"/>
    <w:pPr>
      <w:spacing w:after="220"/>
      <w:jc w:val="center"/>
      <w:outlineLvl w:val="3"/>
    </w:pPr>
    <w:rPr>
      <w:rFonts w:ascii="Times New Roman" w:eastAsia="Times New Roman" w:hAnsi="Times New Roman"/>
      <w:b/>
      <w:szCs w:val="20"/>
      <w:lang w:eastAsia="ru-RU"/>
    </w:rPr>
  </w:style>
  <w:style w:type="character" w:customStyle="1" w:styleId="af9">
    <w:name w:val="Основной текст + Полужирный"/>
    <w:uiPriority w:val="99"/>
    <w:rsid w:val="00E00B00"/>
    <w:rPr>
      <w:rFonts w:ascii="Times New Roman" w:hAnsi="Times New Roman"/>
      <w:b/>
      <w:color w:val="000000"/>
      <w:spacing w:val="0"/>
      <w:w w:val="100"/>
      <w:position w:val="0"/>
      <w:sz w:val="22"/>
      <w:shd w:val="clear" w:color="auto" w:fill="FFFFFF"/>
      <w:lang w:val="uk-UA" w:eastAsia="uk-UA"/>
    </w:rPr>
  </w:style>
  <w:style w:type="character" w:customStyle="1" w:styleId="ng-binding">
    <w:name w:val="ng-binding"/>
    <w:uiPriority w:val="99"/>
    <w:rsid w:val="00E00B00"/>
  </w:style>
  <w:style w:type="character" w:customStyle="1" w:styleId="a5">
    <w:name w:val="Абзац списка Знак"/>
    <w:aliases w:val="Elenco Normale Знак,название табл/рис Знак,заголовок 1.1 Знак,Список уровня 2 Знак,Chapter10 Знак,EBRD List Знак,AC List 01 Знак,Абзац списку 1 Знак,тв-Абзац списка Знак,List Paragraph (numbered (a)) Знак,List_Paragraph Знак,Bull Знак"/>
    <w:link w:val="a4"/>
    <w:locked/>
    <w:rsid w:val="00E00B00"/>
    <w:rPr>
      <w:sz w:val="22"/>
      <w:szCs w:val="22"/>
      <w:lang w:eastAsia="en-US"/>
    </w:rPr>
  </w:style>
  <w:style w:type="character" w:customStyle="1" w:styleId="30">
    <w:name w:val="Заголовок 3 Знак"/>
    <w:basedOn w:val="a0"/>
    <w:link w:val="3"/>
    <w:uiPriority w:val="9"/>
    <w:semiHidden/>
    <w:rsid w:val="00AA5B25"/>
    <w:rPr>
      <w:rFonts w:asciiTheme="majorHAnsi" w:eastAsiaTheme="majorEastAsia" w:hAnsiTheme="majorHAnsi" w:cstheme="majorBidi"/>
      <w:b/>
      <w:bCs/>
      <w:color w:val="4472C4" w:themeColor="accent1"/>
      <w:sz w:val="22"/>
      <w:szCs w:val="22"/>
      <w:lang w:eastAsia="en-US"/>
    </w:rPr>
  </w:style>
  <w:style w:type="paragraph" w:customStyle="1" w:styleId="13">
    <w:name w:val="Обычный1"/>
    <w:uiPriority w:val="99"/>
    <w:qFormat/>
    <w:rsid w:val="00AA5B25"/>
    <w:pPr>
      <w:widowControl w:val="0"/>
    </w:pPr>
    <w:rPr>
      <w:rFonts w:ascii="Times New Roman" w:eastAsia="Times New Roman" w:hAnsi="Times New Roman"/>
      <w:color w:val="000000"/>
    </w:rPr>
  </w:style>
  <w:style w:type="paragraph" w:customStyle="1" w:styleId="14">
    <w:name w:val="Основной текст1"/>
    <w:basedOn w:val="a"/>
    <w:link w:val="afa"/>
    <w:rsid w:val="00AA5B25"/>
    <w:pPr>
      <w:widowControl w:val="0"/>
      <w:spacing w:after="0" w:line="240" w:lineRule="auto"/>
      <w:ind w:firstLine="20"/>
    </w:pPr>
    <w:rPr>
      <w:rFonts w:ascii="Times New Roman" w:eastAsia="Times New Roman" w:hAnsi="Times New Roman"/>
      <w:color w:val="000000"/>
      <w:sz w:val="24"/>
      <w:szCs w:val="20"/>
      <w:lang w:eastAsia="ru-RU"/>
    </w:rPr>
  </w:style>
  <w:style w:type="character" w:customStyle="1" w:styleId="afa">
    <w:name w:val="Основной текст_"/>
    <w:basedOn w:val="a0"/>
    <w:link w:val="14"/>
    <w:rsid w:val="00AA5B25"/>
    <w:rPr>
      <w:rFonts w:ascii="Times New Roman" w:eastAsia="Times New Roman" w:hAnsi="Times New Roman"/>
      <w:color w:val="000000"/>
      <w:sz w:val="24"/>
    </w:rPr>
  </w:style>
  <w:style w:type="paragraph" w:customStyle="1" w:styleId="afb">
    <w:name w:val="Другое"/>
    <w:basedOn w:val="a"/>
    <w:link w:val="afc"/>
    <w:rsid w:val="00AA5B25"/>
    <w:pPr>
      <w:widowControl w:val="0"/>
      <w:spacing w:after="0" w:line="240" w:lineRule="auto"/>
    </w:pPr>
    <w:rPr>
      <w:rFonts w:ascii="Times New Roman" w:eastAsia="Times New Roman" w:hAnsi="Times New Roman"/>
      <w:color w:val="000000"/>
      <w:sz w:val="24"/>
      <w:szCs w:val="20"/>
      <w:lang w:eastAsia="ru-RU"/>
    </w:rPr>
  </w:style>
  <w:style w:type="character" w:customStyle="1" w:styleId="afc">
    <w:name w:val="Другое_"/>
    <w:basedOn w:val="a0"/>
    <w:link w:val="afb"/>
    <w:locked/>
    <w:rsid w:val="00AA5B25"/>
    <w:rPr>
      <w:rFonts w:ascii="Times New Roman" w:eastAsia="Times New Roman" w:hAnsi="Times New Roman"/>
      <w:color w:val="000000"/>
      <w:sz w:val="24"/>
    </w:rPr>
  </w:style>
  <w:style w:type="character" w:customStyle="1" w:styleId="31">
    <w:name w:val="Основной текст (3)_"/>
    <w:basedOn w:val="a0"/>
    <w:link w:val="32"/>
    <w:uiPriority w:val="99"/>
    <w:locked/>
    <w:rsid w:val="00AA5B25"/>
    <w:rPr>
      <w:b/>
      <w:bCs/>
      <w:sz w:val="28"/>
      <w:szCs w:val="28"/>
    </w:rPr>
  </w:style>
  <w:style w:type="paragraph" w:customStyle="1" w:styleId="32">
    <w:name w:val="Основной текст (3)"/>
    <w:basedOn w:val="a"/>
    <w:link w:val="31"/>
    <w:uiPriority w:val="99"/>
    <w:rsid w:val="00AA5B25"/>
    <w:pPr>
      <w:widowControl w:val="0"/>
      <w:spacing w:after="320" w:line="240" w:lineRule="auto"/>
      <w:jc w:val="center"/>
    </w:pPr>
    <w:rPr>
      <w:b/>
      <w:bCs/>
      <w:sz w:val="28"/>
      <w:szCs w:val="28"/>
      <w:lang w:eastAsia="ru-RU"/>
    </w:rPr>
  </w:style>
  <w:style w:type="paragraph" w:customStyle="1" w:styleId="xfmc1">
    <w:name w:val="xfmc1"/>
    <w:basedOn w:val="a"/>
    <w:uiPriority w:val="99"/>
    <w:rsid w:val="00AA5B25"/>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AA5B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locked/>
    <w:rsid w:val="00AA5B25"/>
    <w:rPr>
      <w:rFonts w:ascii="Times New Roman" w:eastAsia="Times New Roman" w:hAnsi="Times New Roman"/>
      <w:sz w:val="24"/>
      <w:szCs w:val="24"/>
    </w:rPr>
  </w:style>
  <w:style w:type="character" w:customStyle="1" w:styleId="h-address-formatter">
    <w:name w:val="h-address-formatter"/>
    <w:rsid w:val="00AA5B25"/>
  </w:style>
  <w:style w:type="paragraph" w:customStyle="1" w:styleId="15">
    <w:name w:val="Заголовок №1"/>
    <w:basedOn w:val="a"/>
    <w:link w:val="16"/>
    <w:rsid w:val="00646060"/>
    <w:pPr>
      <w:widowControl w:val="0"/>
      <w:spacing w:before="200" w:after="320" w:line="240" w:lineRule="auto"/>
      <w:jc w:val="center"/>
      <w:outlineLvl w:val="0"/>
    </w:pPr>
    <w:rPr>
      <w:rFonts w:ascii="Times New Roman" w:eastAsia="Times New Roman" w:hAnsi="Times New Roman"/>
      <w:b/>
      <w:color w:val="000000"/>
      <w:sz w:val="44"/>
      <w:szCs w:val="20"/>
      <w:lang w:eastAsia="ru-RU"/>
    </w:rPr>
  </w:style>
  <w:style w:type="character" w:customStyle="1" w:styleId="16">
    <w:name w:val="Заголовок №1_"/>
    <w:basedOn w:val="a0"/>
    <w:link w:val="15"/>
    <w:rsid w:val="00646060"/>
    <w:rPr>
      <w:rFonts w:ascii="Times New Roman" w:eastAsia="Times New Roman" w:hAnsi="Times New Roman"/>
      <w:b/>
      <w:color w:val="000000"/>
      <w:sz w:val="44"/>
    </w:rPr>
  </w:style>
  <w:style w:type="paragraph" w:customStyle="1" w:styleId="21">
    <w:name w:val="Обычный2"/>
    <w:rsid w:val="00646060"/>
    <w:pPr>
      <w:spacing w:after="200" w:line="275" w:lineRule="auto"/>
    </w:pPr>
    <w:rPr>
      <w:rFonts w:eastAsia="Times New Roman"/>
      <w:sz w:val="22"/>
    </w:rPr>
  </w:style>
  <w:style w:type="character" w:customStyle="1" w:styleId="22">
    <w:name w:val="Основной шрифт абзаца2"/>
    <w:rsid w:val="00646060"/>
  </w:style>
  <w:style w:type="character" w:customStyle="1" w:styleId="23">
    <w:name w:val="Основной текст (2)_"/>
    <w:basedOn w:val="a0"/>
    <w:link w:val="24"/>
    <w:uiPriority w:val="99"/>
    <w:locked/>
    <w:rsid w:val="00646060"/>
    <w:rPr>
      <w:rFonts w:ascii="Times New Roman"/>
      <w:b/>
      <w:bCs/>
      <w:sz w:val="32"/>
      <w:szCs w:val="32"/>
    </w:rPr>
  </w:style>
  <w:style w:type="paragraph" w:customStyle="1" w:styleId="24">
    <w:name w:val="Основной текст (2)"/>
    <w:basedOn w:val="a"/>
    <w:link w:val="23"/>
    <w:uiPriority w:val="99"/>
    <w:rsid w:val="00646060"/>
    <w:pPr>
      <w:widowControl w:val="0"/>
      <w:spacing w:after="3590" w:line="230" w:lineRule="auto"/>
      <w:jc w:val="center"/>
    </w:pPr>
    <w:rPr>
      <w:rFonts w:ascii="Times New Roman"/>
      <w:b/>
      <w:bCs/>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62436939">
      <w:bodyDiv w:val="1"/>
      <w:marLeft w:val="0"/>
      <w:marRight w:val="0"/>
      <w:marTop w:val="0"/>
      <w:marBottom w:val="0"/>
      <w:divBdr>
        <w:top w:val="none" w:sz="0" w:space="0" w:color="auto"/>
        <w:left w:val="none" w:sz="0" w:space="0" w:color="auto"/>
        <w:bottom w:val="none" w:sz="0" w:space="0" w:color="auto"/>
        <w:right w:val="none" w:sz="0" w:space="0" w:color="auto"/>
      </w:divBdr>
    </w:div>
    <w:div w:id="2001544378">
      <w:bodyDiv w:val="1"/>
      <w:marLeft w:val="0"/>
      <w:marRight w:val="0"/>
      <w:marTop w:val="0"/>
      <w:marBottom w:val="0"/>
      <w:divBdr>
        <w:top w:val="none" w:sz="0" w:space="0" w:color="auto"/>
        <w:left w:val="none" w:sz="0" w:space="0" w:color="auto"/>
        <w:bottom w:val="none" w:sz="0" w:space="0" w:color="auto"/>
        <w:right w:val="none" w:sz="0" w:space="0" w:color="auto"/>
      </w:divBdr>
    </w:div>
    <w:div w:id="207435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mailto:osvitakhodoriv@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41</Pages>
  <Words>63084</Words>
  <Characters>35958</Characters>
  <Application>Microsoft Office Word</Application>
  <DocSecurity>0</DocSecurity>
  <Lines>299</Lines>
  <Paragraphs>197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98845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cp:lastModifiedBy>
  <cp:revision>21</cp:revision>
  <cp:lastPrinted>2023-10-13T05:34:00Z</cp:lastPrinted>
  <dcterms:created xsi:type="dcterms:W3CDTF">2024-01-08T14:00:00Z</dcterms:created>
  <dcterms:modified xsi:type="dcterms:W3CDTF">2024-01-24T07:47:00Z</dcterms:modified>
</cp:coreProperties>
</file>