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2510"/>
        <w:gridCol w:w="7223"/>
      </w:tblGrid>
      <w:tr w:rsidR="00B16962" w:rsidRPr="00B16962" w14:paraId="670A2A67" w14:textId="77777777" w:rsidTr="00041D9F">
        <w:trPr>
          <w:trHeight w:val="84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EB18" w14:textId="469274F6" w:rsidR="00B16962" w:rsidRPr="00094E16" w:rsidRDefault="00D56F6A" w:rsidP="00B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F6A">
              <w:rPr>
                <w:rFonts w:ascii="Times New Roman" w:hAnsi="Times New Roman" w:cs="Times New Roman"/>
                <w:u w:val="single"/>
              </w:rPr>
              <w:t>КП</w:t>
            </w:r>
            <w:r w:rsidRPr="00D56F6A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D56F6A">
              <w:rPr>
                <w:rFonts w:ascii="Times New Roman" w:hAnsi="Times New Roman" w:cs="Times New Roman"/>
                <w:u w:val="single"/>
              </w:rPr>
              <w:t xml:space="preserve">АМР </w:t>
            </w:r>
            <w:r w:rsidRPr="00D56F6A">
              <w:rPr>
                <w:rFonts w:ascii="Times New Roman" w:hAnsi="Times New Roman" w:cs="Times New Roman"/>
                <w:bCs/>
                <w:color w:val="000000"/>
                <w:u w:val="single"/>
                <w:lang w:eastAsia="ru-RU"/>
              </w:rPr>
              <w:t>«КОМСЕРВІС»</w:t>
            </w:r>
            <w:r w:rsidRPr="00D56F6A">
              <w:rPr>
                <w:rFonts w:ascii="Times New Roman" w:hAnsi="Times New Roman" w:cs="Times New Roman"/>
                <w:bCs/>
                <w:color w:val="000000"/>
                <w:u w:val="single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B16962"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Обґрунтування</w:t>
            </w:r>
            <w:proofErr w:type="spellEnd"/>
            <w:r w:rsidR="00B16962"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16962"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технічних</w:t>
            </w:r>
            <w:proofErr w:type="spellEnd"/>
            <w:r w:rsidR="00B16962"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="00B16962"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якісних</w:t>
            </w:r>
            <w:proofErr w:type="spellEnd"/>
            <w:r w:rsidR="00B16962"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характеристик</w:t>
            </w:r>
          </w:p>
          <w:p w14:paraId="1AA8B6A9" w14:textId="7AF23670" w:rsidR="00B16962" w:rsidRPr="00094E16" w:rsidRDefault="00B16962" w:rsidP="00B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предмета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розміру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бюджетного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очікуваної</w:t>
            </w:r>
            <w:proofErr w:type="spellEnd"/>
          </w:p>
          <w:p w14:paraId="55743B0C" w14:textId="77777777" w:rsidR="00B16962" w:rsidRPr="00094E16" w:rsidRDefault="00B16962" w:rsidP="00B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вартості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предмета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</w:p>
        </w:tc>
      </w:tr>
      <w:tr w:rsidR="00B16962" w:rsidRPr="00B16962" w14:paraId="2922D0D4" w14:textId="77777777" w:rsidTr="00041D9F">
        <w:trPr>
          <w:trHeight w:val="1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929A" w14:textId="77777777" w:rsidR="00B16962" w:rsidRPr="00094E16" w:rsidRDefault="00B16962" w:rsidP="00B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E7F9" w14:textId="77777777" w:rsidR="00B16962" w:rsidRPr="00041D9F" w:rsidRDefault="00B16962" w:rsidP="00B1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предмета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CA98" w14:textId="77777777" w:rsidR="002D2769" w:rsidRPr="002D2769" w:rsidRDefault="002D2769" w:rsidP="002D2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2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>Тротуарна</w:t>
            </w:r>
            <w:proofErr w:type="spellEnd"/>
            <w:r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плитка, бордюр </w:t>
            </w:r>
            <w:proofErr w:type="spellStart"/>
            <w:r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>алейний</w:t>
            </w:r>
            <w:proofErr w:type="spellEnd"/>
            <w:r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>, цемент»</w:t>
            </w:r>
          </w:p>
          <w:p w14:paraId="7E572B85" w14:textId="77777777" w:rsidR="002D2769" w:rsidRPr="002D2769" w:rsidRDefault="002D2769" w:rsidP="002D27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D2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(ДК 021:2015: 44110000-4 - </w:t>
            </w:r>
            <w:proofErr w:type="spellStart"/>
            <w:r w:rsidRPr="002D2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Конструкційні</w:t>
            </w:r>
            <w:proofErr w:type="spellEnd"/>
            <w:r w:rsidRPr="002D2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матеріали</w:t>
            </w:r>
            <w:proofErr w:type="spellEnd"/>
            <w:r w:rsidRPr="002D2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  <w:p w14:paraId="2477F5F0" w14:textId="099C53EB" w:rsidR="00B16962" w:rsidRPr="00774979" w:rsidRDefault="00B16962" w:rsidP="0077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F477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  <w:r w:rsidR="002D27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:</w:t>
            </w:r>
            <w:r w:rsidR="002D2769" w:rsidRPr="009B2B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4979" w:rsidRPr="0077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Тротуарна</w:t>
            </w:r>
            <w:proofErr w:type="spellEnd"/>
            <w:r w:rsidR="00774979" w:rsidRPr="0077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плитка</w:t>
            </w:r>
            <w:r w:rsidR="00774979" w:rsidRPr="00774979">
              <w:rPr>
                <w:rFonts w:ascii="Times New Roman" w:eastAsia="Times New Roman" w:hAnsi="Times New Roman" w:cs="Times New Roman"/>
                <w:color w:val="201E25"/>
                <w:sz w:val="24"/>
                <w:szCs w:val="24"/>
              </w:rPr>
              <w:t xml:space="preserve"> </w:t>
            </w:r>
            <w:r w:rsidR="00774979" w:rsidRPr="00774979">
              <w:rPr>
                <w:rFonts w:ascii="Times New Roman" w:eastAsia="Times New Roman" w:hAnsi="Times New Roman" w:cs="Times New Roman"/>
                <w:color w:val="1F1C21"/>
                <w:sz w:val="24"/>
                <w:szCs w:val="24"/>
              </w:rPr>
              <w:t>(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1F1C21"/>
                <w:sz w:val="24"/>
                <w:szCs w:val="24"/>
              </w:rPr>
              <w:t>Брукiвка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1F1C21"/>
                <w:sz w:val="24"/>
                <w:szCs w:val="24"/>
              </w:rPr>
              <w:t xml:space="preserve"> 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01F25"/>
                <w:sz w:val="24"/>
                <w:szCs w:val="24"/>
              </w:rPr>
              <w:t>тротуарна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01F25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1E1C22"/>
                <w:sz w:val="24"/>
                <w:szCs w:val="24"/>
              </w:rPr>
              <w:t>пресована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1E1C22"/>
                <w:sz w:val="24"/>
                <w:szCs w:val="24"/>
              </w:rPr>
              <w:t xml:space="preserve"> </w:t>
            </w:r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</w:rPr>
              <w:t>«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</w:rPr>
              <w:t>Цеглинка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</w:rPr>
              <w:t>»</w:t>
            </w:r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  <w:lang w:val="uk-UA"/>
              </w:rPr>
              <w:t>)</w:t>
            </w:r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>сіра</w:t>
            </w:r>
            <w:proofErr w:type="spellEnd"/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 200х100х40 мм – 370,0 </w:t>
            </w:r>
            <w:proofErr w:type="spellStart"/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74979" w:rsidRPr="0077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Бордюр </w:t>
            </w:r>
            <w:r w:rsidR="00774979" w:rsidRPr="007749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алейний</w:t>
            </w:r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>100х19х8см</w:t>
            </w:r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сірий</w:t>
            </w:r>
            <w:proofErr w:type="spellEnd"/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 – 318 шт., </w:t>
            </w:r>
            <w:r w:rsidR="002D2769" w:rsidRPr="0077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Цемент</w:t>
            </w:r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Марка М-500 (</w:t>
            </w:r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>(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>Кам'янець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 xml:space="preserve"> </w:t>
            </w:r>
            <w:r w:rsidR="00774979" w:rsidRPr="00774979">
              <w:rPr>
                <w:rFonts w:ascii="Times New Roman" w:eastAsia="Times New Roman" w:hAnsi="Times New Roman" w:cs="Times New Roman"/>
                <w:color w:val="201F22"/>
                <w:sz w:val="24"/>
                <w:szCs w:val="24"/>
              </w:rPr>
              <w:t>-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01F22"/>
                <w:sz w:val="24"/>
                <w:szCs w:val="24"/>
              </w:rPr>
              <w:t>Подiльський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01F22"/>
                <w:sz w:val="24"/>
                <w:szCs w:val="24"/>
                <w:lang w:val="uk-UA"/>
              </w:rPr>
              <w:t>)</w:t>
            </w:r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25кг – 425 </w:t>
            </w:r>
            <w:proofErr w:type="spellStart"/>
            <w:r w:rsidR="002D2769" w:rsidRPr="007749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774979" w:rsidRPr="0077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6962" w:rsidRPr="00B16962" w14:paraId="3A952182" w14:textId="77777777" w:rsidTr="00041D9F">
        <w:trPr>
          <w:trHeight w:val="1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2A49" w14:textId="77777777" w:rsidR="00B16962" w:rsidRPr="00094E16" w:rsidRDefault="00B16962" w:rsidP="00B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011E" w14:textId="77777777" w:rsidR="00B16962" w:rsidRPr="00041D9F" w:rsidRDefault="00B16962" w:rsidP="00B1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Обґрунтування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технічних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якісних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характеристик предмета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CA7F" w14:textId="3FA99418" w:rsidR="00B16962" w:rsidRPr="00094E16" w:rsidRDefault="00B16962" w:rsidP="002D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Закупівля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</w:t>
            </w:r>
            <w:r w:rsidR="002D27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облаштування тротуарів</w:t>
            </w:r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771A" w:rsidRPr="00BB41A8">
              <w:rPr>
                <w:rFonts w:ascii="Times New Roman" w:hAnsi="Times New Roman" w:cs="Times New Roman"/>
              </w:rPr>
              <w:t>КОМУНАЛЬН</w:t>
            </w:r>
            <w:r w:rsidR="00F4771A">
              <w:rPr>
                <w:rFonts w:ascii="Times New Roman" w:hAnsi="Times New Roman" w:cs="Times New Roman"/>
                <w:lang w:val="uk-UA"/>
              </w:rPr>
              <w:t>ОГО</w:t>
            </w:r>
            <w:r w:rsidR="00F4771A" w:rsidRPr="00BB41A8">
              <w:rPr>
                <w:rFonts w:ascii="Times New Roman" w:hAnsi="Times New Roman" w:cs="Times New Roman"/>
              </w:rPr>
              <w:t xml:space="preserve"> ПІДПРИЄМСТВ</w:t>
            </w:r>
            <w:r w:rsidR="00F4771A">
              <w:rPr>
                <w:rFonts w:ascii="Times New Roman" w:hAnsi="Times New Roman" w:cs="Times New Roman"/>
                <w:lang w:val="uk-UA"/>
              </w:rPr>
              <w:t>А</w:t>
            </w:r>
            <w:r w:rsidR="00F4771A" w:rsidRPr="00BB41A8">
              <w:rPr>
                <w:rFonts w:ascii="Times New Roman" w:hAnsi="Times New Roman" w:cs="Times New Roman"/>
              </w:rPr>
              <w:t xml:space="preserve"> АНДРУШІВСЬКОЇ МІСЬКОЇ РАДИ </w:t>
            </w:r>
            <w:r w:rsidR="00F4771A" w:rsidRPr="00BB41A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«КОМСЕРВІС»</w:t>
            </w:r>
            <w:r w:rsidR="00F4771A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094E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року.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Технічні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якісні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характеристики предмета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потреб </w:t>
            </w:r>
            <w:proofErr w:type="spellStart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proofErr w:type="spellEnd"/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6962" w:rsidRPr="00B16962" w14:paraId="1540C294" w14:textId="77777777" w:rsidTr="00041D9F">
        <w:trPr>
          <w:trHeight w:val="3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5AFC" w14:textId="77777777" w:rsidR="00B16962" w:rsidRPr="00094E16" w:rsidRDefault="00B16962" w:rsidP="00B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3874" w14:textId="77777777" w:rsidR="00B16962" w:rsidRPr="00041D9F" w:rsidRDefault="00B16962" w:rsidP="00B1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Обґрунтування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очікуваної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вартості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предмета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розміру</w:t>
            </w:r>
            <w:proofErr w:type="spell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бюджетного </w:t>
            </w:r>
            <w:proofErr w:type="spell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4C17" w14:textId="7B816CAE" w:rsidR="002D2769" w:rsidRPr="002D2769" w:rsidRDefault="002D2769" w:rsidP="002D27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Очікувану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4979" w:rsidRPr="0077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Тротуарна</w:t>
            </w:r>
            <w:proofErr w:type="spellEnd"/>
            <w:r w:rsidR="00774979" w:rsidRPr="0077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плитка</w:t>
            </w:r>
            <w:r w:rsidR="00774979" w:rsidRPr="00774979">
              <w:rPr>
                <w:rFonts w:ascii="Times New Roman" w:eastAsia="Times New Roman" w:hAnsi="Times New Roman" w:cs="Times New Roman"/>
                <w:color w:val="201E25"/>
                <w:sz w:val="24"/>
                <w:szCs w:val="24"/>
              </w:rPr>
              <w:t xml:space="preserve"> </w:t>
            </w:r>
            <w:r w:rsidR="00774979" w:rsidRPr="00774979">
              <w:rPr>
                <w:rFonts w:ascii="Times New Roman" w:eastAsia="Times New Roman" w:hAnsi="Times New Roman" w:cs="Times New Roman"/>
                <w:color w:val="1F1C21"/>
                <w:sz w:val="24"/>
                <w:szCs w:val="24"/>
              </w:rPr>
              <w:t>(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1F1C21"/>
                <w:sz w:val="24"/>
                <w:szCs w:val="24"/>
              </w:rPr>
              <w:t>Брукiвка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1F1C21"/>
                <w:sz w:val="24"/>
                <w:szCs w:val="24"/>
              </w:rPr>
              <w:t xml:space="preserve"> 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01F25"/>
                <w:sz w:val="24"/>
                <w:szCs w:val="24"/>
              </w:rPr>
              <w:t>тротуарна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01F25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1E1C22"/>
                <w:sz w:val="24"/>
                <w:szCs w:val="24"/>
              </w:rPr>
              <w:t>пресована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1E1C22"/>
                <w:sz w:val="24"/>
                <w:szCs w:val="24"/>
              </w:rPr>
              <w:t xml:space="preserve"> </w:t>
            </w:r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</w:rPr>
              <w:t>«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</w:rPr>
              <w:t>Цеглинка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</w:rPr>
              <w:t>»</w:t>
            </w:r>
            <w:r w:rsidR="00774979" w:rsidRPr="00774979">
              <w:rPr>
                <w:rFonts w:ascii="Times New Roman" w:eastAsia="Times New Roman" w:hAnsi="Times New Roman" w:cs="Times New Roman"/>
                <w:color w:val="222025"/>
                <w:sz w:val="24"/>
                <w:szCs w:val="24"/>
                <w:lang w:val="uk-UA"/>
              </w:rPr>
              <w:t>)</w:t>
            </w:r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>сіра</w:t>
            </w:r>
            <w:proofErr w:type="spellEnd"/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 200х100х40 мм – 370,0 </w:t>
            </w:r>
            <w:proofErr w:type="spellStart"/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74979" w:rsidRPr="0077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Бордюр </w:t>
            </w:r>
            <w:r w:rsidR="00774979" w:rsidRPr="007749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алейний</w:t>
            </w:r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>100х19х8см</w:t>
            </w:r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сірий</w:t>
            </w:r>
            <w:proofErr w:type="spellEnd"/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 – 318 шт., </w:t>
            </w:r>
            <w:r w:rsidR="00774979" w:rsidRPr="0077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Цемент</w:t>
            </w:r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979" w:rsidRPr="007749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Марка М-500 (</w:t>
            </w:r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>(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>Кам'янець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01F24"/>
                <w:sz w:val="24"/>
                <w:szCs w:val="24"/>
              </w:rPr>
              <w:t xml:space="preserve"> </w:t>
            </w:r>
            <w:r w:rsidR="00774979" w:rsidRPr="00774979">
              <w:rPr>
                <w:rFonts w:ascii="Times New Roman" w:eastAsia="Times New Roman" w:hAnsi="Times New Roman" w:cs="Times New Roman"/>
                <w:color w:val="201F22"/>
                <w:sz w:val="24"/>
                <w:szCs w:val="24"/>
              </w:rPr>
              <w:t>-</w:t>
            </w:r>
            <w:proofErr w:type="spellStart"/>
            <w:r w:rsidR="00774979" w:rsidRPr="00774979">
              <w:rPr>
                <w:rFonts w:ascii="Times New Roman" w:eastAsia="Times New Roman" w:hAnsi="Times New Roman" w:cs="Times New Roman"/>
                <w:color w:val="201F22"/>
                <w:sz w:val="24"/>
                <w:szCs w:val="24"/>
              </w:rPr>
              <w:t>Подiльський</w:t>
            </w:r>
            <w:proofErr w:type="spellEnd"/>
            <w:r w:rsidR="00774979" w:rsidRPr="00774979">
              <w:rPr>
                <w:rFonts w:ascii="Times New Roman" w:eastAsia="Times New Roman" w:hAnsi="Times New Roman" w:cs="Times New Roman"/>
                <w:color w:val="201F22"/>
                <w:sz w:val="24"/>
                <w:szCs w:val="24"/>
                <w:lang w:val="uk-UA"/>
              </w:rPr>
              <w:t>)</w:t>
            </w:r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 xml:space="preserve">, 25кг – 425 </w:t>
            </w:r>
            <w:proofErr w:type="spellStart"/>
            <w:r w:rsidR="00774979" w:rsidRPr="007749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774979" w:rsidRPr="00774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) визначено на підставі моніторингу ринкових цін на сайтах постачальників аналогічної продукції станом </w:t>
            </w:r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01.04.2024р</w:t>
            </w:r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. як середньозважену, що в цілому становить </w:t>
            </w:r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234115,00 грн з ПДВ ( в ціну вартості предмета закупівлі включені витрати по доставці товару до бази Покупця, його розвантаження ,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пов’язані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зі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страхуванням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сплатою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мита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податків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інших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зборів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обов’язкових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платежів</w:t>
            </w:r>
            <w:proofErr w:type="spellEnd"/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7E57E4B3" w14:textId="77777777" w:rsidR="002D2769" w:rsidRDefault="002D2769" w:rsidP="002D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коштів місцевого бюджету відповідно до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Андрушівської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на 2024 </w:t>
            </w:r>
            <w:proofErr w:type="spellStart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2D2769">
              <w:rPr>
                <w:rFonts w:ascii="Times New Roman" w:hAnsi="Times New Roman" w:cs="Times New Roman"/>
                <w:sz w:val="24"/>
                <w:szCs w:val="24"/>
              </w:rPr>
              <w:t>, затвердженої Рішенням міської ради від 30.11.2023 року № 4, котре було прийняте Тридцять дев’ятою  сесією восьмого скликання АНДРУШІВСЬКОЇ МІСЬКОЇ РАДИ ЖИТОМИРСЬКОЇ ОБЛАСТІ.</w:t>
            </w:r>
          </w:p>
          <w:p w14:paraId="69F288AD" w14:textId="282D6574" w:rsidR="00B5017B" w:rsidRPr="002D2769" w:rsidRDefault="002D2769" w:rsidP="002D27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затвердженим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кошторисом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17B" w:rsidRPr="002D2769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="00B5017B" w:rsidRPr="002D2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B5017B"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</w:t>
            </w:r>
            <w:r w:rsidR="00B5017B" w:rsidRPr="002D2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5017B" w:rsidRPr="002D2769">
              <w:rPr>
                <w:rFonts w:ascii="Times New Roman" w:hAnsi="Times New Roman" w:cs="Times New Roman"/>
                <w:sz w:val="24"/>
                <w:szCs w:val="24"/>
              </w:rPr>
              <w:t xml:space="preserve"> АНДРУШІВСЬКОЇ МІСЬКОЇ РАДИ </w:t>
            </w:r>
            <w:r w:rsidR="00B5017B" w:rsidRPr="002D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«КОМСЕРВІС»</w:t>
            </w:r>
            <w:r w:rsidR="00B5017B" w:rsidRPr="002D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склав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234115,00 </w:t>
            </w:r>
            <w:r w:rsidR="00B5017B" w:rsidRPr="002D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грн.  </w:t>
            </w:r>
          </w:p>
          <w:p w14:paraId="7FAC6F8F" w14:textId="77F170CD" w:rsidR="00B5017B" w:rsidRPr="00B5017B" w:rsidRDefault="003B59D2" w:rsidP="007B4E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Отже, о</w:t>
            </w:r>
            <w:proofErr w:type="spellStart"/>
            <w:r w:rsidR="00B16962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чікувана</w:t>
            </w:r>
            <w:proofErr w:type="spellEnd"/>
            <w:r w:rsidR="00B16962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6962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="00B16962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="00B16962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="00B5017B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D2769" w:rsidRPr="002D2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="002D2769"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>Тротуарна</w:t>
            </w:r>
            <w:proofErr w:type="spellEnd"/>
            <w:r w:rsidR="002D2769"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плитка, бордюр </w:t>
            </w:r>
            <w:proofErr w:type="spellStart"/>
            <w:r w:rsidR="002D2769"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>алейний</w:t>
            </w:r>
            <w:proofErr w:type="spellEnd"/>
            <w:r w:rsidR="002D2769" w:rsidRPr="002D2769">
              <w:rPr>
                <w:rFonts w:ascii="Times New Roman" w:hAnsi="Times New Roman" w:cs="Times New Roman"/>
                <w:b/>
                <w:sz w:val="24"/>
                <w:szCs w:val="24"/>
              </w:rPr>
              <w:t>, цемент»</w:t>
            </w:r>
            <w:r w:rsidR="001A1298" w:rsidRPr="002D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5017B" w:rsidRPr="002D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 доставкою</w:t>
            </w:r>
            <w:r w:rsidR="001A1298" w:rsidRPr="002D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транспортом постачальника до місця призначення (</w:t>
            </w:r>
            <w:proofErr w:type="spellStart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Житомирська</w:t>
            </w:r>
            <w:proofErr w:type="spellEnd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Бердичівський</w:t>
            </w:r>
            <w:proofErr w:type="spellEnd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м. </w:t>
            </w:r>
            <w:proofErr w:type="spellStart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Андрушівка</w:t>
            </w:r>
            <w:proofErr w:type="spellEnd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Ярослава Мудрого, 67</w:t>
            </w:r>
            <w:r w:rsidR="001A1298" w:rsidRPr="002D27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становить</w:t>
            </w:r>
            <w:r w:rsidR="00B16962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769" w:rsidRPr="002D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234115,00 </w:t>
            </w:r>
            <w:r w:rsidR="002D2769" w:rsidRPr="002D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грн</w:t>
            </w:r>
            <w:r w:rsidR="00B16962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A1298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B6034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="001A1298" w:rsidRPr="002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ПДВ.</w:t>
            </w:r>
          </w:p>
        </w:tc>
      </w:tr>
      <w:tr w:rsidR="002D2769" w:rsidRPr="00B16962" w14:paraId="6706066C" w14:textId="77777777" w:rsidTr="00041D9F">
        <w:trPr>
          <w:trHeight w:val="3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812F" w14:textId="77777777" w:rsidR="002D2769" w:rsidRPr="00094E16" w:rsidRDefault="002D2769" w:rsidP="00B1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999A" w14:textId="77777777" w:rsidR="002D2769" w:rsidRPr="00094E16" w:rsidRDefault="002D2769" w:rsidP="00B1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8541" w14:textId="77777777" w:rsidR="002D2769" w:rsidRDefault="002D2769" w:rsidP="00B50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0756488" w14:textId="68B806C1" w:rsidR="00270B9E" w:rsidRPr="00B5017B" w:rsidRDefault="00B5017B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sectPr w:rsidR="00270B9E" w:rsidRPr="00B5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528E"/>
    <w:multiLevelType w:val="hybridMultilevel"/>
    <w:tmpl w:val="E5E4E006"/>
    <w:lvl w:ilvl="0" w:tplc="AB6E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B4071E"/>
    <w:multiLevelType w:val="multilevel"/>
    <w:tmpl w:val="936C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91"/>
    <w:rsid w:val="00041D9F"/>
    <w:rsid w:val="00094E16"/>
    <w:rsid w:val="000B54CE"/>
    <w:rsid w:val="000B6317"/>
    <w:rsid w:val="001115A8"/>
    <w:rsid w:val="001559FC"/>
    <w:rsid w:val="001A1298"/>
    <w:rsid w:val="001B5741"/>
    <w:rsid w:val="00270B9E"/>
    <w:rsid w:val="002919B7"/>
    <w:rsid w:val="002D2769"/>
    <w:rsid w:val="00353539"/>
    <w:rsid w:val="003B59D2"/>
    <w:rsid w:val="00472249"/>
    <w:rsid w:val="004C2319"/>
    <w:rsid w:val="00542E42"/>
    <w:rsid w:val="00581D9E"/>
    <w:rsid w:val="005F5D33"/>
    <w:rsid w:val="00694B3E"/>
    <w:rsid w:val="00695581"/>
    <w:rsid w:val="006C0CF4"/>
    <w:rsid w:val="00756A3E"/>
    <w:rsid w:val="00774979"/>
    <w:rsid w:val="007B4EB6"/>
    <w:rsid w:val="00857FDD"/>
    <w:rsid w:val="009B6034"/>
    <w:rsid w:val="009C0666"/>
    <w:rsid w:val="00A60530"/>
    <w:rsid w:val="00A67900"/>
    <w:rsid w:val="00AE3BCC"/>
    <w:rsid w:val="00B16962"/>
    <w:rsid w:val="00B5017B"/>
    <w:rsid w:val="00BA312C"/>
    <w:rsid w:val="00C03330"/>
    <w:rsid w:val="00C6717A"/>
    <w:rsid w:val="00C852B6"/>
    <w:rsid w:val="00D56F6A"/>
    <w:rsid w:val="00D76F91"/>
    <w:rsid w:val="00E8367C"/>
    <w:rsid w:val="00F4771A"/>
    <w:rsid w:val="00F601E8"/>
    <w:rsid w:val="00F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124"/>
  <w15:chartTrackingRefBased/>
  <w15:docId w15:val="{9F10C299-96BE-441F-996D-1C409E1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67C"/>
    <w:rPr>
      <w:i/>
      <w:iCs/>
    </w:rPr>
  </w:style>
  <w:style w:type="character" w:styleId="a5">
    <w:name w:val="Strong"/>
    <w:basedOn w:val="a0"/>
    <w:uiPriority w:val="22"/>
    <w:qFormat/>
    <w:rsid w:val="00E8367C"/>
    <w:rPr>
      <w:b/>
      <w:bCs/>
    </w:rPr>
  </w:style>
  <w:style w:type="character" w:styleId="a6">
    <w:name w:val="Hyperlink"/>
    <w:basedOn w:val="a0"/>
    <w:uiPriority w:val="99"/>
    <w:semiHidden/>
    <w:unhideWhenUsed/>
    <w:rsid w:val="00A67900"/>
    <w:rPr>
      <w:color w:val="0000FF"/>
      <w:u w:val="single"/>
    </w:rPr>
  </w:style>
  <w:style w:type="character" w:customStyle="1" w:styleId="rvts9">
    <w:name w:val="rvts9"/>
    <w:basedOn w:val="a0"/>
    <w:rsid w:val="00581D9E"/>
  </w:style>
  <w:style w:type="character" w:customStyle="1" w:styleId="rvts37">
    <w:name w:val="rvts37"/>
    <w:basedOn w:val="a0"/>
    <w:rsid w:val="00581D9E"/>
  </w:style>
  <w:style w:type="character" w:customStyle="1" w:styleId="rvts40">
    <w:name w:val="rvts40"/>
    <w:basedOn w:val="a0"/>
    <w:rsid w:val="00581D9E"/>
  </w:style>
  <w:style w:type="paragraph" w:styleId="a7">
    <w:name w:val="List Paragraph"/>
    <w:basedOn w:val="a"/>
    <w:uiPriority w:val="34"/>
    <w:qFormat/>
    <w:rsid w:val="002D2769"/>
    <w:pPr>
      <w:spacing w:after="0" w:line="240" w:lineRule="auto"/>
      <w:ind w:left="720" w:firstLine="709"/>
      <w:contextualSpacing/>
      <w:jc w:val="both"/>
    </w:pPr>
    <w:rPr>
      <w:rFonts w:ascii="Times New Roman" w:hAnsi="Times New Roman" w:cstheme="minorHAns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20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93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Закупки</cp:lastModifiedBy>
  <cp:revision>7</cp:revision>
  <cp:lastPrinted>2024-01-31T13:04:00Z</cp:lastPrinted>
  <dcterms:created xsi:type="dcterms:W3CDTF">2024-04-18T08:42:00Z</dcterms:created>
  <dcterms:modified xsi:type="dcterms:W3CDTF">2024-04-18T10:50:00Z</dcterms:modified>
</cp:coreProperties>
</file>