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rPr>
      </w:pPr>
      <w:r>
        <w:rPr>
          <w:b/>
        </w:rPr>
        <w:t xml:space="preserve">Документація </w:t>
      </w:r>
    </w:p>
    <w:p>
      <w:pPr>
        <w:pStyle w:val="style0"/>
        <w:jc w:val="center"/>
        <w:rPr>
          <w:b/>
        </w:rPr>
      </w:pPr>
      <w:r>
        <w:rPr>
          <w:b/>
        </w:rPr>
        <w:t xml:space="preserve">для проведення закупівлі через систему електронних закупівель         </w:t>
      </w:r>
    </w:p>
    <w:p>
      <w:pPr>
        <w:pStyle w:val="style0"/>
        <w:rPr/>
      </w:pPr>
    </w:p>
    <w:p>
      <w:pPr>
        <w:pStyle w:val="style0"/>
        <w:rPr>
          <w:b/>
        </w:rPr>
      </w:pPr>
      <w:r>
        <w:rPr>
          <w:b/>
        </w:rPr>
        <w:t xml:space="preserve">1. Замовник: </w:t>
      </w:r>
    </w:p>
    <w:p>
      <w:pPr>
        <w:pStyle w:val="style0"/>
        <w:jc w:val="both"/>
        <w:rPr>
          <w:b/>
        </w:rPr>
      </w:pPr>
      <w:r>
        <w:t>1.1. Найменування:</w:t>
      </w:r>
      <w:r>
        <w:t xml:space="preserve"> </w:t>
      </w:r>
      <w:r>
        <w:rPr>
          <w:b/>
          <w:bCs/>
        </w:rPr>
        <w:t xml:space="preserve">КНП </w:t>
      </w:r>
      <w:r>
        <w:rPr>
          <w:b/>
          <w:bCs/>
        </w:rPr>
        <w:t xml:space="preserve"> </w:t>
      </w:r>
      <w:r>
        <w:rPr>
          <w:b/>
          <w:bCs/>
        </w:rPr>
        <w:t>«</w:t>
      </w:r>
      <w:r>
        <w:rPr>
          <w:b/>
          <w:bCs/>
        </w:rPr>
        <w:t>Гайсинська центральна районна лікарня</w:t>
      </w:r>
      <w:r>
        <w:rPr>
          <w:b/>
          <w:bCs/>
        </w:rPr>
        <w:t xml:space="preserve"> Гайсинської </w:t>
      </w:r>
      <w:r>
        <w:rPr>
          <w:b/>
          <w:bCs/>
        </w:rPr>
        <w:t xml:space="preserve">міської  </w:t>
      </w:r>
      <w:r>
        <w:rPr>
          <w:b/>
          <w:bCs/>
        </w:rPr>
        <w:t>ради»</w:t>
      </w:r>
    </w:p>
    <w:p>
      <w:pPr>
        <w:pStyle w:val="style0"/>
        <w:jc w:val="both"/>
        <w:rPr>
          <w:b/>
        </w:rPr>
      </w:pPr>
      <w:r>
        <w:t xml:space="preserve">1.2. Код за ЄДРПОУ: </w:t>
      </w:r>
      <w:r>
        <w:rPr>
          <w:b/>
        </w:rPr>
        <w:t>36205651</w:t>
      </w:r>
    </w:p>
    <w:p>
      <w:pPr>
        <w:pStyle w:val="style0"/>
        <w:jc w:val="both"/>
        <w:rPr>
          <w:b/>
        </w:rPr>
      </w:pPr>
      <w:r>
        <w:t xml:space="preserve">1.3. Місцезнаходження: </w:t>
      </w:r>
      <w:r>
        <w:rPr>
          <w:b/>
        </w:rPr>
        <w:t>вул. В’ячеслава Чорновола, 1, м. Гайсин , Вінницька обл., 23700.</w:t>
      </w:r>
    </w:p>
    <w:p>
      <w:pPr>
        <w:pStyle w:val="style0"/>
        <w:jc w:val="both"/>
        <w:rPr>
          <w:b/>
          <w:lang w:val="ru-RU"/>
        </w:rPr>
      </w:pPr>
      <w: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w:t>
      </w:r>
      <w:r>
        <w:rPr>
          <w:b/>
        </w:rPr>
        <w:t>Настаскін Сергій Анатолійович</w:t>
      </w:r>
      <w:r>
        <w:rPr>
          <w:b/>
        </w:rPr>
        <w:t xml:space="preserve">, </w:t>
      </w:r>
      <w:r>
        <w:rPr>
          <w:b/>
        </w:rPr>
        <w:t>уповноважена особа (фахівець з публічних закупівель)</w:t>
      </w:r>
      <w:r>
        <w:rPr>
          <w:b/>
        </w:rPr>
        <w:t>; адреса: 23700, м. Гайсин, вул. В’ячеслава Чорновола, 1, Вінницька обл., тел. (0</w:t>
      </w:r>
      <w:r>
        <w:rPr>
          <w:b/>
        </w:rPr>
        <w:t>97</w:t>
      </w:r>
      <w:r>
        <w:rPr>
          <w:b/>
        </w:rPr>
        <w:t>)</w:t>
      </w:r>
      <w:r>
        <w:rPr>
          <w:b/>
        </w:rPr>
        <w:t>519-51-02</w:t>
      </w:r>
      <w:r>
        <w:rPr>
          <w:b/>
        </w:rPr>
        <w:t>, факс</w:t>
      </w:r>
      <w:r>
        <w:rPr>
          <w:rFonts w:ascii="Arial" w:cs="Arial" w:hAnsi="Arial"/>
          <w:shd w:val="clear" w:color="auto" w:fill="fdfefd"/>
        </w:rPr>
        <w:t xml:space="preserve"> (</w:t>
      </w:r>
      <w:r>
        <w:rPr>
          <w:b/>
          <w:shd w:val="clear" w:color="auto" w:fill="fdfefd"/>
        </w:rPr>
        <w:t>04334)2-50-16</w:t>
      </w:r>
      <w:r>
        <w:rPr>
          <w:b/>
        </w:rPr>
        <w:t xml:space="preserve">, електронна адреса: </w:t>
      </w:r>
      <w:r>
        <w:rPr>
          <w:rStyle w:val="style87"/>
          <w:shd w:val="clear" w:color="auto" w:fill="ffffff"/>
          <w:lang w:val="en-US"/>
        </w:rPr>
        <w:t>nastaskin</w:t>
      </w:r>
      <w:r>
        <w:rPr>
          <w:rStyle w:val="style87"/>
          <w:shd w:val="clear" w:color="auto" w:fill="ffffff"/>
          <w:lang w:val="ru-RU"/>
        </w:rPr>
        <w:t>@</w:t>
      </w:r>
      <w:r>
        <w:rPr>
          <w:rStyle w:val="style87"/>
          <w:shd w:val="clear" w:color="auto" w:fill="ffffff"/>
          <w:lang w:val="en-US"/>
        </w:rPr>
        <w:t>ukr</w:t>
      </w:r>
      <w:r>
        <w:rPr>
          <w:rStyle w:val="style87"/>
          <w:shd w:val="clear" w:color="auto" w:fill="ffffff"/>
          <w:lang w:val="ru-RU"/>
        </w:rPr>
        <w:t>.</w:t>
      </w:r>
      <w:r>
        <w:rPr>
          <w:rStyle w:val="style87"/>
          <w:shd w:val="clear" w:color="auto" w:fill="ffffff"/>
          <w:lang w:val="en-US"/>
        </w:rPr>
        <w:t>net</w:t>
      </w:r>
    </w:p>
    <w:p>
      <w:pPr>
        <w:pStyle w:val="style4098"/>
        <w:rPr>
          <w:sz w:val="24"/>
          <w:szCs w:val="24"/>
        </w:rPr>
      </w:pPr>
      <w:r>
        <w:rPr>
          <w:sz w:val="24"/>
          <w:szCs w:val="24"/>
        </w:rPr>
        <w:t xml:space="preserve">2. Інформація про предмет закупівлі: </w:t>
      </w:r>
    </w:p>
    <w:p>
      <w:pPr>
        <w:pStyle w:val="style0"/>
        <w:jc w:val="both"/>
        <w:rPr>
          <w:b/>
        </w:rPr>
      </w:pPr>
      <w:r>
        <w:t>2.1. Найменування предмета закупівлі:</w:t>
      </w:r>
      <w:r>
        <w:rPr>
          <w:b/>
        </w:rPr>
        <w:t xml:space="preserve"> ДК 021:2015 156</w:t>
      </w:r>
      <w:r>
        <w:rPr>
          <w:b/>
        </w:rPr>
        <w:t>1</w:t>
      </w:r>
      <w:r>
        <w:rPr>
          <w:b/>
        </w:rPr>
        <w:t>0000-</w:t>
      </w:r>
      <w:r>
        <w:rPr>
          <w:b/>
        </w:rPr>
        <w:t>7</w:t>
      </w:r>
      <w:r>
        <w:rPr>
          <w:b/>
        </w:rPr>
        <w:t xml:space="preserve"> Продукція борошномельно-круп’яної промисловості</w:t>
      </w:r>
      <w:r>
        <w:rPr>
          <w:b/>
        </w:rPr>
        <w:t xml:space="preserve"> (Крупи)</w:t>
      </w:r>
    </w:p>
    <w:p>
      <w:pPr>
        <w:pStyle w:val="style94"/>
        <w:shd w:val="clear" w:color="auto" w:fill="ffffff"/>
        <w:spacing w:before="0" w:beforeAutospacing="false" w:after="0" w:afterAutospacing="false"/>
        <w:jc w:val="both"/>
        <w:rPr>
          <w:color w:val="000000"/>
          <w:lang w:val="uk-UA"/>
        </w:rPr>
      </w:pPr>
      <w:r>
        <w:rPr>
          <w:lang w:val="uk-UA"/>
        </w:rPr>
        <w:t xml:space="preserve">2.2.Опис предмета закупівлі, в тому числі його необхідні технічні, кількісні та інші параметри (технічні вимоги до товару):  детальніше в </w:t>
      </w:r>
      <w:r>
        <w:rPr>
          <w:color w:val="000000"/>
          <w:lang w:val="uk-UA"/>
        </w:rPr>
        <w:t>Додатку №1 - Технічні вимоги до товару.</w:t>
      </w:r>
    </w:p>
    <w:p>
      <w:pPr>
        <w:pStyle w:val="style94"/>
        <w:shd w:val="clear" w:color="auto" w:fill="ffffff"/>
        <w:spacing w:before="0" w:beforeAutospacing="false" w:after="0" w:afterAutospacing="false"/>
        <w:jc w:val="both"/>
        <w:rPr>
          <w:color w:val="000000"/>
          <w:sz w:val="22"/>
          <w:szCs w:val="22"/>
          <w:lang w:val="uk-UA"/>
        </w:rPr>
      </w:pPr>
    </w:p>
    <w:tbl>
      <w:tblPr>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2067"/>
        <w:gridCol w:w="4274"/>
        <w:gridCol w:w="1371"/>
        <w:gridCol w:w="1942"/>
      </w:tblGrid>
      <w:tr>
        <w:trPr>
          <w:trHeight w:val="515" w:hRule="atLeast"/>
        </w:trPr>
        <w:tc>
          <w:tcPr>
            <w:tcW w:w="713" w:type="dxa"/>
            <w:tcBorders>
              <w:top w:val="single" w:sz="4" w:space="0" w:color="000000"/>
              <w:left w:val="single" w:sz="4" w:space="0" w:color="000000"/>
              <w:bottom w:val="single" w:sz="4" w:space="0" w:color="000000"/>
              <w:right w:val="single" w:sz="4" w:space="0" w:color="000000"/>
            </w:tcBorders>
            <w:hideMark/>
          </w:tcPr>
          <w:p>
            <w:pPr>
              <w:pStyle w:val="style0"/>
              <w:jc w:val="both"/>
              <w:rPr>
                <w:b/>
              </w:rPr>
            </w:pPr>
            <w:r>
              <w:rPr>
                <w:b/>
                <w:sz w:val="22"/>
                <w:szCs w:val="22"/>
              </w:rPr>
              <w:t>№ з/п</w:t>
            </w:r>
          </w:p>
        </w:tc>
        <w:tc>
          <w:tcPr>
            <w:tcW w:w="2067"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b/>
                <w:sz w:val="22"/>
                <w:szCs w:val="22"/>
              </w:rPr>
              <w:t>ДК 021:2015</w:t>
            </w:r>
          </w:p>
        </w:tc>
        <w:tc>
          <w:tcPr>
            <w:tcW w:w="4274" w:type="dxa"/>
            <w:tcBorders>
              <w:top w:val="single" w:sz="4" w:space="0" w:color="000000"/>
              <w:left w:val="single" w:sz="4" w:space="0" w:color="000000"/>
              <w:bottom w:val="single" w:sz="4" w:space="0" w:color="000000"/>
              <w:right w:val="single" w:sz="4" w:space="0" w:color="000000"/>
            </w:tcBorders>
            <w:hideMark/>
          </w:tcPr>
          <w:p>
            <w:pPr>
              <w:pStyle w:val="style0"/>
              <w:rPr/>
            </w:pPr>
            <w:r>
              <w:rPr>
                <w:sz w:val="22"/>
                <w:szCs w:val="22"/>
              </w:rPr>
              <w:t>Найменування предмета закупівлі</w:t>
            </w:r>
          </w:p>
        </w:tc>
        <w:tc>
          <w:tcPr>
            <w:tcW w:w="1371"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sz w:val="22"/>
                <w:szCs w:val="22"/>
              </w:rPr>
              <w:t xml:space="preserve">Од.виміру </w:t>
            </w:r>
          </w:p>
        </w:tc>
        <w:tc>
          <w:tcPr>
            <w:tcW w:w="1942"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sz w:val="22"/>
                <w:szCs w:val="22"/>
              </w:rPr>
              <w:t xml:space="preserve">Кількість, кг </w:t>
            </w:r>
          </w:p>
        </w:tc>
      </w:tr>
      <w:tr>
        <w:tblPrEx/>
        <w:trPr>
          <w:trHeight w:val="263" w:hRule="atLeast"/>
        </w:trPr>
        <w:tc>
          <w:tcPr>
            <w:tcW w:w="713"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sz w:val="22"/>
                <w:szCs w:val="22"/>
              </w:rPr>
              <w:t>1</w:t>
            </w:r>
          </w:p>
        </w:tc>
        <w:tc>
          <w:tcPr>
            <w:tcW w:w="2067"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color w:val="000000"/>
                <w:sz w:val="22"/>
                <w:szCs w:val="22"/>
                <w:bdr w:val="none" w:sz="0" w:space="0" w:color="auto" w:frame="true"/>
              </w:rPr>
              <w:t>1561</w:t>
            </w:r>
            <w:r>
              <w:rPr>
                <w:color w:val="000000"/>
                <w:sz w:val="22"/>
                <w:szCs w:val="22"/>
                <w:bdr w:val="none" w:sz="0" w:space="0" w:color="auto" w:frame="true"/>
              </w:rPr>
              <w:t>0</w:t>
            </w:r>
            <w:r>
              <w:rPr>
                <w:color w:val="000000"/>
                <w:sz w:val="22"/>
                <w:szCs w:val="22"/>
                <w:bdr w:val="none" w:sz="0" w:space="0" w:color="auto" w:frame="true"/>
              </w:rPr>
              <w:t>000-</w:t>
            </w:r>
            <w:r>
              <w:rPr>
                <w:color w:val="000000"/>
                <w:sz w:val="22"/>
                <w:szCs w:val="22"/>
                <w:bdr w:val="none" w:sz="0" w:space="0" w:color="auto" w:frame="true"/>
              </w:rPr>
              <w:t>7</w:t>
            </w:r>
          </w:p>
        </w:tc>
        <w:tc>
          <w:tcPr>
            <w:tcW w:w="4274"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sz w:val="22"/>
                <w:szCs w:val="22"/>
              </w:rPr>
              <w:t>Крупа ячмінна</w:t>
            </w:r>
          </w:p>
        </w:tc>
        <w:tc>
          <w:tcPr>
            <w:tcW w:w="1371" w:type="dxa"/>
            <w:tcBorders>
              <w:top w:val="single" w:sz="4" w:space="0" w:color="000000"/>
              <w:left w:val="single" w:sz="4" w:space="0" w:color="000000"/>
              <w:bottom w:val="single" w:sz="4" w:space="0" w:color="000000"/>
              <w:right w:val="single" w:sz="4" w:space="0" w:color="000000"/>
            </w:tcBorders>
            <w:hideMark/>
          </w:tcPr>
          <w:p>
            <w:pPr>
              <w:pStyle w:val="style0"/>
              <w:rPr/>
            </w:pPr>
            <w:r>
              <w:rPr>
                <w:sz w:val="22"/>
                <w:szCs w:val="22"/>
              </w:rPr>
              <w:t>кг</w:t>
            </w:r>
          </w:p>
        </w:tc>
        <w:tc>
          <w:tcPr>
            <w:tcW w:w="1942" w:type="dxa"/>
            <w:tcBorders>
              <w:top w:val="single" w:sz="4" w:space="0" w:color="000000"/>
              <w:left w:val="single" w:sz="4" w:space="0" w:color="000000"/>
              <w:bottom w:val="single" w:sz="4" w:space="0" w:color="000000"/>
              <w:right w:val="single" w:sz="4" w:space="0" w:color="000000"/>
            </w:tcBorders>
          </w:tcPr>
          <w:p>
            <w:pPr>
              <w:pStyle w:val="style0"/>
              <w:rPr>
                <w:color w:val="000000"/>
                <w:lang w:val="ru-RU"/>
              </w:rPr>
            </w:pPr>
            <w:r>
              <w:rPr>
                <w:color w:val="000000"/>
                <w:sz w:val="22"/>
                <w:szCs w:val="22"/>
                <w:lang w:val="ru-RU"/>
              </w:rPr>
              <w:t>250</w:t>
            </w:r>
          </w:p>
        </w:tc>
      </w:tr>
      <w:tr>
        <w:tblPrEx/>
        <w:trPr>
          <w:trHeight w:val="263" w:hRule="atLeast"/>
        </w:trPr>
        <w:tc>
          <w:tcPr>
            <w:tcW w:w="713"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sz w:val="22"/>
                <w:szCs w:val="22"/>
              </w:rPr>
              <w:t>2</w:t>
            </w:r>
          </w:p>
        </w:tc>
        <w:tc>
          <w:tcPr>
            <w:tcW w:w="2067"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color w:val="000000"/>
                <w:sz w:val="22"/>
                <w:szCs w:val="22"/>
                <w:bdr w:val="none" w:sz="0" w:space="0" w:color="auto" w:frame="true"/>
              </w:rPr>
              <w:t>1561</w:t>
            </w:r>
            <w:r>
              <w:rPr>
                <w:color w:val="000000"/>
                <w:sz w:val="22"/>
                <w:szCs w:val="22"/>
                <w:bdr w:val="none" w:sz="0" w:space="0" w:color="auto" w:frame="true"/>
              </w:rPr>
              <w:t>0</w:t>
            </w:r>
            <w:r>
              <w:rPr>
                <w:color w:val="000000"/>
                <w:sz w:val="22"/>
                <w:szCs w:val="22"/>
                <w:bdr w:val="none" w:sz="0" w:space="0" w:color="auto" w:frame="true"/>
              </w:rPr>
              <w:t>000-</w:t>
            </w:r>
            <w:r>
              <w:rPr>
                <w:color w:val="000000"/>
                <w:sz w:val="22"/>
                <w:szCs w:val="22"/>
                <w:bdr w:val="none" w:sz="0" w:space="0" w:color="auto" w:frame="true"/>
              </w:rPr>
              <w:t>7</w:t>
            </w:r>
          </w:p>
        </w:tc>
        <w:tc>
          <w:tcPr>
            <w:tcW w:w="4274" w:type="dxa"/>
            <w:tcBorders>
              <w:top w:val="single" w:sz="4" w:space="0" w:color="000000"/>
              <w:left w:val="single" w:sz="4" w:space="0" w:color="000000"/>
              <w:bottom w:val="single" w:sz="4" w:space="0" w:color="000000"/>
              <w:right w:val="single" w:sz="4" w:space="0" w:color="000000"/>
            </w:tcBorders>
            <w:hideMark/>
          </w:tcPr>
          <w:p>
            <w:pPr>
              <w:pStyle w:val="style0"/>
              <w:jc w:val="both"/>
              <w:rPr/>
            </w:pPr>
            <w:r>
              <w:rPr>
                <w:sz w:val="22"/>
                <w:szCs w:val="22"/>
              </w:rPr>
              <w:t xml:space="preserve">Крупа перлова </w:t>
            </w:r>
          </w:p>
        </w:tc>
        <w:tc>
          <w:tcPr>
            <w:tcW w:w="1371" w:type="dxa"/>
            <w:tcBorders>
              <w:top w:val="single" w:sz="4" w:space="0" w:color="000000"/>
              <w:left w:val="single" w:sz="4" w:space="0" w:color="000000"/>
              <w:bottom w:val="single" w:sz="4" w:space="0" w:color="000000"/>
              <w:right w:val="single" w:sz="4" w:space="0" w:color="000000"/>
            </w:tcBorders>
            <w:hideMark/>
          </w:tcPr>
          <w:p>
            <w:pPr>
              <w:pStyle w:val="style0"/>
              <w:rPr/>
            </w:pPr>
            <w:r>
              <w:rPr>
                <w:sz w:val="22"/>
                <w:szCs w:val="22"/>
              </w:rPr>
              <w:t>кг</w:t>
            </w:r>
          </w:p>
        </w:tc>
        <w:tc>
          <w:tcPr>
            <w:tcW w:w="1942" w:type="dxa"/>
            <w:tcBorders>
              <w:top w:val="single" w:sz="4" w:space="0" w:color="000000"/>
              <w:left w:val="single" w:sz="4" w:space="0" w:color="000000"/>
              <w:bottom w:val="single" w:sz="4" w:space="0" w:color="000000"/>
              <w:right w:val="single" w:sz="4" w:space="0" w:color="000000"/>
            </w:tcBorders>
          </w:tcPr>
          <w:p>
            <w:pPr>
              <w:pStyle w:val="style0"/>
              <w:rPr>
                <w:color w:val="000000"/>
              </w:rPr>
            </w:pPr>
            <w:r>
              <w:rPr>
                <w:color w:val="000000"/>
              </w:rPr>
              <w:t>100</w:t>
            </w:r>
          </w:p>
        </w:tc>
      </w:tr>
      <w:tr>
        <w:tblPrEx/>
        <w:trPr>
          <w:trHeight w:val="251" w:hRule="atLeast"/>
        </w:trPr>
        <w:tc>
          <w:tcPr>
            <w:tcW w:w="713" w:type="dxa"/>
            <w:tcBorders>
              <w:top w:val="single" w:sz="4" w:space="0" w:color="000000"/>
              <w:left w:val="single" w:sz="4" w:space="0" w:color="000000"/>
              <w:bottom w:val="single" w:sz="4" w:space="0" w:color="000000"/>
              <w:right w:val="single" w:sz="4" w:space="0" w:color="000000"/>
            </w:tcBorders>
          </w:tcPr>
          <w:p>
            <w:pPr>
              <w:pStyle w:val="style0"/>
              <w:jc w:val="both"/>
              <w:rPr>
                <w:sz w:val="22"/>
                <w:szCs w:val="22"/>
                <w:lang w:val="ru-RU"/>
              </w:rPr>
            </w:pPr>
            <w:r>
              <w:rPr>
                <w:sz w:val="22"/>
                <w:szCs w:val="22"/>
                <w:lang w:val="ru-RU"/>
              </w:rPr>
              <w:t>3</w:t>
            </w:r>
          </w:p>
        </w:tc>
        <w:tc>
          <w:tcPr>
            <w:tcW w:w="2067" w:type="dxa"/>
            <w:tcBorders>
              <w:top w:val="single" w:sz="4" w:space="0" w:color="000000"/>
              <w:left w:val="single" w:sz="4" w:space="0" w:color="000000"/>
              <w:bottom w:val="single" w:sz="4" w:space="0" w:color="000000"/>
              <w:right w:val="single" w:sz="4" w:space="0" w:color="000000"/>
            </w:tcBorders>
          </w:tcPr>
          <w:p>
            <w:pPr>
              <w:pStyle w:val="style0"/>
              <w:jc w:val="both"/>
              <w:rPr>
                <w:color w:val="000000"/>
                <w:sz w:val="22"/>
                <w:szCs w:val="22"/>
                <w:bdr w:val="none" w:sz="0" w:space="0" w:color="auto" w:frame="true"/>
              </w:rPr>
            </w:pPr>
            <w:r>
              <w:rPr>
                <w:color w:val="000000"/>
                <w:sz w:val="22"/>
                <w:szCs w:val="22"/>
                <w:bdr w:val="none" w:sz="0" w:space="0" w:color="auto" w:frame="true"/>
              </w:rPr>
              <w:t>1561</w:t>
            </w:r>
            <w:r>
              <w:rPr>
                <w:color w:val="000000"/>
                <w:sz w:val="22"/>
                <w:szCs w:val="22"/>
                <w:bdr w:val="none" w:sz="0" w:space="0" w:color="auto" w:frame="true"/>
              </w:rPr>
              <w:t>0</w:t>
            </w:r>
            <w:r>
              <w:rPr>
                <w:color w:val="000000"/>
                <w:sz w:val="22"/>
                <w:szCs w:val="22"/>
                <w:bdr w:val="none" w:sz="0" w:space="0" w:color="auto" w:frame="true"/>
              </w:rPr>
              <w:t>000-</w:t>
            </w:r>
            <w:r>
              <w:rPr>
                <w:color w:val="000000"/>
                <w:sz w:val="22"/>
                <w:szCs w:val="22"/>
                <w:bdr w:val="none" w:sz="0" w:space="0" w:color="auto" w:frame="true"/>
              </w:rPr>
              <w:t>7</w:t>
            </w:r>
          </w:p>
        </w:tc>
        <w:tc>
          <w:tcPr>
            <w:tcW w:w="4274" w:type="dxa"/>
            <w:tcBorders>
              <w:top w:val="single" w:sz="4" w:space="0" w:color="000000"/>
              <w:left w:val="single" w:sz="4" w:space="0" w:color="000000"/>
              <w:bottom w:val="single" w:sz="4" w:space="0" w:color="000000"/>
              <w:right w:val="single" w:sz="4" w:space="0" w:color="000000"/>
            </w:tcBorders>
          </w:tcPr>
          <w:p>
            <w:pPr>
              <w:pStyle w:val="style0"/>
              <w:jc w:val="both"/>
              <w:rPr>
                <w:sz w:val="22"/>
                <w:szCs w:val="22"/>
              </w:rPr>
            </w:pPr>
            <w:r>
              <w:rPr>
                <w:sz w:val="22"/>
                <w:szCs w:val="22"/>
              </w:rPr>
              <w:t>Пшоно</w:t>
            </w:r>
          </w:p>
        </w:tc>
        <w:tc>
          <w:tcPr>
            <w:tcW w:w="1371" w:type="dxa"/>
            <w:tcBorders>
              <w:top w:val="single" w:sz="4" w:space="0" w:color="000000"/>
              <w:left w:val="single" w:sz="4" w:space="0" w:color="000000"/>
              <w:bottom w:val="single" w:sz="4" w:space="0" w:color="000000"/>
              <w:right w:val="single" w:sz="4" w:space="0" w:color="000000"/>
            </w:tcBorders>
          </w:tcPr>
          <w:p>
            <w:pPr>
              <w:pStyle w:val="style0"/>
              <w:rPr>
                <w:sz w:val="22"/>
                <w:szCs w:val="22"/>
              </w:rPr>
            </w:pPr>
            <w:r>
              <w:rPr>
                <w:sz w:val="22"/>
                <w:szCs w:val="22"/>
              </w:rPr>
              <w:t>кг</w:t>
            </w:r>
          </w:p>
        </w:tc>
        <w:tc>
          <w:tcPr>
            <w:tcW w:w="1942" w:type="dxa"/>
            <w:tcBorders>
              <w:top w:val="single" w:sz="4" w:space="0" w:color="000000"/>
              <w:left w:val="single" w:sz="4" w:space="0" w:color="000000"/>
              <w:bottom w:val="single" w:sz="4" w:space="0" w:color="000000"/>
              <w:right w:val="single" w:sz="4" w:space="0" w:color="000000"/>
            </w:tcBorders>
          </w:tcPr>
          <w:p>
            <w:pPr>
              <w:pStyle w:val="style0"/>
              <w:rPr>
                <w:color w:val="000000"/>
                <w:sz w:val="22"/>
                <w:szCs w:val="22"/>
              </w:rPr>
            </w:pPr>
            <w:r>
              <w:rPr>
                <w:color w:val="000000"/>
                <w:sz w:val="22"/>
                <w:szCs w:val="22"/>
                <w:lang w:val="ru-RU"/>
              </w:rPr>
              <w:t>3</w:t>
            </w:r>
            <w:r>
              <w:rPr>
                <w:color w:val="000000"/>
                <w:sz w:val="22"/>
                <w:szCs w:val="22"/>
              </w:rPr>
              <w:t>00</w:t>
            </w:r>
          </w:p>
        </w:tc>
      </w:tr>
      <w:tr>
        <w:tblPrEx/>
        <w:trPr>
          <w:trHeight w:val="251" w:hRule="atLeast"/>
        </w:trPr>
        <w:tc>
          <w:tcPr>
            <w:tcW w:w="713" w:type="dxa"/>
            <w:tcBorders>
              <w:top w:val="single" w:sz="4" w:space="0" w:color="000000"/>
              <w:left w:val="single" w:sz="4" w:space="0" w:color="000000"/>
              <w:bottom w:val="single" w:sz="4" w:space="0" w:color="000000"/>
              <w:right w:val="single" w:sz="4" w:space="0" w:color="000000"/>
            </w:tcBorders>
          </w:tcPr>
          <w:p>
            <w:pPr>
              <w:pStyle w:val="style0"/>
              <w:jc w:val="both"/>
              <w:rPr>
                <w:sz w:val="22"/>
                <w:szCs w:val="22"/>
                <w:lang w:val="ru-RU"/>
              </w:rPr>
            </w:pPr>
            <w:r>
              <w:rPr>
                <w:sz w:val="22"/>
                <w:szCs w:val="22"/>
                <w:lang w:val="ru-RU"/>
              </w:rPr>
              <w:t>4</w:t>
            </w:r>
          </w:p>
        </w:tc>
        <w:tc>
          <w:tcPr>
            <w:tcW w:w="2067" w:type="dxa"/>
            <w:tcBorders>
              <w:top w:val="single" w:sz="4" w:space="0" w:color="000000"/>
              <w:left w:val="single" w:sz="4" w:space="0" w:color="000000"/>
              <w:bottom w:val="single" w:sz="4" w:space="0" w:color="000000"/>
              <w:right w:val="single" w:sz="4" w:space="0" w:color="000000"/>
            </w:tcBorders>
          </w:tcPr>
          <w:p>
            <w:pPr>
              <w:pStyle w:val="style0"/>
              <w:jc w:val="both"/>
              <w:rPr>
                <w:color w:val="000000"/>
                <w:sz w:val="22"/>
                <w:szCs w:val="22"/>
                <w:bdr w:val="none" w:sz="0" w:space="0" w:color="auto" w:frame="true"/>
              </w:rPr>
            </w:pPr>
            <w:r>
              <w:rPr>
                <w:color w:val="000000"/>
                <w:sz w:val="22"/>
                <w:szCs w:val="22"/>
                <w:bdr w:val="none" w:sz="0" w:space="0" w:color="auto" w:frame="true"/>
              </w:rPr>
              <w:t>1561</w:t>
            </w:r>
            <w:r>
              <w:rPr>
                <w:color w:val="000000"/>
                <w:sz w:val="22"/>
                <w:szCs w:val="22"/>
                <w:bdr w:val="none" w:sz="0" w:space="0" w:color="auto" w:frame="true"/>
              </w:rPr>
              <w:t>0</w:t>
            </w:r>
            <w:r>
              <w:rPr>
                <w:color w:val="000000"/>
                <w:sz w:val="22"/>
                <w:szCs w:val="22"/>
                <w:bdr w:val="none" w:sz="0" w:space="0" w:color="auto" w:frame="true"/>
              </w:rPr>
              <w:t>000-</w:t>
            </w:r>
            <w:r>
              <w:rPr>
                <w:color w:val="000000"/>
                <w:sz w:val="22"/>
                <w:szCs w:val="22"/>
                <w:bdr w:val="none" w:sz="0" w:space="0" w:color="auto" w:frame="true"/>
              </w:rPr>
              <w:t>7</w:t>
            </w:r>
          </w:p>
        </w:tc>
        <w:tc>
          <w:tcPr>
            <w:tcW w:w="4274" w:type="dxa"/>
            <w:tcBorders>
              <w:top w:val="single" w:sz="4" w:space="0" w:color="000000"/>
              <w:left w:val="single" w:sz="4" w:space="0" w:color="000000"/>
              <w:bottom w:val="single" w:sz="4" w:space="0" w:color="000000"/>
              <w:right w:val="single" w:sz="4" w:space="0" w:color="000000"/>
            </w:tcBorders>
          </w:tcPr>
          <w:p>
            <w:pPr>
              <w:pStyle w:val="style0"/>
              <w:jc w:val="both"/>
              <w:rPr>
                <w:sz w:val="22"/>
                <w:szCs w:val="22"/>
              </w:rPr>
            </w:pPr>
            <w:r>
              <w:t>Крупа в</w:t>
            </w:r>
            <w:r>
              <w:t>ів</w:t>
            </w:r>
            <w:r>
              <w:t>сяна</w:t>
            </w:r>
            <w:r>
              <w:t xml:space="preserve"> «Геркулес»</w:t>
            </w:r>
          </w:p>
        </w:tc>
        <w:tc>
          <w:tcPr>
            <w:tcW w:w="1371" w:type="dxa"/>
            <w:tcBorders>
              <w:top w:val="single" w:sz="4" w:space="0" w:color="000000"/>
              <w:left w:val="single" w:sz="4" w:space="0" w:color="000000"/>
              <w:bottom w:val="single" w:sz="4" w:space="0" w:color="000000"/>
              <w:right w:val="single" w:sz="4" w:space="0" w:color="000000"/>
            </w:tcBorders>
          </w:tcPr>
          <w:p>
            <w:pPr>
              <w:pStyle w:val="style0"/>
              <w:rPr>
                <w:sz w:val="22"/>
                <w:szCs w:val="22"/>
              </w:rPr>
            </w:pPr>
            <w:r>
              <w:rPr>
                <w:sz w:val="22"/>
                <w:szCs w:val="22"/>
              </w:rPr>
              <w:t>кг</w:t>
            </w:r>
          </w:p>
        </w:tc>
        <w:tc>
          <w:tcPr>
            <w:tcW w:w="1942" w:type="dxa"/>
            <w:tcBorders>
              <w:top w:val="single" w:sz="4" w:space="0" w:color="000000"/>
              <w:left w:val="single" w:sz="4" w:space="0" w:color="000000"/>
              <w:bottom w:val="single" w:sz="4" w:space="0" w:color="000000"/>
              <w:right w:val="single" w:sz="4" w:space="0" w:color="000000"/>
            </w:tcBorders>
          </w:tcPr>
          <w:p>
            <w:pPr>
              <w:pStyle w:val="style0"/>
              <w:rPr>
                <w:color w:val="000000"/>
                <w:sz w:val="22"/>
                <w:szCs w:val="22"/>
              </w:rPr>
            </w:pPr>
            <w:r>
              <w:rPr>
                <w:color w:val="000000"/>
                <w:sz w:val="22"/>
                <w:szCs w:val="22"/>
                <w:lang w:val="ru-RU"/>
              </w:rPr>
              <w:t>3</w:t>
            </w:r>
            <w:r>
              <w:rPr>
                <w:color w:val="000000"/>
                <w:sz w:val="22"/>
                <w:szCs w:val="22"/>
              </w:rPr>
              <w:t>00</w:t>
            </w:r>
          </w:p>
        </w:tc>
      </w:tr>
      <w:tr>
        <w:tblPrEx/>
        <w:trPr>
          <w:trHeight w:val="251" w:hRule="atLeast"/>
        </w:trPr>
        <w:tc>
          <w:tcPr>
            <w:tcW w:w="713" w:type="dxa"/>
            <w:tcBorders>
              <w:top w:val="single" w:sz="4" w:space="0" w:color="000000"/>
              <w:left w:val="single" w:sz="4" w:space="0" w:color="000000"/>
              <w:bottom w:val="single" w:sz="4" w:space="0" w:color="000000"/>
              <w:right w:val="single" w:sz="4" w:space="0" w:color="000000"/>
            </w:tcBorders>
          </w:tcPr>
          <w:p>
            <w:pPr>
              <w:pStyle w:val="style0"/>
              <w:jc w:val="both"/>
              <w:rPr>
                <w:sz w:val="22"/>
                <w:szCs w:val="22"/>
                <w:lang w:val="ru-RU"/>
              </w:rPr>
            </w:pPr>
            <w:r>
              <w:rPr>
                <w:sz w:val="22"/>
                <w:szCs w:val="22"/>
                <w:lang w:val="ru-RU"/>
              </w:rPr>
              <w:t>5</w:t>
            </w:r>
          </w:p>
        </w:tc>
        <w:tc>
          <w:tcPr>
            <w:tcW w:w="2067" w:type="dxa"/>
            <w:tcBorders>
              <w:top w:val="single" w:sz="4" w:space="0" w:color="000000"/>
              <w:left w:val="single" w:sz="4" w:space="0" w:color="000000"/>
              <w:bottom w:val="single" w:sz="4" w:space="0" w:color="000000"/>
              <w:right w:val="single" w:sz="4" w:space="0" w:color="000000"/>
            </w:tcBorders>
          </w:tcPr>
          <w:p>
            <w:pPr>
              <w:pStyle w:val="style0"/>
              <w:jc w:val="both"/>
              <w:rPr>
                <w:color w:val="000000"/>
                <w:sz w:val="22"/>
                <w:szCs w:val="22"/>
                <w:bdr w:val="none" w:sz="0" w:space="0" w:color="auto" w:frame="true"/>
              </w:rPr>
            </w:pPr>
            <w:r>
              <w:rPr>
                <w:color w:val="000000"/>
                <w:sz w:val="22"/>
                <w:szCs w:val="22"/>
                <w:bdr w:val="none" w:sz="0" w:space="0" w:color="auto" w:frame="true"/>
              </w:rPr>
              <w:t>1561</w:t>
            </w:r>
            <w:r>
              <w:rPr>
                <w:color w:val="000000"/>
                <w:sz w:val="22"/>
                <w:szCs w:val="22"/>
                <w:bdr w:val="none" w:sz="0" w:space="0" w:color="auto" w:frame="true"/>
              </w:rPr>
              <w:t>0</w:t>
            </w:r>
            <w:r>
              <w:rPr>
                <w:color w:val="000000"/>
                <w:sz w:val="22"/>
                <w:szCs w:val="22"/>
                <w:bdr w:val="none" w:sz="0" w:space="0" w:color="auto" w:frame="true"/>
              </w:rPr>
              <w:t>000-</w:t>
            </w:r>
            <w:r>
              <w:rPr>
                <w:color w:val="000000"/>
                <w:sz w:val="22"/>
                <w:szCs w:val="22"/>
                <w:bdr w:val="none" w:sz="0" w:space="0" w:color="auto" w:frame="true"/>
              </w:rPr>
              <w:t>7</w:t>
            </w:r>
          </w:p>
        </w:tc>
        <w:tc>
          <w:tcPr>
            <w:tcW w:w="4274" w:type="dxa"/>
            <w:tcBorders>
              <w:top w:val="single" w:sz="4" w:space="0" w:color="000000"/>
              <w:left w:val="single" w:sz="4" w:space="0" w:color="000000"/>
              <w:bottom w:val="single" w:sz="4" w:space="0" w:color="000000"/>
              <w:right w:val="single" w:sz="4" w:space="0" w:color="000000"/>
            </w:tcBorders>
          </w:tcPr>
          <w:p>
            <w:pPr>
              <w:pStyle w:val="style0"/>
              <w:jc w:val="both"/>
              <w:rPr/>
            </w:pPr>
            <w:r>
              <w:t>Крупа гречана жарена</w:t>
            </w:r>
          </w:p>
        </w:tc>
        <w:tc>
          <w:tcPr>
            <w:tcW w:w="1371" w:type="dxa"/>
            <w:tcBorders>
              <w:top w:val="single" w:sz="4" w:space="0" w:color="000000"/>
              <w:left w:val="single" w:sz="4" w:space="0" w:color="000000"/>
              <w:bottom w:val="single" w:sz="4" w:space="0" w:color="000000"/>
              <w:right w:val="single" w:sz="4" w:space="0" w:color="000000"/>
            </w:tcBorders>
          </w:tcPr>
          <w:p>
            <w:pPr>
              <w:pStyle w:val="style0"/>
              <w:rPr>
                <w:sz w:val="22"/>
                <w:szCs w:val="22"/>
              </w:rPr>
            </w:pPr>
            <w:r>
              <w:rPr>
                <w:sz w:val="22"/>
                <w:szCs w:val="22"/>
              </w:rPr>
              <w:t>кг</w:t>
            </w:r>
          </w:p>
        </w:tc>
        <w:tc>
          <w:tcPr>
            <w:tcW w:w="1942" w:type="dxa"/>
            <w:tcBorders>
              <w:top w:val="single" w:sz="4" w:space="0" w:color="000000"/>
              <w:left w:val="single" w:sz="4" w:space="0" w:color="000000"/>
              <w:bottom w:val="single" w:sz="4" w:space="0" w:color="000000"/>
              <w:right w:val="single" w:sz="4" w:space="0" w:color="000000"/>
            </w:tcBorders>
          </w:tcPr>
          <w:p>
            <w:pPr>
              <w:pStyle w:val="style0"/>
              <w:rPr>
                <w:color w:val="000000"/>
                <w:sz w:val="22"/>
                <w:szCs w:val="22"/>
                <w:lang w:val="ru-RU"/>
              </w:rPr>
            </w:pPr>
            <w:r>
              <w:rPr>
                <w:color w:val="000000"/>
                <w:sz w:val="22"/>
                <w:szCs w:val="22"/>
                <w:lang w:val="ru-RU"/>
              </w:rPr>
              <w:t>200</w:t>
            </w:r>
          </w:p>
        </w:tc>
      </w:tr>
      <w:tr>
        <w:tblPrEx/>
        <w:trPr>
          <w:trHeight w:val="251" w:hRule="atLeast"/>
        </w:trPr>
        <w:tc>
          <w:tcPr>
            <w:tcW w:w="713" w:type="dxa"/>
            <w:tcBorders>
              <w:top w:val="single" w:sz="4" w:space="0" w:color="000000"/>
              <w:left w:val="single" w:sz="4" w:space="0" w:color="000000"/>
              <w:bottom w:val="single" w:sz="4" w:space="0" w:color="000000"/>
              <w:right w:val="single" w:sz="4" w:space="0" w:color="000000"/>
            </w:tcBorders>
          </w:tcPr>
          <w:p>
            <w:pPr>
              <w:pStyle w:val="style0"/>
              <w:jc w:val="both"/>
              <w:rPr>
                <w:sz w:val="22"/>
                <w:szCs w:val="22"/>
                <w:lang w:val="ru-RU"/>
              </w:rPr>
            </w:pPr>
            <w:r>
              <w:rPr>
                <w:sz w:val="22"/>
                <w:szCs w:val="22"/>
                <w:lang w:val="ru-RU"/>
              </w:rPr>
              <w:t>6</w:t>
            </w:r>
          </w:p>
        </w:tc>
        <w:tc>
          <w:tcPr>
            <w:tcW w:w="2067" w:type="dxa"/>
            <w:tcBorders>
              <w:top w:val="single" w:sz="4" w:space="0" w:color="000000"/>
              <w:left w:val="single" w:sz="4" w:space="0" w:color="000000"/>
              <w:bottom w:val="single" w:sz="4" w:space="0" w:color="000000"/>
              <w:right w:val="single" w:sz="4" w:space="0" w:color="000000"/>
            </w:tcBorders>
          </w:tcPr>
          <w:p>
            <w:pPr>
              <w:pStyle w:val="style0"/>
              <w:jc w:val="both"/>
              <w:rPr>
                <w:color w:val="000000"/>
                <w:sz w:val="22"/>
                <w:szCs w:val="22"/>
                <w:bdr w:val="none" w:sz="0" w:space="0" w:color="auto" w:frame="true"/>
              </w:rPr>
            </w:pPr>
            <w:r>
              <w:rPr>
                <w:color w:val="000000"/>
                <w:sz w:val="22"/>
                <w:szCs w:val="22"/>
                <w:bdr w:val="none" w:sz="0" w:space="0" w:color="auto" w:frame="true"/>
              </w:rPr>
              <w:t>1561</w:t>
            </w:r>
            <w:r>
              <w:rPr>
                <w:color w:val="000000"/>
                <w:sz w:val="22"/>
                <w:szCs w:val="22"/>
                <w:bdr w:val="none" w:sz="0" w:space="0" w:color="auto" w:frame="true"/>
              </w:rPr>
              <w:t>0</w:t>
            </w:r>
            <w:r>
              <w:rPr>
                <w:color w:val="000000"/>
                <w:sz w:val="22"/>
                <w:szCs w:val="22"/>
                <w:bdr w:val="none" w:sz="0" w:space="0" w:color="auto" w:frame="true"/>
              </w:rPr>
              <w:t>000-</w:t>
            </w:r>
            <w:r>
              <w:rPr>
                <w:color w:val="000000"/>
                <w:sz w:val="22"/>
                <w:szCs w:val="22"/>
                <w:bdr w:val="none" w:sz="0" w:space="0" w:color="auto" w:frame="true"/>
              </w:rPr>
              <w:t>7</w:t>
            </w:r>
          </w:p>
        </w:tc>
        <w:tc>
          <w:tcPr>
            <w:tcW w:w="4274" w:type="dxa"/>
            <w:tcBorders>
              <w:top w:val="single" w:sz="4" w:space="0" w:color="000000"/>
              <w:left w:val="single" w:sz="4" w:space="0" w:color="000000"/>
              <w:bottom w:val="single" w:sz="4" w:space="0" w:color="000000"/>
              <w:right w:val="single" w:sz="4" w:space="0" w:color="000000"/>
            </w:tcBorders>
          </w:tcPr>
          <w:p>
            <w:pPr>
              <w:pStyle w:val="style0"/>
              <w:jc w:val="both"/>
              <w:rPr/>
            </w:pPr>
            <w:r>
              <w:t>Крупа рисова</w:t>
            </w:r>
          </w:p>
        </w:tc>
        <w:tc>
          <w:tcPr>
            <w:tcW w:w="1371" w:type="dxa"/>
            <w:tcBorders>
              <w:top w:val="single" w:sz="4" w:space="0" w:color="000000"/>
              <w:left w:val="single" w:sz="4" w:space="0" w:color="000000"/>
              <w:bottom w:val="single" w:sz="4" w:space="0" w:color="000000"/>
              <w:right w:val="single" w:sz="4" w:space="0" w:color="000000"/>
            </w:tcBorders>
          </w:tcPr>
          <w:p>
            <w:pPr>
              <w:pStyle w:val="style0"/>
              <w:rPr>
                <w:sz w:val="22"/>
                <w:szCs w:val="22"/>
              </w:rPr>
            </w:pPr>
            <w:r>
              <w:rPr>
                <w:sz w:val="22"/>
                <w:szCs w:val="22"/>
              </w:rPr>
              <w:t>кг</w:t>
            </w:r>
          </w:p>
        </w:tc>
        <w:tc>
          <w:tcPr>
            <w:tcW w:w="1942" w:type="dxa"/>
            <w:tcBorders>
              <w:top w:val="single" w:sz="4" w:space="0" w:color="000000"/>
              <w:left w:val="single" w:sz="4" w:space="0" w:color="000000"/>
              <w:bottom w:val="single" w:sz="4" w:space="0" w:color="000000"/>
              <w:right w:val="single" w:sz="4" w:space="0" w:color="000000"/>
            </w:tcBorders>
          </w:tcPr>
          <w:p>
            <w:pPr>
              <w:pStyle w:val="style0"/>
              <w:rPr>
                <w:color w:val="000000"/>
                <w:sz w:val="22"/>
                <w:szCs w:val="22"/>
              </w:rPr>
            </w:pPr>
            <w:r>
              <w:rPr>
                <w:color w:val="000000"/>
                <w:sz w:val="22"/>
                <w:szCs w:val="22"/>
                <w:lang w:val="ru-RU"/>
              </w:rPr>
              <w:t>3</w:t>
            </w:r>
            <w:r>
              <w:rPr>
                <w:color w:val="000000"/>
                <w:sz w:val="22"/>
                <w:szCs w:val="22"/>
              </w:rPr>
              <w:t>00</w:t>
            </w:r>
          </w:p>
        </w:tc>
      </w:tr>
      <w:tr>
        <w:tblPrEx/>
        <w:trPr>
          <w:trHeight w:val="251" w:hRule="atLeast"/>
        </w:trPr>
        <w:tc>
          <w:tcPr>
            <w:tcW w:w="713" w:type="dxa"/>
            <w:tcBorders>
              <w:top w:val="single" w:sz="4" w:space="0" w:color="000000"/>
              <w:left w:val="single" w:sz="4" w:space="0" w:color="000000"/>
              <w:bottom w:val="single" w:sz="4" w:space="0" w:color="000000"/>
              <w:right w:val="single" w:sz="4" w:space="0" w:color="000000"/>
            </w:tcBorders>
          </w:tcPr>
          <w:p>
            <w:pPr>
              <w:pStyle w:val="style0"/>
              <w:jc w:val="both"/>
              <w:rPr>
                <w:sz w:val="22"/>
                <w:szCs w:val="22"/>
                <w:lang w:val="ru-RU"/>
              </w:rPr>
            </w:pPr>
            <w:r>
              <w:rPr>
                <w:sz w:val="22"/>
                <w:szCs w:val="22"/>
                <w:lang w:val="ru-RU"/>
              </w:rPr>
              <w:t>7</w:t>
            </w:r>
          </w:p>
        </w:tc>
        <w:tc>
          <w:tcPr>
            <w:tcW w:w="2067" w:type="dxa"/>
            <w:tcBorders>
              <w:top w:val="single" w:sz="4" w:space="0" w:color="000000"/>
              <w:left w:val="single" w:sz="4" w:space="0" w:color="000000"/>
              <w:bottom w:val="single" w:sz="4" w:space="0" w:color="000000"/>
              <w:right w:val="single" w:sz="4" w:space="0" w:color="000000"/>
            </w:tcBorders>
          </w:tcPr>
          <w:p>
            <w:pPr>
              <w:pStyle w:val="style0"/>
              <w:jc w:val="both"/>
              <w:rPr>
                <w:color w:val="000000"/>
                <w:sz w:val="22"/>
                <w:szCs w:val="22"/>
                <w:bdr w:val="none" w:sz="0" w:space="0" w:color="auto" w:frame="true"/>
              </w:rPr>
            </w:pPr>
            <w:r>
              <w:rPr>
                <w:color w:val="000000"/>
                <w:sz w:val="22"/>
                <w:szCs w:val="22"/>
                <w:bdr w:val="none" w:sz="0" w:space="0" w:color="auto" w:frame="true"/>
              </w:rPr>
              <w:t>1561</w:t>
            </w:r>
            <w:r>
              <w:rPr>
                <w:color w:val="000000"/>
                <w:sz w:val="22"/>
                <w:szCs w:val="22"/>
                <w:bdr w:val="none" w:sz="0" w:space="0" w:color="auto" w:frame="true"/>
              </w:rPr>
              <w:t>0</w:t>
            </w:r>
            <w:r>
              <w:rPr>
                <w:color w:val="000000"/>
                <w:sz w:val="22"/>
                <w:szCs w:val="22"/>
                <w:bdr w:val="none" w:sz="0" w:space="0" w:color="auto" w:frame="true"/>
              </w:rPr>
              <w:t>000-</w:t>
            </w:r>
            <w:r>
              <w:rPr>
                <w:color w:val="000000"/>
                <w:sz w:val="22"/>
                <w:szCs w:val="22"/>
                <w:bdr w:val="none" w:sz="0" w:space="0" w:color="auto" w:frame="true"/>
              </w:rPr>
              <w:t>7</w:t>
            </w:r>
          </w:p>
        </w:tc>
        <w:tc>
          <w:tcPr>
            <w:tcW w:w="4274" w:type="dxa"/>
            <w:tcBorders>
              <w:top w:val="single" w:sz="4" w:space="0" w:color="000000"/>
              <w:left w:val="single" w:sz="4" w:space="0" w:color="000000"/>
              <w:bottom w:val="single" w:sz="4" w:space="0" w:color="000000"/>
              <w:right w:val="single" w:sz="4" w:space="0" w:color="000000"/>
            </w:tcBorders>
          </w:tcPr>
          <w:p>
            <w:pPr>
              <w:pStyle w:val="style0"/>
              <w:jc w:val="both"/>
              <w:rPr/>
            </w:pPr>
            <w:r>
              <w:t>Крупа гречана зелена</w:t>
            </w:r>
          </w:p>
        </w:tc>
        <w:tc>
          <w:tcPr>
            <w:tcW w:w="1371" w:type="dxa"/>
            <w:tcBorders>
              <w:top w:val="single" w:sz="4" w:space="0" w:color="000000"/>
              <w:left w:val="single" w:sz="4" w:space="0" w:color="000000"/>
              <w:bottom w:val="single" w:sz="4" w:space="0" w:color="000000"/>
              <w:right w:val="single" w:sz="4" w:space="0" w:color="000000"/>
            </w:tcBorders>
          </w:tcPr>
          <w:p>
            <w:pPr>
              <w:pStyle w:val="style0"/>
              <w:rPr>
                <w:sz w:val="22"/>
                <w:szCs w:val="22"/>
              </w:rPr>
            </w:pPr>
            <w:r>
              <w:rPr>
                <w:sz w:val="22"/>
                <w:szCs w:val="22"/>
              </w:rPr>
              <w:t>кг</w:t>
            </w:r>
          </w:p>
        </w:tc>
        <w:tc>
          <w:tcPr>
            <w:tcW w:w="1942" w:type="dxa"/>
            <w:tcBorders>
              <w:top w:val="single" w:sz="4" w:space="0" w:color="000000"/>
              <w:left w:val="single" w:sz="4" w:space="0" w:color="000000"/>
              <w:bottom w:val="single" w:sz="4" w:space="0" w:color="000000"/>
              <w:right w:val="single" w:sz="4" w:space="0" w:color="000000"/>
            </w:tcBorders>
          </w:tcPr>
          <w:p>
            <w:pPr>
              <w:pStyle w:val="style0"/>
              <w:rPr>
                <w:color w:val="000000"/>
                <w:sz w:val="22"/>
                <w:szCs w:val="22"/>
                <w:lang w:val="ru-RU"/>
              </w:rPr>
            </w:pPr>
            <w:r>
              <w:rPr>
                <w:color w:val="000000"/>
                <w:sz w:val="22"/>
                <w:szCs w:val="22"/>
                <w:lang w:val="ru-RU"/>
              </w:rPr>
              <w:t>1</w:t>
            </w:r>
            <w:r>
              <w:rPr>
                <w:color w:val="000000"/>
                <w:sz w:val="22"/>
                <w:szCs w:val="22"/>
                <w:lang w:val="ru-RU"/>
              </w:rPr>
              <w:t>50</w:t>
            </w:r>
          </w:p>
        </w:tc>
      </w:tr>
    </w:tbl>
    <w:p>
      <w:pPr>
        <w:pStyle w:val="style0"/>
        <w:jc w:val="both"/>
        <w:rPr/>
      </w:pPr>
    </w:p>
    <w:p>
      <w:pPr>
        <w:pStyle w:val="style0"/>
        <w:jc w:val="both"/>
        <w:rPr>
          <w:b/>
          <w:i/>
        </w:rPr>
      </w:pPr>
      <w:r>
        <w:t>2.4. Строк поставки товару:</w:t>
      </w:r>
      <w:r>
        <w:t xml:space="preserve"> </w:t>
      </w:r>
      <w:r>
        <w:rPr>
          <w:lang w:val="ru-RU"/>
        </w:rPr>
        <w:t>жовтень</w:t>
      </w:r>
      <w:r>
        <w:t xml:space="preserve"> – </w:t>
      </w:r>
      <w:r>
        <w:rPr>
          <w:lang w:val="ru-RU"/>
        </w:rPr>
        <w:t>грудень</w:t>
      </w:r>
      <w:r>
        <w:t xml:space="preserve"> </w:t>
      </w:r>
      <w:r>
        <w:t xml:space="preserve"> 20</w:t>
      </w:r>
      <w:r>
        <w:t>2</w:t>
      </w:r>
      <w:r>
        <w:t>2</w:t>
      </w:r>
      <w:r>
        <w:t xml:space="preserve"> р.</w:t>
      </w:r>
      <w:r>
        <w:rPr>
          <w:b/>
          <w:i/>
        </w:rPr>
        <w:t xml:space="preserve"> </w:t>
      </w:r>
    </w:p>
    <w:p>
      <w:pPr>
        <w:pStyle w:val="style0"/>
        <w:snapToGrid w:val="false"/>
        <w:rPr>
          <w:b/>
        </w:rPr>
      </w:pPr>
      <w:r>
        <w:t>2.5. Місце поставки:</w:t>
      </w:r>
      <w:r>
        <w:rPr>
          <w:b/>
        </w:rPr>
        <w:t xml:space="preserve"> вул. В’ячеслава Чорновола, 1, м. Гайсин , Вінницька обл., 23700</w:t>
      </w:r>
    </w:p>
    <w:p>
      <w:pPr>
        <w:pStyle w:val="style0"/>
        <w:jc w:val="both"/>
        <w:rPr>
          <w:b/>
        </w:rPr>
      </w:pPr>
      <w:r>
        <w:t>3. Очікувана вартість закупівлі товару:</w:t>
      </w:r>
      <w:r>
        <w:t xml:space="preserve"> </w:t>
      </w:r>
      <w:r>
        <w:rPr>
          <w:lang w:val="ru-RU"/>
        </w:rPr>
        <w:t>74 055</w:t>
      </w:r>
      <w:r>
        <w:t xml:space="preserve"> грн. з урахуванням вартості  </w:t>
      </w:r>
      <w:r>
        <w:rPr>
          <w:b/>
        </w:rPr>
        <w:t xml:space="preserve">ПДВ. </w:t>
      </w:r>
    </w:p>
    <w:p>
      <w:pPr>
        <w:pStyle w:val="style0"/>
        <w:rPr>
          <w:shd w:val="clear" w:color="auto" w:fill="fdfefd"/>
        </w:rPr>
      </w:pPr>
      <w:r>
        <w:rPr>
          <w:shd w:val="clear" w:color="auto" w:fill="fdfefd"/>
        </w:rPr>
        <w:t xml:space="preserve">4. Розмір мінімального кроку пониження ціни:  </w:t>
      </w:r>
      <w:r>
        <w:rPr>
          <w:shd w:val="clear" w:color="auto" w:fill="fdfefd"/>
          <w:lang w:val="ru-RU"/>
        </w:rPr>
        <w:t>222</w:t>
      </w:r>
      <w:r>
        <w:rPr>
          <w:shd w:val="clear" w:color="auto" w:fill="fdfefd"/>
          <w:lang w:val="en-US"/>
        </w:rPr>
        <w:t>1</w:t>
      </w:r>
      <w:r>
        <w:rPr>
          <w:shd w:val="clear" w:color="auto" w:fill="fdfefd"/>
          <w:lang w:val="ru-RU"/>
        </w:rPr>
        <w:t xml:space="preserve"> </w:t>
      </w:r>
      <w:r>
        <w:rPr>
          <w:shd w:val="clear" w:color="auto" w:fill="fdfefd"/>
        </w:rPr>
        <w:t>грн.</w:t>
      </w:r>
    </w:p>
    <w:p>
      <w:pPr>
        <w:pStyle w:val="style179"/>
        <w:spacing w:after="0"/>
        <w:ind w:left="0"/>
        <w:jc w:val="both"/>
        <w:rPr>
          <w:rFonts w:ascii="Times New Roman" w:hAnsi="Times New Roman"/>
          <w:color w:val="ff0000"/>
          <w:sz w:val="24"/>
          <w:szCs w:val="24"/>
        </w:rPr>
      </w:pPr>
      <w:r>
        <w:rPr>
          <w:rFonts w:ascii="Times New Roman" w:hAnsi="Times New Roman"/>
          <w:sz w:val="24"/>
          <w:szCs w:val="24"/>
        </w:rPr>
        <w:t xml:space="preserve">5. Дата завершення періоду уточнень –  </w:t>
      </w:r>
      <w:r>
        <w:rPr>
          <w:rFonts w:ascii="Times New Roman" w:hAnsi="Times New Roman"/>
          <w:sz w:val="24"/>
          <w:szCs w:val="24"/>
        </w:rPr>
        <w:t xml:space="preserve"> </w:t>
      </w:r>
      <w:r>
        <w:rPr>
          <w:rFonts w:ascii="Times New Roman" w:hAnsi="Times New Roman"/>
          <w:sz w:val="24"/>
          <w:szCs w:val="24"/>
          <w:lang w:val="en-US"/>
        </w:rPr>
        <w:t>2</w:t>
      </w:r>
      <w:r>
        <w:rPr>
          <w:rFonts w:ascii="Times New Roman" w:hAnsi="Times New Roman"/>
          <w:sz w:val="24"/>
          <w:szCs w:val="24"/>
          <w:lang w:val="en-US"/>
        </w:rPr>
        <w:t>3</w:t>
      </w:r>
      <w:r>
        <w:rPr>
          <w:rFonts w:ascii="Times New Roman" w:hAnsi="Times New Roman"/>
          <w:sz w:val="24"/>
          <w:szCs w:val="24"/>
          <w:lang w:val="en-US"/>
        </w:rPr>
        <w:t>.09.</w:t>
      </w:r>
      <w:r>
        <w:rPr>
          <w:rFonts w:ascii="Times New Roman" w:hAnsi="Times New Roman"/>
          <w:sz w:val="24"/>
          <w:szCs w:val="24"/>
          <w:lang w:val="en-US"/>
        </w:rPr>
        <w:t>2022</w:t>
      </w:r>
      <w:r>
        <w:rPr>
          <w:rFonts w:ascii="Times New Roman" w:hAnsi="Times New Roman"/>
          <w:sz w:val="24"/>
          <w:szCs w:val="24"/>
          <w:lang w:val="en-US"/>
        </w:rPr>
        <w:t xml:space="preserve"> </w:t>
      </w:r>
      <w:r>
        <w:rPr>
          <w:rFonts w:ascii="Times New Roman" w:hAnsi="Times New Roman"/>
          <w:sz w:val="24"/>
          <w:szCs w:val="24"/>
          <w:lang w:val="en-US"/>
        </w:rPr>
        <w:t>р.</w:t>
      </w:r>
    </w:p>
    <w:p>
      <w:pPr>
        <w:pStyle w:val="style179"/>
        <w:spacing w:after="0"/>
        <w:ind w:left="0"/>
        <w:jc w:val="both"/>
        <w:rPr>
          <w:rFonts w:ascii="Times New Roman" w:hAnsi="Times New Roman"/>
          <w:b/>
          <w:sz w:val="24"/>
          <w:szCs w:val="24"/>
        </w:rPr>
      </w:pPr>
      <w:r>
        <w:rPr>
          <w:rFonts w:ascii="Times New Roman" w:hAnsi="Times New Roman"/>
          <w:sz w:val="24"/>
          <w:szCs w:val="24"/>
        </w:rPr>
        <w:t xml:space="preserve">6. Кінцевий строк подання тендерних пропозицій – </w:t>
      </w:r>
      <w:r>
        <w:rPr>
          <w:rFonts w:ascii="Times New Roman" w:hAnsi="Times New Roman"/>
          <w:sz w:val="24"/>
          <w:szCs w:val="24"/>
          <w:lang w:val="en-US"/>
        </w:rPr>
        <w:t>2</w:t>
      </w:r>
      <w:r>
        <w:rPr>
          <w:rFonts w:ascii="Times New Roman" w:hAnsi="Times New Roman"/>
          <w:sz w:val="24"/>
          <w:szCs w:val="24"/>
          <w:lang w:val="en-US"/>
        </w:rPr>
        <w:t>8</w:t>
      </w:r>
      <w:r>
        <w:rPr>
          <w:rFonts w:ascii="Times New Roman" w:hAnsi="Times New Roman"/>
          <w:sz w:val="24"/>
          <w:szCs w:val="24"/>
          <w:lang w:val="en-US"/>
        </w:rPr>
        <w:t>.09.202</w:t>
      </w:r>
      <w:r>
        <w:rPr>
          <w:rFonts w:ascii="Times New Roman" w:hAnsi="Times New Roman"/>
          <w:sz w:val="24"/>
          <w:szCs w:val="24"/>
          <w:lang w:val="en-US"/>
        </w:rPr>
        <w:t xml:space="preserve">2 </w:t>
      </w:r>
      <w:r>
        <w:rPr>
          <w:rFonts w:ascii="Times New Roman" w:hAnsi="Times New Roman"/>
          <w:sz w:val="24"/>
          <w:szCs w:val="24"/>
          <w:lang w:val="en-US"/>
        </w:rPr>
        <w:t>р.</w:t>
      </w:r>
    </w:p>
    <w:p>
      <w:pPr>
        <w:pStyle w:val="style179"/>
        <w:spacing w:after="0"/>
        <w:ind w:left="709" w:hanging="709"/>
        <w:jc w:val="both"/>
        <w:rPr>
          <w:rFonts w:ascii="Times New Roman" w:hAnsi="Times New Roman"/>
          <w:sz w:val="24"/>
          <w:szCs w:val="24"/>
        </w:rPr>
      </w:pPr>
      <w:r>
        <w:rPr>
          <w:rFonts w:ascii="Times New Roman" w:hAnsi="Times New Roman"/>
          <w:b/>
          <w:sz w:val="24"/>
          <w:szCs w:val="24"/>
        </w:rPr>
        <w:t>7.  Умови оплати товарів:</w:t>
      </w:r>
      <w:r>
        <w:rPr>
          <w:rFonts w:ascii="Times New Roman" w:hAnsi="Times New Roman"/>
          <w:sz w:val="24"/>
          <w:szCs w:val="24"/>
        </w:rPr>
        <w:t xml:space="preserve"> </w:t>
      </w:r>
    </w:p>
    <w:p>
      <w:pPr>
        <w:pStyle w:val="style4100"/>
        <w:tabs>
          <w:tab w:val="left" w:leader="none" w:pos="426"/>
        </w:tabs>
        <w:suppressAutoHyphens/>
        <w:spacing w:lineRule="auto" w:line="240"/>
        <w:ind w:firstLine="426"/>
        <w:jc w:val="both"/>
        <w:rPr>
          <w:rFonts w:ascii="Times New Roman" w:cs="Times New Roman" w:hAnsi="Times New Roman"/>
          <w:color w:val="auto"/>
          <w:sz w:val="24"/>
          <w:szCs w:val="24"/>
          <w:lang w:val="uk-UA"/>
        </w:rPr>
      </w:pPr>
      <w:r>
        <w:rPr>
          <w:rFonts w:ascii="Times New Roman" w:cs="Times New Roman" w:hAnsi="Times New Roman"/>
          <w:color w:val="auto"/>
          <w:sz w:val="24"/>
          <w:szCs w:val="24"/>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pPr>
        <w:pStyle w:val="style4100"/>
        <w:tabs>
          <w:tab w:val="left" w:leader="none" w:pos="426"/>
        </w:tabs>
        <w:suppressAutoHyphens/>
        <w:spacing w:lineRule="auto" w:line="240"/>
        <w:ind w:firstLine="426"/>
        <w:jc w:val="both"/>
        <w:rPr>
          <w:rFonts w:ascii="Times New Roman" w:cs="Times New Roman" w:hAnsi="Times New Roman"/>
          <w:color w:val="auto"/>
          <w:sz w:val="24"/>
          <w:szCs w:val="24"/>
          <w:lang w:val="uk-UA"/>
        </w:rPr>
      </w:pPr>
      <w:r>
        <w:rPr>
          <w:rFonts w:ascii="Times New Roman" w:cs="Times New Roman" w:hAnsi="Times New Roman"/>
          <w:color w:val="auto"/>
          <w:sz w:val="24"/>
          <w:szCs w:val="24"/>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pPr>
        <w:pStyle w:val="style4100"/>
        <w:tabs>
          <w:tab w:val="left" w:leader="none" w:pos="426"/>
        </w:tabs>
        <w:suppressAutoHyphens/>
        <w:spacing w:lineRule="auto" w:line="240"/>
        <w:ind w:firstLine="426"/>
        <w:jc w:val="both"/>
        <w:rPr>
          <w:rFonts w:ascii="Times New Roman" w:cs="Times New Roman" w:hAnsi="Times New Roman"/>
          <w:color w:val="auto"/>
          <w:sz w:val="24"/>
          <w:szCs w:val="24"/>
          <w:lang w:val="uk-UA"/>
        </w:rPr>
      </w:pPr>
      <w:r>
        <w:rPr>
          <w:rFonts w:ascii="Times New Roman" w:cs="Times New Roman" w:hAnsi="Times New Roman"/>
          <w:color w:val="auto"/>
          <w:sz w:val="24"/>
          <w:szCs w:val="24"/>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pPr>
        <w:pStyle w:val="style0"/>
        <w:suppressAutoHyphens/>
        <w:jc w:val="both"/>
        <w:rPr>
          <w:b/>
        </w:rPr>
      </w:pPr>
      <w:r>
        <w:rPr>
          <w:b/>
        </w:rPr>
        <w:t>8. Вимоги щодо якості та гарантійні зобов’язання:</w:t>
      </w:r>
    </w:p>
    <w:p>
      <w:pPr>
        <w:pStyle w:val="style0"/>
        <w:tabs>
          <w:tab w:val="left" w:leader="none" w:pos="720"/>
        </w:tabs>
        <w:suppressAutoHyphens/>
        <w:jc w:val="both"/>
        <w:rPr/>
      </w:pPr>
      <w:r>
        <w:t>- Товар повинен відповідати показникам безпечності та якості, встановленими нормативно-правовими актами України;</w:t>
      </w:r>
    </w:p>
    <w:p>
      <w:pPr>
        <w:pStyle w:val="style0"/>
        <w:tabs>
          <w:tab w:val="left" w:leader="none" w:pos="720"/>
        </w:tabs>
        <w:suppressAutoHyphens/>
        <w:jc w:val="both"/>
        <w:rPr/>
      </w:pPr>
      <w:r>
        <w:t>- Кількість, форма випуску, склад та упаковка товару повинні відповідати вимогам Замовника;</w:t>
      </w:r>
    </w:p>
    <w:p>
      <w:pPr>
        <w:pStyle w:val="style4101"/>
        <w:numPr>
          <w:ilvl w:val="0"/>
          <w:numId w:val="1"/>
        </w:numPr>
        <w:tabs>
          <w:tab w:val="left" w:leader="none" w:pos="142"/>
        </w:tabs>
        <w:suppressAutoHyphens/>
        <w:spacing w:after="0" w:lineRule="auto" w:line="240"/>
        <w:ind w:left="0" w:firstLine="0"/>
        <w:jc w:val="both"/>
        <w:rPr>
          <w:rFonts w:ascii="Times New Roman" w:hAnsi="Times New Roman"/>
          <w:sz w:val="24"/>
          <w:szCs w:val="24"/>
          <w:lang w:val="uk-UA"/>
        </w:rPr>
      </w:pPr>
      <w:r>
        <w:rPr>
          <w:rFonts w:ascii="Times New Roman" w:hAnsi="Times New Roman"/>
          <w:sz w:val="24"/>
          <w:szCs w:val="24"/>
          <w:lang w:val="uk-UA"/>
        </w:rPr>
        <w:t>При постачанні товару, цілісність упаковки та якісне оформлення повинно бути без пошкоджень;</w:t>
      </w:r>
    </w:p>
    <w:p>
      <w:pPr>
        <w:pStyle w:val="style4101"/>
        <w:numPr>
          <w:ilvl w:val="0"/>
          <w:numId w:val="1"/>
        </w:numPr>
        <w:tabs>
          <w:tab w:val="left" w:leader="none" w:pos="142"/>
        </w:tabs>
        <w:suppressAutoHyphens/>
        <w:spacing w:after="0" w:lineRule="auto" w:line="240"/>
        <w:ind w:left="0" w:firstLine="0"/>
        <w:jc w:val="both"/>
        <w:rPr>
          <w:rFonts w:ascii="Times New Roman" w:hAnsi="Times New Roman"/>
          <w:sz w:val="24"/>
          <w:szCs w:val="24"/>
          <w:lang w:val="uk-UA"/>
        </w:rPr>
      </w:pPr>
      <w:r>
        <w:rPr>
          <w:rFonts w:ascii="Times New Roman" w:hAnsi="Times New Roman"/>
          <w:sz w:val="24"/>
          <w:szCs w:val="24"/>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pPr>
        <w:pStyle w:val="style4101"/>
        <w:numPr>
          <w:ilvl w:val="0"/>
          <w:numId w:val="1"/>
        </w:numPr>
        <w:tabs>
          <w:tab w:val="left" w:leader="none" w:pos="142"/>
        </w:tabs>
        <w:suppressAutoHyphens/>
        <w:spacing w:after="0" w:lineRule="auto" w:line="240"/>
        <w:ind w:left="0" w:firstLine="0"/>
        <w:jc w:val="both"/>
        <w:rPr>
          <w:rFonts w:ascii="Times New Roman" w:hAnsi="Times New Roman"/>
          <w:sz w:val="24"/>
          <w:szCs w:val="24"/>
          <w:lang w:val="uk-UA"/>
        </w:rPr>
      </w:pPr>
      <w:r>
        <w:rPr>
          <w:rFonts w:ascii="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color w:val="000000"/>
        </w:rPr>
      </w:pPr>
      <w:r>
        <w:rPr>
          <w:b/>
        </w:rPr>
        <w:t xml:space="preserve">9. Вимоги до кваліфікації учасників та спосіб їх підтвердження: </w:t>
      </w:r>
    </w:p>
    <w:p>
      <w:pPr>
        <w:pStyle w:val="style0"/>
        <w:tabs>
          <w:tab w:val="left" w:leader="none" w:pos="-357"/>
          <w:tab w:val="left" w:leader="none" w:pos="426"/>
        </w:tabs>
        <w:suppressAutoHyphens/>
        <w:jc w:val="both"/>
        <w:rPr>
          <w:color w:val="000000"/>
        </w:rPr>
      </w:pPr>
      <w:r>
        <w:tab/>
      </w:r>
      <w:r>
        <w:t xml:space="preserve">Учасник повинен в складі своєї пропозиції </w:t>
      </w:r>
      <w:r>
        <w:rPr>
          <w:color w:val="000000"/>
        </w:rPr>
        <w:t>в електронному (сканованому) вигляді  (</w:t>
      </w:r>
      <w:r>
        <w:rPr>
          <w:b/>
          <w:color w:val="000000"/>
        </w:rPr>
        <w:t>у форматі: pdf., ipg або doc.</w:t>
      </w:r>
      <w:r>
        <w:rPr>
          <w:color w:val="000000"/>
        </w:rPr>
        <w:t>) завантажити на електронний майданчик  наступні документи:</w:t>
      </w:r>
    </w:p>
    <w:p>
      <w:pPr>
        <w:pStyle w:val="style0"/>
        <w:numPr>
          <w:ilvl w:val="0"/>
          <w:numId w:val="2"/>
        </w:numPr>
        <w:tabs>
          <w:tab w:val="left" w:leader="none" w:pos="284"/>
        </w:tabs>
        <w:ind w:left="0" w:firstLine="0"/>
        <w:jc w:val="both"/>
        <w:rPr/>
      </w:pPr>
      <w: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pPr>
        <w:pStyle w:val="style0"/>
        <w:numPr>
          <w:ilvl w:val="0"/>
          <w:numId w:val="2"/>
        </w:numPr>
        <w:tabs>
          <w:tab w:val="left" w:leader="none" w:pos="284"/>
        </w:tabs>
        <w:ind w:left="0" w:firstLine="0"/>
        <w:jc w:val="both"/>
        <w:rPr/>
      </w:pPr>
      <w: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style0"/>
        <w:numPr>
          <w:ilvl w:val="0"/>
          <w:numId w:val="2"/>
        </w:numPr>
        <w:tabs>
          <w:tab w:val="left" w:leader="none" w:pos="-357"/>
          <w:tab w:val="left" w:leader="none" w:pos="284"/>
        </w:tabs>
        <w:suppressAutoHyphens/>
        <w:ind w:left="0" w:firstLine="0"/>
        <w:jc w:val="both"/>
        <w:rPr/>
      </w:pPr>
      <w:r>
        <w:t>документи, що підтверджують правомочність представника учасника на укладання договору про закупівлю (копія протоколу загальних зборів засновника(ів)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pPr>
        <w:pStyle w:val="style0"/>
        <w:numPr>
          <w:ilvl w:val="0"/>
          <w:numId w:val="2"/>
        </w:numPr>
        <w:tabs>
          <w:tab w:val="left" w:leader="none" w:pos="-357"/>
          <w:tab w:val="left" w:leader="none" w:pos="284"/>
        </w:tabs>
        <w:suppressAutoHyphens/>
        <w:ind w:left="0" w:firstLine="0"/>
        <w:jc w:val="both"/>
        <w:rPr/>
      </w:pPr>
      <w:r>
        <w:t xml:space="preserve">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p>
    <w:p>
      <w:pPr>
        <w:pStyle w:val="style94"/>
        <w:numPr>
          <w:ilvl w:val="0"/>
          <w:numId w:val="2"/>
        </w:numPr>
        <w:tabs>
          <w:tab w:val="left" w:leader="none" w:pos="284"/>
          <w:tab w:val="left" w:leader="none" w:pos="360"/>
        </w:tabs>
        <w:spacing w:before="0" w:beforeAutospacing="false" w:after="0" w:afterAutospacing="false"/>
        <w:ind w:left="0" w:firstLine="142"/>
        <w:jc w:val="both"/>
        <w:rPr>
          <w:lang w:val="uk-UA"/>
        </w:rPr>
      </w:pPr>
      <w:r>
        <w:rPr>
          <w:lang w:val="uk-UA"/>
        </w:rPr>
        <w:t>копію завірену підписом та печаткою* учасника документу про якість (сертифікат відповідності, або сертифікат / паспорт якості, або декларація про відповідність на товар,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pPr>
        <w:pStyle w:val="style94"/>
        <w:numPr>
          <w:ilvl w:val="0"/>
          <w:numId w:val="2"/>
        </w:numPr>
        <w:tabs>
          <w:tab w:val="left" w:leader="none" w:pos="284"/>
          <w:tab w:val="left" w:leader="none" w:pos="360"/>
        </w:tabs>
        <w:spacing w:before="0" w:beforeAutospacing="false" w:after="0" w:afterAutospacing="false"/>
        <w:ind w:left="0" w:firstLine="0"/>
        <w:jc w:val="both"/>
        <w:rPr>
          <w:color w:val="000000"/>
          <w:lang w:val="uk-UA"/>
        </w:rPr>
      </w:pPr>
      <w:r>
        <w:rPr>
          <w:lang w:val="uk-UA"/>
        </w:rPr>
        <w:t xml:space="preserve">цінову пропозицію Учасника, оформлена на фірмовому бланку (за наявності) відповідно до технічної специфікації та вимог </w:t>
      </w:r>
      <w:r>
        <w:rPr>
          <w:b/>
          <w:lang w:val="uk-UA"/>
        </w:rPr>
        <w:t>Додатку №1, та №2;</w:t>
      </w:r>
    </w:p>
    <w:p>
      <w:pPr>
        <w:pStyle w:val="style94"/>
        <w:numPr>
          <w:ilvl w:val="0"/>
          <w:numId w:val="2"/>
        </w:numPr>
        <w:tabs>
          <w:tab w:val="left" w:leader="none" w:pos="284"/>
          <w:tab w:val="left" w:leader="none" w:pos="360"/>
        </w:tabs>
        <w:spacing w:before="0" w:beforeAutospacing="false" w:after="0" w:afterAutospacing="false"/>
        <w:ind w:left="0" w:firstLine="0"/>
        <w:jc w:val="both"/>
        <w:rPr>
          <w:color w:val="000000"/>
          <w:lang w:val="uk-UA"/>
        </w:rPr>
      </w:pPr>
      <w:r>
        <w:t>погодження з основними умовами договору (Додаток №</w:t>
      </w:r>
      <w:r>
        <w:rPr>
          <w:lang w:val="uk-UA"/>
        </w:rPr>
        <w:t>3</w:t>
      </w:r>
      <w:r>
        <w:t>) у вигляді завіреної підписом уповноваженої особи Учасника та печаткою* сканованої копії проекту договору. Учасник завіряє підписом та печаткою кожну сторінку проекту договору.</w:t>
      </w:r>
      <w:r>
        <w:rPr>
          <w:lang w:val="uk-UA"/>
        </w:rPr>
        <w:t xml:space="preserve"> </w:t>
      </w:r>
    </w:p>
    <w:p>
      <w:pPr>
        <w:pStyle w:val="style94"/>
        <w:tabs>
          <w:tab w:val="left" w:leader="none" w:pos="284"/>
          <w:tab w:val="left" w:leader="none" w:pos="360"/>
        </w:tabs>
        <w:spacing w:before="0" w:beforeAutospacing="false" w:after="0" w:afterAutospacing="false"/>
        <w:ind w:firstLine="502"/>
        <w:jc w:val="both"/>
        <w:rPr>
          <w:i/>
          <w:lang w:val="uk-UA"/>
        </w:rPr>
      </w:pPr>
      <w:r>
        <w:rPr>
          <w:i/>
          <w:lang w:val="uk-UA"/>
        </w:rPr>
        <w:t xml:space="preserve">Всі вище переліченні документи мають бути завірені печаткою Учасника та підписом уповноваженої особи, відскановані та завантажені на електронний майданчик в складі пропозиції. </w:t>
      </w:r>
    </w:p>
    <w:p>
      <w:pPr>
        <w:pStyle w:val="style94"/>
        <w:tabs>
          <w:tab w:val="left" w:leader="none" w:pos="284"/>
          <w:tab w:val="left" w:leader="none" w:pos="360"/>
        </w:tabs>
        <w:spacing w:before="0" w:beforeAutospacing="false" w:after="0" w:afterAutospacing="false"/>
        <w:ind w:firstLine="502"/>
        <w:jc w:val="both"/>
        <w:rPr>
          <w:i/>
          <w:lang w:val="uk-UA"/>
        </w:rPr>
      </w:pPr>
      <w:r>
        <w:rPr>
          <w:i/>
          <w:lang w:val="uk-UA"/>
        </w:rPr>
        <w:t>Учасник – переможець тендеру в період кваліфікації, що становить 1 робочий день з моменту закінчення аукціону, повинен завантажити в систему оновлену цінову пропозицію та всі недостатні документи, які ще не були завантажені.</w:t>
      </w:r>
    </w:p>
    <w:p>
      <w:pPr>
        <w:pStyle w:val="style94"/>
        <w:tabs>
          <w:tab w:val="left" w:leader="none" w:pos="284"/>
          <w:tab w:val="left" w:leader="none" w:pos="360"/>
        </w:tabs>
        <w:spacing w:before="0" w:beforeAutospacing="false" w:after="0" w:afterAutospacing="false"/>
        <w:ind w:firstLine="502"/>
        <w:jc w:val="both"/>
        <w:rPr>
          <w:i/>
          <w:lang w:val="uk-UA"/>
        </w:rPr>
      </w:pPr>
      <w:r>
        <w:rPr>
          <w:i/>
          <w:lang w:val="uk-UA"/>
        </w:rPr>
        <w:t xml:space="preserve">В разі відсутності на час проведення оцінки в електронній системі в складі пропозиції зазначених документів, Замовник має право дискваліфікувати Учасника незалежно від запропонованої ціни. </w:t>
      </w:r>
    </w:p>
    <w:p>
      <w:pPr>
        <w:pStyle w:val="style94"/>
        <w:tabs>
          <w:tab w:val="left" w:leader="none" w:pos="284"/>
          <w:tab w:val="left" w:leader="none" w:pos="360"/>
        </w:tabs>
        <w:spacing w:before="0" w:beforeAutospacing="false" w:after="0" w:afterAutospacing="false"/>
        <w:jc w:val="both"/>
        <w:rPr>
          <w:b/>
          <w:color w:val="000000"/>
          <w:lang w:val="uk-UA"/>
        </w:rPr>
      </w:pPr>
      <w:r>
        <w:rPr>
          <w:b/>
          <w:lang w:val="uk-UA"/>
        </w:rPr>
        <w:t xml:space="preserve">10. Інша інформація </w:t>
      </w:r>
    </w:p>
    <w:p>
      <w:pPr>
        <w:pStyle w:val="style0"/>
        <w:tabs>
          <w:tab w:val="left" w:leader="none" w:pos="426"/>
        </w:tabs>
        <w:jc w:val="both"/>
        <w:rPr/>
      </w:pPr>
      <w:r>
        <w:t>10.1.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pPr>
        <w:pStyle w:val="style0"/>
        <w:tabs>
          <w:tab w:val="left" w:leader="none" w:pos="426"/>
        </w:tabs>
        <w:jc w:val="both"/>
        <w:rPr/>
      </w:pPr>
      <w:r>
        <w:rPr>
          <w:lang w:eastAsia="ru-RU"/>
        </w:rPr>
        <w:t xml:space="preserve">10.2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pPr>
        <w:pStyle w:val="style0"/>
        <w:tabs>
          <w:tab w:val="left" w:leader="none" w:pos="426"/>
          <w:tab w:val="left" w:leader="none" w:pos="567"/>
        </w:tabs>
        <w:jc w:val="both"/>
        <w:rPr>
          <w:lang w:eastAsia="ru-RU"/>
        </w:rPr>
      </w:pPr>
      <w:r>
        <w:t xml:space="preserve">10.3. </w:t>
      </w:r>
      <w:r>
        <w:t>За результатами здійснення закупівлі товару через електронну систему закупівель укладається договір. Проект договору викладений в додатку №3.</w:t>
      </w:r>
    </w:p>
    <w:p>
      <w:pPr>
        <w:pStyle w:val="style0"/>
        <w:tabs>
          <w:tab w:val="left" w:leader="none" w:pos="426"/>
        </w:tabs>
        <w:jc w:val="both"/>
        <w:rPr>
          <w:spacing w:val="7"/>
        </w:rPr>
      </w:pPr>
      <w:r>
        <w:t>10.4  Учасник – переможець тендеру підписує договір про закупівлю та специфікацію і надсилає на адресу замовника разом з документами вказаними в пункті 9. документації в паперовому вигляді за підписом уповноваженої особи учасника та печаткою переможця в термін не раніше двох днів з дня визначення переможця і не пізніше десяти днів з дня визначення переможця.</w:t>
      </w:r>
    </w:p>
    <w:p>
      <w:pPr>
        <w:pStyle w:val="style0"/>
        <w:keepNext/>
        <w:tabs>
          <w:tab w:val="left" w:leader="none" w:pos="426"/>
        </w:tabs>
        <w:jc w:val="both"/>
        <w:rPr/>
      </w:pPr>
      <w:r>
        <w:rPr>
          <w:b/>
        </w:rPr>
        <w:tab/>
      </w:r>
    </w:p>
    <w:p>
      <w:pPr>
        <w:pStyle w:val="style0"/>
        <w:tabs>
          <w:tab w:val="left" w:leader="none" w:pos="426"/>
        </w:tabs>
        <w:rPr>
          <w:b/>
        </w:rPr>
      </w:pPr>
      <w:r>
        <w:rPr>
          <w:b/>
        </w:rPr>
        <w:t xml:space="preserve">11. </w:t>
      </w:r>
      <w:r>
        <w:rPr>
          <w:b/>
        </w:rPr>
        <w:tab/>
      </w:r>
      <w:r>
        <w:rPr>
          <w:b/>
        </w:rPr>
        <w:t>Документація проведення закупівлі Товару складається з таких додатків:</w:t>
      </w:r>
    </w:p>
    <w:p>
      <w:pPr>
        <w:pStyle w:val="style0"/>
        <w:tabs>
          <w:tab w:val="left" w:leader="none" w:pos="426"/>
        </w:tabs>
        <w:jc w:val="both"/>
        <w:rPr/>
      </w:pPr>
      <w:r>
        <w:rPr>
          <w:color w:val="000000"/>
        </w:rPr>
        <w:t>Додаток №1 - Технічні вимоги до товару.</w:t>
      </w:r>
    </w:p>
    <w:p>
      <w:pPr>
        <w:pStyle w:val="style0"/>
        <w:tabs>
          <w:tab w:val="left" w:leader="none" w:pos="426"/>
        </w:tabs>
        <w:jc w:val="both"/>
        <w:rPr/>
      </w:pPr>
      <w:r>
        <w:t>Додаток №2 Форма цінової пропозиції.</w:t>
      </w:r>
    </w:p>
    <w:p>
      <w:pPr>
        <w:pStyle w:val="style0"/>
        <w:tabs>
          <w:tab w:val="left" w:leader="none" w:pos="426"/>
        </w:tabs>
        <w:jc w:val="both"/>
        <w:rPr/>
      </w:pPr>
      <w:r>
        <w:t>Додаток №3 Проект договору постачання товару.</w:t>
      </w:r>
    </w:p>
    <w:p>
      <w:pPr>
        <w:pStyle w:val="style0"/>
        <w:tabs>
          <w:tab w:val="left" w:leader="none" w:pos="426"/>
        </w:tabs>
        <w:jc w:val="both"/>
        <w:rPr/>
      </w:pPr>
    </w:p>
    <w:p>
      <w:pPr>
        <w:pStyle w:val="style0"/>
        <w:ind w:left="502"/>
        <w:rPr>
          <w:sz w:val="18"/>
          <w:szCs w:val="18"/>
        </w:rPr>
      </w:pPr>
      <w:r>
        <w:rPr>
          <w:sz w:val="18"/>
          <w:szCs w:val="18"/>
        </w:rPr>
        <w:t>* Вимога не стосується учасників, які здійснюють діяльність без печатки згідно з чинним законодавством.</w:t>
      </w: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sz w:val="23"/>
          <w:szCs w:val="23"/>
        </w:rPr>
      </w:pPr>
      <w:r>
        <w:rPr>
          <w:rFonts w:ascii="Times New Roman" w:hAnsi="Times New Roman"/>
          <w:b/>
          <w:sz w:val="23"/>
          <w:szCs w:val="23"/>
        </w:rPr>
        <w:t>Додаток №</w:t>
      </w:r>
      <w:r>
        <w:rPr>
          <w:rFonts w:ascii="Times New Roman" w:hAnsi="Times New Roman"/>
          <w:b/>
          <w:sz w:val="23"/>
          <w:szCs w:val="23"/>
        </w:rPr>
        <w:t>1</w:t>
      </w:r>
      <w:r>
        <w:rPr>
          <w:rFonts w:ascii="Times New Roman" w:hAnsi="Times New Roman"/>
          <w:sz w:val="23"/>
          <w:szCs w:val="23"/>
        </w:rPr>
        <w:t xml:space="preserve"> </w:t>
      </w:r>
    </w:p>
    <w:p>
      <w:pPr>
        <w:pStyle w:val="style101"/>
        <w:ind w:firstLine="5670"/>
        <w:rPr>
          <w:rFonts w:ascii="Times New Roman" w:hAnsi="Times New Roman"/>
          <w:sz w:val="23"/>
          <w:szCs w:val="23"/>
        </w:rPr>
      </w:pPr>
      <w:r>
        <w:rPr>
          <w:rFonts w:ascii="Times New Roman" w:hAnsi="Times New Roman"/>
          <w:sz w:val="23"/>
          <w:szCs w:val="23"/>
        </w:rPr>
        <w:t>до Документації для проведення закупівлі</w:t>
      </w:r>
    </w:p>
    <w:p>
      <w:pPr>
        <w:pStyle w:val="style101"/>
        <w:ind w:firstLine="5670"/>
        <w:rPr>
          <w:rFonts w:ascii="Times New Roman" w:hAnsi="Times New Roman"/>
          <w:sz w:val="23"/>
          <w:szCs w:val="23"/>
        </w:rPr>
      </w:pPr>
      <w:r>
        <w:rPr>
          <w:rFonts w:ascii="Times New Roman" w:hAnsi="Times New Roman"/>
          <w:sz w:val="23"/>
          <w:szCs w:val="23"/>
        </w:rPr>
        <w:t xml:space="preserve">через систему електронних закупівель         </w:t>
      </w:r>
    </w:p>
    <w:p>
      <w:pPr>
        <w:pStyle w:val="style101"/>
        <w:shd w:val="clear" w:color="auto" w:fill="ffffff"/>
        <w:jc w:val="right"/>
        <w:rPr>
          <w:rFonts w:ascii="Times New Roman" w:hAnsi="Times New Roman"/>
          <w:sz w:val="24"/>
          <w:szCs w:val="24"/>
        </w:rPr>
      </w:pPr>
    </w:p>
    <w:bookmarkStart w:id="0" w:name="_Toc273092487"/>
    <w:bookmarkStart w:id="1" w:name="_Toc191360589"/>
    <w:bookmarkStart w:id="2" w:name="_Toc190675057"/>
    <w:bookmarkStart w:id="3" w:name="_Toc89588198"/>
    <w:bookmarkStart w:id="4" w:name="_Toc86735312"/>
    <w:p>
      <w:pPr>
        <w:pStyle w:val="style0"/>
        <w:widowControl w:val="false"/>
        <w:shd w:val="clear" w:color="auto" w:fill="ffffff"/>
        <w:tabs>
          <w:tab w:val="left" w:leader="none" w:pos="7860"/>
        </w:tabs>
        <w:jc w:val="center"/>
        <w:outlineLvl w:val="0"/>
        <w:rPr>
          <w:b/>
          <w:caps/>
        </w:rPr>
      </w:pPr>
      <w:r>
        <w:rPr>
          <w:b/>
          <w:caps/>
        </w:rPr>
        <w:t>ТЕХНІЧНі вимоги до товару</w:t>
      </w:r>
    </w:p>
    <w:bookmarkEnd w:id="0"/>
    <w:bookmarkEnd w:id="1"/>
    <w:bookmarkEnd w:id="2"/>
    <w:bookmarkEnd w:id="3"/>
    <w:bookmarkEnd w:id="4"/>
    <w:tbl>
      <w:tblPr>
        <w:tblW w:w="10740" w:type="dxa"/>
        <w:tblInd w:w="-176" w:type="dxa"/>
        <w:tblLayout w:type="fixed"/>
        <w:tblLook w:val="00A0" w:firstRow="1" w:lastRow="0" w:firstColumn="1" w:lastColumn="0" w:noHBand="0" w:noVBand="0"/>
      </w:tblPr>
      <w:tblGrid>
        <w:gridCol w:w="568"/>
        <w:gridCol w:w="1337"/>
        <w:gridCol w:w="992"/>
        <w:gridCol w:w="1027"/>
        <w:gridCol w:w="5432"/>
        <w:gridCol w:w="1384"/>
      </w:tblGrid>
      <w:tr>
        <w:trPr>
          <w:trHeight w:val="723"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style0"/>
              <w:rPr>
                <w:b/>
                <w:bCs/>
                <w:iCs/>
              </w:rPr>
            </w:pPr>
            <w:r>
              <w:rPr>
                <w:b/>
                <w:bCs/>
                <w:iCs/>
                <w:sz w:val="22"/>
                <w:szCs w:val="22"/>
              </w:rPr>
              <w:t>№ п/п</w:t>
            </w:r>
          </w:p>
        </w:tc>
        <w:tc>
          <w:tcPr>
            <w:tcW w:w="1337" w:type="dxa"/>
            <w:tcBorders>
              <w:top w:val="single" w:sz="4" w:space="0" w:color="000000"/>
              <w:left w:val="nil"/>
              <w:bottom w:val="single" w:sz="4" w:space="0" w:color="000000"/>
              <w:right w:val="single" w:sz="4" w:space="0" w:color="000000"/>
            </w:tcBorders>
            <w:vAlign w:val="center"/>
          </w:tcPr>
          <w:p>
            <w:pPr>
              <w:pStyle w:val="style0"/>
              <w:rPr>
                <w:b/>
              </w:rPr>
            </w:pPr>
            <w:r>
              <w:rPr>
                <w:b/>
                <w:sz w:val="22"/>
                <w:szCs w:val="22"/>
              </w:rPr>
              <w:t>Найменування предмету закупівлі</w:t>
            </w:r>
          </w:p>
        </w:tc>
        <w:tc>
          <w:tcPr>
            <w:tcW w:w="992" w:type="dxa"/>
            <w:tcBorders>
              <w:top w:val="single" w:sz="4" w:space="0" w:color="000000"/>
              <w:left w:val="nil"/>
              <w:bottom w:val="single" w:sz="4" w:space="0" w:color="000000"/>
              <w:right w:val="single" w:sz="4" w:space="0" w:color="000000"/>
            </w:tcBorders>
            <w:vAlign w:val="center"/>
          </w:tcPr>
          <w:p>
            <w:pPr>
              <w:pStyle w:val="style0"/>
              <w:ind w:left="-74" w:right="-142"/>
              <w:rPr>
                <w:b/>
                <w:bCs/>
                <w:iCs/>
              </w:rPr>
            </w:pPr>
            <w:r>
              <w:rPr>
                <w:b/>
                <w:bCs/>
                <w:iCs/>
                <w:sz w:val="22"/>
                <w:szCs w:val="22"/>
              </w:rPr>
              <w:t>Одиниці</w:t>
            </w:r>
          </w:p>
          <w:p>
            <w:pPr>
              <w:pStyle w:val="style0"/>
              <w:rPr>
                <w:b/>
                <w:bCs/>
                <w:iCs/>
              </w:rPr>
            </w:pPr>
            <w:r>
              <w:rPr>
                <w:b/>
                <w:bCs/>
                <w:iCs/>
                <w:sz w:val="22"/>
                <w:szCs w:val="22"/>
              </w:rPr>
              <w:t>виміру</w:t>
            </w:r>
          </w:p>
        </w:tc>
        <w:tc>
          <w:tcPr>
            <w:tcW w:w="1027" w:type="dxa"/>
            <w:tcBorders>
              <w:top w:val="single" w:sz="4" w:space="0" w:color="000000"/>
              <w:left w:val="nil"/>
              <w:bottom w:val="single" w:sz="4" w:space="0" w:color="000000"/>
              <w:right w:val="single" w:sz="4" w:space="0" w:color="auto"/>
            </w:tcBorders>
            <w:vAlign w:val="center"/>
          </w:tcPr>
          <w:p>
            <w:pPr>
              <w:pStyle w:val="style0"/>
              <w:ind w:right="-108" w:hanging="74"/>
              <w:rPr>
                <w:b/>
                <w:bCs/>
                <w:iCs/>
              </w:rPr>
            </w:pPr>
            <w:r>
              <w:rPr>
                <w:b/>
                <w:bCs/>
                <w:iCs/>
                <w:sz w:val="22"/>
                <w:szCs w:val="22"/>
              </w:rPr>
              <w:t>Кількість</w:t>
            </w:r>
          </w:p>
        </w:tc>
        <w:tc>
          <w:tcPr>
            <w:tcW w:w="5432" w:type="dxa"/>
            <w:tcBorders>
              <w:top w:val="single" w:sz="4" w:space="0" w:color="auto"/>
              <w:left w:val="single" w:sz="4" w:space="0" w:color="auto"/>
              <w:bottom w:val="single" w:sz="4" w:space="0" w:color="000000"/>
              <w:right w:val="single" w:sz="4" w:space="0" w:color="auto"/>
            </w:tcBorders>
          </w:tcPr>
          <w:p>
            <w:pPr>
              <w:pStyle w:val="style0"/>
              <w:ind w:left="-55"/>
              <w:rPr>
                <w:b/>
                <w:bCs/>
                <w:iCs/>
              </w:rPr>
            </w:pPr>
            <w:r>
              <w:rPr>
                <w:b/>
                <w:bCs/>
                <w:iCs/>
                <w:sz w:val="22"/>
                <w:szCs w:val="22"/>
              </w:rPr>
              <w:t>Технічні характеристики</w:t>
            </w:r>
          </w:p>
        </w:tc>
        <w:tc>
          <w:tcPr>
            <w:tcW w:w="1384" w:type="dxa"/>
            <w:tcBorders>
              <w:top w:val="single" w:sz="4" w:space="0" w:color="auto"/>
              <w:left w:val="single" w:sz="4" w:space="0" w:color="auto"/>
              <w:bottom w:val="single" w:sz="4" w:space="0" w:color="000000"/>
              <w:right w:val="single" w:sz="4" w:space="0" w:color="auto"/>
            </w:tcBorders>
          </w:tcPr>
          <w:p>
            <w:pPr>
              <w:pStyle w:val="style0"/>
              <w:ind w:left="-55"/>
              <w:rPr>
                <w:b/>
                <w:bCs/>
                <w:iCs/>
              </w:rPr>
            </w:pPr>
            <w:r>
              <w:rPr>
                <w:b/>
                <w:bCs/>
                <w:iCs/>
                <w:sz w:val="22"/>
                <w:szCs w:val="22"/>
              </w:rPr>
              <w:t>Орієнтовний початок закупівлі товару</w:t>
            </w:r>
          </w:p>
        </w:tc>
      </w:tr>
      <w:tr>
        <w:tblPrEx/>
        <w:trPr>
          <w:trHeight w:val="457" w:hRule="atLeast"/>
        </w:trPr>
        <w:tc>
          <w:tcPr>
            <w:tcW w:w="568" w:type="dxa"/>
            <w:tcBorders>
              <w:top w:val="single" w:sz="4" w:space="0" w:color="000000"/>
              <w:left w:val="single" w:sz="4" w:space="0" w:color="000000"/>
              <w:bottom w:val="single" w:sz="4" w:space="0" w:color="000000"/>
              <w:right w:val="single" w:sz="4" w:space="0" w:color="000000"/>
            </w:tcBorders>
          </w:tcPr>
          <w:p>
            <w:pPr>
              <w:pStyle w:val="style0"/>
              <w:numPr>
                <w:ilvl w:val="0"/>
                <w:numId w:val="4"/>
              </w:numPr>
              <w:ind w:hanging="720"/>
              <w:rPr>
                <w:bCs/>
                <w:iCs/>
              </w:rPr>
            </w:pPr>
          </w:p>
        </w:tc>
        <w:tc>
          <w:tcPr>
            <w:tcW w:w="1337" w:type="dxa"/>
            <w:tcBorders>
              <w:top w:val="single" w:sz="4" w:space="0" w:color="000000"/>
              <w:left w:val="nil"/>
              <w:bottom w:val="single" w:sz="4" w:space="0" w:color="000000"/>
              <w:right w:val="single" w:sz="4" w:space="0" w:color="000000"/>
            </w:tcBorders>
          </w:tcPr>
          <w:p>
            <w:pPr>
              <w:pStyle w:val="style0"/>
              <w:rPr/>
            </w:pPr>
            <w:r>
              <w:rPr>
                <w:sz w:val="22"/>
                <w:szCs w:val="22"/>
              </w:rPr>
              <w:t>Крупа перлова</w:t>
            </w:r>
          </w:p>
        </w:tc>
        <w:tc>
          <w:tcPr>
            <w:tcW w:w="992" w:type="dxa"/>
            <w:tcBorders>
              <w:top w:val="single" w:sz="4" w:space="0" w:color="000000"/>
              <w:left w:val="nil"/>
              <w:bottom w:val="single" w:sz="4" w:space="0" w:color="000000"/>
              <w:right w:val="single" w:sz="4" w:space="0" w:color="000000"/>
            </w:tcBorders>
          </w:tcPr>
          <w:p>
            <w:pPr>
              <w:pStyle w:val="style0"/>
              <w:rPr>
                <w:bCs/>
                <w:iCs/>
              </w:rPr>
            </w:pPr>
            <w:r>
              <w:rPr>
                <w:bCs/>
                <w:iCs/>
                <w:sz w:val="22"/>
                <w:szCs w:val="22"/>
              </w:rPr>
              <w:t>кг</w:t>
            </w:r>
          </w:p>
        </w:tc>
        <w:tc>
          <w:tcPr>
            <w:tcW w:w="1027" w:type="dxa"/>
            <w:tcBorders>
              <w:top w:val="single" w:sz="4" w:space="0" w:color="000000"/>
              <w:left w:val="nil"/>
              <w:bottom w:val="single" w:sz="4" w:space="0" w:color="000000"/>
              <w:right w:val="single" w:sz="4" w:space="0" w:color="auto"/>
            </w:tcBorders>
          </w:tcPr>
          <w:p>
            <w:pPr>
              <w:pStyle w:val="style0"/>
              <w:rPr/>
            </w:pPr>
            <w:r>
              <w:rPr>
                <w:sz w:val="22"/>
                <w:szCs w:val="22"/>
              </w:rPr>
              <w:t>100</w:t>
            </w:r>
          </w:p>
        </w:tc>
        <w:tc>
          <w:tcPr>
            <w:tcW w:w="5432" w:type="dxa"/>
            <w:tcBorders>
              <w:top w:val="single" w:sz="4" w:space="0" w:color="000000"/>
              <w:left w:val="single" w:sz="4" w:space="0" w:color="auto"/>
              <w:bottom w:val="single" w:sz="4" w:space="0" w:color="000000"/>
              <w:right w:val="single" w:sz="4" w:space="0" w:color="auto"/>
            </w:tcBorders>
          </w:tcPr>
          <w:p>
            <w:pPr>
              <w:pStyle w:val="style0"/>
              <w:ind w:left="-55"/>
              <w:jc w:val="both"/>
              <w:rPr/>
            </w:pPr>
            <w:r>
              <w:rPr>
                <w:sz w:val="22"/>
                <w:szCs w:val="22"/>
              </w:rPr>
              <w:t>Крупа перлова першого ґатунку,  виготовлена відповідно ДСТУ. Не дозволяється зараженість та забрудненість  шкідниками. Колір та смак відповідно крупі перловій, без стороннього смаку та запаху. Відповідність іншим вимогам діючого санітарного законодавства України, нормам харчування. Сертифікат відповідності, посвідчення якості (декларація виробника), висновок державної санітарно-епідеміологічної експертиз, маркування на упаковці.</w:t>
            </w:r>
          </w:p>
          <w:p>
            <w:pPr>
              <w:pStyle w:val="style0"/>
              <w:ind w:left="-55"/>
              <w:jc w:val="both"/>
              <w:rPr>
                <w:bCs/>
                <w:iCs/>
              </w:rPr>
            </w:pPr>
            <w:r>
              <w:rPr>
                <w:sz w:val="22"/>
                <w:szCs w:val="22"/>
              </w:rPr>
              <w:t>Упаковка</w:t>
            </w:r>
            <w:r>
              <w:rPr>
                <w:sz w:val="22"/>
                <w:szCs w:val="22"/>
              </w:rPr>
              <w:t xml:space="preserve">: </w:t>
            </w:r>
            <w:r>
              <w:rPr>
                <w:color w:val="000000"/>
                <w:sz w:val="20"/>
                <w:szCs w:val="20"/>
              </w:rPr>
              <w:t>Фасування – харчовий пакет від 0,8 кг до 1,0 кг.</w:t>
            </w:r>
          </w:p>
        </w:tc>
        <w:tc>
          <w:tcPr>
            <w:tcW w:w="1384" w:type="dxa"/>
            <w:tcBorders>
              <w:top w:val="single" w:sz="4" w:space="0" w:color="000000"/>
              <w:left w:val="single" w:sz="4" w:space="0" w:color="auto"/>
              <w:bottom w:val="single" w:sz="4" w:space="0" w:color="000000"/>
              <w:right w:val="single" w:sz="4" w:space="0" w:color="auto"/>
            </w:tcBorders>
          </w:tcPr>
          <w:p>
            <w:pPr>
              <w:pStyle w:val="style0"/>
              <w:ind w:left="-55"/>
              <w:jc w:val="both"/>
              <w:rPr>
                <w:b/>
                <w:bCs/>
                <w:lang w:val="ru-RU"/>
              </w:rPr>
            </w:pPr>
            <w:r>
              <w:rPr>
                <w:sz w:val="22"/>
                <w:szCs w:val="22"/>
                <w:lang w:val="ru-RU"/>
              </w:rPr>
              <w:t>Жовтень -грудень</w:t>
            </w:r>
          </w:p>
        </w:tc>
      </w:tr>
      <w:tr>
        <w:tblPrEx/>
        <w:trPr>
          <w:trHeight w:val="457" w:hRule="atLeast"/>
        </w:trPr>
        <w:tc>
          <w:tcPr>
            <w:tcW w:w="568" w:type="dxa"/>
            <w:tcBorders>
              <w:top w:val="single" w:sz="4" w:space="0" w:color="000000"/>
              <w:left w:val="single" w:sz="4" w:space="0" w:color="000000"/>
              <w:bottom w:val="single" w:sz="4" w:space="0" w:color="000000"/>
              <w:right w:val="single" w:sz="4" w:space="0" w:color="000000"/>
            </w:tcBorders>
          </w:tcPr>
          <w:p>
            <w:pPr>
              <w:pStyle w:val="style0"/>
              <w:numPr>
                <w:ilvl w:val="0"/>
                <w:numId w:val="4"/>
              </w:numPr>
              <w:ind w:hanging="720"/>
              <w:rPr>
                <w:bCs/>
                <w:iCs/>
              </w:rPr>
            </w:pPr>
          </w:p>
        </w:tc>
        <w:tc>
          <w:tcPr>
            <w:tcW w:w="1337" w:type="dxa"/>
            <w:tcBorders>
              <w:top w:val="single" w:sz="4" w:space="0" w:color="000000"/>
              <w:left w:val="nil"/>
              <w:bottom w:val="single" w:sz="4" w:space="0" w:color="000000"/>
              <w:right w:val="single" w:sz="4" w:space="0" w:color="000000"/>
            </w:tcBorders>
          </w:tcPr>
          <w:p>
            <w:pPr>
              <w:pStyle w:val="style0"/>
              <w:rPr/>
            </w:pPr>
            <w:r>
              <w:rPr>
                <w:sz w:val="22"/>
                <w:szCs w:val="22"/>
              </w:rPr>
              <w:t>Крупа ячмінна</w:t>
            </w:r>
          </w:p>
        </w:tc>
        <w:tc>
          <w:tcPr>
            <w:tcW w:w="992" w:type="dxa"/>
            <w:tcBorders>
              <w:top w:val="single" w:sz="4" w:space="0" w:color="000000"/>
              <w:left w:val="nil"/>
              <w:bottom w:val="single" w:sz="4" w:space="0" w:color="000000"/>
              <w:right w:val="single" w:sz="4" w:space="0" w:color="000000"/>
            </w:tcBorders>
          </w:tcPr>
          <w:p>
            <w:pPr>
              <w:pStyle w:val="style0"/>
              <w:rPr>
                <w:bCs/>
                <w:iCs/>
              </w:rPr>
            </w:pPr>
            <w:r>
              <w:rPr>
                <w:bCs/>
                <w:iCs/>
                <w:sz w:val="22"/>
                <w:szCs w:val="22"/>
              </w:rPr>
              <w:t>кг</w:t>
            </w:r>
          </w:p>
        </w:tc>
        <w:tc>
          <w:tcPr>
            <w:tcW w:w="1027" w:type="dxa"/>
            <w:tcBorders>
              <w:top w:val="single" w:sz="4" w:space="0" w:color="000000"/>
              <w:left w:val="nil"/>
              <w:bottom w:val="single" w:sz="4" w:space="0" w:color="000000"/>
              <w:right w:val="single" w:sz="4" w:space="0" w:color="auto"/>
            </w:tcBorders>
          </w:tcPr>
          <w:p>
            <w:pPr>
              <w:pStyle w:val="style0"/>
              <w:rPr>
                <w:lang w:val="ru-RU"/>
              </w:rPr>
            </w:pPr>
            <w:r>
              <w:rPr>
                <w:sz w:val="22"/>
                <w:szCs w:val="22"/>
                <w:lang w:val="ru-RU"/>
              </w:rPr>
              <w:t>250</w:t>
            </w:r>
          </w:p>
        </w:tc>
        <w:tc>
          <w:tcPr>
            <w:tcW w:w="5432" w:type="dxa"/>
            <w:tcBorders>
              <w:top w:val="single" w:sz="4" w:space="0" w:color="000000"/>
              <w:left w:val="single" w:sz="4" w:space="0" w:color="auto"/>
              <w:bottom w:val="single" w:sz="4" w:space="0" w:color="000000"/>
              <w:right w:val="single" w:sz="4" w:space="0" w:color="auto"/>
            </w:tcBorders>
          </w:tcPr>
          <w:p>
            <w:pPr>
              <w:pStyle w:val="style0"/>
              <w:ind w:left="-55"/>
              <w:jc w:val="both"/>
              <w:rPr/>
            </w:pPr>
            <w:r>
              <w:rPr>
                <w:sz w:val="22"/>
                <w:szCs w:val="22"/>
              </w:rPr>
              <w:t>Крупа ячмінна першого ґатунку,  виготовлена відповідно ДСТУ. Не дозволяється зараженість та забрудненість  шкідниками. Колір та смак відповідно крупі ячмінній, без стороннього смаку та запаху. Відповідність іншим вимогам діючого санітарного законодавства України, нормам харчування. Сертифікат відповідності, посвідчення якості (декларація виробника), висновок державної санітарно-епідеміологічної експертиз, маркування на упаковці.</w:t>
            </w:r>
          </w:p>
          <w:p>
            <w:pPr>
              <w:pStyle w:val="style0"/>
              <w:ind w:left="-55"/>
              <w:jc w:val="both"/>
              <w:rPr>
                <w:bCs/>
                <w:iCs/>
              </w:rPr>
            </w:pPr>
            <w:r>
              <w:rPr>
                <w:sz w:val="22"/>
                <w:szCs w:val="22"/>
              </w:rPr>
              <w:t>Упаковка</w:t>
            </w:r>
            <w:r>
              <w:rPr>
                <w:sz w:val="22"/>
                <w:szCs w:val="22"/>
              </w:rPr>
              <w:t xml:space="preserve">: </w:t>
            </w:r>
            <w:r>
              <w:rPr>
                <w:color w:val="000000"/>
                <w:sz w:val="20"/>
                <w:szCs w:val="20"/>
              </w:rPr>
              <w:t>Фасування – харчовий пакет від 0,8 кг до 1,0 кг.</w:t>
            </w:r>
          </w:p>
        </w:tc>
        <w:tc>
          <w:tcPr>
            <w:tcW w:w="1384" w:type="dxa"/>
            <w:tcBorders>
              <w:top w:val="single" w:sz="4" w:space="0" w:color="000000"/>
              <w:left w:val="single" w:sz="4" w:space="0" w:color="auto"/>
              <w:bottom w:val="single" w:sz="4" w:space="0" w:color="000000"/>
              <w:right w:val="single" w:sz="4" w:space="0" w:color="auto"/>
            </w:tcBorders>
          </w:tcPr>
          <w:p>
            <w:pPr>
              <w:pStyle w:val="style0"/>
              <w:ind w:left="-55"/>
              <w:jc w:val="both"/>
              <w:rPr>
                <w:b/>
                <w:bCs/>
              </w:rPr>
            </w:pPr>
            <w:r>
              <w:rPr>
                <w:sz w:val="22"/>
                <w:szCs w:val="22"/>
                <w:lang w:val="ru-RU"/>
              </w:rPr>
              <w:t>Жовтень -грудень</w:t>
            </w:r>
          </w:p>
        </w:tc>
      </w:tr>
      <w:tr>
        <w:tblPrEx/>
        <w:trPr>
          <w:trHeight w:val="457" w:hRule="atLeast"/>
        </w:trPr>
        <w:tc>
          <w:tcPr>
            <w:tcW w:w="568" w:type="dxa"/>
            <w:tcBorders>
              <w:top w:val="single" w:sz="4" w:space="0" w:color="000000"/>
              <w:left w:val="single" w:sz="4" w:space="0" w:color="000000"/>
              <w:bottom w:val="single" w:sz="4" w:space="0" w:color="000000"/>
              <w:right w:val="single" w:sz="4" w:space="0" w:color="000000"/>
            </w:tcBorders>
          </w:tcPr>
          <w:p>
            <w:pPr>
              <w:pStyle w:val="style0"/>
              <w:numPr>
                <w:ilvl w:val="0"/>
                <w:numId w:val="4"/>
              </w:numPr>
              <w:ind w:hanging="720"/>
              <w:rPr>
                <w:bCs/>
                <w:iCs/>
              </w:rPr>
            </w:pPr>
          </w:p>
        </w:tc>
        <w:tc>
          <w:tcPr>
            <w:tcW w:w="1337" w:type="dxa"/>
            <w:tcBorders>
              <w:top w:val="single" w:sz="4" w:space="0" w:color="000000"/>
              <w:left w:val="nil"/>
              <w:bottom w:val="single" w:sz="4" w:space="0" w:color="000000"/>
              <w:right w:val="single" w:sz="4" w:space="0" w:color="000000"/>
            </w:tcBorders>
          </w:tcPr>
          <w:p>
            <w:pPr>
              <w:pStyle w:val="style0"/>
              <w:rPr>
                <w:sz w:val="22"/>
                <w:szCs w:val="22"/>
              </w:rPr>
            </w:pPr>
            <w:r>
              <w:rPr>
                <w:sz w:val="22"/>
                <w:szCs w:val="22"/>
              </w:rPr>
              <w:t>Пшоно</w:t>
            </w:r>
          </w:p>
        </w:tc>
        <w:tc>
          <w:tcPr>
            <w:tcW w:w="992" w:type="dxa"/>
            <w:tcBorders>
              <w:top w:val="single" w:sz="4" w:space="0" w:color="000000"/>
              <w:left w:val="nil"/>
              <w:bottom w:val="single" w:sz="4" w:space="0" w:color="000000"/>
              <w:right w:val="single" w:sz="4" w:space="0" w:color="000000"/>
            </w:tcBorders>
          </w:tcPr>
          <w:p>
            <w:pPr>
              <w:pStyle w:val="style0"/>
              <w:rPr>
                <w:bCs/>
                <w:iCs/>
                <w:sz w:val="22"/>
                <w:szCs w:val="22"/>
              </w:rPr>
            </w:pPr>
            <w:r>
              <w:rPr>
                <w:bCs/>
                <w:iCs/>
                <w:sz w:val="22"/>
                <w:szCs w:val="22"/>
              </w:rPr>
              <w:t>кг</w:t>
            </w:r>
          </w:p>
        </w:tc>
        <w:tc>
          <w:tcPr>
            <w:tcW w:w="1027" w:type="dxa"/>
            <w:tcBorders>
              <w:top w:val="single" w:sz="4" w:space="0" w:color="000000"/>
              <w:left w:val="nil"/>
              <w:bottom w:val="single" w:sz="4" w:space="0" w:color="000000"/>
              <w:right w:val="single" w:sz="4" w:space="0" w:color="auto"/>
            </w:tcBorders>
          </w:tcPr>
          <w:p>
            <w:pPr>
              <w:pStyle w:val="style0"/>
              <w:rPr>
                <w:sz w:val="22"/>
                <w:szCs w:val="22"/>
              </w:rPr>
            </w:pPr>
            <w:r>
              <w:rPr>
                <w:sz w:val="22"/>
                <w:szCs w:val="22"/>
                <w:lang w:val="ru-RU"/>
              </w:rPr>
              <w:t>3</w:t>
            </w:r>
            <w:r>
              <w:rPr>
                <w:sz w:val="22"/>
                <w:szCs w:val="22"/>
              </w:rPr>
              <w:t>00</w:t>
            </w:r>
          </w:p>
        </w:tc>
        <w:tc>
          <w:tcPr>
            <w:tcW w:w="5432" w:type="dxa"/>
            <w:tcBorders>
              <w:top w:val="single" w:sz="4" w:space="0" w:color="000000"/>
              <w:left w:val="single" w:sz="4" w:space="0" w:color="auto"/>
              <w:bottom w:val="single" w:sz="4" w:space="0" w:color="000000"/>
              <w:right w:val="single" w:sz="4" w:space="0" w:color="auto"/>
            </w:tcBorders>
            <w:vAlign w:val="center"/>
          </w:tcPr>
          <w:p>
            <w:pPr>
              <w:pStyle w:val="style0"/>
              <w:jc w:val="both"/>
              <w:rPr>
                <w:sz w:val="20"/>
                <w:szCs w:val="20"/>
              </w:rPr>
            </w:pPr>
            <w:r>
              <w:rPr>
                <w:sz w:val="20"/>
                <w:szCs w:val="20"/>
              </w:rPr>
              <w:t>Пшоно шліфоване повинно мати жовтий колір різних відтінків , притаманний пшону смак та запах , бути чистим , сухим , без затхлості та плісняви,</w:t>
            </w:r>
          </w:p>
          <w:p>
            <w:pPr>
              <w:pStyle w:val="style0"/>
              <w:jc w:val="both"/>
              <w:rPr>
                <w:color w:val="333333"/>
                <w:sz w:val="20"/>
                <w:szCs w:val="20"/>
                <w:shd w:val="clear" w:color="auto" w:fill="ffffff"/>
                <w:lang w:eastAsia="ru-RU"/>
              </w:rPr>
            </w:pPr>
            <w:r>
              <w:rPr>
                <w:color w:val="333333"/>
                <w:sz w:val="20"/>
                <w:szCs w:val="20"/>
                <w:shd w:val="clear" w:color="auto" w:fill="ffffff"/>
                <w:lang w:eastAsia="ru-RU"/>
              </w:rPr>
              <w:t>Суха вологість не повинна перевищувати норм</w:t>
            </w:r>
          </w:p>
          <w:p>
            <w:pPr>
              <w:pStyle w:val="style0"/>
              <w:jc w:val="both"/>
              <w:rPr>
                <w:bCs/>
                <w:kern w:val="1"/>
                <w:sz w:val="20"/>
                <w:szCs w:val="20"/>
              </w:rPr>
            </w:pPr>
            <w:r>
              <w:rPr>
                <w:bCs/>
                <w:kern w:val="1"/>
                <w:sz w:val="20"/>
                <w:szCs w:val="20"/>
              </w:rPr>
              <w:t xml:space="preserve"> </w:t>
            </w:r>
            <w:r>
              <w:rPr>
                <w:color w:val="000000"/>
                <w:sz w:val="20"/>
                <w:szCs w:val="20"/>
              </w:rPr>
              <w:t>Фасування – харчовий пакет від 0,8 кг до 1,0 кг.</w:t>
            </w:r>
            <w:r>
              <w:rPr>
                <w:bCs/>
                <w:kern w:val="1"/>
                <w:sz w:val="20"/>
                <w:szCs w:val="20"/>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pPr>
              <w:pStyle w:val="style0"/>
              <w:ind w:left="-55"/>
              <w:jc w:val="both"/>
              <w:rPr>
                <w:sz w:val="22"/>
                <w:szCs w:val="22"/>
              </w:rPr>
            </w:pPr>
            <w:r>
              <w:rPr>
                <w:sz w:val="20"/>
                <w:szCs w:val="20"/>
              </w:rPr>
              <w:t xml:space="preserve">Товар повинен відповідати </w:t>
            </w:r>
            <w:r>
              <w:rPr>
                <w:sz w:val="20"/>
                <w:szCs w:val="20"/>
              </w:rPr>
              <w:t>Д</w:t>
            </w:r>
            <w:r>
              <w:rPr>
                <w:sz w:val="20"/>
                <w:szCs w:val="20"/>
              </w:rPr>
              <w:t>СТ</w:t>
            </w:r>
            <w:r>
              <w:rPr>
                <w:sz w:val="20"/>
                <w:szCs w:val="20"/>
              </w:rPr>
              <w:t>У</w:t>
            </w:r>
            <w:r>
              <w:rPr>
                <w:bCs/>
                <w:color w:val="000000"/>
                <w:sz w:val="20"/>
                <w:szCs w:val="20"/>
                <w:shd w:val="clear" w:color="auto" w:fill="ffffff"/>
              </w:rPr>
              <w:t>.</w:t>
            </w:r>
          </w:p>
        </w:tc>
        <w:tc>
          <w:tcPr>
            <w:tcW w:w="1384" w:type="dxa"/>
            <w:tcBorders>
              <w:top w:val="single" w:sz="4" w:space="0" w:color="000000"/>
              <w:left w:val="single" w:sz="4" w:space="0" w:color="auto"/>
              <w:bottom w:val="single" w:sz="4" w:space="0" w:color="000000"/>
              <w:right w:val="single" w:sz="4" w:space="0" w:color="auto"/>
            </w:tcBorders>
          </w:tcPr>
          <w:p>
            <w:pPr>
              <w:pStyle w:val="style0"/>
              <w:ind w:left="-55"/>
              <w:jc w:val="both"/>
              <w:rPr>
                <w:sz w:val="22"/>
                <w:szCs w:val="22"/>
              </w:rPr>
            </w:pPr>
            <w:r>
              <w:rPr>
                <w:sz w:val="22"/>
                <w:szCs w:val="22"/>
                <w:lang w:val="ru-RU"/>
              </w:rPr>
              <w:t>Жовтень -грудень</w:t>
            </w:r>
          </w:p>
        </w:tc>
      </w:tr>
      <w:tr>
        <w:tblPrEx/>
        <w:trPr>
          <w:trHeight w:val="457" w:hRule="atLeast"/>
        </w:trPr>
        <w:tc>
          <w:tcPr>
            <w:tcW w:w="568" w:type="dxa"/>
            <w:tcBorders>
              <w:top w:val="single" w:sz="4" w:space="0" w:color="000000"/>
              <w:left w:val="single" w:sz="4" w:space="0" w:color="000000"/>
              <w:bottom w:val="single" w:sz="4" w:space="0" w:color="000000"/>
              <w:right w:val="single" w:sz="4" w:space="0" w:color="000000"/>
            </w:tcBorders>
          </w:tcPr>
          <w:p>
            <w:pPr>
              <w:pStyle w:val="style0"/>
              <w:numPr>
                <w:ilvl w:val="0"/>
                <w:numId w:val="4"/>
              </w:numPr>
              <w:ind w:hanging="720"/>
              <w:rPr>
                <w:bCs/>
                <w:iCs/>
              </w:rPr>
            </w:pPr>
          </w:p>
        </w:tc>
        <w:tc>
          <w:tcPr>
            <w:tcW w:w="1337" w:type="dxa"/>
            <w:tcBorders>
              <w:top w:val="single" w:sz="4" w:space="0" w:color="000000"/>
              <w:left w:val="nil"/>
              <w:bottom w:val="single" w:sz="4" w:space="0" w:color="000000"/>
              <w:right w:val="single" w:sz="4" w:space="0" w:color="000000"/>
            </w:tcBorders>
          </w:tcPr>
          <w:p>
            <w:pPr>
              <w:pStyle w:val="style0"/>
              <w:rPr>
                <w:bCs/>
                <w:sz w:val="22"/>
                <w:szCs w:val="22"/>
              </w:rPr>
            </w:pPr>
            <w:r>
              <w:rPr>
                <w:bCs/>
              </w:rPr>
              <w:t>Вівсяна крупа</w:t>
            </w:r>
            <w:r>
              <w:rPr>
                <w:bCs/>
              </w:rPr>
              <w:t xml:space="preserve"> </w:t>
            </w:r>
            <w:r>
              <w:rPr>
                <w:bCs/>
                <w:sz w:val="20"/>
                <w:szCs w:val="20"/>
              </w:rPr>
              <w:t>«Геркулес»</w:t>
            </w:r>
          </w:p>
        </w:tc>
        <w:tc>
          <w:tcPr>
            <w:tcW w:w="992" w:type="dxa"/>
            <w:tcBorders>
              <w:top w:val="single" w:sz="4" w:space="0" w:color="000000"/>
              <w:left w:val="nil"/>
              <w:bottom w:val="single" w:sz="4" w:space="0" w:color="000000"/>
              <w:right w:val="single" w:sz="4" w:space="0" w:color="000000"/>
            </w:tcBorders>
          </w:tcPr>
          <w:p>
            <w:pPr>
              <w:pStyle w:val="style0"/>
              <w:rPr>
                <w:bCs/>
                <w:iCs/>
                <w:sz w:val="22"/>
                <w:szCs w:val="22"/>
              </w:rPr>
            </w:pPr>
            <w:r>
              <w:rPr>
                <w:bCs/>
                <w:iCs/>
                <w:sz w:val="22"/>
                <w:szCs w:val="22"/>
              </w:rPr>
              <w:t>кг</w:t>
            </w:r>
          </w:p>
        </w:tc>
        <w:tc>
          <w:tcPr>
            <w:tcW w:w="1027" w:type="dxa"/>
            <w:tcBorders>
              <w:top w:val="single" w:sz="4" w:space="0" w:color="000000"/>
              <w:left w:val="nil"/>
              <w:bottom w:val="single" w:sz="4" w:space="0" w:color="000000"/>
              <w:right w:val="single" w:sz="4" w:space="0" w:color="auto"/>
            </w:tcBorders>
          </w:tcPr>
          <w:p>
            <w:pPr>
              <w:pStyle w:val="style0"/>
              <w:rPr>
                <w:sz w:val="22"/>
                <w:szCs w:val="22"/>
              </w:rPr>
            </w:pPr>
            <w:r>
              <w:rPr>
                <w:sz w:val="22"/>
                <w:szCs w:val="22"/>
                <w:lang w:val="ru-RU"/>
              </w:rPr>
              <w:t>3</w:t>
            </w:r>
            <w:r>
              <w:rPr>
                <w:sz w:val="22"/>
                <w:szCs w:val="22"/>
              </w:rPr>
              <w:t>00</w:t>
            </w:r>
          </w:p>
        </w:tc>
        <w:tc>
          <w:tcPr>
            <w:tcW w:w="5432" w:type="dxa"/>
            <w:tcBorders>
              <w:top w:val="single" w:sz="4" w:space="0" w:color="000000"/>
              <w:left w:val="single" w:sz="4" w:space="0" w:color="auto"/>
              <w:bottom w:val="single" w:sz="4" w:space="0" w:color="000000"/>
              <w:right w:val="single" w:sz="4" w:space="0" w:color="auto"/>
            </w:tcBorders>
          </w:tcPr>
          <w:p>
            <w:pPr>
              <w:pStyle w:val="style0"/>
              <w:ind w:left="-55"/>
              <w:jc w:val="both"/>
              <w:rPr>
                <w:sz w:val="22"/>
                <w:szCs w:val="22"/>
              </w:rPr>
            </w:pPr>
            <w:r>
              <w:rPr>
                <w:sz w:val="22"/>
                <w:szCs w:val="22"/>
              </w:rPr>
              <w:t xml:space="preserve">Крупа вівсяна (Геркулес). Крупна фракція. Крупа не зіпріла, повинна мати властивий здоровому зерну запах (без затхлого, солодового, пліснявілого та інших сторонніх запахів). Колір білий з жовтуватим відтінком. Вологість не більше 13%. Доброякісне ядро не менше 99,5%. </w:t>
            </w:r>
            <w:r>
              <w:rPr>
                <w:sz w:val="22"/>
                <w:szCs w:val="22"/>
              </w:rPr>
              <w:t>Не дозволяється зараженість шкідниками хлібних запасів; зіпсовані ядра, бактерії кишкової палички.</w:t>
            </w:r>
          </w:p>
        </w:tc>
        <w:tc>
          <w:tcPr>
            <w:tcW w:w="1384" w:type="dxa"/>
            <w:tcBorders>
              <w:top w:val="single" w:sz="4" w:space="0" w:color="000000"/>
              <w:left w:val="single" w:sz="4" w:space="0" w:color="auto"/>
              <w:bottom w:val="single" w:sz="4" w:space="0" w:color="000000"/>
              <w:right w:val="single" w:sz="4" w:space="0" w:color="auto"/>
            </w:tcBorders>
          </w:tcPr>
          <w:p>
            <w:pPr>
              <w:pStyle w:val="style0"/>
              <w:ind w:left="-55"/>
              <w:jc w:val="both"/>
              <w:rPr>
                <w:sz w:val="22"/>
                <w:szCs w:val="22"/>
              </w:rPr>
            </w:pPr>
            <w:r>
              <w:rPr>
                <w:sz w:val="22"/>
                <w:szCs w:val="22"/>
                <w:lang w:val="ru-RU"/>
              </w:rPr>
              <w:t>Жовтень -грудень</w:t>
            </w:r>
          </w:p>
        </w:tc>
      </w:tr>
      <w:tr>
        <w:tblPrEx/>
        <w:trPr>
          <w:trHeight w:val="457" w:hRule="atLeast"/>
        </w:trPr>
        <w:tc>
          <w:tcPr>
            <w:tcW w:w="568" w:type="dxa"/>
            <w:tcBorders>
              <w:top w:val="single" w:sz="4" w:space="0" w:color="000000"/>
              <w:left w:val="single" w:sz="4" w:space="0" w:color="000000"/>
              <w:bottom w:val="single" w:sz="4" w:space="0" w:color="000000"/>
              <w:right w:val="single" w:sz="4" w:space="0" w:color="000000"/>
            </w:tcBorders>
          </w:tcPr>
          <w:p>
            <w:pPr>
              <w:pStyle w:val="style0"/>
              <w:numPr>
                <w:ilvl w:val="0"/>
                <w:numId w:val="4"/>
              </w:numPr>
              <w:ind w:hanging="720"/>
              <w:rPr>
                <w:bCs/>
                <w:iCs/>
              </w:rPr>
            </w:pPr>
          </w:p>
        </w:tc>
        <w:tc>
          <w:tcPr>
            <w:tcW w:w="1337" w:type="dxa"/>
            <w:tcBorders>
              <w:top w:val="single" w:sz="4" w:space="0" w:color="000000"/>
              <w:left w:val="nil"/>
              <w:bottom w:val="single" w:sz="4" w:space="0" w:color="000000"/>
              <w:right w:val="single" w:sz="4" w:space="0" w:color="000000"/>
            </w:tcBorders>
          </w:tcPr>
          <w:p>
            <w:pPr>
              <w:pStyle w:val="style0"/>
              <w:rPr>
                <w:bCs/>
              </w:rPr>
            </w:pPr>
            <w:r>
              <w:rPr>
                <w:bCs/>
              </w:rPr>
              <w:t>Крупа гречана (жарена)</w:t>
            </w:r>
          </w:p>
        </w:tc>
        <w:tc>
          <w:tcPr>
            <w:tcW w:w="992" w:type="dxa"/>
            <w:tcBorders>
              <w:top w:val="single" w:sz="4" w:space="0" w:color="000000"/>
              <w:left w:val="nil"/>
              <w:bottom w:val="single" w:sz="4" w:space="0" w:color="000000"/>
              <w:right w:val="single" w:sz="4" w:space="0" w:color="000000"/>
            </w:tcBorders>
          </w:tcPr>
          <w:p>
            <w:pPr>
              <w:pStyle w:val="style0"/>
              <w:rPr>
                <w:bCs/>
                <w:iCs/>
                <w:sz w:val="22"/>
                <w:szCs w:val="22"/>
              </w:rPr>
            </w:pPr>
            <w:r>
              <w:rPr>
                <w:bCs/>
                <w:iCs/>
                <w:sz w:val="22"/>
                <w:szCs w:val="22"/>
              </w:rPr>
              <w:t>кг</w:t>
            </w:r>
          </w:p>
        </w:tc>
        <w:tc>
          <w:tcPr>
            <w:tcW w:w="1027" w:type="dxa"/>
            <w:tcBorders>
              <w:top w:val="single" w:sz="4" w:space="0" w:color="000000"/>
              <w:left w:val="nil"/>
              <w:bottom w:val="single" w:sz="4" w:space="0" w:color="000000"/>
              <w:right w:val="single" w:sz="4" w:space="0" w:color="auto"/>
            </w:tcBorders>
          </w:tcPr>
          <w:p>
            <w:pPr>
              <w:pStyle w:val="style0"/>
              <w:rPr>
                <w:sz w:val="22"/>
                <w:szCs w:val="22"/>
              </w:rPr>
            </w:pPr>
            <w:r>
              <w:rPr>
                <w:sz w:val="22"/>
                <w:szCs w:val="22"/>
              </w:rPr>
              <w:t>200</w:t>
            </w:r>
          </w:p>
        </w:tc>
        <w:tc>
          <w:tcPr>
            <w:tcW w:w="5432" w:type="dxa"/>
            <w:tcBorders>
              <w:top w:val="single" w:sz="4" w:space="0" w:color="000000"/>
              <w:left w:val="single" w:sz="4" w:space="0" w:color="auto"/>
              <w:bottom w:val="single" w:sz="4" w:space="0" w:color="000000"/>
              <w:right w:val="single" w:sz="4" w:space="0" w:color="auto"/>
            </w:tcBorders>
          </w:tcPr>
          <w:p>
            <w:pPr>
              <w:pStyle w:val="style0"/>
              <w:ind w:left="-55"/>
              <w:jc w:val="both"/>
              <w:rPr>
                <w:sz w:val="22"/>
                <w:szCs w:val="22"/>
              </w:rPr>
            </w:pPr>
            <w:r>
              <w:rPr>
                <w:color w:val="000000"/>
                <w:sz w:val="27"/>
                <w:szCs w:val="27"/>
              </w:rPr>
              <w:t xml:space="preserve">Згідно ДСТУ 7697:2015 "Крупи гречані. Технічні умови" крупа гречана (жарена) повинна бути вищого або першого гатунку, має тригранну форму, темно-коричневий колір, жарена. Запах властивий здоровому зерну, нормальний запах (без затхлого, солодового, пліснявого та інших сторонніх запахів). Без ГМО. На кожній одиниці фасування повинна бути наступна інформація: назва харчового продукту, назва та адреса підприємства-виробника, вага </w:t>
            </w:r>
            <w:r>
              <w:rPr>
                <w:color w:val="000000"/>
                <w:sz w:val="27"/>
                <w:szCs w:val="27"/>
              </w:rPr>
              <w:t>нетто, склад, дата виготовлення, термін придатності та умови зберігання, дані про харчову та енергетичну цінність. Термін придатності товару повинен становити не менше 85% від терміну зберігання даного виду товару з дня поставки його на склад Замовника. Фасування – харчовий пакет від 0,8 кг до 1,0 кг.</w:t>
            </w:r>
          </w:p>
        </w:tc>
        <w:tc>
          <w:tcPr>
            <w:tcW w:w="1384" w:type="dxa"/>
            <w:tcBorders>
              <w:top w:val="single" w:sz="4" w:space="0" w:color="000000"/>
              <w:left w:val="single" w:sz="4" w:space="0" w:color="auto"/>
              <w:bottom w:val="single" w:sz="4" w:space="0" w:color="000000"/>
              <w:right w:val="single" w:sz="4" w:space="0" w:color="auto"/>
            </w:tcBorders>
          </w:tcPr>
          <w:p>
            <w:pPr>
              <w:pStyle w:val="style0"/>
              <w:ind w:left="-55"/>
              <w:jc w:val="both"/>
              <w:rPr>
                <w:sz w:val="22"/>
                <w:szCs w:val="22"/>
              </w:rPr>
            </w:pPr>
            <w:r>
              <w:rPr>
                <w:sz w:val="22"/>
                <w:szCs w:val="22"/>
                <w:lang w:val="ru-RU"/>
              </w:rPr>
              <w:t>Жовтень -грудень</w:t>
            </w:r>
          </w:p>
        </w:tc>
      </w:tr>
      <w:tr>
        <w:tblPrEx/>
        <w:trPr>
          <w:trHeight w:val="457" w:hRule="atLeast"/>
        </w:trPr>
        <w:tc>
          <w:tcPr>
            <w:tcW w:w="568" w:type="dxa"/>
            <w:tcBorders>
              <w:top w:val="single" w:sz="4" w:space="0" w:color="000000"/>
              <w:left w:val="single" w:sz="4" w:space="0" w:color="000000"/>
              <w:bottom w:val="single" w:sz="4" w:space="0" w:color="000000"/>
              <w:right w:val="single" w:sz="4" w:space="0" w:color="000000"/>
            </w:tcBorders>
          </w:tcPr>
          <w:p>
            <w:pPr>
              <w:pStyle w:val="style0"/>
              <w:numPr>
                <w:ilvl w:val="0"/>
                <w:numId w:val="4"/>
              </w:numPr>
              <w:ind w:hanging="720"/>
              <w:rPr>
                <w:bCs/>
                <w:iCs/>
              </w:rPr>
            </w:pPr>
          </w:p>
        </w:tc>
        <w:tc>
          <w:tcPr>
            <w:tcW w:w="1337" w:type="dxa"/>
            <w:tcBorders>
              <w:top w:val="single" w:sz="4" w:space="0" w:color="000000"/>
              <w:left w:val="nil"/>
              <w:bottom w:val="single" w:sz="4" w:space="0" w:color="000000"/>
              <w:right w:val="single" w:sz="4" w:space="0" w:color="000000"/>
            </w:tcBorders>
          </w:tcPr>
          <w:p>
            <w:pPr>
              <w:pStyle w:val="style0"/>
              <w:rPr>
                <w:bCs/>
              </w:rPr>
            </w:pPr>
            <w:r>
              <w:rPr>
                <w:bCs/>
              </w:rPr>
              <w:t>Крупа рисова</w:t>
            </w:r>
          </w:p>
        </w:tc>
        <w:tc>
          <w:tcPr>
            <w:tcW w:w="992" w:type="dxa"/>
            <w:tcBorders>
              <w:top w:val="single" w:sz="4" w:space="0" w:color="000000"/>
              <w:left w:val="nil"/>
              <w:bottom w:val="single" w:sz="4" w:space="0" w:color="000000"/>
              <w:right w:val="single" w:sz="4" w:space="0" w:color="000000"/>
            </w:tcBorders>
          </w:tcPr>
          <w:p>
            <w:pPr>
              <w:pStyle w:val="style0"/>
              <w:rPr>
                <w:bCs/>
                <w:iCs/>
                <w:sz w:val="22"/>
                <w:szCs w:val="22"/>
              </w:rPr>
            </w:pPr>
            <w:r>
              <w:rPr>
                <w:bCs/>
                <w:iCs/>
                <w:sz w:val="22"/>
                <w:szCs w:val="22"/>
              </w:rPr>
              <w:t>кг</w:t>
            </w:r>
          </w:p>
        </w:tc>
        <w:tc>
          <w:tcPr>
            <w:tcW w:w="1027" w:type="dxa"/>
            <w:tcBorders>
              <w:top w:val="single" w:sz="4" w:space="0" w:color="000000"/>
              <w:left w:val="nil"/>
              <w:bottom w:val="single" w:sz="4" w:space="0" w:color="000000"/>
              <w:right w:val="single" w:sz="4" w:space="0" w:color="auto"/>
            </w:tcBorders>
          </w:tcPr>
          <w:p>
            <w:pPr>
              <w:pStyle w:val="style0"/>
              <w:rPr>
                <w:sz w:val="22"/>
                <w:szCs w:val="22"/>
              </w:rPr>
            </w:pPr>
            <w:r>
              <w:rPr>
                <w:sz w:val="22"/>
                <w:szCs w:val="22"/>
                <w:lang w:val="ru-RU"/>
              </w:rPr>
              <w:t>3</w:t>
            </w:r>
            <w:r>
              <w:rPr>
                <w:sz w:val="22"/>
                <w:szCs w:val="22"/>
              </w:rPr>
              <w:t>00</w:t>
            </w:r>
          </w:p>
        </w:tc>
        <w:tc>
          <w:tcPr>
            <w:tcW w:w="5432" w:type="dxa"/>
            <w:tcBorders>
              <w:top w:val="single" w:sz="4" w:space="0" w:color="000000"/>
              <w:left w:val="single" w:sz="4" w:space="0" w:color="auto"/>
              <w:bottom w:val="single" w:sz="4" w:space="0" w:color="000000"/>
              <w:right w:val="single" w:sz="4" w:space="0" w:color="auto"/>
            </w:tcBorders>
          </w:tcPr>
          <w:p>
            <w:pPr>
              <w:pStyle w:val="style0"/>
              <w:ind w:left="-55"/>
              <w:jc w:val="both"/>
              <w:rPr>
                <w:sz w:val="22"/>
                <w:szCs w:val="22"/>
              </w:rPr>
            </w:pPr>
            <w:r>
              <w:rPr>
                <w:color w:val="000000"/>
                <w:sz w:val="27"/>
                <w:szCs w:val="27"/>
              </w:rPr>
              <w:t>Згідно ГОСТ 6292-93 "Крупа рисова. Технічні умови" або ДСТУ 4965:2008 рис довгий повинен бути вищого або першого гатунку. Крупа рисова являє собою ядро рисового зерна, відшліфоване та очищене від зовнішньої оболонки, має видовжену круглувату форму, колір - білий. Запах - властивий рисовим крупам, без сторонніх запахів, не затхлий, не пліснявий. Смак - без сторонніх присмаків, не кислий, не гіркий. Крупа не заражена шкідниками, без смітних домішок. Без ГМО.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Термін придатності товару повинен становити не менше 85% від терміну зберігання даного виду товару з дня поставки його на склад Замовника. Фасування – харчовий пакет від 0,8 кг до 1,0 кг.</w:t>
            </w:r>
          </w:p>
        </w:tc>
        <w:tc>
          <w:tcPr>
            <w:tcW w:w="1384" w:type="dxa"/>
            <w:tcBorders>
              <w:top w:val="single" w:sz="4" w:space="0" w:color="000000"/>
              <w:left w:val="single" w:sz="4" w:space="0" w:color="auto"/>
              <w:bottom w:val="single" w:sz="4" w:space="0" w:color="000000"/>
              <w:right w:val="single" w:sz="4" w:space="0" w:color="auto"/>
            </w:tcBorders>
          </w:tcPr>
          <w:p>
            <w:pPr>
              <w:pStyle w:val="style0"/>
              <w:ind w:left="-55"/>
              <w:jc w:val="both"/>
              <w:rPr>
                <w:sz w:val="22"/>
                <w:szCs w:val="22"/>
              </w:rPr>
            </w:pPr>
            <w:r>
              <w:rPr>
                <w:sz w:val="22"/>
                <w:szCs w:val="22"/>
                <w:lang w:val="ru-RU"/>
              </w:rPr>
              <w:t>Жовтень -грудень</w:t>
            </w:r>
          </w:p>
        </w:tc>
      </w:tr>
      <w:tr>
        <w:tblPrEx/>
        <w:trPr>
          <w:trHeight w:val="457" w:hRule="atLeast"/>
        </w:trPr>
        <w:tc>
          <w:tcPr>
            <w:tcW w:w="568" w:type="dxa"/>
            <w:tcBorders>
              <w:top w:val="single" w:sz="4" w:space="0" w:color="000000"/>
              <w:left w:val="single" w:sz="4" w:space="0" w:color="000000"/>
              <w:bottom w:val="single" w:sz="4" w:space="0" w:color="000000"/>
              <w:right w:val="single" w:sz="4" w:space="0" w:color="000000"/>
            </w:tcBorders>
          </w:tcPr>
          <w:p>
            <w:pPr>
              <w:pStyle w:val="style0"/>
              <w:numPr>
                <w:ilvl w:val="0"/>
                <w:numId w:val="4"/>
              </w:numPr>
              <w:ind w:hanging="720"/>
              <w:rPr>
                <w:bCs/>
                <w:iCs/>
              </w:rPr>
            </w:pPr>
          </w:p>
        </w:tc>
        <w:tc>
          <w:tcPr>
            <w:tcW w:w="1337" w:type="dxa"/>
            <w:tcBorders>
              <w:top w:val="single" w:sz="4" w:space="0" w:color="000000"/>
              <w:left w:val="nil"/>
              <w:bottom w:val="single" w:sz="4" w:space="0" w:color="000000"/>
              <w:right w:val="single" w:sz="4" w:space="0" w:color="000000"/>
            </w:tcBorders>
          </w:tcPr>
          <w:p>
            <w:pPr>
              <w:pStyle w:val="style0"/>
              <w:rPr>
                <w:bCs/>
              </w:rPr>
            </w:pPr>
            <w:r>
              <w:rPr>
                <w:sz w:val="22"/>
                <w:szCs w:val="22"/>
              </w:rPr>
              <w:t>Крупа гречана</w:t>
            </w:r>
            <w:r>
              <w:rPr>
                <w:sz w:val="22"/>
                <w:szCs w:val="22"/>
              </w:rPr>
              <w:t xml:space="preserve"> зелена</w:t>
            </w:r>
          </w:p>
        </w:tc>
        <w:tc>
          <w:tcPr>
            <w:tcW w:w="992" w:type="dxa"/>
            <w:tcBorders>
              <w:top w:val="single" w:sz="4" w:space="0" w:color="000000"/>
              <w:left w:val="nil"/>
              <w:bottom w:val="single" w:sz="4" w:space="0" w:color="000000"/>
              <w:right w:val="single" w:sz="4" w:space="0" w:color="000000"/>
            </w:tcBorders>
          </w:tcPr>
          <w:p>
            <w:pPr>
              <w:pStyle w:val="style0"/>
              <w:rPr>
                <w:bCs/>
                <w:iCs/>
                <w:sz w:val="22"/>
                <w:szCs w:val="22"/>
                <w:lang w:val="ru-RU"/>
              </w:rPr>
            </w:pPr>
            <w:r>
              <w:rPr>
                <w:bCs/>
                <w:iCs/>
                <w:sz w:val="22"/>
                <w:szCs w:val="22"/>
                <w:lang w:val="ru-RU"/>
              </w:rPr>
              <w:t>кг</w:t>
            </w:r>
          </w:p>
        </w:tc>
        <w:tc>
          <w:tcPr>
            <w:tcW w:w="1027" w:type="dxa"/>
            <w:tcBorders>
              <w:top w:val="single" w:sz="4" w:space="0" w:color="000000"/>
              <w:left w:val="nil"/>
              <w:bottom w:val="single" w:sz="4" w:space="0" w:color="000000"/>
              <w:right w:val="single" w:sz="4" w:space="0" w:color="auto"/>
            </w:tcBorders>
          </w:tcPr>
          <w:p>
            <w:pPr>
              <w:pStyle w:val="style0"/>
              <w:rPr>
                <w:sz w:val="22"/>
                <w:szCs w:val="22"/>
                <w:lang w:val="ru-RU"/>
              </w:rPr>
            </w:pPr>
            <w:r>
              <w:rPr>
                <w:sz w:val="22"/>
                <w:szCs w:val="22"/>
                <w:lang w:val="ru-RU"/>
              </w:rPr>
              <w:t>150</w:t>
            </w:r>
          </w:p>
        </w:tc>
        <w:tc>
          <w:tcPr>
            <w:tcW w:w="5432" w:type="dxa"/>
            <w:tcBorders>
              <w:top w:val="single" w:sz="4" w:space="0" w:color="000000"/>
              <w:left w:val="single" w:sz="4" w:space="0" w:color="auto"/>
              <w:bottom w:val="single" w:sz="4" w:space="0" w:color="000000"/>
              <w:right w:val="single" w:sz="4" w:space="0" w:color="auto"/>
            </w:tcBorders>
          </w:tcPr>
          <w:p>
            <w:pPr>
              <w:pStyle w:val="style66"/>
              <w:spacing w:after="0"/>
              <w:jc w:val="both"/>
              <w:rPr>
                <w:iCs/>
                <w:lang w:val="uk-UA"/>
              </w:rPr>
            </w:pPr>
            <w:r>
              <w:rPr>
                <w:b/>
                <w:iCs/>
              </w:rPr>
              <w:t>Властивості зерен</w:t>
            </w:r>
            <w:r>
              <w:rPr>
                <w:b/>
                <w:iCs/>
                <w:lang w:val="uk-UA"/>
              </w:rPr>
              <w:t>:</w:t>
            </w:r>
            <w:r>
              <w:rPr>
                <w:iCs/>
                <w:lang w:val="uk-UA"/>
              </w:rPr>
              <w:t xml:space="preserve"> н</w:t>
            </w:r>
            <w:r>
              <w:rPr>
                <w:iCs/>
              </w:rPr>
              <w:t>езіпрілі та без теплового пошкодження під час сушіння</w:t>
            </w:r>
            <w:r>
              <w:rPr>
                <w:iCs/>
                <w:lang w:val="uk-UA"/>
              </w:rPr>
              <w:t>.</w:t>
            </w:r>
          </w:p>
          <w:p>
            <w:pPr>
              <w:pStyle w:val="style66"/>
              <w:spacing w:after="0"/>
              <w:rPr>
                <w:iCs/>
              </w:rPr>
            </w:pPr>
            <w:r>
              <w:rPr>
                <w:b/>
                <w:iCs/>
              </w:rPr>
              <w:t>Пакування</w:t>
            </w:r>
            <w:r>
              <w:rPr>
                <w:b/>
                <w:iCs/>
                <w:lang w:val="uk-UA"/>
              </w:rPr>
              <w:t>:</w:t>
            </w:r>
            <w:r>
              <w:rPr>
                <w:iCs/>
                <w:lang w:val="uk-UA"/>
              </w:rPr>
              <w:t xml:space="preserve"> п</w:t>
            </w:r>
            <w:r>
              <w:rPr>
                <w:iCs/>
              </w:rPr>
              <w:t>аперове </w:t>
            </w:r>
            <w:r>
              <w:rPr>
                <w:iCs/>
                <w:lang w:val="uk-UA"/>
              </w:rPr>
              <w:t>або п</w:t>
            </w:r>
            <w:r>
              <w:rPr>
                <w:iCs/>
              </w:rPr>
              <w:t>оліетиленове </w:t>
            </w:r>
          </w:p>
          <w:p>
            <w:pPr>
              <w:pStyle w:val="style66"/>
              <w:spacing w:after="0"/>
              <w:jc w:val="both"/>
              <w:rPr>
                <w:iCs/>
                <w:lang w:val="uk-UA"/>
              </w:rPr>
            </w:pPr>
            <w:r>
              <w:rPr>
                <w:b/>
                <w:iCs/>
              </w:rPr>
              <w:t>Вага</w:t>
            </w:r>
            <w:r>
              <w:rPr>
                <w:b/>
                <w:iCs/>
                <w:lang w:val="uk-UA"/>
              </w:rPr>
              <w:t>:</w:t>
            </w:r>
            <w:r>
              <w:rPr>
                <w:b/>
                <w:iCs/>
              </w:rPr>
              <w:t> </w:t>
            </w:r>
            <w:r>
              <w:rPr>
                <w:b/>
                <w:iCs/>
                <w:lang w:val="uk-UA"/>
              </w:rPr>
              <w:t xml:space="preserve">від </w:t>
            </w:r>
            <w:r>
              <w:rPr>
                <w:iCs/>
              </w:rPr>
              <w:t>500</w:t>
            </w:r>
            <w:r>
              <w:rPr>
                <w:iCs/>
                <w:lang w:val="uk-UA"/>
              </w:rPr>
              <w:t xml:space="preserve"> грам до п</w:t>
            </w:r>
            <w:r>
              <w:rPr>
                <w:iCs/>
              </w:rPr>
              <w:t>онад 3 кг</w:t>
            </w:r>
            <w:r>
              <w:rPr>
                <w:iCs/>
                <w:lang w:val="uk-UA"/>
              </w:rPr>
              <w:t>.</w:t>
            </w:r>
          </w:p>
          <w:p>
            <w:pPr>
              <w:pStyle w:val="style66"/>
              <w:spacing w:after="0"/>
              <w:jc w:val="both"/>
              <w:rPr>
                <w:iCs/>
              </w:rPr>
            </w:pPr>
            <w:r>
              <w:rPr>
                <w:b/>
                <w:iCs/>
              </w:rPr>
              <w:t>Запах та колір</w:t>
            </w:r>
            <w:r>
              <w:rPr>
                <w:b/>
                <w:iCs/>
                <w:lang w:val="uk-UA"/>
              </w:rPr>
              <w:t>:</w:t>
            </w:r>
            <w:r>
              <w:rPr>
                <w:iCs/>
                <w:lang w:val="uk-UA"/>
              </w:rPr>
              <w:t xml:space="preserve"> </w:t>
            </w:r>
            <w:r>
              <w:rPr>
                <w:iCs/>
              </w:rPr>
              <w:t>властивий здоровому зерну, нормальний запах (без затхлого, солодового, пліснявого та інших сторонніх запахів); нормальний колір</w:t>
            </w:r>
            <w:r>
              <w:rPr>
                <w:iCs/>
                <w:lang w:val="uk-UA"/>
              </w:rPr>
              <w:t>.</w:t>
            </w:r>
            <w:r>
              <w:rPr>
                <w:iCs/>
              </w:rPr>
              <w:t> </w:t>
            </w:r>
          </w:p>
          <w:p>
            <w:pPr>
              <w:pStyle w:val="style66"/>
              <w:spacing w:after="0"/>
              <w:jc w:val="both"/>
              <w:rPr>
                <w:iCs/>
                <w:lang w:val="uk-UA"/>
              </w:rPr>
            </w:pPr>
            <w:r>
              <w:rPr>
                <w:iCs/>
              </w:rPr>
              <w:t>Зараженість шкідниками</w:t>
            </w:r>
            <w:r>
              <w:rPr>
                <w:iCs/>
                <w:lang w:val="uk-UA"/>
              </w:rPr>
              <w:t xml:space="preserve"> н</w:t>
            </w:r>
            <w:r>
              <w:rPr>
                <w:iCs/>
              </w:rPr>
              <w:t>е дозволено</w:t>
            </w:r>
            <w:r>
              <w:rPr>
                <w:iCs/>
                <w:lang w:val="uk-UA"/>
              </w:rPr>
              <w:t>, без смітних домішок.</w:t>
            </w:r>
          </w:p>
          <w:p>
            <w:pPr>
              <w:pStyle w:val="style66"/>
              <w:spacing w:after="0"/>
              <w:jc w:val="both"/>
              <w:rPr>
                <w:iCs/>
                <w:lang w:val="uk-UA"/>
              </w:rPr>
            </w:pPr>
            <w:r>
              <w:rPr>
                <w:b/>
                <w:iCs/>
              </w:rPr>
              <w:t>Тип</w:t>
            </w:r>
            <w:r>
              <w:rPr>
                <w:b/>
                <w:iCs/>
                <w:lang w:val="uk-UA"/>
              </w:rPr>
              <w:t>:</w:t>
            </w:r>
            <w:r>
              <w:rPr>
                <w:iCs/>
                <w:lang w:val="uk-UA"/>
              </w:rPr>
              <w:t xml:space="preserve"> з</w:t>
            </w:r>
            <w:r>
              <w:rPr>
                <w:iCs/>
              </w:rPr>
              <w:t>елена </w:t>
            </w:r>
            <w:r>
              <w:rPr>
                <w:iCs/>
                <w:lang w:val="uk-UA"/>
              </w:rPr>
              <w:t>.</w:t>
            </w:r>
          </w:p>
          <w:p>
            <w:pPr>
              <w:pStyle w:val="style66"/>
              <w:spacing w:after="0"/>
              <w:jc w:val="both"/>
              <w:rPr>
                <w:iCs/>
              </w:rPr>
            </w:pPr>
            <w:r>
              <w:rPr>
                <w:b/>
                <w:iCs/>
              </w:rPr>
              <w:t>Вологість</w:t>
            </w:r>
            <w:r>
              <w:rPr>
                <w:b/>
                <w:iCs/>
                <w:lang w:val="uk-UA"/>
              </w:rPr>
              <w:t>:</w:t>
            </w:r>
            <w:r>
              <w:rPr>
                <w:iCs/>
                <w:lang w:val="uk-UA"/>
              </w:rPr>
              <w:t xml:space="preserve"> </w:t>
            </w:r>
            <w:r>
              <w:rPr>
                <w:iCs/>
              </w:rPr>
              <w:t>не більше 14.5% </w:t>
            </w:r>
          </w:p>
          <w:p>
            <w:pPr>
              <w:pStyle w:val="style66"/>
              <w:spacing w:after="0"/>
              <w:jc w:val="both"/>
              <w:rPr>
                <w:b/>
                <w:iCs/>
                <w:lang w:val="uk-UA"/>
              </w:rPr>
            </w:pPr>
            <w:r>
              <w:rPr>
                <w:b/>
                <w:iCs/>
              </w:rPr>
              <w:t>Вміст ядра</w:t>
            </w:r>
            <w:r>
              <w:rPr>
                <w:b/>
                <w:iCs/>
                <w:lang w:val="uk-UA"/>
              </w:rPr>
              <w:t xml:space="preserve">: </w:t>
            </w:r>
            <w:r>
              <w:rPr>
                <w:iCs/>
              </w:rPr>
              <w:t>не менше 73% для 1 класу</w:t>
            </w:r>
            <w:r>
              <w:rPr>
                <w:iCs/>
                <w:lang w:val="uk-UA"/>
              </w:rPr>
              <w:t>.</w:t>
            </w:r>
          </w:p>
          <w:p>
            <w:pPr>
              <w:pStyle w:val="style66"/>
              <w:spacing w:after="0"/>
              <w:jc w:val="both"/>
              <w:rPr>
                <w:iCs/>
                <w:lang w:val="uk-UA"/>
              </w:rPr>
            </w:pPr>
            <w:r>
              <w:rPr>
                <w:b/>
                <w:iCs/>
                <w:lang w:val="uk-UA"/>
              </w:rPr>
              <w:t>Правила приймання:</w:t>
            </w:r>
            <w:r>
              <w:rPr>
                <w:iCs/>
                <w:lang w:val="uk-UA"/>
              </w:rPr>
              <w:t xml:space="preserve"> кожну партію гречки супроводжують документи, що підтверджують їх якість.</w:t>
            </w:r>
          </w:p>
          <w:p>
            <w:pPr>
              <w:pStyle w:val="style0"/>
              <w:ind w:left="-55"/>
              <w:jc w:val="both"/>
              <w:rPr>
                <w:color w:val="000000"/>
                <w:sz w:val="27"/>
                <w:szCs w:val="27"/>
              </w:rPr>
            </w:pPr>
            <w:r>
              <w:rPr>
                <w:iCs/>
              </w:rPr>
              <w:t>Без ГМО.</w:t>
            </w:r>
          </w:p>
        </w:tc>
        <w:tc>
          <w:tcPr>
            <w:tcW w:w="1384" w:type="dxa"/>
            <w:tcBorders>
              <w:top w:val="single" w:sz="4" w:space="0" w:color="000000"/>
              <w:left w:val="single" w:sz="4" w:space="0" w:color="auto"/>
              <w:bottom w:val="single" w:sz="4" w:space="0" w:color="000000"/>
              <w:right w:val="single" w:sz="4" w:space="0" w:color="auto"/>
            </w:tcBorders>
          </w:tcPr>
          <w:p>
            <w:pPr>
              <w:pStyle w:val="style0"/>
              <w:ind w:left="-55"/>
              <w:jc w:val="both"/>
              <w:rPr>
                <w:sz w:val="22"/>
                <w:szCs w:val="22"/>
              </w:rPr>
            </w:pPr>
            <w:r>
              <w:rPr>
                <w:sz w:val="22"/>
                <w:szCs w:val="22"/>
                <w:lang w:val="ru-RU"/>
              </w:rPr>
              <w:t>Жовтень -грудень</w:t>
            </w:r>
          </w:p>
        </w:tc>
      </w:tr>
    </w:tbl>
    <w:p>
      <w:pPr>
        <w:pStyle w:val="style0"/>
        <w:jc w:val="both"/>
        <w:rPr/>
      </w:pPr>
      <w:r>
        <w:t>1. Доставка товару здійснюється за адресою Замовника: Україна, Вінницька область, Гайсинський район, м. Гайсин, вул. В'ячеслава Чорновола 1 на склад Замовника з 08.00 год. до 15.00 год. окрім вихідних днів.</w:t>
      </w:r>
    </w:p>
    <w:p>
      <w:pPr>
        <w:pStyle w:val="style0"/>
        <w:jc w:val="both"/>
        <w:rPr/>
      </w:pPr>
      <w:r>
        <w:t xml:space="preserve">2. Постачання товару здійснюється згідно замовлення 2 - 3 рази в тиждень.     </w:t>
      </w:r>
    </w:p>
    <w:p>
      <w:pPr>
        <w:pStyle w:val="style0"/>
        <w:jc w:val="both"/>
        <w:rPr/>
      </w:pPr>
      <w:r>
        <w:t>3. Товари, що має постачатись повинен мати необхідні копії сертифікатів якості виробника, реєстраційне посвідчення чи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pPr>
        <w:pStyle w:val="style0"/>
        <w:jc w:val="both"/>
        <w:rPr/>
      </w:pPr>
      <w:r>
        <w:t>4. Замовлення передається постачальнику телефоном, на електрону пошту Постачальника  або у письмовій формі.</w:t>
      </w:r>
    </w:p>
    <w:p>
      <w:pPr>
        <w:pStyle w:val="style0"/>
        <w:shd w:val="clear" w:color="auto" w:fill="ffffff"/>
        <w:jc w:val="both"/>
        <w:rPr/>
      </w:pPr>
      <w:r>
        <w:t xml:space="preserve">5. Постачальник здійснює поставку товару автотранспортом для перевезення вищезазначених товарів, який має всі необхідні дозвільні документи (санітарний паспорт на спец. автомобіль для транспортування харчових продуктів та продовольчої сировини, довідка про санітарну обробку автомобіля, особиста медична книжка водія). </w:t>
      </w:r>
    </w:p>
    <w:p>
      <w:pPr>
        <w:pStyle w:val="style0"/>
        <w:shd w:val="clear" w:color="auto" w:fill="ffffff"/>
        <w:jc w:val="both"/>
        <w:rPr/>
      </w:pPr>
      <w:r>
        <w:t>6. Поставка та розвантаження товару здійснюється за рахунок Постачальника.</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jc w:val="both"/>
        <w:rPr>
          <w:lang w:val="ru-RU" w:eastAsia="ar-SA"/>
        </w:rPr>
      </w:pPr>
      <w:r>
        <w:rPr>
          <w:lang w:eastAsia="ar-SA"/>
        </w:rPr>
        <w:t xml:space="preserve">7.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r>
        <w:rPr>
          <w:lang w:val="ru-RU" w:eastAsia="ar-SA"/>
        </w:rPr>
        <w:t>Такий документ повинен бути діючим з урахуванням терміну реалізації товару.</w:t>
      </w:r>
    </w:p>
    <w:p>
      <w:pPr>
        <w:pStyle w:val="style0"/>
        <w:suppressAutoHyphens/>
        <w:jc w:val="both"/>
        <w:rPr>
          <w:lang w:val="ru-RU" w:eastAsia="ar-SA"/>
        </w:rPr>
      </w:pPr>
      <w:r>
        <w:rPr>
          <w:lang w:val="ru-RU" w:eastAsia="ar-SA"/>
        </w:rPr>
        <w:t xml:space="preserve">8. </w:t>
      </w:r>
      <w:r>
        <w:rPr>
          <w:lang w:val="ru-RU" w:eastAsia="ar-SA"/>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pPr>
        <w:pStyle w:val="style0"/>
        <w:suppressAutoHyphens/>
        <w:jc w:val="both"/>
        <w:rPr>
          <w:lang w:val="ru-RU" w:eastAsia="ar-SA"/>
        </w:rPr>
      </w:pPr>
      <w:r>
        <w:rPr>
          <w:lang w:val="ru-RU" w:eastAsia="ar-SA"/>
        </w:rPr>
        <w:t>9</w:t>
      </w:r>
      <w:r>
        <w:rPr>
          <w:lang w:val="ru-RU" w:eastAsia="ar-SA"/>
        </w:rPr>
        <w:t>.  Якщо поставлений товар не буде відповідати своїм якісним характеристикам, постачальник повинен замінити товар своїми силами і за свій рахунок</w:t>
      </w:r>
      <w:r>
        <w:rPr>
          <w:rFonts w:eastAsia="Calibri"/>
          <w:lang w:val="ru-RU" w:eastAsia="ar-SA"/>
        </w:rPr>
        <w:t xml:space="preserve"> на протязі одного дня</w:t>
      </w:r>
      <w:r>
        <w:rPr>
          <w:lang w:val="ru-RU" w:eastAsia="ar-SA"/>
        </w:rPr>
        <w:t xml:space="preserve">. </w:t>
      </w:r>
    </w:p>
    <w:p>
      <w:pPr>
        <w:pStyle w:val="style0"/>
        <w:suppressAutoHyphens/>
        <w:jc w:val="both"/>
        <w:rPr>
          <w:b/>
          <w:lang w:val="ru-RU"/>
        </w:rPr>
      </w:pPr>
      <w:r>
        <w:rPr>
          <w:b/>
          <w:lang w:val="ru-RU"/>
        </w:rPr>
        <w:t>«З умовами технічного завдання ознайомлені, з вимогами до постачання погоджуємось»</w:t>
      </w:r>
    </w:p>
    <w:p>
      <w:pPr>
        <w:pStyle w:val="style0"/>
        <w:suppressAutoHyphens/>
        <w:ind w:firstLine="709"/>
        <w:rPr>
          <w:rFonts w:eastAsia="Calibri"/>
          <w:lang w:val="ru-RU" w:eastAsia="ar-SA"/>
        </w:rPr>
      </w:pP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ind w:firstLine="540"/>
        <w:rPr>
          <w:rFonts w:eastAsia="Calibri"/>
          <w:i/>
          <w:lang w:eastAsia="ar-SA"/>
        </w:rPr>
      </w:pPr>
      <w:r>
        <w:rPr>
          <w:rFonts w:eastAsia="Calibri"/>
          <w:i/>
          <w:lang w:eastAsia="ar-SA"/>
        </w:rPr>
        <w:t>Посада, прізвище, ініціали, підпис уповноваженої особи учасника, завірені печаткою</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jc w:val="both"/>
        <w:rPr>
          <w:u w:val="single"/>
          <w:lang w:eastAsia="ar-SA"/>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sz w:val="23"/>
          <w:szCs w:val="23"/>
        </w:rPr>
      </w:pPr>
      <w:r>
        <w:rPr>
          <w:rFonts w:ascii="Times New Roman" w:hAnsi="Times New Roman"/>
          <w:b/>
          <w:sz w:val="23"/>
          <w:szCs w:val="23"/>
        </w:rPr>
        <w:t>Додаток №</w:t>
      </w:r>
      <w:r>
        <w:rPr>
          <w:rFonts w:ascii="Times New Roman" w:hAnsi="Times New Roman"/>
          <w:b/>
          <w:sz w:val="23"/>
          <w:szCs w:val="23"/>
        </w:rPr>
        <w:t>2</w:t>
      </w:r>
      <w:r>
        <w:rPr>
          <w:rFonts w:ascii="Times New Roman" w:hAnsi="Times New Roman"/>
          <w:sz w:val="23"/>
          <w:szCs w:val="23"/>
        </w:rPr>
        <w:t xml:space="preserve"> </w:t>
      </w:r>
    </w:p>
    <w:p>
      <w:pPr>
        <w:pStyle w:val="style101"/>
        <w:ind w:firstLine="5670"/>
        <w:rPr>
          <w:rFonts w:ascii="Times New Roman" w:hAnsi="Times New Roman"/>
          <w:sz w:val="23"/>
          <w:szCs w:val="23"/>
        </w:rPr>
      </w:pPr>
      <w:r>
        <w:rPr>
          <w:rFonts w:ascii="Times New Roman" w:hAnsi="Times New Roman"/>
          <w:sz w:val="23"/>
          <w:szCs w:val="23"/>
        </w:rPr>
        <w:t>до Документації для проведення закупівлі</w:t>
      </w:r>
    </w:p>
    <w:p>
      <w:pPr>
        <w:pStyle w:val="style101"/>
        <w:ind w:firstLine="5670"/>
        <w:rPr>
          <w:rFonts w:ascii="Times New Roman" w:hAnsi="Times New Roman"/>
          <w:sz w:val="23"/>
          <w:szCs w:val="23"/>
        </w:rPr>
      </w:pPr>
      <w:r>
        <w:rPr>
          <w:rFonts w:ascii="Times New Roman" w:hAnsi="Times New Roman"/>
          <w:sz w:val="23"/>
          <w:szCs w:val="23"/>
        </w:rPr>
        <w:t xml:space="preserve">через систему електронних закупівель         </w:t>
      </w:r>
    </w:p>
    <w:p>
      <w:pPr>
        <w:pStyle w:val="style101"/>
        <w:jc w:val="right"/>
        <w:rPr>
          <w:rFonts w:ascii="Times New Roman" w:hAnsi="Times New Roman"/>
          <w:b/>
          <w:sz w:val="23"/>
          <w:szCs w:val="23"/>
          <w:lang w:eastAsia="uk-UA"/>
        </w:rPr>
      </w:pPr>
    </w:p>
    <w:p>
      <w:pPr>
        <w:pStyle w:val="style0"/>
        <w:ind w:right="196"/>
        <w:rPr>
          <w:i/>
          <w:sz w:val="23"/>
          <w:szCs w:val="23"/>
        </w:rPr>
      </w:pPr>
      <w:r>
        <w:rPr>
          <w:i/>
          <w:sz w:val="23"/>
          <w:szCs w:val="23"/>
        </w:rPr>
        <w:t>Форма пропозиції, яка подається Учасником на фірмовому бланку (за наявності).</w:t>
      </w:r>
    </w:p>
    <w:p>
      <w:pPr>
        <w:pStyle w:val="style0"/>
        <w:ind w:right="196"/>
        <w:rPr>
          <w:i/>
          <w:iCs/>
          <w:sz w:val="23"/>
          <w:szCs w:val="23"/>
        </w:rPr>
      </w:pPr>
      <w:r>
        <w:rPr>
          <w:i/>
          <w:iCs/>
          <w:sz w:val="23"/>
          <w:szCs w:val="23"/>
        </w:rPr>
        <w:t>Учасник не повинен відступати від даної форми.</w:t>
      </w:r>
    </w:p>
    <w:p>
      <w:pPr>
        <w:pStyle w:val="style1"/>
        <w:jc w:val="center"/>
        <w:rPr>
          <w:rFonts w:ascii="Times New Roman" w:hAnsi="Times New Roman"/>
          <w:caps/>
          <w:sz w:val="24"/>
          <w:szCs w:val="24"/>
          <w:lang w:val="uk-UA"/>
        </w:rPr>
      </w:pPr>
      <w:r>
        <w:rPr>
          <w:rFonts w:ascii="Times New Roman" w:hAnsi="Times New Roman"/>
          <w:sz w:val="24"/>
          <w:szCs w:val="24"/>
          <w:lang w:val="uk-UA"/>
        </w:rPr>
        <w:t>Ф</w:t>
      </w:r>
      <w:r>
        <w:rPr>
          <w:rFonts w:ascii="Times New Roman" w:hAnsi="Times New Roman"/>
          <w:caps/>
          <w:sz w:val="24"/>
          <w:szCs w:val="24"/>
          <w:lang w:val="uk-UA"/>
        </w:rPr>
        <w:t xml:space="preserve">орма </w:t>
      </w:r>
      <w:r>
        <w:rPr>
          <w:rFonts w:ascii="Times New Roman" w:hAnsi="Times New Roman"/>
          <w:caps/>
          <w:sz w:val="24"/>
          <w:szCs w:val="24"/>
          <w:lang w:val="uk-UA"/>
        </w:rPr>
        <w:t>ЦІНОВОЇ</w:t>
      </w:r>
      <w:r>
        <w:rPr>
          <w:rFonts w:ascii="Times New Roman" w:hAnsi="Times New Roman"/>
          <w:caps/>
          <w:sz w:val="24"/>
          <w:szCs w:val="24"/>
          <w:lang w:val="uk-UA"/>
        </w:rPr>
        <w:t xml:space="preserve"> пропозиції</w:t>
      </w:r>
    </w:p>
    <w:p>
      <w:pPr>
        <w:pStyle w:val="style0"/>
        <w:jc w:val="both"/>
        <w:rPr>
          <w:b/>
        </w:rPr>
      </w:pPr>
      <w:r>
        <w:rPr>
          <w:sz w:val="23"/>
          <w:szCs w:val="23"/>
        </w:rPr>
        <w:t xml:space="preserve">____________________________________________(назва підприємства/фізичної особи), надає свою пропозицію щодо участі у закупівлі: </w:t>
      </w:r>
      <w:r>
        <w:rPr>
          <w:b/>
        </w:rPr>
        <w:t>ДК 021:2015 15600000-4 Продукція борошномельно-круп’яної промисловості, крохмалі та крохмалепродукти</w:t>
      </w:r>
    </w:p>
    <w:p>
      <w:pPr>
        <w:pStyle w:val="style0"/>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trPr/>
        <w:tc>
          <w:tcPr>
            <w:tcW w:w="3970" w:type="dxa"/>
            <w:vMerge w:val="restart"/>
            <w:tcBorders/>
            <w:vAlign w:val="center"/>
          </w:tcPr>
          <w:p>
            <w:pPr>
              <w:pStyle w:val="style0"/>
              <w:rPr>
                <w:b/>
                <w:sz w:val="23"/>
                <w:szCs w:val="23"/>
              </w:rPr>
            </w:pPr>
            <w:r>
              <w:rPr>
                <w:b/>
                <w:sz w:val="23"/>
                <w:szCs w:val="23"/>
              </w:rPr>
              <w:t>Відомості про підприємство</w:t>
            </w:r>
          </w:p>
        </w:tc>
        <w:tc>
          <w:tcPr>
            <w:tcW w:w="6236" w:type="dxa"/>
            <w:tcBorders/>
            <w:vAlign w:val="center"/>
          </w:tcPr>
          <w:p>
            <w:pPr>
              <w:pStyle w:val="style0"/>
              <w:rPr>
                <w:sz w:val="23"/>
                <w:szCs w:val="23"/>
              </w:rPr>
            </w:pPr>
            <w:r>
              <w:rPr>
                <w:sz w:val="23"/>
                <w:szCs w:val="23"/>
              </w:rPr>
              <w:t>Повне найменування учасника – суб’єкта господарювання</w:t>
            </w:r>
          </w:p>
        </w:tc>
      </w:tr>
      <w:tr>
        <w:tblPrEx/>
        <w:trPr>
          <w:trHeight w:val="275" w:hRule="atLeast"/>
        </w:trPr>
        <w:tc>
          <w:tcPr>
            <w:tcW w:w="3970" w:type="dxa"/>
            <w:vMerge w:val="continue"/>
            <w:tcBorders/>
            <w:vAlign w:val="center"/>
          </w:tcPr>
          <w:p>
            <w:pPr>
              <w:pStyle w:val="style0"/>
              <w:rPr>
                <w:b/>
                <w:sz w:val="23"/>
                <w:szCs w:val="23"/>
              </w:rPr>
            </w:pPr>
          </w:p>
        </w:tc>
        <w:tc>
          <w:tcPr>
            <w:tcW w:w="6236" w:type="dxa"/>
            <w:tcBorders/>
            <w:vAlign w:val="center"/>
          </w:tcPr>
          <w:p>
            <w:pPr>
              <w:pStyle w:val="style0"/>
              <w:rPr>
                <w:sz w:val="23"/>
                <w:szCs w:val="23"/>
              </w:rPr>
            </w:pPr>
            <w:r>
              <w:rPr>
                <w:sz w:val="23"/>
                <w:szCs w:val="23"/>
              </w:rPr>
              <w:t>код за ЄДРПОУ/Ідентифікаційний код</w:t>
            </w:r>
          </w:p>
        </w:tc>
      </w:tr>
      <w:tr>
        <w:tblPrEx/>
        <w:trPr>
          <w:trHeight w:val="694" w:hRule="atLeast"/>
        </w:trPr>
        <w:tc>
          <w:tcPr>
            <w:tcW w:w="3970" w:type="dxa"/>
            <w:vMerge w:val="continue"/>
            <w:tcBorders/>
            <w:vAlign w:val="center"/>
          </w:tcPr>
          <w:p>
            <w:pPr>
              <w:pStyle w:val="style0"/>
              <w:rPr>
                <w:b/>
                <w:sz w:val="23"/>
                <w:szCs w:val="23"/>
              </w:rPr>
            </w:pPr>
          </w:p>
        </w:tc>
        <w:tc>
          <w:tcPr>
            <w:tcW w:w="6236" w:type="dxa"/>
            <w:tcBorders/>
            <w:vAlign w:val="center"/>
          </w:tcPr>
          <w:p>
            <w:pPr>
              <w:pStyle w:val="style0"/>
              <w:rPr>
                <w:sz w:val="23"/>
                <w:szCs w:val="23"/>
              </w:rPr>
            </w:pPr>
            <w:r>
              <w:rPr>
                <w:sz w:val="23"/>
                <w:szCs w:val="23"/>
              </w:rPr>
              <w:t>Реквізити (адреса - юридична та фактична, телефон, факс, електрона адреса, телефон для контактів)</w:t>
            </w:r>
          </w:p>
        </w:tc>
      </w:tr>
      <w:tr>
        <w:tblPrEx/>
        <w:trPr/>
        <w:tc>
          <w:tcPr>
            <w:tcW w:w="3970" w:type="dxa"/>
            <w:tcBorders/>
            <w:vAlign w:val="center"/>
          </w:tcPr>
          <w:p>
            <w:pPr>
              <w:pStyle w:val="style0"/>
              <w:rPr>
                <w:b/>
                <w:sz w:val="23"/>
                <w:szCs w:val="23"/>
              </w:rPr>
            </w:pPr>
            <w:r>
              <w:rPr>
                <w:b/>
                <w:sz w:val="23"/>
                <w:szCs w:val="23"/>
              </w:rPr>
              <w:t>Відомості про особу (осіб), які уповноважені представляти інтереси Учасника</w:t>
            </w:r>
          </w:p>
        </w:tc>
        <w:tc>
          <w:tcPr>
            <w:tcW w:w="6236" w:type="dxa"/>
            <w:tcBorders/>
            <w:vAlign w:val="center"/>
          </w:tcPr>
          <w:p>
            <w:pPr>
              <w:pStyle w:val="style0"/>
              <w:rPr>
                <w:sz w:val="23"/>
                <w:szCs w:val="23"/>
              </w:rPr>
            </w:pPr>
            <w:r>
              <w:rPr>
                <w:sz w:val="23"/>
                <w:szCs w:val="23"/>
              </w:rPr>
              <w:t>(Прізвище, ім’я, по батькові, посада, контактний телефон).</w:t>
            </w:r>
          </w:p>
        </w:tc>
      </w:tr>
    </w:tbl>
    <w:p>
      <w:pPr>
        <w:pStyle w:val="style0"/>
        <w:jc w:val="both"/>
        <w:rPr>
          <w:sz w:val="23"/>
          <w:szCs w:val="23"/>
        </w:rPr>
      </w:pPr>
    </w:p>
    <w:p>
      <w:pPr>
        <w:pStyle w:val="style0"/>
        <w:jc w:val="center"/>
        <w:outlineLvl w:val="0"/>
        <w:rPr>
          <w:b/>
          <w:sz w:val="23"/>
          <w:szCs w:val="23"/>
        </w:rPr>
      </w:pPr>
      <w:r>
        <w:rPr>
          <w:b/>
          <w:sz w:val="23"/>
          <w:szCs w:val="23"/>
        </w:rPr>
        <w:t xml:space="preserve">ВІДПОВІДНІСТЬ ТЕХНІЧНИМ ВИМОГАМ ДО ПРЕДМЕТУ ЗАКУПІВЛІ </w:t>
      </w:r>
    </w:p>
    <w:p>
      <w:pPr>
        <w:pStyle w:val="style0"/>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trPr>
          <w:cantSplit/>
          <w:trHeight w:val="793" w:hRule="atLeast"/>
        </w:trPr>
        <w:tc>
          <w:tcPr>
            <w:tcW w:w="542" w:type="dxa"/>
            <w:tcBorders/>
            <w:shd w:val="clear" w:color="auto" w:fill="auto"/>
            <w:vAlign w:val="center"/>
          </w:tcPr>
          <w:p>
            <w:pPr>
              <w:pStyle w:val="style0"/>
              <w:keepNext/>
              <w:keepLines/>
              <w:tabs>
                <w:tab w:val="center" w:leader="none" w:pos="6294"/>
                <w:tab w:val="center" w:leader="none" w:pos="8038"/>
                <w:tab w:val="center" w:leader="none" w:pos="9247"/>
              </w:tabs>
              <w:rPr>
                <w:b/>
                <w:bCs/>
                <w:spacing w:val="-8"/>
                <w:sz w:val="23"/>
                <w:szCs w:val="23"/>
              </w:rPr>
            </w:pPr>
            <w:r>
              <w:rPr>
                <w:b/>
                <w:bCs/>
                <w:spacing w:val="-8"/>
                <w:sz w:val="23"/>
                <w:szCs w:val="23"/>
              </w:rPr>
              <w:t>№</w:t>
            </w:r>
          </w:p>
          <w:p>
            <w:pPr>
              <w:pStyle w:val="style0"/>
              <w:keepNext/>
              <w:keepLines/>
              <w:tabs>
                <w:tab w:val="center" w:leader="none" w:pos="6294"/>
                <w:tab w:val="center" w:leader="none" w:pos="8038"/>
                <w:tab w:val="center" w:leader="none" w:pos="9247"/>
              </w:tabs>
              <w:rPr>
                <w:b/>
                <w:bCs/>
                <w:spacing w:val="-8"/>
                <w:sz w:val="23"/>
                <w:szCs w:val="23"/>
              </w:rPr>
            </w:pPr>
            <w:r>
              <w:rPr>
                <w:b/>
                <w:bCs/>
                <w:spacing w:val="-8"/>
                <w:sz w:val="23"/>
                <w:szCs w:val="23"/>
              </w:rPr>
              <w:t>п/п</w:t>
            </w:r>
          </w:p>
        </w:tc>
        <w:tc>
          <w:tcPr>
            <w:tcW w:w="3002" w:type="dxa"/>
            <w:tcBorders>
              <w:bottom w:val="single" w:sz="4" w:space="0" w:color="auto"/>
            </w:tcBorders>
            <w:shd w:val="clear" w:color="auto" w:fill="auto"/>
            <w:vAlign w:val="center"/>
          </w:tcPr>
          <w:p>
            <w:pPr>
              <w:pStyle w:val="style0"/>
              <w:rPr>
                <w:b/>
                <w:bCs/>
                <w:spacing w:val="-8"/>
                <w:sz w:val="23"/>
                <w:szCs w:val="23"/>
              </w:rPr>
            </w:pPr>
            <w:r>
              <w:rPr>
                <w:b/>
                <w:bCs/>
                <w:spacing w:val="-8"/>
                <w:sz w:val="23"/>
                <w:szCs w:val="23"/>
              </w:rPr>
              <w:t xml:space="preserve">Найменування товару </w:t>
            </w:r>
          </w:p>
        </w:tc>
        <w:tc>
          <w:tcPr>
            <w:tcW w:w="1223" w:type="dxa"/>
            <w:tcBorders>
              <w:bottom w:val="single" w:sz="4" w:space="0" w:color="auto"/>
            </w:tcBorders>
          </w:tcPr>
          <w:p>
            <w:pPr>
              <w:pStyle w:val="style0"/>
              <w:ind w:right="-160" w:hanging="108"/>
              <w:rPr>
                <w:b/>
                <w:bCs/>
                <w:spacing w:val="-8"/>
                <w:sz w:val="23"/>
                <w:szCs w:val="23"/>
              </w:rPr>
            </w:pPr>
            <w:r>
              <w:rPr>
                <w:b/>
                <w:bCs/>
                <w:spacing w:val="-8"/>
                <w:sz w:val="23"/>
                <w:szCs w:val="23"/>
              </w:rPr>
              <w:t>Виробник</w:t>
            </w:r>
          </w:p>
        </w:tc>
        <w:tc>
          <w:tcPr>
            <w:tcW w:w="1223" w:type="dxa"/>
            <w:tcBorders>
              <w:bottom w:val="single" w:sz="4" w:space="0" w:color="auto"/>
            </w:tcBorders>
            <w:shd w:val="clear" w:color="auto" w:fill="auto"/>
            <w:vAlign w:val="center"/>
          </w:tcPr>
          <w:p>
            <w:pPr>
              <w:pStyle w:val="style0"/>
              <w:rPr>
                <w:b/>
                <w:bCs/>
                <w:spacing w:val="-8"/>
                <w:sz w:val="23"/>
                <w:szCs w:val="23"/>
              </w:rPr>
            </w:pPr>
            <w:r>
              <w:rPr>
                <w:b/>
                <w:bCs/>
                <w:spacing w:val="-8"/>
                <w:sz w:val="23"/>
                <w:szCs w:val="23"/>
              </w:rPr>
              <w:t>Одиниці виміру</w:t>
            </w:r>
          </w:p>
        </w:tc>
        <w:tc>
          <w:tcPr>
            <w:tcW w:w="1358" w:type="dxa"/>
            <w:tcBorders>
              <w:bottom w:val="single" w:sz="4" w:space="0" w:color="auto"/>
            </w:tcBorders>
            <w:shd w:val="clear" w:color="auto" w:fill="auto"/>
            <w:vAlign w:val="center"/>
          </w:tcPr>
          <w:p>
            <w:pPr>
              <w:pStyle w:val="style0"/>
              <w:ind w:right="-108"/>
              <w:rPr>
                <w:b/>
                <w:bCs/>
                <w:spacing w:val="-8"/>
                <w:sz w:val="23"/>
                <w:szCs w:val="23"/>
              </w:rPr>
            </w:pPr>
            <w:r>
              <w:rPr>
                <w:b/>
                <w:bCs/>
                <w:spacing w:val="-8"/>
                <w:sz w:val="23"/>
                <w:szCs w:val="23"/>
              </w:rPr>
              <w:t>Кількість</w:t>
            </w:r>
          </w:p>
        </w:tc>
        <w:tc>
          <w:tcPr>
            <w:tcW w:w="1485" w:type="dxa"/>
            <w:gridSpan w:val="2"/>
            <w:tcBorders>
              <w:bottom w:val="single" w:sz="4" w:space="0" w:color="auto"/>
            </w:tcBorders>
            <w:shd w:val="clear" w:color="auto" w:fill="auto"/>
            <w:vAlign w:val="center"/>
          </w:tcPr>
          <w:p>
            <w:pPr>
              <w:pStyle w:val="style0"/>
              <w:keepNext/>
              <w:keepLines/>
              <w:tabs>
                <w:tab w:val="center" w:leader="none" w:pos="6294"/>
                <w:tab w:val="center" w:leader="none" w:pos="8038"/>
                <w:tab w:val="center" w:leader="none" w:pos="9247"/>
              </w:tabs>
              <w:rPr>
                <w:b/>
                <w:bCs/>
                <w:spacing w:val="-8"/>
                <w:sz w:val="23"/>
                <w:szCs w:val="23"/>
              </w:rPr>
            </w:pPr>
            <w:r>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pPr>
              <w:pStyle w:val="style0"/>
              <w:keepNext/>
              <w:keepLines/>
              <w:tabs>
                <w:tab w:val="center" w:leader="none" w:pos="6294"/>
                <w:tab w:val="center" w:leader="none" w:pos="8038"/>
                <w:tab w:val="center" w:leader="none" w:pos="9247"/>
              </w:tabs>
              <w:ind w:right="-108" w:hanging="152"/>
              <w:rPr>
                <w:b/>
                <w:bCs/>
                <w:spacing w:val="-8"/>
                <w:sz w:val="23"/>
                <w:szCs w:val="23"/>
              </w:rPr>
            </w:pPr>
            <w:r>
              <w:rPr>
                <w:b/>
                <w:bCs/>
                <w:spacing w:val="-8"/>
                <w:sz w:val="23"/>
                <w:szCs w:val="23"/>
              </w:rPr>
              <w:t>Сума* без ПДВ (грн.)</w:t>
            </w:r>
          </w:p>
        </w:tc>
      </w:tr>
      <w:tr>
        <w:tblPrEx/>
        <w:trPr>
          <w:cantSplit/>
          <w:trHeight w:val="116" w:hRule="atLeast"/>
        </w:trPr>
        <w:tc>
          <w:tcPr>
            <w:tcW w:w="542" w:type="dxa"/>
            <w:tcBorders>
              <w:bottom w:val="single" w:sz="4" w:space="0" w:color="auto"/>
            </w:tcBorders>
            <w:vAlign w:val="center"/>
          </w:tcPr>
          <w:p>
            <w:pPr>
              <w:pStyle w:val="style0"/>
              <w:rPr>
                <w:b/>
                <w:sz w:val="23"/>
                <w:szCs w:val="23"/>
              </w:rPr>
            </w:pPr>
          </w:p>
        </w:tc>
        <w:tc>
          <w:tcPr>
            <w:tcW w:w="3002" w:type="dxa"/>
            <w:tcBorders>
              <w:bottom w:val="single" w:sz="4" w:space="0" w:color="auto"/>
            </w:tcBorders>
            <w:vAlign w:val="center"/>
          </w:tcPr>
          <w:p>
            <w:pPr>
              <w:pStyle w:val="style0"/>
              <w:rPr>
                <w:b/>
                <w:sz w:val="23"/>
                <w:szCs w:val="23"/>
              </w:rPr>
            </w:pPr>
          </w:p>
        </w:tc>
        <w:tc>
          <w:tcPr>
            <w:tcW w:w="1223" w:type="dxa"/>
            <w:tcBorders>
              <w:bottom w:val="single" w:sz="4" w:space="0" w:color="auto"/>
            </w:tcBorders>
          </w:tcPr>
          <w:p>
            <w:pPr>
              <w:pStyle w:val="style0"/>
              <w:rPr>
                <w:b/>
                <w:sz w:val="23"/>
                <w:szCs w:val="23"/>
              </w:rPr>
            </w:pPr>
          </w:p>
        </w:tc>
        <w:tc>
          <w:tcPr>
            <w:tcW w:w="1223" w:type="dxa"/>
            <w:tcBorders>
              <w:bottom w:val="single" w:sz="4" w:space="0" w:color="auto"/>
            </w:tcBorders>
            <w:shd w:val="clear" w:color="auto" w:fill="auto"/>
            <w:vAlign w:val="center"/>
          </w:tcPr>
          <w:p>
            <w:pPr>
              <w:pStyle w:val="style0"/>
              <w:rPr>
                <w:b/>
                <w:sz w:val="23"/>
                <w:szCs w:val="23"/>
              </w:rPr>
            </w:pPr>
          </w:p>
        </w:tc>
        <w:tc>
          <w:tcPr>
            <w:tcW w:w="1358" w:type="dxa"/>
            <w:tcBorders/>
            <w:vAlign w:val="center"/>
          </w:tcPr>
          <w:p>
            <w:pPr>
              <w:pStyle w:val="style0"/>
              <w:rPr>
                <w:b/>
                <w:sz w:val="23"/>
                <w:szCs w:val="23"/>
              </w:rPr>
            </w:pPr>
          </w:p>
        </w:tc>
        <w:tc>
          <w:tcPr>
            <w:tcW w:w="1485" w:type="dxa"/>
            <w:gridSpan w:val="2"/>
            <w:tcBorders/>
            <w:vAlign w:val="center"/>
          </w:tcPr>
          <w:p>
            <w:pPr>
              <w:pStyle w:val="style0"/>
              <w:keepNext/>
              <w:keepLines/>
              <w:rPr>
                <w:b/>
                <w:sz w:val="23"/>
                <w:szCs w:val="23"/>
              </w:rPr>
            </w:pPr>
          </w:p>
        </w:tc>
        <w:tc>
          <w:tcPr>
            <w:tcW w:w="1231" w:type="dxa"/>
            <w:tcBorders/>
            <w:vAlign w:val="center"/>
          </w:tcPr>
          <w:p>
            <w:pPr>
              <w:pStyle w:val="style0"/>
              <w:keepNext/>
              <w:keepLines/>
              <w:rPr>
                <w:b/>
                <w:i/>
                <w:sz w:val="23"/>
                <w:szCs w:val="23"/>
              </w:rPr>
            </w:pPr>
          </w:p>
        </w:tc>
      </w:tr>
      <w:tr>
        <w:tblPrEx/>
        <w:trPr>
          <w:cantSplit/>
          <w:trHeight w:val="136" w:hRule="atLeast"/>
        </w:trPr>
        <w:tc>
          <w:tcPr>
            <w:tcW w:w="8827" w:type="dxa"/>
            <w:gridSpan w:val="6"/>
            <w:tcBorders>
              <w:bottom w:val="single" w:sz="4" w:space="0" w:color="auto"/>
            </w:tcBorders>
          </w:tcPr>
          <w:p>
            <w:pPr>
              <w:pStyle w:val="style0"/>
              <w:keepNext/>
              <w:keepLines/>
              <w:jc w:val="right"/>
              <w:rPr>
                <w:sz w:val="23"/>
                <w:szCs w:val="23"/>
              </w:rPr>
            </w:pPr>
            <w:r>
              <w:rPr>
                <w:sz w:val="23"/>
                <w:szCs w:val="23"/>
              </w:rPr>
              <w:t>Всього* без ПДВ (грн.)</w:t>
            </w:r>
          </w:p>
        </w:tc>
        <w:tc>
          <w:tcPr>
            <w:tcW w:w="1237" w:type="dxa"/>
            <w:gridSpan w:val="2"/>
            <w:tcBorders/>
            <w:vAlign w:val="center"/>
          </w:tcPr>
          <w:p>
            <w:pPr>
              <w:pStyle w:val="style0"/>
              <w:keepNext/>
              <w:keepLines/>
              <w:rPr>
                <w:b/>
                <w:sz w:val="23"/>
                <w:szCs w:val="23"/>
              </w:rPr>
            </w:pPr>
          </w:p>
        </w:tc>
      </w:tr>
      <w:tr>
        <w:tblPrEx/>
        <w:trPr>
          <w:cantSplit/>
          <w:trHeight w:val="268" w:hRule="atLeast"/>
        </w:trPr>
        <w:tc>
          <w:tcPr>
            <w:tcW w:w="8827" w:type="dxa"/>
            <w:gridSpan w:val="6"/>
            <w:tcBorders>
              <w:bottom w:val="single" w:sz="4" w:space="0" w:color="auto"/>
            </w:tcBorders>
          </w:tcPr>
          <w:p>
            <w:pPr>
              <w:pStyle w:val="style0"/>
              <w:keepNext/>
              <w:keepLines/>
              <w:jc w:val="right"/>
              <w:rPr>
                <w:sz w:val="23"/>
                <w:szCs w:val="23"/>
              </w:rPr>
            </w:pPr>
            <w:r>
              <w:rPr>
                <w:bCs/>
                <w:sz w:val="23"/>
                <w:szCs w:val="23"/>
              </w:rPr>
              <w:t>ПДВ** (грн.)</w:t>
            </w:r>
          </w:p>
        </w:tc>
        <w:tc>
          <w:tcPr>
            <w:tcW w:w="1237" w:type="dxa"/>
            <w:gridSpan w:val="2"/>
            <w:tcBorders/>
            <w:vAlign w:val="center"/>
          </w:tcPr>
          <w:p>
            <w:pPr>
              <w:pStyle w:val="style0"/>
              <w:keepNext/>
              <w:keepLines/>
              <w:rPr>
                <w:b/>
                <w:sz w:val="23"/>
                <w:szCs w:val="23"/>
              </w:rPr>
            </w:pPr>
          </w:p>
        </w:tc>
      </w:tr>
      <w:tr>
        <w:tblPrEx/>
        <w:trPr>
          <w:cantSplit/>
          <w:trHeight w:val="272" w:hRule="atLeast"/>
        </w:trPr>
        <w:tc>
          <w:tcPr>
            <w:tcW w:w="8827" w:type="dxa"/>
            <w:gridSpan w:val="6"/>
            <w:tcBorders>
              <w:bottom w:val="single" w:sz="4" w:space="0" w:color="auto"/>
            </w:tcBorders>
          </w:tcPr>
          <w:p>
            <w:pPr>
              <w:pStyle w:val="style0"/>
              <w:keepNext/>
              <w:keepLines/>
              <w:jc w:val="right"/>
              <w:rPr>
                <w:sz w:val="23"/>
                <w:szCs w:val="23"/>
              </w:rPr>
            </w:pPr>
            <w:r>
              <w:rPr>
                <w:sz w:val="23"/>
                <w:szCs w:val="23"/>
              </w:rPr>
              <w:t>Всього*</w:t>
            </w:r>
            <w:r>
              <w:rPr>
                <w:bCs/>
                <w:spacing w:val="-8"/>
                <w:sz w:val="23"/>
                <w:szCs w:val="23"/>
              </w:rPr>
              <w:t xml:space="preserve"> з  ПДВ** (грн.)</w:t>
            </w:r>
          </w:p>
        </w:tc>
        <w:tc>
          <w:tcPr>
            <w:tcW w:w="1237" w:type="dxa"/>
            <w:gridSpan w:val="2"/>
            <w:tcBorders/>
            <w:vAlign w:val="center"/>
          </w:tcPr>
          <w:p>
            <w:pPr>
              <w:pStyle w:val="style0"/>
              <w:keepNext/>
              <w:keepLines/>
              <w:rPr>
                <w:b/>
                <w:sz w:val="23"/>
                <w:szCs w:val="23"/>
              </w:rPr>
            </w:pPr>
          </w:p>
        </w:tc>
      </w:tr>
    </w:tbl>
    <w:p>
      <w:pPr>
        <w:pStyle w:val="style0"/>
        <w:widowControl w:val="false"/>
        <w:rPr>
          <w:i/>
          <w:sz w:val="23"/>
          <w:szCs w:val="23"/>
        </w:rPr>
      </w:pPr>
      <w:r>
        <w:rPr>
          <w:i/>
          <w:sz w:val="23"/>
          <w:szCs w:val="23"/>
        </w:rPr>
        <w:t>*Ціна та Сума мають бути відмінними від 0,00 грн., та вказані з двома знаками після коми.</w:t>
      </w:r>
    </w:p>
    <w:p>
      <w:pPr>
        <w:pStyle w:val="style0"/>
        <w:widowControl w:val="false"/>
        <w:rPr>
          <w:i/>
          <w:sz w:val="23"/>
          <w:szCs w:val="23"/>
        </w:rPr>
      </w:pPr>
      <w:r>
        <w:rPr>
          <w:i/>
          <w:sz w:val="23"/>
          <w:szCs w:val="23"/>
        </w:rPr>
        <w:t>** Для платників ПДВ.</w:t>
      </w:r>
    </w:p>
    <w:p>
      <w:pPr>
        <w:pStyle w:val="style0"/>
        <w:jc w:val="both"/>
        <w:rPr>
          <w:sz w:val="23"/>
          <w:szCs w:val="23"/>
        </w:rPr>
      </w:pPr>
    </w:p>
    <w:p>
      <w:pPr>
        <w:pStyle w:val="style0"/>
        <w:numPr>
          <w:ilvl w:val="0"/>
          <w:numId w:val="3"/>
        </w:numPr>
        <w:ind w:left="0" w:firstLine="300"/>
        <w:jc w:val="both"/>
        <w:rPr>
          <w:sz w:val="23"/>
          <w:szCs w:val="23"/>
        </w:rPr>
      </w:pPr>
      <w:r>
        <w:rPr>
          <w:sz w:val="23"/>
          <w:szCs w:val="23"/>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pPr>
        <w:pStyle w:val="style0"/>
        <w:numPr>
          <w:ilvl w:val="0"/>
          <w:numId w:val="3"/>
        </w:numPr>
        <w:ind w:left="0" w:firstLine="300"/>
        <w:jc w:val="both"/>
        <w:rPr>
          <w:sz w:val="23"/>
          <w:szCs w:val="23"/>
        </w:rPr>
      </w:pPr>
      <w:r>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pPr>
        <w:pStyle w:val="style0"/>
        <w:ind w:firstLine="300"/>
        <w:jc w:val="both"/>
        <w:rPr>
          <w:sz w:val="23"/>
          <w:szCs w:val="23"/>
        </w:rPr>
      </w:pPr>
      <w:r>
        <w:rPr>
          <w:sz w:val="23"/>
          <w:szCs w:val="23"/>
        </w:rPr>
        <w:t xml:space="preserve">Разом з цією пропозицією ми надаємо документи, передбачені пунктом 9 цієї Документації  (скановані копії в </w:t>
      </w:r>
      <w:r>
        <w:rPr>
          <w:sz w:val="23"/>
          <w:szCs w:val="23"/>
        </w:rPr>
        <w:t xml:space="preserve">визначеному </w:t>
      </w:r>
      <w:r>
        <w:rPr>
          <w:sz w:val="23"/>
          <w:szCs w:val="23"/>
        </w:rPr>
        <w:t>форматі) на підтвердження заявлених вимог.</w:t>
      </w:r>
    </w:p>
    <w:p>
      <w:pPr>
        <w:pStyle w:val="style0"/>
        <w:numPr>
          <w:ilvl w:val="0"/>
          <w:numId w:val="3"/>
        </w:numPr>
        <w:ind w:left="0" w:firstLine="300"/>
        <w:jc w:val="both"/>
        <w:rPr>
          <w:sz w:val="23"/>
          <w:szCs w:val="23"/>
        </w:rPr>
      </w:pPr>
      <w:r>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pPr>
        <w:pStyle w:val="style0"/>
        <w:numPr>
          <w:ilvl w:val="0"/>
          <w:numId w:val="3"/>
        </w:numPr>
        <w:ind w:left="0" w:firstLine="300"/>
        <w:jc w:val="both"/>
        <w:rPr>
          <w:sz w:val="23"/>
          <w:szCs w:val="23"/>
        </w:rPr>
      </w:pPr>
      <w:r>
        <w:rPr>
          <w:sz w:val="23"/>
          <w:szCs w:val="23"/>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тендерних закупівель, цивільно-правових та господарських відносин.</w:t>
      </w:r>
    </w:p>
    <w:p>
      <w:pPr>
        <w:pStyle w:val="style0"/>
        <w:jc w:val="both"/>
        <w:rPr>
          <w:sz w:val="23"/>
          <w:szCs w:val="23"/>
        </w:rPr>
      </w:pPr>
    </w:p>
    <w:p>
      <w:pPr>
        <w:pStyle w:val="style0"/>
        <w:jc w:val="both"/>
        <w:rPr>
          <w:sz w:val="23"/>
          <w:szCs w:val="23"/>
        </w:rPr>
      </w:pPr>
      <w:r>
        <w:rPr>
          <w:sz w:val="23"/>
          <w:szCs w:val="23"/>
        </w:rPr>
        <w:t xml:space="preserve">Посада, </w:t>
      </w:r>
      <w:r>
        <w:rPr>
          <w:rStyle w:val="style4103"/>
          <w:sz w:val="23"/>
          <w:szCs w:val="23"/>
        </w:rPr>
        <w:t>пр</w:t>
      </w:r>
      <w:r>
        <w:rPr>
          <w:sz w:val="23"/>
          <w:szCs w:val="23"/>
        </w:rPr>
        <w:t xml:space="preserve">ізвище, ініціали, підпис уповноваженої особи </w:t>
      </w:r>
    </w:p>
    <w:p>
      <w:pPr>
        <w:pStyle w:val="style0"/>
        <w:jc w:val="both"/>
        <w:rPr>
          <w:sz w:val="23"/>
          <w:szCs w:val="23"/>
        </w:rPr>
      </w:pPr>
      <w:r>
        <w:rPr>
          <w:sz w:val="23"/>
          <w:szCs w:val="23"/>
        </w:rPr>
        <w:t>підприємства/фізичної особи, завірені печаткою                      _______________(___________)</w:t>
      </w:r>
    </w:p>
    <w:p>
      <w:pPr>
        <w:pStyle w:val="style0"/>
        <w:jc w:val="both"/>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   мп                                             </w:t>
      </w:r>
      <w:r>
        <w:rPr>
          <w:sz w:val="23"/>
          <w:szCs w:val="23"/>
        </w:rPr>
        <w:tab/>
      </w:r>
      <w:r>
        <w:rPr>
          <w:sz w:val="23"/>
          <w:szCs w:val="23"/>
        </w:rPr>
        <w:tab/>
      </w:r>
      <w:r>
        <w:rPr>
          <w:sz w:val="23"/>
          <w:szCs w:val="23"/>
        </w:rPr>
        <w:tab/>
      </w:r>
      <w:r>
        <w:rPr>
          <w:sz w:val="23"/>
          <w:szCs w:val="23"/>
        </w:rPr>
        <w:tab/>
      </w:r>
      <w:r>
        <w:rPr>
          <w:sz w:val="23"/>
          <w:szCs w:val="23"/>
        </w:rPr>
        <w:tab/>
      </w:r>
    </w:p>
    <w:p>
      <w:pPr>
        <w:pStyle w:val="style0"/>
        <w:rPr>
          <w:sz w:val="23"/>
          <w:szCs w:val="23"/>
        </w:rPr>
      </w:pPr>
    </w:p>
    <w:bookmarkStart w:id="5" w:name="BITSoft"/>
    <w:bookmarkEnd w:id="5"/>
    <w:p>
      <w:pPr>
        <w:pStyle w:val="style101"/>
        <w:rPr>
          <w:rFonts w:ascii="Times New Roman" w:hAnsi="Times New Roman"/>
          <w:b/>
          <w:sz w:val="23"/>
          <w:szCs w:val="23"/>
          <w:lang w:val="ru-RU"/>
        </w:rPr>
      </w:pPr>
    </w:p>
    <w:p>
      <w:pPr>
        <w:pStyle w:val="style0"/>
        <w:rPr>
          <w:lang w:val="ru-RU"/>
        </w:rPr>
      </w:pPr>
    </w:p>
    <w:sectPr>
      <w:pgSz w:w="11906" w:h="16838" w:orient="portrait"/>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cc"/>
    <w:family w:val="swiss"/>
    <w:pitch w:val="variable"/>
    <w:sig w:usb0="E0002EFF" w:usb1="C000785B" w:usb2="00000009" w:usb3="00000000" w:csb0="000001FF" w:csb1="00000000"/>
  </w:font>
  <w:font w:name="Calibri">
    <w:altName w:val="Calibri"/>
    <w:panose1 w:val="020f0502020000030204"/>
    <w:charset w:val="cc"/>
    <w:family w:val="swiss"/>
    <w:pitch w:val="variable"/>
    <w:sig w:usb0="E4002EFF" w:usb1="C000247B" w:usb2="00000009" w:usb3="00000000" w:csb0="000001FF" w:csb1="00000000"/>
  </w:font>
  <w:font w:name="Tahoma">
    <w:altName w:val="Tahoma"/>
    <w:panose1 w:val="020b0604030000040204"/>
    <w:charset w:val="cc"/>
    <w:family w:val="swiss"/>
    <w:pitch w:val="variable"/>
    <w:sig w:usb0="E1002EFF" w:usb1="C000605B" w:usb2="00000029" w:usb3="00000000" w:csb0="000101FF" w:csb1="00000000"/>
  </w:font>
  <w:font w:name="Cambria">
    <w:altName w:val="Cambria"/>
    <w:panose1 w:val="02040503050000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00000001"/>
    <w:multiLevelType w:val="hybridMultilevel"/>
    <w:tmpl w:val="16306EE0"/>
    <w:lvl w:ilvl="0" w:tplc="EF563F12">
      <w:start w:val="10"/>
      <w:numFmt w:val="bullet"/>
      <w:lvlText w:val="-"/>
      <w:lvlJc w:val="left"/>
      <w:pPr>
        <w:ind w:left="600" w:hanging="360"/>
      </w:pPr>
      <w:rPr>
        <w:rFonts w:ascii="Arial" w:cs="Arial" w:eastAsia="Calibri" w:hAnsi="Arial" w:hint="default"/>
      </w:rPr>
    </w:lvl>
    <w:lvl w:ilvl="1" w:tplc="04190003">
      <w:start w:val="1"/>
      <w:numFmt w:val="bullet"/>
      <w:lvlText w:val="o"/>
      <w:lvlJc w:val="left"/>
      <w:pPr>
        <w:ind w:left="1320" w:hanging="360"/>
      </w:pPr>
      <w:rPr>
        <w:rFonts w:ascii="Courier New" w:cs="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cs="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cs="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
    <w:nsid w:val="00000002"/>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0000003"/>
    <w:multiLevelType w:val="hybridMultilevel"/>
    <w:tmpl w:val="37A293DC"/>
    <w:lvl w:ilvl="0" w:tplc="0419000F">
      <w:start w:val="1"/>
      <w:numFmt w:val="decimal"/>
      <w:lvlText w:val="%1."/>
      <w:lvlJc w:val="left"/>
      <w:pPr>
        <w:tabs>
          <w:tab w:val="left" w:leader="none" w:pos="720"/>
        </w:tabs>
        <w:ind w:left="720" w:hanging="360"/>
      </w:pPr>
    </w:lvl>
    <w:lvl w:ilvl="1" w:tplc="04190019" w:tentative="1">
      <w:start w:val="1"/>
      <w:numFmt w:val="lowerLetter"/>
      <w:lvlText w:val="%2."/>
      <w:lvlJc w:val="left"/>
      <w:pPr>
        <w:tabs>
          <w:tab w:val="left" w:leader="none" w:pos="1440"/>
        </w:tabs>
        <w:ind w:left="1440" w:hanging="360"/>
      </w:pPr>
    </w:lvl>
    <w:lvl w:ilvl="2" w:tplc="0419001B" w:tentative="1">
      <w:start w:val="1"/>
      <w:numFmt w:val="lowerRoman"/>
      <w:lvlText w:val="%3."/>
      <w:lvlJc w:val="right"/>
      <w:pPr>
        <w:tabs>
          <w:tab w:val="left" w:leader="none" w:pos="2160"/>
        </w:tabs>
        <w:ind w:left="2160" w:hanging="180"/>
      </w:pPr>
    </w:lvl>
    <w:lvl w:ilvl="3" w:tplc="0419000F" w:tentative="1">
      <w:start w:val="1"/>
      <w:numFmt w:val="decimal"/>
      <w:lvlText w:val="%4."/>
      <w:lvlJc w:val="left"/>
      <w:pPr>
        <w:tabs>
          <w:tab w:val="left" w:leader="none" w:pos="2880"/>
        </w:tabs>
        <w:ind w:left="2880" w:hanging="360"/>
      </w:pPr>
    </w:lvl>
    <w:lvl w:ilvl="4" w:tplc="04190019" w:tentative="1">
      <w:start w:val="1"/>
      <w:numFmt w:val="lowerLetter"/>
      <w:lvlText w:val="%5."/>
      <w:lvlJc w:val="left"/>
      <w:pPr>
        <w:tabs>
          <w:tab w:val="left" w:leader="none" w:pos="3600"/>
        </w:tabs>
        <w:ind w:left="3600" w:hanging="360"/>
      </w:pPr>
    </w:lvl>
    <w:lvl w:ilvl="5" w:tplc="0419001B" w:tentative="1">
      <w:start w:val="1"/>
      <w:numFmt w:val="lowerRoman"/>
      <w:lvlText w:val="%6."/>
      <w:lvlJc w:val="right"/>
      <w:pPr>
        <w:tabs>
          <w:tab w:val="left" w:leader="none" w:pos="4320"/>
        </w:tabs>
        <w:ind w:left="4320" w:hanging="180"/>
      </w:pPr>
    </w:lvl>
    <w:lvl w:ilvl="6" w:tplc="0419000F" w:tentative="1">
      <w:start w:val="1"/>
      <w:numFmt w:val="decimal"/>
      <w:lvlText w:val="%7."/>
      <w:lvlJc w:val="left"/>
      <w:pPr>
        <w:tabs>
          <w:tab w:val="left" w:leader="none" w:pos="5040"/>
        </w:tabs>
        <w:ind w:left="5040" w:hanging="360"/>
      </w:pPr>
    </w:lvl>
    <w:lvl w:ilvl="7" w:tplc="04190019" w:tentative="1">
      <w:start w:val="1"/>
      <w:numFmt w:val="lowerLetter"/>
      <w:lvlText w:val="%8."/>
      <w:lvlJc w:val="left"/>
      <w:pPr>
        <w:tabs>
          <w:tab w:val="left" w:leader="none" w:pos="5760"/>
        </w:tabs>
        <w:ind w:left="5760" w:hanging="360"/>
      </w:pPr>
    </w:lvl>
    <w:lvl w:ilvl="8" w:tplc="0419001B" w:tentative="1">
      <w:start w:val="1"/>
      <w:numFmt w:val="lowerRoman"/>
      <w:lvlText w:val="%9."/>
      <w:lvlJc w:val="right"/>
      <w:pPr>
        <w:tabs>
          <w:tab w:val="left" w:leader="none" w:pos="6480"/>
        </w:tabs>
        <w:ind w:left="6480" w:hanging="180"/>
      </w:pPr>
    </w:lvl>
  </w:abstractNum>
  <w:abstractNum w:abstractNumId="4">
    <w:nsid w:val="00000004"/>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cs="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cs="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cs="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jc w:val="center"/>
      </w:pPr>
    </w:pPrDefault>
  </w:docDefaults>
  <w:style w:type="paragraph" w:default="1" w:styleId="style0">
    <w:name w:val="Normal"/>
    <w:next w:val="style0"/>
    <w:qFormat/>
    <w:pPr>
      <w:jc w:val="left"/>
    </w:pPr>
    <w:rPr>
      <w:rFonts w:ascii="Times New Roman" w:cs="Times New Roman" w:eastAsia="Times New Roman" w:hAnsi="Times New Roman"/>
      <w:sz w:val="24"/>
      <w:szCs w:val="24"/>
      <w:lang w:val="uk-UA" w:eastAsia="uk-UA"/>
    </w:rPr>
  </w:style>
  <w:style w:type="paragraph" w:styleId="style1">
    <w:name w:val="heading 1"/>
    <w:basedOn w:val="style0"/>
    <w:next w:val="style0"/>
    <w:link w:val="style4097"/>
    <w:qFormat/>
    <w:pPr>
      <w:keepNext/>
      <w:spacing w:before="240" w:after="60"/>
      <w:outlineLvl w:val="0"/>
    </w:pPr>
    <w:rPr>
      <w:rFonts w:ascii="Arial" w:hAnsi="Arial"/>
      <w:b/>
      <w:bCs/>
      <w:color w:val="000000"/>
      <w:kern w:val="32"/>
      <w:sz w:val="32"/>
      <w:szCs w:val="32"/>
      <w:lang w:val="ru-RU"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rPr>
      <w:rFonts w:ascii="Arial" w:cs="Times New Roman" w:eastAsia="Times New Roman" w:hAnsi="Arial"/>
      <w:b/>
      <w:bCs/>
      <w:color w:val="000000"/>
      <w:kern w:val="32"/>
      <w:sz w:val="32"/>
      <w:szCs w:val="32"/>
      <w:lang w:eastAsia="ru-RU"/>
    </w:rPr>
  </w:style>
  <w:style w:type="paragraph" w:customStyle="1" w:styleId="style4098">
    <w:name w:val="Таймс Нью Ром"/>
    <w:basedOn w:val="style157"/>
    <w:next w:val="style4098"/>
    <w:qFormat/>
    <w:pPr>
      <w:jc w:val="both"/>
    </w:pPr>
    <w:rPr>
      <w:rFonts w:ascii="Times New Roman" w:hAnsi="Times New Roman"/>
      <w:sz w:val="28"/>
    </w:rPr>
  </w:style>
  <w:style w:type="paragraph" w:styleId="style157">
    <w:name w:val="No Spacing"/>
    <w:next w:val="style157"/>
    <w:link w:val="style4110"/>
    <w:qFormat/>
    <w:pPr>
      <w:jc w:val="left"/>
    </w:pPr>
    <w:rPr>
      <w:rFonts w:ascii="Calibri" w:cs="Times New Roman" w:eastAsia="Calibri" w:hAnsi="Calibri"/>
      <w:lang w:val="uk-UA"/>
    </w:rPr>
  </w:style>
  <w:style w:type="paragraph" w:styleId="style94">
    <w:name w:val="Normal (Web)"/>
    <w:basedOn w:val="style0"/>
    <w:next w:val="style94"/>
    <w:link w:val="style4099"/>
    <w:qFormat/>
    <w:pPr>
      <w:spacing w:before="100" w:beforeAutospacing="true" w:after="100" w:afterAutospacing="true"/>
    </w:pPr>
    <w:rPr>
      <w:lang w:val="ru-RU" w:eastAsia="ru-RU"/>
    </w:rPr>
  </w:style>
  <w:style w:type="character" w:customStyle="1" w:styleId="style4099">
    <w:name w:val="Обычный (Интернет) Знак"/>
    <w:next w:val="style4099"/>
    <w:link w:val="style94"/>
    <w:rPr>
      <w:rFonts w:ascii="Times New Roman" w:cs="Times New Roman" w:eastAsia="Times New Roman" w:hAnsi="Times New Roman"/>
      <w:sz w:val="24"/>
      <w:szCs w:val="24"/>
      <w:lang w:eastAsia="ru-RU"/>
    </w:rPr>
  </w:style>
  <w:style w:type="character" w:styleId="style87">
    <w:name w:val="Strong"/>
    <w:next w:val="style87"/>
    <w:qFormat/>
    <w:uiPriority w:val="22"/>
    <w:rPr>
      <w:b/>
      <w:bCs/>
    </w:rPr>
  </w:style>
  <w:style w:type="paragraph" w:styleId="style179">
    <w:name w:val="List Paragraph"/>
    <w:basedOn w:val="style0"/>
    <w:next w:val="style179"/>
    <w:qFormat/>
    <w:uiPriority w:val="34"/>
    <w:pPr>
      <w:spacing w:after="200" w:lineRule="auto" w:line="276"/>
      <w:ind w:left="720"/>
      <w:contextualSpacing/>
    </w:pPr>
    <w:rPr>
      <w:rFonts w:ascii="Calibri" w:eastAsia="Calibri" w:hAnsi="Calibri"/>
      <w:sz w:val="22"/>
      <w:szCs w:val="22"/>
      <w:lang w:eastAsia="en-US"/>
    </w:rPr>
  </w:style>
  <w:style w:type="paragraph" w:customStyle="1" w:styleId="style4100">
    <w:name w:val="Обычный1"/>
    <w:next w:val="style4100"/>
    <w:qFormat/>
    <w:pPr>
      <w:spacing w:lineRule="auto" w:line="276"/>
      <w:jc w:val="left"/>
    </w:pPr>
    <w:rPr>
      <w:rFonts w:ascii="Arial" w:cs="Arial" w:eastAsia="Times New Roman" w:hAnsi="Arial"/>
      <w:color w:val="000000"/>
      <w:szCs w:val="20"/>
      <w:lang w:eastAsia="ru-RU"/>
    </w:rPr>
  </w:style>
  <w:style w:type="paragraph" w:customStyle="1" w:styleId="style4101">
    <w:name w:val="Абзац списка1"/>
    <w:basedOn w:val="style0"/>
    <w:next w:val="style4101"/>
    <w:pPr>
      <w:spacing w:after="200" w:lineRule="auto" w:line="276"/>
      <w:ind w:left="720"/>
    </w:pPr>
    <w:rPr>
      <w:rFonts w:ascii="Calibri" w:hAnsi="Calibri"/>
      <w:sz w:val="22"/>
      <w:szCs w:val="22"/>
      <w:lang w:val="ru-RU" w:eastAsia="en-US"/>
    </w:rPr>
  </w:style>
  <w:style w:type="paragraph" w:styleId="style101">
    <w:name w:val="HTML Preformatted"/>
    <w:basedOn w:val="style0"/>
    <w:next w:val="style101"/>
    <w:link w:val="style410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pPr>
    <w:rPr>
      <w:rFonts w:ascii="Courier New" w:hAnsi="Courier New"/>
      <w:sz w:val="20"/>
      <w:szCs w:val="20"/>
      <w:lang w:eastAsia="ar-SA"/>
    </w:rPr>
  </w:style>
  <w:style w:type="character" w:customStyle="1" w:styleId="style4102">
    <w:name w:val="Стандартный HTML Знак"/>
    <w:basedOn w:val="style65"/>
    <w:next w:val="style4102"/>
    <w:link w:val="style101"/>
    <w:rPr>
      <w:rFonts w:ascii="Courier New" w:cs="Times New Roman" w:eastAsia="Times New Roman" w:hAnsi="Courier New"/>
      <w:sz w:val="20"/>
      <w:szCs w:val="20"/>
      <w:lang w:val="uk-UA" w:eastAsia="ar-SA"/>
    </w:rPr>
  </w:style>
  <w:style w:type="character" w:customStyle="1" w:styleId="style4103">
    <w:name w:val="grame"/>
    <w:basedOn w:val="style65"/>
    <w:next w:val="style4103"/>
  </w:style>
  <w:style w:type="paragraph" w:styleId="style62">
    <w:name w:val="Title"/>
    <w:basedOn w:val="style0"/>
    <w:next w:val="style0"/>
    <w:link w:val="style4104"/>
    <w:qFormat/>
    <w:pPr>
      <w:widowControl w:val="false"/>
      <w:suppressAutoHyphens/>
      <w:jc w:val="center"/>
    </w:pPr>
    <w:rPr>
      <w:b/>
      <w:color w:val="ff0000"/>
      <w:szCs w:val="20"/>
      <w:lang w:val="ru-RU" w:eastAsia="ar-SA"/>
    </w:rPr>
  </w:style>
  <w:style w:type="character" w:customStyle="1" w:styleId="style4104">
    <w:name w:val="Заголовок Знак"/>
    <w:basedOn w:val="style65"/>
    <w:next w:val="style4104"/>
    <w:link w:val="style62"/>
    <w:rPr>
      <w:rFonts w:ascii="Times New Roman" w:cs="Times New Roman" w:eastAsia="Times New Roman" w:hAnsi="Times New Roman"/>
      <w:b/>
      <w:color w:val="ff0000"/>
      <w:sz w:val="24"/>
      <w:szCs w:val="20"/>
      <w:lang w:eastAsia="ar-SA"/>
    </w:rPr>
  </w:style>
  <w:style w:type="character" w:customStyle="1" w:styleId="style4105">
    <w:name w:val="Font Style16"/>
    <w:basedOn w:val="style65"/>
    <w:next w:val="style4105"/>
    <w:uiPriority w:val="99"/>
    <w:rPr>
      <w:rFonts w:ascii="Times New Roman" w:cs="Times New Roman" w:hAnsi="Times New Roman"/>
      <w:sz w:val="18"/>
      <w:szCs w:val="18"/>
    </w:rPr>
  </w:style>
  <w:style w:type="paragraph" w:customStyle="1" w:styleId="style4106">
    <w:name w:val="Style5"/>
    <w:basedOn w:val="style0"/>
    <w:next w:val="style4106"/>
    <w:uiPriority w:val="99"/>
    <w:pPr>
      <w:widowControl w:val="false"/>
      <w:autoSpaceDE w:val="false"/>
      <w:autoSpaceDN w:val="false"/>
      <w:adjustRightInd w:val="false"/>
      <w:spacing w:lineRule="exact" w:line="218"/>
      <w:jc w:val="both"/>
    </w:pPr>
    <w:rPr>
      <w:lang w:val="ru-RU" w:eastAsia="ru-RU"/>
    </w:rPr>
  </w:style>
  <w:style w:type="paragraph" w:customStyle="1" w:styleId="style4107">
    <w:name w:val="Normal1"/>
    <w:next w:val="style4107"/>
    <w:uiPriority w:val="99"/>
    <w:pPr>
      <w:widowControl w:val="false"/>
      <w:jc w:val="left"/>
    </w:pPr>
    <w:rPr>
      <w:rFonts w:ascii="Times New Roman" w:cs="Times New Roman" w:eastAsia="Times New Roman" w:hAnsi="Times New Roman"/>
      <w:sz w:val="20"/>
      <w:szCs w:val="20"/>
      <w:lang w:eastAsia="ru-RU"/>
    </w:rPr>
  </w:style>
  <w:style w:type="character" w:customStyle="1" w:styleId="style4108">
    <w:name w:val="apple-converted-space"/>
    <w:basedOn w:val="style65"/>
    <w:next w:val="style4108"/>
  </w:style>
  <w:style w:type="character" w:customStyle="1" w:styleId="style4109">
    <w:name w:val="rvts0"/>
    <w:next w:val="style4109"/>
    <w:rPr>
      <w:rFonts w:cs="Times New Roman"/>
    </w:rPr>
  </w:style>
  <w:style w:type="character" w:customStyle="1" w:styleId="style4110">
    <w:name w:val="Без интервала Знак"/>
    <w:next w:val="style4110"/>
    <w:link w:val="style157"/>
    <w:rPr>
      <w:rFonts w:ascii="Calibri" w:cs="Times New Roman" w:eastAsia="Calibri" w:hAnsi="Calibri"/>
      <w:lang w:val="uk-UA"/>
    </w:rPr>
  </w:style>
  <w:style w:type="paragraph" w:styleId="style153">
    <w:name w:val="Balloon Text"/>
    <w:basedOn w:val="style0"/>
    <w:next w:val="style153"/>
    <w:link w:val="style4111"/>
    <w:uiPriority w:val="99"/>
    <w:pPr/>
    <w:rPr>
      <w:rFonts w:ascii="Tahoma" w:cs="Tahoma" w:hAnsi="Tahoma"/>
      <w:sz w:val="16"/>
      <w:szCs w:val="16"/>
    </w:rPr>
  </w:style>
  <w:style w:type="character" w:customStyle="1" w:styleId="style4111">
    <w:name w:val="Текст выноски Знак"/>
    <w:basedOn w:val="style65"/>
    <w:next w:val="style4111"/>
    <w:link w:val="style153"/>
    <w:uiPriority w:val="99"/>
    <w:rPr>
      <w:rFonts w:ascii="Tahoma" w:cs="Tahoma" w:eastAsia="Times New Roman" w:hAnsi="Tahoma"/>
      <w:sz w:val="16"/>
      <w:szCs w:val="16"/>
      <w:lang w:val="uk-UA" w:eastAsia="uk-UA"/>
    </w:rPr>
  </w:style>
  <w:style w:type="paragraph" w:styleId="style66">
    <w:name w:val="Body Text"/>
    <w:basedOn w:val="style0"/>
    <w:next w:val="style66"/>
    <w:link w:val="style4112"/>
    <w:pPr>
      <w:suppressAutoHyphens/>
      <w:spacing w:after="120"/>
    </w:pPr>
    <w:rPr>
      <w:lang w:val="ru-RU" w:eastAsia="zh-CN"/>
    </w:rPr>
  </w:style>
  <w:style w:type="character" w:customStyle="1" w:styleId="style4112">
    <w:name w:val="Основной текст Знак"/>
    <w:basedOn w:val="style65"/>
    <w:next w:val="style4112"/>
    <w:link w:val="style66"/>
    <w:rPr>
      <w:rFonts w:ascii="Times New Roman" w:cs="Times New Roman" w:eastAsia="Times New Roman" w:hAnsi="Times New Roman"/>
      <w:sz w:val="24"/>
      <w:szCs w:val="24"/>
      <w:lang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2151</Words>
  <Pages>11</Pages>
  <Characters>14456</Characters>
  <Application>WPS Office</Application>
  <DocSecurity>0</DocSecurity>
  <Paragraphs>280</Paragraphs>
  <ScaleCrop>false</ScaleCrop>
  <Company>Grizli777</Company>
  <LinksUpToDate>false</LinksUpToDate>
  <CharactersWithSpaces>16674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2022-09-16T09:24:57Z</dcterms:created>
  <dc:creator>Админ2</dc:creator>
  <lastModifiedBy>Redmi 7A</lastModifiedBy>
  <lastPrinted>2018-09-27T07:45:00Z</lastPrinted>
  <dcterms:modified xsi:type="dcterms:W3CDTF">2022-09-18T09:16:50Z</dcterms:modified>
  <revision>24</revision>
</coreProperties>
</file>

<file path=docProps/custom.xml><?xml version="1.0" encoding="utf-8"?>
<Properties xmlns="http://schemas.openxmlformats.org/officeDocument/2006/custom-properties" xmlns:vt="http://schemas.openxmlformats.org/officeDocument/2006/docPropsVTypes"/>
</file>