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B5" w:rsidRPr="006D1F71" w:rsidRDefault="009149B5" w:rsidP="009149B5">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9149B5" w:rsidRPr="006D1F71" w:rsidRDefault="009149B5" w:rsidP="009149B5">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9149B5" w:rsidRPr="006D1F71" w:rsidRDefault="009149B5" w:rsidP="009149B5">
      <w:pPr>
        <w:spacing w:after="0" w:line="240" w:lineRule="auto"/>
        <w:ind w:firstLine="540"/>
        <w:jc w:val="both"/>
        <w:rPr>
          <w:rFonts w:ascii="Times New Roman" w:hAnsi="Times New Roman"/>
          <w:i/>
          <w:sz w:val="24"/>
          <w:szCs w:val="24"/>
          <w:lang w:val="uk-UA"/>
        </w:rPr>
      </w:pPr>
    </w:p>
    <w:p w:rsidR="009149B5" w:rsidRPr="003C27BA" w:rsidRDefault="009149B5" w:rsidP="009149B5">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9149B5" w:rsidRPr="003C27BA" w:rsidRDefault="009149B5" w:rsidP="009149B5">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9149B5" w:rsidRPr="003C27BA" w:rsidTr="00791B2E">
        <w:tc>
          <w:tcPr>
            <w:tcW w:w="5211" w:type="dxa"/>
            <w:shd w:val="clear" w:color="auto" w:fill="auto"/>
          </w:tcPr>
          <w:p w:rsidR="009149B5" w:rsidRPr="003C27BA" w:rsidRDefault="009149B5" w:rsidP="00791B2E">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9149B5" w:rsidRPr="003C27BA" w:rsidRDefault="009149B5" w:rsidP="00791B2E">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9149B5" w:rsidRPr="003C27BA" w:rsidRDefault="009149B5" w:rsidP="009149B5">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p>
    <w:p w:rsidR="009149B5" w:rsidRPr="003C27BA" w:rsidRDefault="009149B5" w:rsidP="009149B5">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9149B5" w:rsidRPr="003C27BA" w:rsidRDefault="009149B5" w:rsidP="009149B5">
      <w:pPr>
        <w:suppressAutoHyphens/>
        <w:spacing w:after="0" w:line="283" w:lineRule="exact"/>
        <w:ind w:left="1069"/>
        <w:jc w:val="both"/>
        <w:rPr>
          <w:rFonts w:ascii="Times New Roman" w:eastAsia="Times New Roman" w:hAnsi="Times New Roman"/>
          <w:b/>
          <w:color w:val="000000"/>
          <w:sz w:val="16"/>
          <w:szCs w:val="16"/>
          <w:lang w:val="uk-UA" w:eastAsia="ar-SA"/>
        </w:rPr>
      </w:pPr>
    </w:p>
    <w:p w:rsidR="009149B5" w:rsidRPr="003C27BA" w:rsidRDefault="009149B5" w:rsidP="009149B5">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w:t>
      </w:r>
      <w:r>
        <w:rPr>
          <w:rFonts w:ascii="Times New Roman" w:eastAsia="Times New Roman" w:hAnsi="Times New Roman"/>
          <w:sz w:val="24"/>
          <w:szCs w:val="24"/>
          <w:lang w:val="uk-UA" w:eastAsia="ar-SA"/>
        </w:rPr>
        <w:t>_______________________________________________________________.</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Pr>
          <w:rFonts w:ascii="Times New Roman" w:hAnsi="Times New Roman"/>
          <w:b/>
          <w:sz w:val="24"/>
          <w:szCs w:val="24"/>
          <w:lang w:val="uk-UA"/>
        </w:rPr>
        <w:t xml:space="preserve">71630000-3 - Послуги з </w:t>
      </w:r>
      <w:r w:rsidRPr="000A3755">
        <w:rPr>
          <w:rFonts w:ascii="Times New Roman" w:hAnsi="Times New Roman"/>
          <w:b/>
          <w:sz w:val="24"/>
          <w:szCs w:val="24"/>
          <w:lang w:val="uk-UA"/>
        </w:rPr>
        <w:t>технічного огляду та випробовувань</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яка зазначена в специфікації на послуги (Додаток </w:t>
      </w:r>
      <w:r>
        <w:rPr>
          <w:rFonts w:ascii="Times New Roman" w:eastAsia="Times New Roman" w:hAnsi="Times New Roman"/>
          <w:sz w:val="24"/>
          <w:szCs w:val="24"/>
          <w:lang w:val="uk-UA" w:eastAsia="ar-SA"/>
        </w:rPr>
        <w:t xml:space="preserve">№1 </w:t>
      </w:r>
      <w:r w:rsidRPr="003C27BA">
        <w:rPr>
          <w:rFonts w:ascii="Times New Roman" w:eastAsia="Times New Roman" w:hAnsi="Times New Roman"/>
          <w:sz w:val="24"/>
          <w:szCs w:val="24"/>
          <w:lang w:val="uk-UA" w:eastAsia="ar-SA"/>
        </w:rPr>
        <w:t xml:space="preserve">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1.2. Обсяги закупівлі Послуг можуть бут</w:t>
      </w:r>
      <w:r>
        <w:rPr>
          <w:rFonts w:ascii="Times New Roman" w:eastAsia="Times New Roman" w:hAnsi="Times New Roman"/>
          <w:color w:val="000000"/>
          <w:sz w:val="24"/>
          <w:szCs w:val="24"/>
          <w:lang w:val="uk-UA" w:eastAsia="ar-SA"/>
        </w:rPr>
        <w:t>и зменшені залежно від реально</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наданих послуг</w:t>
      </w:r>
      <w:r w:rsidRPr="003C27BA">
        <w:rPr>
          <w:rFonts w:ascii="Times New Roman" w:eastAsia="Times New Roman" w:hAnsi="Times New Roman"/>
          <w:color w:val="000000"/>
          <w:spacing w:val="1"/>
          <w:sz w:val="24"/>
          <w:szCs w:val="24"/>
          <w:lang w:val="uk-UA" w:eastAsia="ar-SA"/>
        </w:rPr>
        <w:t>.</w:t>
      </w: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p>
    <w:p w:rsidR="009149B5" w:rsidRPr="003C27BA" w:rsidRDefault="009149B5" w:rsidP="009149B5">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9149B5"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2.1. </w:t>
      </w:r>
      <w:r w:rsidRPr="00503386">
        <w:rPr>
          <w:rFonts w:ascii="Times New Roman" w:eastAsia="Times New Roman" w:hAnsi="Times New Roman"/>
          <w:color w:val="000000"/>
          <w:sz w:val="24"/>
          <w:szCs w:val="24"/>
          <w:lang w:val="uk-UA" w:eastAsia="ar-SA"/>
        </w:rPr>
        <w:t xml:space="preserve">Послуги з метрологічної повірки засобів вимірювальної техніки (ЗВТ) повинні надаватись </w:t>
      </w:r>
      <w:r>
        <w:rPr>
          <w:rFonts w:ascii="Times New Roman" w:eastAsia="Times New Roman" w:hAnsi="Times New Roman"/>
          <w:color w:val="000000"/>
          <w:sz w:val="24"/>
          <w:szCs w:val="24"/>
          <w:lang w:val="uk-UA" w:eastAsia="ar-SA"/>
        </w:rPr>
        <w:t>Виконавцем</w:t>
      </w:r>
      <w:r w:rsidRPr="00503386">
        <w:rPr>
          <w:rFonts w:ascii="Times New Roman" w:eastAsia="Times New Roman" w:hAnsi="Times New Roman"/>
          <w:color w:val="000000"/>
          <w:sz w:val="24"/>
          <w:szCs w:val="24"/>
          <w:lang w:val="uk-UA" w:eastAsia="ar-SA"/>
        </w:rPr>
        <w:t xml:space="preserve"> відповідно до законодавства України, у т.ч. згідно з Законом України «Про метрологію та метрологічну діяльність» від 05.06.2014р. № 1314-VII із змінами, Наказом Мінекономрозвитку від 08.02.2016р. № 193 «Про затвердження Порядку проведення повірки законодавчо регульованих засобів вимірювальної техніки, що перебувають в експлуатації, та офор</w:t>
      </w:r>
      <w:r>
        <w:rPr>
          <w:rFonts w:ascii="Times New Roman" w:eastAsia="Times New Roman" w:hAnsi="Times New Roman"/>
          <w:color w:val="000000"/>
          <w:sz w:val="24"/>
          <w:szCs w:val="24"/>
          <w:lang w:val="uk-UA" w:eastAsia="ar-SA"/>
        </w:rPr>
        <w:t>млення її результатів»</w:t>
      </w:r>
      <w:r w:rsidRPr="008647B7">
        <w:rPr>
          <w:rFonts w:ascii="Times New Roman" w:eastAsia="Times New Roman" w:hAnsi="Times New Roman"/>
          <w:color w:val="000000"/>
          <w:sz w:val="24"/>
          <w:szCs w:val="24"/>
          <w:lang w:val="uk-UA" w:eastAsia="ar-SA"/>
        </w:rPr>
        <w:t>.</w:t>
      </w: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p>
    <w:p w:rsidR="009149B5" w:rsidRPr="003C27BA" w:rsidRDefault="009149B5" w:rsidP="009149B5">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9149B5" w:rsidRPr="003C27BA" w:rsidRDefault="009149B5" w:rsidP="009149B5">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9149B5" w:rsidRPr="003C27BA" w:rsidRDefault="009149B5" w:rsidP="009149B5">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9149B5" w:rsidRPr="003C27BA" w:rsidRDefault="009149B5" w:rsidP="009149B5">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bookmarkStart w:id="0" w:name="_GoBack"/>
      <w:bookmarkEnd w:id="0"/>
    </w:p>
    <w:p w:rsidR="009149B5" w:rsidRPr="00FD7054" w:rsidRDefault="009149B5" w:rsidP="009149B5">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наданих послуг</w:t>
      </w:r>
      <w:r w:rsidRPr="00065DCD">
        <w:rPr>
          <w:sz w:val="24"/>
          <w:szCs w:val="24"/>
          <w:lang w:val="ru-RU"/>
        </w:rPr>
        <w:t>.</w:t>
      </w:r>
    </w:p>
    <w:p w:rsidR="009149B5" w:rsidRDefault="009149B5" w:rsidP="009149B5">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9149B5" w:rsidRPr="003C27BA" w:rsidRDefault="009149B5" w:rsidP="009149B5">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 Виконавець зобов’язаний:</w:t>
      </w:r>
    </w:p>
    <w:p w:rsidR="009149B5"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5.1.2. Доставка засобів вимірювальної техніки до місця виконання послуг здійснюється за рахунок Виконавця.</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 Виконавець має право:</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 Замовник зобов’язаний:</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9149B5"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lastRenderedPageBreak/>
        <w:t>5.4. Замовник має право:</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5.4.1.</w:t>
      </w:r>
      <w:r w:rsidRPr="003C27BA">
        <w:rPr>
          <w:rFonts w:ascii="Times New Roman" w:eastAsia="Times New Roman" w:hAnsi="Times New Roman"/>
          <w:color w:val="FFFFFF"/>
          <w:sz w:val="24"/>
          <w:szCs w:val="24"/>
          <w:lang w:val="uk-UA" w:eastAsia="ar-SA"/>
        </w:rPr>
        <w:t>.</w:t>
      </w:r>
      <w:r w:rsidRPr="003C27BA">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3C27BA">
        <w:rPr>
          <w:rFonts w:ascii="Times New Roman" w:eastAsia="Times New Roman" w:hAnsi="Times New Roman"/>
          <w:bCs/>
          <w:color w:val="000000"/>
          <w:sz w:val="24"/>
          <w:szCs w:val="24"/>
          <w:lang w:val="uk-UA" w:eastAsia="ar-SA"/>
        </w:rPr>
        <w:t>Виконавцем</w:t>
      </w:r>
      <w:r w:rsidRPr="003C27BA">
        <w:rPr>
          <w:rFonts w:ascii="Times New Roman" w:eastAsia="Times New Roman" w:hAnsi="Times New Roman"/>
          <w:color w:val="000000"/>
          <w:sz w:val="24"/>
          <w:szCs w:val="24"/>
          <w:lang w:val="uk-UA" w:eastAsia="ar-SA"/>
        </w:rPr>
        <w:t>, повідомивши про це його у 20 денний строк.</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p>
    <w:p w:rsidR="009149B5" w:rsidRPr="003C27BA" w:rsidRDefault="009149B5" w:rsidP="009149B5">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9149B5"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здійснюється до </w:t>
      </w:r>
      <w:r>
        <w:rPr>
          <w:rFonts w:ascii="Times New Roman" w:eastAsia="Times New Roman" w:hAnsi="Times New Roman"/>
          <w:color w:val="000000"/>
          <w:sz w:val="24"/>
          <w:szCs w:val="24"/>
          <w:lang w:val="uk-UA" w:eastAsia="ar-SA"/>
        </w:rPr>
        <w:t>31.12.2024 року.</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Заявці Замовника протягом 10 днів з моменту</w:t>
      </w:r>
      <w:r>
        <w:rPr>
          <w:rFonts w:ascii="Times New Roman" w:eastAsia="Times New Roman" w:hAnsi="Times New Roman"/>
          <w:color w:val="000000"/>
          <w:sz w:val="24"/>
          <w:szCs w:val="24"/>
          <w:lang w:val="uk-UA" w:eastAsia="ar-SA"/>
        </w:rPr>
        <w:t xml:space="preserve"> отримання</w:t>
      </w:r>
      <w:r w:rsidRPr="006F2538">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Заявки.</w:t>
      </w:r>
    </w:p>
    <w:p w:rsidR="009149B5"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Pr="003C27BA">
        <w:rPr>
          <w:rFonts w:ascii="Times New Roman" w:eastAsia="Times New Roman" w:hAnsi="Times New Roman"/>
          <w:color w:val="000000"/>
          <w:sz w:val="24"/>
          <w:szCs w:val="24"/>
          <w:lang w:val="uk-UA" w:eastAsia="ar-SA"/>
        </w:rPr>
        <w:t>. Після виконання Послуги, Виконавець надає</w:t>
      </w:r>
      <w:r>
        <w:rPr>
          <w:rFonts w:ascii="Times New Roman" w:eastAsia="Times New Roman" w:hAnsi="Times New Roman"/>
          <w:color w:val="000000"/>
          <w:sz w:val="24"/>
          <w:szCs w:val="24"/>
          <w:lang w:val="uk-UA" w:eastAsia="ar-SA"/>
        </w:rPr>
        <w:t xml:space="preserve"> Замовнику Акт виконання послуг.</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4</w:t>
      </w:r>
      <w:r w:rsidRPr="003C27BA">
        <w:rPr>
          <w:rFonts w:ascii="Times New Roman" w:eastAsia="Times New Roman" w:hAnsi="Times New Roman"/>
          <w:color w:val="000000"/>
          <w:sz w:val="24"/>
          <w:szCs w:val="24"/>
          <w:lang w:val="uk-UA" w:eastAsia="ar-SA"/>
        </w:rPr>
        <w:t xml:space="preserve">. Замовник, протягом </w:t>
      </w: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десяти</w:t>
      </w:r>
      <w:r w:rsidRPr="003C27BA">
        <w:rPr>
          <w:rFonts w:ascii="Times New Roman" w:eastAsia="Times New Roman" w:hAnsi="Times New Roman"/>
          <w:color w:val="000000"/>
          <w:sz w:val="24"/>
          <w:szCs w:val="24"/>
          <w:lang w:val="uk-UA" w:eastAsia="ar-SA"/>
        </w:rPr>
        <w:t>)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5</w:t>
      </w:r>
      <w:r w:rsidRPr="003C27BA">
        <w:rPr>
          <w:rFonts w:ascii="Times New Roman" w:eastAsia="Times New Roman" w:hAnsi="Times New Roman"/>
          <w:color w:val="000000"/>
          <w:sz w:val="24"/>
          <w:szCs w:val="24"/>
          <w:lang w:val="uk-UA" w:eastAsia="ar-SA"/>
        </w:rPr>
        <w:t>. У випадку мотивованої відмови Замовника, Сторонами складається двосторонній акт з переліком необхідних доробок та термінів їх виконання.</w:t>
      </w:r>
    </w:p>
    <w:p w:rsidR="009149B5"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6</w:t>
      </w:r>
      <w:r w:rsidRPr="003C27BA">
        <w:rPr>
          <w:rFonts w:ascii="Times New Roman" w:eastAsia="Times New Roman" w:hAnsi="Times New Roman"/>
          <w:color w:val="000000"/>
          <w:sz w:val="24"/>
          <w:szCs w:val="24"/>
          <w:lang w:val="uk-UA" w:eastAsia="ar-SA"/>
        </w:rPr>
        <w:t>. Датою прийняття Послуги вважається дата підписання Сторонами Акту виконання послуг.</w:t>
      </w:r>
    </w:p>
    <w:p w:rsidR="009149B5" w:rsidRPr="003C27BA" w:rsidRDefault="009149B5" w:rsidP="009149B5">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9149B5" w:rsidRPr="003C27BA" w:rsidRDefault="009149B5" w:rsidP="009149B5">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149B5" w:rsidRPr="003C27BA" w:rsidRDefault="009149B5" w:rsidP="009149B5">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9149B5" w:rsidRPr="003C27BA" w:rsidRDefault="009149B5" w:rsidP="009149B5">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9149B5" w:rsidRPr="003C27BA" w:rsidRDefault="009149B5" w:rsidP="009149B5">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9149B5" w:rsidRPr="003C27BA" w:rsidRDefault="009149B5" w:rsidP="009149B5">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9149B5" w:rsidRPr="003C27BA" w:rsidRDefault="009149B5" w:rsidP="009149B5">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9149B5" w:rsidRPr="003C27BA" w:rsidRDefault="009149B5" w:rsidP="009149B5">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9149B5" w:rsidRPr="003C27BA" w:rsidRDefault="009149B5" w:rsidP="009149B5">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9149B5" w:rsidRPr="003C27BA" w:rsidRDefault="009149B5" w:rsidP="009149B5">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9149B5" w:rsidRPr="003C27BA" w:rsidRDefault="009149B5" w:rsidP="009149B5">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9149B5" w:rsidRPr="003C27BA" w:rsidRDefault="009149B5" w:rsidP="009149B5">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9149B5" w:rsidRPr="003C27BA" w:rsidRDefault="009149B5" w:rsidP="009149B5">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9149B5" w:rsidRPr="003C27BA" w:rsidRDefault="009149B5" w:rsidP="009149B5">
      <w:pPr>
        <w:suppressAutoHyphens/>
        <w:spacing w:after="0" w:line="271" w:lineRule="exact"/>
        <w:ind w:firstLine="709"/>
        <w:jc w:val="both"/>
        <w:rPr>
          <w:rFonts w:ascii="Times New Roman" w:eastAsia="Times New Roman" w:hAnsi="Times New Roman"/>
          <w:color w:val="000000"/>
          <w:sz w:val="24"/>
          <w:szCs w:val="24"/>
          <w:lang w:val="uk-UA" w:eastAsia="ar-SA"/>
        </w:rPr>
      </w:pPr>
    </w:p>
    <w:p w:rsidR="009149B5" w:rsidRPr="003C27BA" w:rsidRDefault="009149B5" w:rsidP="009149B5">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9149B5" w:rsidRDefault="009149B5" w:rsidP="009149B5">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9149B5" w:rsidRPr="003C27BA" w:rsidRDefault="009149B5" w:rsidP="009149B5">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9149B5" w:rsidRPr="003C27BA" w:rsidRDefault="009149B5" w:rsidP="009149B5">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9149B5" w:rsidRPr="003C27BA" w:rsidRDefault="009149B5" w:rsidP="009149B5">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9149B5" w:rsidRPr="003C27BA" w:rsidRDefault="009149B5" w:rsidP="009149B5">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9149B5" w:rsidRPr="003C27BA" w:rsidRDefault="009149B5" w:rsidP="009149B5">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9149B5" w:rsidRDefault="009149B5" w:rsidP="009149B5">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9149B5" w:rsidRDefault="009149B5" w:rsidP="009149B5">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149B5" w:rsidRDefault="009149B5" w:rsidP="009149B5">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9149B5" w:rsidRPr="006D1F71" w:rsidRDefault="009149B5" w:rsidP="009149B5">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9149B5" w:rsidRPr="006D1F71" w:rsidRDefault="009149B5" w:rsidP="009149B5">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9149B5" w:rsidRPr="006D1F71" w:rsidRDefault="009149B5" w:rsidP="009149B5">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149B5" w:rsidRPr="006D1F71" w:rsidRDefault="009149B5" w:rsidP="009149B5">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9149B5" w:rsidRPr="006D1F71" w:rsidRDefault="009149B5" w:rsidP="009149B5">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9149B5" w:rsidRDefault="009149B5" w:rsidP="009149B5">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9149B5" w:rsidRPr="006D1F71" w:rsidRDefault="009149B5" w:rsidP="009149B5">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149B5" w:rsidRPr="006D1F71" w:rsidRDefault="009149B5" w:rsidP="009149B5">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9149B5" w:rsidRPr="006D1F71" w:rsidRDefault="009149B5" w:rsidP="009149B5">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9149B5" w:rsidRPr="006D1F71" w:rsidRDefault="009149B5" w:rsidP="009149B5">
      <w:pPr>
        <w:pStyle w:val="a0"/>
        <w:suppressAutoHyphens w:val="0"/>
        <w:spacing w:after="0"/>
        <w:ind w:firstLine="709"/>
        <w:jc w:val="both"/>
        <w:rPr>
          <w:lang w:val="uk-UA"/>
        </w:rPr>
      </w:pPr>
      <w:r>
        <w:rPr>
          <w:lang w:val="uk-UA"/>
        </w:rPr>
        <w:lastRenderedPageBreak/>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149B5" w:rsidRPr="006D1F71" w:rsidRDefault="009149B5" w:rsidP="009149B5">
      <w:pPr>
        <w:pStyle w:val="a0"/>
        <w:spacing w:after="0"/>
        <w:jc w:val="both"/>
        <w:rPr>
          <w:lang w:val="uk-UA"/>
        </w:rPr>
      </w:pPr>
    </w:p>
    <w:p w:rsidR="009149B5" w:rsidRPr="00030908" w:rsidRDefault="009149B5" w:rsidP="009149B5">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9149B5" w:rsidRPr="00E83119" w:rsidRDefault="009149B5" w:rsidP="009149B5">
      <w:pPr>
        <w:pStyle w:val="a0"/>
        <w:spacing w:after="0"/>
        <w:ind w:firstLine="851"/>
        <w:jc w:val="both"/>
        <w:rPr>
          <w:lang w:val="ru-RU"/>
        </w:rPr>
      </w:pPr>
      <w:r>
        <w:rPr>
          <w:lang w:val="ru-RU"/>
        </w:rPr>
        <w:t>13</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9149B5" w:rsidRPr="00E83119" w:rsidRDefault="009149B5" w:rsidP="009149B5">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9149B5" w:rsidRPr="00030908" w:rsidRDefault="009149B5" w:rsidP="009149B5">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9149B5" w:rsidRPr="00030908" w:rsidRDefault="009149B5" w:rsidP="009149B5">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9149B5" w:rsidRPr="00030908" w:rsidRDefault="009149B5" w:rsidP="009149B5">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9149B5" w:rsidRPr="00030908" w:rsidRDefault="009149B5" w:rsidP="009149B5">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9149B5" w:rsidRPr="00030908" w:rsidRDefault="009149B5" w:rsidP="009149B5">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9149B5" w:rsidRPr="00030908" w:rsidRDefault="009149B5" w:rsidP="009149B5">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9149B5" w:rsidRPr="00030908" w:rsidRDefault="009149B5" w:rsidP="009149B5">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9149B5" w:rsidRPr="00030908" w:rsidRDefault="009149B5" w:rsidP="009149B5">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9149B5" w:rsidRPr="00E83119" w:rsidRDefault="009149B5" w:rsidP="009149B5">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149B5" w:rsidRPr="00E83119" w:rsidRDefault="009149B5" w:rsidP="009149B5">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9149B5" w:rsidRPr="00E83119" w:rsidRDefault="009149B5" w:rsidP="009149B5">
      <w:pPr>
        <w:pStyle w:val="a0"/>
        <w:spacing w:after="0"/>
        <w:ind w:firstLine="851"/>
        <w:jc w:val="both"/>
        <w:rPr>
          <w:lang w:val="ru-RU"/>
        </w:rPr>
      </w:pPr>
      <w:r>
        <w:rPr>
          <w:lang w:val="ru-RU"/>
        </w:rPr>
        <w:t>13</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9149B5" w:rsidRPr="00E83119" w:rsidRDefault="009149B5" w:rsidP="009149B5">
      <w:pPr>
        <w:pStyle w:val="a0"/>
        <w:spacing w:after="0"/>
        <w:ind w:firstLine="851"/>
        <w:jc w:val="both"/>
        <w:rPr>
          <w:lang w:val="ru-RU"/>
        </w:rPr>
      </w:pPr>
      <w:r>
        <w:rPr>
          <w:lang w:val="ru-RU"/>
        </w:rPr>
        <w:t>13</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9149B5" w:rsidRPr="003C27BA" w:rsidRDefault="009149B5" w:rsidP="009149B5">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9149B5" w:rsidRPr="003C27BA" w:rsidRDefault="009149B5" w:rsidP="009149B5">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14</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9149B5" w:rsidRPr="003C27BA" w:rsidRDefault="009149B5" w:rsidP="009149B5">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9149B5" w:rsidRPr="003C27BA" w:rsidTr="00791B2E">
        <w:tc>
          <w:tcPr>
            <w:tcW w:w="5012" w:type="dxa"/>
            <w:shd w:val="clear" w:color="auto" w:fill="auto"/>
            <w:vAlign w:val="center"/>
          </w:tcPr>
          <w:p w:rsidR="009149B5" w:rsidRPr="003C27BA" w:rsidRDefault="009149B5" w:rsidP="00791B2E">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9149B5" w:rsidRPr="003C27BA" w:rsidRDefault="009149B5" w:rsidP="00791B2E">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9149B5" w:rsidRPr="003C27BA" w:rsidTr="00791B2E">
        <w:tc>
          <w:tcPr>
            <w:tcW w:w="5012" w:type="dxa"/>
            <w:shd w:val="clear" w:color="auto" w:fill="auto"/>
          </w:tcPr>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9149B5" w:rsidRPr="003C27BA" w:rsidRDefault="009149B5" w:rsidP="00791B2E">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9149B5" w:rsidRPr="003C27BA" w:rsidRDefault="009149B5" w:rsidP="00791B2E">
            <w:pPr>
              <w:suppressAutoHyphens/>
              <w:autoSpaceDE w:val="0"/>
              <w:spacing w:after="0" w:line="240" w:lineRule="auto"/>
              <w:jc w:val="both"/>
              <w:rPr>
                <w:rFonts w:ascii="Times New Roman" w:eastAsia="Times New Roman" w:hAnsi="Times New Roman"/>
                <w:b/>
                <w:color w:val="000000"/>
                <w:sz w:val="24"/>
                <w:szCs w:val="24"/>
                <w:lang w:val="uk-UA" w:eastAsia="ar-SA"/>
              </w:rPr>
            </w:pPr>
          </w:p>
          <w:p w:rsidR="009149B5" w:rsidRPr="003C27BA"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9149B5" w:rsidRPr="006A6614"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9149B5" w:rsidRPr="006A6614"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9149B5" w:rsidRPr="006A6614"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9149B5" w:rsidRPr="006A6614"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9149B5" w:rsidRPr="006A6614"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9149B5" w:rsidRPr="006A6614"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9149B5" w:rsidRPr="003C27BA"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9149B5" w:rsidRPr="003C27BA"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9149B5" w:rsidRPr="003C27BA"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Default="009149B5" w:rsidP="00791B2E">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9149B5" w:rsidRPr="003C27BA" w:rsidRDefault="009149B5" w:rsidP="00791B2E">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9149B5" w:rsidRPr="003C27BA" w:rsidRDefault="009149B5" w:rsidP="00791B2E">
            <w:pPr>
              <w:widowControl w:val="0"/>
              <w:suppressAutoHyphens/>
              <w:spacing w:after="0" w:line="240" w:lineRule="auto"/>
              <w:rPr>
                <w:rFonts w:ascii="Times New Roman" w:eastAsia="Times New Roman" w:hAnsi="Times New Roman"/>
                <w:sz w:val="24"/>
                <w:szCs w:val="24"/>
                <w:lang w:val="uk-UA" w:eastAsia="zh-CN"/>
              </w:rPr>
            </w:pPr>
          </w:p>
          <w:p w:rsidR="009149B5" w:rsidRPr="003C27BA" w:rsidRDefault="009149B5" w:rsidP="00791B2E">
            <w:pPr>
              <w:widowControl w:val="0"/>
              <w:suppressAutoHyphens/>
              <w:spacing w:after="0" w:line="240" w:lineRule="auto"/>
              <w:ind w:firstLine="4"/>
              <w:rPr>
                <w:rFonts w:ascii="Times New Roman" w:eastAsia="Times New Roman" w:hAnsi="Times New Roman"/>
                <w:sz w:val="24"/>
                <w:szCs w:val="24"/>
                <w:lang w:val="uk-UA" w:eastAsia="zh-CN"/>
              </w:rPr>
            </w:pPr>
          </w:p>
          <w:p w:rsidR="009149B5" w:rsidRPr="003C27BA" w:rsidRDefault="009149B5" w:rsidP="00791B2E">
            <w:pPr>
              <w:widowControl w:val="0"/>
              <w:suppressAutoHyphens/>
              <w:spacing w:after="0" w:line="240" w:lineRule="auto"/>
              <w:rPr>
                <w:rFonts w:ascii="Times New Roman" w:eastAsia="Times New Roman" w:hAnsi="Times New Roman"/>
                <w:b/>
                <w:bCs/>
                <w:lang w:val="uk-UA" w:eastAsia="zh-CN"/>
              </w:rPr>
            </w:pPr>
          </w:p>
        </w:tc>
      </w:tr>
    </w:tbl>
    <w:p w:rsidR="009149B5" w:rsidRPr="003C27BA" w:rsidRDefault="009149B5" w:rsidP="009149B5">
      <w:pPr>
        <w:suppressAutoHyphens/>
        <w:autoSpaceDE w:val="0"/>
        <w:spacing w:after="0" w:line="283" w:lineRule="exact"/>
        <w:rPr>
          <w:rFonts w:ascii="Times New Roman" w:eastAsia="Times New Roman" w:hAnsi="Times New Roman"/>
          <w:color w:val="000000"/>
          <w:sz w:val="24"/>
          <w:szCs w:val="24"/>
          <w:lang w:val="uk-UA" w:eastAsia="ar-SA"/>
        </w:rPr>
      </w:pPr>
    </w:p>
    <w:p w:rsidR="009149B5" w:rsidRPr="003C27BA" w:rsidRDefault="009149B5" w:rsidP="009149B5">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9149B5" w:rsidRPr="003C27BA" w:rsidRDefault="009149B5" w:rsidP="009149B5">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9149B5" w:rsidRPr="003C27BA" w:rsidRDefault="009149B5" w:rsidP="009149B5">
      <w:pPr>
        <w:suppressAutoHyphens/>
        <w:spacing w:after="240" w:line="283" w:lineRule="exact"/>
        <w:ind w:left="5670"/>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9149B5" w:rsidRPr="003C27BA" w:rsidRDefault="009149B5" w:rsidP="009149B5">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3C27BA">
        <w:rPr>
          <w:rFonts w:ascii="Times New Roman" w:eastAsia="Times New Roman" w:hAnsi="Times New Roman"/>
          <w:bCs/>
          <w:color w:val="000000"/>
          <w:sz w:val="24"/>
          <w:szCs w:val="24"/>
          <w:lang w:val="uk-UA" w:eastAsia="ar-SA"/>
        </w:rPr>
        <w:t>СПЕЦИФІКАЦІЯ НА ПОСЛУГУ</w:t>
      </w:r>
    </w:p>
    <w:tbl>
      <w:tblPr>
        <w:tblW w:w="9928" w:type="dxa"/>
        <w:tblInd w:w="-10" w:type="dxa"/>
        <w:tblLayout w:type="fixed"/>
        <w:tblLook w:val="0000" w:firstRow="0" w:lastRow="0" w:firstColumn="0" w:lastColumn="0" w:noHBand="0" w:noVBand="0"/>
      </w:tblPr>
      <w:tblGrid>
        <w:gridCol w:w="572"/>
        <w:gridCol w:w="4820"/>
        <w:gridCol w:w="992"/>
        <w:gridCol w:w="992"/>
        <w:gridCol w:w="1278"/>
        <w:gridCol w:w="1274"/>
      </w:tblGrid>
      <w:tr w:rsidR="009149B5" w:rsidRPr="003C27BA" w:rsidTr="00791B2E">
        <w:tc>
          <w:tcPr>
            <w:tcW w:w="572"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pacing w:after="0" w:line="240" w:lineRule="auto"/>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 з/п</w:t>
            </w:r>
          </w:p>
        </w:tc>
        <w:tc>
          <w:tcPr>
            <w:tcW w:w="4820"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right w:val="single" w:sz="4" w:space="0" w:color="000000"/>
            </w:tcBorders>
          </w:tcPr>
          <w:p w:rsidR="009149B5" w:rsidRPr="003C27BA" w:rsidRDefault="009149B5" w:rsidP="00791B2E">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Кількість, шт.</w:t>
            </w:r>
          </w:p>
        </w:tc>
        <w:tc>
          <w:tcPr>
            <w:tcW w:w="1278"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Вартість за одиницю,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9B5" w:rsidRPr="003C27BA" w:rsidRDefault="009149B5" w:rsidP="00791B2E">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Сума, грн, без ПДВ</w:t>
            </w:r>
          </w:p>
          <w:p w:rsidR="009149B5" w:rsidRPr="003C27BA" w:rsidRDefault="009149B5" w:rsidP="00791B2E">
            <w:pPr>
              <w:suppressAutoHyphens/>
              <w:spacing w:after="0" w:line="240" w:lineRule="auto"/>
              <w:jc w:val="center"/>
              <w:rPr>
                <w:rFonts w:ascii="Times New Roman" w:eastAsia="Times New Roman" w:hAnsi="Times New Roman"/>
                <w:color w:val="000000"/>
                <w:sz w:val="20"/>
                <w:szCs w:val="24"/>
                <w:lang w:val="uk-UA" w:eastAsia="ar-SA"/>
              </w:rPr>
            </w:pPr>
          </w:p>
        </w:tc>
      </w:tr>
      <w:tr w:rsidR="009149B5" w:rsidRPr="003C27BA" w:rsidTr="00791B2E">
        <w:tc>
          <w:tcPr>
            <w:tcW w:w="572"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9149B5" w:rsidRPr="003C27BA" w:rsidRDefault="009149B5" w:rsidP="00791B2E">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9149B5" w:rsidRPr="003C27BA" w:rsidRDefault="009149B5" w:rsidP="00791B2E">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r>
      <w:tr w:rsidR="009149B5" w:rsidRPr="003C27BA" w:rsidTr="00791B2E">
        <w:tc>
          <w:tcPr>
            <w:tcW w:w="572"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9149B5" w:rsidRPr="003C27BA" w:rsidRDefault="009149B5" w:rsidP="00791B2E">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r>
      <w:tr w:rsidR="009149B5" w:rsidRPr="003C27BA" w:rsidTr="00791B2E">
        <w:tc>
          <w:tcPr>
            <w:tcW w:w="8654" w:type="dxa"/>
            <w:gridSpan w:val="5"/>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uppressAutoHyphens/>
              <w:snapToGrid w:val="0"/>
              <w:spacing w:after="0" w:line="240" w:lineRule="auto"/>
              <w:jc w:val="right"/>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Всього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r>
      <w:tr w:rsidR="009149B5" w:rsidRPr="003C27BA" w:rsidTr="00791B2E">
        <w:tc>
          <w:tcPr>
            <w:tcW w:w="8654" w:type="dxa"/>
            <w:gridSpan w:val="5"/>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r>
      <w:tr w:rsidR="009149B5" w:rsidRPr="003C27BA" w:rsidTr="00791B2E">
        <w:tc>
          <w:tcPr>
            <w:tcW w:w="8654" w:type="dxa"/>
            <w:gridSpan w:val="5"/>
            <w:tcBorders>
              <w:top w:val="single" w:sz="4" w:space="0" w:color="000000"/>
              <w:left w:val="single" w:sz="4" w:space="0" w:color="000000"/>
              <w:bottom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ar-SA"/>
              </w:rPr>
              <w:t xml:space="preserve">Всього </w:t>
            </w:r>
            <w:r w:rsidRPr="003C27BA">
              <w:rPr>
                <w:rFonts w:ascii="Times New Roman" w:eastAsia="Times New Roman" w:hAnsi="Times New Roman"/>
                <w:color w:val="000000"/>
                <w:sz w:val="24"/>
                <w:szCs w:val="24"/>
                <w:lang w:val="uk-UA" w:eastAsia="ar-SA"/>
              </w:rPr>
              <w:t>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9B5" w:rsidRPr="003C27BA" w:rsidRDefault="009149B5" w:rsidP="00791B2E">
            <w:pPr>
              <w:spacing w:after="0" w:line="240" w:lineRule="auto"/>
              <w:jc w:val="right"/>
              <w:rPr>
                <w:rFonts w:ascii="Times New Roman" w:eastAsia="Times New Roman" w:hAnsi="Times New Roman"/>
                <w:color w:val="000000"/>
                <w:sz w:val="24"/>
                <w:szCs w:val="24"/>
                <w:lang w:val="uk-UA" w:eastAsia="ru-RU"/>
              </w:rPr>
            </w:pPr>
          </w:p>
        </w:tc>
      </w:tr>
    </w:tbl>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149B5" w:rsidRPr="003C27BA" w:rsidRDefault="009149B5" w:rsidP="009149B5">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9149B5" w:rsidRPr="003C27BA" w:rsidTr="00791B2E">
        <w:tc>
          <w:tcPr>
            <w:tcW w:w="4925" w:type="dxa"/>
            <w:shd w:val="clear" w:color="auto" w:fill="auto"/>
          </w:tcPr>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p>
          <w:p w:rsidR="009149B5" w:rsidRPr="003C27BA" w:rsidRDefault="009149B5" w:rsidP="00791B2E">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9149B5" w:rsidRPr="003C27BA" w:rsidRDefault="009149B5" w:rsidP="00791B2E">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9149B5" w:rsidRPr="003C27BA" w:rsidRDefault="009149B5" w:rsidP="00791B2E">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9149B5" w:rsidRPr="003C27BA" w:rsidRDefault="009149B5" w:rsidP="00791B2E">
            <w:pPr>
              <w:widowControl w:val="0"/>
              <w:suppressAutoHyphens/>
              <w:spacing w:after="0" w:line="240" w:lineRule="auto"/>
              <w:ind w:firstLine="4"/>
              <w:rPr>
                <w:rFonts w:ascii="Times New Roman" w:eastAsia="Times New Roman" w:hAnsi="Times New Roman"/>
                <w:sz w:val="24"/>
                <w:szCs w:val="24"/>
                <w:lang w:val="uk-UA" w:eastAsia="zh-CN"/>
              </w:rPr>
            </w:pPr>
          </w:p>
          <w:p w:rsidR="009149B5" w:rsidRPr="003C27BA" w:rsidRDefault="009149B5" w:rsidP="00791B2E">
            <w:pPr>
              <w:widowControl w:val="0"/>
              <w:suppressAutoHyphens/>
              <w:spacing w:after="0" w:line="240" w:lineRule="auto"/>
              <w:ind w:firstLine="4"/>
              <w:rPr>
                <w:rFonts w:ascii="Times New Roman" w:eastAsia="Times New Roman" w:hAnsi="Times New Roman"/>
                <w:sz w:val="24"/>
                <w:szCs w:val="24"/>
                <w:lang w:val="uk-UA" w:eastAsia="zh-CN"/>
              </w:rPr>
            </w:pPr>
          </w:p>
          <w:p w:rsidR="009149B5" w:rsidRPr="003C27BA" w:rsidRDefault="009149B5" w:rsidP="00791B2E">
            <w:pPr>
              <w:widowControl w:val="0"/>
              <w:suppressAutoHyphens/>
              <w:spacing w:after="0" w:line="240" w:lineRule="auto"/>
              <w:ind w:firstLine="4"/>
              <w:rPr>
                <w:rFonts w:ascii="Times New Roman" w:eastAsia="Times New Roman" w:hAnsi="Times New Roman"/>
                <w:sz w:val="24"/>
                <w:szCs w:val="24"/>
                <w:lang w:val="uk-UA" w:eastAsia="zh-CN"/>
              </w:rPr>
            </w:pPr>
          </w:p>
          <w:p w:rsidR="009149B5" w:rsidRPr="003C27BA" w:rsidRDefault="009149B5" w:rsidP="00791B2E">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9149B5" w:rsidRPr="00D22A06" w:rsidRDefault="009149B5" w:rsidP="009149B5"/>
    <w:p w:rsidR="007420A7" w:rsidRPr="009149B5" w:rsidRDefault="007420A7" w:rsidP="009149B5"/>
    <w:sectPr w:rsidR="007420A7" w:rsidRPr="009149B5"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9149B5">
          <w:rPr>
            <w:noProof/>
          </w:rPr>
          <w:t>2</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B61"/>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49B5"/>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1379"/>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BD4A-973A-4A5E-8C91-B6D87F5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6</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95</cp:revision>
  <cp:lastPrinted>2022-10-24T11:30:00Z</cp:lastPrinted>
  <dcterms:created xsi:type="dcterms:W3CDTF">2021-10-08T13:42:00Z</dcterms:created>
  <dcterms:modified xsi:type="dcterms:W3CDTF">2024-01-29T13:03:00Z</dcterms:modified>
</cp:coreProperties>
</file>