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36" w:rsidRPr="00F40860" w:rsidRDefault="00055B36" w:rsidP="00055B36">
      <w:pPr>
        <w:pStyle w:val="a5"/>
        <w:jc w:val="center"/>
        <w:rPr>
          <w:rFonts w:ascii="Times New Roman" w:hAnsi="Times New Roman"/>
          <w:sz w:val="28"/>
          <w:szCs w:val="28"/>
        </w:rPr>
      </w:pPr>
      <w:r w:rsidRPr="00F40860">
        <w:rPr>
          <w:rFonts w:ascii="Times New Roman" w:hAnsi="Times New Roman"/>
          <w:b/>
          <w:sz w:val="28"/>
          <w:szCs w:val="28"/>
        </w:rPr>
        <w:t>Першотравенський ліцей  №</w:t>
      </w:r>
      <w:r>
        <w:rPr>
          <w:rFonts w:ascii="Times New Roman" w:hAnsi="Times New Roman"/>
          <w:b/>
          <w:sz w:val="28"/>
          <w:szCs w:val="28"/>
        </w:rPr>
        <w:t xml:space="preserve"> </w:t>
      </w:r>
      <w:r w:rsidRPr="00F40860">
        <w:rPr>
          <w:rFonts w:ascii="Times New Roman" w:hAnsi="Times New Roman"/>
          <w:b/>
          <w:sz w:val="28"/>
          <w:szCs w:val="28"/>
        </w:rPr>
        <w:t>3 Першотравенської міської ради</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r>
        <w:rPr>
          <w:rFonts w:ascii="Times New Roman" w:hAnsi="Times New Roman" w:cs="Times New Roman"/>
          <w:color w:val="FFFFFF"/>
          <w:sz w:val="40"/>
          <w:szCs w:val="40"/>
          <w:lang w:eastAsia="ar-SA"/>
        </w:rPr>
        <w:t xml:space="preserve">                                              </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p>
    <w:p w:rsidR="00055B36" w:rsidRPr="003577B9" w:rsidRDefault="00055B36" w:rsidP="00055B3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sz w:val="40"/>
          <w:szCs w:val="40"/>
          <w:lang w:eastAsia="ar-SA"/>
        </w:rPr>
        <w:t xml:space="preserve"> </w:t>
      </w:r>
    </w:p>
    <w:p w:rsidR="00055B36" w:rsidRPr="0005483E" w:rsidRDefault="00055B36" w:rsidP="00055B3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55B36" w:rsidRPr="003577B9" w:rsidTr="00326909">
        <w:tc>
          <w:tcPr>
            <w:tcW w:w="3931" w:type="dxa"/>
            <w:tcBorders>
              <w:top w:val="nil"/>
              <w:left w:val="nil"/>
              <w:bottom w:val="nil"/>
              <w:right w:val="nil"/>
            </w:tcBorders>
          </w:tcPr>
          <w:p w:rsidR="00055B36" w:rsidRPr="003577B9" w:rsidRDefault="00055B36" w:rsidP="00326909">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rsidR="00055B36" w:rsidRPr="0005483E" w:rsidRDefault="00055B36" w:rsidP="0037656C">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Pr="00346E1E">
              <w:rPr>
                <w:rFonts w:ascii="Times New Roman" w:hAnsi="Times New Roman" w:cs="Times New Roman"/>
                <w:bCs/>
                <w:noProof/>
                <w:sz w:val="24"/>
                <w:szCs w:val="24"/>
                <w:lang w:val="ru-RU" w:eastAsia="ar-SA"/>
              </w:rPr>
              <w:t>Протокол</w:t>
            </w:r>
            <w:r>
              <w:rPr>
                <w:rFonts w:ascii="Times New Roman" w:hAnsi="Times New Roman" w:cs="Times New Roman"/>
                <w:b/>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0037656C" w:rsidRPr="00FB598E">
              <w:rPr>
                <w:rFonts w:ascii="Times New Roman" w:hAnsi="Times New Roman" w:cs="Times New Roman"/>
                <w:bCs/>
                <w:noProof/>
                <w:sz w:val="24"/>
                <w:szCs w:val="24"/>
                <w:lang w:eastAsia="ar-SA"/>
              </w:rPr>
              <w:t>01.04</w:t>
            </w:r>
            <w:r w:rsidRPr="00FB598E">
              <w:rPr>
                <w:rFonts w:ascii="Times New Roman" w:hAnsi="Times New Roman" w:cs="Times New Roman"/>
                <w:bCs/>
                <w:noProof/>
                <w:sz w:val="24"/>
                <w:szCs w:val="24"/>
                <w:lang w:val="ru-RU" w:eastAsia="ar-SA"/>
              </w:rPr>
              <w:t>.202</w:t>
            </w:r>
            <w:r w:rsidR="00326909" w:rsidRPr="00FB598E">
              <w:rPr>
                <w:rFonts w:ascii="Times New Roman" w:hAnsi="Times New Roman" w:cs="Times New Roman"/>
                <w:bCs/>
                <w:noProof/>
                <w:sz w:val="24"/>
                <w:szCs w:val="24"/>
                <w:lang w:val="ru-RU" w:eastAsia="ar-SA"/>
              </w:rPr>
              <w:t>4</w:t>
            </w:r>
            <w:r w:rsidRPr="0005483E">
              <w:rPr>
                <w:rFonts w:ascii="Times New Roman" w:hAnsi="Times New Roman" w:cs="Times New Roman"/>
                <w:bCs/>
                <w:noProof/>
                <w:sz w:val="24"/>
                <w:szCs w:val="24"/>
                <w:lang w:val="ru-RU" w:eastAsia="ar-SA"/>
              </w:rPr>
              <w:t xml:space="preserve"> року</w:t>
            </w:r>
          </w:p>
        </w:tc>
      </w:tr>
      <w:tr w:rsidR="00055B36" w:rsidRPr="003577B9" w:rsidTr="00326909">
        <w:tc>
          <w:tcPr>
            <w:tcW w:w="3931" w:type="dxa"/>
            <w:tcBorders>
              <w:top w:val="nil"/>
              <w:left w:val="nil"/>
              <w:bottom w:val="nil"/>
              <w:right w:val="nil"/>
            </w:tcBorders>
          </w:tcPr>
          <w:p w:rsidR="00055B36" w:rsidRPr="0037656C" w:rsidRDefault="00055B36" w:rsidP="00326909">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rsidR="00055B36" w:rsidRDefault="00055B36" w:rsidP="00326909">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rsidR="00055B36" w:rsidRPr="00A05751" w:rsidRDefault="00055B36" w:rsidP="00326909">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_____________ Дар</w:t>
            </w:r>
            <w:r w:rsidRPr="0037656C">
              <w:rPr>
                <w:rFonts w:ascii="Times New Roman" w:hAnsi="Times New Roman" w:cs="Times New Roman"/>
                <w:bCs/>
                <w:sz w:val="24"/>
                <w:szCs w:val="24"/>
                <w:lang w:val="ru-RU" w:eastAsia="ar-SA"/>
              </w:rPr>
              <w:t>’</w:t>
            </w:r>
            <w:r>
              <w:rPr>
                <w:rFonts w:ascii="Times New Roman" w:hAnsi="Times New Roman" w:cs="Times New Roman"/>
                <w:bCs/>
                <w:sz w:val="24"/>
                <w:szCs w:val="24"/>
                <w:lang w:eastAsia="ar-SA"/>
              </w:rPr>
              <w:t>я ШЕПОТЬКО</w:t>
            </w:r>
          </w:p>
        </w:tc>
      </w:tr>
    </w:tbl>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rsidR="00055B36" w:rsidRDefault="00055B36" w:rsidP="00055B36">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Pr="00673253" w:rsidRDefault="00326909" w:rsidP="00055B36">
      <w:pPr>
        <w:spacing w:after="0" w:line="240" w:lineRule="auto"/>
        <w:rPr>
          <w:rFonts w:ascii="Times New Roman" w:eastAsia="Times New Roman" w:hAnsi="Times New Roman" w:cs="Times New Roman"/>
          <w:b/>
          <w:color w:val="000000"/>
          <w:sz w:val="24"/>
          <w:szCs w:val="24"/>
        </w:rPr>
      </w:pPr>
    </w:p>
    <w:p w:rsidR="00055B36" w:rsidRPr="00673253" w:rsidRDefault="00055B36" w:rsidP="00E004F9">
      <w:pPr>
        <w:spacing w:after="0" w:line="240" w:lineRule="auto"/>
        <w:jc w:val="center"/>
        <w:rPr>
          <w:rFonts w:ascii="Times New Roman" w:eastAsia="Times New Roman" w:hAnsi="Times New Roman" w:cs="Times New Roman"/>
          <w:sz w:val="24"/>
          <w:szCs w:val="24"/>
        </w:rPr>
      </w:pPr>
      <w:bookmarkStart w:id="1" w:name="_GoBack"/>
      <w:r w:rsidRPr="00326909">
        <w:rPr>
          <w:rFonts w:ascii="Times New Roman" w:eastAsia="Times New Roman" w:hAnsi="Times New Roman" w:cs="Times New Roman"/>
          <w:b/>
          <w:color w:val="000000"/>
          <w:sz w:val="28"/>
          <w:szCs w:val="24"/>
        </w:rPr>
        <w:t>ТЕНДЕРНА ДОКУМЕНТАЦІЯ</w:t>
      </w:r>
    </w:p>
    <w:bookmarkEnd w:id="1"/>
    <w:p w:rsidR="00055B36" w:rsidRDefault="00055B36" w:rsidP="00E004F9">
      <w:pPr>
        <w:spacing w:before="240" w:after="0" w:line="240" w:lineRule="auto"/>
        <w:jc w:val="center"/>
        <w:rPr>
          <w:rFonts w:ascii="Times New Roman" w:eastAsia="Times New Roman" w:hAnsi="Times New Roman" w:cs="Times New Roman"/>
          <w:b/>
          <w:color w:val="000000"/>
          <w:sz w:val="24"/>
          <w:szCs w:val="24"/>
        </w:rPr>
      </w:pP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Відкриті торги з особливостями</w:t>
      </w:r>
    </w:p>
    <w:p w:rsidR="00326909" w:rsidRDefault="00326909" w:rsidP="00326909">
      <w:pPr>
        <w:jc w:val="center"/>
        <w:rPr>
          <w:rFonts w:ascii="Times New Roman" w:hAnsi="Times New Roman"/>
          <w:b/>
          <w:sz w:val="24"/>
          <w:szCs w:val="24"/>
        </w:rPr>
      </w:pPr>
    </w:p>
    <w:p w:rsidR="00326909" w:rsidRPr="007D0502" w:rsidRDefault="00326909" w:rsidP="00326909">
      <w:pPr>
        <w:jc w:val="center"/>
        <w:rPr>
          <w:rFonts w:ascii="Times New Roman" w:hAnsi="Times New Roman"/>
          <w:b/>
          <w:sz w:val="24"/>
          <w:szCs w:val="24"/>
        </w:rPr>
      </w:pPr>
      <w:r w:rsidRPr="007D0502">
        <w:rPr>
          <w:rFonts w:ascii="Times New Roman" w:hAnsi="Times New Roman"/>
          <w:b/>
          <w:sz w:val="24"/>
          <w:szCs w:val="24"/>
        </w:rPr>
        <w:t>НА ЗАКУПІВЛЮ</w:t>
      </w:r>
    </w:p>
    <w:p w:rsidR="00326909" w:rsidRPr="00673253" w:rsidRDefault="00326909" w:rsidP="00055B36">
      <w:pPr>
        <w:spacing w:before="240" w:after="0" w:line="240" w:lineRule="auto"/>
        <w:jc w:val="center"/>
        <w:rPr>
          <w:rFonts w:ascii="Times New Roman" w:eastAsia="Times New Roman" w:hAnsi="Times New Roman" w:cs="Times New Roman"/>
          <w:sz w:val="24"/>
          <w:szCs w:val="24"/>
        </w:rPr>
      </w:pPr>
    </w:p>
    <w:p w:rsidR="00055B36" w:rsidRPr="0066176B" w:rsidRDefault="00055B36" w:rsidP="00055B36">
      <w:pPr>
        <w:widowControl w:val="0"/>
        <w:spacing w:line="240" w:lineRule="auto"/>
        <w:jc w:val="center"/>
        <w:rPr>
          <w:rFonts w:ascii="Times New Roman" w:hAnsi="Times New Roman" w:cs="Times New Roman"/>
          <w:b/>
          <w:sz w:val="28"/>
          <w:szCs w:val="28"/>
          <w:shd w:val="clear" w:color="auto" w:fill="FFFFFF"/>
        </w:rPr>
      </w:pPr>
      <w:r>
        <w:rPr>
          <w:rStyle w:val="hgkelc"/>
          <w:rFonts w:ascii="Times New Roman" w:hAnsi="Times New Roman" w:cs="Times New Roman"/>
          <w:b/>
          <w:sz w:val="28"/>
          <w:szCs w:val="28"/>
          <w:shd w:val="clear" w:color="auto" w:fill="FFFFFF"/>
        </w:rPr>
        <w:t xml:space="preserve">Код ДК 021:2015 - </w:t>
      </w:r>
      <w:r w:rsidRPr="00252B06">
        <w:rPr>
          <w:rStyle w:val="hgkelc"/>
          <w:rFonts w:ascii="Times New Roman" w:hAnsi="Times New Roman" w:cs="Times New Roman"/>
          <w:b/>
          <w:sz w:val="28"/>
          <w:szCs w:val="28"/>
          <w:shd w:val="clear" w:color="auto" w:fill="FFFFFF"/>
        </w:rPr>
        <w:t xml:space="preserve">32320000-2 Телевізійне й аудіовізуальне обладнання </w:t>
      </w:r>
      <w:r w:rsidRPr="00716E9E">
        <w:rPr>
          <w:rStyle w:val="hgkelc"/>
          <w:rFonts w:ascii="Times New Roman" w:hAnsi="Times New Roman" w:cs="Times New Roman"/>
          <w:b/>
          <w:sz w:val="28"/>
          <w:szCs w:val="28"/>
          <w:shd w:val="clear" w:color="auto" w:fill="FFFFFF"/>
        </w:rPr>
        <w:t>(</w:t>
      </w:r>
      <w:r w:rsidR="00716E9E" w:rsidRPr="00716E9E">
        <w:rPr>
          <w:rFonts w:ascii="Times New Roman" w:hAnsi="Times New Roman" w:cs="Times New Roman"/>
          <w:b/>
          <w:sz w:val="24"/>
          <w:shd w:val="clear" w:color="auto" w:fill="FFFFFF"/>
        </w:rPr>
        <w:t>Комплекти мультимедійного обладнання для навчальних кабінетів 5-6 класів НУШ</w:t>
      </w:r>
      <w:r w:rsidRPr="00716E9E">
        <w:rPr>
          <w:rStyle w:val="hgkelc"/>
          <w:rFonts w:ascii="Times New Roman" w:hAnsi="Times New Roman" w:cs="Times New Roman"/>
          <w:b/>
          <w:sz w:val="28"/>
          <w:szCs w:val="28"/>
          <w:shd w:val="clear" w:color="auto" w:fill="FFFFFF"/>
        </w:rPr>
        <w:t>)</w:t>
      </w:r>
    </w:p>
    <w:p w:rsidR="00055B36" w:rsidRPr="00985AD6" w:rsidRDefault="00055B36" w:rsidP="00055B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55B36" w:rsidRPr="00055B36" w:rsidRDefault="00055B36" w:rsidP="00055B36">
      <w:pPr>
        <w:spacing w:before="240" w:after="0" w:line="240" w:lineRule="auto"/>
        <w:jc w:val="center"/>
        <w:rPr>
          <w:rFonts w:ascii="Times New Roman" w:eastAsia="Times New Roman" w:hAnsi="Times New Roman" w:cs="Times New Roman"/>
          <w:sz w:val="24"/>
          <w:szCs w:val="24"/>
        </w:rPr>
      </w:pPr>
    </w:p>
    <w:p w:rsidR="00055B36" w:rsidRPr="007D0502" w:rsidRDefault="00055B36" w:rsidP="00055B36">
      <w:pPr>
        <w:rPr>
          <w:sz w:val="24"/>
          <w:szCs w:val="24"/>
          <w:lang w:val="ru-RU"/>
        </w:rPr>
      </w:pPr>
    </w:p>
    <w:p w:rsidR="00055B36" w:rsidRPr="007D0502" w:rsidRDefault="00055B36" w:rsidP="00055B36">
      <w:pPr>
        <w:jc w:val="center"/>
        <w:rPr>
          <w:b/>
          <w:bCs/>
          <w:sz w:val="24"/>
          <w:szCs w:val="24"/>
        </w:rPr>
      </w:pPr>
    </w:p>
    <w:p w:rsidR="00055B36" w:rsidRPr="007D0502" w:rsidRDefault="00055B36" w:rsidP="00055B36">
      <w:pPr>
        <w:jc w:val="cente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rPr>
          <w:b/>
          <w:bCs/>
          <w:sz w:val="24"/>
          <w:szCs w:val="24"/>
        </w:rPr>
      </w:pPr>
    </w:p>
    <w:p w:rsidR="00055B36"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jc w:val="center"/>
        <w:rPr>
          <w:rFonts w:ascii="Times New Roman" w:hAnsi="Times New Roman"/>
          <w:b/>
          <w:bCs/>
          <w:sz w:val="24"/>
          <w:szCs w:val="24"/>
        </w:rPr>
      </w:pPr>
      <w:r w:rsidRPr="007D0502">
        <w:rPr>
          <w:rFonts w:ascii="Times New Roman" w:hAnsi="Times New Roman"/>
          <w:b/>
          <w:bCs/>
          <w:sz w:val="24"/>
          <w:szCs w:val="24"/>
        </w:rPr>
        <w:t>м. Першотравенськ – 202</w:t>
      </w:r>
      <w:r w:rsidR="00326909">
        <w:rPr>
          <w:rFonts w:ascii="Times New Roman" w:hAnsi="Times New Roman"/>
          <w:b/>
          <w:bCs/>
          <w:sz w:val="24"/>
          <w:szCs w:val="24"/>
        </w:rPr>
        <w:t>4</w:t>
      </w:r>
    </w:p>
    <w:p w:rsidR="00055B36" w:rsidRDefault="00055B36" w:rsidP="00055B36">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679"/>
        <w:gridCol w:w="6372"/>
      </w:tblGrid>
      <w:tr w:rsidR="00326909" w:rsidRPr="00326909" w:rsidTr="00326909">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w:t>
            </w:r>
          </w:p>
        </w:tc>
        <w:tc>
          <w:tcPr>
            <w:tcW w:w="4700" w:type="pct"/>
            <w:gridSpan w:val="2"/>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Загальні положення</w:t>
            </w:r>
          </w:p>
        </w:tc>
      </w:tr>
      <w:tr w:rsidR="00326909" w:rsidRPr="00326909" w:rsidTr="00C44841">
        <w:trPr>
          <w:trHeight w:val="17"/>
        </w:trPr>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3309"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Терміни, які вживаються в тендерній документації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замовника торгів</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повне найменування</w:t>
            </w:r>
          </w:p>
        </w:tc>
        <w:tc>
          <w:tcPr>
            <w:tcW w:w="3309" w:type="pct"/>
            <w:hideMark/>
          </w:tcPr>
          <w:p w:rsidR="00326909" w:rsidRPr="00326909" w:rsidRDefault="008E58F5" w:rsidP="00326909">
            <w:pPr>
              <w:spacing w:before="150" w:after="150" w:line="240" w:lineRule="auto"/>
              <w:rPr>
                <w:rFonts w:ascii="Times New Roman" w:eastAsia="Times New Roman" w:hAnsi="Times New Roman" w:cs="Arial"/>
                <w:sz w:val="24"/>
                <w:szCs w:val="24"/>
                <w:lang w:eastAsia="ru-RU"/>
              </w:rPr>
            </w:pPr>
            <w:r w:rsidRPr="008E58F5">
              <w:rPr>
                <w:rFonts w:ascii="Times New Roman" w:hAnsi="Times New Roman"/>
                <w:b/>
                <w:color w:val="000000"/>
                <w:sz w:val="24"/>
                <w:szCs w:val="24"/>
                <w:lang w:eastAsia="uk-UA"/>
              </w:rPr>
              <w:t>Першотравенський ліцей № 3 Першотравенської міської ради</w:t>
            </w:r>
            <w:r w:rsidRPr="008E58F5">
              <w:rPr>
                <w:rFonts w:ascii="Times New Roman" w:eastAsia="Arial" w:hAnsi="Times New Roman" w:cs="Arial"/>
                <w:b/>
                <w:sz w:val="24"/>
                <w:szCs w:val="24"/>
                <w:shd w:val="clear" w:color="auto" w:fill="FFFFFF"/>
                <w:lang w:eastAsia="ru-RU"/>
              </w:rPr>
              <w:t xml:space="preserve">  </w:t>
            </w:r>
            <w:r w:rsidR="00326909" w:rsidRPr="008E58F5">
              <w:rPr>
                <w:rFonts w:ascii="Times New Roman" w:eastAsia="Arial" w:hAnsi="Times New Roman" w:cs="Arial"/>
                <w:b/>
                <w:sz w:val="24"/>
                <w:szCs w:val="24"/>
                <w:shd w:val="clear" w:color="auto" w:fill="FFFFFF"/>
                <w:lang w:eastAsia="ru-RU"/>
              </w:rPr>
              <w:t>(</w:t>
            </w:r>
            <w:r w:rsidR="00326909" w:rsidRPr="00326909">
              <w:rPr>
                <w:rFonts w:ascii="Times New Roman" w:eastAsia="Arial" w:hAnsi="Times New Roman" w:cs="Arial"/>
                <w:b/>
                <w:sz w:val="24"/>
                <w:szCs w:val="24"/>
                <w:shd w:val="clear" w:color="auto" w:fill="FFFFFF"/>
                <w:lang w:eastAsia="ru-RU"/>
              </w:rPr>
              <w:t>далі - Замовник)</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місцезнаходження</w:t>
            </w:r>
          </w:p>
        </w:tc>
        <w:tc>
          <w:tcPr>
            <w:tcW w:w="3309" w:type="pct"/>
            <w:hideMark/>
          </w:tcPr>
          <w:p w:rsidR="00326909" w:rsidRPr="008426A4" w:rsidRDefault="00326909" w:rsidP="008E58F5">
            <w:pPr>
              <w:spacing w:before="150" w:after="150" w:line="240" w:lineRule="auto"/>
              <w:rPr>
                <w:rFonts w:ascii="Times New Roman" w:eastAsia="Times New Roman" w:hAnsi="Times New Roman" w:cs="Arial"/>
                <w:sz w:val="24"/>
                <w:szCs w:val="24"/>
                <w:lang w:eastAsia="ru-RU"/>
              </w:rPr>
            </w:pPr>
            <w:r w:rsidRPr="008426A4">
              <w:rPr>
                <w:rFonts w:ascii="Times New Roman" w:eastAsia="Arial" w:hAnsi="Times New Roman" w:cs="Arial"/>
                <w:b/>
                <w:sz w:val="24"/>
                <w:szCs w:val="24"/>
                <w:bdr w:val="none" w:sz="0" w:space="0" w:color="auto" w:frame="1"/>
                <w:lang w:eastAsia="ru-RU"/>
              </w:rPr>
              <w:t xml:space="preserve">Україна, </w:t>
            </w:r>
            <w:r w:rsidR="008E58F5" w:rsidRPr="008426A4">
              <w:rPr>
                <w:rFonts w:ascii="Times New Roman" w:eastAsia="Arial" w:hAnsi="Times New Roman" w:cs="Arial"/>
                <w:b/>
                <w:sz w:val="24"/>
                <w:szCs w:val="24"/>
                <w:bdr w:val="none" w:sz="0" w:space="0" w:color="auto" w:frame="1"/>
                <w:lang w:eastAsia="ru-RU"/>
              </w:rPr>
              <w:t>52800</w:t>
            </w:r>
            <w:r w:rsidRPr="008426A4">
              <w:rPr>
                <w:rFonts w:ascii="Times New Roman" w:eastAsia="Arial" w:hAnsi="Times New Roman" w:cs="Arial"/>
                <w:b/>
                <w:sz w:val="24"/>
                <w:szCs w:val="24"/>
                <w:bdr w:val="none" w:sz="0" w:space="0" w:color="auto" w:frame="1"/>
                <w:lang w:eastAsia="ru-RU"/>
              </w:rPr>
              <w:t xml:space="preserve">, </w:t>
            </w:r>
            <w:r w:rsidR="008E58F5" w:rsidRPr="008426A4">
              <w:rPr>
                <w:rFonts w:ascii="Times New Roman" w:eastAsia="Arial" w:hAnsi="Times New Roman" w:cs="Arial"/>
                <w:b/>
                <w:sz w:val="24"/>
                <w:szCs w:val="24"/>
                <w:bdr w:val="none" w:sz="0" w:space="0" w:color="auto" w:frame="1"/>
                <w:lang w:eastAsia="ru-RU"/>
              </w:rPr>
              <w:t>Дніпропетровська</w:t>
            </w:r>
            <w:r w:rsidRPr="008426A4">
              <w:rPr>
                <w:rFonts w:ascii="Times New Roman" w:eastAsia="Arial" w:hAnsi="Times New Roman" w:cs="Arial"/>
                <w:b/>
                <w:sz w:val="24"/>
                <w:szCs w:val="24"/>
                <w:bdr w:val="none" w:sz="0" w:space="0" w:color="auto" w:frame="1"/>
                <w:lang w:eastAsia="ru-RU"/>
              </w:rPr>
              <w:t xml:space="preserve"> область, </w:t>
            </w:r>
            <w:r w:rsidR="008E58F5" w:rsidRPr="008426A4">
              <w:rPr>
                <w:rFonts w:ascii="Times New Roman" w:eastAsia="Arial" w:hAnsi="Times New Roman" w:cs="Arial"/>
                <w:b/>
                <w:sz w:val="24"/>
                <w:szCs w:val="24"/>
                <w:bdr w:val="none" w:sz="0" w:space="0" w:color="auto" w:frame="1"/>
                <w:lang w:eastAsia="ru-RU"/>
              </w:rPr>
              <w:t>Синельниківський</w:t>
            </w:r>
            <w:r w:rsidRPr="008426A4">
              <w:rPr>
                <w:rFonts w:ascii="Times New Roman" w:eastAsia="Arial" w:hAnsi="Times New Roman" w:cs="Arial"/>
                <w:b/>
                <w:sz w:val="24"/>
                <w:szCs w:val="24"/>
                <w:bdr w:val="none" w:sz="0" w:space="0" w:color="auto" w:frame="1"/>
                <w:lang w:eastAsia="ru-RU"/>
              </w:rPr>
              <w:t xml:space="preserve"> район, </w:t>
            </w:r>
            <w:r w:rsidR="008E58F5" w:rsidRPr="008426A4">
              <w:rPr>
                <w:rFonts w:ascii="Times New Roman" w:eastAsia="Arial" w:hAnsi="Times New Roman" w:cs="Arial"/>
                <w:b/>
                <w:sz w:val="24"/>
                <w:szCs w:val="24"/>
                <w:bdr w:val="none" w:sz="0" w:space="0" w:color="auto" w:frame="1"/>
                <w:lang w:eastAsia="ru-RU"/>
              </w:rPr>
              <w:t>місто Першотравенськ</w:t>
            </w:r>
            <w:r w:rsidRPr="008426A4">
              <w:rPr>
                <w:rFonts w:ascii="Times New Roman" w:eastAsia="Arial" w:hAnsi="Times New Roman" w:cs="Arial"/>
                <w:b/>
                <w:sz w:val="24"/>
                <w:szCs w:val="24"/>
                <w:bdr w:val="none" w:sz="0" w:space="0" w:color="auto" w:frame="1"/>
                <w:lang w:eastAsia="ru-RU"/>
              </w:rPr>
              <w:t xml:space="preserve">, вулиця </w:t>
            </w:r>
            <w:r w:rsidR="008E58F5" w:rsidRPr="008426A4">
              <w:rPr>
                <w:rFonts w:ascii="Times New Roman" w:eastAsia="Arial" w:hAnsi="Times New Roman" w:cs="Arial"/>
                <w:b/>
                <w:sz w:val="24"/>
                <w:szCs w:val="24"/>
                <w:bdr w:val="none" w:sz="0" w:space="0" w:color="auto" w:frame="1"/>
                <w:lang w:eastAsia="ru-RU"/>
              </w:rPr>
              <w:t>Незалежності</w:t>
            </w:r>
            <w:r w:rsidRPr="008426A4">
              <w:rPr>
                <w:rFonts w:ascii="Times New Roman" w:eastAsia="Arial" w:hAnsi="Times New Roman" w:cs="Arial"/>
                <w:b/>
                <w:sz w:val="24"/>
                <w:szCs w:val="24"/>
                <w:bdr w:val="none" w:sz="0" w:space="0" w:color="auto" w:frame="1"/>
                <w:lang w:eastAsia="ru-RU"/>
              </w:rPr>
              <w:t xml:space="preserve">, будинок </w:t>
            </w:r>
            <w:r w:rsidR="008E58F5" w:rsidRPr="008426A4">
              <w:rPr>
                <w:rFonts w:ascii="Times New Roman" w:eastAsia="Arial" w:hAnsi="Times New Roman" w:cs="Arial"/>
                <w:b/>
                <w:sz w:val="24"/>
                <w:szCs w:val="24"/>
                <w:bdr w:val="none" w:sz="0" w:space="0" w:color="auto" w:frame="1"/>
                <w:lang w:eastAsia="ru-RU"/>
              </w:rPr>
              <w:t>15</w:t>
            </w:r>
          </w:p>
        </w:tc>
      </w:tr>
      <w:tr w:rsidR="00326909" w:rsidRPr="00015FDD"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Посадова(і) особа(и) замовника, уповноважена(і) здійснювати зв'язок з учасниками</w:t>
            </w:r>
          </w:p>
        </w:tc>
        <w:tc>
          <w:tcPr>
            <w:tcW w:w="3309" w:type="pct"/>
            <w:vAlign w:val="center"/>
            <w:hideMark/>
          </w:tcPr>
          <w:p w:rsidR="00326909" w:rsidRPr="008426A4" w:rsidRDefault="00326909" w:rsidP="00326909">
            <w:pPr>
              <w:shd w:val="clear" w:color="auto" w:fill="FFFFFF"/>
              <w:suppressAutoHyphens/>
              <w:spacing w:after="0" w:line="240" w:lineRule="auto"/>
              <w:rPr>
                <w:rFonts w:ascii="Times New Roman" w:eastAsia="Times New Roman" w:hAnsi="Times New Roman" w:cs="Arial"/>
                <w:b/>
                <w:kern w:val="2"/>
                <w:sz w:val="24"/>
                <w:szCs w:val="24"/>
                <w:lang w:eastAsia="zh-CN"/>
              </w:rPr>
            </w:pPr>
            <w:r w:rsidRPr="008426A4">
              <w:rPr>
                <w:rFonts w:ascii="Times New Roman" w:eastAsia="Times New Roman" w:hAnsi="Times New Roman" w:cs="Arial"/>
                <w:b/>
                <w:kern w:val="2"/>
                <w:sz w:val="24"/>
                <w:szCs w:val="24"/>
                <w:lang w:eastAsia="zh-CN"/>
              </w:rPr>
              <w:t xml:space="preserve">Посадова особа замовника, уповноважена здійснювати зв’язок з учасниками: </w:t>
            </w:r>
          </w:p>
          <w:p w:rsidR="00326909" w:rsidRPr="008426A4" w:rsidRDefault="008E58F5" w:rsidP="00326909">
            <w:pPr>
              <w:shd w:val="clear" w:color="auto" w:fill="FFFFFF"/>
              <w:suppressAutoHyphens/>
              <w:spacing w:after="0" w:line="240" w:lineRule="auto"/>
              <w:rPr>
                <w:rFonts w:ascii="Times New Roman" w:eastAsia="Times New Roman" w:hAnsi="Times New Roman" w:cs="Arial"/>
                <w:bCs/>
                <w:kern w:val="2"/>
                <w:sz w:val="24"/>
                <w:szCs w:val="24"/>
                <w:lang w:eastAsia="zh-CN"/>
              </w:rPr>
            </w:pPr>
            <w:r w:rsidRPr="008426A4">
              <w:rPr>
                <w:rFonts w:ascii="Times New Roman" w:eastAsia="Times New Roman" w:hAnsi="Times New Roman" w:cs="Arial"/>
                <w:bCs/>
                <w:kern w:val="2"/>
                <w:sz w:val="24"/>
                <w:szCs w:val="24"/>
                <w:lang w:eastAsia="zh-CN"/>
              </w:rPr>
              <w:t>Дар’</w:t>
            </w:r>
            <w:r w:rsidR="008426A4">
              <w:rPr>
                <w:rFonts w:ascii="Times New Roman" w:eastAsia="Times New Roman" w:hAnsi="Times New Roman" w:cs="Arial"/>
                <w:bCs/>
                <w:kern w:val="2"/>
                <w:sz w:val="24"/>
                <w:szCs w:val="24"/>
                <w:lang w:val="ru-RU" w:eastAsia="zh-CN"/>
              </w:rPr>
              <w:t xml:space="preserve">я </w:t>
            </w:r>
            <w:r w:rsidRPr="008426A4">
              <w:rPr>
                <w:rFonts w:ascii="Times New Roman" w:eastAsia="Times New Roman" w:hAnsi="Times New Roman" w:cs="Arial"/>
                <w:bCs/>
                <w:kern w:val="2"/>
                <w:sz w:val="24"/>
                <w:szCs w:val="24"/>
                <w:lang w:eastAsia="zh-CN"/>
              </w:rPr>
              <w:t xml:space="preserve">ШЕПОТЬКО, </w:t>
            </w:r>
            <w:proofErr w:type="spellStart"/>
            <w:r w:rsidRPr="008426A4">
              <w:rPr>
                <w:rFonts w:ascii="Times New Roman" w:eastAsia="Times New Roman" w:hAnsi="Times New Roman" w:cs="Arial"/>
                <w:bCs/>
                <w:kern w:val="2"/>
                <w:sz w:val="24"/>
                <w:szCs w:val="24"/>
                <w:lang w:eastAsia="zh-CN"/>
              </w:rPr>
              <w:t>тел</w:t>
            </w:r>
            <w:proofErr w:type="spellEnd"/>
            <w:r w:rsidRPr="008426A4">
              <w:rPr>
                <w:rFonts w:ascii="Times New Roman" w:eastAsia="Times New Roman" w:hAnsi="Times New Roman" w:cs="Arial"/>
                <w:bCs/>
                <w:kern w:val="2"/>
                <w:sz w:val="24"/>
                <w:szCs w:val="24"/>
                <w:lang w:eastAsia="zh-CN"/>
              </w:rPr>
              <w:t>. 0563355508, 0661501190</w:t>
            </w:r>
          </w:p>
          <w:p w:rsidR="00326909" w:rsidRPr="008426A4" w:rsidRDefault="00326909" w:rsidP="00326909">
            <w:pPr>
              <w:spacing w:before="150" w:after="150" w:line="240" w:lineRule="auto"/>
              <w:rPr>
                <w:rFonts w:ascii="Times New Roman" w:eastAsia="Times New Roman" w:hAnsi="Times New Roman" w:cs="Arial"/>
                <w:sz w:val="24"/>
                <w:szCs w:val="24"/>
                <w:lang w:eastAsia="ru-RU"/>
              </w:rPr>
            </w:pPr>
            <w:r w:rsidRPr="008426A4">
              <w:rPr>
                <w:rFonts w:ascii="Times New Roman" w:eastAsia="Times New Roman" w:hAnsi="Times New Roman" w:cs="Arial"/>
                <w:bCs/>
                <w:kern w:val="2"/>
                <w:sz w:val="24"/>
                <w:szCs w:val="24"/>
                <w:lang w:eastAsia="zh-CN"/>
              </w:rPr>
              <w:t>e-</w:t>
            </w:r>
            <w:proofErr w:type="spellStart"/>
            <w:r w:rsidRPr="008426A4">
              <w:rPr>
                <w:rFonts w:ascii="Times New Roman" w:eastAsia="Times New Roman" w:hAnsi="Times New Roman" w:cs="Arial"/>
                <w:bCs/>
                <w:kern w:val="2"/>
                <w:sz w:val="24"/>
                <w:szCs w:val="24"/>
                <w:lang w:eastAsia="zh-CN"/>
              </w:rPr>
              <w:t>mail</w:t>
            </w:r>
            <w:proofErr w:type="spellEnd"/>
            <w:r w:rsidRPr="008426A4">
              <w:rPr>
                <w:rFonts w:ascii="Times New Roman" w:eastAsia="Times New Roman" w:hAnsi="Times New Roman" w:cs="Arial"/>
                <w:bCs/>
                <w:kern w:val="2"/>
                <w:sz w:val="24"/>
                <w:szCs w:val="24"/>
                <w:lang w:eastAsia="zh-CN"/>
              </w:rPr>
              <w:t xml:space="preserve">: </w:t>
            </w:r>
            <w:r w:rsidR="008E58F5" w:rsidRPr="008426A4">
              <w:rPr>
                <w:rFonts w:ascii="Times New Roman" w:hAnsi="Times New Roman" w:cs="Times New Roman"/>
                <w:b/>
                <w:sz w:val="24"/>
                <w:szCs w:val="24"/>
                <w:shd w:val="clear" w:color="auto" w:fill="FFFFFF"/>
              </w:rPr>
              <w:t>pershotravensk.school3@gmail.com</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sz w:val="24"/>
                <w:szCs w:val="24"/>
                <w:lang w:eastAsia="ru-RU"/>
              </w:rPr>
              <w:t>відкриті торги у порядку визначеному Особливостями</w:t>
            </w:r>
          </w:p>
        </w:tc>
      </w:tr>
      <w:tr w:rsidR="00CB26C0" w:rsidRPr="003F1CE8" w:rsidTr="00C44841">
        <w:tc>
          <w:tcPr>
            <w:tcW w:w="300" w:type="pct"/>
            <w:shd w:val="clear" w:color="auto" w:fill="FFFFFF"/>
          </w:tcPr>
          <w:p w:rsidR="00CB26C0" w:rsidRPr="00326909" w:rsidRDefault="00CB26C0" w:rsidP="00CB26C0">
            <w:pPr>
              <w:spacing w:before="150" w:after="15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3.1. </w:t>
            </w:r>
          </w:p>
        </w:tc>
        <w:tc>
          <w:tcPr>
            <w:tcW w:w="1391" w:type="pct"/>
            <w:shd w:val="clear" w:color="auto" w:fill="FFFFFF"/>
          </w:tcPr>
          <w:p w:rsidR="00CB26C0" w:rsidRPr="00326909" w:rsidRDefault="00CB26C0" w:rsidP="00326909">
            <w:pPr>
              <w:spacing w:before="150" w:after="150" w:line="240" w:lineRule="auto"/>
              <w:rPr>
                <w:rFonts w:ascii="Times New Roman" w:eastAsia="Times New Roman" w:hAnsi="Times New Roman" w:cs="Arial"/>
                <w:sz w:val="24"/>
                <w:szCs w:val="24"/>
                <w:lang w:eastAsia="ru-RU"/>
              </w:rPr>
            </w:pPr>
            <w:r>
              <w:rPr>
                <w:rFonts w:ascii="Times New Roman" w:eastAsia="Times New Roman" w:hAnsi="Times New Roman" w:cs="Times New Roman"/>
                <w:color w:val="000000"/>
                <w:sz w:val="24"/>
                <w:szCs w:val="24"/>
              </w:rPr>
              <w:t>Р</w:t>
            </w:r>
            <w:r w:rsidRPr="00CB26C0">
              <w:rPr>
                <w:rFonts w:ascii="Times New Roman" w:eastAsia="Times New Roman" w:hAnsi="Times New Roman" w:cs="Times New Roman"/>
                <w:color w:val="000000"/>
                <w:sz w:val="24"/>
                <w:szCs w:val="24"/>
              </w:rPr>
              <w:t>озмір бюджетного призначення за кошторисом або очікувана вартість закупівлі</w:t>
            </w:r>
          </w:p>
        </w:tc>
        <w:tc>
          <w:tcPr>
            <w:tcW w:w="3309" w:type="pct"/>
            <w:shd w:val="clear" w:color="auto" w:fill="FFFFFF"/>
          </w:tcPr>
          <w:p w:rsidR="00CB26C0" w:rsidRPr="003F1CE8" w:rsidRDefault="003F1CE8" w:rsidP="00326909">
            <w:pPr>
              <w:spacing w:before="150" w:after="150" w:line="240" w:lineRule="auto"/>
              <w:rPr>
                <w:rFonts w:ascii="Times New Roman" w:eastAsia="Times New Roman" w:hAnsi="Times New Roman" w:cs="Times New Roman"/>
                <w:b/>
                <w:sz w:val="24"/>
                <w:szCs w:val="24"/>
                <w:lang w:eastAsia="ru-RU"/>
              </w:rPr>
            </w:pPr>
            <w:r w:rsidRPr="003F1CE8">
              <w:rPr>
                <w:rFonts w:ascii="Times New Roman" w:eastAsia="Times New Roman" w:hAnsi="Times New Roman" w:cs="Times New Roman"/>
                <w:b/>
                <w:sz w:val="24"/>
                <w:szCs w:val="24"/>
                <w:lang w:eastAsia="ru-RU"/>
              </w:rPr>
              <w:t>136 000,00 грн (сто тридцять шість гривень 00 коп.)</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предмет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назва предмета закупівлі</w:t>
            </w:r>
          </w:p>
        </w:tc>
        <w:tc>
          <w:tcPr>
            <w:tcW w:w="3309" w:type="pct"/>
            <w:shd w:val="clear" w:color="auto" w:fill="FFFFFF"/>
            <w:hideMark/>
          </w:tcPr>
          <w:p w:rsidR="00326909" w:rsidRPr="00326909" w:rsidRDefault="00326909" w:rsidP="008E58F5">
            <w:pPr>
              <w:spacing w:before="150" w:after="150" w:line="240" w:lineRule="auto"/>
              <w:rPr>
                <w:rFonts w:ascii="Times New Roman" w:eastAsia="Times New Roman" w:hAnsi="Times New Roman" w:cs="Arial"/>
                <w:sz w:val="24"/>
                <w:szCs w:val="24"/>
                <w:lang w:eastAsia="ru-RU"/>
              </w:rPr>
            </w:pPr>
            <w:r w:rsidRPr="00326909">
              <w:rPr>
                <w:rFonts w:ascii="Times New Roman" w:eastAsia="Arial" w:hAnsi="Times New Roman" w:cs="Times New Roman"/>
                <w:b/>
                <w:sz w:val="24"/>
                <w:szCs w:val="24"/>
                <w:shd w:val="clear" w:color="auto" w:fill="FFFFFF"/>
                <w:lang w:eastAsia="ru-RU"/>
              </w:rPr>
              <w:t>Код ДК 021:2015 - 32320000-2 Телевізійне й аудіовізуальне обладнання (Мультимедійне обладнання)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окремої частини (частин) предмета закупівлі (лота), щодо </w:t>
            </w:r>
            <w:r w:rsidRPr="00326909">
              <w:rPr>
                <w:rFonts w:ascii="Times New Roman" w:eastAsia="Times New Roman" w:hAnsi="Times New Roman" w:cs="Arial"/>
                <w:sz w:val="24"/>
                <w:szCs w:val="24"/>
                <w:lang w:eastAsia="ru-RU"/>
              </w:rPr>
              <w:lastRenderedPageBreak/>
              <w:t>якої можуть бути подані тендерні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Times New Roman"/>
                <w:sz w:val="24"/>
                <w:szCs w:val="24"/>
                <w:lang w:eastAsia="ru-RU"/>
              </w:rPr>
            </w:pPr>
            <w:r w:rsidRPr="00326909">
              <w:rPr>
                <w:rFonts w:ascii="Times New Roman" w:eastAsia="Times New Roman" w:hAnsi="Times New Roman" w:cs="Times New Roman"/>
                <w:i/>
                <w:sz w:val="24"/>
                <w:szCs w:val="24"/>
                <w:lang w:eastAsia="ru-RU"/>
              </w:rPr>
              <w:lastRenderedPageBreak/>
              <w:t xml:space="preserve"> </w:t>
            </w:r>
            <w:r w:rsidRPr="002C693D">
              <w:rPr>
                <w:rFonts w:ascii="Times New Roman" w:eastAsia="Times New Roman" w:hAnsi="Times New Roman" w:cs="Times New Roman"/>
                <w:sz w:val="24"/>
                <w:szCs w:val="24"/>
                <w:lang w:eastAsia="ru-RU"/>
              </w:rPr>
              <w:t>закупівля здійснюється без поділу на лоти</w:t>
            </w:r>
            <w:r w:rsidRPr="00326909">
              <w:rPr>
                <w:rFonts w:ascii="Times New Roman" w:eastAsia="Times New Roman" w:hAnsi="Times New Roman" w:cs="Times New Roman"/>
                <w:sz w:val="24"/>
                <w:szCs w:val="24"/>
                <w:lang w:eastAsia="ru-RU"/>
              </w:rPr>
              <w:t xml:space="preserve">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4.3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кількість товару та місце його поставки</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b/>
                <w:sz w:val="24"/>
                <w:szCs w:val="24"/>
                <w:lang w:eastAsia="ru-RU"/>
              </w:rPr>
              <w:t xml:space="preserve">Місце та обсяги поставки товарів: </w:t>
            </w:r>
            <w:r w:rsidRPr="00326909">
              <w:rPr>
                <w:rFonts w:ascii="Times New Roman" w:eastAsia="Times New Roman" w:hAnsi="Times New Roman" w:cs="Times New Roman"/>
                <w:sz w:val="24"/>
                <w:szCs w:val="24"/>
                <w:lang w:eastAsia="ru-RU"/>
              </w:rPr>
              <w:t xml:space="preserve">відповідно </w:t>
            </w:r>
            <w:r w:rsidRPr="002C693D">
              <w:rPr>
                <w:rFonts w:ascii="Times New Roman" w:eastAsia="Times New Roman" w:hAnsi="Times New Roman" w:cs="Times New Roman"/>
                <w:sz w:val="24"/>
                <w:szCs w:val="24"/>
                <w:lang w:eastAsia="ru-RU"/>
              </w:rPr>
              <w:t>Додатку 3</w:t>
            </w:r>
            <w:r w:rsidRPr="00326909">
              <w:rPr>
                <w:rFonts w:ascii="Times New Roman" w:eastAsia="Times New Roman" w:hAnsi="Times New Roman" w:cs="Times New Roman"/>
                <w:sz w:val="24"/>
                <w:szCs w:val="24"/>
                <w:lang w:eastAsia="ru-RU"/>
              </w:rPr>
              <w:t xml:space="preserve">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4.4</w:t>
            </w:r>
          </w:p>
        </w:tc>
        <w:tc>
          <w:tcPr>
            <w:tcW w:w="1391" w:type="pct"/>
            <w:shd w:val="clear" w:color="auto" w:fill="FFFFFF"/>
            <w:hideMark/>
          </w:tcPr>
          <w:p w:rsidR="00326909" w:rsidRPr="003F1CE8" w:rsidRDefault="00326909" w:rsidP="00326909">
            <w:pPr>
              <w:spacing w:before="150" w:after="150" w:line="240" w:lineRule="auto"/>
              <w:rPr>
                <w:rFonts w:ascii="Times New Roman" w:eastAsia="Times New Roman" w:hAnsi="Times New Roman" w:cs="Arial"/>
                <w:sz w:val="24"/>
                <w:szCs w:val="24"/>
                <w:lang w:eastAsia="ru-RU"/>
              </w:rPr>
            </w:pPr>
            <w:r w:rsidRPr="003F1CE8">
              <w:rPr>
                <w:rFonts w:ascii="Times New Roman" w:eastAsia="Times New Roman" w:hAnsi="Times New Roman" w:cs="Arial"/>
                <w:sz w:val="24"/>
                <w:szCs w:val="24"/>
                <w:lang w:eastAsia="ru-RU"/>
              </w:rPr>
              <w:t xml:space="preserve">строк поставки товарів </w:t>
            </w:r>
          </w:p>
        </w:tc>
        <w:tc>
          <w:tcPr>
            <w:tcW w:w="3309" w:type="pct"/>
            <w:shd w:val="clear" w:color="auto" w:fill="FFFFFF"/>
            <w:hideMark/>
          </w:tcPr>
          <w:p w:rsidR="00326909" w:rsidRPr="003F1CE8" w:rsidRDefault="00326909" w:rsidP="00DA22BD">
            <w:pPr>
              <w:spacing w:before="150" w:after="150" w:line="240" w:lineRule="auto"/>
              <w:rPr>
                <w:rFonts w:ascii="Times New Roman" w:eastAsia="Times New Roman" w:hAnsi="Times New Roman" w:cs="Arial"/>
                <w:b/>
                <w:sz w:val="24"/>
                <w:szCs w:val="24"/>
                <w:lang w:eastAsia="ru-RU"/>
              </w:rPr>
            </w:pPr>
            <w:r w:rsidRPr="003F1CE8">
              <w:rPr>
                <w:rFonts w:ascii="Times New Roman" w:eastAsia="Times New Roman" w:hAnsi="Times New Roman" w:cs="Arial"/>
                <w:b/>
                <w:sz w:val="24"/>
                <w:szCs w:val="24"/>
                <w:lang w:eastAsia="ru-RU"/>
              </w:rPr>
              <w:t xml:space="preserve">до </w:t>
            </w:r>
            <w:r w:rsidR="00DA22BD" w:rsidRPr="003F1CE8">
              <w:rPr>
                <w:rFonts w:ascii="Times New Roman" w:eastAsia="Times New Roman" w:hAnsi="Times New Roman" w:cs="Arial"/>
                <w:b/>
                <w:sz w:val="24"/>
                <w:szCs w:val="24"/>
                <w:lang w:eastAsia="ru-RU"/>
              </w:rPr>
              <w:t>31</w:t>
            </w:r>
            <w:r w:rsidRPr="003F1CE8">
              <w:rPr>
                <w:rFonts w:ascii="Times New Roman" w:eastAsia="Times New Roman" w:hAnsi="Times New Roman" w:cs="Arial"/>
                <w:b/>
                <w:sz w:val="24"/>
                <w:szCs w:val="24"/>
                <w:lang w:eastAsia="ru-RU"/>
              </w:rPr>
              <w:t>.0</w:t>
            </w:r>
            <w:r w:rsidR="002C693D" w:rsidRPr="003F1CE8">
              <w:rPr>
                <w:rFonts w:ascii="Times New Roman" w:eastAsia="Times New Roman" w:hAnsi="Times New Roman" w:cs="Arial"/>
                <w:b/>
                <w:sz w:val="24"/>
                <w:szCs w:val="24"/>
                <w:lang w:eastAsia="ru-RU"/>
              </w:rPr>
              <w:t>5</w:t>
            </w:r>
            <w:r w:rsidRPr="003F1CE8">
              <w:rPr>
                <w:rFonts w:ascii="Times New Roman" w:eastAsia="Times New Roman" w:hAnsi="Times New Roman" w:cs="Arial"/>
                <w:b/>
                <w:sz w:val="24"/>
                <w:szCs w:val="24"/>
                <w:lang w:eastAsia="ru-RU"/>
              </w:rPr>
              <w:t>.2024</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Недискримінація учасників</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валюту, у якій повинна бути зазначена ціна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Валютою тендерної пропозиції є національна валюта України – гривня.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мову (мови), якою (якими) повинні бути складені тендерні пропозиції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8426A4">
              <w:rPr>
                <w:rFonts w:ascii="Times New Roman" w:eastAsia="Times New Roman" w:hAnsi="Times New Roman" w:cs="Arial"/>
                <w:sz w:val="24"/>
                <w:szCs w:val="24"/>
                <w:lang w:eastAsia="ru-RU"/>
              </w:rPr>
              <w:t>м перекладом українською мовою.</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26909" w:rsidRPr="00326909" w:rsidTr="00C44841">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rsidR="00326909" w:rsidRPr="00326909" w:rsidRDefault="00326909" w:rsidP="00E004F9">
            <w:pPr>
              <w:spacing w:before="150" w:after="150" w:line="240" w:lineRule="auto"/>
              <w:ind w:firstLine="351"/>
              <w:jc w:val="both"/>
              <w:rPr>
                <w:rFonts w:ascii="Times New Roman" w:eastAsia="Times New Roman" w:hAnsi="Times New Roman" w:cs="Arial"/>
                <w:iCs/>
                <w:sz w:val="24"/>
                <w:szCs w:val="24"/>
                <w:lang w:eastAsia="ru-RU"/>
              </w:rPr>
            </w:pPr>
            <w:r w:rsidRPr="00326909">
              <w:rPr>
                <w:rFonts w:ascii="Times New Roman" w:eastAsia="Times New Roman" w:hAnsi="Times New Roman" w:cs="Arial"/>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Порядок унесення змін та надання роз'яснень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надання роз'яснень щодо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Фізична/юридична особа має право </w:t>
            </w:r>
            <w:r w:rsidRPr="008E58F5">
              <w:rPr>
                <w:rFonts w:ascii="Times New Roman" w:eastAsia="Times New Roman" w:hAnsi="Times New Roman" w:cs="Arial"/>
                <w:b/>
                <w:sz w:val="24"/>
                <w:szCs w:val="24"/>
                <w:lang w:eastAsia="ru-RU"/>
              </w:rPr>
              <w:t>не пізніше ніж за три дні до закінчення строку подання тендерної пропозиції</w:t>
            </w:r>
            <w:r w:rsidRPr="00326909">
              <w:rPr>
                <w:rFonts w:ascii="Times New Roman" w:eastAsia="Times New Roman" w:hAnsi="Times New Roman" w:cs="Arial"/>
                <w:sz w:val="24"/>
                <w:szCs w:val="24"/>
                <w:lang w:eastAsia="ru-RU"/>
              </w:rPr>
              <w:t xml:space="preserve"> звернутися через електронну систему закупівель до замовника за роз’ясненнями щодо тендерної документації </w:t>
            </w:r>
            <w:r w:rsidRPr="00326909">
              <w:rPr>
                <w:rFonts w:ascii="Times New Roman" w:eastAsia="Times New Roman" w:hAnsi="Times New Roman" w:cs="Arial"/>
                <w:sz w:val="24"/>
                <w:szCs w:val="24"/>
                <w:lang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6909">
              <w:rPr>
                <w:rFonts w:ascii="Times New Roman" w:eastAsia="Times New Roman" w:hAnsi="Times New Roman" w:cs="Arial"/>
                <w:sz w:val="24"/>
                <w:szCs w:val="24"/>
                <w:lang w:eastAsia="ru-RU"/>
              </w:rPr>
              <w:t>внести</w:t>
            </w:r>
            <w:proofErr w:type="spellEnd"/>
            <w:r w:rsidRPr="00326909">
              <w:rPr>
                <w:rFonts w:ascii="Times New Roman" w:eastAsia="Times New Roman" w:hAnsi="Times New Roman" w:cs="Arial"/>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6909">
              <w:rPr>
                <w:rFonts w:ascii="Times New Roman" w:eastAsia="Times New Roman" w:hAnsi="Times New Roman" w:cs="Arial"/>
                <w:sz w:val="24"/>
                <w:szCs w:val="24"/>
                <w:lang w:eastAsia="ru-RU"/>
              </w:rPr>
              <w:t>машинозчитувальному</w:t>
            </w:r>
            <w:proofErr w:type="spellEnd"/>
            <w:r w:rsidRPr="00326909">
              <w:rPr>
                <w:rFonts w:ascii="Times New Roman" w:eastAsia="Times New Roman" w:hAnsi="Times New Roman" w:cs="Arial"/>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Інструкція з підготовки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Зміст і спосіб подання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26909" w:rsidRPr="00326909" w:rsidRDefault="00096A37" w:rsidP="00096A37">
            <w:pPr>
              <w:spacing w:before="150" w:after="150" w:line="240" w:lineRule="auto"/>
              <w:contextualSpacing/>
              <w:jc w:val="both"/>
              <w:rPr>
                <w:rFonts w:ascii="Times New Roman" w:eastAsia="Times New Roman" w:hAnsi="Times New Roman" w:cs="Arial"/>
                <w:i/>
                <w:iCs/>
                <w:sz w:val="24"/>
                <w:szCs w:val="24"/>
                <w:lang w:eastAsia="ru-RU"/>
              </w:rPr>
            </w:pPr>
            <w:r>
              <w:rPr>
                <w:rFonts w:ascii="Times New Roman" w:eastAsia="Times New Roman" w:hAnsi="Times New Roman" w:cs="Arial"/>
                <w:sz w:val="24"/>
                <w:szCs w:val="24"/>
                <w:lang w:eastAsia="ru-RU"/>
              </w:rPr>
              <w:lastRenderedPageBreak/>
              <w:t xml:space="preserve">- </w:t>
            </w:r>
            <w:r w:rsidR="00326909" w:rsidRPr="00326909">
              <w:rPr>
                <w:rFonts w:ascii="Times New Roman" w:eastAsia="Times New Roman" w:hAnsi="Times New Roman" w:cs="Arial"/>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00326909" w:rsidRPr="002C693D">
              <w:rPr>
                <w:rFonts w:ascii="Times New Roman" w:eastAsia="Times New Roman" w:hAnsi="Times New Roman" w:cs="Arial"/>
                <w:sz w:val="24"/>
                <w:szCs w:val="24"/>
                <w:lang w:eastAsia="ru-RU"/>
              </w:rPr>
              <w:t>Додатку 1 до тендерної документації</w:t>
            </w:r>
            <w:r w:rsidR="00326909" w:rsidRPr="00326909">
              <w:rPr>
                <w:rFonts w:ascii="Times New Roman" w:eastAsia="Times New Roman" w:hAnsi="Times New Roman" w:cs="Arial"/>
                <w:sz w:val="24"/>
                <w:szCs w:val="24"/>
                <w:lang w:eastAsia="ru-RU"/>
              </w:rPr>
              <w:t xml:space="preserve"> </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00326909" w:rsidRPr="00326909">
              <w:rPr>
                <w:rFonts w:ascii="Arial" w:eastAsia="Arial" w:hAnsi="Arial" w:cs="Arial"/>
                <w:sz w:val="24"/>
                <w:szCs w:val="24"/>
                <w:lang w:val="ru" w:eastAsia="ru-RU"/>
              </w:rPr>
              <w:t xml:space="preserve"> </w:t>
            </w:r>
            <w:r w:rsidR="00326909" w:rsidRPr="00326909">
              <w:rPr>
                <w:rFonts w:ascii="Times New Roman" w:eastAsia="Times New Roman" w:hAnsi="Times New Roman" w:cs="Arial"/>
                <w:sz w:val="24"/>
                <w:szCs w:val="24"/>
                <w:lang w:eastAsia="ru-RU"/>
              </w:rPr>
              <w:t>у відповідності до вимог визначених у Додатку 2 до тендерної документації;</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документів, які визначені у </w:t>
            </w:r>
            <w:r w:rsidR="00326909" w:rsidRPr="002C693D">
              <w:rPr>
                <w:rFonts w:ascii="Times New Roman" w:eastAsia="Times New Roman" w:hAnsi="Times New Roman" w:cs="Arial"/>
                <w:sz w:val="24"/>
                <w:szCs w:val="24"/>
                <w:lang w:eastAsia="ru-RU"/>
              </w:rPr>
              <w:t>Додатку  3</w:t>
            </w:r>
            <w:r w:rsidR="00326909" w:rsidRPr="00326909">
              <w:rPr>
                <w:rFonts w:ascii="Times New Roman" w:eastAsia="Times New Roman" w:hAnsi="Times New Roman" w:cs="Arial"/>
                <w:sz w:val="24"/>
                <w:szCs w:val="24"/>
                <w:lang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 про створення такого об’єднання (у разі якщо тендерна пропозиція подається об’єднанням учасників);</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інших документів та / або інформації визначені тендерною документацією та додатками.</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26909">
              <w:rPr>
                <w:rFonts w:ascii="Times New Roman" w:eastAsia="Times New Roman" w:hAnsi="Times New Roman" w:cs="Arial"/>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у складі тендерної пропозиції електронного(</w:t>
            </w:r>
            <w:proofErr w:type="spellStart"/>
            <w:r w:rsidRPr="00326909">
              <w:rPr>
                <w:rFonts w:ascii="Times New Roman" w:eastAsia="Times New Roman" w:hAnsi="Times New Roman" w:cs="Arial"/>
                <w:sz w:val="24"/>
                <w:szCs w:val="24"/>
                <w:lang w:eastAsia="ru-RU"/>
              </w:rPr>
              <w:t>их</w:t>
            </w:r>
            <w:proofErr w:type="spellEnd"/>
            <w:r w:rsidRPr="00326909">
              <w:rPr>
                <w:rFonts w:ascii="Times New Roman" w:eastAsia="Times New Roman" w:hAnsi="Times New Roman" w:cs="Arial"/>
                <w:sz w:val="24"/>
                <w:szCs w:val="24"/>
                <w:lang w:eastAsia="ru-RU"/>
              </w:rPr>
              <w:t>) документа(</w:t>
            </w:r>
            <w:proofErr w:type="spellStart"/>
            <w:r w:rsidRPr="00326909">
              <w:rPr>
                <w:rFonts w:ascii="Times New Roman" w:eastAsia="Times New Roman" w:hAnsi="Times New Roman" w:cs="Arial"/>
                <w:sz w:val="24"/>
                <w:szCs w:val="24"/>
                <w:lang w:eastAsia="ru-RU"/>
              </w:rPr>
              <w:t>ів</w:t>
            </w:r>
            <w:proofErr w:type="spellEnd"/>
            <w:r w:rsidRPr="00326909">
              <w:rPr>
                <w:rFonts w:ascii="Times New Roman" w:eastAsia="Times New Roman" w:hAnsi="Times New Roman" w:cs="Arial"/>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w:t>
            </w:r>
            <w:r w:rsidRPr="00326909">
              <w:rPr>
                <w:rFonts w:ascii="Arial" w:eastAsia="Arial" w:hAnsi="Arial" w:cs="Arial"/>
                <w:sz w:val="24"/>
                <w:szCs w:val="24"/>
                <w:lang w:val="ru" w:eastAsia="ru-RU"/>
              </w:rPr>
              <w:t xml:space="preserve"> </w:t>
            </w:r>
            <w:r w:rsidRPr="00326909">
              <w:rPr>
                <w:rFonts w:ascii="Times New Roman" w:eastAsia="Times New Roman" w:hAnsi="Times New Roman" w:cs="Arial"/>
                <w:sz w:val="24"/>
                <w:szCs w:val="24"/>
                <w:lang w:eastAsia="ru-RU"/>
              </w:rPr>
              <w:t>формальних помилок, затверджений наказом Мінекономіки від 15.04.2020 № 710:</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великої літери;</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розділових знаків та відмінювання слів у реченні;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 використання слова або </w:t>
            </w:r>
            <w:proofErr w:type="spellStart"/>
            <w:r w:rsidRPr="00096A37">
              <w:rPr>
                <w:rFonts w:ascii="Times New Roman" w:eastAsia="Times New Roman" w:hAnsi="Times New Roman" w:cs="Times New Roman"/>
                <w:color w:val="000000"/>
                <w:position w:val="-1"/>
                <w:sz w:val="23"/>
                <w:szCs w:val="23"/>
                <w:lang w:eastAsia="ru-RU"/>
              </w:rPr>
              <w:t>мовного</w:t>
            </w:r>
            <w:proofErr w:type="spellEnd"/>
            <w:r w:rsidRPr="00096A37">
              <w:rPr>
                <w:rFonts w:ascii="Times New Roman" w:eastAsia="Times New Roman" w:hAnsi="Times New Roman" w:cs="Times New Roman"/>
                <w:color w:val="000000"/>
                <w:position w:val="-1"/>
                <w:sz w:val="23"/>
                <w:szCs w:val="23"/>
                <w:lang w:eastAsia="ru-RU"/>
              </w:rPr>
              <w:t xml:space="preserve"> звороту, запозичених з іншої мови;</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ru-RU"/>
              </w:rPr>
              <w:t xml:space="preserve">- </w:t>
            </w:r>
            <w:r w:rsidRPr="00096A37">
              <w:rPr>
                <w:rFonts w:ascii="Times New Roman" w:eastAsia="Times New Roman" w:hAnsi="Times New Roman" w:cs="Times New Roman"/>
                <w:color w:val="000000"/>
                <w:position w:val="-1"/>
                <w:sz w:val="23"/>
                <w:szCs w:val="23"/>
                <w:lang w:eastAsia="uk-UA"/>
              </w:rPr>
              <w:t>застосування правил переносу частини слова з рядка в рядок;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uk-UA"/>
              </w:rPr>
              <w:t xml:space="preserve">- </w:t>
            </w:r>
            <w:r w:rsidRPr="00096A37">
              <w:rPr>
                <w:rFonts w:ascii="Times New Roman" w:eastAsia="Times New Roman" w:hAnsi="Times New Roman" w:cs="Times New Roman"/>
                <w:color w:val="000000"/>
                <w:position w:val="-1"/>
                <w:sz w:val="23"/>
                <w:szCs w:val="23"/>
                <w:lang w:eastAsia="uk-UA"/>
              </w:rPr>
              <w:t>написання слів разом та/або окремо, та/або через дефіс;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096A37">
              <w:rPr>
                <w:rFonts w:ascii="Times New Roman" w:eastAsia="Times New Roman" w:hAnsi="Times New Roman" w:cs="Times New Roman"/>
                <w:color w:val="000000"/>
                <w:position w:val="-1"/>
                <w:sz w:val="23"/>
                <w:szCs w:val="23"/>
                <w:lang w:eastAsia="ru-RU"/>
              </w:rPr>
              <w:lastRenderedPageBreak/>
              <w:t>закупівлі, кваліфікаційних критеріїв до учасника процедури закупівлі.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6A37" w:rsidRPr="00096A37" w:rsidRDefault="00096A37" w:rsidP="00E004F9">
            <w:pPr>
              <w:pBdr>
                <w:top w:val="nil"/>
                <w:left w:val="nil"/>
                <w:bottom w:val="nil"/>
                <w:right w:val="nil"/>
                <w:between w:val="nil"/>
              </w:pBdr>
              <w:tabs>
                <w:tab w:val="left" w:pos="7925"/>
              </w:tabs>
              <w:suppressAutoHyphens/>
              <w:spacing w:after="0" w:line="240" w:lineRule="auto"/>
              <w:ind w:leftChars="-1" w:left="-2" w:firstLineChars="152" w:firstLine="350"/>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Приклади формальних помилок: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-«м. </w:t>
            </w:r>
            <w:proofErr w:type="spellStart"/>
            <w:r w:rsidRPr="00096A37">
              <w:rPr>
                <w:rFonts w:ascii="Times New Roman" w:eastAsia="Times New Roman" w:hAnsi="Times New Roman" w:cs="Times New Roman"/>
                <w:color w:val="000000"/>
                <w:position w:val="-1"/>
                <w:sz w:val="23"/>
                <w:szCs w:val="23"/>
                <w:lang w:eastAsia="ru-RU"/>
              </w:rPr>
              <w:t>київ</w:t>
            </w:r>
            <w:proofErr w:type="spellEnd"/>
            <w:r w:rsidRPr="00096A37">
              <w:rPr>
                <w:rFonts w:ascii="Times New Roman" w:eastAsia="Times New Roman" w:hAnsi="Times New Roman" w:cs="Times New Roman"/>
                <w:color w:val="000000"/>
                <w:position w:val="-1"/>
                <w:sz w:val="23"/>
                <w:szCs w:val="23"/>
                <w:lang w:eastAsia="ru-RU"/>
              </w:rPr>
              <w:t>» замість «м. Київ»;</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-«поряд-</w:t>
            </w:r>
            <w:proofErr w:type="spellStart"/>
            <w:r w:rsidRPr="00096A37">
              <w:rPr>
                <w:rFonts w:ascii="Times New Roman" w:eastAsia="Times New Roman" w:hAnsi="Times New Roman" w:cs="Times New Roman"/>
                <w:color w:val="000000"/>
                <w:position w:val="-1"/>
                <w:sz w:val="23"/>
                <w:szCs w:val="23"/>
                <w:lang w:eastAsia="ru-RU"/>
              </w:rPr>
              <w:t>ок</w:t>
            </w:r>
            <w:proofErr w:type="spellEnd"/>
            <w:r w:rsidRPr="00096A37">
              <w:rPr>
                <w:rFonts w:ascii="Times New Roman" w:eastAsia="Times New Roman" w:hAnsi="Times New Roman" w:cs="Times New Roman"/>
                <w:color w:val="000000"/>
                <w:position w:val="-1"/>
                <w:sz w:val="23"/>
                <w:szCs w:val="23"/>
                <w:lang w:eastAsia="ru-RU"/>
              </w:rPr>
              <w:t>» замість «</w:t>
            </w:r>
            <w:proofErr w:type="spellStart"/>
            <w:r w:rsidRPr="00096A37">
              <w:rPr>
                <w:rFonts w:ascii="Times New Roman" w:eastAsia="Times New Roman" w:hAnsi="Times New Roman" w:cs="Times New Roman"/>
                <w:color w:val="000000"/>
                <w:position w:val="-1"/>
                <w:sz w:val="23"/>
                <w:szCs w:val="23"/>
                <w:lang w:eastAsia="ru-RU"/>
              </w:rPr>
              <w:t>поря</w:t>
            </w:r>
            <w:proofErr w:type="spellEnd"/>
            <w:r w:rsidRPr="00096A37">
              <w:rPr>
                <w:rFonts w:ascii="Times New Roman" w:eastAsia="Times New Roman" w:hAnsi="Times New Roman" w:cs="Times New Roman"/>
                <w:color w:val="000000"/>
                <w:position w:val="-1"/>
                <w:sz w:val="23"/>
                <w:szCs w:val="23"/>
                <w:lang w:eastAsia="ru-RU"/>
              </w:rPr>
              <w:t>-док»;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w:t>
            </w:r>
            <w:proofErr w:type="spellStart"/>
            <w:r w:rsidRPr="00096A37">
              <w:rPr>
                <w:rFonts w:ascii="Times New Roman" w:eastAsia="Times New Roman" w:hAnsi="Times New Roman" w:cs="Times New Roman"/>
                <w:color w:val="000000"/>
                <w:position w:val="-1"/>
                <w:sz w:val="23"/>
                <w:szCs w:val="23"/>
                <w:lang w:eastAsia="ru-RU"/>
              </w:rPr>
              <w:t>ненадається</w:t>
            </w:r>
            <w:proofErr w:type="spellEnd"/>
            <w:r w:rsidRPr="00096A37">
              <w:rPr>
                <w:rFonts w:ascii="Times New Roman" w:eastAsia="Times New Roman" w:hAnsi="Times New Roman" w:cs="Times New Roman"/>
                <w:color w:val="000000"/>
                <w:position w:val="-1"/>
                <w:sz w:val="23"/>
                <w:szCs w:val="23"/>
                <w:lang w:eastAsia="ru-RU"/>
              </w:rPr>
              <w:t>» замість «не надається»;</w:t>
            </w:r>
          </w:p>
          <w:p w:rsidR="00096A37" w:rsidRDefault="00096A37" w:rsidP="00E004F9">
            <w:pPr>
              <w:spacing w:before="150" w:after="150" w:line="240" w:lineRule="auto"/>
              <w:ind w:firstLine="351"/>
              <w:jc w:val="both"/>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lastRenderedPageBreak/>
              <w:t>Рішення про віднесення допущеної учасником помилки до формальної (несуттєвої) приймається фахівцем з публічних 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вимагається </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повернення чи неповернення 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протягом якого тендерні пропозиції є дійсними</w:t>
            </w:r>
          </w:p>
        </w:tc>
        <w:tc>
          <w:tcPr>
            <w:tcW w:w="3309" w:type="pct"/>
            <w:shd w:val="clear" w:color="auto" w:fill="FFFFFF"/>
            <w:hideMark/>
          </w:tcPr>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вважаються дійсними протягом 90 днів із дати кінцевого строк</w:t>
            </w:r>
            <w:r w:rsidR="00096A37">
              <w:rPr>
                <w:rFonts w:ascii="Times New Roman" w:eastAsia="Times New Roman" w:hAnsi="Times New Roman" w:cs="Arial"/>
                <w:sz w:val="24"/>
                <w:szCs w:val="24"/>
                <w:lang w:eastAsia="ru-RU"/>
              </w:rPr>
              <w:t>у подання тендерних пропозицій.</w:t>
            </w:r>
          </w:p>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6909" w:rsidRPr="00326909"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6909" w:rsidRPr="00326909" w:rsidRDefault="00096A37" w:rsidP="00096A37">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відхилити таку вимогу, не втрачаючи при цьому наданого ним забезпечення тендерної пропозиції;</w:t>
            </w:r>
          </w:p>
          <w:p w:rsidR="00326909" w:rsidRPr="00326909" w:rsidRDefault="00015FDD" w:rsidP="00015FDD">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26909" w:rsidRPr="00326909" w:rsidRDefault="00326909" w:rsidP="00015FDD">
            <w:pPr>
              <w:spacing w:before="150"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до учасників та вимоги, встановлені пунктом 47 Особливостей</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та інформація про спосіб їх підтвердження викладені у Додатку 1 до тендерної документації.</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015FDD">
              <w:rPr>
                <w:rFonts w:ascii="Times New Roman" w:eastAsia="Times New Roman" w:hAnsi="Times New Roman" w:cs="Arial"/>
                <w:sz w:val="24"/>
                <w:szCs w:val="24"/>
                <w:lang w:eastAsia="ru-RU"/>
              </w:rPr>
              <w:t xml:space="preserve"> </w:t>
            </w:r>
          </w:p>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2C693D">
              <w:rPr>
                <w:rFonts w:ascii="Times New Roman" w:eastAsia="Times New Roman" w:hAnsi="Times New Roman" w:cs="Arial"/>
                <w:sz w:val="24"/>
                <w:szCs w:val="24"/>
                <w:lang w:eastAsia="ru-RU"/>
              </w:rPr>
              <w:t>Додатку 2.</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технічні, якісні та кількісні характеристики предмета закупівлі</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195E8A">
              <w:rPr>
                <w:rFonts w:ascii="Times New Roman" w:eastAsia="Times New Roman" w:hAnsi="Times New Roman" w:cs="Arial"/>
                <w:sz w:val="24"/>
                <w:szCs w:val="24"/>
                <w:lang w:eastAsia="ru-RU"/>
              </w:rPr>
              <w:t>викладена у Додатку 3.</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субпідрядника / співвиконавця</w:t>
            </w:r>
          </w:p>
        </w:tc>
        <w:tc>
          <w:tcPr>
            <w:tcW w:w="3309" w:type="pct"/>
            <w:shd w:val="clear" w:color="auto" w:fill="FFFFFF"/>
            <w:hideMark/>
          </w:tcPr>
          <w:p w:rsidR="00326909" w:rsidRPr="00326909" w:rsidRDefault="00326909" w:rsidP="00E004F9">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Закуповується товар, тому вимоги щодо надан</w:t>
            </w:r>
            <w:r w:rsidR="00E004F9">
              <w:rPr>
                <w:rFonts w:ascii="Times New Roman" w:eastAsia="Times New Roman" w:hAnsi="Times New Roman" w:cs="Arial"/>
                <w:sz w:val="24"/>
                <w:szCs w:val="24"/>
                <w:lang w:eastAsia="ru-RU"/>
              </w:rPr>
              <w:t>ня інформації про субпідрядника</w:t>
            </w:r>
            <w:r w:rsidRPr="00326909">
              <w:rPr>
                <w:rFonts w:ascii="Times New Roman" w:eastAsia="Times New Roman" w:hAnsi="Times New Roman" w:cs="Arial"/>
                <w:sz w:val="24"/>
                <w:szCs w:val="24"/>
                <w:lang w:eastAsia="ru-RU"/>
              </w:rPr>
              <w:t>/співвиконавця не встановлюються.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або відкликання тендерної пропозиції учасником</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процедури закупівлі має право </w:t>
            </w:r>
            <w:proofErr w:type="spellStart"/>
            <w:r w:rsidRPr="00326909">
              <w:rPr>
                <w:rFonts w:ascii="Times New Roman" w:eastAsia="Times New Roman" w:hAnsi="Times New Roman" w:cs="Arial"/>
                <w:sz w:val="24"/>
                <w:szCs w:val="24"/>
                <w:lang w:eastAsia="ru-RU"/>
              </w:rPr>
              <w:t>внести</w:t>
            </w:r>
            <w:proofErr w:type="spellEnd"/>
            <w:r w:rsidRPr="00326909">
              <w:rPr>
                <w:rFonts w:ascii="Times New Roman" w:eastAsia="Times New Roman" w:hAnsi="Times New Roman" w:cs="Arial"/>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6909" w:rsidRPr="00326909" w:rsidTr="00C44841">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9</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Ступінь локалізації виробництва</w:t>
            </w:r>
          </w:p>
        </w:tc>
        <w:tc>
          <w:tcPr>
            <w:tcW w:w="3309" w:type="pct"/>
            <w:shd w:val="clear" w:color="auto" w:fill="FFFFFF"/>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застосовується </w:t>
            </w:r>
          </w:p>
          <w:p w:rsidR="00326909" w:rsidRPr="00326909" w:rsidRDefault="00326909" w:rsidP="00326909">
            <w:pPr>
              <w:spacing w:after="200" w:line="240" w:lineRule="auto"/>
              <w:contextualSpacing/>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Подання та розкриття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Кінцевий строк подання тендерної пропозиції</w:t>
            </w:r>
          </w:p>
        </w:tc>
        <w:tc>
          <w:tcPr>
            <w:tcW w:w="3309" w:type="pct"/>
            <w:shd w:val="clear" w:color="auto" w:fill="FFFFFF"/>
            <w:hideMark/>
          </w:tcPr>
          <w:p w:rsidR="00326909" w:rsidRPr="00716E9E" w:rsidRDefault="00326909" w:rsidP="00E004F9">
            <w:pPr>
              <w:spacing w:before="150" w:after="150" w:line="240" w:lineRule="auto"/>
              <w:ind w:firstLine="351"/>
              <w:jc w:val="both"/>
              <w:rPr>
                <w:rFonts w:ascii="Times New Roman" w:eastAsia="Times New Roman" w:hAnsi="Times New Roman" w:cs="Times New Roman"/>
                <w:b/>
                <w:i/>
                <w:iCs/>
                <w:sz w:val="28"/>
                <w:szCs w:val="24"/>
                <w:lang w:eastAsia="ru-RU"/>
              </w:rPr>
            </w:pPr>
            <w:r w:rsidRPr="00326909">
              <w:rPr>
                <w:rFonts w:ascii="Times New Roman" w:eastAsia="Times New Roman" w:hAnsi="Times New Roman" w:cs="Arial"/>
                <w:sz w:val="24"/>
                <w:szCs w:val="24"/>
                <w:lang w:eastAsia="ru-RU"/>
              </w:rPr>
              <w:t xml:space="preserve">Кінцевий строк подання тендерних пропозицій: </w:t>
            </w:r>
            <w:r w:rsidR="00381206">
              <w:rPr>
                <w:rFonts w:ascii="Times New Roman" w:eastAsia="Times New Roman" w:hAnsi="Times New Roman" w:cs="Arial"/>
                <w:b/>
                <w:sz w:val="24"/>
                <w:szCs w:val="24"/>
                <w:highlight w:val="yellow"/>
                <w:lang w:val="ru-RU" w:eastAsia="ru-RU"/>
              </w:rPr>
              <w:t>09.04</w:t>
            </w:r>
            <w:r w:rsidR="00195E8A">
              <w:rPr>
                <w:rFonts w:ascii="Times New Roman" w:eastAsia="Times New Roman" w:hAnsi="Times New Roman" w:cs="Arial"/>
                <w:b/>
                <w:sz w:val="24"/>
                <w:szCs w:val="24"/>
                <w:highlight w:val="yellow"/>
                <w:lang w:eastAsia="ru-RU"/>
              </w:rPr>
              <w:t>.2024</w:t>
            </w:r>
            <w:r w:rsidR="00716E9E">
              <w:rPr>
                <w:color w:val="222222"/>
                <w:shd w:val="clear" w:color="auto" w:fill="FFFFFF"/>
              </w:rPr>
              <w:t xml:space="preserve"> </w:t>
            </w:r>
            <w:r w:rsidR="00716E9E" w:rsidRPr="00716E9E">
              <w:rPr>
                <w:rFonts w:ascii="Times New Roman" w:hAnsi="Times New Roman" w:cs="Times New Roman"/>
                <w:b/>
                <w:sz w:val="24"/>
                <w:shd w:val="clear" w:color="auto" w:fill="FFFFFF"/>
              </w:rPr>
              <w:t>00:00</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Дата та час розкриття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326909">
              <w:rPr>
                <w:rFonts w:ascii="Times New Roman" w:eastAsia="Times New Roman" w:hAnsi="Times New Roman" w:cs="Arial"/>
                <w:sz w:val="24"/>
                <w:szCs w:val="24"/>
                <w:lang w:eastAsia="ru-RU"/>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Оцінка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Єдиний критерій оцінки – Ціна – 100%.</w:t>
            </w:r>
          </w:p>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highlight w:val="yellow"/>
                <w:lang w:eastAsia="ru-RU"/>
              </w:rPr>
            </w:pPr>
            <w:r w:rsidRPr="00326909">
              <w:rPr>
                <w:rFonts w:ascii="Times New Roman" w:eastAsia="Times New Roman" w:hAnsi="Times New Roman" w:cs="Arial"/>
                <w:sz w:val="24"/>
                <w:szCs w:val="24"/>
                <w:lang w:eastAsia="ru-RU"/>
              </w:rPr>
              <w:t>Інша інформація</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26909">
              <w:rPr>
                <w:rFonts w:ascii="Times New Roman" w:eastAsia="Times New Roman" w:hAnsi="Times New Roman" w:cs="Arial"/>
                <w:color w:val="000000"/>
                <w:sz w:val="24"/>
                <w:szCs w:val="24"/>
                <w:lang w:eastAsia="ru-RU"/>
              </w:rPr>
              <w:lastRenderedPageBreak/>
              <w:t>Російської Федерації / Республіки Білорусь / Ісламської Республіки Іран.</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E1196B">
              <w:rPr>
                <w:rFonts w:ascii="Times New Roman" w:eastAsia="Times New Roman" w:hAnsi="Times New Roman" w:cs="Arial"/>
                <w:color w:val="000000"/>
                <w:sz w:val="24"/>
                <w:szCs w:val="24"/>
                <w:lang w:eastAsia="ru-RU"/>
              </w:rPr>
              <w:t>зареєстровано</w:t>
            </w:r>
            <w:r w:rsidR="00326909" w:rsidRPr="00326909">
              <w:rPr>
                <w:rFonts w:ascii="Times New Roman" w:eastAsia="Times New Roman" w:hAnsi="Times New Roman" w:cs="Arial"/>
                <w:color w:val="000000"/>
                <w:sz w:val="24"/>
                <w:szCs w:val="24"/>
                <w:lang w:eastAsia="ru-RU"/>
              </w:rPr>
              <w:t xml:space="preserve"> на території України свій національний паспорт</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посвідку на постійне чи тимчасове проживання на території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посвідчення біженця чи документ, що підтверджує надання притулку в Україні.</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26909" w:rsidRPr="00326909" w:rsidRDefault="00326909" w:rsidP="00326909">
            <w:pPr>
              <w:spacing w:after="0" w:line="276" w:lineRule="auto"/>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w:t>
            </w:r>
            <w:r w:rsidRPr="00326909">
              <w:rPr>
                <w:rFonts w:ascii="Times New Roman" w:eastAsia="Times New Roman" w:hAnsi="Times New Roman" w:cs="Arial"/>
                <w:color w:val="000000"/>
                <w:sz w:val="24"/>
                <w:szCs w:val="24"/>
                <w:lang w:eastAsia="ru-RU"/>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26909" w:rsidRPr="00195E8A" w:rsidRDefault="00326909" w:rsidP="00015FDD">
            <w:pPr>
              <w:spacing w:after="0" w:line="276" w:lineRule="auto"/>
              <w:ind w:firstLine="359"/>
              <w:jc w:val="both"/>
              <w:rPr>
                <w:rFonts w:ascii="Times New Roman" w:eastAsia="Times New Roman" w:hAnsi="Times New Roman" w:cs="Arial"/>
                <w:b/>
                <w:sz w:val="24"/>
                <w:szCs w:val="24"/>
                <w:u w:val="single"/>
                <w:lang w:eastAsia="ru-RU"/>
              </w:rPr>
            </w:pPr>
            <w:r w:rsidRPr="00195E8A">
              <w:rPr>
                <w:rFonts w:ascii="Times New Roman" w:eastAsia="Times New Roman" w:hAnsi="Times New Roman" w:cs="Arial"/>
                <w:b/>
                <w:sz w:val="24"/>
                <w:szCs w:val="24"/>
                <w:u w:val="single"/>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195E8A">
              <w:rPr>
                <w:rFonts w:ascii="Times New Roman" w:eastAsia="Times New Roman" w:hAnsi="Times New Roman" w:cs="Arial"/>
                <w:sz w:val="24"/>
                <w:szCs w:val="24"/>
                <w:lang w:eastAsia="ru-RU"/>
              </w:rPr>
              <w:t xml:space="preserve">Учасник у складі тендерної </w:t>
            </w:r>
            <w:r w:rsidRPr="00326909">
              <w:rPr>
                <w:rFonts w:ascii="Times New Roman" w:eastAsia="Times New Roman" w:hAnsi="Times New Roman" w:cs="Arial"/>
                <w:sz w:val="24"/>
                <w:szCs w:val="24"/>
                <w:lang w:eastAsia="ru-RU"/>
              </w:rPr>
              <w:t xml:space="preserve">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15FDD" w:rsidRPr="00326909">
              <w:rPr>
                <w:rFonts w:ascii="Times New Roman" w:eastAsia="Times New Roman" w:hAnsi="Times New Roman" w:cs="Arial"/>
                <w:sz w:val="24"/>
                <w:szCs w:val="24"/>
                <w:lang w:eastAsia="ru-RU"/>
              </w:rPr>
              <w:t>обґрунтування</w:t>
            </w:r>
            <w:r w:rsidRPr="00326909">
              <w:rPr>
                <w:rFonts w:ascii="Times New Roman" w:eastAsia="Times New Roman" w:hAnsi="Times New Roman" w:cs="Arial"/>
                <w:sz w:val="24"/>
                <w:szCs w:val="24"/>
                <w:lang w:eastAsia="ru-RU"/>
              </w:rPr>
              <w:t xml:space="preserve"> в довільній формі щодо цін або вартості відповідних товарів, робіт чи послуг тендерної пропозиції.</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Обґрунтування аномально низької тендерної пропозиції може містити інформацію про:</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отримання учасником процедури закупівлі державної допомоги згідно із законодавством.</w:t>
            </w:r>
          </w:p>
          <w:p w:rsidR="00326909" w:rsidRPr="00326909" w:rsidRDefault="00326909" w:rsidP="00271334">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6909">
              <w:rPr>
                <w:rFonts w:ascii="Times New Roman" w:eastAsia="Times New Roman" w:hAnsi="Times New Roman" w:cs="Arial"/>
                <w:sz w:val="24"/>
                <w:szCs w:val="24"/>
                <w:lang w:eastAsia="ru-RU"/>
              </w:rPr>
              <w:t>невідповідностей</w:t>
            </w:r>
            <w:proofErr w:type="spellEnd"/>
            <w:r w:rsidRPr="00326909">
              <w:rPr>
                <w:rFonts w:ascii="Times New Roman" w:eastAsia="Times New Roman" w:hAnsi="Times New Roman" w:cs="Arial"/>
                <w:sz w:val="24"/>
                <w:szCs w:val="24"/>
                <w:lang w:eastAsia="ru-RU"/>
              </w:rPr>
              <w:t xml:space="preserve"> в електронній системі 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невідповідністю в інформації та / або документах, що подані учасником процедури закупівлі у складі тендерній </w:t>
            </w:r>
            <w:r w:rsidRPr="00326909">
              <w:rPr>
                <w:rFonts w:ascii="Times New Roman" w:eastAsia="Times New Roman" w:hAnsi="Times New Roman" w:cs="Arial"/>
                <w:sz w:val="24"/>
                <w:szCs w:val="24"/>
                <w:lang w:eastAsia="ru-RU"/>
              </w:rPr>
              <w:lastRenderedPageBreak/>
              <w:t>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6909">
              <w:rPr>
                <w:rFonts w:ascii="Times New Roman" w:eastAsia="Times New Roman" w:hAnsi="Times New Roman" w:cs="Arial"/>
                <w:sz w:val="24"/>
                <w:szCs w:val="24"/>
                <w:lang w:eastAsia="ru-RU"/>
              </w:rPr>
              <w:t>невідповідностей</w:t>
            </w:r>
            <w:proofErr w:type="spellEnd"/>
            <w:r w:rsidRPr="00326909">
              <w:rPr>
                <w:rFonts w:ascii="Times New Roman" w:eastAsia="Times New Roman" w:hAnsi="Times New Roman" w:cs="Arial"/>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6909" w:rsidRPr="00326909" w:rsidTr="00C44841">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Відхилення тендерних пропозицій</w:t>
            </w:r>
          </w:p>
        </w:tc>
        <w:tc>
          <w:tcPr>
            <w:tcW w:w="3309" w:type="pct"/>
            <w:shd w:val="clear" w:color="auto" w:fill="FFFFFF"/>
            <w:hideMark/>
          </w:tcPr>
          <w:p w:rsidR="00326909" w:rsidRPr="00326909" w:rsidRDefault="00326909" w:rsidP="00E004F9">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26909" w:rsidRPr="00326909" w:rsidRDefault="00326909" w:rsidP="00326909">
            <w:pPr>
              <w:spacing w:after="0" w:line="240" w:lineRule="auto"/>
              <w:jc w:val="both"/>
              <w:rPr>
                <w:rFonts w:ascii="Times New Roman" w:eastAsia="Arial" w:hAnsi="Times New Roman" w:cs="Arial"/>
                <w:sz w:val="24"/>
                <w:szCs w:val="24"/>
                <w:lang w:eastAsia="ru-RU"/>
              </w:rPr>
            </w:pPr>
          </w:p>
          <w:p w:rsidR="00326909" w:rsidRPr="00326909" w:rsidRDefault="00326909" w:rsidP="00E004F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1) учасник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підпадає під підстави, встановлені пунктом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тендерної пропозиції,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326909" w:rsidRPr="00326909">
              <w:rPr>
                <w:rFonts w:ascii="Times New Roman" w:eastAsia="Arial" w:hAnsi="Times New Roman" w:cs="Arial"/>
                <w:sz w:val="24"/>
                <w:szCs w:val="24"/>
                <w:lang w:eastAsia="ru-RU"/>
              </w:rPr>
              <w:lastRenderedPageBreak/>
              <w:t xml:space="preserve">найменування, марку, модель тощо) під час виправлення виявлених замовником </w:t>
            </w:r>
            <w:proofErr w:type="spellStart"/>
            <w:r w:rsidR="00326909" w:rsidRPr="00326909">
              <w:rPr>
                <w:rFonts w:ascii="Times New Roman" w:eastAsia="Arial" w:hAnsi="Times New Roman" w:cs="Arial"/>
                <w:sz w:val="24"/>
                <w:szCs w:val="24"/>
                <w:lang w:eastAsia="ru-RU"/>
              </w:rPr>
              <w:t>невідповідностей</w:t>
            </w:r>
            <w:proofErr w:type="spellEnd"/>
            <w:r w:rsidR="00326909" w:rsidRPr="00326909">
              <w:rPr>
                <w:rFonts w:ascii="Times New Roman" w:eastAsia="Arial" w:hAnsi="Times New Roman" w:cs="Arial"/>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326909" w:rsidRPr="00326909">
              <w:rPr>
                <w:rFonts w:ascii="Times New Roman" w:eastAsia="Arial" w:hAnsi="Times New Roman" w:cs="Arial"/>
                <w:sz w:val="24"/>
                <w:szCs w:val="24"/>
                <w:lang w:eastAsia="ru-RU"/>
              </w:rPr>
              <w:t>невідповідностей</w:t>
            </w:r>
            <w:proofErr w:type="spellEnd"/>
            <w:r w:rsidR="00326909" w:rsidRPr="00326909">
              <w:rPr>
                <w:rFonts w:ascii="Times New Roman" w:eastAsia="Arial" w:hAnsi="Times New Roman" w:cs="Arial"/>
                <w:sz w:val="24"/>
                <w:szCs w:val="24"/>
                <w:lang w:eastAsia="ru-RU"/>
              </w:rPr>
              <w:t>;</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26909" w:rsidRPr="00326909" w:rsidRDefault="00E004F9" w:rsidP="00E004F9">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326909" w:rsidRPr="00326909">
              <w:rPr>
                <w:rFonts w:ascii="Times New Roman" w:eastAsia="Times New Roman" w:hAnsi="Times New Roman" w:cs="Arial"/>
                <w:color w:val="000000"/>
                <w:sz w:val="24"/>
                <w:szCs w:val="24"/>
                <w:lang w:eastAsia="ru-RU"/>
              </w:rPr>
              <w:t>бенефіціарним</w:t>
            </w:r>
            <w:proofErr w:type="spellEnd"/>
            <w:r w:rsidR="00326909"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Arial"/>
                <w:color w:val="000000"/>
                <w:sz w:val="24"/>
                <w:szCs w:val="24"/>
                <w:lang w:eastAsia="ru-RU"/>
              </w:rPr>
              <w:t>України від 12 жовтня 2022 р. № 1178 «</w:t>
            </w:r>
            <w:r w:rsidR="00326909" w:rsidRPr="00326909">
              <w:rPr>
                <w:rFonts w:ascii="Times New Roman" w:eastAsia="Times New Roman" w:hAnsi="Times New Roman" w:cs="Arial"/>
                <w:color w:val="000000"/>
                <w:sz w:val="24"/>
                <w:szCs w:val="24"/>
                <w:lang w:eastAsia="ru-RU"/>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Arial"/>
                <w:color w:val="000000"/>
                <w:sz w:val="24"/>
                <w:szCs w:val="24"/>
                <w:lang w:eastAsia="ru-RU"/>
              </w:rPr>
              <w:t>, передбачених Законом України «Про публічні закупівлі»</w:t>
            </w:r>
            <w:r w:rsidR="00326909" w:rsidRPr="00326909">
              <w:rPr>
                <w:rFonts w:ascii="Times New Roman" w:eastAsia="Times New Roman" w:hAnsi="Times New Roman" w:cs="Arial"/>
                <w:color w:val="000000"/>
                <w:sz w:val="24"/>
                <w:szCs w:val="24"/>
                <w:lang w:eastAsia="ru-RU"/>
              </w:rPr>
              <w:t>, на період дії правового режиму воєнного стану в Україні та протягом 90 днів з дня</w:t>
            </w:r>
            <w:r>
              <w:rPr>
                <w:rFonts w:ascii="Times New Roman" w:eastAsia="Times New Roman" w:hAnsi="Times New Roman" w:cs="Arial"/>
                <w:color w:val="000000"/>
                <w:sz w:val="24"/>
                <w:szCs w:val="24"/>
                <w:lang w:eastAsia="ru-RU"/>
              </w:rPr>
              <w:t xml:space="preserve"> його припинення або скасування»;</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2) тендерна пропозиція: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є такою, строк дії якої закінчився;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326909" w:rsidRPr="00326909">
              <w:rPr>
                <w:rFonts w:ascii="Times New Roman" w:eastAsia="Arial" w:hAnsi="Times New Roman" w:cs="Arial"/>
                <w:sz w:val="24"/>
                <w:szCs w:val="24"/>
                <w:lang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909" w:rsidRPr="00326909" w:rsidRDefault="00E004F9" w:rsidP="0032690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3) переможець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виконання договору про закупівлю,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909" w:rsidRPr="00326909" w:rsidRDefault="00326909" w:rsidP="00E004F9">
            <w:pPr>
              <w:spacing w:after="0" w:line="240" w:lineRule="auto"/>
              <w:ind w:firstLine="351"/>
              <w:jc w:val="both"/>
              <w:rPr>
                <w:rFonts w:ascii="Times New Roman" w:eastAsia="Arial" w:hAnsi="Times New Roman" w:cs="Arial"/>
                <w:sz w:val="24"/>
                <w:szCs w:val="24"/>
                <w:highlight w:val="green"/>
                <w:lang w:eastAsia="ru-RU"/>
              </w:rPr>
            </w:pPr>
            <w:r w:rsidRPr="00326909">
              <w:rPr>
                <w:rFonts w:ascii="Times New Roman" w:eastAsia="Arial" w:hAnsi="Times New Roman" w:cs="Arial"/>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909" w:rsidRPr="00326909" w:rsidRDefault="00E004F9" w:rsidP="00E004F9">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0455D0">
              <w:rPr>
                <w:rFonts w:ascii="Times New Roman" w:eastAsia="Arial" w:hAnsi="Times New Roman" w:cs="Arial"/>
                <w:sz w:val="24"/>
                <w:szCs w:val="24"/>
                <w:lang w:eastAsia="ru-RU"/>
              </w:rPr>
              <w:t xml:space="preserve"> електронну систему закупівель.</w:t>
            </w:r>
          </w:p>
          <w:p w:rsidR="00326909" w:rsidRP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26909">
              <w:rPr>
                <w:rFonts w:ascii="Times New Roman" w:eastAsia="Arial" w:hAnsi="Times New Roman" w:cs="Arial"/>
                <w:sz w:val="24"/>
                <w:szCs w:val="24"/>
                <w:lang w:eastAsia="ru-RU"/>
              </w:rPr>
              <w:lastRenderedPageBreak/>
              <w:t>вважається в такому випадку найбільш економічно вигідною, у порядку та строки, визначені цими особливостями.</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Результати тендеру та укладання договору про закупівлю</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Відміна відкритих торгів </w:t>
            </w:r>
          </w:p>
        </w:tc>
        <w:tc>
          <w:tcPr>
            <w:tcW w:w="3309" w:type="pct"/>
            <w:shd w:val="clear" w:color="auto" w:fill="FFFFFF"/>
            <w:hideMark/>
          </w:tcPr>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відміняє відкриті торги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відсутності подальшої потреби в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 скорочення обсягу видатків на здійснення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 коли здійснення закупівлі стало неможливим внаслідок дії обставин непереборної сили.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автоматично відміняються електронною системою закупівель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можуть бути відмінені частково (за лотом).</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val="ru" w:eastAsia="ru-RU"/>
              </w:rPr>
            </w:pPr>
            <w:r w:rsidRPr="00326909">
              <w:rPr>
                <w:rFonts w:ascii="Times New Roman" w:eastAsia="Times New Roman" w:hAnsi="Times New Roman" w:cs="Arial"/>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укладання договору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Проект договору про закупівлю</w:t>
            </w:r>
          </w:p>
        </w:tc>
        <w:tc>
          <w:tcPr>
            <w:tcW w:w="3309" w:type="pct"/>
            <w:shd w:val="clear" w:color="auto" w:fill="FFFFFF"/>
            <w:hideMark/>
          </w:tcPr>
          <w:p w:rsidR="00326909" w:rsidRPr="000455D0" w:rsidRDefault="00326909" w:rsidP="000455D0">
            <w:pPr>
              <w:spacing w:before="150" w:after="150" w:line="240" w:lineRule="auto"/>
              <w:ind w:firstLine="351"/>
              <w:jc w:val="both"/>
              <w:rPr>
                <w:rFonts w:ascii="Times New Roman" w:eastAsia="Times New Roman" w:hAnsi="Times New Roman" w:cs="Arial"/>
                <w:sz w:val="24"/>
                <w:szCs w:val="24"/>
                <w:highlight w:val="yellow"/>
                <w:lang w:eastAsia="ru-RU"/>
              </w:rPr>
            </w:pPr>
            <w:r w:rsidRPr="00476EF2">
              <w:rPr>
                <w:rFonts w:ascii="Times New Roman" w:eastAsia="Times New Roman" w:hAnsi="Times New Roman" w:cs="Arial"/>
                <w:sz w:val="24"/>
                <w:szCs w:val="24"/>
                <w:lang w:eastAsia="ru-RU"/>
              </w:rPr>
              <w:t>Проект договору про закупівлю викладений у Додатку 4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укладання договору про закупівлю</w:t>
            </w:r>
          </w:p>
        </w:tc>
        <w:tc>
          <w:tcPr>
            <w:tcW w:w="3309" w:type="pct"/>
            <w:shd w:val="clear" w:color="auto" w:fill="FFFFFF"/>
            <w:hideMark/>
          </w:tcPr>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909" w:rsidRPr="00326909" w:rsidRDefault="000455D0" w:rsidP="000455D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визначення грошового еквівалента зобов’язання в іноземній валюті;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в бік зменшення ціни тендерної пропозиції переможця без зменшення обсягів закупівлі;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13192" w:rsidRDefault="00326909" w:rsidP="00713192">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w:t>
            </w:r>
            <w:r w:rsidRPr="00326909">
              <w:rPr>
                <w:rFonts w:ascii="Times New Roman" w:eastAsia="Times New Roman" w:hAnsi="Times New Roman" w:cs="Arial"/>
                <w:sz w:val="24"/>
                <w:szCs w:val="24"/>
                <w:lang w:eastAsia="ru-RU"/>
              </w:rPr>
              <w:lastRenderedPageBreak/>
              <w:t>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26909">
              <w:rPr>
                <w:rFonts w:ascii="Times New Roman" w:eastAsia="Times New Roman" w:hAnsi="Times New Roman" w:cs="Arial"/>
                <w:color w:val="000000"/>
                <w:sz w:val="24"/>
                <w:szCs w:val="24"/>
                <w:lang w:eastAsia="ru-RU"/>
              </w:rPr>
              <w:t xml:space="preserve">, замовник відхиляє його </w:t>
            </w:r>
            <w:r w:rsidRPr="00326909">
              <w:rPr>
                <w:rFonts w:ascii="Times New Roman" w:eastAsia="Times New Roman" w:hAnsi="Times New Roman" w:cs="Arial"/>
                <w:sz w:val="24"/>
                <w:szCs w:val="24"/>
                <w:lang w:eastAsia="ru-RU"/>
              </w:rPr>
              <w:t>тендерну пропозицію на підставі абзацу 2 підпункту 3 пункту 44 Особливостей.</w:t>
            </w:r>
          </w:p>
          <w:p w:rsidR="00326909" w:rsidRPr="00326909" w:rsidRDefault="00326909" w:rsidP="00713192">
            <w:pPr>
              <w:spacing w:before="150" w:after="150" w:line="240" w:lineRule="auto"/>
              <w:ind w:firstLine="351"/>
              <w:jc w:val="both"/>
              <w:rPr>
                <w:rFonts w:ascii="Times New Roman" w:eastAsia="Times New Roman" w:hAnsi="Times New Roman" w:cs="Arial"/>
                <w:sz w:val="24"/>
                <w:szCs w:val="24"/>
                <w:highlight w:val="green"/>
                <w:lang w:eastAsia="ru-RU"/>
              </w:rPr>
            </w:pPr>
            <w:r w:rsidRPr="00326909">
              <w:rPr>
                <w:rFonts w:ascii="Times New Roman" w:eastAsia="Times New Roman"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виконання договору про закупівлю</w:t>
            </w:r>
          </w:p>
        </w:tc>
        <w:tc>
          <w:tcPr>
            <w:tcW w:w="3309" w:type="pct"/>
            <w:shd w:val="clear" w:color="auto" w:fill="FFFFFF"/>
            <w:hideMark/>
          </w:tcPr>
          <w:p w:rsidR="00326909" w:rsidRPr="00326909" w:rsidRDefault="00326909" w:rsidP="00713192">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tc>
      </w:tr>
    </w:tbl>
    <w:p w:rsidR="00055B36" w:rsidRDefault="00055B36" w:rsidP="00055B36">
      <w:pPr>
        <w:jc w:val="center"/>
        <w:rPr>
          <w:rFonts w:ascii="Times New Roman" w:hAnsi="Times New Roman"/>
          <w:b/>
          <w:bCs/>
          <w:sz w:val="24"/>
          <w:szCs w:val="24"/>
        </w:rPr>
      </w:pPr>
    </w:p>
    <w:p w:rsidR="00055B36" w:rsidRDefault="00055B36"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547DAD" w:rsidRDefault="00547DAD" w:rsidP="00055B36">
      <w:pPr>
        <w:jc w:val="center"/>
        <w:rPr>
          <w:rFonts w:ascii="Times New Roman" w:hAnsi="Times New Roman"/>
          <w:b/>
          <w:bCs/>
          <w:sz w:val="24"/>
          <w:szCs w:val="24"/>
        </w:rPr>
      </w:pPr>
    </w:p>
    <w:p w:rsid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1</w:t>
      </w:r>
    </w:p>
    <w:p w:rsidR="00C44841" w:rsidRP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4841" w:rsidRPr="00C44841" w:rsidTr="00E1196B">
        <w:tc>
          <w:tcPr>
            <w:tcW w:w="562"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w:t>
            </w:r>
          </w:p>
        </w:tc>
        <w:tc>
          <w:tcPr>
            <w:tcW w:w="2977"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Назва кваліфікаційного критерію</w:t>
            </w:r>
          </w:p>
        </w:tc>
        <w:tc>
          <w:tcPr>
            <w:tcW w:w="5806"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Спосіб підтвердження кваліфікаційного критерію</w:t>
            </w:r>
          </w:p>
        </w:tc>
      </w:tr>
      <w:tr w:rsidR="00C44841" w:rsidRPr="00C44841" w:rsidTr="00FA46F0">
        <w:tc>
          <w:tcPr>
            <w:tcW w:w="562" w:type="dxa"/>
            <w:shd w:val="clear" w:color="auto" w:fill="auto"/>
          </w:tcPr>
          <w:p w:rsidR="00C44841" w:rsidRPr="00C44841" w:rsidRDefault="00C44841" w:rsidP="00C44841">
            <w:pPr>
              <w:spacing w:after="0" w:line="240" w:lineRule="auto"/>
              <w:jc w:val="center"/>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1.</w:t>
            </w:r>
          </w:p>
        </w:tc>
        <w:tc>
          <w:tcPr>
            <w:tcW w:w="2977" w:type="dxa"/>
            <w:shd w:val="clear" w:color="auto" w:fill="auto"/>
          </w:tcPr>
          <w:p w:rsidR="00C44841" w:rsidRPr="00C44841" w:rsidRDefault="00C44841" w:rsidP="004D4DFA">
            <w:pPr>
              <w:spacing w:after="0" w:line="240" w:lineRule="auto"/>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44841" w:rsidRPr="00676D65" w:rsidRDefault="00C44841" w:rsidP="004D4DFA">
            <w:pPr>
              <w:spacing w:after="0" w:line="240" w:lineRule="auto"/>
              <w:ind w:firstLine="458"/>
              <w:jc w:val="both"/>
              <w:rPr>
                <w:rFonts w:ascii="Times New Roman" w:eastAsia="Times New Roman" w:hAnsi="Times New Roman" w:cs="Times New Roman"/>
                <w:b/>
                <w:sz w:val="24"/>
                <w:szCs w:val="24"/>
                <w:lang w:eastAsia="ru-RU"/>
              </w:rPr>
            </w:pPr>
            <w:r w:rsidRPr="00C44841">
              <w:rPr>
                <w:rFonts w:ascii="Times New Roman" w:eastAsia="Arial" w:hAnsi="Times New Roman" w:cs="Arial"/>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w:t>
            </w:r>
            <w:r w:rsidR="004D4DFA">
              <w:rPr>
                <w:rFonts w:ascii="Times New Roman" w:eastAsia="Arial" w:hAnsi="Times New Roman" w:cs="Arial"/>
                <w:sz w:val="24"/>
                <w:szCs w:val="24"/>
                <w:lang w:eastAsia="ru-RU"/>
              </w:rPr>
              <w:t>надання видаткових накладних та</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або актів приймання-передачі та</w:t>
            </w:r>
            <w:r w:rsidRPr="00C44841">
              <w:rPr>
                <w:rFonts w:ascii="Times New Roman" w:eastAsia="Arial" w:hAnsi="Times New Roman" w:cs="Arial"/>
                <w:sz w:val="24"/>
                <w:szCs w:val="24"/>
                <w:lang w:eastAsia="ru-RU"/>
              </w:rPr>
              <w:t>/або актів наданих послуг та / або актів виконаних робіт, які підтверд</w:t>
            </w:r>
            <w:r w:rsidR="004D4DFA">
              <w:rPr>
                <w:rFonts w:ascii="Times New Roman" w:eastAsia="Arial" w:hAnsi="Times New Roman" w:cs="Arial"/>
                <w:sz w:val="24"/>
                <w:szCs w:val="24"/>
                <w:lang w:eastAsia="ru-RU"/>
              </w:rPr>
              <w:t>жують кількість (обсяг) товарів</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робіт</w:t>
            </w:r>
            <w:r w:rsidRPr="00C44841">
              <w:rPr>
                <w:rFonts w:ascii="Times New Roman" w:eastAsia="Arial" w:hAnsi="Times New Roman" w:cs="Arial"/>
                <w:sz w:val="24"/>
                <w:szCs w:val="24"/>
                <w:lang w:eastAsia="ru-RU"/>
              </w:rPr>
              <w:t>/послуг та суму, які визначені в аналогічному договорі.</w:t>
            </w:r>
          </w:p>
        </w:tc>
      </w:tr>
    </w:tbl>
    <w:p w:rsidR="004D4DFA" w:rsidRDefault="004D4DFA" w:rsidP="004D4DFA">
      <w:pPr>
        <w:spacing w:after="0" w:line="240" w:lineRule="auto"/>
        <w:jc w:val="right"/>
        <w:rPr>
          <w:rFonts w:ascii="Times New Roman" w:eastAsia="Arial" w:hAnsi="Times New Roman" w:cs="Arial"/>
          <w:i/>
          <w:iCs/>
          <w:sz w:val="24"/>
          <w:szCs w:val="24"/>
          <w:lang w:eastAsia="ru-RU"/>
        </w:rPr>
      </w:pPr>
    </w:p>
    <w:p w:rsidR="004D4DFA" w:rsidRPr="00C44841" w:rsidRDefault="004D4DFA" w:rsidP="004D4DFA">
      <w:pPr>
        <w:spacing w:after="0" w:line="240" w:lineRule="auto"/>
        <w:jc w:val="right"/>
        <w:rPr>
          <w:rFonts w:ascii="Times New Roman" w:eastAsia="Arial" w:hAnsi="Times New Roman" w:cs="Arial"/>
          <w:i/>
          <w:iCs/>
          <w:sz w:val="24"/>
          <w:szCs w:val="24"/>
          <w:lang w:eastAsia="ru-RU"/>
        </w:rPr>
      </w:pPr>
      <w:r w:rsidRPr="00C44841">
        <w:rPr>
          <w:rFonts w:ascii="Times New Roman" w:eastAsia="Arial" w:hAnsi="Times New Roman" w:cs="Arial"/>
          <w:i/>
          <w:iCs/>
          <w:sz w:val="24"/>
          <w:szCs w:val="24"/>
          <w:lang w:eastAsia="ru-RU"/>
        </w:rPr>
        <w:t>Форма 1</w:t>
      </w:r>
    </w:p>
    <w:p w:rsidR="004D4DFA" w:rsidRPr="00C44841" w:rsidRDefault="004D4DFA" w:rsidP="004D4DFA">
      <w:pPr>
        <w:spacing w:after="0" w:line="240" w:lineRule="auto"/>
        <w:jc w:val="both"/>
        <w:rPr>
          <w:rFonts w:ascii="Times New Roman" w:eastAsia="Arial" w:hAnsi="Times New Roman" w:cs="Arial"/>
          <w:sz w:val="20"/>
          <w:szCs w:val="20"/>
          <w:lang w:eastAsia="ru-RU"/>
        </w:rPr>
      </w:pP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Довідка</w:t>
      </w: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про наявність в учасника досвіду виконання аналогічного (аналогічних) за предметом закупівлі договору (договорів)</w:t>
      </w:r>
    </w:p>
    <w:p w:rsidR="004D4DFA" w:rsidRPr="00C44841" w:rsidRDefault="004D4DFA" w:rsidP="004D4DFA">
      <w:pPr>
        <w:spacing w:after="0" w:line="240" w:lineRule="auto"/>
        <w:jc w:val="center"/>
        <w:rPr>
          <w:rFonts w:ascii="Times New Roman" w:eastAsia="Arial" w:hAnsi="Times New Roman" w:cs="Arial"/>
          <w:sz w:val="20"/>
          <w:szCs w:val="20"/>
          <w:lang w:eastAsia="ru-RU"/>
        </w:rPr>
      </w:pPr>
    </w:p>
    <w:p w:rsidR="004D4DFA" w:rsidRPr="00C44841" w:rsidRDefault="004D4DFA" w:rsidP="004D4DFA">
      <w:pPr>
        <w:spacing w:after="0" w:line="240" w:lineRule="auto"/>
        <w:jc w:val="both"/>
        <w:rPr>
          <w:rFonts w:ascii="Times New Roman" w:eastAsia="Arial" w:hAnsi="Times New Roman" w:cs="Arial"/>
          <w:sz w:val="20"/>
          <w:szCs w:val="20"/>
          <w:lang w:eastAsia="ru-RU"/>
        </w:rPr>
      </w:pPr>
      <w:r w:rsidRPr="00C44841">
        <w:rPr>
          <w:rFonts w:ascii="Times New Roman" w:eastAsia="Arial" w:hAnsi="Times New Roman" w:cs="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D4DFA" w:rsidRPr="00C44841" w:rsidRDefault="004D4DFA" w:rsidP="004D4DFA">
      <w:pPr>
        <w:spacing w:after="0" w:line="240" w:lineRule="auto"/>
        <w:jc w:val="both"/>
        <w:rPr>
          <w:rFonts w:ascii="Times New Roman" w:eastAsia="Arial" w:hAnsi="Times New Roman"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79"/>
        <w:gridCol w:w="2977"/>
        <w:gridCol w:w="2551"/>
      </w:tblGrid>
      <w:tr w:rsidR="004D4DFA" w:rsidRPr="00C44841" w:rsidTr="00B3528F">
        <w:tc>
          <w:tcPr>
            <w:tcW w:w="592"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w:t>
            </w:r>
          </w:p>
        </w:tc>
        <w:tc>
          <w:tcPr>
            <w:tcW w:w="2979"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Найменування замовника за договором</w:t>
            </w:r>
          </w:p>
        </w:tc>
        <w:tc>
          <w:tcPr>
            <w:tcW w:w="2977"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Номер, дата договору та предмет договору</w:t>
            </w:r>
          </w:p>
        </w:tc>
        <w:tc>
          <w:tcPr>
            <w:tcW w:w="2551" w:type="dxa"/>
            <w:shd w:val="clear" w:color="auto" w:fill="C5E0B3" w:themeFill="accent6" w:themeFillTint="66"/>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Документ(и), що підтверджують виконання договору</w:t>
            </w: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rPr>
          <w:trHeight w:val="53"/>
        </w:trPr>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bl>
    <w:p w:rsidR="00C44841" w:rsidRPr="00C44841" w:rsidRDefault="00C44841" w:rsidP="00C44841">
      <w:pPr>
        <w:jc w:val="both"/>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841" w:rsidRPr="00C44841" w:rsidRDefault="00C44841" w:rsidP="00C44841">
      <w:pPr>
        <w:shd w:val="clear" w:color="auto" w:fill="FFFFFF"/>
        <w:spacing w:after="0" w:line="240" w:lineRule="auto"/>
        <w:jc w:val="center"/>
        <w:rPr>
          <w:rFonts w:ascii="Times New Roman" w:eastAsia="Times New Roman" w:hAnsi="Times New Roman" w:cs="Arial"/>
          <w:b/>
          <w:color w:val="000000"/>
          <w:sz w:val="28"/>
          <w:szCs w:val="28"/>
          <w:lang w:eastAsia="ru-RU"/>
        </w:rPr>
      </w:pPr>
      <w:r w:rsidRPr="00C44841">
        <w:rPr>
          <w:rFonts w:ascii="Times New Roman" w:eastAsia="Times New Roman" w:hAnsi="Times New Roman" w:cs="Arial"/>
          <w:b/>
          <w:color w:val="000000"/>
          <w:sz w:val="28"/>
          <w:szCs w:val="28"/>
          <w:lang w:eastAsia="ru-RU"/>
        </w:rPr>
        <w:t xml:space="preserve">Інша інформація встановлена відповідно до законодавства (для УЧАСНИКІВ </w:t>
      </w:r>
      <w:r w:rsidRPr="00C44841">
        <w:rPr>
          <w:rFonts w:ascii="Times New Roman" w:eastAsia="Times New Roman" w:hAnsi="Times New Roman" w:cs="Arial"/>
          <w:b/>
          <w:sz w:val="28"/>
          <w:szCs w:val="28"/>
          <w:lang w:eastAsia="ru-RU"/>
        </w:rPr>
        <w:t>—</w:t>
      </w:r>
      <w:r w:rsidRPr="00C44841">
        <w:rPr>
          <w:rFonts w:ascii="Times New Roman" w:eastAsia="Times New Roman" w:hAnsi="Times New Roman" w:cs="Arial"/>
          <w:b/>
          <w:color w:val="000000"/>
          <w:sz w:val="28"/>
          <w:szCs w:val="28"/>
          <w:lang w:eastAsia="ru-RU"/>
        </w:rPr>
        <w:t xml:space="preserve"> юридичних осіб, фізичних осіб та фізичних осіб</w:t>
      </w:r>
      <w:r w:rsidRPr="00C44841">
        <w:rPr>
          <w:rFonts w:ascii="Times New Roman" w:eastAsia="Times New Roman" w:hAnsi="Times New Roman" w:cs="Arial"/>
          <w:b/>
          <w:sz w:val="28"/>
          <w:szCs w:val="28"/>
          <w:lang w:eastAsia="ru-RU"/>
        </w:rPr>
        <w:t xml:space="preserve"> — </w:t>
      </w:r>
      <w:r w:rsidRPr="00C44841">
        <w:rPr>
          <w:rFonts w:ascii="Times New Roman" w:eastAsia="Times New Roman" w:hAnsi="Times New Roman" w:cs="Arial"/>
          <w:b/>
          <w:color w:val="000000"/>
          <w:sz w:val="28"/>
          <w:szCs w:val="28"/>
          <w:lang w:eastAsia="ru-RU"/>
        </w:rPr>
        <w:t>підприємців).</w:t>
      </w:r>
    </w:p>
    <w:p w:rsidR="00C44841" w:rsidRPr="00C44841" w:rsidRDefault="00C44841" w:rsidP="00C44841">
      <w:pPr>
        <w:shd w:val="clear" w:color="auto" w:fill="FFFFFF"/>
        <w:spacing w:after="0" w:line="240" w:lineRule="auto"/>
        <w:rPr>
          <w:rFonts w:ascii="Times New Roman" w:eastAsia="Times New Roman" w:hAnsi="Times New Roman" w:cs="Arial"/>
          <w:lang w:eastAsia="ru-RU"/>
        </w:rPr>
      </w:pPr>
    </w:p>
    <w:tbl>
      <w:tblPr>
        <w:tblW w:w="9813" w:type="dxa"/>
        <w:tblInd w:w="-294" w:type="dxa"/>
        <w:tblLayout w:type="fixed"/>
        <w:tblLook w:val="0400" w:firstRow="0" w:lastRow="0" w:firstColumn="0" w:lastColumn="0" w:noHBand="0" w:noVBand="1"/>
      </w:tblPr>
      <w:tblGrid>
        <w:gridCol w:w="594"/>
        <w:gridCol w:w="9219"/>
      </w:tblGrid>
      <w:tr w:rsidR="00C44841" w:rsidRPr="00C44841" w:rsidTr="004D4DFA">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b/>
                <w:color w:val="000000"/>
                <w:lang w:eastAsia="ru-RU"/>
              </w:rPr>
              <w:t>Інші документи від Учасника:</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Якщо тендерна пропозиція подається не керівником учасника, зазначеним у Єдиному державному реєстр</w:t>
            </w:r>
            <w:r w:rsidR="004D4DFA">
              <w:rPr>
                <w:rFonts w:ascii="Times New Roman" w:eastAsia="Times New Roman" w:hAnsi="Times New Roman" w:cs="Arial"/>
                <w:color w:val="000000"/>
                <w:sz w:val="24"/>
                <w:szCs w:val="24"/>
                <w:lang w:eastAsia="ru-RU"/>
              </w:rPr>
              <w:t>і юридичних осіб, фізичних осіб-</w:t>
            </w:r>
            <w:r w:rsidRPr="00C44841">
              <w:rPr>
                <w:rFonts w:ascii="Times New Roman" w:eastAsia="Times New Roman" w:hAnsi="Times New Roman" w:cs="Arial"/>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44841" w:rsidRPr="00C44841" w:rsidTr="00FA46F0">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Статут або інший установчий документ в останній редакції;</w:t>
            </w:r>
          </w:p>
        </w:tc>
      </w:tr>
      <w:tr w:rsidR="00C44841" w:rsidRPr="00C44841" w:rsidTr="004D4DFA">
        <w:trPr>
          <w:trHeight w:val="4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Витяг з Єдиного державного реєстру юридичних осіб, фізичних осіб-підприємців та громадських формувань;</w:t>
            </w:r>
          </w:p>
        </w:tc>
      </w:tr>
      <w:tr w:rsidR="00C44841" w:rsidRPr="00C44841" w:rsidTr="00FA46F0">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jc w:val="both"/>
              <w:rPr>
                <w:rFonts w:ascii="Times New Roman" w:eastAsia="Times New Roman" w:hAnsi="Times New Roman" w:cs="Arial"/>
                <w:color w:val="000000"/>
                <w:sz w:val="24"/>
                <w:szCs w:val="24"/>
                <w:lang w:val="ru" w:eastAsia="ru-RU"/>
              </w:rPr>
            </w:pPr>
            <w:r w:rsidRPr="00C44841">
              <w:rPr>
                <w:rFonts w:ascii="Times New Roman" w:eastAsia="Times New Roman" w:hAnsi="Times New Roman" w:cs="Arial"/>
                <w:sz w:val="24"/>
                <w:szCs w:val="24"/>
                <w:lang w:eastAsia="ru-RU"/>
              </w:rPr>
              <w:t>Ф</w:t>
            </w:r>
            <w:proofErr w:type="spellStart"/>
            <w:r w:rsidRPr="00C44841">
              <w:rPr>
                <w:rFonts w:ascii="Times New Roman" w:eastAsia="Times New Roman" w:hAnsi="Times New Roman" w:cs="Arial"/>
                <w:sz w:val="24"/>
                <w:szCs w:val="24"/>
                <w:lang w:val="ru" w:eastAsia="ru-RU"/>
              </w:rPr>
              <w:t>орма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Тендерна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пропозиція</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згідно</w:t>
            </w:r>
            <w:proofErr w:type="spellEnd"/>
            <w:r w:rsidRPr="00C44841">
              <w:rPr>
                <w:rFonts w:ascii="Times New Roman" w:eastAsia="Times New Roman" w:hAnsi="Times New Roman" w:cs="Arial"/>
                <w:sz w:val="24"/>
                <w:szCs w:val="24"/>
                <w:lang w:val="ru" w:eastAsia="ru-RU"/>
              </w:rPr>
              <w:t xml:space="preserve"> </w:t>
            </w:r>
            <w:proofErr w:type="spellStart"/>
            <w:r w:rsidRPr="00476EF2">
              <w:rPr>
                <w:rFonts w:ascii="Times New Roman" w:eastAsia="Times New Roman" w:hAnsi="Times New Roman" w:cs="Arial"/>
                <w:sz w:val="24"/>
                <w:szCs w:val="24"/>
                <w:lang w:val="ru" w:eastAsia="ru-RU"/>
              </w:rPr>
              <w:t>Додатку</w:t>
            </w:r>
            <w:proofErr w:type="spellEnd"/>
            <w:r w:rsidRPr="00476EF2">
              <w:rPr>
                <w:rFonts w:ascii="Times New Roman" w:eastAsia="Times New Roman" w:hAnsi="Times New Roman" w:cs="Arial"/>
                <w:sz w:val="24"/>
                <w:szCs w:val="24"/>
                <w:lang w:val="ru" w:eastAsia="ru-RU"/>
              </w:rPr>
              <w:t xml:space="preserve"> </w:t>
            </w:r>
            <w:r w:rsidRPr="00476EF2">
              <w:rPr>
                <w:rFonts w:ascii="Times New Roman" w:eastAsia="Times New Roman" w:hAnsi="Times New Roman" w:cs="Arial"/>
                <w:sz w:val="24"/>
                <w:szCs w:val="24"/>
                <w:lang w:eastAsia="ru-RU"/>
              </w:rPr>
              <w:t>5</w:t>
            </w:r>
            <w:r w:rsidRPr="00476EF2">
              <w:rPr>
                <w:rFonts w:ascii="Times New Roman" w:eastAsia="Times New Roman" w:hAnsi="Times New Roman" w:cs="Arial"/>
                <w:sz w:val="24"/>
                <w:szCs w:val="24"/>
                <w:lang w:val="ru" w:eastAsia="ru-RU"/>
              </w:rPr>
              <w:t>;</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Arial" w:eastAsia="Arial" w:hAnsi="Arial"/>
                <w:sz w:val="24"/>
                <w:szCs w:val="24"/>
                <w:lang w:eastAsia="ru-RU"/>
              </w:rPr>
            </w:pPr>
            <w:r w:rsidRPr="00C44841">
              <w:rPr>
                <w:rFonts w:ascii="Times New Roman" w:eastAsia="Arial" w:hAnsi="Times New Roman" w:cs="Arial"/>
                <w:color w:val="000000"/>
                <w:sz w:val="24"/>
                <w:szCs w:val="24"/>
                <w:lang w:eastAsia="ru-RU"/>
              </w:rPr>
              <w:t xml:space="preserve">Відомості про учасника, </w:t>
            </w:r>
            <w:r w:rsidRPr="00476EF2">
              <w:rPr>
                <w:rFonts w:ascii="Times New Roman" w:eastAsia="Arial" w:hAnsi="Times New Roman" w:cs="Arial"/>
                <w:color w:val="000000"/>
                <w:sz w:val="24"/>
                <w:szCs w:val="24"/>
                <w:lang w:eastAsia="ru-RU"/>
              </w:rPr>
              <w:t>згідно Додаток 6;</w:t>
            </w:r>
          </w:p>
        </w:tc>
      </w:tr>
      <w:tr w:rsidR="00C44841" w:rsidRPr="00C44841" w:rsidTr="00FA46F0">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 xml:space="preserve">Лист-згоду щодо дозволу на обробку персональних даних, </w:t>
            </w:r>
            <w:r w:rsidRPr="00476EF2">
              <w:rPr>
                <w:rFonts w:ascii="Times New Roman" w:eastAsia="Arial" w:hAnsi="Times New Roman" w:cs="Arial"/>
                <w:color w:val="000000"/>
                <w:sz w:val="24"/>
                <w:szCs w:val="24"/>
                <w:lang w:eastAsia="ru-RU"/>
              </w:rPr>
              <w:t>згідно Додаток 7;</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4D4DFA">
            <w:pPr>
              <w:widowControl w:val="0"/>
              <w:pBdr>
                <w:top w:val="nil"/>
                <w:left w:val="nil"/>
                <w:bottom w:val="nil"/>
                <w:right w:val="nil"/>
                <w:between w:val="nil"/>
              </w:pBdr>
              <w:spacing w:after="0" w:line="276" w:lineRule="auto"/>
              <w:ind w:hanging="21"/>
              <w:jc w:val="both"/>
              <w:rPr>
                <w:rFonts w:ascii="Times New Roman" w:eastAsia="Arial"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w:t>
            </w:r>
            <w:r w:rsidRPr="00476EF2">
              <w:rPr>
                <w:rFonts w:ascii="Times New Roman" w:eastAsia="Times New Roman" w:hAnsi="Times New Roman" w:cs="Arial"/>
                <w:color w:val="000000"/>
                <w:sz w:val="24"/>
                <w:szCs w:val="24"/>
                <w:lang w:eastAsia="ru-RU"/>
              </w:rPr>
              <w:t>Додатку 3;</w:t>
            </w:r>
          </w:p>
        </w:tc>
      </w:tr>
      <w:tr w:rsidR="00C44841" w:rsidRPr="00C44841" w:rsidTr="00FA46F0">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spacing w:after="0" w:line="240" w:lineRule="auto"/>
              <w:ind w:left="34" w:right="113"/>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sz w:val="24"/>
                <w:szCs w:val="24"/>
                <w:lang w:eastAsia="ru-RU"/>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right="120" w:hanging="20"/>
              <w:jc w:val="both"/>
              <w:rPr>
                <w:rFonts w:ascii="Times New Roman" w:eastAsia="Times New Roman" w:hAnsi="Times New Roman" w:cs="Arial"/>
                <w:sz w:val="24"/>
                <w:szCs w:val="24"/>
                <w:lang w:val="ru" w:eastAsia="ru-RU"/>
              </w:rPr>
            </w:pPr>
            <w:r w:rsidRPr="00C44841">
              <w:rPr>
                <w:rFonts w:ascii="Times New Roman" w:eastAsia="Times New Roman" w:hAnsi="Times New Roman" w:cs="Arial"/>
                <w:color w:val="000000"/>
                <w:sz w:val="24"/>
                <w:szCs w:val="24"/>
                <w:lang w:eastAsia="ru-RU"/>
              </w:rPr>
              <w:t>Достовірна інформація у вигляді довідки довільної форми,</w:t>
            </w:r>
            <w:r w:rsidRPr="00C44841">
              <w:rPr>
                <w:rFonts w:ascii="Times New Roman" w:eastAsia="Times New Roman" w:hAnsi="Times New Roman" w:cs="Arial"/>
                <w:b/>
                <w:color w:val="000000"/>
                <w:sz w:val="24"/>
                <w:szCs w:val="24"/>
                <w:lang w:eastAsia="ru-RU"/>
              </w:rPr>
              <w:t xml:space="preserve"> </w:t>
            </w:r>
            <w:r w:rsidRPr="00C44841">
              <w:rPr>
                <w:rFonts w:ascii="Times New Roman" w:eastAsia="Times New Roman" w:hAnsi="Times New Roman" w:cs="Arial"/>
                <w:sz w:val="24"/>
                <w:szCs w:val="24"/>
                <w:lang w:eastAsia="ru-RU"/>
              </w:rPr>
              <w:t>у</w:t>
            </w:r>
            <w:r w:rsidRPr="00C44841">
              <w:rPr>
                <w:rFonts w:ascii="Times New Roman" w:eastAsia="Times New Roman" w:hAnsi="Times New Roman" w:cs="Arial"/>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C44841">
              <w:rPr>
                <w:rFonts w:ascii="Times New Roman" w:eastAsia="Times New Roman" w:hAnsi="Times New Roman" w:cs="Arial"/>
                <w:i/>
                <w:color w:val="000000"/>
                <w:sz w:val="24"/>
                <w:szCs w:val="24"/>
                <w:lang w:val="ru" w:eastAsia="ru-RU"/>
              </w:rPr>
              <w:t>Замість</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довідки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довільної</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форми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учасник</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може</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надати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чинну</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ліцензію</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або</w:t>
            </w:r>
            <w:proofErr w:type="spellEnd"/>
            <w:r w:rsidRPr="00C44841">
              <w:rPr>
                <w:rFonts w:ascii="Times New Roman" w:eastAsia="Times New Roman" w:hAnsi="Times New Roman" w:cs="Arial"/>
                <w:i/>
                <w:color w:val="000000"/>
                <w:sz w:val="24"/>
                <w:szCs w:val="24"/>
                <w:lang w:val="ru" w:eastAsia="ru-RU"/>
              </w:rPr>
              <w:t xml:space="preserve"> документ </w:t>
            </w:r>
            <w:proofErr w:type="spellStart"/>
            <w:r w:rsidRPr="00C44841">
              <w:rPr>
                <w:rFonts w:ascii="Times New Roman" w:eastAsia="Times New Roman" w:hAnsi="Times New Roman" w:cs="Arial"/>
                <w:i/>
                <w:color w:val="000000"/>
                <w:sz w:val="24"/>
                <w:szCs w:val="24"/>
                <w:lang w:val="ru" w:eastAsia="ru-RU"/>
              </w:rPr>
              <w:t>дозвільного</w:t>
            </w:r>
            <w:proofErr w:type="spellEnd"/>
            <w:r w:rsidRPr="00C44841">
              <w:rPr>
                <w:rFonts w:ascii="Times New Roman" w:eastAsia="Times New Roman" w:hAnsi="Times New Roman" w:cs="Arial"/>
                <w:i/>
                <w:color w:val="000000"/>
                <w:sz w:val="24"/>
                <w:szCs w:val="24"/>
                <w:lang w:val="ru" w:eastAsia="ru-RU"/>
              </w:rPr>
              <w:t xml:space="preserve"> характеру.</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20" w:right="120" w:hanging="20"/>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C44841">
              <w:rPr>
                <w:rFonts w:ascii="Times New Roman" w:eastAsia="Times New Roman" w:hAnsi="Times New Roman" w:cs="Arial"/>
                <w:color w:val="000000"/>
                <w:sz w:val="24"/>
                <w:szCs w:val="24"/>
                <w:lang w:eastAsia="ru-RU"/>
              </w:rPr>
              <w:t>бенефіціар</w:t>
            </w:r>
            <w:r w:rsidR="004D4DFA">
              <w:rPr>
                <w:rFonts w:ascii="Times New Roman" w:eastAsia="Times New Roman" w:hAnsi="Times New Roman" w:cs="Arial"/>
                <w:color w:val="000000"/>
                <w:sz w:val="24"/>
                <w:szCs w:val="24"/>
                <w:lang w:eastAsia="ru-RU"/>
              </w:rPr>
              <w:t>ного</w:t>
            </w:r>
            <w:proofErr w:type="spellEnd"/>
            <w:r w:rsidR="004D4DFA">
              <w:rPr>
                <w:rFonts w:ascii="Times New Roman" w:eastAsia="Times New Roman" w:hAnsi="Times New Roman" w:cs="Arial"/>
                <w:color w:val="000000"/>
                <w:sz w:val="24"/>
                <w:szCs w:val="24"/>
                <w:lang w:eastAsia="ru-RU"/>
              </w:rPr>
              <w:t xml:space="preserve"> </w:t>
            </w:r>
            <w:r w:rsidRPr="00C44841">
              <w:rPr>
                <w:rFonts w:ascii="Times New Roman" w:eastAsia="Times New Roman" w:hAnsi="Times New Roman" w:cs="Arial"/>
                <w:color w:val="000000"/>
                <w:sz w:val="24"/>
                <w:szCs w:val="24"/>
                <w:lang w:eastAsia="ru-RU"/>
              </w:rPr>
              <w:t>власника учасника, зокрема: назва юридичної особи, що є засновником учасника, її місцезнаходження та країна реєстрації; прізвище, ім’я по</w:t>
            </w:r>
            <w:r w:rsidRPr="00C44841">
              <w:rPr>
                <w:rFonts w:ascii="Times New Roman" w:eastAsia="Times New Roman" w:hAnsi="Times New Roman" w:cs="Arial"/>
                <w:sz w:val="24"/>
                <w:szCs w:val="24"/>
                <w:lang w:eastAsia="ru-RU"/>
              </w:rPr>
              <w:t xml:space="preserve"> </w:t>
            </w:r>
            <w:r w:rsidRPr="00C44841">
              <w:rPr>
                <w:rFonts w:ascii="Times New Roman" w:eastAsia="Times New Roman" w:hAnsi="Times New Roman" w:cs="Arial"/>
                <w:color w:val="000000"/>
                <w:sz w:val="24"/>
                <w:szCs w:val="24"/>
                <w:lang w:eastAsia="ru-RU"/>
              </w:rPr>
              <w:t xml:space="preserve">батькові засновника та/або кінцевого </w:t>
            </w:r>
            <w:proofErr w:type="spellStart"/>
            <w:r w:rsidRPr="00C44841">
              <w:rPr>
                <w:rFonts w:ascii="Times New Roman" w:eastAsia="Times New Roman" w:hAnsi="Times New Roman" w:cs="Arial"/>
                <w:color w:val="000000"/>
                <w:sz w:val="24"/>
                <w:szCs w:val="24"/>
                <w:lang w:eastAsia="ru-RU"/>
              </w:rPr>
              <w:t>бенефіціарного</w:t>
            </w:r>
            <w:proofErr w:type="spellEnd"/>
            <w:r w:rsidRPr="00C44841">
              <w:rPr>
                <w:rFonts w:ascii="Times New Roman" w:eastAsia="Times New Roman" w:hAnsi="Times New Roman" w:cs="Arial"/>
                <w:color w:val="000000"/>
                <w:sz w:val="24"/>
                <w:szCs w:val="24"/>
                <w:lang w:eastAsia="ru-RU"/>
              </w:rPr>
              <w:t xml:space="preserve"> власника, адреса його </w:t>
            </w:r>
            <w:r w:rsidRPr="00C44841">
              <w:rPr>
                <w:rFonts w:ascii="Times New Roman" w:eastAsia="Times New Roman" w:hAnsi="Times New Roman" w:cs="Arial"/>
                <w:sz w:val="24"/>
                <w:szCs w:val="24"/>
                <w:lang w:eastAsia="ru-RU"/>
              </w:rPr>
              <w:t>місця проживання</w:t>
            </w:r>
            <w:r w:rsidRPr="00C44841">
              <w:rPr>
                <w:rFonts w:ascii="Times New Roman" w:eastAsia="Times New Roman" w:hAnsi="Times New Roman" w:cs="Arial"/>
                <w:color w:val="000000"/>
                <w:sz w:val="24"/>
                <w:szCs w:val="24"/>
                <w:lang w:eastAsia="ru-RU"/>
              </w:rPr>
              <w:t xml:space="preserve"> та громадянство.</w:t>
            </w:r>
          </w:p>
          <w:p w:rsidR="00C44841" w:rsidRPr="00C44841" w:rsidRDefault="00C44841" w:rsidP="004D4DFA">
            <w:pPr>
              <w:spacing w:after="0" w:line="240" w:lineRule="auto"/>
              <w:ind w:left="100" w:right="120" w:firstLine="477"/>
              <w:jc w:val="both"/>
              <w:rPr>
                <w:rFonts w:ascii="Times New Roman" w:eastAsia="Times New Roman" w:hAnsi="Times New Roman" w:cs="Arial"/>
                <w:sz w:val="24"/>
                <w:szCs w:val="24"/>
                <w:lang w:eastAsia="ru-RU"/>
              </w:rPr>
            </w:pPr>
            <w:r w:rsidRPr="00C44841">
              <w:rPr>
                <w:rFonts w:ascii="Times New Roman" w:eastAsia="Times New Roman" w:hAnsi="Times New Roman" w:cs="Arial"/>
                <w:i/>
                <w:color w:val="000000"/>
                <w:sz w:val="24"/>
                <w:szCs w:val="24"/>
                <w:lang w:eastAsia="ru-RU"/>
              </w:rPr>
              <w:t>Зазначена довідка надається лише учасниками юридичними особами та лише в період, коли Єдиний державний реєст</w:t>
            </w:r>
            <w:r w:rsidR="004D4DFA">
              <w:rPr>
                <w:rFonts w:ascii="Times New Roman" w:eastAsia="Times New Roman" w:hAnsi="Times New Roman" w:cs="Arial"/>
                <w:i/>
                <w:color w:val="000000"/>
                <w:sz w:val="24"/>
                <w:szCs w:val="24"/>
                <w:lang w:eastAsia="ru-RU"/>
              </w:rPr>
              <w:t>р юридичних осіб, фізичних осіб-</w:t>
            </w:r>
            <w:r w:rsidRPr="00C44841">
              <w:rPr>
                <w:rFonts w:ascii="Times New Roman" w:eastAsia="Times New Roman" w:hAnsi="Times New Roman" w:cs="Arial"/>
                <w:i/>
                <w:color w:val="000000"/>
                <w:sz w:val="24"/>
                <w:szCs w:val="24"/>
                <w:lang w:eastAsia="ru-RU"/>
              </w:rPr>
              <w:t xml:space="preserve">підприємців та громадських формувань не функціонує. </w:t>
            </w:r>
            <w:r w:rsidRPr="00C44841">
              <w:rPr>
                <w:rFonts w:ascii="Times New Roman" w:eastAsia="Times New Roman" w:hAnsi="Times New Roman" w:cs="Arial"/>
                <w:i/>
                <w:color w:val="000000"/>
                <w:sz w:val="24"/>
                <w:szCs w:val="24"/>
                <w:u w:val="single"/>
                <w:lang w:eastAsia="ru-RU"/>
              </w:rPr>
              <w:t xml:space="preserve">Інформація про кінцевого </w:t>
            </w:r>
            <w:proofErr w:type="spellStart"/>
            <w:r w:rsidRPr="00C44841">
              <w:rPr>
                <w:rFonts w:ascii="Times New Roman" w:eastAsia="Times New Roman" w:hAnsi="Times New Roman" w:cs="Arial"/>
                <w:i/>
                <w:color w:val="000000"/>
                <w:sz w:val="24"/>
                <w:szCs w:val="24"/>
                <w:u w:val="single"/>
                <w:lang w:eastAsia="ru-RU"/>
              </w:rPr>
              <w:t>бенефіціарного</w:t>
            </w:r>
            <w:proofErr w:type="spellEnd"/>
            <w:r w:rsidRPr="00C44841">
              <w:rPr>
                <w:rFonts w:ascii="Times New Roman" w:eastAsia="Times New Roman" w:hAnsi="Times New Roman" w:cs="Arial"/>
                <w:i/>
                <w:color w:val="000000"/>
                <w:sz w:val="24"/>
                <w:szCs w:val="24"/>
                <w:u w:val="single"/>
                <w:lang w:eastAsia="ru-RU"/>
              </w:rPr>
              <w:t xml:space="preserve"> власника зазначається </w:t>
            </w:r>
            <w:r w:rsidR="004D4DFA">
              <w:rPr>
                <w:rFonts w:ascii="Times New Roman" w:eastAsia="Times New Roman" w:hAnsi="Times New Roman" w:cs="Arial"/>
                <w:i/>
                <w:color w:val="000000"/>
                <w:sz w:val="24"/>
                <w:szCs w:val="24"/>
                <w:u w:val="single"/>
                <w:lang w:eastAsia="ru-RU"/>
              </w:rPr>
              <w:t xml:space="preserve">в довідці лише учасниками - </w:t>
            </w:r>
            <w:r w:rsidRPr="00C44841">
              <w:rPr>
                <w:rFonts w:ascii="Times New Roman" w:eastAsia="Times New Roman" w:hAnsi="Times New Roman" w:cs="Arial"/>
                <w:i/>
                <w:color w:val="000000"/>
                <w:sz w:val="24"/>
                <w:szCs w:val="24"/>
                <w:u w:val="single"/>
                <w:lang w:eastAsia="ru-RU"/>
              </w:rPr>
              <w:t>юридичними особами</w:t>
            </w:r>
            <w:r w:rsidRPr="00C44841">
              <w:rPr>
                <w:rFonts w:ascii="Times New Roman" w:eastAsia="Times New Roman" w:hAnsi="Times New Roman" w:cs="Arial"/>
                <w:i/>
                <w:color w:val="000000"/>
                <w:sz w:val="24"/>
                <w:szCs w:val="24"/>
                <w:lang w:eastAsia="ru-RU"/>
              </w:rPr>
              <w:t xml:space="preserve">, які повинні мати таку інформацію в Єдиному державному реєстрі юридичних осіб, фізичних осіб </w:t>
            </w:r>
            <w:r w:rsidRPr="00C44841">
              <w:rPr>
                <w:rFonts w:ascii="Times New Roman" w:eastAsia="Times New Roman" w:hAnsi="Times New Roman" w:cs="Arial"/>
                <w:i/>
                <w:sz w:val="24"/>
                <w:szCs w:val="24"/>
                <w:lang w:eastAsia="ru-RU"/>
              </w:rPr>
              <w:t>—</w:t>
            </w:r>
            <w:r w:rsidRPr="00C44841">
              <w:rPr>
                <w:rFonts w:ascii="Times New Roman" w:eastAsia="Times New Roman" w:hAnsi="Times New Roman" w:cs="Arial"/>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w:t>
            </w:r>
            <w:r w:rsidR="004D4DFA">
              <w:rPr>
                <w:rFonts w:ascii="Times New Roman" w:eastAsia="Times New Roman" w:hAnsi="Times New Roman" w:cs="Arial"/>
                <w:i/>
                <w:color w:val="000000"/>
                <w:sz w:val="24"/>
                <w:szCs w:val="24"/>
                <w:lang w:eastAsia="ru-RU"/>
              </w:rPr>
              <w:t xml:space="preserve">ю юридичних осіб, фізичних осіб - </w:t>
            </w:r>
            <w:r w:rsidRPr="00C44841">
              <w:rPr>
                <w:rFonts w:ascii="Times New Roman" w:eastAsia="Times New Roman" w:hAnsi="Times New Roman" w:cs="Arial"/>
                <w:i/>
                <w:color w:val="000000"/>
                <w:sz w:val="24"/>
                <w:szCs w:val="24"/>
                <w:lang w:eastAsia="ru-RU"/>
              </w:rPr>
              <w:t>підприємців та громадських формувань».</w:t>
            </w:r>
            <w:r w:rsidRPr="00C44841">
              <w:rPr>
                <w:rFonts w:ascii="Times New Roman" w:eastAsia="Times New Roman" w:hAnsi="Times New Roman" w:cs="Arial"/>
                <w:i/>
                <w:color w:val="000000"/>
                <w:sz w:val="24"/>
                <w:szCs w:val="24"/>
                <w:lang w:val="ru" w:eastAsia="ru-RU"/>
              </w:rPr>
              <w:t> </w:t>
            </w:r>
          </w:p>
        </w:tc>
      </w:tr>
    </w:tbl>
    <w:p w:rsidR="00C44841" w:rsidRPr="00C44841" w:rsidRDefault="00C44841" w:rsidP="00C44841">
      <w:pPr>
        <w:rPr>
          <w:rFonts w:ascii="Times New Roman" w:eastAsia="Times New Roman" w:hAnsi="Times New Roman" w:cs="Times New Roman"/>
          <w:b/>
          <w:sz w:val="24"/>
          <w:szCs w:val="24"/>
          <w:highlight w:val="yellow"/>
          <w:lang w:eastAsia="ru-RU"/>
        </w:rPr>
      </w:pPr>
    </w:p>
    <w:p w:rsidR="00C44841" w:rsidRDefault="00C44841"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Pr="00C44841" w:rsidRDefault="004D4DFA" w:rsidP="00C44841">
      <w:pPr>
        <w:rPr>
          <w:rFonts w:ascii="Times New Roman" w:eastAsia="Times New Roman" w:hAnsi="Times New Roman" w:cs="Times New Roman"/>
          <w:b/>
          <w:sz w:val="24"/>
          <w:szCs w:val="24"/>
          <w:lang w:eastAsia="ru-RU"/>
        </w:rPr>
      </w:pPr>
    </w:p>
    <w:p w:rsidR="004D4DFA"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2</w:t>
      </w:r>
    </w:p>
    <w:p w:rsidR="00C44841" w:rsidRPr="00C44841"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P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C44841" w:rsidRPr="00C44841" w:rsidTr="00B3528F">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C44841">
            <w:pPr>
              <w:spacing w:after="0" w:line="276"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C44841" w:rsidRPr="00C44841" w:rsidRDefault="00C44841" w:rsidP="00B3528F">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00C44841"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00C44841"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w:t>
            </w:r>
            <w:proofErr w:type="spellStart"/>
            <w:r w:rsidR="00C44841" w:rsidRPr="00C44841">
              <w:rPr>
                <w:rFonts w:ascii="Times New Roman" w:eastAsia="Arial" w:hAnsi="Times New Roman" w:cs="Arial"/>
                <w:sz w:val="24"/>
                <w:szCs w:val="24"/>
                <w:shd w:val="clear" w:color="auto" w:fill="FFFFFF"/>
                <w:lang w:eastAsia="ru-RU"/>
              </w:rPr>
              <w:t>внесено</w:t>
            </w:r>
            <w:proofErr w:type="spellEnd"/>
            <w:r w:rsidR="00C44841" w:rsidRPr="00C44841">
              <w:rPr>
                <w:rFonts w:ascii="Times New Roman" w:eastAsia="Arial" w:hAnsi="Times New Roman" w:cs="Arial"/>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C44841" w:rsidRPr="00C44841">
              <w:rPr>
                <w:rFonts w:ascii="Times New Roman" w:eastAsia="Arial" w:hAnsi="Times New Roman" w:cs="Arial"/>
                <w:sz w:val="24"/>
                <w:szCs w:val="24"/>
                <w:shd w:val="clear" w:color="auto" w:fill="FFFFFF"/>
                <w:lang w:eastAsia="ru-RU"/>
              </w:rPr>
              <w:lastRenderedPageBreak/>
              <w:t xml:space="preserve">з корупцією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00C44841"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44841" w:rsidRPr="00C44841">
              <w:rPr>
                <w:rFonts w:ascii="Times New Roman" w:eastAsia="Arial" w:hAnsi="Times New Roman" w:cs="Arial"/>
                <w:sz w:val="24"/>
                <w:szCs w:val="24"/>
                <w:shd w:val="clear" w:color="auto" w:fill="FFFFFF"/>
                <w:lang w:eastAsia="ru-RU"/>
              </w:rPr>
              <w:t>антиконкурентних</w:t>
            </w:r>
            <w:proofErr w:type="spellEnd"/>
            <w:r w:rsidR="00C44841"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00C44841" w:rsidRPr="00C44841">
              <w:rPr>
                <w:rFonts w:ascii="Times New Roman" w:eastAsia="Arial" w:hAnsi="Times New Roman" w:cs="Arial"/>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00C44841"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00C44841" w:rsidRPr="00C44841">
              <w:rPr>
                <w:rFonts w:ascii="Times New Roman" w:eastAsia="Arial" w:hAnsi="Times New Roman" w:cs="Arial"/>
                <w:color w:val="000000"/>
                <w:sz w:val="24"/>
                <w:szCs w:val="24"/>
                <w:shd w:val="clear" w:color="auto" w:fill="FFFFFF"/>
                <w:lang w:eastAsia="ru-RU"/>
              </w:rPr>
              <w:lastRenderedPageBreak/>
              <w:t xml:space="preserve">керівником замовника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C44841">
              <w:rPr>
                <w:rFonts w:ascii="Times New Roman" w:eastAsia="Arial" w:hAnsi="Times New Roman" w:cs="Arial"/>
                <w:color w:val="000000"/>
                <w:sz w:val="24"/>
                <w:szCs w:val="24"/>
                <w:lang w:eastAsia="ru-RU"/>
              </w:rPr>
              <w:lastRenderedPageBreak/>
              <w:t>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00C44841"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00C44841"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00C44841"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00C44841" w:rsidRPr="00C44841">
              <w:rPr>
                <w:rFonts w:ascii="Times New Roman" w:eastAsia="Arial" w:hAnsi="Times New Roman" w:cs="Arial"/>
                <w:sz w:val="24"/>
                <w:szCs w:val="24"/>
                <w:lang w:eastAsia="ru-RU"/>
              </w:rPr>
              <w:t>бенефіціарний</w:t>
            </w:r>
            <w:proofErr w:type="spellEnd"/>
            <w:r w:rsidR="00C44841"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841" w:rsidRPr="00C44841">
              <w:rPr>
                <w:rFonts w:ascii="Times New Roman" w:eastAsia="Arial" w:hAnsi="Times New Roman" w:cs="Arial"/>
                <w:sz w:val="24"/>
                <w:szCs w:val="24"/>
                <w:shd w:val="clear" w:color="auto" w:fill="FFFFFF"/>
                <w:lang w:eastAsia="ru-RU"/>
              </w:rPr>
              <w:t xml:space="preserve">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C44841">
              <w:rPr>
                <w:rFonts w:ascii="Times New Roman" w:eastAsia="Arial" w:hAnsi="Times New Roman" w:cs="Arial"/>
                <w:sz w:val="24"/>
                <w:szCs w:val="24"/>
                <w:lang w:eastAsia="ru-RU"/>
              </w:rPr>
              <w:lastRenderedPageBreak/>
              <w:t>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44841"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44841">
              <w:rPr>
                <w:rFonts w:ascii="Times New Roman" w:eastAsia="Arial" w:hAnsi="Times New Roman" w:cs="Arial"/>
                <w:sz w:val="24"/>
                <w:szCs w:val="24"/>
                <w:lang w:eastAsia="ru-RU"/>
              </w:rPr>
              <w:lastRenderedPageBreak/>
              <w:t xml:space="preserve">достатнім, учаснику процедури закупівлі не може бути відмовлено в участі в процедурі закупівлі </w:t>
            </w:r>
            <w:r w:rsidRPr="00C44841">
              <w:rPr>
                <w:rFonts w:ascii="Times New Roman" w:eastAsia="Arial" w:hAnsi="Times New Roman" w:cs="Arial"/>
                <w:i/>
                <w:iCs/>
                <w:sz w:val="24"/>
                <w:szCs w:val="24"/>
                <w:lang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D6223" w:rsidRDefault="00C44841" w:rsidP="00B3528F">
            <w:pPr>
              <w:spacing w:after="0" w:line="240" w:lineRule="auto"/>
              <w:rPr>
                <w:rFonts w:ascii="Times New Roman" w:eastAsia="Arial" w:hAnsi="Times New Roman" w:cs="Arial"/>
                <w:sz w:val="24"/>
                <w:szCs w:val="24"/>
              </w:rPr>
            </w:pPr>
            <w:r w:rsidRPr="00C44841">
              <w:rPr>
                <w:rFonts w:ascii="Times New Roman" w:eastAsia="Arial" w:hAnsi="Times New Roman" w:cs="Arial"/>
                <w:sz w:val="24"/>
                <w:szCs w:val="24"/>
                <w:lang w:eastAsia="ru-RU"/>
              </w:rPr>
              <w:lastRenderedPageBreak/>
              <w:t>Учасник процедури закупівлі має надати:</w:t>
            </w:r>
          </w:p>
          <w:p w:rsidR="00C44841" w:rsidRPr="00C44841" w:rsidRDefault="007D6223" w:rsidP="00B3528F">
            <w:pPr>
              <w:spacing w:after="0" w:line="240" w:lineRule="auto"/>
              <w:rPr>
                <w:rFonts w:ascii="Times New Roman" w:eastAsia="Arial" w:hAnsi="Times New Roman" w:cs="Arial"/>
                <w:sz w:val="24"/>
                <w:szCs w:val="24"/>
              </w:rPr>
            </w:pPr>
            <w:r>
              <w:rPr>
                <w:rFonts w:ascii="Times New Roman" w:eastAsia="Arial" w:hAnsi="Times New Roman" w:cs="Arial"/>
                <w:sz w:val="24"/>
                <w:szCs w:val="24"/>
              </w:rPr>
              <w:t xml:space="preserve">- </w:t>
            </w:r>
            <w:r w:rsidR="00C44841" w:rsidRPr="00C44841">
              <w:rPr>
                <w:rFonts w:ascii="Times New Roman" w:eastAsia="Arial" w:hAnsi="Times New Roman" w:cs="Arial"/>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ind w:left="50"/>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або </w:t>
            </w: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що перебуває в обставинах, зазначених в абзаці 14 пункту 47 </w:t>
            </w:r>
            <w:proofErr w:type="spellStart"/>
            <w:r w:rsidRPr="00C44841">
              <w:rPr>
                <w:rFonts w:ascii="Times New Roman" w:eastAsia="Arial" w:hAnsi="Times New Roman" w:cs="Arial"/>
                <w:sz w:val="24"/>
                <w:szCs w:val="24"/>
                <w:lang w:eastAsia="ru-RU"/>
              </w:rPr>
              <w:t>Особливсотей</w:t>
            </w:r>
            <w:proofErr w:type="spellEnd"/>
            <w:r w:rsidRPr="00C44841">
              <w:rPr>
                <w:rFonts w:ascii="Times New Roman" w:eastAsia="Arial" w:hAnsi="Times New Roman" w:cs="Arial"/>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або</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4841" w:rsidRPr="00C44841" w:rsidRDefault="00C44841" w:rsidP="00B3528F">
      <w:pPr>
        <w:spacing w:after="0" w:line="240" w:lineRule="auto"/>
        <w:jc w:val="center"/>
        <w:rPr>
          <w:rFonts w:ascii="Times New Roman" w:eastAsia="Arial" w:hAnsi="Times New Roman" w:cs="Arial"/>
          <w:b/>
          <w:bCs/>
          <w:sz w:val="24"/>
          <w:szCs w:val="24"/>
        </w:rPr>
      </w:pP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_____________</w:t>
      </w: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44841" w:rsidRPr="00C44841" w:rsidRDefault="00C44841" w:rsidP="00C44841">
      <w:pPr>
        <w:spacing w:after="0" w:line="276" w:lineRule="auto"/>
        <w:jc w:val="both"/>
        <w:rPr>
          <w:rFonts w:ascii="Times New Roman" w:eastAsia="Arial" w:hAnsi="Times New Roman" w:cs="Arial"/>
          <w:sz w:val="24"/>
          <w:szCs w:val="24"/>
          <w:lang w:eastAsia="ru-RU"/>
        </w:rPr>
      </w:pPr>
    </w:p>
    <w:p w:rsidR="00C44841" w:rsidRPr="00C44841" w:rsidRDefault="00C44841" w:rsidP="007D6223">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t xml:space="preserve">** </w:t>
      </w:r>
      <w:r w:rsidRPr="00C44841">
        <w:rPr>
          <w:rFonts w:ascii="Times New Roman" w:eastAsia="Arial" w:hAnsi="Times New Roman" w:cs="Arial"/>
          <w:sz w:val="24"/>
          <w:szCs w:val="24"/>
          <w:lang w:eastAsia="ru-RU"/>
        </w:rPr>
        <w:t xml:space="preserve">Під час розгляду тендерної пропозиції учасника замовник самостійно відповідно </w:t>
      </w:r>
      <w:proofErr w:type="gramStart"/>
      <w:r w:rsidR="007D6223" w:rsidRPr="00C44841">
        <w:rPr>
          <w:rFonts w:ascii="Times New Roman" w:eastAsia="Arial" w:hAnsi="Times New Roman" w:cs="Arial"/>
          <w:sz w:val="24"/>
          <w:szCs w:val="24"/>
          <w:lang w:eastAsia="ru-RU"/>
        </w:rPr>
        <w:t>до пункт</w:t>
      </w:r>
      <w:r w:rsidR="007D6223">
        <w:rPr>
          <w:rFonts w:ascii="Times New Roman" w:eastAsia="Arial" w:hAnsi="Times New Roman" w:cs="Arial"/>
          <w:sz w:val="24"/>
          <w:szCs w:val="24"/>
          <w:lang w:eastAsia="ru-RU"/>
        </w:rPr>
        <w:t>у</w:t>
      </w:r>
      <w:proofErr w:type="gramEnd"/>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44841" w:rsidRPr="00C44841" w:rsidRDefault="00C44841" w:rsidP="007D6223">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4841" w:rsidRPr="00C44841" w:rsidRDefault="00C44841" w:rsidP="00C44841">
      <w:pPr>
        <w:spacing w:after="0" w:line="276" w:lineRule="auto"/>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_______________</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44841" w:rsidRPr="00C44841" w:rsidRDefault="00C44841" w:rsidP="007D6223">
      <w:pPr>
        <w:spacing w:after="0" w:line="240" w:lineRule="auto"/>
        <w:ind w:firstLine="567"/>
        <w:jc w:val="both"/>
        <w:rPr>
          <w:rFonts w:ascii="Times New Roman" w:eastAsia="Arial" w:hAnsi="Times New Roman" w:cs="Arial"/>
          <w:b/>
          <w:bCs/>
          <w:sz w:val="24"/>
          <w:szCs w:val="24"/>
          <w:lang w:eastAsia="ru-RU"/>
        </w:rPr>
      </w:pPr>
      <w:r w:rsidRPr="00C44841">
        <w:rPr>
          <w:rFonts w:ascii="Times New Roman" w:eastAsia="Arial" w:hAnsi="Times New Roman" w:cs="Arial"/>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841" w:rsidRDefault="00C44841"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547DAD" w:rsidRPr="0010254A" w:rsidRDefault="00B3528F" w:rsidP="00547DAD">
      <w:pPr>
        <w:pStyle w:val="TableParagraph"/>
        <w:widowControl/>
        <w:autoSpaceDE/>
        <w:autoSpaceDN/>
        <w:spacing w:line="259" w:lineRule="auto"/>
        <w:ind w:left="6521"/>
        <w:rPr>
          <w:rFonts w:ascii="Times New Roman" w:hAnsi="Times New Roman" w:cs="Times New Roman"/>
        </w:rPr>
      </w:pPr>
      <w:r w:rsidRPr="0010254A">
        <w:rPr>
          <w:rFonts w:ascii="Times New Roman" w:hAnsi="Times New Roman" w:cs="Times New Roman"/>
        </w:rPr>
        <w:lastRenderedPageBreak/>
        <w:t>Д</w:t>
      </w:r>
      <w:r w:rsidR="00547DAD" w:rsidRPr="0010254A">
        <w:rPr>
          <w:rFonts w:ascii="Times New Roman" w:hAnsi="Times New Roman" w:cs="Times New Roman"/>
        </w:rPr>
        <w:t>одаток №  3</w:t>
      </w:r>
    </w:p>
    <w:p w:rsidR="00547DAD" w:rsidRPr="0010254A" w:rsidRDefault="00547DAD" w:rsidP="00547DAD">
      <w:pPr>
        <w:widowControl w:val="0"/>
        <w:autoSpaceDE w:val="0"/>
        <w:autoSpaceDN w:val="0"/>
        <w:spacing w:after="0" w:line="240" w:lineRule="auto"/>
        <w:ind w:left="6521" w:right="223"/>
        <w:rPr>
          <w:rFonts w:ascii="Times New Roman" w:eastAsia="Times New Roman" w:hAnsi="Times New Roman" w:cs="Times New Roman"/>
          <w:sz w:val="24"/>
          <w:szCs w:val="24"/>
          <w:lang w:eastAsia="uk-UA"/>
        </w:rPr>
      </w:pPr>
      <w:r w:rsidRPr="0010254A">
        <w:rPr>
          <w:rFonts w:ascii="Times New Roman" w:eastAsia="Times New Roman" w:hAnsi="Times New Roman" w:cs="Times New Roman"/>
          <w:sz w:val="24"/>
          <w:szCs w:val="24"/>
          <w:lang w:eastAsia="uk-UA"/>
        </w:rPr>
        <w:t>до тендерної документації</w:t>
      </w: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Інформація </w:t>
      </w: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про необхідні технічні, якісні та кількісні характеристики предмета  закупівлі, у тому числі відповідна технічна специфікація  на закупівлю товару </w:t>
      </w:r>
    </w:p>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r w:rsidRPr="006272F2">
        <w:rPr>
          <w:rFonts w:ascii="Times New Roman" w:eastAsia="Times New Roman" w:hAnsi="Times New Roman" w:cs="Times New Roman"/>
          <w:b/>
          <w:bCs/>
          <w:color w:val="000000"/>
          <w:sz w:val="24"/>
          <w:szCs w:val="24"/>
          <w:lang w:eastAsia="uk-UA"/>
        </w:rPr>
        <w:t xml:space="preserve">Мультимедійне обладнання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18"/>
      </w:tblGrid>
      <w:tr w:rsidR="00547DAD" w:rsidRPr="006272F2" w:rsidTr="00B3528F">
        <w:tc>
          <w:tcPr>
            <w:tcW w:w="7503"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shd w:val="clear" w:color="auto" w:fill="FFFFFF"/>
              </w:rPr>
            </w:pPr>
            <w:r w:rsidRPr="0010254A">
              <w:rPr>
                <w:rFonts w:ascii="Times New Roman" w:hAnsi="Times New Roman" w:cs="Times New Roman"/>
                <w:b/>
                <w:bCs/>
                <w:sz w:val="24"/>
                <w:szCs w:val="24"/>
                <w:highlight w:val="lightGray"/>
                <w:shd w:val="clear" w:color="auto" w:fill="FFFFFF"/>
              </w:rPr>
              <w:t>Назва</w:t>
            </w:r>
          </w:p>
        </w:tc>
        <w:tc>
          <w:tcPr>
            <w:tcW w:w="2018"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rPr>
            </w:pPr>
            <w:r w:rsidRPr="006272F2">
              <w:rPr>
                <w:rFonts w:ascii="Times New Roman" w:hAnsi="Times New Roman" w:cs="Times New Roman"/>
                <w:b/>
                <w:bCs/>
                <w:sz w:val="24"/>
                <w:szCs w:val="24"/>
              </w:rPr>
              <w:t>Кількість</w:t>
            </w:r>
          </w:p>
        </w:tc>
      </w:tr>
      <w:tr w:rsidR="00547DAD" w:rsidRPr="006272F2" w:rsidTr="00303217">
        <w:tc>
          <w:tcPr>
            <w:tcW w:w="7503" w:type="dxa"/>
            <w:shd w:val="clear" w:color="auto" w:fill="auto"/>
          </w:tcPr>
          <w:p w:rsidR="00547DAD" w:rsidRPr="00733FCF" w:rsidRDefault="00547DAD" w:rsidP="00303217">
            <w:pPr>
              <w:pStyle w:val="a5"/>
              <w:spacing w:line="276" w:lineRule="auto"/>
              <w:rPr>
                <w:rFonts w:ascii="Times New Roman" w:hAnsi="Times New Roman" w:cs="Times New Roman"/>
                <w:b/>
                <w:bCs/>
                <w:color w:val="000000" w:themeColor="text1"/>
                <w:sz w:val="24"/>
                <w:szCs w:val="24"/>
                <w:u w:val="single"/>
                <w:shd w:val="clear" w:color="auto" w:fill="FFFFFF"/>
              </w:rPr>
            </w:pPr>
            <w:r w:rsidRPr="00733FCF">
              <w:rPr>
                <w:rFonts w:ascii="Times New Roman" w:eastAsia="Times New Roman" w:hAnsi="Times New Roman" w:cs="Times New Roman"/>
                <w:b/>
                <w:color w:val="000000" w:themeColor="text1"/>
                <w:sz w:val="24"/>
                <w:szCs w:val="24"/>
                <w:u w:val="single"/>
                <w:lang w:eastAsia="uk-UA"/>
              </w:rPr>
              <w:t>Комплект мультимедійного обладнання №</w:t>
            </w:r>
            <w:r w:rsidRPr="00733FCF">
              <w:rPr>
                <w:rFonts w:ascii="Times New Roman" w:eastAsia="Times New Roman" w:hAnsi="Times New Roman" w:cs="Times New Roman"/>
                <w:b/>
                <w:color w:val="000000" w:themeColor="text1"/>
                <w:sz w:val="24"/>
                <w:szCs w:val="24"/>
                <w:u w:val="single"/>
                <w:lang w:val="ru-RU" w:eastAsia="uk-UA"/>
              </w:rPr>
              <w:t xml:space="preserve"> </w:t>
            </w:r>
            <w:r w:rsidRPr="00733FCF">
              <w:rPr>
                <w:rFonts w:ascii="Times New Roman" w:eastAsia="Times New Roman" w:hAnsi="Times New Roman" w:cs="Times New Roman"/>
                <w:b/>
                <w:color w:val="000000" w:themeColor="text1"/>
                <w:sz w:val="24"/>
                <w:szCs w:val="24"/>
                <w:u w:val="single"/>
                <w:lang w:eastAsia="uk-UA"/>
              </w:rPr>
              <w:t>1:</w:t>
            </w:r>
          </w:p>
          <w:p w:rsidR="00547DAD" w:rsidRPr="00733FCF" w:rsidRDefault="00547DAD" w:rsidP="00303217">
            <w:pPr>
              <w:spacing w:after="0" w:line="276" w:lineRule="auto"/>
              <w:rPr>
                <w:rFonts w:ascii="Times New Roman" w:hAnsi="Times New Roman" w:cs="Times New Roman"/>
                <w:b/>
                <w:bCs/>
                <w:color w:val="000000" w:themeColor="text1"/>
                <w:sz w:val="24"/>
                <w:szCs w:val="24"/>
                <w:shd w:val="clear" w:color="auto" w:fill="FFFFFF"/>
              </w:rPr>
            </w:pPr>
            <w:r w:rsidRPr="00733FCF">
              <w:rPr>
                <w:rFonts w:ascii="Times New Roman" w:hAnsi="Times New Roman" w:cs="Times New Roman"/>
                <w:b/>
                <w:bCs/>
                <w:color w:val="000000" w:themeColor="text1"/>
                <w:sz w:val="24"/>
                <w:szCs w:val="24"/>
                <w:shd w:val="clear" w:color="auto" w:fill="FFFFFF"/>
              </w:rPr>
              <w:t>1. Мультимедійний проектор з короткофокусним об’єктивом:</w:t>
            </w:r>
          </w:p>
          <w:p w:rsidR="00547DAD" w:rsidRPr="00733FCF" w:rsidRDefault="00547DAD" w:rsidP="00303217">
            <w:pPr>
              <w:spacing w:after="0" w:line="240" w:lineRule="auto"/>
              <w:ind w:left="-83" w:right="-144"/>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color w:val="000000" w:themeColor="text1"/>
                <w:sz w:val="24"/>
                <w:szCs w:val="24"/>
                <w:shd w:val="clear" w:color="auto" w:fill="FFFFFF"/>
              </w:rPr>
              <w:t>Роздільна здатність матриці XGA (1024 x 768)</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Яркость1 (в режимі </w:t>
            </w:r>
            <w:proofErr w:type="spellStart"/>
            <w:r w:rsidRPr="00733FCF">
              <w:rPr>
                <w:rFonts w:ascii="Times New Roman" w:hAnsi="Times New Roman" w:cs="Times New Roman"/>
                <w:color w:val="000000" w:themeColor="text1"/>
                <w:sz w:val="24"/>
                <w:szCs w:val="24"/>
                <w:shd w:val="clear" w:color="auto" w:fill="FFFFFF"/>
              </w:rPr>
              <w:t>Bright</w:t>
            </w:r>
            <w:proofErr w:type="spellEnd"/>
            <w:r w:rsidRPr="00733FCF">
              <w:rPr>
                <w:rFonts w:ascii="Times New Roman" w:hAnsi="Times New Roman" w:cs="Times New Roman"/>
                <w:color w:val="000000" w:themeColor="text1"/>
                <w:sz w:val="24"/>
                <w:szCs w:val="24"/>
                <w:shd w:val="clear" w:color="auto" w:fill="FFFFFF"/>
              </w:rPr>
              <w:t xml:space="preserve">) 3500 ANSI </w:t>
            </w:r>
            <w:proofErr w:type="spellStart"/>
            <w:r w:rsidRPr="00733FCF">
              <w:rPr>
                <w:rFonts w:ascii="Times New Roman" w:hAnsi="Times New Roman" w:cs="Times New Roman"/>
                <w:color w:val="000000" w:themeColor="text1"/>
                <w:sz w:val="24"/>
                <w:szCs w:val="24"/>
                <w:shd w:val="clear" w:color="auto" w:fill="FFFFFF"/>
              </w:rPr>
              <w:t>лм</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Контрастність 22,000: 1</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Lamp</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Life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Eco</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Bright</w:t>
            </w:r>
            <w:proofErr w:type="spellEnd"/>
            <w:r w:rsidRPr="00733FCF">
              <w:rPr>
                <w:rFonts w:ascii="Times New Roman" w:hAnsi="Times New Roman" w:cs="Times New Roman"/>
                <w:color w:val="000000" w:themeColor="text1"/>
                <w:sz w:val="24"/>
                <w:szCs w:val="24"/>
                <w:shd w:val="clear" w:color="auto" w:fill="FFFFFF"/>
              </w:rPr>
              <w:t xml:space="preserve"> 15000/6000 (</w:t>
            </w:r>
            <w:proofErr w:type="spellStart"/>
            <w:r w:rsidRPr="00733FCF">
              <w:rPr>
                <w:rFonts w:ascii="Times New Roman" w:hAnsi="Times New Roman" w:cs="Times New Roman"/>
                <w:color w:val="000000" w:themeColor="text1"/>
                <w:sz w:val="24"/>
                <w:szCs w:val="24"/>
                <w:shd w:val="clear" w:color="auto" w:fill="FFFFFF"/>
              </w:rPr>
              <w:t>hrs</w:t>
            </w:r>
            <w:proofErr w:type="spellEnd"/>
            <w:r w:rsidRPr="00733FCF">
              <w:rPr>
                <w:rFonts w:ascii="Times New Roman" w:hAnsi="Times New Roman" w:cs="Times New Roman"/>
                <w:color w:val="000000" w:themeColor="text1"/>
                <w:sz w:val="24"/>
                <w:szCs w:val="24"/>
                <w:shd w:val="clear" w:color="auto" w:fill="FFFFFF"/>
              </w:rPr>
              <w:t>)</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Проекційне ставлення 3 0.617: 1</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Фіксований</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Роз'єми HDMI (1.4a з підтримкою 3D), VGA (RGB / </w:t>
            </w:r>
            <w:proofErr w:type="spellStart"/>
            <w:r w:rsidRPr="00733FCF">
              <w:rPr>
                <w:rFonts w:ascii="Times New Roman" w:hAnsi="Times New Roman" w:cs="Times New Roman"/>
                <w:color w:val="000000" w:themeColor="text1"/>
                <w:sz w:val="24"/>
                <w:szCs w:val="24"/>
                <w:shd w:val="clear" w:color="auto" w:fill="FFFFFF"/>
              </w:rPr>
              <w:t>YPbPr</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Wireless</w:t>
            </w:r>
            <w:proofErr w:type="spellEnd"/>
            <w:r w:rsidRPr="00733FCF">
              <w:rPr>
                <w:rFonts w:ascii="Times New Roman" w:hAnsi="Times New Roman" w:cs="Times New Roman"/>
                <w:color w:val="000000" w:themeColor="text1"/>
                <w:sz w:val="24"/>
                <w:szCs w:val="24"/>
                <w:shd w:val="clear" w:color="auto" w:fill="FFFFFF"/>
              </w:rPr>
              <w:t xml:space="preserve">), композит, </w:t>
            </w:r>
            <w:proofErr w:type="spellStart"/>
            <w:r w:rsidRPr="00733FCF">
              <w:rPr>
                <w:rFonts w:ascii="Times New Roman" w:hAnsi="Times New Roman" w:cs="Times New Roman"/>
                <w:color w:val="000000" w:themeColor="text1"/>
                <w:sz w:val="24"/>
                <w:szCs w:val="24"/>
                <w:shd w:val="clear" w:color="auto" w:fill="FFFFFF"/>
              </w:rPr>
              <w:t>аудіовхід</w:t>
            </w:r>
            <w:proofErr w:type="spellEnd"/>
            <w:r w:rsidRPr="00733FCF">
              <w:rPr>
                <w:rFonts w:ascii="Times New Roman" w:hAnsi="Times New Roman" w:cs="Times New Roman"/>
                <w:color w:val="000000" w:themeColor="text1"/>
                <w:sz w:val="24"/>
                <w:szCs w:val="24"/>
                <w:shd w:val="clear" w:color="auto" w:fill="FFFFFF"/>
              </w:rPr>
              <w:t xml:space="preserve"> 3.5 мм, </w:t>
            </w:r>
            <w:proofErr w:type="spellStart"/>
            <w:r w:rsidRPr="00733FCF">
              <w:rPr>
                <w:rFonts w:ascii="Times New Roman" w:hAnsi="Times New Roman" w:cs="Times New Roman"/>
                <w:color w:val="000000" w:themeColor="text1"/>
                <w:sz w:val="24"/>
                <w:szCs w:val="24"/>
                <w:shd w:val="clear" w:color="auto" w:fill="FFFFFF"/>
              </w:rPr>
              <w:t>аудіовихід</w:t>
            </w:r>
            <w:proofErr w:type="spellEnd"/>
            <w:r w:rsidRPr="00733FCF">
              <w:rPr>
                <w:rFonts w:ascii="Times New Roman" w:hAnsi="Times New Roman" w:cs="Times New Roman"/>
                <w:color w:val="000000" w:themeColor="text1"/>
                <w:sz w:val="24"/>
                <w:szCs w:val="24"/>
                <w:shd w:val="clear" w:color="auto" w:fill="FFFFFF"/>
              </w:rPr>
              <w:t xml:space="preserve"> 3.5 мм, вихід VGA, RS232, USB (маніпулятор миша), USB сервіс</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Аудіо (Вт) 10</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Корекція трапецеїдальних спотворень ± 40 ° вертикальна</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Вага (кг) 3</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Розміри (</w:t>
            </w:r>
            <w:proofErr w:type="spellStart"/>
            <w:r w:rsidRPr="00733FCF">
              <w:rPr>
                <w:rFonts w:ascii="Times New Roman" w:hAnsi="Times New Roman" w:cs="Times New Roman"/>
                <w:color w:val="000000" w:themeColor="text1"/>
                <w:sz w:val="24"/>
                <w:szCs w:val="24"/>
                <w:shd w:val="clear" w:color="auto" w:fill="FFFFFF"/>
              </w:rPr>
              <w:t>ШхГхВ</w:t>
            </w:r>
            <w:proofErr w:type="spellEnd"/>
            <w:r w:rsidRPr="00733FCF">
              <w:rPr>
                <w:rFonts w:ascii="Times New Roman" w:hAnsi="Times New Roman" w:cs="Times New Roman"/>
                <w:color w:val="000000" w:themeColor="text1"/>
                <w:sz w:val="24"/>
                <w:szCs w:val="24"/>
                <w:shd w:val="clear" w:color="auto" w:fill="FFFFFF"/>
              </w:rPr>
              <w:t>) (mm) 316 x 244 x 108</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Формат 4: 3 рідний, сумісний з 16: 9</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Зрушення об'єктива (</w:t>
            </w:r>
            <w:proofErr w:type="spellStart"/>
            <w:r w:rsidRPr="00733FCF">
              <w:rPr>
                <w:rFonts w:ascii="Times New Roman" w:hAnsi="Times New Roman" w:cs="Times New Roman"/>
                <w:color w:val="000000" w:themeColor="text1"/>
                <w:sz w:val="24"/>
                <w:szCs w:val="24"/>
                <w:shd w:val="clear" w:color="auto" w:fill="FFFFFF"/>
              </w:rPr>
              <w:t>offset</w:t>
            </w:r>
            <w:proofErr w:type="spellEnd"/>
            <w:r w:rsidRPr="00733FCF">
              <w:rPr>
                <w:rFonts w:ascii="Times New Roman" w:hAnsi="Times New Roman" w:cs="Times New Roman"/>
                <w:color w:val="000000" w:themeColor="text1"/>
                <w:sz w:val="24"/>
                <w:szCs w:val="24"/>
                <w:shd w:val="clear" w:color="auto" w:fill="FFFFFF"/>
              </w:rPr>
              <w:t>) 115% ± 5%</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Розмір екрану 0.81 - 6.28 м діагональ 4: 3</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Проекційне відстань 0.4 - 3.1 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Об'єктив F / 2.8; f = 7.15 мм, фіксований оптичний </w:t>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цифровий </w:t>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2х</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Рівномірність світлового потоку 75%</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Максимальна роздільна здатність UXGA 1600 x 1200</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Сумісність з комп'ютером UXGA, SXGA, WXGA, HD, XGA, SVGA, VGA, </w:t>
            </w:r>
            <w:proofErr w:type="spellStart"/>
            <w:r w:rsidRPr="00733FCF">
              <w:rPr>
                <w:rFonts w:ascii="Times New Roman" w:hAnsi="Times New Roman" w:cs="Times New Roman"/>
                <w:color w:val="000000" w:themeColor="text1"/>
                <w:sz w:val="24"/>
                <w:szCs w:val="24"/>
                <w:shd w:val="clear" w:color="auto" w:fill="FFFFFF"/>
              </w:rPr>
              <w:t>Mac</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Сумісність з відео PAL (B, D, G, H, I, M, N, 576i / p), NTSC (M, 4.43 / 3.58 МГц, 480i / p), SECAM (B, D, G, K, K1, L) HD (1080i, 720p)</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Підтримка 3D Робота в форматі 3D можлива при наявності 3D-сумісного контенту: стандартні програми, включаючи освітні 3D-модулі, спеціалізовані програми для дизайну і моделювання та ін. Підтримка 3D ТБ, </w:t>
            </w:r>
            <w:proofErr w:type="spellStart"/>
            <w:r w:rsidRPr="00733FCF">
              <w:rPr>
                <w:rFonts w:ascii="Times New Roman" w:hAnsi="Times New Roman" w:cs="Times New Roman"/>
                <w:color w:val="000000" w:themeColor="text1"/>
                <w:sz w:val="24"/>
                <w:szCs w:val="24"/>
                <w:shd w:val="clear" w:color="auto" w:fill="FFFFFF"/>
              </w:rPr>
              <w:t>Blu-ray</w:t>
            </w:r>
            <w:proofErr w:type="spellEnd"/>
            <w:r w:rsidRPr="00733FCF">
              <w:rPr>
                <w:rFonts w:ascii="Times New Roman" w:hAnsi="Times New Roman" w:cs="Times New Roman"/>
                <w:color w:val="000000" w:themeColor="text1"/>
                <w:sz w:val="24"/>
                <w:szCs w:val="24"/>
                <w:shd w:val="clear" w:color="auto" w:fill="FFFFFF"/>
              </w:rPr>
              <w:t xml:space="preserve"> 3D ™, ігрові консолі 3D </w:t>
            </w:r>
            <w:proofErr w:type="spellStart"/>
            <w:r w:rsidRPr="00733FCF">
              <w:rPr>
                <w:rFonts w:ascii="Times New Roman" w:hAnsi="Times New Roman" w:cs="Times New Roman"/>
                <w:color w:val="000000" w:themeColor="text1"/>
                <w:sz w:val="24"/>
                <w:szCs w:val="24"/>
                <w:shd w:val="clear" w:color="auto" w:fill="FFFFFF"/>
              </w:rPr>
              <w:t>Sony</w:t>
            </w:r>
            <w:proofErr w:type="spellEnd"/>
            <w:r w:rsidRPr="00733FCF">
              <w:rPr>
                <w:rFonts w:ascii="Times New Roman" w:hAnsi="Times New Roman" w:cs="Times New Roman"/>
                <w:color w:val="000000" w:themeColor="text1"/>
                <w:sz w:val="24"/>
                <w:szCs w:val="24"/>
                <w:shd w:val="clear" w:color="auto" w:fill="FFFFFF"/>
              </w:rPr>
              <w:t>® PS3 і Microsoft® Xbox 360 згідно стандарту HDMI v1.4a.</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3D сумісність </w:t>
            </w:r>
            <w:proofErr w:type="spellStart"/>
            <w:r w:rsidRPr="00733FCF">
              <w:rPr>
                <w:rFonts w:ascii="Times New Roman" w:hAnsi="Times New Roman" w:cs="Times New Roman"/>
                <w:color w:val="000000" w:themeColor="text1"/>
                <w:sz w:val="24"/>
                <w:szCs w:val="24"/>
                <w:shd w:val="clear" w:color="auto" w:fill="FFFFFF"/>
              </w:rPr>
              <w:t>Side-by-Side</w:t>
            </w:r>
            <w:proofErr w:type="spellEnd"/>
            <w:r w:rsidRPr="00733FCF">
              <w:rPr>
                <w:rFonts w:ascii="Times New Roman" w:hAnsi="Times New Roman" w:cs="Times New Roman"/>
                <w:color w:val="000000" w:themeColor="text1"/>
                <w:sz w:val="24"/>
                <w:szCs w:val="24"/>
                <w:shd w:val="clear" w:color="auto" w:fill="FFFFFF"/>
              </w:rPr>
              <w:t>: 1080i50 / 60,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Frame-pack</w:t>
            </w:r>
            <w:proofErr w:type="spellEnd"/>
            <w:r w:rsidRPr="00733FCF">
              <w:rPr>
                <w:rFonts w:ascii="Times New Roman" w:hAnsi="Times New Roman" w:cs="Times New Roman"/>
                <w:color w:val="000000" w:themeColor="text1"/>
                <w:sz w:val="24"/>
                <w:szCs w:val="24"/>
                <w:shd w:val="clear" w:color="auto" w:fill="FFFFFF"/>
              </w:rPr>
              <w:t>: 1080p24,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Over-Under</w:t>
            </w:r>
            <w:proofErr w:type="spellEnd"/>
            <w:r w:rsidRPr="00733FCF">
              <w:rPr>
                <w:rFonts w:ascii="Times New Roman" w:hAnsi="Times New Roman" w:cs="Times New Roman"/>
                <w:color w:val="000000" w:themeColor="text1"/>
                <w:sz w:val="24"/>
                <w:szCs w:val="24"/>
                <w:shd w:val="clear" w:color="auto" w:fill="FFFFFF"/>
              </w:rPr>
              <w:t>: 1080p24,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Frame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Sequential</w:t>
            </w:r>
            <w:proofErr w:type="spellEnd"/>
            <w:r w:rsidRPr="00733FCF">
              <w:rPr>
                <w:rFonts w:ascii="Times New Roman" w:hAnsi="Times New Roman" w:cs="Times New Roman"/>
                <w:color w:val="000000" w:themeColor="text1"/>
                <w:sz w:val="24"/>
                <w:szCs w:val="24"/>
                <w:shd w:val="clear" w:color="auto" w:fill="FFFFFF"/>
              </w:rPr>
              <w:t>: 480i</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Горизонтальна розгортка 15 - 91 </w:t>
            </w:r>
            <w:proofErr w:type="spellStart"/>
            <w:r w:rsidRPr="00733FCF">
              <w:rPr>
                <w:rFonts w:ascii="Times New Roman" w:hAnsi="Times New Roman" w:cs="Times New Roman"/>
                <w:color w:val="000000" w:themeColor="text1"/>
                <w:sz w:val="24"/>
                <w:szCs w:val="24"/>
                <w:shd w:val="clear" w:color="auto" w:fill="FFFFFF"/>
              </w:rPr>
              <w:t>кГц</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Вертикальна розгортка 50 - 85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shd w:val="clear" w:color="auto" w:fill="FFFFFF"/>
              </w:rPr>
              <w:t xml:space="preserve"> (120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shd w:val="clear" w:color="auto" w:fill="FFFFFF"/>
              </w:rPr>
              <w:t xml:space="preserve"> в 3D)</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Якість передачі кольору 1.07 млрд</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Рівень шуму 27 </w:t>
            </w:r>
            <w:proofErr w:type="spellStart"/>
            <w:r w:rsidRPr="00733FCF">
              <w:rPr>
                <w:rFonts w:ascii="Times New Roman" w:hAnsi="Times New Roman" w:cs="Times New Roman"/>
                <w:color w:val="000000" w:themeColor="text1"/>
                <w:sz w:val="24"/>
                <w:szCs w:val="24"/>
                <w:shd w:val="clear" w:color="auto" w:fill="FFFFFF"/>
              </w:rPr>
              <w:t>дБ</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Харчування 100-240 В, 50-60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Споживана потужність Режим BRIGHT: 225 Вт, &lt;0,5 Вт </w:t>
            </w:r>
            <w:proofErr w:type="spellStart"/>
            <w:r w:rsidRPr="00733FCF">
              <w:rPr>
                <w:rFonts w:ascii="Times New Roman" w:hAnsi="Times New Roman" w:cs="Times New Roman"/>
                <w:color w:val="000000" w:themeColor="text1"/>
                <w:sz w:val="24"/>
                <w:szCs w:val="24"/>
                <w:shd w:val="clear" w:color="auto" w:fill="FFFFFF"/>
              </w:rPr>
              <w:t>Standby</w:t>
            </w:r>
            <w:proofErr w:type="spellEnd"/>
            <w:r w:rsidRPr="00733FCF">
              <w:rPr>
                <w:rFonts w:ascii="Times New Roman" w:hAnsi="Times New Roman" w:cs="Times New Roman"/>
                <w:color w:val="000000" w:themeColor="text1"/>
                <w:sz w:val="24"/>
                <w:szCs w:val="24"/>
                <w:shd w:val="clear" w:color="auto" w:fill="FFFFFF"/>
              </w:rPr>
              <w:t xml:space="preserve">; режим </w:t>
            </w:r>
            <w:proofErr w:type="spellStart"/>
            <w:r w:rsidRPr="00733FCF">
              <w:rPr>
                <w:rFonts w:ascii="Times New Roman" w:hAnsi="Times New Roman" w:cs="Times New Roman"/>
                <w:color w:val="000000" w:themeColor="text1"/>
                <w:sz w:val="24"/>
                <w:szCs w:val="24"/>
                <w:shd w:val="clear" w:color="auto" w:fill="FFFFFF"/>
              </w:rPr>
              <w:t>Eco</w:t>
            </w:r>
            <w:proofErr w:type="spellEnd"/>
            <w:r w:rsidRPr="00733FCF">
              <w:rPr>
                <w:rFonts w:ascii="Times New Roman" w:hAnsi="Times New Roman" w:cs="Times New Roman"/>
                <w:color w:val="000000" w:themeColor="text1"/>
                <w:sz w:val="24"/>
                <w:szCs w:val="24"/>
                <w:shd w:val="clear" w:color="auto" w:fill="FFFFFF"/>
              </w:rPr>
              <w:t xml:space="preserve"> + 187 Вт</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Тип лампи 203 Вт</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Умови експлуатації Температура 5 ° C - 40 ° C, максимальна вологість 85%, максимальна висота над рівнем моря 3000 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lastRenderedPageBreak/>
              <w:t xml:space="preserve">Безпека Заглушка </w:t>
            </w:r>
            <w:proofErr w:type="spellStart"/>
            <w:r w:rsidRPr="00733FCF">
              <w:rPr>
                <w:rFonts w:ascii="Times New Roman" w:hAnsi="Times New Roman" w:cs="Times New Roman"/>
                <w:color w:val="000000" w:themeColor="text1"/>
                <w:sz w:val="24"/>
                <w:szCs w:val="24"/>
                <w:shd w:val="clear" w:color="auto" w:fill="FFFFFF"/>
              </w:rPr>
              <w:t>Security</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Bar</w:t>
            </w:r>
            <w:proofErr w:type="spellEnd"/>
            <w:r w:rsidRPr="00733FCF">
              <w:rPr>
                <w:rFonts w:ascii="Times New Roman" w:hAnsi="Times New Roman" w:cs="Times New Roman"/>
                <w:color w:val="000000" w:themeColor="text1"/>
                <w:sz w:val="24"/>
                <w:szCs w:val="24"/>
                <w:shd w:val="clear" w:color="auto" w:fill="FFFFFF"/>
              </w:rPr>
              <w:t xml:space="preserve">, замок </w:t>
            </w:r>
            <w:proofErr w:type="spellStart"/>
            <w:r w:rsidRPr="00733FCF">
              <w:rPr>
                <w:rFonts w:ascii="Times New Roman" w:hAnsi="Times New Roman" w:cs="Times New Roman"/>
                <w:color w:val="000000" w:themeColor="text1"/>
                <w:sz w:val="24"/>
                <w:szCs w:val="24"/>
                <w:shd w:val="clear" w:color="auto" w:fill="FFFFFF"/>
              </w:rPr>
              <w:t>Kensington</w:t>
            </w:r>
            <w:proofErr w:type="spellEnd"/>
            <w:r w:rsidRPr="00733FCF">
              <w:rPr>
                <w:rFonts w:ascii="Times New Roman" w:hAnsi="Times New Roman" w:cs="Times New Roman"/>
                <w:color w:val="000000" w:themeColor="text1"/>
                <w:sz w:val="24"/>
                <w:szCs w:val="24"/>
                <w:shd w:val="clear" w:color="auto" w:fill="FFFFFF"/>
              </w:rPr>
              <w:t>, доступ в меню налаштувань захищений паролем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Екранне меню Система має подвійний меню (19 мов): </w:t>
            </w:r>
            <w:proofErr w:type="spellStart"/>
            <w:r w:rsidRPr="00733FCF">
              <w:rPr>
                <w:rFonts w:ascii="Times New Roman" w:hAnsi="Times New Roman" w:cs="Times New Roman"/>
                <w:color w:val="000000" w:themeColor="text1"/>
                <w:sz w:val="24"/>
                <w:szCs w:val="24"/>
                <w:shd w:val="clear" w:color="auto" w:fill="FFFFFF"/>
              </w:rPr>
              <w:t>English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German</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French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Italian</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Spanish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Portuguese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Polish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Dutch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Русский</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Finnish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Swedish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Greek</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Norwegian</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Dan</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Стандартні аксесуари Захисна кришка об'єктива, мережевий шнур, пульт ДУ (джерела живлення в комплекті), карта швидкого запуску, керівництво користувача на CD</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Додаткові аксесуари: Настінний кронштейн, 3D-окуляри</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Бездротове підключення (опція) Так</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RoHS</w:t>
            </w:r>
            <w:proofErr w:type="spellEnd"/>
            <w:r w:rsidRPr="00733FCF">
              <w:rPr>
                <w:rFonts w:ascii="Times New Roman" w:hAnsi="Times New Roman" w:cs="Times New Roman"/>
                <w:color w:val="000000" w:themeColor="text1"/>
                <w:sz w:val="24"/>
                <w:szCs w:val="24"/>
                <w:shd w:val="clear" w:color="auto" w:fill="FFFFFF"/>
              </w:rPr>
              <w:t xml:space="preserve"> Відповідає.</w:t>
            </w:r>
          </w:p>
          <w:p w:rsidR="00547DAD" w:rsidRPr="00733FCF" w:rsidRDefault="00547DAD" w:rsidP="00303217">
            <w:pPr>
              <w:ind w:left="-83" w:right="-144"/>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b/>
                <w:color w:val="000000" w:themeColor="text1"/>
                <w:sz w:val="24"/>
                <w:szCs w:val="24"/>
                <w:shd w:val="clear" w:color="auto" w:fill="FFFFFF"/>
              </w:rPr>
              <w:t xml:space="preserve">Гарантія: </w:t>
            </w:r>
            <w:r w:rsidRPr="00733FCF">
              <w:rPr>
                <w:rFonts w:ascii="Times New Roman" w:hAnsi="Times New Roman" w:cs="Times New Roman"/>
                <w:color w:val="000000" w:themeColor="text1"/>
                <w:sz w:val="24"/>
                <w:szCs w:val="24"/>
                <w:shd w:val="clear" w:color="auto" w:fill="FFFFFF"/>
              </w:rPr>
              <w:t>на проектор не менше 3 років;</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гарантія на лампу проектора не менше 1 року або 1000 годин в робочому режимі.</w:t>
            </w:r>
          </w:p>
          <w:p w:rsidR="00547DAD" w:rsidRPr="00733FCF" w:rsidRDefault="00547DAD" w:rsidP="00303217">
            <w:pPr>
              <w:spacing w:after="0"/>
              <w:ind w:left="-83" w:right="-144"/>
              <w:rPr>
                <w:rFonts w:ascii="Times New Roman" w:hAnsi="Times New Roman" w:cs="Times New Roman"/>
                <w:b/>
                <w:color w:val="000000" w:themeColor="text1"/>
                <w:sz w:val="24"/>
                <w:szCs w:val="24"/>
              </w:rPr>
            </w:pPr>
            <w:r w:rsidRPr="00733FCF">
              <w:rPr>
                <w:rFonts w:ascii="Times New Roman" w:hAnsi="Times New Roman" w:cs="Times New Roman"/>
                <w:b/>
                <w:color w:val="000000" w:themeColor="text1"/>
                <w:sz w:val="24"/>
                <w:szCs w:val="24"/>
                <w:shd w:val="clear" w:color="auto" w:fill="FFFFFF"/>
              </w:rPr>
              <w:t>2.</w:t>
            </w:r>
            <w:r w:rsidRPr="00733FCF">
              <w:rPr>
                <w:rFonts w:ascii="Times New Roman" w:hAnsi="Times New Roman" w:cs="Times New Roman"/>
                <w:color w:val="000000" w:themeColor="text1"/>
                <w:sz w:val="24"/>
                <w:szCs w:val="24"/>
                <w:shd w:val="clear" w:color="auto" w:fill="FFFFFF"/>
              </w:rPr>
              <w:t xml:space="preserve"> </w:t>
            </w:r>
            <w:r w:rsidRPr="00733FCF">
              <w:rPr>
                <w:rFonts w:ascii="Times New Roman" w:hAnsi="Times New Roman" w:cs="Times New Roman"/>
                <w:b/>
                <w:color w:val="000000" w:themeColor="text1"/>
                <w:sz w:val="24"/>
                <w:szCs w:val="24"/>
              </w:rPr>
              <w:t>Кабель HDM</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1 - </w:t>
            </w:r>
            <w:hyperlink r:id="rId6"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2 - </w:t>
            </w:r>
            <w:hyperlink r:id="rId7"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Довжина - </w:t>
            </w:r>
            <w:hyperlink r:id="rId8" w:history="1">
              <w:r w:rsidRPr="00733FCF">
                <w:rPr>
                  <w:rFonts w:ascii="Times New Roman" w:eastAsia="Times New Roman" w:hAnsi="Times New Roman" w:cs="Times New Roman"/>
                  <w:color w:val="000000" w:themeColor="text1"/>
                  <w:sz w:val="24"/>
                  <w:szCs w:val="24"/>
                  <w:u w:val="single"/>
                  <w:bdr w:val="none" w:sz="0" w:space="0" w:color="auto" w:frame="1"/>
                  <w:lang w:eastAsia="uk-UA"/>
                </w:rPr>
                <w:t>10 м</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 </w:t>
            </w:r>
            <w:hyperlink r:id="rId9"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Дата-кабелі</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Призначення - </w:t>
            </w:r>
            <w:hyperlink r:id="rId10"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комп'ютерів</w:t>
              </w:r>
            </w:hyperlink>
            <w:r w:rsidRPr="00733FCF">
              <w:rPr>
                <w:rFonts w:ascii="Times New Roman" w:eastAsia="Times New Roman" w:hAnsi="Times New Roman" w:cs="Times New Roman"/>
                <w:color w:val="000000" w:themeColor="text1"/>
                <w:sz w:val="24"/>
                <w:szCs w:val="24"/>
                <w:lang w:eastAsia="uk-UA"/>
              </w:rPr>
              <w:t xml:space="preserve">, </w:t>
            </w:r>
            <w:hyperlink r:id="rId11"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моноблоку</w:t>
              </w:r>
            </w:hyperlink>
            <w:r w:rsidRPr="00733FCF">
              <w:rPr>
                <w:rFonts w:ascii="Times New Roman" w:eastAsia="Times New Roman" w:hAnsi="Times New Roman" w:cs="Times New Roman"/>
                <w:color w:val="000000" w:themeColor="text1"/>
                <w:sz w:val="24"/>
                <w:szCs w:val="24"/>
                <w:lang w:eastAsia="uk-UA"/>
              </w:rPr>
              <w:t xml:space="preserve">, </w:t>
            </w:r>
            <w:hyperlink r:id="rId12"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моніторів</w:t>
              </w:r>
            </w:hyperlink>
            <w:r w:rsidRPr="00733FCF">
              <w:rPr>
                <w:rFonts w:ascii="Times New Roman" w:eastAsia="Times New Roman" w:hAnsi="Times New Roman" w:cs="Times New Roman"/>
                <w:color w:val="000000" w:themeColor="text1"/>
                <w:sz w:val="24"/>
                <w:szCs w:val="24"/>
                <w:lang w:eastAsia="uk-UA"/>
              </w:rPr>
              <w:t xml:space="preserve">, </w:t>
            </w:r>
            <w:r w:rsidRPr="00733FCF">
              <w:rPr>
                <w:rFonts w:ascii="Times New Roman" w:eastAsia="Times New Roman" w:hAnsi="Times New Roman" w:cs="Times New Roman"/>
                <w:color w:val="000000" w:themeColor="text1"/>
                <w:sz w:val="24"/>
                <w:szCs w:val="24"/>
                <w:u w:val="single"/>
                <w:bdr w:val="none" w:sz="0" w:space="0" w:color="auto" w:frame="1"/>
                <w:lang w:eastAsia="uk-UA"/>
              </w:rPr>
              <w:t>для</w:t>
            </w:r>
            <w:hyperlink r:id="rId13" w:history="1">
              <w:r w:rsidRPr="00733FCF">
                <w:rPr>
                  <w:rFonts w:ascii="Times New Roman" w:eastAsia="Times New Roman" w:hAnsi="Times New Roman" w:cs="Times New Roman"/>
                  <w:color w:val="000000" w:themeColor="text1"/>
                  <w:sz w:val="24"/>
                  <w:szCs w:val="24"/>
                  <w:u w:val="single"/>
                  <w:bdr w:val="none" w:sz="0" w:space="0" w:color="auto" w:frame="1"/>
                  <w:lang w:eastAsia="uk-UA"/>
                </w:rPr>
                <w:t xml:space="preserve"> ноутбук</w:t>
              </w:r>
            </w:hyperlink>
            <w:r w:rsidRPr="00733FCF">
              <w:rPr>
                <w:rFonts w:ascii="Times New Roman" w:eastAsia="Times New Roman" w:hAnsi="Times New Roman" w:cs="Times New Roman"/>
                <w:color w:val="000000" w:themeColor="text1"/>
                <w:sz w:val="24"/>
                <w:szCs w:val="24"/>
                <w:lang w:eastAsia="uk-UA"/>
              </w:rPr>
              <w:t>у</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Версія HDMI - </w:t>
            </w:r>
            <w:hyperlink r:id="rId14" w:history="1">
              <w:r w:rsidRPr="00733FCF">
                <w:rPr>
                  <w:rFonts w:ascii="Times New Roman" w:eastAsia="Times New Roman" w:hAnsi="Times New Roman" w:cs="Times New Roman"/>
                  <w:color w:val="000000" w:themeColor="text1"/>
                  <w:sz w:val="24"/>
                  <w:szCs w:val="24"/>
                  <w:u w:val="single"/>
                  <w:bdr w:val="none" w:sz="0" w:space="0" w:color="auto" w:frame="1"/>
                  <w:lang w:eastAsia="uk-UA"/>
                </w:rPr>
                <w:t>1.4</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Вид роз'єму - </w:t>
            </w:r>
            <w:hyperlink r:id="rId15" w:history="1">
              <w:r w:rsidRPr="00733FCF">
                <w:rPr>
                  <w:rFonts w:ascii="Times New Roman" w:eastAsia="Times New Roman" w:hAnsi="Times New Roman" w:cs="Times New Roman"/>
                  <w:color w:val="000000" w:themeColor="text1"/>
                  <w:sz w:val="24"/>
                  <w:szCs w:val="24"/>
                  <w:u w:val="single"/>
                  <w:bdr w:val="none" w:sz="0" w:space="0" w:color="auto" w:frame="1"/>
                  <w:lang w:eastAsia="uk-UA"/>
                </w:rPr>
                <w:t>M/M (вилка/вилка</w:t>
              </w:r>
            </w:hyperlink>
            <w:r w:rsidRPr="00733FCF">
              <w:rPr>
                <w:rFonts w:ascii="Times New Roman" w:eastAsia="Times New Roman" w:hAnsi="Times New Roman" w:cs="Times New Roman"/>
                <w:color w:val="000000" w:themeColor="text1"/>
                <w:sz w:val="24"/>
                <w:szCs w:val="24"/>
                <w:lang w:eastAsia="uk-UA"/>
              </w:rPr>
              <w:t>)</w:t>
            </w:r>
          </w:p>
          <w:p w:rsidR="00547DAD" w:rsidRPr="00733FCF" w:rsidRDefault="00547DAD" w:rsidP="00303217">
            <w:pPr>
              <w:pStyle w:val="ab"/>
              <w:shd w:val="clear" w:color="auto" w:fill="FFFFFF"/>
              <w:spacing w:before="0" w:beforeAutospacing="0" w:after="0" w:afterAutospacing="0"/>
              <w:rPr>
                <w:b/>
                <w:bCs/>
                <w:color w:val="000000" w:themeColor="text1"/>
                <w:shd w:val="clear" w:color="auto" w:fill="FFFFFF"/>
                <w:lang w:val="uk-UA"/>
              </w:rPr>
            </w:pPr>
          </w:p>
          <w:p w:rsidR="00547DAD" w:rsidRPr="00733FCF" w:rsidRDefault="00547DAD" w:rsidP="00303217">
            <w:pPr>
              <w:pStyle w:val="ab"/>
              <w:shd w:val="clear" w:color="auto" w:fill="FFFFFF"/>
              <w:spacing w:before="0" w:beforeAutospacing="0" w:after="0" w:afterAutospacing="0"/>
              <w:rPr>
                <w:b/>
                <w:bCs/>
                <w:color w:val="000000" w:themeColor="text1"/>
                <w:lang w:val="uk-UA"/>
              </w:rPr>
            </w:pPr>
            <w:r w:rsidRPr="00733FCF">
              <w:rPr>
                <w:b/>
                <w:bCs/>
                <w:color w:val="000000" w:themeColor="text1"/>
                <w:shd w:val="clear" w:color="auto" w:fill="FFFFFF"/>
                <w:lang w:val="uk-UA"/>
              </w:rPr>
              <w:t>3</w:t>
            </w:r>
            <w:r w:rsidRPr="00733FCF">
              <w:rPr>
                <w:b/>
                <w:bCs/>
                <w:color w:val="000000" w:themeColor="text1"/>
                <w:shd w:val="clear" w:color="auto" w:fill="FFFFFF"/>
              </w:rPr>
              <w:t>.</w:t>
            </w:r>
            <w:r w:rsidRPr="00733FCF">
              <w:rPr>
                <w:b/>
                <w:bCs/>
                <w:color w:val="000000" w:themeColor="text1"/>
                <w:shd w:val="clear" w:color="auto" w:fill="FFFFFF"/>
                <w:lang w:val="uk-UA"/>
              </w:rPr>
              <w:t xml:space="preserve"> Інтерактивна дошка:</w:t>
            </w:r>
          </w:p>
          <w:p w:rsidR="00547DAD" w:rsidRPr="00733FCF" w:rsidRDefault="00547DAD" w:rsidP="0010254A">
            <w:pPr>
              <w:pStyle w:val="ab"/>
              <w:shd w:val="clear" w:color="auto" w:fill="FFFFFF"/>
              <w:spacing w:before="0" w:beforeAutospacing="0" w:after="0" w:afterAutospacing="0"/>
              <w:ind w:firstLine="491"/>
              <w:jc w:val="both"/>
              <w:rPr>
                <w:color w:val="000000" w:themeColor="text1"/>
                <w:lang w:val="uk-UA"/>
              </w:rPr>
            </w:pPr>
            <w:r w:rsidRPr="00733FCF">
              <w:rPr>
                <w:color w:val="000000" w:themeColor="text1"/>
                <w:lang w:val="uk-UA"/>
              </w:rPr>
              <w:t xml:space="preserve">Поверхня інтерактивної дошки матова, </w:t>
            </w:r>
            <w:proofErr w:type="spellStart"/>
            <w:r w:rsidRPr="00733FCF">
              <w:rPr>
                <w:color w:val="000000" w:themeColor="text1"/>
                <w:lang w:val="uk-UA"/>
              </w:rPr>
              <w:t>антиблікова</w:t>
            </w:r>
            <w:proofErr w:type="spellEnd"/>
            <w:r w:rsidRPr="00733FCF">
              <w:rPr>
                <w:color w:val="000000" w:themeColor="text1"/>
                <w:lang w:val="uk-UA"/>
              </w:rPr>
              <w:t xml:space="preserve">, легко очищується, </w:t>
            </w:r>
            <w:proofErr w:type="spellStart"/>
            <w:r w:rsidRPr="00733FCF">
              <w:rPr>
                <w:color w:val="000000" w:themeColor="text1"/>
                <w:lang w:val="uk-UA"/>
              </w:rPr>
              <w:t>антивандальна</w:t>
            </w:r>
            <w:proofErr w:type="spellEnd"/>
            <w:r w:rsidRPr="00733FCF">
              <w:rPr>
                <w:color w:val="000000" w:themeColor="text1"/>
                <w:lang w:val="uk-UA"/>
              </w:rPr>
              <w:t>, з міцною сталевою основою, яка має високу стійкість до пошкоджень.</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Матеріал: алюмінієва рамка, металева проекційна панель спереду, гальванізована металева панель позаду. Мінімум 16 гарячих клавіш (</w:t>
            </w:r>
            <w:proofErr w:type="spellStart"/>
            <w:r w:rsidRPr="00733FCF">
              <w:rPr>
                <w:color w:val="000000" w:themeColor="text1"/>
                <w:lang w:val="uk-UA"/>
              </w:rPr>
              <w:t>опціонально</w:t>
            </w:r>
            <w:proofErr w:type="spellEnd"/>
            <w:r w:rsidRPr="00733FCF">
              <w:rPr>
                <w:color w:val="000000" w:themeColor="text1"/>
                <w:lang w:val="uk-UA"/>
              </w:rPr>
              <w:t xml:space="preserve"> 20 гарячих клавіш) з підказками на кожній стороні дошки, можна налаштувати для конкретної галузі.</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Калібрування: 4/9/12/15/20 або більше точок дотику. Вся активна поверхня дошки доступна для малювання. Є можливість переміщати, повертати і змінювати масштаб зображення за допомогою одночасного натискання.</w:t>
            </w:r>
          </w:p>
          <w:p w:rsidR="00547DAD" w:rsidRPr="00733FCF" w:rsidRDefault="00547DAD" w:rsidP="00303217">
            <w:pPr>
              <w:pStyle w:val="ab"/>
              <w:shd w:val="clear" w:color="auto" w:fill="FFFFFF"/>
              <w:spacing w:before="0" w:beforeAutospacing="0" w:after="0" w:afterAutospacing="0"/>
              <w:ind w:firstLine="491"/>
              <w:jc w:val="both"/>
              <w:rPr>
                <w:color w:val="000000" w:themeColor="text1"/>
                <w:lang w:val="uk-UA"/>
              </w:rPr>
            </w:pPr>
            <w:r w:rsidRPr="00733FCF">
              <w:rPr>
                <w:color w:val="000000" w:themeColor="text1"/>
                <w:lang w:val="uk-UA"/>
              </w:rPr>
              <w:t>Технологія дозволяє працювати з дошкою (малювати, керувати програмами без обмежень) будь-яким предметом, який не повинен мати елементів живлення, пальцем, долонею і не вимагає використання спеціальних маркерів та інших засобів управління. Дошка забезпечує можливість одночасної роботи щонайменше 10 користувачів на всій поверхні дошки без поділу робочої області незалежно один від одного.</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Підтримка технології </w:t>
            </w:r>
            <w:proofErr w:type="spellStart"/>
            <w:r w:rsidRPr="00733FCF">
              <w:rPr>
                <w:color w:val="000000" w:themeColor="text1"/>
                <w:lang w:val="uk-UA"/>
              </w:rPr>
              <w:t>Multitouch</w:t>
            </w:r>
            <w:proofErr w:type="spellEnd"/>
            <w:r w:rsidRPr="00733FCF">
              <w:rPr>
                <w:color w:val="000000" w:themeColor="text1"/>
                <w:lang w:val="uk-UA"/>
              </w:rPr>
              <w:t xml:space="preserve"> при роботі одночасно 5 і більше користувачів - наявність функції </w:t>
            </w:r>
            <w:proofErr w:type="spellStart"/>
            <w:r w:rsidRPr="00733FCF">
              <w:rPr>
                <w:color w:val="000000" w:themeColor="text1"/>
                <w:lang w:val="uk-UA"/>
              </w:rPr>
              <w:t>Touch</w:t>
            </w:r>
            <w:proofErr w:type="spellEnd"/>
            <w:r w:rsidRPr="00733FCF">
              <w:rPr>
                <w:color w:val="000000" w:themeColor="text1"/>
                <w:lang w:val="uk-UA"/>
              </w:rPr>
              <w:t xml:space="preserve">-жести: можливість використання простих інтуїтивних жестів для роботи з контентом, переміщення, повертання і зміни об'єктів, використовуючи жести для навігації і скролінгу сторінок. Інтерактивна дошка і програмне забезпечення, що поставляється в комплекті, має сумісність з операційними системами: Windows, </w:t>
            </w:r>
            <w:proofErr w:type="spellStart"/>
            <w:r w:rsidRPr="00733FCF">
              <w:rPr>
                <w:color w:val="000000" w:themeColor="text1"/>
                <w:lang w:val="uk-UA"/>
              </w:rPr>
              <w:t>MacOs</w:t>
            </w:r>
            <w:proofErr w:type="spellEnd"/>
            <w:r w:rsidRPr="00733FCF">
              <w:rPr>
                <w:color w:val="000000" w:themeColor="text1"/>
                <w:lang w:val="uk-UA"/>
              </w:rPr>
              <w:t xml:space="preserve">, </w:t>
            </w:r>
            <w:proofErr w:type="spellStart"/>
            <w:r w:rsidRPr="00733FCF">
              <w:rPr>
                <w:color w:val="000000" w:themeColor="text1"/>
                <w:lang w:val="uk-UA"/>
              </w:rPr>
              <w:t>Linux</w:t>
            </w:r>
            <w:proofErr w:type="spellEnd"/>
            <w:r w:rsidRPr="00733FCF">
              <w:rPr>
                <w:color w:val="000000" w:themeColor="text1"/>
                <w:lang w:val="uk-UA"/>
              </w:rPr>
              <w:t>.</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Розміри робочої зони (</w:t>
            </w:r>
            <w:proofErr w:type="spellStart"/>
            <w:r w:rsidRPr="00733FCF">
              <w:rPr>
                <w:color w:val="000000" w:themeColor="text1"/>
                <w:lang w:val="uk-UA"/>
              </w:rPr>
              <w:t>ВxШ</w:t>
            </w:r>
            <w:proofErr w:type="spellEnd"/>
            <w:r w:rsidRPr="00733FCF">
              <w:rPr>
                <w:color w:val="000000" w:themeColor="text1"/>
                <w:lang w:val="uk-UA"/>
              </w:rPr>
              <w:t>) - 1707 х 1205 мм</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Інтерфейс - USB 2.0</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Габаритні розміри (</w:t>
            </w:r>
            <w:proofErr w:type="spellStart"/>
            <w:r w:rsidRPr="00733FCF">
              <w:rPr>
                <w:rFonts w:ascii="Times New Roman" w:hAnsi="Times New Roman" w:cs="Times New Roman"/>
                <w:color w:val="000000" w:themeColor="text1"/>
                <w:sz w:val="24"/>
                <w:szCs w:val="24"/>
              </w:rPr>
              <w:t>ВxШxГ</w:t>
            </w:r>
            <w:proofErr w:type="spellEnd"/>
            <w:r w:rsidRPr="00733FCF">
              <w:rPr>
                <w:rFonts w:ascii="Times New Roman" w:hAnsi="Times New Roman" w:cs="Times New Roman"/>
                <w:color w:val="000000" w:themeColor="text1"/>
                <w:sz w:val="24"/>
                <w:szCs w:val="24"/>
              </w:rPr>
              <w:t>) - 1792 х 1290 мм</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Розміри полотна (</w:t>
            </w:r>
            <w:proofErr w:type="spellStart"/>
            <w:r w:rsidRPr="00733FCF">
              <w:rPr>
                <w:rFonts w:ascii="Times New Roman" w:hAnsi="Times New Roman" w:cs="Times New Roman"/>
                <w:color w:val="000000" w:themeColor="text1"/>
                <w:sz w:val="24"/>
                <w:szCs w:val="24"/>
              </w:rPr>
              <w:t>ВxШ</w:t>
            </w:r>
            <w:proofErr w:type="spellEnd"/>
            <w:r w:rsidRPr="00733FCF">
              <w:rPr>
                <w:rFonts w:ascii="Times New Roman" w:hAnsi="Times New Roman" w:cs="Times New Roman"/>
                <w:color w:val="000000" w:themeColor="text1"/>
                <w:sz w:val="24"/>
                <w:szCs w:val="24"/>
              </w:rPr>
              <w:t>) - 82</w:t>
            </w:r>
          </w:p>
          <w:p w:rsidR="00547DAD" w:rsidRPr="00733FCF" w:rsidRDefault="00547DAD" w:rsidP="00303217">
            <w:pPr>
              <w:spacing w:after="0" w:line="240" w:lineRule="auto"/>
              <w:jc w:val="both"/>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color w:val="000000" w:themeColor="text1"/>
                <w:sz w:val="24"/>
                <w:szCs w:val="24"/>
              </w:rPr>
              <w:lastRenderedPageBreak/>
              <w:t>Комплектація - USB кабель, СD диск с ПО, два маркера, одна указка, інструкція, монтажний комплект (гвинти, шурупи, дюбеля, кронштейни).</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hAnsi="Times New Roman" w:cs="Times New Roman"/>
                <w:color w:val="000000" w:themeColor="text1"/>
                <w:sz w:val="24"/>
                <w:szCs w:val="24"/>
                <w:shd w:val="clear" w:color="auto" w:fill="FFFFFF"/>
              </w:rPr>
              <w:t>Гарантія на дошку не менше 3 років.</w:t>
            </w:r>
          </w:p>
          <w:p w:rsidR="00547DAD" w:rsidRPr="00733FCF" w:rsidRDefault="00547DAD" w:rsidP="00303217">
            <w:pPr>
              <w:pStyle w:val="a5"/>
              <w:rPr>
                <w:rFonts w:ascii="Times New Roman" w:hAnsi="Times New Roman" w:cs="Times New Roman"/>
                <w:b/>
                <w:bCs/>
                <w:color w:val="000000" w:themeColor="text1"/>
                <w:sz w:val="24"/>
                <w:szCs w:val="24"/>
              </w:rPr>
            </w:pPr>
          </w:p>
          <w:p w:rsidR="00547DAD" w:rsidRPr="00733FCF" w:rsidRDefault="00547DAD" w:rsidP="00303217">
            <w:pPr>
              <w:pStyle w:val="a5"/>
              <w:rPr>
                <w:rFonts w:ascii="Times New Roman" w:hAnsi="Times New Roman" w:cs="Times New Roman"/>
                <w:b/>
                <w:bCs/>
                <w:color w:val="000000" w:themeColor="text1"/>
                <w:sz w:val="24"/>
                <w:szCs w:val="24"/>
              </w:rPr>
            </w:pPr>
            <w:r w:rsidRPr="00733FCF">
              <w:rPr>
                <w:rFonts w:ascii="Times New Roman" w:hAnsi="Times New Roman" w:cs="Times New Roman"/>
                <w:b/>
                <w:bCs/>
                <w:color w:val="000000" w:themeColor="text1"/>
                <w:sz w:val="24"/>
                <w:szCs w:val="24"/>
              </w:rPr>
              <w:t>4. Мобільна стійка для інтерактивної дошки з тримачем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Колір: - білий.</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(затискними) планками (мм) - min.1050,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Висота (мм) - 2010 року (без урахування 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Габарити (</w:t>
            </w:r>
            <w:proofErr w:type="spellStart"/>
            <w:r w:rsidRPr="00733FCF">
              <w:rPr>
                <w:color w:val="000000" w:themeColor="text1"/>
                <w:lang w:val="uk-UA"/>
              </w:rPr>
              <w:t>ВхШхГ</w:t>
            </w:r>
            <w:proofErr w:type="spellEnd"/>
            <w:r w:rsidRPr="00733FCF">
              <w:rPr>
                <w:color w:val="000000" w:themeColor="text1"/>
                <w:lang w:val="uk-UA"/>
              </w:rPr>
              <w:t>, мм) - 2010 x 2000 x 1020.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- 50.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b/>
                <w:bCs/>
                <w:color w:val="000000" w:themeColor="text1"/>
                <w:lang w:val="uk-UA"/>
              </w:rPr>
              <w:t>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Висування (мм) - </w:t>
            </w:r>
            <w:proofErr w:type="spellStart"/>
            <w:r w:rsidRPr="00733FCF">
              <w:rPr>
                <w:color w:val="000000" w:themeColor="text1"/>
                <w:lang w:val="uk-UA"/>
              </w:rPr>
              <w:t>min</w:t>
            </w:r>
            <w:proofErr w:type="spellEnd"/>
            <w:r w:rsidRPr="00733FCF">
              <w:rPr>
                <w:color w:val="000000" w:themeColor="text1"/>
                <w:lang w:val="uk-UA"/>
              </w:rPr>
              <w:t xml:space="preserve">. 890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отворами на проекторі (мм.) - </w:t>
            </w:r>
            <w:proofErr w:type="spellStart"/>
            <w:r w:rsidRPr="00733FCF">
              <w:rPr>
                <w:color w:val="000000" w:themeColor="text1"/>
                <w:lang w:val="uk-UA"/>
              </w:rPr>
              <w:t>Min</w:t>
            </w:r>
            <w:proofErr w:type="spellEnd"/>
            <w:r w:rsidRPr="00733FCF">
              <w:rPr>
                <w:color w:val="000000" w:themeColor="text1"/>
                <w:lang w:val="uk-UA"/>
              </w:rPr>
              <w:t xml:space="preserve">. 130, </w:t>
            </w:r>
            <w:proofErr w:type="spellStart"/>
            <w:r w:rsidRPr="00733FCF">
              <w:rPr>
                <w:color w:val="000000" w:themeColor="text1"/>
                <w:lang w:val="uk-UA"/>
              </w:rPr>
              <w:t>max</w:t>
            </w:r>
            <w:proofErr w:type="spellEnd"/>
            <w:r w:rsidRPr="00733FCF">
              <w:rPr>
                <w:color w:val="000000" w:themeColor="text1"/>
                <w:lang w:val="uk-UA"/>
              </w:rPr>
              <w:t>. 410.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- 10.</w:t>
            </w:r>
          </w:p>
          <w:p w:rsidR="00732998" w:rsidRPr="00733FCF" w:rsidRDefault="00732998" w:rsidP="00534CEF">
            <w:pPr>
              <w:pStyle w:val="ab"/>
              <w:shd w:val="clear" w:color="auto" w:fill="FFFFFF"/>
              <w:spacing w:before="0" w:beforeAutospacing="0" w:after="0" w:afterAutospacing="0"/>
              <w:rPr>
                <w:shd w:val="clear" w:color="auto" w:fill="FFFFFF"/>
              </w:rPr>
            </w:pPr>
            <w:r w:rsidRPr="00733FCF">
              <w:rPr>
                <w:color w:val="333333"/>
                <w:shd w:val="clear" w:color="auto" w:fill="FFFFFF"/>
              </w:rPr>
              <w:t> </w:t>
            </w:r>
            <w:r w:rsidRPr="00733FCF">
              <w:rPr>
                <w:b/>
                <w:shd w:val="clear" w:color="auto" w:fill="FFFFFF"/>
              </w:rPr>
              <w:t>5</w:t>
            </w:r>
            <w:r w:rsidRPr="00733FCF">
              <w:rPr>
                <w:b/>
                <w:shd w:val="clear" w:color="auto" w:fill="FFFFFF"/>
                <w:lang w:val="uk-UA"/>
              </w:rPr>
              <w:t xml:space="preserve">. </w:t>
            </w:r>
            <w:proofErr w:type="spellStart"/>
            <w:r w:rsidRPr="00733FCF">
              <w:rPr>
                <w:b/>
                <w:shd w:val="clear" w:color="auto" w:fill="FFFFFF"/>
              </w:rPr>
              <w:t>Базове</w:t>
            </w:r>
            <w:proofErr w:type="spellEnd"/>
            <w:r w:rsidRPr="00733FCF">
              <w:rPr>
                <w:b/>
                <w:shd w:val="clear" w:color="auto" w:fill="FFFFFF"/>
              </w:rPr>
              <w:t xml:space="preserve"> </w:t>
            </w:r>
            <w:proofErr w:type="spellStart"/>
            <w:r w:rsidRPr="00733FCF">
              <w:rPr>
                <w:b/>
                <w:shd w:val="clear" w:color="auto" w:fill="FFFFFF"/>
              </w:rPr>
              <w:t>програмне</w:t>
            </w:r>
            <w:proofErr w:type="spellEnd"/>
            <w:r w:rsidRPr="00733FCF">
              <w:rPr>
                <w:b/>
                <w:shd w:val="clear" w:color="auto" w:fill="FFFFFF"/>
              </w:rPr>
              <w:t xml:space="preserve"> </w:t>
            </w:r>
            <w:proofErr w:type="spellStart"/>
            <w:r w:rsidRPr="00733FCF">
              <w:rPr>
                <w:b/>
                <w:shd w:val="clear" w:color="auto" w:fill="FFFFFF"/>
              </w:rPr>
              <w:t>забезпечення</w:t>
            </w:r>
            <w:proofErr w:type="spellEnd"/>
            <w:r w:rsidRPr="00733FCF">
              <w:rPr>
                <w:b/>
                <w:shd w:val="clear" w:color="auto" w:fill="FFFFFF"/>
              </w:rPr>
              <w:t xml:space="preserve"> для </w:t>
            </w:r>
            <w:proofErr w:type="spellStart"/>
            <w:r w:rsidRPr="00733FCF">
              <w:rPr>
                <w:b/>
                <w:shd w:val="clear" w:color="auto" w:fill="FFFFFF"/>
              </w:rPr>
              <w:t>інтерактивної</w:t>
            </w:r>
            <w:proofErr w:type="spellEnd"/>
            <w:r w:rsidRPr="00733FCF">
              <w:rPr>
                <w:b/>
                <w:shd w:val="clear" w:color="auto" w:fill="FFFFFF"/>
              </w:rPr>
              <w:t xml:space="preserve"> </w:t>
            </w:r>
            <w:proofErr w:type="spellStart"/>
            <w:r w:rsidRPr="00733FCF">
              <w:rPr>
                <w:b/>
                <w:shd w:val="clear" w:color="auto" w:fill="FFFFFF"/>
              </w:rPr>
              <w:t>дошки</w:t>
            </w:r>
            <w:proofErr w:type="spellEnd"/>
            <w:r w:rsidRPr="00733FCF">
              <w:rPr>
                <w:b/>
                <w:shd w:val="clear" w:color="auto" w:fill="FFFFFF"/>
              </w:rPr>
              <w:t xml:space="preserve"> та </w:t>
            </w:r>
            <w:proofErr w:type="spellStart"/>
            <w:r w:rsidRPr="00733FCF">
              <w:rPr>
                <w:b/>
                <w:shd w:val="clear" w:color="auto" w:fill="FFFFFF"/>
              </w:rPr>
              <w:t>мультимедійного</w:t>
            </w:r>
            <w:proofErr w:type="spellEnd"/>
            <w:r w:rsidRPr="00733FCF">
              <w:rPr>
                <w:b/>
                <w:shd w:val="clear" w:color="auto" w:fill="FFFFFF"/>
              </w:rPr>
              <w:t xml:space="preserve"> </w:t>
            </w:r>
            <w:proofErr w:type="spellStart"/>
            <w:r w:rsidRPr="00733FCF">
              <w:rPr>
                <w:b/>
                <w:shd w:val="clear" w:color="auto" w:fill="FFFFFF"/>
              </w:rPr>
              <w:t>проєктора</w:t>
            </w:r>
            <w:proofErr w:type="spellEnd"/>
            <w:r w:rsidRPr="00733FCF">
              <w:rPr>
                <w:b/>
                <w:shd w:val="clear" w:color="auto" w:fill="FFFFFF"/>
              </w:rPr>
              <w:t>:</w:t>
            </w:r>
            <w:r w:rsidRPr="00733FCF">
              <w:rPr>
                <w:color w:val="333333"/>
              </w:rPr>
              <w:br/>
            </w:r>
            <w:r w:rsidRPr="00733FCF">
              <w:rPr>
                <w:shd w:val="clear" w:color="auto" w:fill="FFFFFF"/>
                <w:lang w:val="uk-UA"/>
              </w:rPr>
              <w:t xml:space="preserve">- </w:t>
            </w:r>
            <w:r w:rsidRPr="00733FCF">
              <w:rPr>
                <w:shd w:val="clear" w:color="auto" w:fill="FFFFFF"/>
              </w:rPr>
              <w:t xml:space="preserve">для </w:t>
            </w:r>
            <w:proofErr w:type="spellStart"/>
            <w:r w:rsidRPr="00733FCF">
              <w:rPr>
                <w:shd w:val="clear" w:color="auto" w:fill="FFFFFF"/>
              </w:rPr>
              <w:t>створення</w:t>
            </w:r>
            <w:proofErr w:type="spellEnd"/>
            <w:r w:rsidRPr="00733FCF">
              <w:rPr>
                <w:shd w:val="clear" w:color="auto" w:fill="FFFFFF"/>
              </w:rPr>
              <w:t xml:space="preserve">, перегляду та </w:t>
            </w:r>
            <w:proofErr w:type="spellStart"/>
            <w:r w:rsidRPr="00733FCF">
              <w:rPr>
                <w:shd w:val="clear" w:color="auto" w:fill="FFFFFF"/>
              </w:rPr>
              <w:t>програвання</w:t>
            </w:r>
            <w:proofErr w:type="spellEnd"/>
            <w:r w:rsidRPr="00733FCF">
              <w:rPr>
                <w:shd w:val="clear" w:color="auto" w:fill="FFFFFF"/>
              </w:rPr>
              <w:t xml:space="preserve"> </w:t>
            </w:r>
            <w:proofErr w:type="spellStart"/>
            <w:r w:rsidRPr="00733FCF">
              <w:rPr>
                <w:shd w:val="clear" w:color="auto" w:fill="FFFFFF"/>
              </w:rPr>
              <w:t>інтерактивного</w:t>
            </w:r>
            <w:proofErr w:type="spellEnd"/>
            <w:r w:rsidRPr="00733FCF">
              <w:rPr>
                <w:shd w:val="clear" w:color="auto" w:fill="FFFFFF"/>
              </w:rPr>
              <w:t xml:space="preserve"> </w:t>
            </w:r>
            <w:proofErr w:type="spellStart"/>
            <w:r w:rsidRPr="00733FCF">
              <w:rPr>
                <w:shd w:val="clear" w:color="auto" w:fill="FFFFFF"/>
              </w:rPr>
              <w:t>навчального</w:t>
            </w:r>
            <w:proofErr w:type="spellEnd"/>
            <w:r w:rsidRPr="00733FCF">
              <w:rPr>
                <w:shd w:val="clear" w:color="auto" w:fill="FFFFFF"/>
              </w:rPr>
              <w:t xml:space="preserve"> контенту;</w:t>
            </w:r>
            <w:r w:rsidRPr="00733FCF">
              <w:br/>
            </w:r>
            <w:r w:rsidRPr="00733FCF">
              <w:rPr>
                <w:shd w:val="clear" w:color="auto" w:fill="FFFFFF"/>
                <w:lang w:val="uk-UA"/>
              </w:rPr>
              <w:t xml:space="preserve">- </w:t>
            </w:r>
            <w:proofErr w:type="spellStart"/>
            <w:r w:rsidRPr="00733FCF">
              <w:rPr>
                <w:shd w:val="clear" w:color="auto" w:fill="FFFFFF"/>
              </w:rPr>
              <w:t>сумісне</w:t>
            </w:r>
            <w:proofErr w:type="spellEnd"/>
            <w:r w:rsidRPr="00733FCF">
              <w:rPr>
                <w:shd w:val="clear" w:color="auto" w:fill="FFFFFF"/>
              </w:rPr>
              <w:t xml:space="preserve"> з </w:t>
            </w:r>
            <w:proofErr w:type="spellStart"/>
            <w:r w:rsidRPr="00733FCF">
              <w:rPr>
                <w:shd w:val="clear" w:color="auto" w:fill="FFFFFF"/>
              </w:rPr>
              <w:t>операційною</w:t>
            </w:r>
            <w:proofErr w:type="spellEnd"/>
            <w:r w:rsidRPr="00733FCF">
              <w:rPr>
                <w:shd w:val="clear" w:color="auto" w:fill="FFFFFF"/>
              </w:rPr>
              <w:t xml:space="preserve"> системою (</w:t>
            </w:r>
            <w:proofErr w:type="spellStart"/>
            <w:r w:rsidRPr="00733FCF">
              <w:rPr>
                <w:shd w:val="clear" w:color="auto" w:fill="FFFFFF"/>
              </w:rPr>
              <w:t>далі</w:t>
            </w:r>
            <w:proofErr w:type="spellEnd"/>
            <w:r w:rsidRPr="00733FCF">
              <w:rPr>
                <w:shd w:val="clear" w:color="auto" w:fill="FFFFFF"/>
              </w:rPr>
              <w:t xml:space="preserve"> - ОС) ПК </w:t>
            </w:r>
            <w:proofErr w:type="spellStart"/>
            <w:r w:rsidRPr="00733FCF">
              <w:rPr>
                <w:shd w:val="clear" w:color="auto" w:fill="FFFFFF"/>
              </w:rPr>
              <w:t>педагогічного</w:t>
            </w:r>
            <w:proofErr w:type="spellEnd"/>
            <w:r w:rsidRPr="00733FCF">
              <w:rPr>
                <w:shd w:val="clear" w:color="auto" w:fill="FFFFFF"/>
              </w:rPr>
              <w:t xml:space="preserve"> </w:t>
            </w:r>
            <w:proofErr w:type="spellStart"/>
            <w:r w:rsidRPr="00733FCF">
              <w:rPr>
                <w:shd w:val="clear" w:color="auto" w:fill="FFFFFF"/>
              </w:rPr>
              <w:t>працівника</w:t>
            </w:r>
            <w:proofErr w:type="spellEnd"/>
          </w:p>
          <w:p w:rsidR="00534CEF" w:rsidRPr="00733FCF" w:rsidRDefault="00534CEF" w:rsidP="00534CEF">
            <w:pPr>
              <w:pStyle w:val="ab"/>
              <w:shd w:val="clear" w:color="auto" w:fill="FFFFFF"/>
              <w:spacing w:before="0" w:beforeAutospacing="0" w:after="0" w:afterAutospacing="0"/>
              <w:jc w:val="both"/>
              <w:rPr>
                <w:b/>
                <w:bCs/>
                <w:color w:val="000000" w:themeColor="text1"/>
                <w:shd w:val="clear" w:color="auto" w:fill="FFFFFF"/>
              </w:rPr>
            </w:pPr>
            <w:r w:rsidRPr="00733FCF">
              <w:rPr>
                <w:shd w:val="clear" w:color="auto" w:fill="FFFFFF"/>
                <w:lang w:val="uk-UA"/>
              </w:rPr>
              <w:t xml:space="preserve">- </w:t>
            </w:r>
            <w:proofErr w:type="spellStart"/>
            <w:r w:rsidRPr="00733FCF">
              <w:rPr>
                <w:shd w:val="clear" w:color="auto" w:fill="FFFFFF"/>
              </w:rPr>
              <w:t>наявність</w:t>
            </w:r>
            <w:proofErr w:type="spellEnd"/>
            <w:r w:rsidRPr="00733FCF">
              <w:rPr>
                <w:shd w:val="clear" w:color="auto" w:fill="FFFFFF"/>
              </w:rPr>
              <w:t xml:space="preserve"> </w:t>
            </w:r>
            <w:proofErr w:type="spellStart"/>
            <w:r w:rsidRPr="00733FCF">
              <w:rPr>
                <w:shd w:val="clear" w:color="auto" w:fill="FFFFFF"/>
              </w:rPr>
              <w:t>базових</w:t>
            </w:r>
            <w:proofErr w:type="spellEnd"/>
            <w:r w:rsidRPr="00733FCF">
              <w:rPr>
                <w:shd w:val="clear" w:color="auto" w:fill="FFFFFF"/>
              </w:rPr>
              <w:t xml:space="preserve"> </w:t>
            </w:r>
            <w:proofErr w:type="spellStart"/>
            <w:r w:rsidRPr="00733FCF">
              <w:rPr>
                <w:shd w:val="clear" w:color="auto" w:fill="FFFFFF"/>
              </w:rPr>
              <w:t>графічних</w:t>
            </w:r>
            <w:proofErr w:type="spellEnd"/>
            <w:r w:rsidRPr="00733FCF">
              <w:rPr>
                <w:shd w:val="clear" w:color="auto" w:fill="FFFFFF"/>
              </w:rPr>
              <w:t xml:space="preserve"> </w:t>
            </w:r>
            <w:proofErr w:type="spellStart"/>
            <w:r w:rsidRPr="00733FCF">
              <w:rPr>
                <w:shd w:val="clear" w:color="auto" w:fill="FFFFFF"/>
              </w:rPr>
              <w:t>інструментів</w:t>
            </w:r>
            <w:proofErr w:type="spellEnd"/>
            <w:r w:rsidRPr="00733FCF">
              <w:rPr>
                <w:shd w:val="clear" w:color="auto" w:fill="FFFFFF"/>
              </w:rPr>
              <w:t xml:space="preserve">: </w:t>
            </w:r>
            <w:proofErr w:type="spellStart"/>
            <w:r w:rsidRPr="00733FCF">
              <w:rPr>
                <w:shd w:val="clear" w:color="auto" w:fill="FFFFFF"/>
              </w:rPr>
              <w:t>вибір</w:t>
            </w:r>
            <w:proofErr w:type="spellEnd"/>
            <w:r w:rsidRPr="00733FCF">
              <w:rPr>
                <w:shd w:val="clear" w:color="auto" w:fill="FFFFFF"/>
              </w:rPr>
              <w:t xml:space="preserve"> типу та </w:t>
            </w:r>
            <w:proofErr w:type="spellStart"/>
            <w:r w:rsidRPr="00733FCF">
              <w:rPr>
                <w:shd w:val="clear" w:color="auto" w:fill="FFFFFF"/>
              </w:rPr>
              <w:t>кольору</w:t>
            </w:r>
            <w:proofErr w:type="spellEnd"/>
            <w:r w:rsidRPr="00733FCF">
              <w:rPr>
                <w:shd w:val="clear" w:color="auto" w:fill="FFFFFF"/>
              </w:rPr>
              <w:t xml:space="preserve"> маркера, </w:t>
            </w:r>
            <w:proofErr w:type="spellStart"/>
            <w:r w:rsidRPr="00733FCF">
              <w:rPr>
                <w:shd w:val="clear" w:color="auto" w:fill="FFFFFF"/>
              </w:rPr>
              <w:t>базові</w:t>
            </w:r>
            <w:proofErr w:type="spellEnd"/>
            <w:r w:rsidRPr="00733FCF">
              <w:rPr>
                <w:shd w:val="clear" w:color="auto" w:fill="FFFFFF"/>
              </w:rPr>
              <w:t xml:space="preserve"> </w:t>
            </w:r>
            <w:proofErr w:type="spellStart"/>
            <w:r w:rsidRPr="00733FCF">
              <w:rPr>
                <w:shd w:val="clear" w:color="auto" w:fill="FFFFFF"/>
              </w:rPr>
              <w:t>геометричні</w:t>
            </w:r>
            <w:proofErr w:type="spellEnd"/>
            <w:r w:rsidRPr="00733FCF">
              <w:rPr>
                <w:shd w:val="clear" w:color="auto" w:fill="FFFFFF"/>
              </w:rPr>
              <w:t xml:space="preserve"> </w:t>
            </w:r>
            <w:proofErr w:type="spellStart"/>
            <w:r w:rsidRPr="00733FCF">
              <w:rPr>
                <w:shd w:val="clear" w:color="auto" w:fill="FFFFFF"/>
              </w:rPr>
              <w:t>фігури</w:t>
            </w:r>
            <w:proofErr w:type="spellEnd"/>
            <w:r w:rsidRPr="00733FCF">
              <w:rPr>
                <w:shd w:val="clear" w:color="auto" w:fill="FFFFFF"/>
              </w:rPr>
              <w:t xml:space="preserve"> (коло, квадрат, </w:t>
            </w:r>
            <w:proofErr w:type="spellStart"/>
            <w:r w:rsidRPr="00733FCF">
              <w:rPr>
                <w:shd w:val="clear" w:color="auto" w:fill="FFFFFF"/>
              </w:rPr>
              <w:t>трикутник</w:t>
            </w:r>
            <w:proofErr w:type="spellEnd"/>
            <w:r w:rsidRPr="00733FCF">
              <w:rPr>
                <w:shd w:val="clear" w:color="auto" w:fill="FFFFFF"/>
              </w:rPr>
              <w:t xml:space="preserve">), </w:t>
            </w:r>
            <w:proofErr w:type="spellStart"/>
            <w:r w:rsidRPr="00733FCF">
              <w:rPr>
                <w:shd w:val="clear" w:color="auto" w:fill="FFFFFF"/>
              </w:rPr>
              <w:t>можливість</w:t>
            </w:r>
            <w:proofErr w:type="spellEnd"/>
            <w:r w:rsidRPr="00733FCF">
              <w:rPr>
                <w:shd w:val="clear" w:color="auto" w:fill="FFFFFF"/>
              </w:rPr>
              <w:t xml:space="preserve"> </w:t>
            </w:r>
            <w:proofErr w:type="spellStart"/>
            <w:r w:rsidRPr="00733FCF">
              <w:rPr>
                <w:shd w:val="clear" w:color="auto" w:fill="FFFFFF"/>
              </w:rPr>
              <w:t>зміни</w:t>
            </w:r>
            <w:proofErr w:type="spellEnd"/>
            <w:r w:rsidRPr="00733FCF">
              <w:rPr>
                <w:shd w:val="clear" w:color="auto" w:fill="FFFFFF"/>
              </w:rPr>
              <w:t xml:space="preserve"> фону </w:t>
            </w:r>
            <w:proofErr w:type="spellStart"/>
            <w:r w:rsidRPr="00733FCF">
              <w:rPr>
                <w:shd w:val="clear" w:color="auto" w:fill="FFFFFF"/>
              </w:rPr>
              <w:t>робочої</w:t>
            </w:r>
            <w:proofErr w:type="spellEnd"/>
            <w:r w:rsidRPr="00733FCF">
              <w:rPr>
                <w:shd w:val="clear" w:color="auto" w:fill="FFFFFF"/>
              </w:rPr>
              <w:t xml:space="preserve"> </w:t>
            </w:r>
            <w:proofErr w:type="spellStart"/>
            <w:r w:rsidRPr="00733FCF">
              <w:rPr>
                <w:shd w:val="clear" w:color="auto" w:fill="FFFFFF"/>
              </w:rPr>
              <w:t>зони</w:t>
            </w:r>
            <w:proofErr w:type="spellEnd"/>
            <w:r w:rsidRPr="00733FCF">
              <w:rPr>
                <w:shd w:val="clear" w:color="auto" w:fill="FFFFFF"/>
              </w:rPr>
              <w:t xml:space="preserve"> (в </w:t>
            </w:r>
            <w:proofErr w:type="spellStart"/>
            <w:r w:rsidRPr="00733FCF">
              <w:rPr>
                <w:shd w:val="clear" w:color="auto" w:fill="FFFFFF"/>
              </w:rPr>
              <w:t>лінію</w:t>
            </w:r>
            <w:proofErr w:type="spellEnd"/>
            <w:r w:rsidRPr="00733FCF">
              <w:rPr>
                <w:shd w:val="clear" w:color="auto" w:fill="FFFFFF"/>
              </w:rPr>
              <w:t xml:space="preserve">, в </w:t>
            </w:r>
            <w:proofErr w:type="spellStart"/>
            <w:r w:rsidRPr="00733FCF">
              <w:rPr>
                <w:shd w:val="clear" w:color="auto" w:fill="FFFFFF"/>
              </w:rPr>
              <w:t>клітинку</w:t>
            </w:r>
            <w:proofErr w:type="spellEnd"/>
            <w:r w:rsidRPr="00733FCF">
              <w:rPr>
                <w:shd w:val="clear" w:color="auto" w:fill="FFFFFF"/>
              </w:rPr>
              <w:t>)</w:t>
            </w:r>
          </w:p>
        </w:tc>
        <w:tc>
          <w:tcPr>
            <w:tcW w:w="2018" w:type="dxa"/>
            <w:shd w:val="clear" w:color="auto" w:fill="auto"/>
          </w:tcPr>
          <w:p w:rsidR="00547DAD" w:rsidRPr="006272F2" w:rsidRDefault="00547DAD" w:rsidP="0030321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r>
      <w:tr w:rsidR="00547DAD" w:rsidRPr="006272F2" w:rsidTr="00303217">
        <w:tc>
          <w:tcPr>
            <w:tcW w:w="7503" w:type="dxa"/>
            <w:shd w:val="clear" w:color="auto" w:fill="auto"/>
          </w:tcPr>
          <w:p w:rsidR="00547DAD" w:rsidRPr="00733FCF" w:rsidRDefault="00547DAD" w:rsidP="00303217">
            <w:pPr>
              <w:pStyle w:val="a5"/>
              <w:spacing w:line="276" w:lineRule="auto"/>
              <w:rPr>
                <w:rFonts w:ascii="Times New Roman" w:hAnsi="Times New Roman" w:cs="Times New Roman"/>
                <w:b/>
                <w:bCs/>
                <w:sz w:val="24"/>
                <w:szCs w:val="24"/>
                <w:shd w:val="clear" w:color="auto" w:fill="FFFFFF"/>
              </w:rPr>
            </w:pPr>
          </w:p>
          <w:p w:rsidR="00547DAD" w:rsidRPr="00733FCF" w:rsidRDefault="00547DAD" w:rsidP="00303217">
            <w:pPr>
              <w:pStyle w:val="a5"/>
              <w:spacing w:line="276" w:lineRule="auto"/>
              <w:rPr>
                <w:rFonts w:ascii="Times New Roman" w:hAnsi="Times New Roman" w:cs="Times New Roman"/>
                <w:b/>
                <w:bCs/>
                <w:sz w:val="24"/>
                <w:szCs w:val="24"/>
                <w:u w:val="single"/>
                <w:shd w:val="clear" w:color="auto" w:fill="FFFFFF"/>
              </w:rPr>
            </w:pPr>
            <w:r w:rsidRPr="00733FCF">
              <w:rPr>
                <w:rFonts w:ascii="Times New Roman" w:hAnsi="Times New Roman" w:cs="Times New Roman"/>
                <w:b/>
                <w:bCs/>
                <w:sz w:val="24"/>
                <w:szCs w:val="24"/>
                <w:shd w:val="clear" w:color="auto" w:fill="FFFFFF"/>
              </w:rPr>
              <w:t>2.</w:t>
            </w:r>
            <w:r w:rsidRPr="00733FCF">
              <w:rPr>
                <w:rFonts w:ascii="Segoe UI" w:hAnsi="Segoe UI" w:cs="Segoe UI"/>
                <w:color w:val="000000"/>
                <w:sz w:val="21"/>
                <w:szCs w:val="21"/>
              </w:rPr>
              <w:t xml:space="preserve"> </w:t>
            </w:r>
            <w:r w:rsidRPr="00733FCF">
              <w:rPr>
                <w:rFonts w:ascii="Times New Roman" w:eastAsia="Times New Roman" w:hAnsi="Times New Roman" w:cs="Times New Roman"/>
                <w:b/>
                <w:sz w:val="24"/>
                <w:szCs w:val="24"/>
                <w:u w:val="single"/>
                <w:lang w:eastAsia="uk-UA"/>
              </w:rPr>
              <w:t>Комплект мультимедійного обладнання № 2:</w:t>
            </w:r>
          </w:p>
          <w:p w:rsidR="00547DAD" w:rsidRPr="00733FCF" w:rsidRDefault="00547DAD" w:rsidP="00303217">
            <w:pPr>
              <w:spacing w:after="0" w:line="276" w:lineRule="auto"/>
              <w:rPr>
                <w:rFonts w:ascii="Times New Roman" w:hAnsi="Times New Roman" w:cs="Times New Roman"/>
                <w:b/>
                <w:bCs/>
                <w:sz w:val="24"/>
                <w:szCs w:val="24"/>
                <w:shd w:val="clear" w:color="auto" w:fill="FFFFFF"/>
              </w:rPr>
            </w:pPr>
            <w:r w:rsidRPr="00733FCF">
              <w:rPr>
                <w:rFonts w:ascii="Times New Roman" w:hAnsi="Times New Roman" w:cs="Times New Roman"/>
                <w:b/>
                <w:bCs/>
                <w:sz w:val="24"/>
                <w:szCs w:val="24"/>
                <w:shd w:val="clear" w:color="auto" w:fill="FFFFFF"/>
              </w:rPr>
              <w:t>1. Мультимедійний проектор з короткофокусним об’єктивом:</w:t>
            </w:r>
          </w:p>
          <w:p w:rsidR="00547DAD" w:rsidRPr="00733FCF" w:rsidRDefault="00547DAD" w:rsidP="00303217">
            <w:pPr>
              <w:spacing w:after="0" w:line="240" w:lineRule="auto"/>
              <w:ind w:left="-83" w:right="-144"/>
              <w:rPr>
                <w:rFonts w:ascii="Times New Roman" w:hAnsi="Times New Roman" w:cs="Times New Roman"/>
                <w:color w:val="000000"/>
                <w:sz w:val="24"/>
                <w:szCs w:val="24"/>
                <w:shd w:val="clear" w:color="auto" w:fill="FFFFFF"/>
              </w:rPr>
            </w:pPr>
            <w:r w:rsidRPr="00733FCF">
              <w:rPr>
                <w:rFonts w:ascii="Times New Roman" w:hAnsi="Times New Roman" w:cs="Times New Roman"/>
                <w:color w:val="000000"/>
                <w:sz w:val="24"/>
                <w:szCs w:val="24"/>
                <w:shd w:val="clear" w:color="auto" w:fill="FFFFFF"/>
              </w:rPr>
              <w:t>Роздільна здатність матриці XGA (1024 x 768)</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Яркость1 (в режимі </w:t>
            </w:r>
            <w:proofErr w:type="spellStart"/>
            <w:r w:rsidRPr="00733FCF">
              <w:rPr>
                <w:rFonts w:ascii="Times New Roman" w:hAnsi="Times New Roman" w:cs="Times New Roman"/>
                <w:color w:val="000000"/>
                <w:sz w:val="24"/>
                <w:szCs w:val="24"/>
                <w:shd w:val="clear" w:color="auto" w:fill="FFFFFF"/>
              </w:rPr>
              <w:t>Bright</w:t>
            </w:r>
            <w:proofErr w:type="spellEnd"/>
            <w:r w:rsidRPr="00733FCF">
              <w:rPr>
                <w:rFonts w:ascii="Times New Roman" w:hAnsi="Times New Roman" w:cs="Times New Roman"/>
                <w:color w:val="000000"/>
                <w:sz w:val="24"/>
                <w:szCs w:val="24"/>
                <w:shd w:val="clear" w:color="auto" w:fill="FFFFFF"/>
              </w:rPr>
              <w:t xml:space="preserve">) 3500 ANSI </w:t>
            </w:r>
            <w:proofErr w:type="spellStart"/>
            <w:r w:rsidRPr="00733FCF">
              <w:rPr>
                <w:rFonts w:ascii="Times New Roman" w:hAnsi="Times New Roman" w:cs="Times New Roman"/>
                <w:color w:val="000000"/>
                <w:sz w:val="24"/>
                <w:szCs w:val="24"/>
                <w:shd w:val="clear" w:color="auto" w:fill="FFFFFF"/>
              </w:rPr>
              <w:t>лм</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Контрастність 22,000: 1</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Lamp</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Life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Eco</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Bright</w:t>
            </w:r>
            <w:proofErr w:type="spellEnd"/>
            <w:r w:rsidRPr="00733FCF">
              <w:rPr>
                <w:rFonts w:ascii="Times New Roman" w:hAnsi="Times New Roman" w:cs="Times New Roman"/>
                <w:color w:val="000000"/>
                <w:sz w:val="24"/>
                <w:szCs w:val="24"/>
                <w:shd w:val="clear" w:color="auto" w:fill="FFFFFF"/>
              </w:rPr>
              <w:t xml:space="preserve"> 15000/6000 (</w:t>
            </w:r>
            <w:proofErr w:type="spellStart"/>
            <w:r w:rsidRPr="00733FCF">
              <w:rPr>
                <w:rFonts w:ascii="Times New Roman" w:hAnsi="Times New Roman" w:cs="Times New Roman"/>
                <w:color w:val="000000"/>
                <w:sz w:val="24"/>
                <w:szCs w:val="24"/>
                <w:shd w:val="clear" w:color="auto" w:fill="FFFFFF"/>
              </w:rPr>
              <w:t>hrs</w:t>
            </w:r>
            <w:proofErr w:type="spellEnd"/>
            <w:r w:rsidRPr="00733FCF">
              <w:rPr>
                <w:rFonts w:ascii="Times New Roman" w:hAnsi="Times New Roman" w:cs="Times New Roman"/>
                <w:color w:val="000000"/>
                <w:sz w:val="24"/>
                <w:szCs w:val="24"/>
                <w:shd w:val="clear" w:color="auto" w:fill="FFFFFF"/>
              </w:rPr>
              <w:t>)</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Проекційне ставлення 3 0.617: 1</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Фіксований</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Роз'єми HDMI (1.4a з підтримкою 3D), VGA (RGB / </w:t>
            </w:r>
            <w:proofErr w:type="spellStart"/>
            <w:r w:rsidRPr="00733FCF">
              <w:rPr>
                <w:rFonts w:ascii="Times New Roman" w:hAnsi="Times New Roman" w:cs="Times New Roman"/>
                <w:color w:val="000000"/>
                <w:sz w:val="24"/>
                <w:szCs w:val="24"/>
                <w:shd w:val="clear" w:color="auto" w:fill="FFFFFF"/>
              </w:rPr>
              <w:t>YPbPr</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Wireless</w:t>
            </w:r>
            <w:proofErr w:type="spellEnd"/>
            <w:r w:rsidRPr="00733FCF">
              <w:rPr>
                <w:rFonts w:ascii="Times New Roman" w:hAnsi="Times New Roman" w:cs="Times New Roman"/>
                <w:color w:val="000000"/>
                <w:sz w:val="24"/>
                <w:szCs w:val="24"/>
                <w:shd w:val="clear" w:color="auto" w:fill="FFFFFF"/>
              </w:rPr>
              <w:t xml:space="preserve">), композит, </w:t>
            </w:r>
            <w:proofErr w:type="spellStart"/>
            <w:r w:rsidRPr="00733FCF">
              <w:rPr>
                <w:rFonts w:ascii="Times New Roman" w:hAnsi="Times New Roman" w:cs="Times New Roman"/>
                <w:color w:val="000000"/>
                <w:sz w:val="24"/>
                <w:szCs w:val="24"/>
                <w:shd w:val="clear" w:color="auto" w:fill="FFFFFF"/>
              </w:rPr>
              <w:t>аудіовхід</w:t>
            </w:r>
            <w:proofErr w:type="spellEnd"/>
            <w:r w:rsidRPr="00733FCF">
              <w:rPr>
                <w:rFonts w:ascii="Times New Roman" w:hAnsi="Times New Roman" w:cs="Times New Roman"/>
                <w:color w:val="000000"/>
                <w:sz w:val="24"/>
                <w:szCs w:val="24"/>
                <w:shd w:val="clear" w:color="auto" w:fill="FFFFFF"/>
              </w:rPr>
              <w:t xml:space="preserve"> 3.5 мм, </w:t>
            </w:r>
            <w:proofErr w:type="spellStart"/>
            <w:r w:rsidRPr="00733FCF">
              <w:rPr>
                <w:rFonts w:ascii="Times New Roman" w:hAnsi="Times New Roman" w:cs="Times New Roman"/>
                <w:color w:val="000000"/>
                <w:sz w:val="24"/>
                <w:szCs w:val="24"/>
                <w:shd w:val="clear" w:color="auto" w:fill="FFFFFF"/>
              </w:rPr>
              <w:t>аудіовихід</w:t>
            </w:r>
            <w:proofErr w:type="spellEnd"/>
            <w:r w:rsidRPr="00733FCF">
              <w:rPr>
                <w:rFonts w:ascii="Times New Roman" w:hAnsi="Times New Roman" w:cs="Times New Roman"/>
                <w:color w:val="000000"/>
                <w:sz w:val="24"/>
                <w:szCs w:val="24"/>
                <w:shd w:val="clear" w:color="auto" w:fill="FFFFFF"/>
              </w:rPr>
              <w:t xml:space="preserve"> 3.5 мм, вихід VGA, RS232, USB (маніпулятор миша), USB сервіс</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Аудіо (Вт) 10</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Корекція трапецеїдальних спотворень ± 40 ° вертикальна</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Вага (кг) 3</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Розміри (</w:t>
            </w:r>
            <w:proofErr w:type="spellStart"/>
            <w:r w:rsidRPr="00733FCF">
              <w:rPr>
                <w:rFonts w:ascii="Times New Roman" w:hAnsi="Times New Roman" w:cs="Times New Roman"/>
                <w:color w:val="000000"/>
                <w:sz w:val="24"/>
                <w:szCs w:val="24"/>
                <w:shd w:val="clear" w:color="auto" w:fill="FFFFFF"/>
              </w:rPr>
              <w:t>ШхГхВ</w:t>
            </w:r>
            <w:proofErr w:type="spellEnd"/>
            <w:r w:rsidRPr="00733FCF">
              <w:rPr>
                <w:rFonts w:ascii="Times New Roman" w:hAnsi="Times New Roman" w:cs="Times New Roman"/>
                <w:color w:val="000000"/>
                <w:sz w:val="24"/>
                <w:szCs w:val="24"/>
                <w:shd w:val="clear" w:color="auto" w:fill="FFFFFF"/>
              </w:rPr>
              <w:t>) (mm) 316 x 244 x 108</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Формат 4: 3 рідний, сумісний з 16: 9</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Зрушення об'єктива (</w:t>
            </w:r>
            <w:proofErr w:type="spellStart"/>
            <w:r w:rsidRPr="00733FCF">
              <w:rPr>
                <w:rFonts w:ascii="Times New Roman" w:hAnsi="Times New Roman" w:cs="Times New Roman"/>
                <w:color w:val="000000"/>
                <w:sz w:val="24"/>
                <w:szCs w:val="24"/>
                <w:shd w:val="clear" w:color="auto" w:fill="FFFFFF"/>
              </w:rPr>
              <w:t>offset</w:t>
            </w:r>
            <w:proofErr w:type="spellEnd"/>
            <w:r w:rsidRPr="00733FCF">
              <w:rPr>
                <w:rFonts w:ascii="Times New Roman" w:hAnsi="Times New Roman" w:cs="Times New Roman"/>
                <w:color w:val="000000"/>
                <w:sz w:val="24"/>
                <w:szCs w:val="24"/>
                <w:shd w:val="clear" w:color="auto" w:fill="FFFFFF"/>
              </w:rPr>
              <w:t>) 115% ± 5%</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Розмір екрану 0.81 - 6.28 м діагональ 4: 3</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Проекційне відстань 0.4 - 3.1 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Об'єктив F / 2.8; f = 7.15 мм, фіксований оптичний </w:t>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цифровий </w:t>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2х</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Рівномірність світлового потоку 75%</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Максимальна роздільна здатність UXGA 1600 x 1200</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Сумісність з комп'ютером UXGA, SXGA, WXGA, HD, XGA, SVGA, VGA, </w:t>
            </w:r>
            <w:proofErr w:type="spellStart"/>
            <w:r w:rsidRPr="00733FCF">
              <w:rPr>
                <w:rFonts w:ascii="Times New Roman" w:hAnsi="Times New Roman" w:cs="Times New Roman"/>
                <w:color w:val="000000"/>
                <w:sz w:val="24"/>
                <w:szCs w:val="24"/>
                <w:shd w:val="clear" w:color="auto" w:fill="FFFFFF"/>
              </w:rPr>
              <w:t>Mac</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Сумісність з відео PAL (B, D, G, H, I, M, N, 576i / p), NTSC (M, 4.43 / 3.58 МГц, 480i / p), SECAM (B, D, G, K, K1, L) HD (1080i, 720p)</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lastRenderedPageBreak/>
              <w:t xml:space="preserve">Підтримка 3D Робота в форматі 3D можлива при наявності 3D-сумісного контенту: стандартні програми, включаючи освітні 3D-модулі, спеціалізовані програми для дизайну і моделювання та ін. Підтримка 3D ТБ, </w:t>
            </w:r>
            <w:proofErr w:type="spellStart"/>
            <w:r w:rsidRPr="00733FCF">
              <w:rPr>
                <w:rFonts w:ascii="Times New Roman" w:hAnsi="Times New Roman" w:cs="Times New Roman"/>
                <w:color w:val="000000"/>
                <w:sz w:val="24"/>
                <w:szCs w:val="24"/>
                <w:shd w:val="clear" w:color="auto" w:fill="FFFFFF"/>
              </w:rPr>
              <w:t>Blu-ray</w:t>
            </w:r>
            <w:proofErr w:type="spellEnd"/>
            <w:r w:rsidRPr="00733FCF">
              <w:rPr>
                <w:rFonts w:ascii="Times New Roman" w:hAnsi="Times New Roman" w:cs="Times New Roman"/>
                <w:color w:val="000000"/>
                <w:sz w:val="24"/>
                <w:szCs w:val="24"/>
                <w:shd w:val="clear" w:color="auto" w:fill="FFFFFF"/>
              </w:rPr>
              <w:t xml:space="preserve"> 3D ™, ігрові консолі 3D </w:t>
            </w:r>
            <w:proofErr w:type="spellStart"/>
            <w:r w:rsidRPr="00733FCF">
              <w:rPr>
                <w:rFonts w:ascii="Times New Roman" w:hAnsi="Times New Roman" w:cs="Times New Roman"/>
                <w:color w:val="000000"/>
                <w:sz w:val="24"/>
                <w:szCs w:val="24"/>
                <w:shd w:val="clear" w:color="auto" w:fill="FFFFFF"/>
              </w:rPr>
              <w:t>Sony</w:t>
            </w:r>
            <w:proofErr w:type="spellEnd"/>
            <w:r w:rsidRPr="00733FCF">
              <w:rPr>
                <w:rFonts w:ascii="Times New Roman" w:hAnsi="Times New Roman" w:cs="Times New Roman"/>
                <w:color w:val="000000"/>
                <w:sz w:val="24"/>
                <w:szCs w:val="24"/>
                <w:shd w:val="clear" w:color="auto" w:fill="FFFFFF"/>
              </w:rPr>
              <w:t>® PS3 і Microsoft® Xbox 360 згідно стандарту HDMI v1.4a.</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3D сумісність </w:t>
            </w:r>
            <w:proofErr w:type="spellStart"/>
            <w:r w:rsidRPr="00733FCF">
              <w:rPr>
                <w:rFonts w:ascii="Times New Roman" w:hAnsi="Times New Roman" w:cs="Times New Roman"/>
                <w:color w:val="000000"/>
                <w:sz w:val="24"/>
                <w:szCs w:val="24"/>
                <w:shd w:val="clear" w:color="auto" w:fill="FFFFFF"/>
              </w:rPr>
              <w:t>Side-by-Side</w:t>
            </w:r>
            <w:proofErr w:type="spellEnd"/>
            <w:r w:rsidRPr="00733FCF">
              <w:rPr>
                <w:rFonts w:ascii="Times New Roman" w:hAnsi="Times New Roman" w:cs="Times New Roman"/>
                <w:color w:val="000000"/>
                <w:sz w:val="24"/>
                <w:szCs w:val="24"/>
                <w:shd w:val="clear" w:color="auto" w:fill="FFFFFF"/>
              </w:rPr>
              <w:t>: 1080i50 / 60,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Frame-pack</w:t>
            </w:r>
            <w:proofErr w:type="spellEnd"/>
            <w:r w:rsidRPr="00733FCF">
              <w:rPr>
                <w:rFonts w:ascii="Times New Roman" w:hAnsi="Times New Roman" w:cs="Times New Roman"/>
                <w:color w:val="000000"/>
                <w:sz w:val="24"/>
                <w:szCs w:val="24"/>
                <w:shd w:val="clear" w:color="auto" w:fill="FFFFFF"/>
              </w:rPr>
              <w:t>: 1080p24,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Over-Under</w:t>
            </w:r>
            <w:proofErr w:type="spellEnd"/>
            <w:r w:rsidRPr="00733FCF">
              <w:rPr>
                <w:rFonts w:ascii="Times New Roman" w:hAnsi="Times New Roman" w:cs="Times New Roman"/>
                <w:color w:val="000000"/>
                <w:sz w:val="24"/>
                <w:szCs w:val="24"/>
                <w:shd w:val="clear" w:color="auto" w:fill="FFFFFF"/>
              </w:rPr>
              <w:t>: 1080p24,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Frame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Sequential</w:t>
            </w:r>
            <w:proofErr w:type="spellEnd"/>
            <w:r w:rsidRPr="00733FCF">
              <w:rPr>
                <w:rFonts w:ascii="Times New Roman" w:hAnsi="Times New Roman" w:cs="Times New Roman"/>
                <w:color w:val="000000"/>
                <w:sz w:val="24"/>
                <w:szCs w:val="24"/>
                <w:shd w:val="clear" w:color="auto" w:fill="FFFFFF"/>
              </w:rPr>
              <w:t>: 480i</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Горизонтальна розгортка 15 - 91 </w:t>
            </w:r>
            <w:proofErr w:type="spellStart"/>
            <w:r w:rsidRPr="00733FCF">
              <w:rPr>
                <w:rFonts w:ascii="Times New Roman" w:hAnsi="Times New Roman" w:cs="Times New Roman"/>
                <w:color w:val="000000"/>
                <w:sz w:val="24"/>
                <w:szCs w:val="24"/>
                <w:shd w:val="clear" w:color="auto" w:fill="FFFFFF"/>
              </w:rPr>
              <w:t>кГц</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Вертикальна розгортка 50 - 85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shd w:val="clear" w:color="auto" w:fill="FFFFFF"/>
              </w:rPr>
              <w:t xml:space="preserve"> (120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shd w:val="clear" w:color="auto" w:fill="FFFFFF"/>
              </w:rPr>
              <w:t xml:space="preserve"> в 3D)</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Якість передачі кольору 1.07 млрд</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Рівень шуму 27 </w:t>
            </w:r>
            <w:proofErr w:type="spellStart"/>
            <w:r w:rsidRPr="00733FCF">
              <w:rPr>
                <w:rFonts w:ascii="Times New Roman" w:hAnsi="Times New Roman" w:cs="Times New Roman"/>
                <w:color w:val="000000"/>
                <w:sz w:val="24"/>
                <w:szCs w:val="24"/>
                <w:shd w:val="clear" w:color="auto" w:fill="FFFFFF"/>
              </w:rPr>
              <w:t>дБ</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Харчування 100-240 В, 50-60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Споживана потужність Режим BRIGHT: 225 Вт, &lt;0,5 Вт </w:t>
            </w:r>
            <w:proofErr w:type="spellStart"/>
            <w:r w:rsidRPr="00733FCF">
              <w:rPr>
                <w:rFonts w:ascii="Times New Roman" w:hAnsi="Times New Roman" w:cs="Times New Roman"/>
                <w:color w:val="000000"/>
                <w:sz w:val="24"/>
                <w:szCs w:val="24"/>
                <w:shd w:val="clear" w:color="auto" w:fill="FFFFFF"/>
              </w:rPr>
              <w:t>Standby</w:t>
            </w:r>
            <w:proofErr w:type="spellEnd"/>
            <w:r w:rsidRPr="00733FCF">
              <w:rPr>
                <w:rFonts w:ascii="Times New Roman" w:hAnsi="Times New Roman" w:cs="Times New Roman"/>
                <w:color w:val="000000"/>
                <w:sz w:val="24"/>
                <w:szCs w:val="24"/>
                <w:shd w:val="clear" w:color="auto" w:fill="FFFFFF"/>
              </w:rPr>
              <w:t xml:space="preserve">; режим </w:t>
            </w:r>
            <w:proofErr w:type="spellStart"/>
            <w:r w:rsidRPr="00733FCF">
              <w:rPr>
                <w:rFonts w:ascii="Times New Roman" w:hAnsi="Times New Roman" w:cs="Times New Roman"/>
                <w:color w:val="000000"/>
                <w:sz w:val="24"/>
                <w:szCs w:val="24"/>
                <w:shd w:val="clear" w:color="auto" w:fill="FFFFFF"/>
              </w:rPr>
              <w:t>Eco</w:t>
            </w:r>
            <w:proofErr w:type="spellEnd"/>
            <w:r w:rsidRPr="00733FCF">
              <w:rPr>
                <w:rFonts w:ascii="Times New Roman" w:hAnsi="Times New Roman" w:cs="Times New Roman"/>
                <w:color w:val="000000"/>
                <w:sz w:val="24"/>
                <w:szCs w:val="24"/>
                <w:shd w:val="clear" w:color="auto" w:fill="FFFFFF"/>
              </w:rPr>
              <w:t xml:space="preserve"> + 187 Вт</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Тип лампи 203 Вт</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Умови експлуатації Температура 5 ° C - 40 ° C, максимальна вологість 85%, максимальна висота над рівнем моря 3000 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Безпека Заглушка </w:t>
            </w:r>
            <w:proofErr w:type="spellStart"/>
            <w:r w:rsidRPr="00733FCF">
              <w:rPr>
                <w:rFonts w:ascii="Times New Roman" w:hAnsi="Times New Roman" w:cs="Times New Roman"/>
                <w:color w:val="000000"/>
                <w:sz w:val="24"/>
                <w:szCs w:val="24"/>
                <w:shd w:val="clear" w:color="auto" w:fill="FFFFFF"/>
              </w:rPr>
              <w:t>Security</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Bar</w:t>
            </w:r>
            <w:proofErr w:type="spellEnd"/>
            <w:r w:rsidRPr="00733FCF">
              <w:rPr>
                <w:rFonts w:ascii="Times New Roman" w:hAnsi="Times New Roman" w:cs="Times New Roman"/>
                <w:color w:val="000000"/>
                <w:sz w:val="24"/>
                <w:szCs w:val="24"/>
                <w:shd w:val="clear" w:color="auto" w:fill="FFFFFF"/>
              </w:rPr>
              <w:t xml:space="preserve">, замок </w:t>
            </w:r>
            <w:proofErr w:type="spellStart"/>
            <w:r w:rsidRPr="00733FCF">
              <w:rPr>
                <w:rFonts w:ascii="Times New Roman" w:hAnsi="Times New Roman" w:cs="Times New Roman"/>
                <w:color w:val="000000"/>
                <w:sz w:val="24"/>
                <w:szCs w:val="24"/>
                <w:shd w:val="clear" w:color="auto" w:fill="FFFFFF"/>
              </w:rPr>
              <w:t>Kensington</w:t>
            </w:r>
            <w:proofErr w:type="spellEnd"/>
            <w:r w:rsidRPr="00733FCF">
              <w:rPr>
                <w:rFonts w:ascii="Times New Roman" w:hAnsi="Times New Roman" w:cs="Times New Roman"/>
                <w:color w:val="000000"/>
                <w:sz w:val="24"/>
                <w:szCs w:val="24"/>
                <w:shd w:val="clear" w:color="auto" w:fill="FFFFFF"/>
              </w:rPr>
              <w:t>, доступ в меню налаштувань захищений паролем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Екранне меню Система має подвійний меню (19 мов): </w:t>
            </w:r>
            <w:proofErr w:type="spellStart"/>
            <w:r w:rsidRPr="00733FCF">
              <w:rPr>
                <w:rFonts w:ascii="Times New Roman" w:hAnsi="Times New Roman" w:cs="Times New Roman"/>
                <w:color w:val="000000"/>
                <w:sz w:val="24"/>
                <w:szCs w:val="24"/>
                <w:shd w:val="clear" w:color="auto" w:fill="FFFFFF"/>
              </w:rPr>
              <w:t>English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German</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French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Italian</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Spanish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Portuguese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Polish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Dutch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Русский</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Finnish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Swedish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Greek</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Norwegian</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Dan</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Стандартні аксесуари Захисна кришка об'єктива, мережевий шнур, пульт ДУ (джерела живлення в комплекті), карта швидкого запуску, керівництво користувача на CD</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Додаткові аксесуари: Настінний кронштейн, 3D-окуляри</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Бездротове підключення (опція) Так</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RoHS</w:t>
            </w:r>
            <w:proofErr w:type="spellEnd"/>
            <w:r w:rsidRPr="00733FCF">
              <w:rPr>
                <w:rFonts w:ascii="Times New Roman" w:hAnsi="Times New Roman" w:cs="Times New Roman"/>
                <w:color w:val="000000"/>
                <w:sz w:val="24"/>
                <w:szCs w:val="24"/>
                <w:shd w:val="clear" w:color="auto" w:fill="FFFFFF"/>
              </w:rPr>
              <w:t xml:space="preserve"> Відповідає.</w:t>
            </w:r>
          </w:p>
          <w:p w:rsidR="00547DAD" w:rsidRPr="00733FCF" w:rsidRDefault="00547DAD" w:rsidP="00303217">
            <w:pPr>
              <w:ind w:left="-83" w:right="-144"/>
              <w:rPr>
                <w:rFonts w:ascii="Times New Roman" w:hAnsi="Times New Roman" w:cs="Times New Roman"/>
                <w:sz w:val="28"/>
                <w:szCs w:val="24"/>
                <w:shd w:val="clear" w:color="auto" w:fill="FFFFFF"/>
              </w:rPr>
            </w:pPr>
            <w:r w:rsidRPr="00733FCF">
              <w:rPr>
                <w:rFonts w:ascii="Times New Roman" w:hAnsi="Times New Roman" w:cs="Times New Roman"/>
                <w:b/>
                <w:sz w:val="24"/>
                <w:shd w:val="clear" w:color="auto" w:fill="FFFFFF"/>
              </w:rPr>
              <w:t xml:space="preserve">Гарантія: </w:t>
            </w:r>
            <w:r w:rsidRPr="00733FCF">
              <w:rPr>
                <w:rFonts w:ascii="Times New Roman" w:hAnsi="Times New Roman" w:cs="Times New Roman"/>
                <w:sz w:val="24"/>
                <w:shd w:val="clear" w:color="auto" w:fill="FFFFFF"/>
              </w:rPr>
              <w:t>на проектор не менше 3 років;</w:t>
            </w:r>
            <w:r w:rsidRPr="00733FCF">
              <w:rPr>
                <w:rFonts w:ascii="Times New Roman" w:hAnsi="Times New Roman" w:cs="Times New Roman"/>
                <w:sz w:val="24"/>
              </w:rPr>
              <w:br/>
            </w:r>
            <w:r w:rsidRPr="00733FCF">
              <w:rPr>
                <w:rFonts w:ascii="Times New Roman" w:hAnsi="Times New Roman" w:cs="Times New Roman"/>
                <w:sz w:val="24"/>
                <w:shd w:val="clear" w:color="auto" w:fill="FFFFFF"/>
              </w:rPr>
              <w:t>гарантія на лампу проектора не менше 1 року або 1000 годин в робочому режимі.</w:t>
            </w:r>
          </w:p>
          <w:p w:rsidR="00547DAD" w:rsidRPr="00733FCF" w:rsidRDefault="00547DAD" w:rsidP="00303217">
            <w:pPr>
              <w:spacing w:after="0"/>
              <w:rPr>
                <w:rFonts w:ascii="Times New Roman" w:hAnsi="Times New Roman" w:cs="Times New Roman"/>
                <w:b/>
                <w:color w:val="000000" w:themeColor="text1"/>
                <w:sz w:val="24"/>
                <w:szCs w:val="24"/>
              </w:rPr>
            </w:pPr>
            <w:r w:rsidRPr="00733FCF">
              <w:rPr>
                <w:rFonts w:ascii="Times New Roman" w:hAnsi="Times New Roman" w:cs="Times New Roman"/>
                <w:b/>
                <w:color w:val="000000" w:themeColor="text1"/>
                <w:sz w:val="24"/>
                <w:szCs w:val="24"/>
                <w:shd w:val="clear" w:color="auto" w:fill="FFFFFF"/>
              </w:rPr>
              <w:t>2.</w:t>
            </w:r>
            <w:r w:rsidRPr="00733FCF">
              <w:rPr>
                <w:rFonts w:ascii="Times New Roman" w:hAnsi="Times New Roman" w:cs="Times New Roman"/>
                <w:color w:val="000000" w:themeColor="text1"/>
                <w:sz w:val="24"/>
                <w:szCs w:val="24"/>
                <w:shd w:val="clear" w:color="auto" w:fill="FFFFFF"/>
              </w:rPr>
              <w:t xml:space="preserve"> </w:t>
            </w:r>
            <w:r w:rsidRPr="00733FCF">
              <w:rPr>
                <w:rFonts w:ascii="Times New Roman" w:hAnsi="Times New Roman" w:cs="Times New Roman"/>
                <w:b/>
                <w:color w:val="000000" w:themeColor="text1"/>
                <w:sz w:val="24"/>
                <w:szCs w:val="24"/>
              </w:rPr>
              <w:t>Кабель HDM:</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1 - </w:t>
            </w:r>
            <w:hyperlink r:id="rId16"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2 - </w:t>
            </w:r>
            <w:hyperlink r:id="rId17"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Довжина - </w:t>
            </w:r>
            <w:hyperlink r:id="rId18" w:history="1">
              <w:r w:rsidRPr="00733FCF">
                <w:rPr>
                  <w:rFonts w:ascii="Times New Roman" w:eastAsia="Times New Roman" w:hAnsi="Times New Roman" w:cs="Times New Roman"/>
                  <w:color w:val="000000" w:themeColor="text1"/>
                  <w:sz w:val="24"/>
                  <w:szCs w:val="24"/>
                  <w:u w:val="single"/>
                  <w:bdr w:val="none" w:sz="0" w:space="0" w:color="auto" w:frame="1"/>
                  <w:lang w:eastAsia="uk-UA"/>
                </w:rPr>
                <w:t>10 м</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 </w:t>
            </w:r>
            <w:hyperlink r:id="rId19"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Дата-кабелі</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Призначення - </w:t>
            </w:r>
            <w:hyperlink r:id="rId20"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комп'ютерів</w:t>
              </w:r>
            </w:hyperlink>
            <w:r w:rsidRPr="00733FCF">
              <w:rPr>
                <w:rFonts w:ascii="Times New Roman" w:eastAsia="Times New Roman" w:hAnsi="Times New Roman" w:cs="Times New Roman"/>
                <w:color w:val="000000" w:themeColor="text1"/>
                <w:sz w:val="24"/>
                <w:szCs w:val="24"/>
                <w:lang w:eastAsia="uk-UA"/>
              </w:rPr>
              <w:t xml:space="preserve">, </w:t>
            </w:r>
            <w:hyperlink r:id="rId21"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моноблоку</w:t>
              </w:r>
            </w:hyperlink>
            <w:r w:rsidRPr="00733FCF">
              <w:rPr>
                <w:rFonts w:ascii="Times New Roman" w:eastAsia="Times New Roman" w:hAnsi="Times New Roman" w:cs="Times New Roman"/>
                <w:color w:val="000000" w:themeColor="text1"/>
                <w:sz w:val="24"/>
                <w:szCs w:val="24"/>
                <w:lang w:eastAsia="uk-UA"/>
              </w:rPr>
              <w:t xml:space="preserve">, </w:t>
            </w:r>
            <w:hyperlink r:id="rId22"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моніторів</w:t>
              </w:r>
            </w:hyperlink>
            <w:r w:rsidRPr="00733FCF">
              <w:rPr>
                <w:rFonts w:ascii="Times New Roman" w:eastAsia="Times New Roman" w:hAnsi="Times New Roman" w:cs="Times New Roman"/>
                <w:color w:val="000000" w:themeColor="text1"/>
                <w:sz w:val="24"/>
                <w:szCs w:val="24"/>
                <w:lang w:eastAsia="uk-UA"/>
              </w:rPr>
              <w:t xml:space="preserve">, </w:t>
            </w:r>
            <w:r w:rsidRPr="00733FCF">
              <w:rPr>
                <w:rFonts w:ascii="Times New Roman" w:eastAsia="Times New Roman" w:hAnsi="Times New Roman" w:cs="Times New Roman"/>
                <w:color w:val="000000" w:themeColor="text1"/>
                <w:sz w:val="24"/>
                <w:szCs w:val="24"/>
                <w:u w:val="single"/>
                <w:bdr w:val="none" w:sz="0" w:space="0" w:color="auto" w:frame="1"/>
                <w:lang w:eastAsia="uk-UA"/>
              </w:rPr>
              <w:t>для</w:t>
            </w:r>
            <w:hyperlink r:id="rId23" w:history="1">
              <w:r w:rsidRPr="00733FCF">
                <w:rPr>
                  <w:rFonts w:ascii="Times New Roman" w:eastAsia="Times New Roman" w:hAnsi="Times New Roman" w:cs="Times New Roman"/>
                  <w:color w:val="000000" w:themeColor="text1"/>
                  <w:sz w:val="24"/>
                  <w:szCs w:val="24"/>
                  <w:u w:val="single"/>
                  <w:bdr w:val="none" w:sz="0" w:space="0" w:color="auto" w:frame="1"/>
                  <w:lang w:eastAsia="uk-UA"/>
                </w:rPr>
                <w:t xml:space="preserve"> ноутбук</w:t>
              </w:r>
            </w:hyperlink>
            <w:r w:rsidRPr="00733FCF">
              <w:rPr>
                <w:rFonts w:ascii="Times New Roman" w:eastAsia="Times New Roman" w:hAnsi="Times New Roman" w:cs="Times New Roman"/>
                <w:color w:val="000000" w:themeColor="text1"/>
                <w:sz w:val="24"/>
                <w:szCs w:val="24"/>
                <w:lang w:eastAsia="uk-UA"/>
              </w:rPr>
              <w:t>у</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Версія HDMI - </w:t>
            </w:r>
            <w:hyperlink r:id="rId24" w:history="1">
              <w:r w:rsidRPr="00733FCF">
                <w:rPr>
                  <w:rFonts w:ascii="Times New Roman" w:eastAsia="Times New Roman" w:hAnsi="Times New Roman" w:cs="Times New Roman"/>
                  <w:color w:val="000000" w:themeColor="text1"/>
                  <w:sz w:val="24"/>
                  <w:szCs w:val="24"/>
                  <w:u w:val="single"/>
                  <w:bdr w:val="none" w:sz="0" w:space="0" w:color="auto" w:frame="1"/>
                  <w:lang w:eastAsia="uk-UA"/>
                </w:rPr>
                <w:t>1.4</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Вид роз'єму - </w:t>
            </w:r>
            <w:hyperlink r:id="rId25" w:history="1">
              <w:r w:rsidRPr="00733FCF">
                <w:rPr>
                  <w:rFonts w:ascii="Times New Roman" w:eastAsia="Times New Roman" w:hAnsi="Times New Roman" w:cs="Times New Roman"/>
                  <w:color w:val="000000" w:themeColor="text1"/>
                  <w:sz w:val="24"/>
                  <w:szCs w:val="24"/>
                  <w:u w:val="single"/>
                  <w:bdr w:val="none" w:sz="0" w:space="0" w:color="auto" w:frame="1"/>
                  <w:lang w:eastAsia="uk-UA"/>
                </w:rPr>
                <w:t>M/M (вилка/вилка</w:t>
              </w:r>
            </w:hyperlink>
            <w:r w:rsidRPr="00733FCF">
              <w:rPr>
                <w:rFonts w:ascii="Times New Roman" w:eastAsia="Times New Roman" w:hAnsi="Times New Roman" w:cs="Times New Roman"/>
                <w:color w:val="000000" w:themeColor="text1"/>
                <w:sz w:val="24"/>
                <w:szCs w:val="24"/>
                <w:lang w:eastAsia="uk-UA"/>
              </w:rPr>
              <w:t>)</w:t>
            </w:r>
          </w:p>
          <w:p w:rsidR="0010254A" w:rsidRPr="00733FCF" w:rsidRDefault="0010254A"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p>
          <w:p w:rsidR="0010254A" w:rsidRPr="00733FCF" w:rsidRDefault="00547DAD" w:rsidP="0010254A">
            <w:pPr>
              <w:spacing w:after="0"/>
              <w:rPr>
                <w:rFonts w:ascii="Times New Roman" w:hAnsi="Times New Roman" w:cs="Times New Roman"/>
                <w:color w:val="000000" w:themeColor="text1"/>
                <w:sz w:val="24"/>
                <w:szCs w:val="24"/>
              </w:rPr>
            </w:pPr>
            <w:r w:rsidRPr="00733FCF">
              <w:rPr>
                <w:rFonts w:ascii="Times New Roman" w:hAnsi="Times New Roman" w:cs="Times New Roman"/>
                <w:b/>
                <w:bCs/>
                <w:color w:val="000000" w:themeColor="text1"/>
                <w:sz w:val="24"/>
                <w:szCs w:val="24"/>
              </w:rPr>
              <w:t>3.</w:t>
            </w:r>
            <w:r w:rsidR="0010254A" w:rsidRPr="00733FCF">
              <w:rPr>
                <w:rFonts w:ascii="Times New Roman" w:hAnsi="Times New Roman" w:cs="Times New Roman"/>
                <w:b/>
                <w:color w:val="000000" w:themeColor="text1"/>
                <w:sz w:val="24"/>
                <w:szCs w:val="24"/>
              </w:rPr>
              <w:t xml:space="preserve"> Дошка магнітно-маркерна</w:t>
            </w:r>
            <w:r w:rsidR="0010254A" w:rsidRPr="00733FCF">
              <w:rPr>
                <w:rFonts w:ascii="Times New Roman" w:hAnsi="Times New Roman" w:cs="Times New Roman"/>
                <w:color w:val="000000" w:themeColor="text1"/>
                <w:sz w:val="24"/>
                <w:szCs w:val="24"/>
              </w:rPr>
              <w:t xml:space="preserve">: </w:t>
            </w:r>
          </w:p>
          <w:p w:rsidR="0010254A" w:rsidRPr="00733FCF" w:rsidRDefault="0010254A" w:rsidP="0010254A">
            <w:pPr>
              <w:spacing w:after="0" w:line="240" w:lineRule="auto"/>
              <w:ind w:firstLine="491"/>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Дошка-екран для мультимедійного широкоформатного проектора з інтерактивними функціями. Призначена для відображення зображення з проекційної техніки, написання на ній маркерами на водяній основі та використання дидактичних магнітних матеріалів:</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робоча поверхня жорстка (не деформується при використанні);</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матова робоча поверхня білого кольору;</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не утворює відблисків, шкідливих для зору;</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висока яскравість зображення;</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магнітно-маркерна поверхня;</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lastRenderedPageBreak/>
              <w:t>активне відношення 16:10 або 4:3;</w:t>
            </w:r>
          </w:p>
          <w:p w:rsidR="0010254A" w:rsidRPr="00733FCF" w:rsidRDefault="0010254A" w:rsidP="00303217">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зображення з проектора займає 100% поверхні.</w:t>
            </w:r>
          </w:p>
          <w:p w:rsidR="00547DAD" w:rsidRPr="00733FCF" w:rsidRDefault="00547DAD" w:rsidP="00303217">
            <w:pPr>
              <w:pStyle w:val="a5"/>
              <w:rPr>
                <w:rFonts w:ascii="Times New Roman" w:hAnsi="Times New Roman" w:cs="Times New Roman"/>
                <w:b/>
                <w:bCs/>
                <w:color w:val="000000" w:themeColor="text1"/>
                <w:sz w:val="24"/>
                <w:szCs w:val="24"/>
              </w:rPr>
            </w:pPr>
            <w:r w:rsidRPr="00733FCF">
              <w:rPr>
                <w:rFonts w:ascii="Times New Roman" w:hAnsi="Times New Roman" w:cs="Times New Roman"/>
                <w:b/>
                <w:bCs/>
                <w:color w:val="000000" w:themeColor="text1"/>
                <w:sz w:val="24"/>
                <w:szCs w:val="24"/>
              </w:rPr>
              <w:t xml:space="preserve"> </w:t>
            </w:r>
            <w:r w:rsidR="0010254A" w:rsidRPr="00733FCF">
              <w:rPr>
                <w:rFonts w:ascii="Times New Roman" w:hAnsi="Times New Roman" w:cs="Times New Roman"/>
                <w:b/>
                <w:color w:val="000000" w:themeColor="text1"/>
                <w:sz w:val="24"/>
                <w:szCs w:val="24"/>
              </w:rPr>
              <w:t xml:space="preserve">4. </w:t>
            </w:r>
            <w:r w:rsidRPr="00733FCF">
              <w:rPr>
                <w:rFonts w:ascii="Times New Roman" w:hAnsi="Times New Roman" w:cs="Times New Roman"/>
                <w:b/>
                <w:bCs/>
                <w:color w:val="000000" w:themeColor="text1"/>
                <w:sz w:val="24"/>
                <w:szCs w:val="24"/>
              </w:rPr>
              <w:t xml:space="preserve">Мобільна стійка для </w:t>
            </w:r>
            <w:r w:rsidR="0010254A" w:rsidRPr="00733FCF">
              <w:rPr>
                <w:rFonts w:ascii="Times New Roman" w:hAnsi="Times New Roman" w:cs="Times New Roman"/>
                <w:b/>
                <w:bCs/>
                <w:color w:val="000000" w:themeColor="text1"/>
                <w:sz w:val="24"/>
                <w:szCs w:val="24"/>
              </w:rPr>
              <w:t>магнітно-маркерної</w:t>
            </w:r>
            <w:r w:rsidRPr="00733FCF">
              <w:rPr>
                <w:rFonts w:ascii="Times New Roman" w:hAnsi="Times New Roman" w:cs="Times New Roman"/>
                <w:b/>
                <w:bCs/>
                <w:color w:val="000000" w:themeColor="text1"/>
                <w:sz w:val="24"/>
                <w:szCs w:val="24"/>
              </w:rPr>
              <w:t xml:space="preserve"> дошки з тримачем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Колір: - білий.</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(затискними) планками (мм) - min.1050,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Висота (мм) - 2010 року (без урахування 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Габарити (</w:t>
            </w:r>
            <w:proofErr w:type="spellStart"/>
            <w:r w:rsidRPr="00733FCF">
              <w:rPr>
                <w:color w:val="000000" w:themeColor="text1"/>
                <w:lang w:val="uk-UA"/>
              </w:rPr>
              <w:t>ВхШхГ</w:t>
            </w:r>
            <w:proofErr w:type="spellEnd"/>
            <w:r w:rsidRPr="00733FCF">
              <w:rPr>
                <w:color w:val="000000" w:themeColor="text1"/>
                <w:lang w:val="uk-UA"/>
              </w:rPr>
              <w:t>, мм) - 2010 x 2000 x 1020.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- 50.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b/>
                <w:bCs/>
                <w:color w:val="000000" w:themeColor="text1"/>
                <w:lang w:val="uk-UA"/>
              </w:rPr>
              <w:t>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Висування (мм) - </w:t>
            </w:r>
            <w:proofErr w:type="spellStart"/>
            <w:r w:rsidRPr="00733FCF">
              <w:rPr>
                <w:color w:val="000000" w:themeColor="text1"/>
                <w:lang w:val="uk-UA"/>
              </w:rPr>
              <w:t>min</w:t>
            </w:r>
            <w:proofErr w:type="spellEnd"/>
            <w:r w:rsidRPr="00733FCF">
              <w:rPr>
                <w:color w:val="000000" w:themeColor="text1"/>
                <w:lang w:val="uk-UA"/>
              </w:rPr>
              <w:t xml:space="preserve">. 890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отворами на проекторі (мм.) - </w:t>
            </w:r>
            <w:proofErr w:type="spellStart"/>
            <w:r w:rsidRPr="00733FCF">
              <w:rPr>
                <w:color w:val="000000" w:themeColor="text1"/>
                <w:lang w:val="uk-UA"/>
              </w:rPr>
              <w:t>Min</w:t>
            </w:r>
            <w:proofErr w:type="spellEnd"/>
            <w:r w:rsidRPr="00733FCF">
              <w:rPr>
                <w:color w:val="000000" w:themeColor="text1"/>
                <w:lang w:val="uk-UA"/>
              </w:rPr>
              <w:t xml:space="preserve">. 130, </w:t>
            </w:r>
            <w:proofErr w:type="spellStart"/>
            <w:r w:rsidRPr="00733FCF">
              <w:rPr>
                <w:color w:val="000000" w:themeColor="text1"/>
                <w:lang w:val="uk-UA"/>
              </w:rPr>
              <w:t>max</w:t>
            </w:r>
            <w:proofErr w:type="spellEnd"/>
            <w:r w:rsidRPr="00733FCF">
              <w:rPr>
                <w:color w:val="000000" w:themeColor="text1"/>
                <w:lang w:val="uk-UA"/>
              </w:rPr>
              <w:t>. 410.</w:t>
            </w:r>
          </w:p>
          <w:p w:rsidR="00547DAD" w:rsidRPr="00733FCF" w:rsidRDefault="00547DAD" w:rsidP="00303217">
            <w:pPr>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Максималь</w:t>
            </w:r>
            <w:r w:rsidRPr="00733FCF">
              <w:rPr>
                <w:rFonts w:ascii="Times New Roman" w:hAnsi="Times New Roman" w:cs="Times New Roman"/>
                <w:color w:val="000000" w:themeColor="text1"/>
              </w:rPr>
              <w:t xml:space="preserve">но допустиме навантаження (кг) - </w:t>
            </w:r>
            <w:r w:rsidRPr="00733FCF">
              <w:rPr>
                <w:rFonts w:ascii="Times New Roman" w:hAnsi="Times New Roman" w:cs="Times New Roman"/>
                <w:color w:val="000000" w:themeColor="text1"/>
                <w:sz w:val="24"/>
                <w:szCs w:val="24"/>
              </w:rPr>
              <w:t>10.</w:t>
            </w:r>
          </w:p>
          <w:p w:rsidR="00534CEF" w:rsidRPr="00733FCF" w:rsidRDefault="00732998" w:rsidP="0010254A">
            <w:pPr>
              <w:spacing w:after="0"/>
              <w:rPr>
                <w:rFonts w:ascii="Times New Roman" w:hAnsi="Times New Roman" w:cs="Times New Roman"/>
                <w:sz w:val="24"/>
                <w:szCs w:val="24"/>
                <w:shd w:val="clear" w:color="auto" w:fill="FFFFFF"/>
              </w:rPr>
            </w:pPr>
            <w:r w:rsidRPr="00733FCF">
              <w:rPr>
                <w:rFonts w:ascii="Times New Roman" w:hAnsi="Times New Roman" w:cs="Times New Roman"/>
                <w:b/>
                <w:color w:val="000000" w:themeColor="text1"/>
                <w:sz w:val="24"/>
                <w:szCs w:val="24"/>
              </w:rPr>
              <w:t>5</w:t>
            </w:r>
            <w:r w:rsidR="00B816FF" w:rsidRPr="00733FCF">
              <w:rPr>
                <w:rFonts w:ascii="Times New Roman" w:hAnsi="Times New Roman" w:cs="Times New Roman"/>
                <w:b/>
                <w:color w:val="000000" w:themeColor="text1"/>
                <w:sz w:val="24"/>
                <w:szCs w:val="24"/>
              </w:rPr>
              <w:t>.</w:t>
            </w:r>
            <w:r w:rsidRPr="00733FCF">
              <w:rPr>
                <w:rFonts w:ascii="Times New Roman" w:hAnsi="Times New Roman" w:cs="Times New Roman"/>
                <w:b/>
                <w:sz w:val="24"/>
                <w:szCs w:val="24"/>
                <w:shd w:val="clear" w:color="auto" w:fill="FFFFFF"/>
              </w:rPr>
              <w:t xml:space="preserve">Базове програмне забезпечення мультимедійного </w:t>
            </w:r>
            <w:proofErr w:type="spellStart"/>
            <w:r w:rsidRPr="00733FCF">
              <w:rPr>
                <w:rFonts w:ascii="Times New Roman" w:hAnsi="Times New Roman" w:cs="Times New Roman"/>
                <w:b/>
                <w:sz w:val="24"/>
                <w:szCs w:val="24"/>
                <w:shd w:val="clear" w:color="auto" w:fill="FFFFFF"/>
              </w:rPr>
              <w:t>проєктора</w:t>
            </w:r>
            <w:proofErr w:type="spellEnd"/>
            <w:r w:rsidRPr="00733FCF">
              <w:rPr>
                <w:rFonts w:ascii="Times New Roman" w:hAnsi="Times New Roman" w:cs="Times New Roman"/>
                <w:b/>
                <w:sz w:val="24"/>
                <w:szCs w:val="24"/>
                <w:shd w:val="clear" w:color="auto" w:fill="FFFFFF"/>
              </w:rPr>
              <w:t>:</w:t>
            </w:r>
            <w:r w:rsidRPr="00733FCF">
              <w:rPr>
                <w:rFonts w:ascii="Times New Roman" w:hAnsi="Times New Roman" w:cs="Times New Roman"/>
                <w:color w:val="333333"/>
                <w:sz w:val="24"/>
                <w:szCs w:val="24"/>
              </w:rPr>
              <w:br/>
            </w:r>
            <w:r w:rsidR="00534CEF" w:rsidRPr="00733FCF">
              <w:rPr>
                <w:rFonts w:ascii="Times New Roman" w:hAnsi="Times New Roman" w:cs="Times New Roman"/>
                <w:sz w:val="24"/>
                <w:szCs w:val="24"/>
                <w:shd w:val="clear" w:color="auto" w:fill="FFFFFF"/>
              </w:rPr>
              <w:t>- для створення, перегляду та програвання інтерактивного навчального контенту;</w:t>
            </w:r>
            <w:r w:rsidR="00534CEF" w:rsidRPr="00733FCF">
              <w:rPr>
                <w:rFonts w:ascii="Times New Roman" w:hAnsi="Times New Roman" w:cs="Times New Roman"/>
                <w:sz w:val="24"/>
                <w:szCs w:val="24"/>
              </w:rPr>
              <w:br/>
            </w:r>
            <w:r w:rsidR="00534CEF" w:rsidRPr="00733FCF">
              <w:rPr>
                <w:rFonts w:ascii="Times New Roman" w:hAnsi="Times New Roman" w:cs="Times New Roman"/>
                <w:sz w:val="24"/>
                <w:szCs w:val="24"/>
                <w:shd w:val="clear" w:color="auto" w:fill="FFFFFF"/>
              </w:rPr>
              <w:t>- сумісне з операційною системою (далі - ОС) ПК педагогічного працівника;</w:t>
            </w:r>
          </w:p>
        </w:tc>
        <w:tc>
          <w:tcPr>
            <w:tcW w:w="2018" w:type="dxa"/>
            <w:shd w:val="clear" w:color="auto" w:fill="auto"/>
          </w:tcPr>
          <w:p w:rsidR="00547DAD" w:rsidRPr="00732998" w:rsidRDefault="00303217" w:rsidP="00303217">
            <w:pPr>
              <w:jc w:val="center"/>
              <w:rPr>
                <w:rFonts w:ascii="Times New Roman" w:hAnsi="Times New Roman" w:cs="Times New Roman"/>
                <w:b/>
                <w:bCs/>
                <w:sz w:val="24"/>
                <w:szCs w:val="24"/>
                <w:lang w:val="ru-RU"/>
              </w:rPr>
            </w:pPr>
            <w:r w:rsidRPr="00732998">
              <w:rPr>
                <w:rFonts w:ascii="Times New Roman" w:hAnsi="Times New Roman" w:cs="Times New Roman"/>
                <w:b/>
                <w:bCs/>
                <w:sz w:val="24"/>
                <w:szCs w:val="24"/>
                <w:lang w:val="ru-RU"/>
              </w:rPr>
              <w:lastRenderedPageBreak/>
              <w:t>2</w:t>
            </w:r>
          </w:p>
        </w:tc>
      </w:tr>
    </w:tbl>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p>
    <w:p w:rsidR="00547DAD" w:rsidRPr="006272F2" w:rsidRDefault="00547DAD" w:rsidP="00547DAD">
      <w:pPr>
        <w:widowControl w:val="0"/>
        <w:autoSpaceDE w:val="0"/>
        <w:autoSpaceDN w:val="0"/>
        <w:adjustRightInd w:val="0"/>
        <w:spacing w:after="0"/>
        <w:ind w:firstLine="567"/>
        <w:jc w:val="center"/>
        <w:rPr>
          <w:rFonts w:ascii="Times New Roman" w:eastAsia="Times New Roman" w:hAnsi="Times New Roman"/>
          <w:b/>
          <w:sz w:val="24"/>
          <w:szCs w:val="24"/>
        </w:rPr>
      </w:pPr>
      <w:r w:rsidRPr="006272F2">
        <w:rPr>
          <w:rFonts w:ascii="Times New Roman" w:eastAsia="Times New Roman" w:hAnsi="Times New Roman"/>
          <w:b/>
          <w:sz w:val="24"/>
          <w:szCs w:val="24"/>
        </w:rPr>
        <w:t>Місце поставки (монтажу) обладнання:</w:t>
      </w:r>
    </w:p>
    <w:tbl>
      <w:tblPr>
        <w:tblW w:w="10741" w:type="dxa"/>
        <w:jc w:val="center"/>
        <w:tblLayout w:type="fixed"/>
        <w:tblCellMar>
          <w:left w:w="113" w:type="dxa"/>
        </w:tblCellMar>
        <w:tblLook w:val="04A0" w:firstRow="1" w:lastRow="0" w:firstColumn="1" w:lastColumn="0" w:noHBand="0" w:noVBand="1"/>
      </w:tblPr>
      <w:tblGrid>
        <w:gridCol w:w="568"/>
        <w:gridCol w:w="4961"/>
        <w:gridCol w:w="5212"/>
      </w:tblGrid>
      <w:tr w:rsidR="00547DAD" w:rsidRPr="006272F2" w:rsidTr="00B3528F">
        <w:trPr>
          <w:trHeight w:val="555"/>
          <w:jc w:val="center"/>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w:t>
            </w:r>
          </w:p>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п/п</w:t>
            </w:r>
          </w:p>
        </w:tc>
        <w:tc>
          <w:tcPr>
            <w:tcW w:w="4961" w:type="dxa"/>
            <w:tcBorders>
              <w:top w:val="single" w:sz="4" w:space="0" w:color="000000"/>
              <w:left w:val="single" w:sz="4" w:space="0" w:color="auto"/>
              <w:bottom w:val="single" w:sz="4" w:space="0" w:color="000000"/>
              <w:right w:val="nil"/>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Назва закладу </w:t>
            </w:r>
          </w:p>
        </w:tc>
        <w:tc>
          <w:tcPr>
            <w:tcW w:w="52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Адреса </w:t>
            </w:r>
          </w:p>
        </w:tc>
      </w:tr>
      <w:tr w:rsidR="00547DAD" w:rsidRPr="006272F2" w:rsidTr="00303217">
        <w:trPr>
          <w:trHeight w:val="263"/>
          <w:jc w:val="center"/>
        </w:trPr>
        <w:tc>
          <w:tcPr>
            <w:tcW w:w="568" w:type="dxa"/>
            <w:tcBorders>
              <w:top w:val="single" w:sz="4" w:space="0" w:color="auto"/>
              <w:left w:val="single" w:sz="4" w:space="0" w:color="auto"/>
              <w:bottom w:val="single" w:sz="4" w:space="0" w:color="auto"/>
              <w:right w:val="single" w:sz="4" w:space="0" w:color="auto"/>
            </w:tcBorders>
            <w:hideMark/>
          </w:tcPr>
          <w:p w:rsidR="00547DAD" w:rsidRPr="006272F2" w:rsidRDefault="00547DAD" w:rsidP="00303217">
            <w:pPr>
              <w:suppressAutoHyphens/>
              <w:spacing w:after="0" w:line="240" w:lineRule="auto"/>
              <w:jc w:val="center"/>
              <w:rPr>
                <w:rFonts w:ascii="Times New Roman" w:eastAsia="Times New Roman" w:hAnsi="Times New Roman"/>
                <w:color w:val="000000"/>
              </w:rPr>
            </w:pPr>
            <w:r w:rsidRPr="006272F2">
              <w:rPr>
                <w:rFonts w:ascii="Times New Roman" w:eastAsia="Times New Roman" w:hAnsi="Times New Roman"/>
                <w:color w:val="000000"/>
              </w:rPr>
              <w:t>1.</w:t>
            </w:r>
          </w:p>
        </w:tc>
        <w:tc>
          <w:tcPr>
            <w:tcW w:w="4961" w:type="dxa"/>
            <w:tcBorders>
              <w:top w:val="single" w:sz="4" w:space="0" w:color="000000"/>
              <w:left w:val="single" w:sz="4" w:space="0" w:color="auto"/>
              <w:bottom w:val="single" w:sz="4" w:space="0" w:color="000000"/>
              <w:right w:val="nil"/>
            </w:tcBorders>
            <w:hideMark/>
          </w:tcPr>
          <w:p w:rsidR="00547DAD" w:rsidRPr="00326909" w:rsidRDefault="00547DAD" w:rsidP="00303217">
            <w:pPr>
              <w:spacing w:before="150" w:after="150" w:line="240" w:lineRule="auto"/>
              <w:rPr>
                <w:rFonts w:ascii="Times New Roman" w:eastAsia="Times New Roman" w:hAnsi="Times New Roman" w:cs="Arial"/>
                <w:sz w:val="24"/>
                <w:szCs w:val="24"/>
                <w:lang w:eastAsia="ru-RU"/>
              </w:rPr>
            </w:pPr>
            <w:r w:rsidRPr="008E58F5">
              <w:rPr>
                <w:rFonts w:ascii="Times New Roman" w:hAnsi="Times New Roman"/>
                <w:b/>
                <w:color w:val="000000"/>
                <w:sz w:val="24"/>
                <w:szCs w:val="24"/>
                <w:lang w:eastAsia="uk-UA"/>
              </w:rPr>
              <w:t>Першотравенський ліцей № 3 Першотравенської міської ради</w:t>
            </w:r>
            <w:r w:rsidRPr="008E58F5">
              <w:rPr>
                <w:rFonts w:ascii="Times New Roman" w:eastAsia="Arial" w:hAnsi="Times New Roman" w:cs="Arial"/>
                <w:b/>
                <w:sz w:val="24"/>
                <w:szCs w:val="24"/>
                <w:shd w:val="clear" w:color="auto" w:fill="FFFFFF"/>
                <w:lang w:eastAsia="ru-RU"/>
              </w:rPr>
              <w:t xml:space="preserve">  (</w:t>
            </w:r>
            <w:r w:rsidRPr="00326909">
              <w:rPr>
                <w:rFonts w:ascii="Times New Roman" w:eastAsia="Arial" w:hAnsi="Times New Roman" w:cs="Arial"/>
                <w:b/>
                <w:sz w:val="24"/>
                <w:szCs w:val="24"/>
                <w:shd w:val="clear" w:color="auto" w:fill="FFFFFF"/>
                <w:lang w:eastAsia="ru-RU"/>
              </w:rPr>
              <w:t>далі - Замовник)</w:t>
            </w:r>
          </w:p>
        </w:tc>
        <w:tc>
          <w:tcPr>
            <w:tcW w:w="5212" w:type="dxa"/>
            <w:tcBorders>
              <w:top w:val="single" w:sz="4" w:space="0" w:color="000000"/>
              <w:left w:val="single" w:sz="4" w:space="0" w:color="000000"/>
              <w:bottom w:val="single" w:sz="4" w:space="0" w:color="000000"/>
              <w:right w:val="single" w:sz="4" w:space="0" w:color="000000"/>
            </w:tcBorders>
            <w:hideMark/>
          </w:tcPr>
          <w:p w:rsidR="00547DAD" w:rsidRPr="006272F2" w:rsidRDefault="00547DAD" w:rsidP="00303217">
            <w:pPr>
              <w:suppressAutoHyphens/>
              <w:spacing w:after="0" w:line="240" w:lineRule="auto"/>
              <w:jc w:val="both"/>
              <w:rPr>
                <w:rFonts w:ascii="Times New Roman" w:eastAsia="Times New Roman" w:hAnsi="Times New Roman" w:cs="Times New Roman"/>
                <w:color w:val="000000"/>
              </w:rPr>
            </w:pPr>
            <w:r w:rsidRPr="008426A4">
              <w:rPr>
                <w:rFonts w:ascii="Times New Roman" w:eastAsia="Arial" w:hAnsi="Times New Roman" w:cs="Arial"/>
                <w:b/>
                <w:sz w:val="24"/>
                <w:szCs w:val="24"/>
                <w:bdr w:val="none" w:sz="0" w:space="0" w:color="auto" w:frame="1"/>
                <w:lang w:eastAsia="ru-RU"/>
              </w:rPr>
              <w:t>Україна, 52800, Дніпропетровська область, Синельниківський район, місто Першотравенськ, вулиця Незалежності, будинок 15</w:t>
            </w:r>
          </w:p>
        </w:tc>
      </w:tr>
    </w:tbl>
    <w:p w:rsidR="00547DAD" w:rsidRPr="006272F2" w:rsidRDefault="00547DAD" w:rsidP="00547DAD">
      <w:pPr>
        <w:widowControl w:val="0"/>
        <w:autoSpaceDE w:val="0"/>
        <w:autoSpaceDN w:val="0"/>
        <w:adjustRightInd w:val="0"/>
        <w:spacing w:after="0"/>
        <w:ind w:firstLine="567"/>
        <w:jc w:val="both"/>
        <w:rPr>
          <w:rFonts w:ascii="Times New Roman" w:eastAsia="Times New Roman" w:hAnsi="Times New Roman"/>
          <w:bCs/>
          <w:sz w:val="24"/>
          <w:szCs w:val="24"/>
        </w:rPr>
      </w:pPr>
    </w:p>
    <w:p w:rsidR="00547DAD" w:rsidRPr="006272F2" w:rsidRDefault="00547DAD" w:rsidP="00547DA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Дане технічне завдання складене відповідно до наказу Міністерства освіти і нау</w:t>
      </w:r>
      <w:r>
        <w:rPr>
          <w:rFonts w:ascii="Times New Roman" w:eastAsia="Times New Roman" w:hAnsi="Times New Roman" w:cs="Times New Roman"/>
          <w:color w:val="000000"/>
          <w:sz w:val="24"/>
          <w:szCs w:val="24"/>
          <w:lang w:eastAsia="ru-RU"/>
        </w:rPr>
        <w:t>ки України від 29.04.2020 №</w:t>
      </w:r>
      <w:r w:rsidR="00303217" w:rsidRPr="003032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574 «</w:t>
      </w:r>
      <w:r w:rsidRPr="006272F2">
        <w:rPr>
          <w:rFonts w:ascii="Times New Roman" w:eastAsia="Times New Roman" w:hAnsi="Times New Roman" w:cs="Times New Roman"/>
          <w:color w:val="000000"/>
          <w:sz w:val="24"/>
          <w:szCs w:val="24"/>
          <w:lang w:eastAsia="ru-RU"/>
        </w:rPr>
        <w:t>Про затвердження Типового переліку засобів навчання та обладнання для навчальних кабінетів і STEM-лабораторій</w:t>
      </w:r>
      <w:r>
        <w:rPr>
          <w:rFonts w:ascii="Times New Roman" w:eastAsia="Times New Roman" w:hAnsi="Times New Roman" w:cs="Times New Roman"/>
          <w:color w:val="000000"/>
          <w:sz w:val="24"/>
          <w:szCs w:val="24"/>
          <w:lang w:eastAsia="ru-RU"/>
        </w:rPr>
        <w:t>»</w:t>
      </w:r>
      <w:r w:rsidRPr="006272F2">
        <w:rPr>
          <w:rFonts w:ascii="Times New Roman" w:eastAsia="Times New Roman" w:hAnsi="Times New Roman" w:cs="Times New Roman"/>
          <w:color w:val="000000"/>
          <w:sz w:val="24"/>
          <w:szCs w:val="24"/>
          <w:lang w:eastAsia="ru-RU"/>
        </w:rPr>
        <w:t xml:space="preserve"> та від 02.11.2017 № 1440 «Про затвердження Типового переліку комп'ютерного обладнання для закладів дошкільної, середньої та професійної освіти» і повинно відповідати вимогам наказів.</w:t>
      </w:r>
    </w:p>
    <w:p w:rsidR="00547DAD" w:rsidRPr="006272F2" w:rsidRDefault="00547DAD" w:rsidP="00B816FF">
      <w:pPr>
        <w:spacing w:after="0" w:line="240" w:lineRule="auto"/>
        <w:jc w:val="both"/>
        <w:rPr>
          <w:rFonts w:ascii="Times New Roman" w:eastAsia="Times New Roman" w:hAnsi="Times New Roman" w:cs="Times New Roman"/>
          <w:b/>
          <w:color w:val="000000"/>
          <w:sz w:val="24"/>
          <w:szCs w:val="24"/>
          <w:lang w:eastAsia="ru-RU"/>
        </w:rPr>
      </w:pPr>
      <w:r w:rsidRPr="006272F2">
        <w:rPr>
          <w:rFonts w:ascii="Times New Roman" w:eastAsia="Times New Roman" w:hAnsi="Times New Roman" w:cs="Times New Roman"/>
          <w:b/>
          <w:color w:val="000000"/>
          <w:sz w:val="24"/>
          <w:szCs w:val="24"/>
          <w:lang w:eastAsia="ru-RU"/>
        </w:rPr>
        <w:t>Інформація про товар:</w:t>
      </w:r>
    </w:p>
    <w:p w:rsidR="00B816FF" w:rsidRPr="00B816FF" w:rsidRDefault="00547DAD" w:rsidP="00B816FF">
      <w:pPr>
        <w:spacing w:after="0" w:line="240" w:lineRule="auto"/>
        <w:ind w:firstLine="426"/>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B816FF" w:rsidRDefault="00B816FF" w:rsidP="00B816FF">
      <w:pPr>
        <w:spacing w:after="0" w:line="240" w:lineRule="auto"/>
        <w:jc w:val="both"/>
        <w:rPr>
          <w:rFonts w:ascii="Times New Roman" w:eastAsia="Times New Roman" w:hAnsi="Times New Roman" w:cs="Times New Roman"/>
          <w:b/>
          <w:color w:val="000000"/>
          <w:sz w:val="24"/>
          <w:szCs w:val="24"/>
          <w:lang w:eastAsia="ru-RU"/>
        </w:rPr>
      </w:pPr>
    </w:p>
    <w:p w:rsidR="00547DAD" w:rsidRDefault="00547DAD" w:rsidP="00B816F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Учасник зобов'язаний:</w:t>
      </w:r>
    </w:p>
    <w:p w:rsidR="00547DAD" w:rsidRDefault="00547DAD" w:rsidP="00B816F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повинен бути не пошкоджений та мати захисну упаковку та документацію;</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має бути новим без зовнішніх пошкоджень, не брудний та повинен відп</w:t>
      </w:r>
      <w:r>
        <w:rPr>
          <w:rFonts w:ascii="Times New Roman" w:eastAsia="Times New Roman" w:hAnsi="Times New Roman" w:cs="Times New Roman"/>
          <w:color w:val="000000"/>
          <w:sz w:val="24"/>
          <w:szCs w:val="24"/>
          <w:lang w:eastAsia="ru-RU"/>
        </w:rPr>
        <w:t>овідати заявленому асортименту;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w:t>
      </w:r>
    </w:p>
    <w:p w:rsidR="00547DAD" w:rsidRPr="006272F2" w:rsidRDefault="00547DAD" w:rsidP="00547DAD">
      <w:pPr>
        <w:spacing w:after="0" w:line="240" w:lineRule="auto"/>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lastRenderedPageBreak/>
        <w:t>Вимоги до п</w:t>
      </w:r>
      <w:r>
        <w:rPr>
          <w:rFonts w:ascii="Times New Roman" w:eastAsia="Times New Roman" w:hAnsi="Times New Roman" w:cs="Times New Roman"/>
          <w:color w:val="000000"/>
          <w:sz w:val="24"/>
          <w:szCs w:val="24"/>
          <w:lang w:eastAsia="ru-RU"/>
        </w:rPr>
        <w:t>акування та маркування Товару: т</w:t>
      </w:r>
      <w:r w:rsidRPr="006272F2">
        <w:rPr>
          <w:rFonts w:ascii="Times New Roman" w:eastAsia="Times New Roman" w:hAnsi="Times New Roman" w:cs="Times New Roman"/>
          <w:color w:val="000000"/>
          <w:sz w:val="24"/>
          <w:szCs w:val="24"/>
          <w:lang w:eastAsia="ru-RU"/>
        </w:rPr>
        <w:t>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w:t>
      </w:r>
      <w:r>
        <w:rPr>
          <w:rFonts w:ascii="Times New Roman" w:eastAsia="Times New Roman" w:hAnsi="Times New Roman" w:cs="Times New Roman"/>
          <w:color w:val="000000"/>
          <w:sz w:val="24"/>
          <w:szCs w:val="24"/>
          <w:lang w:eastAsia="ru-RU"/>
        </w:rPr>
        <w:t>ару або його заміну на якісний;</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6272F2">
        <w:rPr>
          <w:rFonts w:ascii="Times New Roman" w:eastAsia="Times New Roman" w:hAnsi="Times New Roman" w:cs="Times New Roman"/>
          <w:color w:val="000000"/>
          <w:sz w:val="24"/>
          <w:szCs w:val="24"/>
          <w:lang w:eastAsia="ru-RU"/>
        </w:rPr>
        <w:t>pdf</w:t>
      </w:r>
      <w:proofErr w:type="spellEnd"/>
      <w:r w:rsidRPr="006272F2">
        <w:rPr>
          <w:rFonts w:ascii="Times New Roman" w:eastAsia="Times New Roman" w:hAnsi="Times New Roman" w:cs="Times New Roman"/>
          <w:color w:val="000000"/>
          <w:sz w:val="24"/>
          <w:szCs w:val="24"/>
          <w:lang w:eastAsia="ru-RU"/>
        </w:rPr>
        <w:t>.) в складі своєї пропо</w:t>
      </w:r>
      <w:r>
        <w:rPr>
          <w:rFonts w:ascii="Times New Roman" w:eastAsia="Times New Roman" w:hAnsi="Times New Roman" w:cs="Times New Roman"/>
          <w:color w:val="000000"/>
          <w:sz w:val="24"/>
          <w:szCs w:val="24"/>
          <w:lang w:eastAsia="ru-RU"/>
        </w:rPr>
        <w:t>зиції також наступні документи:</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272F2">
        <w:rPr>
          <w:rFonts w:ascii="Times New Roman" w:eastAsia="Times New Roman" w:hAnsi="Times New Roman" w:cs="Times New Roman"/>
          <w:color w:val="000000"/>
          <w:sz w:val="24"/>
          <w:szCs w:val="24"/>
          <w:lang w:eastAsia="ru-RU"/>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проектор, інтерактивну дошку;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272F2">
        <w:rPr>
          <w:rFonts w:ascii="Times New Roman" w:eastAsia="Times New Roman" w:hAnsi="Times New Roman" w:cs="Times New Roman"/>
          <w:color w:val="000000"/>
          <w:sz w:val="24"/>
          <w:szCs w:val="24"/>
          <w:lang w:eastAsia="ru-RU"/>
        </w:rPr>
        <w:t>Копію висновку санітарно-епідеміологічної експертизи на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272F2">
        <w:rPr>
          <w:rFonts w:ascii="Times New Roman" w:eastAsia="Times New Roman" w:hAnsi="Times New Roman" w:cs="Times New Roman"/>
          <w:color w:val="000000"/>
          <w:sz w:val="24"/>
          <w:szCs w:val="24"/>
          <w:lang w:eastAsia="ru-RU"/>
        </w:rPr>
        <w:t>Копію декларації про відповідність на проектор,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272F2">
        <w:rPr>
          <w:rFonts w:ascii="Times New Roman" w:eastAsia="Times New Roman" w:hAnsi="Times New Roman" w:cs="Times New Roman"/>
          <w:color w:val="000000"/>
          <w:sz w:val="24"/>
          <w:szCs w:val="24"/>
          <w:lang w:eastAsia="ru-RU"/>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проектор, інтерактивну дошку та спеціал</w:t>
      </w:r>
      <w:r>
        <w:rPr>
          <w:rFonts w:ascii="Times New Roman" w:eastAsia="Times New Roman" w:hAnsi="Times New Roman" w:cs="Times New Roman"/>
          <w:color w:val="000000"/>
          <w:sz w:val="24"/>
          <w:szCs w:val="24"/>
          <w:lang w:eastAsia="ru-RU"/>
        </w:rPr>
        <w:t>ізоване програмне забезпечення.</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272F2">
        <w:rPr>
          <w:rFonts w:ascii="Times New Roman" w:eastAsia="Times New Roman" w:hAnsi="Times New Roman" w:cs="Times New Roman"/>
          <w:color w:val="000000"/>
          <w:sz w:val="24"/>
          <w:szCs w:val="24"/>
          <w:lang w:eastAsia="ru-RU"/>
        </w:rPr>
        <w:t xml:space="preserve">Доставка товарів, </w:t>
      </w:r>
      <w:proofErr w:type="spellStart"/>
      <w:r w:rsidRPr="006272F2">
        <w:rPr>
          <w:rFonts w:ascii="Times New Roman" w:eastAsia="Times New Roman" w:hAnsi="Times New Roman" w:cs="Times New Roman"/>
          <w:color w:val="000000"/>
          <w:sz w:val="24"/>
          <w:szCs w:val="24"/>
          <w:lang w:eastAsia="ru-RU"/>
        </w:rPr>
        <w:t>завантажувально</w:t>
      </w:r>
      <w:proofErr w:type="spellEnd"/>
      <w:r w:rsidRPr="006272F2">
        <w:rPr>
          <w:rFonts w:ascii="Times New Roman" w:eastAsia="Times New Roman" w:hAnsi="Times New Roman" w:cs="Times New Roman"/>
          <w:color w:val="000000"/>
          <w:sz w:val="24"/>
          <w:szCs w:val="24"/>
          <w:lang w:eastAsia="ru-RU"/>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547DAD" w:rsidRP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6272F2">
        <w:rPr>
          <w:rFonts w:ascii="Times New Roman" w:hAnsi="Times New Roman" w:cs="Times New Roman"/>
          <w:color w:val="000000"/>
          <w:sz w:val="24"/>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2" w:name="_Hlk133940161"/>
      <w:bookmarkStart w:id="3" w:name="_Hlk133940228"/>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7) </w:t>
      </w:r>
      <w:r w:rsidRPr="006272F2">
        <w:rPr>
          <w:rFonts w:ascii="Times New Roman" w:hAnsi="Times New Roman" w:cs="Times New Roman"/>
          <w:color w:val="000000"/>
          <w:sz w:val="24"/>
          <w:szCs w:val="24"/>
          <w:lang w:eastAsia="ar-SA"/>
        </w:rPr>
        <w:t>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2"/>
      <w:r w:rsidRPr="006272F2">
        <w:rPr>
          <w:rFonts w:ascii="Times New Roman" w:hAnsi="Times New Roman" w:cs="Times New Roman"/>
          <w:color w:val="000000"/>
          <w:sz w:val="24"/>
          <w:szCs w:val="24"/>
          <w:lang w:eastAsia="ar-SA"/>
        </w:rPr>
        <w:t xml:space="preserve"> Надати гарантійний лист.</w:t>
      </w:r>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8) </w:t>
      </w:r>
      <w:r w:rsidRPr="006272F2">
        <w:rPr>
          <w:rFonts w:ascii="Times New Roman" w:hAnsi="Times New Roman" w:cs="Times New Roman"/>
          <w:color w:val="000000"/>
          <w:sz w:val="24"/>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3"/>
      <w:r w:rsidRPr="006272F2">
        <w:rPr>
          <w:rFonts w:ascii="Times New Roman" w:hAnsi="Times New Roman" w:cs="Times New Roman"/>
          <w:color w:val="000000"/>
          <w:sz w:val="24"/>
          <w:szCs w:val="24"/>
          <w:lang w:eastAsia="ar-SA"/>
        </w:rPr>
        <w:t>.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rsidR="00547DAD" w:rsidRPr="006272F2" w:rsidRDefault="00547DAD" w:rsidP="00547DAD">
      <w:pPr>
        <w:suppressAutoHyphens/>
        <w:spacing w:after="0"/>
        <w:ind w:firstLine="567"/>
        <w:jc w:val="both"/>
        <w:rPr>
          <w:rFonts w:ascii="Times New Roman" w:eastAsia="Times New Roman" w:hAnsi="Times New Roman"/>
          <w:b/>
          <w:sz w:val="24"/>
          <w:szCs w:val="24"/>
        </w:rPr>
      </w:pP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b/>
          <w:sz w:val="24"/>
          <w:szCs w:val="24"/>
        </w:rPr>
        <w:t>Примітки:</w:t>
      </w: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sz w:val="24"/>
          <w:szCs w:val="24"/>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*Ця вимога не стосується Учасників, які здійснюють діяльність без печатки згідно з чинним законодавством.</w:t>
      </w:r>
    </w:p>
    <w:p w:rsidR="00547DAD" w:rsidRPr="006272F2" w:rsidRDefault="00547DAD" w:rsidP="00547DAD">
      <w:pPr>
        <w:suppressAutoHyphens/>
        <w:spacing w:after="0"/>
        <w:ind w:firstLine="567"/>
        <w:jc w:val="both"/>
        <w:rPr>
          <w:rFonts w:ascii="Times New Roman" w:eastAsia="Times New Roman" w:hAnsi="Times New Roman"/>
          <w:color w:val="000000"/>
          <w:sz w:val="24"/>
          <w:szCs w:val="24"/>
        </w:rPr>
      </w:pPr>
      <w:r w:rsidRPr="006272F2">
        <w:rPr>
          <w:rFonts w:ascii="Times New Roman" w:eastAsia="Times New Roman" w:hAnsi="Times New Roman"/>
          <w:color w:val="000000"/>
          <w:sz w:val="24"/>
          <w:szCs w:val="24"/>
        </w:rPr>
        <w:t>Усі документи повинні бути чинними на момент проведення закупівлі.</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7DAD" w:rsidRPr="006272F2" w:rsidRDefault="00547DAD" w:rsidP="00547DAD">
      <w:pPr>
        <w:suppressAutoHyphens/>
        <w:spacing w:after="0"/>
        <w:ind w:firstLine="567"/>
        <w:jc w:val="both"/>
        <w:rPr>
          <w:rFonts w:ascii="Times New Roman" w:eastAsia="Times New Roman" w:hAnsi="Times New Roman"/>
          <w:sz w:val="24"/>
          <w:szCs w:val="24"/>
        </w:rPr>
      </w:pP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_____________                ____________________                     _______________________</w:t>
      </w: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 xml:space="preserve">       Посада                                підпис                                     ПІП,  печатка (за наявності)</w:t>
      </w: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4</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985AD6" w:rsidRDefault="00FA46F0" w:rsidP="00FA46F0">
      <w:pPr>
        <w:spacing w:line="240" w:lineRule="auto"/>
        <w:rPr>
          <w:rFonts w:ascii="Times New Roman" w:eastAsia="Times New Roman" w:hAnsi="Times New Roman" w:cs="Times New Roman"/>
          <w:b/>
          <w:sz w:val="24"/>
          <w:szCs w:val="24"/>
          <w:highlight w:val="white"/>
        </w:rPr>
      </w:pPr>
    </w:p>
    <w:p w:rsidR="00FA46F0" w:rsidRPr="00FE5573" w:rsidRDefault="00FA46F0" w:rsidP="00FA46F0">
      <w:pPr>
        <w:spacing w:line="240" w:lineRule="auto"/>
        <w:jc w:val="center"/>
        <w:rPr>
          <w:rFonts w:ascii="Times New Roman" w:eastAsia="Times New Roman" w:hAnsi="Times New Roman" w:cs="Times New Roman"/>
          <w:b/>
          <w:sz w:val="24"/>
          <w:szCs w:val="24"/>
          <w:highlight w:val="white"/>
        </w:rPr>
      </w:pPr>
      <w:r w:rsidRPr="00FE5573">
        <w:rPr>
          <w:rFonts w:ascii="Times New Roman" w:eastAsia="Times New Roman" w:hAnsi="Times New Roman" w:cs="Times New Roman"/>
          <w:b/>
          <w:sz w:val="24"/>
          <w:szCs w:val="24"/>
          <w:highlight w:val="white"/>
        </w:rPr>
        <w:t>ПРОЄКТ ДОГОВОРУ ПРО ЗАКУПІВЛЮ ТОВАРУ</w:t>
      </w:r>
    </w:p>
    <w:p w:rsidR="00FA46F0" w:rsidRPr="00FE5573" w:rsidRDefault="00FA46F0" w:rsidP="00FA46F0">
      <w:pPr>
        <w:autoSpaceDE w:val="0"/>
        <w:autoSpaceDN w:val="0"/>
        <w:adjustRightInd w:val="0"/>
        <w:rPr>
          <w:rFonts w:ascii="Times New Roman" w:hAnsi="Times New Roman" w:cs="Times New Roman"/>
          <w:sz w:val="24"/>
          <w:szCs w:val="24"/>
        </w:rPr>
      </w:pPr>
      <w:r w:rsidRPr="00FE5573">
        <w:rPr>
          <w:rFonts w:ascii="Times New Roman" w:hAnsi="Times New Roman" w:cs="Times New Roman"/>
          <w:sz w:val="24"/>
          <w:szCs w:val="24"/>
        </w:rPr>
        <w:t>__________</w:t>
      </w:r>
      <w:r w:rsidRPr="00FE5573">
        <w:rPr>
          <w:rFonts w:ascii="Times New Roman" w:hAnsi="Times New Roman" w:cs="Times New Roman"/>
          <w:sz w:val="24"/>
          <w:szCs w:val="24"/>
        </w:rPr>
        <w:tab/>
        <w:t xml:space="preserve">                       </w:t>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t xml:space="preserve">            ____ __________ 202</w:t>
      </w:r>
      <w:r>
        <w:rPr>
          <w:rFonts w:ascii="Times New Roman" w:hAnsi="Times New Roman" w:cs="Times New Roman"/>
          <w:sz w:val="24"/>
          <w:szCs w:val="24"/>
        </w:rPr>
        <w:t>4</w:t>
      </w:r>
      <w:r w:rsidRPr="00FE5573">
        <w:rPr>
          <w:rFonts w:ascii="Times New Roman" w:hAnsi="Times New Roman" w:cs="Times New Roman"/>
          <w:sz w:val="24"/>
          <w:szCs w:val="24"/>
        </w:rPr>
        <w:t xml:space="preserve"> року</w:t>
      </w:r>
    </w:p>
    <w:p w:rsidR="00FA46F0" w:rsidRPr="00FE5573" w:rsidRDefault="00FA46F0" w:rsidP="00FA46F0">
      <w:pPr>
        <w:tabs>
          <w:tab w:val="left" w:pos="2160"/>
          <w:tab w:val="left" w:pos="3600"/>
        </w:tabs>
        <w:jc w:val="both"/>
        <w:rPr>
          <w:rFonts w:ascii="Times New Roman" w:hAnsi="Times New Roman" w:cs="Times New Roman"/>
          <w:b/>
          <w:sz w:val="24"/>
          <w:szCs w:val="24"/>
        </w:rPr>
      </w:pPr>
    </w:p>
    <w:p w:rsidR="00FA46F0" w:rsidRPr="00FE5573" w:rsidRDefault="00FA46F0" w:rsidP="00FA46F0">
      <w:pPr>
        <w:tabs>
          <w:tab w:val="left" w:pos="2160"/>
          <w:tab w:val="left" w:pos="3600"/>
        </w:tabs>
        <w:jc w:val="both"/>
        <w:rPr>
          <w:rFonts w:ascii="Times New Roman" w:hAnsi="Times New Roman" w:cs="Times New Roman"/>
          <w:sz w:val="24"/>
          <w:szCs w:val="24"/>
        </w:rPr>
      </w:pPr>
      <w:r w:rsidRPr="00347D94">
        <w:rPr>
          <w:rFonts w:ascii="Times New Roman" w:hAnsi="Times New Roman" w:cs="Times New Roman"/>
          <w:sz w:val="24"/>
          <w:szCs w:val="24"/>
        </w:rPr>
        <w:t>_____________________________________</w:t>
      </w:r>
      <w:r w:rsidRPr="00FE5573">
        <w:rPr>
          <w:rFonts w:ascii="Times New Roman" w:hAnsi="Times New Roman" w:cs="Times New Roman"/>
          <w:sz w:val="24"/>
          <w:szCs w:val="24"/>
        </w:rPr>
        <w:t xml:space="preserve">, в особі _________________________, який діє на підставі___________________________________________________________________,  далі за текстом </w:t>
      </w:r>
      <w:r w:rsidRPr="00FE5573">
        <w:rPr>
          <w:rFonts w:ascii="Times New Roman" w:hAnsi="Times New Roman" w:cs="Times New Roman"/>
          <w:b/>
          <w:bCs/>
          <w:sz w:val="24"/>
          <w:szCs w:val="24"/>
        </w:rPr>
        <w:t>«Замовник»,</w:t>
      </w:r>
      <w:r w:rsidRPr="00FE5573">
        <w:rPr>
          <w:rFonts w:ascii="Times New Roman" w:hAnsi="Times New Roman" w:cs="Times New Roman"/>
          <w:sz w:val="24"/>
          <w:szCs w:val="24"/>
        </w:rPr>
        <w:t xml:space="preserve"> з однієї сторони</w:t>
      </w:r>
      <w:r w:rsidRPr="00FE5573">
        <w:rPr>
          <w:rFonts w:ascii="Times New Roman" w:hAnsi="Times New Roman" w:cs="Times New Roman"/>
          <w:color w:val="1F3864"/>
          <w:sz w:val="24"/>
          <w:szCs w:val="24"/>
        </w:rPr>
        <w:t>,</w:t>
      </w:r>
      <w:r w:rsidRPr="00FE5573">
        <w:rPr>
          <w:rFonts w:ascii="Times New Roman" w:hAnsi="Times New Roman" w:cs="Times New Roman"/>
          <w:sz w:val="24"/>
          <w:szCs w:val="24"/>
        </w:rPr>
        <w:t xml:space="preserve"> та _______________________________________</w:t>
      </w:r>
      <w:r w:rsidRPr="00FE5573">
        <w:rPr>
          <w:rFonts w:ascii="Times New Roman" w:hAnsi="Times New Roman" w:cs="Times New Roman"/>
          <w:b/>
          <w:color w:val="000000"/>
          <w:sz w:val="24"/>
          <w:szCs w:val="24"/>
        </w:rPr>
        <w:t xml:space="preserve">, </w:t>
      </w:r>
      <w:r w:rsidRPr="00FE5573">
        <w:rPr>
          <w:rFonts w:ascii="Times New Roman" w:hAnsi="Times New Roman" w:cs="Times New Roman"/>
          <w:bCs/>
          <w:color w:val="000000"/>
          <w:sz w:val="24"/>
          <w:szCs w:val="24"/>
        </w:rPr>
        <w:t>в особі</w:t>
      </w:r>
      <w:r w:rsidRPr="00FE5573">
        <w:rPr>
          <w:rFonts w:ascii="Times New Roman" w:hAnsi="Times New Roman" w:cs="Times New Roman"/>
          <w:b/>
          <w:color w:val="000000"/>
          <w:sz w:val="24"/>
          <w:szCs w:val="24"/>
        </w:rPr>
        <w:t xml:space="preserve"> ______________________</w:t>
      </w:r>
      <w:r w:rsidRPr="00FE5573">
        <w:rPr>
          <w:rFonts w:ascii="Times New Roman" w:hAnsi="Times New Roman" w:cs="Times New Roman"/>
          <w:sz w:val="24"/>
          <w:szCs w:val="24"/>
        </w:rPr>
        <w:t xml:space="preserve">, що діє на підставі _________________, </w:t>
      </w:r>
      <w:r w:rsidRPr="00FE5573">
        <w:rPr>
          <w:rFonts w:ascii="Times New Roman" w:hAnsi="Times New Roman" w:cs="Times New Roman"/>
          <w:color w:val="1F3864"/>
          <w:sz w:val="24"/>
          <w:szCs w:val="24"/>
        </w:rPr>
        <w:t xml:space="preserve"> </w:t>
      </w:r>
      <w:r w:rsidRPr="00FE5573">
        <w:rPr>
          <w:rFonts w:ascii="Times New Roman" w:hAnsi="Times New Roman" w:cs="Times New Roman"/>
          <w:sz w:val="24"/>
          <w:szCs w:val="24"/>
        </w:rPr>
        <w:t xml:space="preserve">далі за текстом </w:t>
      </w:r>
      <w:r w:rsidRPr="00FE5573">
        <w:rPr>
          <w:rFonts w:ascii="Times New Roman" w:hAnsi="Times New Roman" w:cs="Times New Roman"/>
          <w:bCs/>
          <w:sz w:val="24"/>
          <w:szCs w:val="24"/>
        </w:rPr>
        <w:t>«</w:t>
      </w:r>
      <w:r w:rsidRPr="00FE5573">
        <w:rPr>
          <w:rFonts w:ascii="Times New Roman" w:hAnsi="Times New Roman" w:cs="Times New Roman"/>
          <w:b/>
          <w:sz w:val="24"/>
          <w:szCs w:val="24"/>
        </w:rPr>
        <w:t>Постачальник</w:t>
      </w:r>
      <w:r w:rsidRPr="00FE5573">
        <w:rPr>
          <w:rFonts w:ascii="Times New Roman" w:hAnsi="Times New Roman" w:cs="Times New Roman"/>
          <w:bCs/>
          <w:sz w:val="24"/>
          <w:szCs w:val="24"/>
        </w:rPr>
        <w:t>»</w:t>
      </w:r>
      <w:r w:rsidRPr="00FE5573">
        <w:rPr>
          <w:rFonts w:ascii="Times New Roman" w:hAnsi="Times New Roman" w:cs="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FA46F0" w:rsidRPr="00FD5CB9" w:rsidRDefault="00FA46F0" w:rsidP="00FD5CB9">
      <w:pPr>
        <w:pStyle w:val="a6"/>
        <w:numPr>
          <w:ilvl w:val="0"/>
          <w:numId w:val="44"/>
        </w:numPr>
        <w:tabs>
          <w:tab w:val="left" w:pos="567"/>
        </w:tabs>
        <w:autoSpaceDE w:val="0"/>
        <w:autoSpaceDN w:val="0"/>
        <w:adjustRightInd w:val="0"/>
        <w:spacing w:line="240" w:lineRule="auto"/>
        <w:jc w:val="center"/>
        <w:rPr>
          <w:rFonts w:ascii="Times New Roman" w:hAnsi="Times New Roman" w:cs="Times New Roman"/>
          <w:b/>
          <w:sz w:val="24"/>
          <w:szCs w:val="24"/>
        </w:rPr>
      </w:pPr>
      <w:r w:rsidRPr="00FD5CB9">
        <w:rPr>
          <w:rFonts w:ascii="Times New Roman" w:hAnsi="Times New Roman" w:cs="Times New Roman"/>
          <w:b/>
          <w:sz w:val="24"/>
          <w:szCs w:val="24"/>
        </w:rPr>
        <w:t>ПРЕДМЕТ ДОГОВОРУ</w:t>
      </w:r>
    </w:p>
    <w:p w:rsidR="00FA46F0" w:rsidRPr="00FE5573" w:rsidRDefault="00FA46F0" w:rsidP="00FA46F0">
      <w:pPr>
        <w:spacing w:line="240" w:lineRule="auto"/>
        <w:jc w:val="both"/>
        <w:rPr>
          <w:rFonts w:ascii="Times New Roman" w:hAnsi="Times New Roman" w:cs="Times New Roman"/>
          <w:b/>
          <w:bCs/>
          <w:sz w:val="24"/>
          <w:szCs w:val="24"/>
        </w:rPr>
      </w:pPr>
      <w:r w:rsidRPr="00FE5573">
        <w:rPr>
          <w:rFonts w:ascii="Times New Roman" w:hAnsi="Times New Roman" w:cs="Times New Roman"/>
          <w:sz w:val="24"/>
          <w:szCs w:val="24"/>
        </w:rPr>
        <w:t xml:space="preserve">         1.1. Постачальник зобов’язується поставити Замовнику товар </w:t>
      </w: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r w:rsidRPr="00FE5573">
        <w:rPr>
          <w:rFonts w:ascii="Times New Roman" w:hAnsi="Times New Roman" w:cs="Times New Roman"/>
          <w:sz w:val="24"/>
          <w:szCs w:val="24"/>
        </w:rPr>
        <w:t xml:space="preserve">, а Замовник – прийняти і оплатити такий товар (далі за текстом – Товар). </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1.2.</w:t>
      </w:r>
      <w:r w:rsidRPr="00FE5573">
        <w:rPr>
          <w:rFonts w:ascii="Times New Roman" w:hAnsi="Times New Roman" w:cs="Times New Roman"/>
          <w:sz w:val="24"/>
          <w:szCs w:val="24"/>
        </w:rPr>
        <w:tab/>
        <w:t>Кількість товару відповідно Специфікації 1, що є додатком  до Договору.</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1.3.</w:t>
      </w:r>
      <w:r w:rsidRPr="00FE5573">
        <w:rPr>
          <w:rFonts w:ascii="Times New Roman" w:hAnsi="Times New Roman" w:cs="Times New Roman"/>
          <w:sz w:val="24"/>
          <w:szCs w:val="24"/>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D5CB9">
      <w:pPr>
        <w:numPr>
          <w:ilvl w:val="0"/>
          <w:numId w:val="44"/>
        </w:num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ЦІНА ДОГОВОРУ</w:t>
      </w:r>
    </w:p>
    <w:p w:rsidR="00FA46F0" w:rsidRPr="00FE5573" w:rsidRDefault="00FA46F0" w:rsidP="00FA46F0">
      <w:pPr>
        <w:tabs>
          <w:tab w:val="left" w:pos="567"/>
        </w:tabs>
        <w:spacing w:line="240" w:lineRule="auto"/>
        <w:ind w:firstLine="567"/>
        <w:jc w:val="both"/>
        <w:rPr>
          <w:rFonts w:ascii="Times New Roman" w:eastAsia="Arial Unicode MS" w:hAnsi="Times New Roman" w:cs="Times New Roman"/>
          <w:i/>
          <w:iCs/>
          <w:color w:val="1F3864"/>
          <w:kern w:val="2"/>
          <w:sz w:val="24"/>
          <w:szCs w:val="24"/>
          <w:lang w:eastAsia="hi-IN" w:bidi="hi-IN"/>
        </w:rPr>
      </w:pPr>
      <w:r w:rsidRPr="00FE5573">
        <w:rPr>
          <w:rFonts w:ascii="Times New Roman" w:eastAsia="Arial Unicode MS" w:hAnsi="Times New Roman" w:cs="Times New Roman"/>
          <w:kern w:val="2"/>
          <w:sz w:val="24"/>
          <w:szCs w:val="24"/>
          <w:lang w:eastAsia="hi-IN" w:bidi="hi-IN"/>
        </w:rPr>
        <w:t>2.1. Ціна визначена у  Договорі з урахуванням всіх витрат, податків та зборів Постачальника становить:</w:t>
      </w:r>
      <w:r w:rsidRPr="00FE5573">
        <w:rPr>
          <w:rFonts w:ascii="Times New Roman" w:eastAsia="Arial Unicode MS" w:hAnsi="Times New Roman" w:cs="Times New Roman"/>
          <w:color w:val="1F3864"/>
          <w:kern w:val="2"/>
          <w:sz w:val="24"/>
          <w:szCs w:val="24"/>
          <w:lang w:eastAsia="hi-IN" w:bidi="hi-IN"/>
        </w:rPr>
        <w:t xml:space="preserve"> ______</w:t>
      </w:r>
      <w:r w:rsidRPr="00FE5573">
        <w:rPr>
          <w:rFonts w:ascii="Times New Roman" w:hAnsi="Times New Roman" w:cs="Times New Roman"/>
          <w:b/>
          <w:sz w:val="24"/>
          <w:szCs w:val="24"/>
          <w:lang w:eastAsia="uk-UA"/>
        </w:rPr>
        <w:t>_____</w:t>
      </w:r>
      <w:r w:rsidRPr="00FE5573">
        <w:rPr>
          <w:rFonts w:ascii="Times New Roman" w:eastAsia="Arial Unicode MS" w:hAnsi="Times New Roman" w:cs="Times New Roman"/>
          <w:b/>
          <w:kern w:val="2"/>
          <w:sz w:val="24"/>
          <w:szCs w:val="24"/>
          <w:lang w:eastAsia="hi-IN" w:bidi="hi-IN"/>
        </w:rPr>
        <w:t xml:space="preserve"> (_______________________________________ грн.</w:t>
      </w:r>
      <w:r w:rsidRPr="00FE5573">
        <w:rPr>
          <w:rFonts w:ascii="Times New Roman" w:eastAsia="Arial Unicode MS" w:hAnsi="Times New Roman" w:cs="Times New Roman"/>
          <w:b/>
          <w:i/>
          <w:iCs/>
          <w:kern w:val="2"/>
          <w:sz w:val="24"/>
          <w:szCs w:val="24"/>
          <w:lang w:eastAsia="hi-IN" w:bidi="hi-IN"/>
        </w:rPr>
        <w:t>),  у тому числі ПДВ: __________________ (________________ грн. _____ коп.) або без ПДВ (залежно від системи оподаткування).</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2.2. Джерело фінансування: </w:t>
      </w:r>
      <w:r w:rsidR="00347D94">
        <w:rPr>
          <w:rFonts w:ascii="Times New Roman" w:hAnsi="Times New Roman" w:cs="Times New Roman"/>
          <w:sz w:val="24"/>
          <w:szCs w:val="24"/>
        </w:rPr>
        <w:t xml:space="preserve">державний бюджет України та </w:t>
      </w:r>
      <w:r w:rsidRPr="00FE5573">
        <w:rPr>
          <w:rFonts w:ascii="Times New Roman" w:hAnsi="Times New Roman" w:cs="Times New Roman"/>
          <w:sz w:val="24"/>
          <w:szCs w:val="24"/>
        </w:rPr>
        <w:t>місцевий бюджет.</w:t>
      </w:r>
    </w:p>
    <w:p w:rsidR="00FA46F0" w:rsidRPr="00FE5573" w:rsidRDefault="00FA46F0" w:rsidP="00FA46F0">
      <w:pPr>
        <w:tabs>
          <w:tab w:val="left" w:pos="540"/>
          <w:tab w:val="left" w:pos="851"/>
          <w:tab w:val="left" w:pos="1260"/>
        </w:tabs>
        <w:autoSpaceDE w:val="0"/>
        <w:autoSpaceDN w:val="0"/>
        <w:adjustRightInd w:val="0"/>
        <w:spacing w:line="240" w:lineRule="auto"/>
        <w:ind w:left="567"/>
        <w:jc w:val="both"/>
        <w:rPr>
          <w:rFonts w:ascii="Times New Roman" w:hAnsi="Times New Roman" w:cs="Times New Roman"/>
          <w:sz w:val="24"/>
          <w:szCs w:val="24"/>
        </w:rPr>
      </w:pPr>
      <w:r w:rsidRPr="00FE5573">
        <w:rPr>
          <w:rFonts w:ascii="Times New Roman" w:hAnsi="Times New Roman" w:cs="Times New Roman"/>
          <w:sz w:val="24"/>
          <w:szCs w:val="24"/>
        </w:rPr>
        <w:t>2.3. Ціни встановлюються у національній валюті України.</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2.5. В ціну Договору включаються витрати на транспортування, розвантаження, збірку та </w:t>
      </w:r>
      <w:r w:rsidRPr="00FE5573">
        <w:rPr>
          <w:rFonts w:ascii="Times New Roman" w:eastAsia="Tahoma" w:hAnsi="Times New Roman" w:cs="Times New Roman"/>
          <w:sz w:val="24"/>
          <w:szCs w:val="24"/>
          <w:lang w:eastAsia="zh-CN" w:bidi="hi-IN"/>
        </w:rPr>
        <w:t>встановлення товару у місцях, зазначених Замовником,</w:t>
      </w:r>
      <w:r w:rsidRPr="00FE5573">
        <w:rPr>
          <w:rFonts w:ascii="Times New Roman" w:hAnsi="Times New Roman" w:cs="Times New Roman"/>
          <w:sz w:val="24"/>
          <w:szCs w:val="24"/>
        </w:rPr>
        <w:t xml:space="preserve"> сплату податків і зборів (обов’язкових платежів), а також інші витрати пов’язані із поставкою Товару Замовнику.</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2.6. Покращення якості предмета закупівлі не є підставою для збільшення ціни, визначеної в договорі. </w:t>
      </w:r>
    </w:p>
    <w:p w:rsidR="00FA46F0" w:rsidRPr="00FE5573" w:rsidRDefault="00FA46F0" w:rsidP="00FA46F0">
      <w:pPr>
        <w:tabs>
          <w:tab w:val="left" w:pos="540"/>
          <w:tab w:val="left" w:pos="851"/>
          <w:tab w:val="left" w:pos="1260"/>
        </w:tabs>
        <w:autoSpaceDE w:val="0"/>
        <w:autoSpaceDN w:val="0"/>
        <w:adjustRightInd w:val="0"/>
        <w:spacing w:line="240" w:lineRule="auto"/>
        <w:jc w:val="both"/>
        <w:rPr>
          <w:rFonts w:ascii="Times New Roman" w:hAnsi="Times New Roman" w:cs="Times New Roman"/>
          <w:sz w:val="24"/>
          <w:szCs w:val="24"/>
        </w:rPr>
      </w:pPr>
    </w:p>
    <w:p w:rsidR="00FA46F0" w:rsidRPr="00FD5CB9" w:rsidRDefault="00FD5CB9" w:rsidP="00FD5CB9">
      <w:pPr>
        <w:pStyle w:val="a6"/>
        <w:tabs>
          <w:tab w:val="left" w:pos="567"/>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A46F0" w:rsidRPr="00FD5CB9">
        <w:rPr>
          <w:rFonts w:ascii="Times New Roman" w:hAnsi="Times New Roman" w:cs="Times New Roman"/>
          <w:b/>
          <w:sz w:val="24"/>
          <w:szCs w:val="24"/>
        </w:rPr>
        <w:t>ПОРЯДОК РОЗРАХУНКІВ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 xml:space="preserve">3.1. Замовник має можливість сплачувати вартість поставки частинами або за всю партію поставки відповідно до підписаних накладних.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lastRenderedPageBreak/>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рахунку та накладної протягом </w:t>
      </w:r>
      <w:r>
        <w:rPr>
          <w:rFonts w:ascii="Times New Roman" w:hAnsi="Times New Roman" w:cs="Times New Roman"/>
          <w:spacing w:val="-3"/>
          <w:sz w:val="24"/>
          <w:szCs w:val="24"/>
        </w:rPr>
        <w:t xml:space="preserve">30 </w:t>
      </w:r>
      <w:r w:rsidRPr="00FE5573">
        <w:rPr>
          <w:rFonts w:ascii="Times New Roman" w:hAnsi="Times New Roman" w:cs="Times New Roman"/>
          <w:spacing w:val="-3"/>
          <w:sz w:val="24"/>
          <w:szCs w:val="24"/>
        </w:rPr>
        <w:t>(</w:t>
      </w:r>
      <w:r>
        <w:rPr>
          <w:rFonts w:ascii="Times New Roman" w:hAnsi="Times New Roman" w:cs="Times New Roman"/>
          <w:spacing w:val="-3"/>
          <w:sz w:val="24"/>
          <w:szCs w:val="24"/>
        </w:rPr>
        <w:t>тридцяти</w:t>
      </w:r>
      <w:r w:rsidRPr="00FE5573">
        <w:rPr>
          <w:rFonts w:ascii="Times New Roman" w:hAnsi="Times New Roman" w:cs="Times New Roman"/>
          <w:spacing w:val="-3"/>
          <w:sz w:val="24"/>
          <w:szCs w:val="24"/>
        </w:rPr>
        <w:t xml:space="preserve">) </w:t>
      </w:r>
      <w:r>
        <w:rPr>
          <w:rFonts w:ascii="Times New Roman" w:hAnsi="Times New Roman" w:cs="Times New Roman"/>
          <w:spacing w:val="-3"/>
          <w:sz w:val="24"/>
          <w:szCs w:val="24"/>
        </w:rPr>
        <w:t>робочих</w:t>
      </w:r>
      <w:r w:rsidRPr="00FE5573">
        <w:rPr>
          <w:rFonts w:ascii="Times New Roman" w:hAnsi="Times New Roman" w:cs="Times New Roman"/>
          <w:spacing w:val="-3"/>
          <w:sz w:val="24"/>
          <w:szCs w:val="24"/>
        </w:rPr>
        <w:t xml:space="preserve"> днів.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3.3. Розрахунки за предмет закупівлі здійснюються на підставі ст. 49 Бюджетного кодексу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3.4.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робочих днів з моменту надходження коштів на рахунок Замовника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r w:rsidRPr="00FE5573">
        <w:rPr>
          <w:rFonts w:ascii="Times New Roman" w:hAnsi="Times New Roman" w:cs="Times New Roman"/>
          <w:iCs/>
          <w:spacing w:val="-3"/>
          <w:sz w:val="24"/>
          <w:szCs w:val="24"/>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p>
    <w:p w:rsidR="00FA46F0" w:rsidRPr="00FE5573" w:rsidRDefault="00FA46F0" w:rsidP="00FA46F0">
      <w:pPr>
        <w:tabs>
          <w:tab w:val="left" w:pos="567"/>
        </w:tabs>
        <w:autoSpaceDE w:val="0"/>
        <w:autoSpaceDN w:val="0"/>
        <w:adjustRightInd w:val="0"/>
        <w:spacing w:line="240" w:lineRule="auto"/>
        <w:ind w:firstLine="567"/>
        <w:jc w:val="center"/>
        <w:rPr>
          <w:rFonts w:ascii="Times New Roman" w:hAnsi="Times New Roman" w:cs="Times New Roman"/>
          <w:b/>
          <w:color w:val="000000"/>
          <w:sz w:val="24"/>
          <w:szCs w:val="24"/>
        </w:rPr>
      </w:pPr>
      <w:r w:rsidRPr="00FE5573">
        <w:rPr>
          <w:rFonts w:ascii="Times New Roman" w:hAnsi="Times New Roman" w:cs="Times New Roman"/>
          <w:b/>
          <w:spacing w:val="-3"/>
          <w:sz w:val="24"/>
          <w:szCs w:val="24"/>
        </w:rPr>
        <w:t xml:space="preserve">4. </w:t>
      </w:r>
      <w:r w:rsidRPr="00FE5573">
        <w:rPr>
          <w:rFonts w:ascii="Times New Roman" w:hAnsi="Times New Roman" w:cs="Times New Roman"/>
          <w:b/>
          <w:color w:val="000000"/>
          <w:sz w:val="24"/>
          <w:szCs w:val="24"/>
        </w:rPr>
        <w:t>СТРОК ДІЇ ДОГОВОРУ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4.1.  Договір набирає чинності з дати його підписання Сторонами</w:t>
      </w:r>
      <w:r w:rsidRPr="00FE5573">
        <w:rPr>
          <w:rFonts w:ascii="Times New Roman" w:eastAsia="Times New Roman" w:hAnsi="Times New Roman" w:cs="Times New Roman"/>
          <w:i/>
          <w:iCs/>
          <w:snapToGrid w:val="0"/>
          <w:sz w:val="24"/>
          <w:szCs w:val="24"/>
        </w:rPr>
        <w:t xml:space="preserve"> </w:t>
      </w:r>
      <w:r>
        <w:rPr>
          <w:rFonts w:ascii="Times New Roman" w:eastAsia="Times New Roman" w:hAnsi="Times New Roman" w:cs="Times New Roman"/>
          <w:snapToGrid w:val="0"/>
          <w:sz w:val="24"/>
          <w:szCs w:val="24"/>
        </w:rPr>
        <w:t xml:space="preserve"> та діє до 31 грудня 2024</w:t>
      </w:r>
      <w:r w:rsidRPr="00FE5573">
        <w:rPr>
          <w:rFonts w:ascii="Times New Roman" w:eastAsia="Times New Roman" w:hAnsi="Times New Roman" w:cs="Times New Roman"/>
          <w:snapToGrid w:val="0"/>
          <w:sz w:val="24"/>
          <w:szCs w:val="24"/>
        </w:rPr>
        <w:t xml:space="preserve"> року.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4.3. Закінчення строку дії цього Договору не звільняє Сторони від відповідальності за його порушення, що мало місце під час його дії.</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5. ПРАВА ТА ОБОВ’ЯЗКИ СТОРІН</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5.1. Замовник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5.1.1. Надати Постачальнику всю необхідну інформацію, для постачання Товару.</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5.1.2. Оплатити Товар, у порядку, встановленому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bookmarkStart w:id="4" w:name="_heading=h.3rdcrjn"/>
      <w:bookmarkEnd w:id="4"/>
      <w:r w:rsidRPr="00FE5573">
        <w:rPr>
          <w:rFonts w:ascii="Times New Roman" w:hAnsi="Times New Roman" w:cs="Times New Roman"/>
          <w:b/>
          <w:color w:val="121212"/>
          <w:sz w:val="24"/>
          <w:szCs w:val="24"/>
          <w:lang w:eastAsia="uk-UA"/>
        </w:rPr>
        <w:t>5.2. Замовник має право:</w:t>
      </w:r>
    </w:p>
    <w:p w:rsidR="00FA46F0" w:rsidRPr="00FE5573" w:rsidRDefault="00FA46F0" w:rsidP="00FA46F0">
      <w:pPr>
        <w:tabs>
          <w:tab w:val="left" w:pos="567"/>
        </w:tabs>
        <w:spacing w:line="240" w:lineRule="auto"/>
        <w:ind w:right="-36"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5.2.2. Контролювати поставку Товару у строки,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lastRenderedPageBreak/>
        <w:t>5.2.3. З</w:t>
      </w:r>
      <w:r w:rsidRPr="00FE5573">
        <w:rPr>
          <w:rFonts w:ascii="Times New Roman" w:hAnsi="Times New Roman" w:cs="Times New Roman"/>
          <w:sz w:val="24"/>
          <w:szCs w:val="24"/>
          <w:lang w:eastAsia="uk-UA"/>
        </w:rPr>
        <w:t xml:space="preserve">алучати фахівців </w:t>
      </w:r>
      <w:r w:rsidRPr="00FE5573">
        <w:rPr>
          <w:rFonts w:ascii="Times New Roman" w:hAnsi="Times New Roman" w:cs="Times New Roman"/>
          <w:color w:val="121212"/>
          <w:sz w:val="24"/>
          <w:szCs w:val="24"/>
          <w:lang w:eastAsia="uk-UA"/>
        </w:rPr>
        <w:t>Замовника</w:t>
      </w:r>
      <w:r w:rsidRPr="00FE5573">
        <w:rPr>
          <w:rFonts w:ascii="Times New Roman" w:hAnsi="Times New Roman" w:cs="Times New Roman"/>
          <w:sz w:val="24"/>
          <w:szCs w:val="24"/>
          <w:lang w:eastAsia="uk-UA"/>
        </w:rPr>
        <w:t xml:space="preserve"> або сторонніх експертів для приймання Товару від </w:t>
      </w:r>
      <w:r w:rsidRPr="00FE5573">
        <w:rPr>
          <w:rFonts w:ascii="Times New Roman" w:hAnsi="Times New Roman" w:cs="Times New Roman"/>
          <w:color w:val="121212"/>
          <w:sz w:val="24"/>
          <w:szCs w:val="24"/>
          <w:lang w:eastAsia="uk-UA"/>
        </w:rPr>
        <w:t>Постачальника.</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color w:val="121212"/>
          <w:sz w:val="24"/>
          <w:szCs w:val="24"/>
          <w:lang w:eastAsia="uk-UA"/>
        </w:rPr>
        <w:t xml:space="preserve">5.2.5. Зменшувати обсяг закупівлі Товару та ціну </w:t>
      </w:r>
      <w:r w:rsidRPr="00FE5573">
        <w:rPr>
          <w:rFonts w:ascii="Times New Roman" w:hAnsi="Times New Roman" w:cs="Times New Roman"/>
          <w:color w:val="000000"/>
          <w:sz w:val="24"/>
          <w:szCs w:val="24"/>
          <w:lang w:eastAsia="uk-UA"/>
        </w:rPr>
        <w:t>(загальну вартість) цього</w:t>
      </w:r>
      <w:r w:rsidRPr="00FE5573">
        <w:rPr>
          <w:rFonts w:ascii="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FE5573">
        <w:rPr>
          <w:rFonts w:ascii="Times New Roman" w:hAnsi="Times New Roman" w:cs="Times New Roman"/>
          <w:color w:val="000000"/>
          <w:sz w:val="24"/>
          <w:szCs w:val="24"/>
          <w:lang w:eastAsia="uk-UA"/>
        </w:rPr>
        <w:t xml:space="preserve">а також у випадку зменшення </w:t>
      </w:r>
      <w:r w:rsidRPr="00FE5573">
        <w:rPr>
          <w:rFonts w:ascii="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sz w:val="24"/>
          <w:szCs w:val="24"/>
          <w:lang w:eastAsia="uk-UA"/>
        </w:rPr>
        <w:t>5.2.6. Повернути видаткову накладну Постачальнику без здійснення оплати, в разі неналежного оформлення документів.</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bookmarkStart w:id="5" w:name="_heading=h.26in1rg"/>
      <w:bookmarkEnd w:id="5"/>
      <w:r w:rsidRPr="00FE5573">
        <w:rPr>
          <w:rFonts w:ascii="Times New Roman" w:hAnsi="Times New Roman" w:cs="Times New Roman"/>
          <w:sz w:val="24"/>
          <w:szCs w:val="24"/>
          <w:lang w:eastAsia="uk-UA"/>
        </w:rPr>
        <w:t xml:space="preserve">5.2.7. </w:t>
      </w:r>
      <w:r w:rsidRPr="00FE5573">
        <w:rPr>
          <w:rFonts w:ascii="Times New Roman" w:hAnsi="Times New Roman" w:cs="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E5573">
        <w:rPr>
          <w:rFonts w:ascii="Times New Roman" w:hAnsi="Times New Roman" w:cs="Times New Roman"/>
          <w:color w:val="221E1F"/>
          <w:sz w:val="24"/>
          <w:szCs w:val="24"/>
          <w:lang w:eastAsia="uk-UA"/>
        </w:rPr>
        <w:t xml:space="preserve"> </w:t>
      </w:r>
      <w:r w:rsidRPr="00FE5573">
        <w:rPr>
          <w:rFonts w:ascii="Times New Roman" w:hAnsi="Times New Roman" w:cs="Times New Roman"/>
          <w:sz w:val="24"/>
          <w:szCs w:val="24"/>
          <w:lang w:eastAsia="uk-UA"/>
        </w:rPr>
        <w:t>умовам цього Договору,</w:t>
      </w:r>
      <w:r w:rsidRPr="00FE5573">
        <w:rPr>
          <w:rFonts w:ascii="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r w:rsidRPr="00FE5573">
        <w:rPr>
          <w:rFonts w:ascii="Times New Roman" w:hAnsi="Times New Roman" w:cs="Times New Roman"/>
          <w:sz w:val="24"/>
          <w:szCs w:val="24"/>
        </w:rPr>
        <w:t xml:space="preserve"> </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5.3. Постачальник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5.3.1. Забезпечити поставку Товару у терміни,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5.3.2. Виконувати вимоги Договору щодо якості Товару, які передбачені розділом 7 цього Договору.</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r w:rsidRPr="00FE5573">
        <w:rPr>
          <w:rFonts w:ascii="Times New Roman" w:hAnsi="Times New Roman" w:cs="Times New Roman"/>
          <w:color w:val="000000"/>
          <w:sz w:val="24"/>
          <w:szCs w:val="24"/>
          <w:lang w:eastAsia="uk-UA"/>
        </w:rPr>
        <w:t>5.3.3. Надати щодо Товару достовірну документацію оформлену належним чином.</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5.4. Постачальник має право:</w:t>
      </w:r>
    </w:p>
    <w:p w:rsidR="00FA46F0" w:rsidRPr="00FE5573" w:rsidRDefault="00FA46F0" w:rsidP="00FA46F0">
      <w:pPr>
        <w:spacing w:line="240" w:lineRule="auto"/>
        <w:ind w:firstLine="284"/>
        <w:jc w:val="both"/>
        <w:rPr>
          <w:rFonts w:ascii="Times New Roman" w:hAnsi="Times New Roman" w:cs="Times New Roman"/>
          <w:sz w:val="24"/>
          <w:szCs w:val="24"/>
        </w:rPr>
      </w:pPr>
      <w:r w:rsidRPr="00FE5573">
        <w:rPr>
          <w:rFonts w:ascii="Times New Roman" w:hAnsi="Times New Roman" w:cs="Times New Roman"/>
          <w:color w:val="121212"/>
          <w:sz w:val="24"/>
          <w:szCs w:val="24"/>
          <w:lang w:eastAsia="uk-UA"/>
        </w:rPr>
        <w:t>5.4.1. Отримати оплату за Товар у порядку, встановленому Договором.</w:t>
      </w: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6. УМОВИ ТА ПОРЯДОК ПОСТАВКИ</w:t>
      </w:r>
    </w:p>
    <w:p w:rsidR="00FA46F0" w:rsidRPr="00FE5573" w:rsidRDefault="00FA46F0" w:rsidP="00FA46F0">
      <w:pPr>
        <w:suppressAutoHyphens/>
        <w:spacing w:line="240" w:lineRule="auto"/>
        <w:ind w:firstLine="567"/>
        <w:jc w:val="both"/>
        <w:rPr>
          <w:rFonts w:ascii="Times New Roman" w:eastAsia="Arial Unicode MS" w:hAnsi="Times New Roman" w:cs="Times New Roman"/>
          <w:kern w:val="2"/>
          <w:sz w:val="24"/>
          <w:szCs w:val="24"/>
          <w:lang w:eastAsia="hi-IN" w:bidi="hi-IN"/>
        </w:rPr>
      </w:pPr>
      <w:r w:rsidRPr="00FE5573">
        <w:rPr>
          <w:rFonts w:ascii="Times New Roman" w:hAnsi="Times New Roman" w:cs="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FE5573">
        <w:rPr>
          <w:rFonts w:ascii="Times New Roman" w:eastAsia="Arial Unicode MS" w:hAnsi="Times New Roman" w:cs="Times New Roman"/>
          <w:kern w:val="2"/>
          <w:sz w:val="24"/>
          <w:szCs w:val="24"/>
          <w:lang w:eastAsia="hi-IN" w:bidi="hi-IN"/>
        </w:rPr>
        <w:t>идатковими накладними.</w:t>
      </w:r>
      <w:r w:rsidRPr="00FE5573">
        <w:rPr>
          <w:rFonts w:ascii="Times New Roman" w:eastAsia="Arial Unicode MS" w:hAnsi="Times New Roman" w:cs="Times New Roman"/>
          <w:kern w:val="2"/>
          <w:sz w:val="24"/>
          <w:szCs w:val="24"/>
          <w:lang w:eastAsia="hi-IN" w:bidi="hi-IN"/>
        </w:rPr>
        <w:tab/>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6.3. Місце поставки: </w:t>
      </w:r>
      <w:r w:rsidRPr="000F67F8">
        <w:rPr>
          <w:rFonts w:ascii="Times New Roman" w:hAnsi="Times New Roman" w:cs="Times New Roman"/>
          <w:b/>
          <w:sz w:val="24"/>
          <w:szCs w:val="24"/>
        </w:rPr>
        <w:t xml:space="preserve">Україна, </w:t>
      </w:r>
      <w:r w:rsidR="00FD5CB9">
        <w:rPr>
          <w:rFonts w:ascii="Times New Roman" w:hAnsi="Times New Roman" w:cs="Times New Roman"/>
          <w:b/>
          <w:sz w:val="24"/>
          <w:szCs w:val="24"/>
        </w:rPr>
        <w:t>52800</w:t>
      </w:r>
      <w:r w:rsidRPr="000F67F8">
        <w:rPr>
          <w:rFonts w:ascii="Times New Roman" w:hAnsi="Times New Roman" w:cs="Times New Roman"/>
          <w:b/>
          <w:sz w:val="24"/>
          <w:szCs w:val="24"/>
        </w:rPr>
        <w:t xml:space="preserve">, </w:t>
      </w:r>
      <w:r w:rsidR="00FD5CB9">
        <w:rPr>
          <w:rFonts w:ascii="Times New Roman" w:hAnsi="Times New Roman" w:cs="Times New Roman"/>
          <w:b/>
          <w:sz w:val="24"/>
          <w:szCs w:val="24"/>
        </w:rPr>
        <w:t xml:space="preserve">Дніпропетровська </w:t>
      </w:r>
      <w:r w:rsidRPr="000F67F8">
        <w:rPr>
          <w:rFonts w:ascii="Times New Roman" w:hAnsi="Times New Roman" w:cs="Times New Roman"/>
          <w:b/>
          <w:sz w:val="24"/>
          <w:szCs w:val="24"/>
        </w:rPr>
        <w:t xml:space="preserve">область, </w:t>
      </w:r>
      <w:r w:rsidR="00FD5CB9">
        <w:rPr>
          <w:rFonts w:ascii="Times New Roman" w:hAnsi="Times New Roman" w:cs="Times New Roman"/>
          <w:b/>
          <w:sz w:val="24"/>
          <w:szCs w:val="24"/>
        </w:rPr>
        <w:t>Синельниківський</w:t>
      </w:r>
      <w:r w:rsidRPr="000F67F8">
        <w:rPr>
          <w:rFonts w:ascii="Times New Roman" w:hAnsi="Times New Roman" w:cs="Times New Roman"/>
          <w:b/>
          <w:sz w:val="24"/>
          <w:szCs w:val="24"/>
        </w:rPr>
        <w:t xml:space="preserve"> район, </w:t>
      </w:r>
      <w:r w:rsidR="00FD5CB9">
        <w:rPr>
          <w:rFonts w:ascii="Times New Roman" w:hAnsi="Times New Roman" w:cs="Times New Roman"/>
          <w:b/>
          <w:sz w:val="24"/>
          <w:szCs w:val="24"/>
        </w:rPr>
        <w:t>місто Першотравенськ</w:t>
      </w:r>
      <w:r w:rsidRPr="000F67F8">
        <w:rPr>
          <w:rFonts w:ascii="Times New Roman" w:hAnsi="Times New Roman" w:cs="Times New Roman"/>
          <w:b/>
          <w:sz w:val="24"/>
          <w:szCs w:val="24"/>
        </w:rPr>
        <w:t xml:space="preserve">, вулиця </w:t>
      </w:r>
      <w:r w:rsidR="00FD5CB9">
        <w:rPr>
          <w:rFonts w:ascii="Times New Roman" w:hAnsi="Times New Roman" w:cs="Times New Roman"/>
          <w:b/>
          <w:sz w:val="24"/>
          <w:szCs w:val="24"/>
        </w:rPr>
        <w:t>Незалежності</w:t>
      </w:r>
      <w:r w:rsidRPr="000F67F8">
        <w:rPr>
          <w:rFonts w:ascii="Times New Roman" w:hAnsi="Times New Roman" w:cs="Times New Roman"/>
          <w:b/>
          <w:sz w:val="24"/>
          <w:szCs w:val="24"/>
        </w:rPr>
        <w:t xml:space="preserve">, будинок </w:t>
      </w:r>
      <w:r w:rsidR="00FD5CB9">
        <w:rPr>
          <w:rFonts w:ascii="Times New Roman" w:hAnsi="Times New Roman" w:cs="Times New Roman"/>
          <w:b/>
          <w:sz w:val="24"/>
          <w:szCs w:val="24"/>
        </w:rPr>
        <w:t>15</w:t>
      </w:r>
    </w:p>
    <w:p w:rsidR="00FA46F0" w:rsidRDefault="00FA46F0" w:rsidP="00FA46F0">
      <w:pPr>
        <w:tabs>
          <w:tab w:val="left" w:pos="567"/>
        </w:tabs>
        <w:spacing w:line="240" w:lineRule="auto"/>
        <w:ind w:firstLine="567"/>
        <w:jc w:val="both"/>
        <w:rPr>
          <w:rFonts w:ascii="Times New Roman" w:hAnsi="Times New Roman" w:cs="Times New Roman"/>
          <w:color w:val="000000"/>
          <w:sz w:val="24"/>
          <w:szCs w:val="24"/>
        </w:rPr>
      </w:pPr>
      <w:r w:rsidRPr="00FE5573">
        <w:rPr>
          <w:rFonts w:ascii="Times New Roman" w:hAnsi="Times New Roman" w:cs="Times New Roman"/>
          <w:sz w:val="24"/>
          <w:szCs w:val="24"/>
        </w:rPr>
        <w:t xml:space="preserve">Строк поставки товару </w:t>
      </w:r>
      <w:r w:rsidRPr="00FE5573">
        <w:rPr>
          <w:rFonts w:ascii="Times New Roman" w:hAnsi="Times New Roman" w:cs="Times New Roman"/>
          <w:b/>
          <w:sz w:val="24"/>
          <w:szCs w:val="24"/>
        </w:rPr>
        <w:t xml:space="preserve">до </w:t>
      </w:r>
      <w:r>
        <w:rPr>
          <w:rFonts w:ascii="Times New Roman" w:hAnsi="Times New Roman" w:cs="Times New Roman"/>
          <w:b/>
          <w:sz w:val="24"/>
          <w:szCs w:val="24"/>
        </w:rPr>
        <w:t>31.0</w:t>
      </w:r>
      <w:r w:rsidR="00FD5CB9">
        <w:rPr>
          <w:rFonts w:ascii="Times New Roman" w:hAnsi="Times New Roman" w:cs="Times New Roman"/>
          <w:b/>
          <w:sz w:val="24"/>
          <w:szCs w:val="24"/>
        </w:rPr>
        <w:t>5</w:t>
      </w:r>
      <w:r>
        <w:rPr>
          <w:rFonts w:ascii="Times New Roman" w:hAnsi="Times New Roman" w:cs="Times New Roman"/>
          <w:b/>
          <w:sz w:val="24"/>
          <w:szCs w:val="24"/>
        </w:rPr>
        <w:t>.2024</w:t>
      </w:r>
      <w:r w:rsidRPr="00FE5573">
        <w:rPr>
          <w:rFonts w:ascii="Times New Roman" w:hAnsi="Times New Roman" w:cs="Times New Roman"/>
          <w:sz w:val="24"/>
          <w:szCs w:val="24"/>
        </w:rPr>
        <w:t>.</w:t>
      </w:r>
      <w:r w:rsidRPr="00FE5573">
        <w:rPr>
          <w:rFonts w:ascii="Times New Roman" w:hAnsi="Times New Roman" w:cs="Times New Roman"/>
          <w:color w:val="000000"/>
          <w:sz w:val="24"/>
          <w:szCs w:val="24"/>
        </w:rPr>
        <w:t xml:space="preserve"> </w:t>
      </w:r>
    </w:p>
    <w:p w:rsidR="00FA46F0" w:rsidRPr="007006C2" w:rsidRDefault="00FA46F0" w:rsidP="00FA46F0">
      <w:pPr>
        <w:tabs>
          <w:tab w:val="left" w:pos="567"/>
        </w:tabs>
        <w:spacing w:line="240" w:lineRule="auto"/>
        <w:ind w:firstLine="567"/>
        <w:jc w:val="both"/>
        <w:rPr>
          <w:rFonts w:ascii="Times New Roman" w:hAnsi="Times New Roman" w:cs="Times New Roman"/>
          <w:b/>
          <w:sz w:val="24"/>
          <w:szCs w:val="24"/>
        </w:rPr>
      </w:pPr>
      <w:r w:rsidRPr="00FE5573">
        <w:rPr>
          <w:rFonts w:ascii="Times New Roman" w:eastAsia="Tahoma" w:hAnsi="Times New Roman" w:cs="Times New Roman"/>
          <w:sz w:val="24"/>
          <w:szCs w:val="24"/>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FE5573">
        <w:rPr>
          <w:rFonts w:ascii="Times New Roman" w:hAnsi="Times New Roman" w:cs="Times New Roman"/>
          <w:sz w:val="24"/>
          <w:szCs w:val="24"/>
        </w:rPr>
        <w:t>.</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Передача Товару від Постачальника Замовнику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накладною є дата проставлена у такій накладній представником Замовника в день фактичного отримання Товару. </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FE5573">
        <w:rPr>
          <w:rFonts w:ascii="Times New Roman" w:hAnsi="Times New Roman" w:cs="Times New Roman"/>
          <w:iCs/>
          <w:sz w:val="24"/>
          <w:szCs w:val="24"/>
        </w:rPr>
        <w:t>десяти</w:t>
      </w:r>
      <w:r w:rsidRPr="00FE5573">
        <w:rPr>
          <w:rFonts w:ascii="Times New Roman" w:hAnsi="Times New Roman" w:cs="Times New Roman"/>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rsidR="00FA46F0" w:rsidRPr="00FE5573" w:rsidRDefault="00FA46F0" w:rsidP="00FA46F0">
      <w:pPr>
        <w:numPr>
          <w:ilvl w:val="0"/>
          <w:numId w:val="26"/>
        </w:numPr>
        <w:tabs>
          <w:tab w:val="left" w:pos="851"/>
        </w:tabs>
        <w:spacing w:line="240" w:lineRule="auto"/>
        <w:ind w:left="567" w:firstLine="0"/>
        <w:jc w:val="both"/>
        <w:rPr>
          <w:rFonts w:ascii="Times New Roman" w:hAnsi="Times New Roman" w:cs="Times New Roman"/>
          <w:sz w:val="24"/>
          <w:szCs w:val="24"/>
        </w:rPr>
      </w:pPr>
      <w:r w:rsidRPr="00FE5573">
        <w:rPr>
          <w:rFonts w:ascii="Times New Roman" w:hAnsi="Times New Roman" w:cs="Times New Roman"/>
          <w:sz w:val="24"/>
          <w:szCs w:val="24"/>
        </w:rPr>
        <w:t>здійснити заміну такого Товару на аналогічний;</w:t>
      </w:r>
    </w:p>
    <w:p w:rsidR="00FA46F0" w:rsidRPr="00FE5573" w:rsidRDefault="00FA46F0" w:rsidP="00FA46F0">
      <w:pPr>
        <w:numPr>
          <w:ilvl w:val="0"/>
          <w:numId w:val="26"/>
        </w:numPr>
        <w:tabs>
          <w:tab w:val="left" w:pos="851"/>
        </w:tabs>
        <w:spacing w:line="240" w:lineRule="auto"/>
        <w:ind w:left="0" w:firstLine="567"/>
        <w:jc w:val="both"/>
        <w:rPr>
          <w:rFonts w:ascii="Times New Roman" w:hAnsi="Times New Roman" w:cs="Times New Roman"/>
          <w:sz w:val="24"/>
          <w:szCs w:val="24"/>
        </w:rPr>
      </w:pPr>
      <w:r w:rsidRPr="00FE5573">
        <w:rPr>
          <w:rFonts w:ascii="Times New Roman" w:hAnsi="Times New Roman" w:cs="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360"/>
        <w:jc w:val="center"/>
        <w:rPr>
          <w:rFonts w:ascii="Times New Roman" w:hAnsi="Times New Roman" w:cs="Times New Roman"/>
          <w:b/>
          <w:sz w:val="24"/>
          <w:szCs w:val="24"/>
        </w:rPr>
      </w:pPr>
      <w:r w:rsidRPr="00FE5573">
        <w:rPr>
          <w:rFonts w:ascii="Times New Roman" w:hAnsi="Times New Roman" w:cs="Times New Roman"/>
          <w:b/>
          <w:sz w:val="24"/>
          <w:szCs w:val="24"/>
        </w:rPr>
        <w:t>7. ЯКІСТЬ ТОВАРІВ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A46F0" w:rsidRPr="00FE5573" w:rsidRDefault="00FA46F0" w:rsidP="00FA46F0">
      <w:pPr>
        <w:spacing w:line="240" w:lineRule="auto"/>
        <w:jc w:val="both"/>
        <w:rPr>
          <w:rFonts w:ascii="Times New Roman" w:hAnsi="Times New Roman" w:cs="Times New Roman"/>
          <w:sz w:val="24"/>
          <w:szCs w:val="24"/>
        </w:rPr>
      </w:pPr>
      <w:r w:rsidRPr="00FE5573">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w:t>
      </w:r>
      <w:r w:rsidRPr="00FE5573">
        <w:rPr>
          <w:rFonts w:ascii="Times New Roman" w:hAnsi="Times New Roman" w:cs="Times New Roman"/>
          <w:sz w:val="24"/>
          <w:szCs w:val="24"/>
        </w:rPr>
        <w:lastRenderedPageBreak/>
        <w:t>односторонньому порядку та не приймати Товар (відмовитись від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7.6. Упаковка кожної одиниці Товару повинна містити належне маркування, яке визначене вимогами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FA46F0" w:rsidRPr="00FE5573" w:rsidRDefault="00FA46F0" w:rsidP="00FA46F0">
      <w:pPr>
        <w:tabs>
          <w:tab w:val="left" w:pos="567"/>
        </w:tabs>
        <w:autoSpaceDE w:val="0"/>
        <w:autoSpaceDN w:val="0"/>
        <w:adjustRightInd w:val="0"/>
        <w:spacing w:line="240" w:lineRule="auto"/>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8. ГАРАНТІЙНІ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z w:val="24"/>
          <w:szCs w:val="24"/>
        </w:rPr>
      </w:pPr>
      <w:r w:rsidRPr="00FE5573">
        <w:rPr>
          <w:rFonts w:ascii="Times New Roman" w:hAnsi="Times New Roman" w:cs="Times New Roman"/>
          <w:sz w:val="24"/>
          <w:szCs w:val="24"/>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FE5573">
        <w:rPr>
          <w:rFonts w:ascii="Times New Roman" w:hAnsi="Times New Roman" w:cs="Times New Roman"/>
          <w:iCs/>
          <w:sz w:val="24"/>
          <w:szCs w:val="24"/>
        </w:rPr>
        <w:t xml:space="preserve"> _______________ місяців</w:t>
      </w:r>
      <w:r w:rsidRPr="00FE5573">
        <w:rPr>
          <w:rFonts w:ascii="Times New Roman" w:hAnsi="Times New Roman" w:cs="Times New Roman"/>
          <w:i/>
          <w:sz w:val="24"/>
          <w:szCs w:val="24"/>
        </w:rPr>
        <w:t xml:space="preserve"> </w:t>
      </w:r>
      <w:r w:rsidRPr="00FE5573">
        <w:rPr>
          <w:rFonts w:ascii="Times New Roman" w:hAnsi="Times New Roman" w:cs="Times New Roman"/>
          <w:sz w:val="24"/>
          <w:szCs w:val="24"/>
        </w:rPr>
        <w:t>з дня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8.5.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 xml:space="preserve">9. ВІДПОВІДАЛЬНІСТЬ СТОРІН </w:t>
      </w:r>
      <w:r w:rsidRPr="00FE5573">
        <w:rPr>
          <w:rFonts w:ascii="Times New Roman" w:hAnsi="Times New Roman" w:cs="Times New Roman"/>
          <w:b/>
          <w:bCs/>
          <w:spacing w:val="-2"/>
          <w:sz w:val="24"/>
          <w:szCs w:val="24"/>
        </w:rPr>
        <w:t>ТА ВИРІШЕННЯ СПОРІВ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10. ОБСТАВИНИ НЕПЕРЕБОРНОЇ СИЛИ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FE5573">
        <w:rPr>
          <w:rFonts w:ascii="Times New Roman" w:eastAsia="Times New Roman" w:hAnsi="Times New Roman" w:cs="Times New Roman"/>
          <w:i/>
          <w:sz w:val="24"/>
          <w:szCs w:val="24"/>
        </w:rPr>
        <w:t>1 (один)</w:t>
      </w:r>
      <w:r w:rsidRPr="00FE5573">
        <w:rPr>
          <w:rFonts w:ascii="Times New Roman" w:eastAsia="Times New Roman" w:hAnsi="Times New Roman" w:cs="Times New Roman"/>
          <w:sz w:val="24"/>
          <w:szCs w:val="24"/>
        </w:rPr>
        <w:t xml:space="preserve"> місяць.</w:t>
      </w:r>
    </w:p>
    <w:p w:rsidR="00FA46F0"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10.5. Якщо обставини, визначені п. 10.1 цього Договору, тривають більше </w:t>
      </w:r>
      <w:r w:rsidRPr="00FE5573">
        <w:rPr>
          <w:rFonts w:ascii="Times New Roman" w:eastAsia="Times New Roman" w:hAnsi="Times New Roman" w:cs="Times New Roman"/>
          <w:i/>
          <w:sz w:val="24"/>
          <w:szCs w:val="24"/>
        </w:rPr>
        <w:t>1 (одного)</w:t>
      </w:r>
      <w:r w:rsidRPr="00FE5573">
        <w:rPr>
          <w:rFonts w:ascii="Times New Roman" w:eastAsia="Times New Roman" w:hAnsi="Times New Roman" w:cs="Times New Roman"/>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11. ІНШІ УМОВИ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11.2. Зміна істотних умов Договору допускається виключно у наступних випадках:</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E5573">
        <w:rPr>
          <w:rFonts w:ascii="Times New Roman" w:hAnsi="Times New Roman" w:cs="Times New Roman"/>
          <w:sz w:val="24"/>
          <w:szCs w:val="24"/>
        </w:rPr>
        <w:lastRenderedPageBreak/>
        <w:t>договорі про закупівлю на момент його укладення. У цьому випадку Сторони погоджуються, що зміна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00FA46F0" w:rsidRPr="00FE5573">
        <w:rPr>
          <w:rFonts w:ascii="Times New Roman" w:hAnsi="Times New Roman" w:cs="Times New Roman"/>
          <w:sz w:val="24"/>
          <w:szCs w:val="24"/>
        </w:rPr>
        <w:t>пропорційно</w:t>
      </w:r>
      <w:proofErr w:type="spellEnd"/>
      <w:r w:rsidR="00FA46F0" w:rsidRPr="00FE5573">
        <w:rPr>
          <w:rFonts w:ascii="Times New Roman" w:hAnsi="Times New Roman" w:cs="Times New Roman"/>
          <w:sz w:val="24"/>
          <w:szCs w:val="24"/>
        </w:rPr>
        <w:t xml:space="preserve"> коливанню цін на ринку, але не може перевищувати відсоток коливання (збільшення) ціни такого товару на ринку;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FA46F0" w:rsidRPr="00FE5573">
        <w:rPr>
          <w:rFonts w:ascii="Times New Roman" w:hAnsi="Times New Roman" w:cs="Times New Roman"/>
          <w:sz w:val="24"/>
          <w:szCs w:val="24"/>
        </w:rPr>
        <w:t>Зовнішінформ</w:t>
      </w:r>
      <w:proofErr w:type="spellEnd"/>
      <w:r w:rsidR="00FA46F0" w:rsidRPr="00FE5573">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результат порівняння цін у відсотковому вираженні.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до зміни таких ставок та/або </w:t>
      </w:r>
      <w:r w:rsidRPr="00FE5573">
        <w:rPr>
          <w:rFonts w:ascii="Times New Roman" w:hAnsi="Times New Roman" w:cs="Times New Roman"/>
          <w:sz w:val="24"/>
          <w:szCs w:val="24"/>
        </w:rPr>
        <w:lastRenderedPageBreak/>
        <w:t xml:space="preserve">пільг з оподаткування, а також у зв’язку із зміною системи оподаткування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зміна ціни відбувається </w:t>
      </w:r>
      <w:proofErr w:type="spellStart"/>
      <w:r w:rsidR="00FA46F0" w:rsidRPr="00FE5573">
        <w:rPr>
          <w:rFonts w:ascii="Times New Roman" w:hAnsi="Times New Roman" w:cs="Times New Roman"/>
          <w:sz w:val="24"/>
          <w:szCs w:val="24"/>
        </w:rPr>
        <w:t>пропорційно</w:t>
      </w:r>
      <w:proofErr w:type="spellEnd"/>
      <w:r w:rsidR="00FA46F0" w:rsidRPr="00FE5573">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73">
        <w:rPr>
          <w:rFonts w:ascii="Times New Roman" w:hAnsi="Times New Roman" w:cs="Times New Roman"/>
          <w:sz w:val="24"/>
          <w:szCs w:val="24"/>
        </w:rPr>
        <w:t>Platts</w:t>
      </w:r>
      <w:proofErr w:type="spellEnd"/>
      <w:r w:rsidRPr="00FE5573">
        <w:rPr>
          <w:rFonts w:ascii="Times New Roman" w:hAnsi="Times New Roman" w:cs="Times New Roman"/>
          <w:sz w:val="24"/>
          <w:szCs w:val="24"/>
        </w:rPr>
        <w:t>, ARGUS, регульованих цін (тарифів), нормативів.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shd w:val="clear" w:color="auto" w:fill="FFFFFF"/>
        </w:rPr>
      </w:pPr>
      <w:r w:rsidRPr="00FE5573">
        <w:rPr>
          <w:rFonts w:ascii="Times New Roman" w:hAnsi="Times New Roman" w:cs="Times New Roman"/>
          <w:sz w:val="24"/>
          <w:szCs w:val="24"/>
        </w:rPr>
        <w:t xml:space="preserve">11.3. Істотними умовами цього Договору є предмет договору (номенклатура, асортимент), </w:t>
      </w:r>
      <w:r w:rsidRPr="00FE5573">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11.5. Сторона Договору, яка вважає за необхідне в 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11.6.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11.7. Цей Договір підписаний в двох екземплярах, які мають рівну юридичну силу, та вступає в дію з дати його підписання обома Сторонами.</w:t>
      </w: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12. РЕКВІЗИТИ СТОРІН </w:t>
      </w: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 xml:space="preserve">IBAN _________________________________ Банку__________________________________ </w:t>
            </w:r>
            <w:proofErr w:type="spellStart"/>
            <w:r w:rsidRPr="00FE5573">
              <w:rPr>
                <w:rFonts w:ascii="Times New Roman" w:hAnsi="Times New Roman" w:cs="Times New Roman"/>
                <w:sz w:val="24"/>
                <w:szCs w:val="24"/>
              </w:rPr>
              <w:t>Тел</w:t>
            </w:r>
            <w:proofErr w:type="spellEnd"/>
            <w:r w:rsidRPr="00FE5573">
              <w:rPr>
                <w:rFonts w:ascii="Times New Roman" w:hAnsi="Times New Roman" w:cs="Times New Roman"/>
                <w:sz w:val="24"/>
                <w:szCs w:val="24"/>
              </w:rPr>
              <w:t>./факс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Електронна пошта _______________________ 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________________</w:t>
            </w:r>
            <w:r w:rsidRPr="00FE5573">
              <w:rPr>
                <w:rFonts w:ascii="Times New Roman" w:hAnsi="Times New Roman" w:cs="Times New Roman"/>
                <w:sz w:val="24"/>
                <w:szCs w:val="24"/>
              </w:rPr>
              <w:t>/</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 xml:space="preserve">IBAN _________________________________ Банку__________________________________ </w:t>
            </w:r>
            <w:proofErr w:type="spellStart"/>
            <w:r w:rsidRPr="00FE5573">
              <w:rPr>
                <w:rFonts w:ascii="Times New Roman" w:hAnsi="Times New Roman" w:cs="Times New Roman"/>
                <w:sz w:val="24"/>
                <w:szCs w:val="24"/>
              </w:rPr>
              <w:t>Тел</w:t>
            </w:r>
            <w:proofErr w:type="spellEnd"/>
            <w:r w:rsidRPr="00FE5573">
              <w:rPr>
                <w:rFonts w:ascii="Times New Roman" w:hAnsi="Times New Roman" w:cs="Times New Roman"/>
                <w:sz w:val="24"/>
                <w:szCs w:val="24"/>
              </w:rPr>
              <w:t>./факс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Електронна пошта _______________________ 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Default="00FA46F0"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Pr="00FE5573" w:rsidRDefault="00733FCF" w:rsidP="00FA46F0">
      <w:pPr>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lastRenderedPageBreak/>
        <w:t>Додаток № 1</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20___р.</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СПЕЦИФІКАЦІЯ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E5573">
        <w:rPr>
          <w:rFonts w:ascii="Times New Roman" w:eastAsia="Tahoma" w:hAnsi="Times New Roman" w:cs="Times New Roman"/>
          <w:b/>
          <w:bCs/>
          <w:sz w:val="24"/>
          <w:szCs w:val="24"/>
          <w:lang w:eastAsia="zh-CN" w:bidi="hi-IN"/>
        </w:rPr>
        <w:t>на закупівлю товару</w:t>
      </w:r>
      <w:r w:rsidRPr="00FE5573">
        <w:rPr>
          <w:rFonts w:ascii="Times New Roman" w:hAnsi="Times New Roman" w:cs="Times New Roman"/>
          <w:b/>
          <w:b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hAnsi="Times New Roman" w:cs="Times New Roman"/>
          <w:b/>
          <w:bCs/>
          <w:sz w:val="24"/>
          <w:szCs w:val="24"/>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8"/>
          <w:szCs w:val="28"/>
          <w:lang w:eastAsia="zh-CN" w:bidi="hi-IN"/>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57"/>
        <w:gridCol w:w="1418"/>
        <w:gridCol w:w="1417"/>
        <w:gridCol w:w="1560"/>
        <w:gridCol w:w="1559"/>
      </w:tblGrid>
      <w:tr w:rsidR="00FA46F0" w:rsidRPr="00FE5573" w:rsidTr="00FA46F0">
        <w:trPr>
          <w:trHeight w:val="543"/>
        </w:trPr>
        <w:tc>
          <w:tcPr>
            <w:tcW w:w="85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Найменування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Загальна вартість без ПДВ, грн.</w:t>
            </w: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1</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2</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r>
      <w:tr w:rsidR="00FA46F0" w:rsidRPr="00FE5573" w:rsidTr="00FA46F0">
        <w:tc>
          <w:tcPr>
            <w:tcW w:w="9102" w:type="dxa"/>
            <w:gridSpan w:val="5"/>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p>
        </w:tc>
        <w:tc>
          <w:tcPr>
            <w:tcW w:w="1559" w:type="dxa"/>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r>
    </w:tbl>
    <w:p w:rsidR="00FA46F0" w:rsidRPr="00FE5573" w:rsidRDefault="00FA46F0" w:rsidP="00FA46F0">
      <w:pPr>
        <w:rPr>
          <w:rFonts w:ascii="Times New Roman" w:hAnsi="Times New Roman" w:cs="Times New Roman"/>
          <w:b/>
          <w:sz w:val="24"/>
          <w:szCs w:val="24"/>
        </w:rPr>
      </w:pP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rPr>
                <w:rFonts w:ascii="Times New Roman" w:hAnsi="Times New Roman" w:cs="Times New Roman"/>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w:t>
            </w:r>
            <w:r w:rsidRPr="00FE5573">
              <w:rPr>
                <w:rFonts w:ascii="Times New Roman" w:hAnsi="Times New Roman" w:cs="Times New Roman"/>
                <w:sz w:val="24"/>
                <w:szCs w:val="24"/>
              </w:rPr>
              <w:t xml:space="preserve"> /</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FA46F0">
            <w:pPr>
              <w:rPr>
                <w:rFonts w:ascii="Times New Roman" w:hAnsi="Times New Roman" w:cs="Times New Roman"/>
                <w:b/>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Default="00FA46F0"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lastRenderedPageBreak/>
        <w:t>Додаток № 2</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20_____р.</w:t>
      </w:r>
    </w:p>
    <w:p w:rsidR="00FA46F0" w:rsidRPr="00FE5573" w:rsidRDefault="00FA46F0" w:rsidP="00FA46F0">
      <w:pPr>
        <w:jc w:val="right"/>
        <w:rPr>
          <w:rFonts w:ascii="Times New Roman" w:hAnsi="Times New Roman" w:cs="Times New Roman"/>
          <w:sz w:val="24"/>
          <w:szCs w:val="24"/>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 xml:space="preserve">Технічна специфікація </w:t>
      </w:r>
      <w:r w:rsidRPr="00FE5573">
        <w:rPr>
          <w:rFonts w:ascii="Times New Roman" w:hAnsi="Times New Roman" w:cs="Times New Roman"/>
          <w:b/>
          <w:bCs/>
          <w:sz w:val="24"/>
          <w:szCs w:val="24"/>
        </w:rPr>
        <w:t>на закупівлю товару</w:t>
      </w:r>
      <w:r w:rsidRPr="00FE5573">
        <w:rPr>
          <w:rFonts w:ascii="Times New Roman" w:hAnsi="Times New Roman" w:cs="Times New Roman"/>
          <w:b/>
          <w:bCs/>
          <w:i/>
          <w:i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6"/>
          <w:sz w:val="24"/>
          <w:szCs w:val="24"/>
          <w:lang w:eastAsia="uk-UA"/>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4"/>
          <w:szCs w:val="24"/>
          <w:lang w:eastAsia="zh-CN" w:bidi="hi-IN"/>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01"/>
        <w:gridCol w:w="1338"/>
        <w:gridCol w:w="1114"/>
        <w:gridCol w:w="4964"/>
      </w:tblGrid>
      <w:tr w:rsidR="00FA46F0" w:rsidRPr="00FE5573" w:rsidTr="00FA46F0">
        <w:trPr>
          <w:gridBefore w:val="1"/>
          <w:wBefore w:w="289" w:type="dxa"/>
          <w:trHeight w:val="254"/>
          <w:jc w:val="center"/>
        </w:trPr>
        <w:tc>
          <w:tcPr>
            <w:tcW w:w="2201" w:type="dxa"/>
            <w:vAlign w:val="center"/>
          </w:tcPr>
          <w:p w:rsidR="00FA46F0" w:rsidRPr="00FE5573" w:rsidRDefault="00FA46F0" w:rsidP="00FA46F0">
            <w:pPr>
              <w:widowControl w:val="0"/>
              <w:spacing w:before="40" w:line="240" w:lineRule="auto"/>
              <w:ind w:right="200"/>
              <w:jc w:val="center"/>
              <w:rPr>
                <w:rFonts w:ascii="Times New Roman" w:eastAsia="Times New Roman" w:hAnsi="Times New Roman" w:cs="Times New Roman"/>
                <w:b/>
                <w:bCs/>
                <w:snapToGrid w:val="0"/>
                <w:sz w:val="24"/>
                <w:szCs w:val="24"/>
                <w:lang w:eastAsia="uk-UA"/>
              </w:rPr>
            </w:pPr>
            <w:r w:rsidRPr="00FE5573">
              <w:rPr>
                <w:rFonts w:ascii="Times New Roman" w:eastAsia="Times New Roman" w:hAnsi="Times New Roman" w:cs="Times New Roman"/>
                <w:b/>
                <w:bCs/>
                <w:snapToGrid w:val="0"/>
                <w:sz w:val="24"/>
                <w:szCs w:val="24"/>
                <w:lang w:eastAsia="uk-UA"/>
              </w:rPr>
              <w:t>Найменування</w:t>
            </w:r>
          </w:p>
        </w:tc>
        <w:tc>
          <w:tcPr>
            <w:tcW w:w="1338" w:type="dxa"/>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bCs/>
                <w:sz w:val="24"/>
                <w:szCs w:val="24"/>
              </w:rPr>
              <w:t>Кількість</w:t>
            </w:r>
          </w:p>
        </w:tc>
        <w:tc>
          <w:tcPr>
            <w:tcW w:w="6078" w:type="dxa"/>
            <w:gridSpan w:val="2"/>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sz w:val="24"/>
                <w:szCs w:val="24"/>
              </w:rPr>
              <w:t>Технічні характеристики</w:t>
            </w:r>
          </w:p>
        </w:tc>
      </w:tr>
      <w:tr w:rsidR="00FA46F0" w:rsidRPr="00FE5573" w:rsidTr="00FA46F0">
        <w:trPr>
          <w:gridBefore w:val="1"/>
          <w:wBefore w:w="289" w:type="dxa"/>
          <w:trHeight w:val="572"/>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color w:val="000000"/>
                <w:sz w:val="20"/>
                <w:szCs w:val="20"/>
              </w:rPr>
            </w:pPr>
          </w:p>
        </w:tc>
        <w:tc>
          <w:tcPr>
            <w:tcW w:w="6078" w:type="dxa"/>
            <w:gridSpan w:val="2"/>
            <w:vAlign w:val="center"/>
          </w:tcPr>
          <w:p w:rsidR="00FA46F0" w:rsidRPr="00FE5573" w:rsidRDefault="00FA46F0" w:rsidP="00FA46F0">
            <w:pPr>
              <w:rPr>
                <w:rFonts w:ascii="Times New Roman" w:hAnsi="Times New Roman" w:cs="Times New Roman"/>
                <w:color w:val="000000"/>
                <w:sz w:val="20"/>
                <w:szCs w:val="20"/>
                <w:shd w:val="clear" w:color="auto" w:fill="FFFFFF"/>
              </w:rPr>
            </w:pPr>
          </w:p>
        </w:tc>
      </w:tr>
      <w:tr w:rsidR="00FA46F0" w:rsidRPr="00FE5573" w:rsidTr="00FA46F0">
        <w:trPr>
          <w:gridBefore w:val="1"/>
          <w:wBefore w:w="289" w:type="dxa"/>
          <w:trHeight w:val="280"/>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0"/>
                <w:szCs w:val="20"/>
              </w:rPr>
            </w:pPr>
          </w:p>
        </w:tc>
        <w:tc>
          <w:tcPr>
            <w:tcW w:w="6078" w:type="dxa"/>
            <w:gridSpan w:val="2"/>
            <w:vAlign w:val="center"/>
          </w:tcPr>
          <w:p w:rsidR="00FA46F0" w:rsidRPr="00FE5573" w:rsidRDefault="00FA46F0" w:rsidP="00FA46F0">
            <w:pPr>
              <w:widowControl w:val="0"/>
              <w:spacing w:before="40" w:line="240" w:lineRule="auto"/>
              <w:ind w:right="200"/>
              <w:rPr>
                <w:rFonts w:ascii="Times New Roman" w:eastAsia="Times New Roman" w:hAnsi="Times New Roman" w:cs="Times New Roman"/>
                <w:snapToGrid w:val="0"/>
                <w:sz w:val="20"/>
                <w:szCs w:val="20"/>
                <w:shd w:val="clear" w:color="auto" w:fill="FFFFFF"/>
              </w:rPr>
            </w:pPr>
          </w:p>
        </w:tc>
      </w:tr>
      <w:tr w:rsidR="00FA46F0" w:rsidRPr="00FE5573" w:rsidTr="00FA46F0">
        <w:trPr>
          <w:gridBefore w:val="1"/>
          <w:wBefore w:w="289" w:type="dxa"/>
          <w:trHeight w:val="275"/>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iCs/>
                <w:sz w:val="20"/>
                <w:szCs w:val="20"/>
                <w:lang w:val="ru-RU"/>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0"/>
                <w:szCs w:val="20"/>
              </w:rPr>
            </w:pPr>
          </w:p>
        </w:tc>
      </w:tr>
      <w:tr w:rsidR="00FA46F0" w:rsidRPr="00FE5573" w:rsidTr="00FA46F0">
        <w:trPr>
          <w:gridBefore w:val="1"/>
          <w:wBefore w:w="289" w:type="dxa"/>
          <w:trHeight w:val="139"/>
          <w:jc w:val="center"/>
        </w:trPr>
        <w:tc>
          <w:tcPr>
            <w:tcW w:w="2201" w:type="dxa"/>
            <w:vAlign w:val="center"/>
          </w:tcPr>
          <w:p w:rsidR="00FA46F0" w:rsidRPr="00FE5573" w:rsidRDefault="00FA46F0" w:rsidP="00FA46F0">
            <w:pPr>
              <w:jc w:val="center"/>
              <w:rPr>
                <w:rFonts w:ascii="Times New Roman" w:hAnsi="Times New Roman" w:cs="Times New Roman"/>
                <w:sz w:val="24"/>
                <w:szCs w:val="24"/>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4"/>
                <w:szCs w:val="24"/>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4"/>
                <w:szCs w:val="24"/>
                <w:lang w:val="ru-RU"/>
              </w:rPr>
            </w:pPr>
          </w:p>
        </w:tc>
      </w:tr>
      <w:tr w:rsidR="00FA46F0" w:rsidRPr="00FE5573" w:rsidTr="00FA46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4942" w:type="dxa"/>
            <w:gridSpan w:val="4"/>
          </w:tcPr>
          <w:p w:rsidR="00FA46F0" w:rsidRPr="00FE5573" w:rsidRDefault="00FA46F0" w:rsidP="00FA46F0">
            <w:pPr>
              <w:suppressAutoHyphens/>
              <w:rPr>
                <w:rFonts w:ascii="Times New Roman" w:hAnsi="Times New Roman" w:cs="Times New Roman"/>
                <w:b/>
                <w:lang w:eastAsia="ar-SA"/>
              </w:rPr>
            </w:pP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b/>
                <w:lang w:eastAsia="ar-SA"/>
              </w:rPr>
              <w:t>ЗАМОВНИК:</w:t>
            </w: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u w:val="single"/>
              </w:rPr>
              <w:t xml:space="preserve">                                           </w:t>
            </w:r>
            <w:r w:rsidRPr="00FE5573">
              <w:rPr>
                <w:rFonts w:ascii="Times New Roman" w:hAnsi="Times New Roman" w:cs="Times New Roman"/>
              </w:rPr>
              <w:t xml:space="preserve"> /______________/</w:t>
            </w:r>
          </w:p>
          <w:p w:rsidR="00FA46F0" w:rsidRPr="00FE5573" w:rsidRDefault="00FA46F0" w:rsidP="00FA46F0">
            <w:pPr>
              <w:autoSpaceDE w:val="0"/>
              <w:ind w:right="-1"/>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c>
          <w:tcPr>
            <w:tcW w:w="4942" w:type="dxa"/>
          </w:tcPr>
          <w:p w:rsidR="00FA46F0" w:rsidRPr="00FE5573" w:rsidRDefault="00FA46F0" w:rsidP="00FA46F0">
            <w:pPr>
              <w:rPr>
                <w:rFonts w:ascii="Times New Roman" w:hAnsi="Times New Roman" w:cs="Times New Roman"/>
                <w:b/>
              </w:rPr>
            </w:pPr>
          </w:p>
          <w:p w:rsidR="00FA46F0" w:rsidRPr="00FE5573" w:rsidRDefault="00FA46F0" w:rsidP="00FA46F0">
            <w:pPr>
              <w:rPr>
                <w:rFonts w:ascii="Times New Roman" w:hAnsi="Times New Roman" w:cs="Times New Roman"/>
                <w:b/>
              </w:rPr>
            </w:pPr>
            <w:r w:rsidRPr="00FE5573">
              <w:rPr>
                <w:rFonts w:ascii="Times New Roman" w:hAnsi="Times New Roman" w:cs="Times New Roman"/>
                <w:b/>
              </w:rPr>
              <w:t>ПОСТАЧАЛЬНИК:</w:t>
            </w:r>
          </w:p>
          <w:p w:rsidR="00FA46F0" w:rsidRPr="00FE5573" w:rsidRDefault="00FA46F0" w:rsidP="00FA46F0">
            <w:pPr>
              <w:autoSpaceDE w:val="0"/>
              <w:ind w:right="-1"/>
              <w:rPr>
                <w:rFonts w:ascii="Times New Roman" w:hAnsi="Times New Roman" w:cs="Times New Roman"/>
              </w:rPr>
            </w:pPr>
            <w:r w:rsidRPr="00FE5573">
              <w:rPr>
                <w:rFonts w:ascii="Times New Roman" w:hAnsi="Times New Roman" w:cs="Times New Roman"/>
                <w:u w:val="single"/>
              </w:rPr>
              <w:t xml:space="preserve">                                           </w:t>
            </w:r>
            <w:r w:rsidRPr="00FE5573">
              <w:rPr>
                <w:rFonts w:ascii="Times New Roman" w:hAnsi="Times New Roman" w:cs="Times New Roman"/>
              </w:rPr>
              <w:t xml:space="preserve"> /</w:t>
            </w:r>
            <w:r w:rsidRPr="00FE5573">
              <w:rPr>
                <w:rFonts w:ascii="Times New Roman" w:hAnsi="Times New Roman" w:cs="Times New Roman"/>
                <w:u w:val="single"/>
              </w:rPr>
              <w:t xml:space="preserve">                               </w:t>
            </w:r>
            <w:r w:rsidRPr="00FE5573">
              <w:rPr>
                <w:rFonts w:ascii="Times New Roman" w:hAnsi="Times New Roman" w:cs="Times New Roman"/>
              </w:rPr>
              <w:t>/</w:t>
            </w:r>
          </w:p>
          <w:p w:rsidR="00FA46F0" w:rsidRPr="00FE5573" w:rsidRDefault="00FA46F0" w:rsidP="00FA46F0">
            <w:pPr>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r>
    </w:tbl>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rPr>
          <w:rFonts w:ascii="Times New Roman" w:hAnsi="Times New Roman"/>
          <w:sz w:val="24"/>
          <w:szCs w:val="24"/>
        </w:rPr>
      </w:pPr>
    </w:p>
    <w:p w:rsidR="00FA46F0" w:rsidRDefault="00FA46F0" w:rsidP="00FA46F0">
      <w:pPr>
        <w:rPr>
          <w:rFonts w:ascii="Times New Roman" w:eastAsia="Times New Roman" w:hAnsi="Times New Roman" w:cs="Times New Roman"/>
          <w:b/>
          <w:sz w:val="24"/>
          <w:szCs w:val="24"/>
        </w:rPr>
      </w:pPr>
    </w:p>
    <w:p w:rsidR="00FA46F0" w:rsidRDefault="00FA46F0" w:rsidP="00FA46F0">
      <w:pPr>
        <w:rPr>
          <w:rFonts w:ascii="Times New Roman" w:eastAsia="Times New Roman" w:hAnsi="Times New Roman" w:cs="Times New Roman"/>
          <w:b/>
          <w:sz w:val="24"/>
          <w:szCs w:val="24"/>
        </w:rPr>
      </w:pPr>
    </w:p>
    <w:p w:rsidR="00E1196B" w:rsidRDefault="00FA46F0"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rPr>
        <w:tab/>
      </w:r>
      <w:r w:rsidR="00E1196B">
        <w:rPr>
          <w:rFonts w:ascii="Times New Roman" w:eastAsia="Times New Roman" w:hAnsi="Times New Roman"/>
          <w:b/>
          <w:sz w:val="24"/>
          <w:szCs w:val="24"/>
        </w:rPr>
        <w:t xml:space="preserve">                                                     </w:t>
      </w:r>
      <w:r w:rsidR="00E1196B" w:rsidRPr="00C44841">
        <w:rPr>
          <w:rFonts w:ascii="Times New Roman" w:eastAsia="Times New Roman" w:hAnsi="Times New Roman" w:cs="Times New Roman"/>
          <w:b/>
          <w:sz w:val="24"/>
          <w:szCs w:val="24"/>
          <w:lang w:eastAsia="ru-RU"/>
        </w:rPr>
        <w:t xml:space="preserve">Додаток </w:t>
      </w:r>
      <w:r w:rsidR="00E1196B">
        <w:rPr>
          <w:rFonts w:ascii="Times New Roman" w:eastAsia="Times New Roman" w:hAnsi="Times New Roman" w:cs="Times New Roman"/>
          <w:b/>
          <w:sz w:val="24"/>
          <w:szCs w:val="24"/>
          <w:lang w:eastAsia="ru-RU"/>
        </w:rPr>
        <w:t>5</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rPr>
      </w:pPr>
    </w:p>
    <w:p w:rsidR="00FA46F0" w:rsidRPr="00405AB3" w:rsidRDefault="00FA46F0" w:rsidP="00FA46F0">
      <w:pPr>
        <w:spacing w:line="264" w:lineRule="auto"/>
        <w:jc w:val="center"/>
        <w:rPr>
          <w:rFonts w:ascii="Times New Roman" w:eastAsia="Times New Roman" w:hAnsi="Times New Roman"/>
          <w:b/>
          <w:bCs/>
        </w:rPr>
      </w:pP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b/>
          <w:bCs/>
        </w:rPr>
        <w:t>ФОРМА «ТЕНДЕРНА ПРОПОЗИЦІЯ»</w:t>
      </w: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i/>
        </w:rPr>
        <w:t>(форма, заповнюється та подається Учасником)</w:t>
      </w:r>
    </w:p>
    <w:p w:rsidR="00FA46F0" w:rsidRPr="00405AB3" w:rsidRDefault="00FA46F0" w:rsidP="00FA46F0">
      <w:pPr>
        <w:spacing w:line="264" w:lineRule="auto"/>
        <w:jc w:val="center"/>
        <w:rPr>
          <w:rFonts w:ascii="Times New Roman" w:eastAsia="Times New Roman" w:hAnsi="Times New Roman"/>
          <w:b/>
        </w:rPr>
      </w:pPr>
    </w:p>
    <w:p w:rsidR="00FA46F0" w:rsidRPr="00405AB3" w:rsidRDefault="00FA46F0" w:rsidP="00FA46F0">
      <w:pPr>
        <w:spacing w:line="264" w:lineRule="auto"/>
        <w:ind w:right="100"/>
        <w:jc w:val="center"/>
        <w:rPr>
          <w:rFonts w:ascii="Times New Roman" w:hAnsi="Times New Roman"/>
          <w:b/>
          <w:bCs/>
          <w:i/>
          <w:sz w:val="24"/>
          <w:szCs w:val="24"/>
          <w:u w:val="single"/>
        </w:rPr>
      </w:pPr>
      <w:r w:rsidRPr="00405AB3">
        <w:rPr>
          <w:rFonts w:ascii="Times New Roman" w:eastAsia="Times New Roman" w:hAnsi="Times New Roman"/>
        </w:rPr>
        <w:t xml:space="preserve">            Ми,</w:t>
      </w:r>
      <w:r w:rsidRPr="00405AB3">
        <w:rPr>
          <w:rFonts w:ascii="Times New Roman" w:eastAsia="Times New Roman" w:hAnsi="Times New Roman"/>
          <w:b/>
        </w:rPr>
        <w:t xml:space="preserve"> __________________________________________</w:t>
      </w:r>
      <w:r w:rsidRPr="00405AB3">
        <w:rPr>
          <w:rFonts w:ascii="Times New Roman" w:eastAsia="Times New Roman" w:hAnsi="Times New Roman"/>
          <w:i/>
        </w:rPr>
        <w:t>(в цьому місці зазначається повне найменування юридичної особи/ПІБ фізичної особи - Учасника)</w:t>
      </w:r>
      <w:r w:rsidRPr="00405AB3">
        <w:rPr>
          <w:rFonts w:ascii="Times New Roman" w:eastAsia="Times New Roman" w:hAnsi="Times New Roman"/>
        </w:rPr>
        <w:t xml:space="preserve"> надає свою пропозицію щодо участі у відкритих торгах на закупівлю за предметом:</w:t>
      </w:r>
      <w:r w:rsidRPr="00405AB3">
        <w:rPr>
          <w:rFonts w:ascii="Times New Roman" w:eastAsia="Times New Roman" w:hAnsi="Times New Roman"/>
          <w:b/>
          <w:bCs/>
          <w:color w:val="000000"/>
          <w:sz w:val="24"/>
          <w:szCs w:val="24"/>
        </w:rPr>
        <w:t xml:space="preserve"> </w:t>
      </w:r>
      <w:r>
        <w:rPr>
          <w:rFonts w:ascii="Times New Roman" w:hAnsi="Times New Roman"/>
          <w:b/>
          <w:color w:val="000000"/>
          <w:sz w:val="24"/>
          <w:szCs w:val="24"/>
          <w:u w:val="single"/>
          <w:shd w:val="clear" w:color="auto" w:fill="FFFFFF"/>
        </w:rPr>
        <w:t>_________________________________</w:t>
      </w:r>
    </w:p>
    <w:p w:rsidR="00FA46F0" w:rsidRPr="00405AB3" w:rsidRDefault="00FA46F0" w:rsidP="00FA46F0">
      <w:pPr>
        <w:spacing w:line="240" w:lineRule="auto"/>
        <w:jc w:val="both"/>
        <w:rPr>
          <w:rFonts w:ascii="Times New Roman" w:eastAsia="Times New Roman" w:hAnsi="Times New Roman"/>
        </w:rPr>
      </w:pPr>
      <w:r w:rsidRPr="00405AB3">
        <w:rPr>
          <w:rFonts w:ascii="Times New Roman" w:eastAsia="Times New Roman" w:hAnsi="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1057" w:type="dxa"/>
        <w:tblInd w:w="-872" w:type="dxa"/>
        <w:tblLayout w:type="fixed"/>
        <w:tblCellMar>
          <w:left w:w="0" w:type="dxa"/>
          <w:right w:w="0" w:type="dxa"/>
        </w:tblCellMar>
        <w:tblLook w:val="0000" w:firstRow="0" w:lastRow="0" w:firstColumn="0" w:lastColumn="0" w:noHBand="0" w:noVBand="0"/>
      </w:tblPr>
      <w:tblGrid>
        <w:gridCol w:w="506"/>
        <w:gridCol w:w="2613"/>
        <w:gridCol w:w="992"/>
        <w:gridCol w:w="1276"/>
        <w:gridCol w:w="1134"/>
        <w:gridCol w:w="1559"/>
        <w:gridCol w:w="1276"/>
        <w:gridCol w:w="1701"/>
      </w:tblGrid>
      <w:tr w:rsidR="00FA46F0" w:rsidRPr="00190E91" w:rsidTr="00B3528F">
        <w:trPr>
          <w:trHeight w:val="691"/>
        </w:trPr>
        <w:tc>
          <w:tcPr>
            <w:tcW w:w="50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П/П</w:t>
            </w:r>
          </w:p>
        </w:tc>
        <w:tc>
          <w:tcPr>
            <w:tcW w:w="2613"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Найменування</w:t>
            </w:r>
          </w:p>
        </w:tc>
        <w:tc>
          <w:tcPr>
            <w:tcW w:w="992"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 xml:space="preserve">Од. </w:t>
            </w:r>
            <w:proofErr w:type="spellStart"/>
            <w:r w:rsidRPr="00405AB3">
              <w:rPr>
                <w:rFonts w:ascii="Times New Roman" w:eastAsia="Times New Roman" w:hAnsi="Times New Roman"/>
                <w:b/>
                <w:bCs/>
              </w:rPr>
              <w:t>вим</w:t>
            </w:r>
            <w:proofErr w:type="spellEnd"/>
            <w:r w:rsidRPr="00405AB3">
              <w:rPr>
                <w:rFonts w:ascii="Times New Roman" w:eastAsia="Times New Roman" w:hAnsi="Times New Roman"/>
                <w:b/>
                <w:bCs/>
              </w:rPr>
              <w:t>.</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sz w:val="24"/>
                <w:szCs w:val="24"/>
              </w:rPr>
              <w:t>Виробник товару**</w:t>
            </w:r>
          </w:p>
        </w:tc>
        <w:tc>
          <w:tcPr>
            <w:tcW w:w="1559" w:type="dxa"/>
            <w:tcBorders>
              <w:top w:val="single" w:sz="4" w:space="0" w:color="000000"/>
              <w:left w:val="single" w:sz="4" w:space="0" w:color="000000"/>
              <w:bottom w:val="single" w:sz="4" w:space="0" w:color="000000"/>
            </w:tcBorders>
            <w:shd w:val="clear" w:color="auto" w:fill="C5E0B3" w:themeFill="accent6" w:themeFillTint="66"/>
          </w:tcPr>
          <w:p w:rsidR="00FA46F0" w:rsidRPr="00405AB3" w:rsidRDefault="00FA46F0" w:rsidP="00FA46F0">
            <w:pPr>
              <w:spacing w:line="240" w:lineRule="auto"/>
              <w:ind w:left="-60"/>
              <w:jc w:val="center"/>
              <w:rPr>
                <w:rFonts w:ascii="Times New Roman" w:eastAsia="Times New Roman" w:hAnsi="Times New Roman"/>
                <w:b/>
                <w:sz w:val="24"/>
                <w:szCs w:val="24"/>
                <w:highlight w:val="white"/>
              </w:rPr>
            </w:pPr>
            <w:r w:rsidRPr="00405AB3">
              <w:rPr>
                <w:rFonts w:ascii="Times New Roman" w:eastAsia="Times New Roman" w:hAnsi="Times New Roman"/>
                <w:b/>
                <w:sz w:val="24"/>
                <w:szCs w:val="24"/>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w:t>
            </w:r>
            <w:r>
              <w:rPr>
                <w:rFonts w:ascii="Times New Roman" w:eastAsia="Times New Roman" w:hAnsi="Times New Roman"/>
                <w:b/>
                <w:bCs/>
              </w:rPr>
              <w:t xml:space="preserve">за од. </w:t>
            </w:r>
            <w:r w:rsidRPr="00405AB3">
              <w:rPr>
                <w:rFonts w:ascii="Times New Roman" w:eastAsia="Times New Roman" w:hAnsi="Times New Roman"/>
                <w:b/>
                <w:bCs/>
              </w:rPr>
              <w:t xml:space="preserve">(грн.)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r w:rsidRPr="00405AB3">
              <w:rPr>
                <w:rFonts w:ascii="Times New Roman" w:eastAsia="Times New Roman" w:hAnsi="Times New Roman"/>
                <w:b/>
                <w:bCs/>
              </w:rPr>
              <w:t>1.</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2.</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50"/>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rPr>
            </w:pPr>
            <w:r w:rsidRPr="00405AB3">
              <w:rPr>
                <w:rFonts w:ascii="Times New Roman" w:eastAsia="Times New Roman" w:hAnsi="Times New Roman"/>
                <w:b/>
                <w:bCs/>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82"/>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rPr>
            </w:pPr>
            <w:r w:rsidRPr="00405AB3">
              <w:rPr>
                <w:rFonts w:ascii="Times New Roman" w:eastAsia="Times New Roman" w:hAnsi="Times New Roman"/>
                <w:b/>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b/>
              </w:rPr>
            </w:pPr>
          </w:p>
        </w:tc>
      </w:tr>
      <w:tr w:rsidR="00FA46F0" w:rsidRPr="00190E91" w:rsidTr="00FA46F0">
        <w:trPr>
          <w:trHeight w:val="186"/>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bCs/>
              </w:rPr>
            </w:pPr>
            <w:r w:rsidRPr="00405AB3">
              <w:rPr>
                <w:rFonts w:ascii="Times New Roman" w:eastAsia="Times New Roman" w:hAnsi="Times New Roman"/>
                <w:b/>
                <w:bCs/>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405AB3" w:rsidTr="00FA46F0">
        <w:tblPrEx>
          <w:tblCellMar>
            <w:top w:w="80" w:type="dxa"/>
            <w:left w:w="80" w:type="dxa"/>
            <w:bottom w:w="80" w:type="dxa"/>
            <w:right w:w="80" w:type="dxa"/>
          </w:tblCellMar>
        </w:tblPrEx>
        <w:trPr>
          <w:trHeight w:val="60"/>
        </w:trPr>
        <w:tc>
          <w:tcPr>
            <w:tcW w:w="11057" w:type="dxa"/>
            <w:gridSpan w:val="8"/>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rPr>
                <w:rFonts w:ascii="Times New Roman" w:eastAsia="Times New Roman" w:hAnsi="Times New Roman"/>
                <w:b/>
                <w:bCs/>
              </w:rPr>
            </w:pPr>
            <w:r w:rsidRPr="00405AB3">
              <w:rPr>
                <w:rFonts w:ascii="Times New Roman" w:eastAsia="Times New Roman" w:hAnsi="Times New Roman"/>
                <w:b/>
                <w:bCs/>
              </w:rPr>
              <w:t xml:space="preserve">Загальна вартість пропозиції: </w:t>
            </w:r>
            <w:r w:rsidRPr="00405AB3">
              <w:rPr>
                <w:rFonts w:ascii="Times New Roman" w:eastAsia="Times New Roman" w:hAnsi="Times New Roman"/>
                <w:b/>
                <w:bCs/>
                <w:i/>
              </w:rPr>
              <w:t>прописом</w:t>
            </w:r>
          </w:p>
        </w:tc>
      </w:tr>
    </w:tbl>
    <w:p w:rsidR="00FA46F0" w:rsidRPr="00405AB3" w:rsidRDefault="00FA46F0" w:rsidP="00FA46F0">
      <w:pPr>
        <w:spacing w:line="240" w:lineRule="auto"/>
        <w:jc w:val="both"/>
        <w:rPr>
          <w:rFonts w:ascii="Times New Roman" w:eastAsia="Times New Roman" w:hAnsi="Times New Roman"/>
          <w:bCs/>
          <w:i/>
          <w:sz w:val="20"/>
          <w:szCs w:val="20"/>
        </w:rPr>
      </w:pPr>
      <w:r w:rsidRPr="00405AB3">
        <w:rPr>
          <w:rFonts w:ascii="Times New Roman" w:eastAsia="Times New Roman" w:hAnsi="Times New Roman"/>
          <w:bCs/>
          <w:i/>
          <w:sz w:val="20"/>
          <w:szCs w:val="20"/>
        </w:rPr>
        <w:t>* Якщо учасник не є платником ПДВ, колонка «Всього з ПДВ» не заповнюється</w:t>
      </w:r>
    </w:p>
    <w:p w:rsidR="00FA46F0" w:rsidRPr="00405AB3" w:rsidRDefault="00FA46F0" w:rsidP="00FA46F0">
      <w:pPr>
        <w:spacing w:line="240" w:lineRule="auto"/>
        <w:jc w:val="both"/>
        <w:rPr>
          <w:rFonts w:ascii="Times New Roman" w:eastAsia="Times New Roman" w:hAnsi="Times New Roman"/>
          <w:i/>
          <w:sz w:val="24"/>
          <w:szCs w:val="24"/>
        </w:rPr>
      </w:pPr>
      <w:r w:rsidRPr="00405AB3">
        <w:rPr>
          <w:rFonts w:ascii="Times New Roman" w:eastAsia="Times New Roman" w:hAnsi="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A46F0" w:rsidRPr="00405AB3" w:rsidRDefault="00FA46F0" w:rsidP="00FA46F0">
      <w:pPr>
        <w:spacing w:line="240" w:lineRule="auto"/>
        <w:jc w:val="both"/>
        <w:rPr>
          <w:rFonts w:ascii="Times New Roman" w:eastAsia="Times New Roman" w:hAnsi="Times New Roman"/>
          <w:b/>
          <w:i/>
          <w:sz w:val="24"/>
          <w:szCs w:val="24"/>
        </w:rPr>
      </w:pPr>
      <w:r w:rsidRPr="00405AB3">
        <w:rPr>
          <w:rFonts w:ascii="Times New Roman" w:eastAsia="Times New Roman" w:hAnsi="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A46F0" w:rsidRPr="00405AB3" w:rsidRDefault="00FA46F0" w:rsidP="00FA46F0">
      <w:pPr>
        <w:spacing w:line="240" w:lineRule="auto"/>
        <w:jc w:val="both"/>
        <w:rPr>
          <w:rFonts w:ascii="Times New Roman" w:eastAsia="Times New Roman" w:hAnsi="Times New Roman"/>
          <w:i/>
          <w:sz w:val="20"/>
          <w:szCs w:val="20"/>
        </w:rPr>
      </w:pP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2. Ми погоджуємося дотримуватися умов цієї пропозиції протягом 90 календарних днів з дня розкриття тендерних пропозицій.</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A46F0" w:rsidRPr="00405AB3" w:rsidRDefault="00FA46F0" w:rsidP="00FA46F0">
      <w:pPr>
        <w:tabs>
          <w:tab w:val="left" w:pos="540"/>
        </w:tabs>
        <w:spacing w:line="264" w:lineRule="auto"/>
        <w:jc w:val="both"/>
        <w:rPr>
          <w:rFonts w:ascii="Times New Roman" w:eastAsia="Times New Roman" w:hAnsi="Times New Roman"/>
          <w:b/>
        </w:rPr>
      </w:pPr>
      <w:r w:rsidRPr="00405AB3">
        <w:rPr>
          <w:rFonts w:ascii="Times New Roman" w:eastAsia="Times New Roman" w:hAnsi="Times New Roman"/>
        </w:rPr>
        <w:t xml:space="preserve">5. </w:t>
      </w:r>
      <w:r w:rsidRPr="00405AB3">
        <w:rPr>
          <w:rFonts w:ascii="Times New Roman" w:eastAsia="Times New Roman" w:hAnsi="Times New Roman"/>
          <w:b/>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w:t>
      </w:r>
      <w:r w:rsidRPr="00405AB3">
        <w:rPr>
          <w:rFonts w:ascii="Times New Roman" w:eastAsia="Times New Roman" w:hAnsi="Times New Roman"/>
          <w:b/>
        </w:rPr>
        <w:lastRenderedPageBreak/>
        <w:t>про закупівлю відповідно до вимог тендерної документації та тендерної пропозиції переможця процедури закупівлі.</w:t>
      </w:r>
    </w:p>
    <w:p w:rsidR="00FA46F0" w:rsidRPr="008C49AD"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A46F0" w:rsidRPr="00813CD8" w:rsidRDefault="00FA46F0" w:rsidP="00FA46F0">
      <w:pPr>
        <w:spacing w:line="264" w:lineRule="auto"/>
        <w:ind w:firstLine="567"/>
        <w:jc w:val="both"/>
        <w:rPr>
          <w:rFonts w:ascii="Times New Roman" w:eastAsia="Times New Roman" w:hAnsi="Times New Roman"/>
          <w:b/>
          <w:sz w:val="23"/>
          <w:szCs w:val="23"/>
        </w:rPr>
      </w:pPr>
      <w:r w:rsidRPr="00405AB3">
        <w:rPr>
          <w:rFonts w:ascii="Times New Roman" w:eastAsia="Times New Roman" w:hAnsi="Times New Roman"/>
          <w:b/>
          <w:i/>
        </w:rPr>
        <w:t>Посада, прізвище, ініціали, підпис уповноваженої особи Учасника.</w:t>
      </w:r>
    </w:p>
    <w:p w:rsidR="00FA46F0" w:rsidRDefault="00FA46F0" w:rsidP="00FA46F0">
      <w:pPr>
        <w:tabs>
          <w:tab w:val="left" w:pos="426"/>
        </w:tabs>
        <w:spacing w:line="240" w:lineRule="auto"/>
        <w:rPr>
          <w:rFonts w:ascii="Times New Roman" w:eastAsia="Times New Roman" w:hAnsi="Times New Roman"/>
          <w:b/>
          <w:sz w:val="24"/>
          <w:szCs w:val="24"/>
        </w:rPr>
      </w:pPr>
    </w:p>
    <w:p w:rsidR="00FA46F0" w:rsidRDefault="00FA46F0"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t xml:space="preserve"> </w:t>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Pr="00C4484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6</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sz w:val="24"/>
          <w:szCs w:val="24"/>
        </w:rPr>
      </w:pPr>
    </w:p>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eastAsia="Times New Roman" w:hAnsi="Times New Roman"/>
          <w:b/>
          <w:sz w:val="24"/>
          <w:szCs w:val="24"/>
        </w:rPr>
        <w:t>ВІДОМОСТІ ПРО УЧАСНИКА</w:t>
      </w:r>
    </w:p>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tbl>
      <w:tblPr>
        <w:tblStyle w:val="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FA46F0" w:rsidRPr="00547DAD" w:rsidTr="00B3528F">
        <w:trPr>
          <w:trHeight w:val="36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Повна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назва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учасника</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271"/>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Юридична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132"/>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Поштова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0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Банківські</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реквізити</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обслуговуючого</w:t>
            </w:r>
            <w:proofErr w:type="spellEnd"/>
            <w:r w:rsidRPr="00547DAD">
              <w:rPr>
                <w:rFonts w:ascii="Times New Roman" w:hAnsi="Times New Roman" w:cs="Times New Roman"/>
                <w:sz w:val="24"/>
                <w:szCs w:val="24"/>
              </w:rPr>
              <w:t xml:space="preserve"> банку: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3"/>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Код ЄДРПОУ: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18"/>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Індивідуальний</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податковий</w:t>
            </w:r>
            <w:proofErr w:type="spellEnd"/>
            <w:r w:rsidRPr="00547DAD">
              <w:rPr>
                <w:rFonts w:ascii="Times New Roman" w:hAnsi="Times New Roman" w:cs="Times New Roman"/>
                <w:sz w:val="24"/>
                <w:szCs w:val="24"/>
              </w:rPr>
              <w:t xml:space="preserve"> номер:</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 xml:space="preserve">Статус </w:t>
            </w:r>
            <w:proofErr w:type="spellStart"/>
            <w:r w:rsidRPr="00547DAD">
              <w:rPr>
                <w:rFonts w:ascii="Times New Roman" w:hAnsi="Times New Roman" w:cs="Times New Roman"/>
                <w:sz w:val="24"/>
                <w:szCs w:val="24"/>
              </w:rPr>
              <w:t>платника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податку</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399"/>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Контактний</w:t>
            </w:r>
            <w:proofErr w:type="spellEnd"/>
            <w:r w:rsidRPr="00547DAD">
              <w:rPr>
                <w:rFonts w:ascii="Times New Roman" w:hAnsi="Times New Roman" w:cs="Times New Roman"/>
                <w:sz w:val="24"/>
                <w:szCs w:val="24"/>
              </w:rPr>
              <w:t xml:space="preserve"> номер телефону: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8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Е-</w:t>
            </w:r>
            <w:proofErr w:type="spellStart"/>
            <w:r w:rsidRPr="00547DAD">
              <w:rPr>
                <w:rFonts w:ascii="Times New Roman" w:hAnsi="Times New Roman" w:cs="Times New Roman"/>
                <w:sz w:val="24"/>
                <w:szCs w:val="24"/>
              </w:rPr>
              <w:t>mail</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1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керівника</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0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договору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983"/>
        </w:trPr>
        <w:tc>
          <w:tcPr>
            <w:tcW w:w="2972" w:type="dxa"/>
            <w:shd w:val="clear" w:color="auto" w:fill="C5E0B3" w:themeFill="accent6" w:themeFillTint="66"/>
            <w:vAlign w:val="bottom"/>
          </w:tcPr>
          <w:p w:rsidR="00FA46F0" w:rsidRPr="00547DAD" w:rsidRDefault="00FA46F0" w:rsidP="00547DAD">
            <w:pPr>
              <w:widowControl w:val="0"/>
              <w:tabs>
                <w:tab w:val="left" w:pos="426"/>
                <w:tab w:val="left" w:pos="462"/>
                <w:tab w:val="left" w:pos="851"/>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документів</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тендерної</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пропозиції</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547DAD">
            <w:pPr>
              <w:rPr>
                <w:rFonts w:ascii="Times New Roman" w:hAnsi="Times New Roman" w:cs="Times New Roman"/>
                <w:sz w:val="24"/>
                <w:szCs w:val="24"/>
              </w:rPr>
            </w:pPr>
          </w:p>
        </w:tc>
      </w:tr>
    </w:tbl>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p w:rsidR="00FA46F0" w:rsidRPr="00405AB3" w:rsidRDefault="00FA46F0" w:rsidP="00FA46F0">
      <w:pPr>
        <w:tabs>
          <w:tab w:val="left" w:pos="426"/>
        </w:tabs>
        <w:spacing w:line="240" w:lineRule="auto"/>
        <w:jc w:val="both"/>
        <w:rPr>
          <w:rFonts w:ascii="Times New Roman" w:eastAsia="Times New Roman" w:hAnsi="Times New Roman"/>
          <w:sz w:val="24"/>
          <w:szCs w:val="24"/>
        </w:rPr>
      </w:pPr>
      <w:r w:rsidRPr="00405AB3">
        <w:rPr>
          <w:rFonts w:ascii="Times New Roman" w:eastAsia="Times New Roman" w:hAnsi="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FA46F0" w:rsidRPr="00405AB3" w:rsidRDefault="00FA46F0" w:rsidP="00FA46F0">
      <w:pPr>
        <w:tabs>
          <w:tab w:val="left" w:pos="426"/>
        </w:tabs>
        <w:spacing w:line="240" w:lineRule="auto"/>
        <w:jc w:val="both"/>
        <w:rPr>
          <w:rFonts w:ascii="Times New Roman" w:eastAsia="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46F0" w:rsidRPr="00405AB3" w:rsidTr="00FA46F0">
        <w:trPr>
          <w:trHeight w:val="195"/>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r>
      <w:tr w:rsidR="00FA46F0" w:rsidRPr="00405AB3" w:rsidTr="00FA46F0">
        <w:trPr>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посада уповноваженої особи Учасника</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підпис та печатка (за наявності)</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прізвище, ініціали</w:t>
            </w:r>
          </w:p>
        </w:tc>
      </w:tr>
    </w:tbl>
    <w:p w:rsidR="00FA46F0" w:rsidRPr="00405AB3" w:rsidRDefault="00FA46F0" w:rsidP="00FA46F0">
      <w:pPr>
        <w:spacing w:line="240" w:lineRule="auto"/>
        <w:ind w:left="6237"/>
        <w:rPr>
          <w:rFonts w:ascii="Times New Roman" w:hAnsi="Times New Roman"/>
          <w:b/>
          <w:bCs/>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7</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FA46F0">
      <w:pPr>
        <w:spacing w:line="240" w:lineRule="auto"/>
        <w:jc w:val="center"/>
        <w:rPr>
          <w:rFonts w:ascii="Times New Roman" w:eastAsia="Times New Roman" w:hAnsi="Times New Roman"/>
          <w:b/>
          <w:sz w:val="28"/>
          <w:szCs w:val="28"/>
          <w:u w:val="single"/>
        </w:rPr>
      </w:pPr>
    </w:p>
    <w:p w:rsidR="00FA46F0" w:rsidRPr="00405AB3" w:rsidRDefault="00FA46F0" w:rsidP="00FA46F0">
      <w:pPr>
        <w:spacing w:after="200"/>
        <w:ind w:left="720" w:firstLine="696"/>
        <w:contextualSpacing/>
        <w:jc w:val="both"/>
        <w:rPr>
          <w:rFonts w:ascii="Times New Roman" w:eastAsia="Times New Roman" w:hAnsi="Times New Roman"/>
          <w:sz w:val="24"/>
          <w:szCs w:val="24"/>
        </w:rPr>
      </w:pPr>
      <w:r w:rsidRPr="00405AB3">
        <w:rPr>
          <w:rFonts w:ascii="Times New Roman" w:eastAsia="Times New Roman" w:hAnsi="Times New Roman"/>
          <w:b/>
          <w:sz w:val="24"/>
          <w:szCs w:val="24"/>
        </w:rPr>
        <w:t xml:space="preserve">Оригінал листа – згоди </w:t>
      </w:r>
      <w:r w:rsidRPr="00405AB3">
        <w:rPr>
          <w:rFonts w:ascii="Times New Roman" w:eastAsia="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405AB3">
        <w:rPr>
          <w:rFonts w:ascii="Times New Roman" w:eastAsia="Times New Roman" w:hAnsi="Times New Roman"/>
          <w:b/>
          <w:sz w:val="24"/>
          <w:szCs w:val="24"/>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A46F0" w:rsidRPr="00405AB3" w:rsidTr="00FA46F0">
        <w:trPr>
          <w:trHeight w:val="5760"/>
        </w:trPr>
        <w:tc>
          <w:tcPr>
            <w:tcW w:w="9527" w:type="dxa"/>
          </w:tcPr>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r w:rsidRPr="00405AB3">
              <w:rPr>
                <w:rFonts w:ascii="Times New Roman" w:eastAsia="Times New Roman" w:hAnsi="Times New Roman"/>
                <w:b/>
                <w:bCs/>
                <w:sz w:val="24"/>
                <w:szCs w:val="24"/>
              </w:rPr>
              <w:t>ЗРАЗОК</w:t>
            </w:r>
          </w:p>
          <w:p w:rsidR="00FA46F0" w:rsidRPr="00405AB3" w:rsidRDefault="00FA46F0" w:rsidP="00FA46F0">
            <w:pPr>
              <w:shd w:val="clear" w:color="auto" w:fill="FFFFFF"/>
              <w:spacing w:line="240" w:lineRule="auto"/>
              <w:ind w:left="360"/>
              <w:jc w:val="right"/>
              <w:rPr>
                <w:rFonts w:ascii="Times New Roman" w:eastAsia="Times New Roman" w:hAnsi="Times New Roman"/>
                <w:b/>
                <w:noProof/>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center"/>
              <w:rPr>
                <w:rFonts w:ascii="Times New Roman" w:eastAsia="Times New Roman" w:hAnsi="Times New Roman"/>
                <w:b/>
                <w:bCs/>
                <w:sz w:val="24"/>
                <w:szCs w:val="24"/>
              </w:rPr>
            </w:pPr>
            <w:r w:rsidRPr="00405AB3">
              <w:rPr>
                <w:rFonts w:ascii="Times New Roman" w:eastAsia="Times New Roman" w:hAnsi="Times New Roman"/>
                <w:b/>
                <w:bCs/>
                <w:sz w:val="24"/>
                <w:szCs w:val="24"/>
              </w:rPr>
              <w:t>Лист-згода</w:t>
            </w:r>
          </w:p>
          <w:p w:rsidR="00FA46F0" w:rsidRPr="00405AB3" w:rsidRDefault="00FA46F0" w:rsidP="00FA46F0">
            <w:pPr>
              <w:shd w:val="clear" w:color="auto" w:fill="FFFFFF"/>
              <w:spacing w:line="240" w:lineRule="auto"/>
              <w:ind w:left="360"/>
              <w:jc w:val="center"/>
              <w:rPr>
                <w:rFonts w:ascii="Times New Roman" w:eastAsia="Times New Roman" w:hAnsi="Times New Roman"/>
                <w:sz w:val="24"/>
                <w:szCs w:val="24"/>
              </w:rPr>
            </w:pPr>
          </w:p>
          <w:p w:rsidR="00FA46F0" w:rsidRPr="00405AB3" w:rsidRDefault="00FA46F0" w:rsidP="00FA46F0">
            <w:pPr>
              <w:shd w:val="clear" w:color="auto" w:fill="FFFFFF"/>
              <w:spacing w:line="240" w:lineRule="auto"/>
              <w:ind w:left="120"/>
              <w:jc w:val="both"/>
              <w:rPr>
                <w:rFonts w:ascii="Times New Roman" w:eastAsia="Times New Roman" w:hAnsi="Times New Roman"/>
                <w:sz w:val="24"/>
                <w:szCs w:val="24"/>
              </w:rPr>
            </w:pPr>
            <w:r w:rsidRPr="00405AB3">
              <w:rPr>
                <w:rFonts w:ascii="Times New Roman" w:eastAsia="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______________                    ________________        </w:t>
            </w:r>
            <w:r w:rsidRPr="00405AB3">
              <w:rPr>
                <w:rFonts w:ascii="Times New Roman" w:eastAsia="Times New Roman" w:hAnsi="Times New Roman"/>
                <w:sz w:val="24"/>
                <w:szCs w:val="24"/>
              </w:rPr>
              <w:tab/>
              <w:t xml:space="preserve">  ________________                       </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Дата                                                  Підпис                    Прізвище та ініціали</w:t>
            </w:r>
          </w:p>
          <w:p w:rsidR="00FA46F0" w:rsidRPr="00405AB3" w:rsidRDefault="00FA46F0" w:rsidP="00FA46F0">
            <w:pPr>
              <w:spacing w:line="240" w:lineRule="auto"/>
              <w:jc w:val="both"/>
              <w:rPr>
                <w:rFonts w:ascii="Times New Roman" w:eastAsia="Times New Roman" w:hAnsi="Times New Roman"/>
                <w:b/>
                <w:bCs/>
                <w:sz w:val="24"/>
                <w:szCs w:val="24"/>
              </w:rPr>
            </w:pPr>
          </w:p>
        </w:tc>
      </w:tr>
    </w:tbl>
    <w:p w:rsidR="00FA46F0" w:rsidRPr="00405AB3" w:rsidRDefault="00FA46F0" w:rsidP="00547DAD">
      <w:pPr>
        <w:spacing w:line="240" w:lineRule="auto"/>
        <w:rPr>
          <w:rFonts w:ascii="Times New Roman" w:eastAsia="Times New Roman" w:hAnsi="Times New Roman"/>
          <w:sz w:val="24"/>
          <w:szCs w:val="24"/>
        </w:rPr>
      </w:pPr>
    </w:p>
    <w:sectPr w:rsidR="00FA46F0" w:rsidRPr="00405AB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631"/>
    <w:multiLevelType w:val="multilevel"/>
    <w:tmpl w:val="690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93CC6"/>
    <w:multiLevelType w:val="multilevel"/>
    <w:tmpl w:val="6A1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04BCD"/>
    <w:multiLevelType w:val="multilevel"/>
    <w:tmpl w:val="582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1" w15:restartNumberingAfterBreak="0">
    <w:nsid w:val="25560948"/>
    <w:multiLevelType w:val="multilevel"/>
    <w:tmpl w:val="9BD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367EA"/>
    <w:multiLevelType w:val="hybridMultilevel"/>
    <w:tmpl w:val="76C6E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922383"/>
    <w:multiLevelType w:val="multilevel"/>
    <w:tmpl w:val="0B2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9" w15:restartNumberingAfterBreak="0">
    <w:nsid w:val="49756474"/>
    <w:multiLevelType w:val="hybridMultilevel"/>
    <w:tmpl w:val="522CE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7C06EF"/>
    <w:multiLevelType w:val="hybridMultilevel"/>
    <w:tmpl w:val="A7F86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2D3F99"/>
    <w:multiLevelType w:val="multilevel"/>
    <w:tmpl w:val="113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54A7E"/>
    <w:multiLevelType w:val="multilevel"/>
    <w:tmpl w:val="07A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E0D05"/>
    <w:multiLevelType w:val="hybridMultilevel"/>
    <w:tmpl w:val="FB047CD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514180"/>
    <w:multiLevelType w:val="multilevel"/>
    <w:tmpl w:val="FA9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E7245"/>
    <w:multiLevelType w:val="multilevel"/>
    <w:tmpl w:val="286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7"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D1E11"/>
    <w:multiLevelType w:val="multilevel"/>
    <w:tmpl w:val="75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D44A9"/>
    <w:multiLevelType w:val="multilevel"/>
    <w:tmpl w:val="B4C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5"/>
  </w:num>
  <w:num w:numId="4">
    <w:abstractNumId w:val="5"/>
  </w:num>
  <w:num w:numId="5">
    <w:abstractNumId w:val="16"/>
  </w:num>
  <w:num w:numId="6">
    <w:abstractNumId w:val="1"/>
  </w:num>
  <w:num w:numId="7">
    <w:abstractNumId w:val="4"/>
  </w:num>
  <w:num w:numId="8">
    <w:abstractNumId w:val="34"/>
  </w:num>
  <w:num w:numId="9">
    <w:abstractNumId w:val="32"/>
  </w:num>
  <w:num w:numId="10">
    <w:abstractNumId w:val="9"/>
  </w:num>
  <w:num w:numId="11">
    <w:abstractNumId w:val="13"/>
  </w:num>
  <w:num w:numId="12">
    <w:abstractNumId w:val="3"/>
  </w:num>
  <w:num w:numId="13">
    <w:abstractNumId w:val="23"/>
  </w:num>
  <w:num w:numId="14">
    <w:abstractNumId w:val="40"/>
  </w:num>
  <w:num w:numId="15">
    <w:abstractNumId w:val="8"/>
  </w:num>
  <w:num w:numId="16">
    <w:abstractNumId w:val="42"/>
  </w:num>
  <w:num w:numId="17">
    <w:abstractNumId w:val="26"/>
  </w:num>
  <w:num w:numId="18">
    <w:abstractNumId w:val="33"/>
  </w:num>
  <w:num w:numId="19">
    <w:abstractNumId w:val="43"/>
  </w:num>
  <w:num w:numId="20">
    <w:abstractNumId w:val="28"/>
  </w:num>
  <w:num w:numId="21">
    <w:abstractNumId w:val="17"/>
  </w:num>
  <w:num w:numId="22">
    <w:abstractNumId w:val="37"/>
  </w:num>
  <w:num w:numId="23">
    <w:abstractNumId w:val="10"/>
  </w:num>
  <w:num w:numId="24">
    <w:abstractNumId w:val="27"/>
  </w:num>
  <w:num w:numId="25">
    <w:abstractNumId w:val="18"/>
  </w:num>
  <w:num w:numId="26">
    <w:abstractNumId w:val="36"/>
  </w:num>
  <w:num w:numId="27">
    <w:abstractNumId w:val="12"/>
  </w:num>
  <w:num w:numId="28">
    <w:abstractNumId w:val="22"/>
  </w:num>
  <w:num w:numId="29">
    <w:abstractNumId w:val="41"/>
  </w:num>
  <w:num w:numId="30">
    <w:abstractNumId w:val="14"/>
  </w:num>
  <w:num w:numId="31">
    <w:abstractNumId w:val="19"/>
  </w:num>
  <w:num w:numId="32">
    <w:abstractNumId w:val="15"/>
  </w:num>
  <w:num w:numId="33">
    <w:abstractNumId w:val="35"/>
  </w:num>
  <w:num w:numId="34">
    <w:abstractNumId w:val="7"/>
  </w:num>
  <w:num w:numId="35">
    <w:abstractNumId w:val="31"/>
  </w:num>
  <w:num w:numId="36">
    <w:abstractNumId w:val="0"/>
  </w:num>
  <w:num w:numId="37">
    <w:abstractNumId w:val="24"/>
  </w:num>
  <w:num w:numId="38">
    <w:abstractNumId w:val="29"/>
  </w:num>
  <w:num w:numId="39">
    <w:abstractNumId w:val="38"/>
  </w:num>
  <w:num w:numId="40">
    <w:abstractNumId w:val="6"/>
  </w:num>
  <w:num w:numId="41">
    <w:abstractNumId w:val="11"/>
  </w:num>
  <w:num w:numId="42">
    <w:abstractNumId w:val="39"/>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D5"/>
    <w:rsid w:val="00015FDD"/>
    <w:rsid w:val="000455D0"/>
    <w:rsid w:val="00055B36"/>
    <w:rsid w:val="00096A37"/>
    <w:rsid w:val="000F14FC"/>
    <w:rsid w:val="0010254A"/>
    <w:rsid w:val="00195E8A"/>
    <w:rsid w:val="001A62D5"/>
    <w:rsid w:val="00271334"/>
    <w:rsid w:val="002879B4"/>
    <w:rsid w:val="002C693D"/>
    <w:rsid w:val="00303217"/>
    <w:rsid w:val="00326909"/>
    <w:rsid w:val="00347D94"/>
    <w:rsid w:val="00364AD5"/>
    <w:rsid w:val="0037656C"/>
    <w:rsid w:val="00381206"/>
    <w:rsid w:val="003F1CE8"/>
    <w:rsid w:val="00476EF2"/>
    <w:rsid w:val="004D4DFA"/>
    <w:rsid w:val="00534CEF"/>
    <w:rsid w:val="00547DAD"/>
    <w:rsid w:val="005F1271"/>
    <w:rsid w:val="006272F2"/>
    <w:rsid w:val="00676D65"/>
    <w:rsid w:val="00713192"/>
    <w:rsid w:val="007147B3"/>
    <w:rsid w:val="00716E9E"/>
    <w:rsid w:val="00732998"/>
    <w:rsid w:val="00733FCF"/>
    <w:rsid w:val="00741625"/>
    <w:rsid w:val="007D6223"/>
    <w:rsid w:val="008426A4"/>
    <w:rsid w:val="00854B16"/>
    <w:rsid w:val="008E58F5"/>
    <w:rsid w:val="009F3784"/>
    <w:rsid w:val="00A8228B"/>
    <w:rsid w:val="00B3528F"/>
    <w:rsid w:val="00B816FF"/>
    <w:rsid w:val="00BB4081"/>
    <w:rsid w:val="00BE51C4"/>
    <w:rsid w:val="00C44841"/>
    <w:rsid w:val="00C52F55"/>
    <w:rsid w:val="00CB26C0"/>
    <w:rsid w:val="00CD4278"/>
    <w:rsid w:val="00DA22BD"/>
    <w:rsid w:val="00E004F9"/>
    <w:rsid w:val="00E1196B"/>
    <w:rsid w:val="00E7585B"/>
    <w:rsid w:val="00F96C43"/>
    <w:rsid w:val="00FA46F0"/>
    <w:rsid w:val="00FB598E"/>
    <w:rsid w:val="00FD5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E4F3"/>
  <w15:chartTrackingRefBased/>
  <w15:docId w15:val="{8EBE5994-0B0A-44DE-983A-082873AB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5B36"/>
    <w:rPr>
      <w:rFonts w:ascii="Calibri" w:eastAsia="Calibri" w:hAnsi="Calibri" w:cs="Calibri"/>
    </w:rPr>
  </w:style>
  <w:style w:type="paragraph" w:styleId="1">
    <w:name w:val="heading 1"/>
    <w:basedOn w:val="a"/>
    <w:next w:val="a"/>
    <w:link w:val="10"/>
    <w:uiPriority w:val="9"/>
    <w:qFormat/>
    <w:rsid w:val="00FA46F0"/>
    <w:pPr>
      <w:keepNext/>
      <w:keepLines/>
      <w:spacing w:before="400" w:after="120" w:line="276" w:lineRule="auto"/>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5B36"/>
    <w:rPr>
      <w:i/>
      <w:iCs/>
      <w:color w:val="404040" w:themeColor="text1" w:themeTint="BF"/>
    </w:rPr>
  </w:style>
  <w:style w:type="character" w:styleId="a4">
    <w:name w:val="Emphasis"/>
    <w:basedOn w:val="a0"/>
    <w:uiPriority w:val="20"/>
    <w:qFormat/>
    <w:rsid w:val="00055B36"/>
    <w:rPr>
      <w:i/>
      <w:iCs/>
    </w:rPr>
  </w:style>
  <w:style w:type="paragraph" w:styleId="a5">
    <w:name w:val="No Spacing"/>
    <w:uiPriority w:val="1"/>
    <w:qFormat/>
    <w:rsid w:val="00055B36"/>
    <w:pPr>
      <w:spacing w:after="0" w:line="240" w:lineRule="auto"/>
    </w:pPr>
    <w:rPr>
      <w:rFonts w:ascii="Calibri" w:eastAsia="Calibri" w:hAnsi="Calibri" w:cs="Calibri"/>
    </w:rPr>
  </w:style>
  <w:style w:type="character" w:customStyle="1" w:styleId="hgkelc">
    <w:name w:val="hgkelc"/>
    <w:basedOn w:val="a0"/>
    <w:rsid w:val="00055B36"/>
  </w:style>
  <w:style w:type="paragraph" w:styleId="a6">
    <w:name w:val="List Paragraph"/>
    <w:basedOn w:val="a"/>
    <w:uiPriority w:val="34"/>
    <w:qFormat/>
    <w:rsid w:val="00096A37"/>
    <w:pPr>
      <w:ind w:left="720"/>
      <w:contextualSpacing/>
    </w:pPr>
  </w:style>
  <w:style w:type="character" w:customStyle="1" w:styleId="10">
    <w:name w:val="Заголовок 1 Знак"/>
    <w:basedOn w:val="a0"/>
    <w:link w:val="1"/>
    <w:uiPriority w:val="9"/>
    <w:rsid w:val="00FA46F0"/>
    <w:rPr>
      <w:rFonts w:ascii="Arial" w:eastAsia="Arial" w:hAnsi="Arial" w:cs="Arial"/>
      <w:sz w:val="40"/>
      <w:szCs w:val="40"/>
      <w:lang w:val="ru" w:eastAsia="ru-RU"/>
    </w:rPr>
  </w:style>
  <w:style w:type="table" w:customStyle="1" w:styleId="11">
    <w:name w:val="Сетка таблицы1"/>
    <w:basedOn w:val="a1"/>
    <w:next w:val="a7"/>
    <w:uiPriority w:val="59"/>
    <w:rsid w:val="00FA46F0"/>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FA46F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8">
    <w:name w:val="Body Text"/>
    <w:basedOn w:val="12"/>
    <w:link w:val="a9"/>
    <w:rsid w:val="00FA46F0"/>
    <w:pPr>
      <w:spacing w:after="140"/>
    </w:pPr>
  </w:style>
  <w:style w:type="character" w:customStyle="1" w:styleId="a9">
    <w:name w:val="Основной текст Знак"/>
    <w:basedOn w:val="a0"/>
    <w:link w:val="a8"/>
    <w:rsid w:val="00FA46F0"/>
    <w:rPr>
      <w:rFonts w:ascii="Times New Roman" w:eastAsia="Times New Roman" w:hAnsi="Times New Roman" w:cs="Times New Roman"/>
      <w:sz w:val="24"/>
      <w:szCs w:val="24"/>
      <w:lang w:eastAsia="ru-RU"/>
    </w:rPr>
  </w:style>
  <w:style w:type="table" w:styleId="a7">
    <w:name w:val="Table Grid"/>
    <w:basedOn w:val="a1"/>
    <w:uiPriority w:val="39"/>
    <w:rsid w:val="00FA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6272F2"/>
    <w:pPr>
      <w:widowControl w:val="0"/>
      <w:autoSpaceDE w:val="0"/>
      <w:autoSpaceDN w:val="0"/>
      <w:spacing w:after="0" w:line="240" w:lineRule="auto"/>
    </w:pPr>
    <w:rPr>
      <w:rFonts w:eastAsia="Times New Roman"/>
      <w:lang w:eastAsia="uk-UA"/>
    </w:rPr>
  </w:style>
  <w:style w:type="character" w:styleId="aa">
    <w:name w:val="Hyperlink"/>
    <w:basedOn w:val="a0"/>
    <w:uiPriority w:val="99"/>
    <w:semiHidden/>
    <w:unhideWhenUsed/>
    <w:rsid w:val="00BE51C4"/>
    <w:rPr>
      <w:color w:val="0000FF"/>
      <w:u w:val="single"/>
    </w:rPr>
  </w:style>
  <w:style w:type="character" w:customStyle="1" w:styleId="ng-star-inserted">
    <w:name w:val="ng-star-inserted"/>
    <w:basedOn w:val="a0"/>
    <w:rsid w:val="00BE51C4"/>
  </w:style>
  <w:style w:type="paragraph" w:styleId="ab">
    <w:name w:val="Normal (Web)"/>
    <w:basedOn w:val="a"/>
    <w:uiPriority w:val="99"/>
    <w:unhideWhenUsed/>
    <w:rsid w:val="00CD4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nd-date">
    <w:name w:val="end-date"/>
    <w:basedOn w:val="a0"/>
    <w:rsid w:val="0071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94">
      <w:bodyDiv w:val="1"/>
      <w:marLeft w:val="0"/>
      <w:marRight w:val="0"/>
      <w:marTop w:val="0"/>
      <w:marBottom w:val="0"/>
      <w:divBdr>
        <w:top w:val="none" w:sz="0" w:space="0" w:color="auto"/>
        <w:left w:val="none" w:sz="0" w:space="0" w:color="auto"/>
        <w:bottom w:val="none" w:sz="0" w:space="0" w:color="auto"/>
        <w:right w:val="none" w:sz="0" w:space="0" w:color="auto"/>
      </w:divBdr>
    </w:div>
    <w:div w:id="1209754755">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180"/>
          <w:divBdr>
            <w:top w:val="none" w:sz="0" w:space="0" w:color="auto"/>
            <w:left w:val="none" w:sz="0" w:space="0" w:color="auto"/>
            <w:bottom w:val="none" w:sz="0" w:space="0" w:color="auto"/>
            <w:right w:val="none" w:sz="0" w:space="0" w:color="auto"/>
          </w:divBdr>
        </w:div>
        <w:div w:id="1453786930">
          <w:marLeft w:val="0"/>
          <w:marRight w:val="0"/>
          <w:marTop w:val="0"/>
          <w:marBottom w:val="180"/>
          <w:divBdr>
            <w:top w:val="none" w:sz="0" w:space="0" w:color="auto"/>
            <w:left w:val="none" w:sz="0" w:space="0" w:color="auto"/>
            <w:bottom w:val="none" w:sz="0" w:space="0" w:color="auto"/>
            <w:right w:val="none" w:sz="0" w:space="0" w:color="auto"/>
          </w:divBdr>
        </w:div>
        <w:div w:id="2008363011">
          <w:marLeft w:val="0"/>
          <w:marRight w:val="0"/>
          <w:marTop w:val="0"/>
          <w:marBottom w:val="180"/>
          <w:divBdr>
            <w:top w:val="none" w:sz="0" w:space="0" w:color="auto"/>
            <w:left w:val="none" w:sz="0" w:space="0" w:color="auto"/>
            <w:bottom w:val="none" w:sz="0" w:space="0" w:color="auto"/>
            <w:right w:val="none" w:sz="0" w:space="0" w:color="auto"/>
          </w:divBdr>
        </w:div>
        <w:div w:id="1710376621">
          <w:marLeft w:val="0"/>
          <w:marRight w:val="0"/>
          <w:marTop w:val="0"/>
          <w:marBottom w:val="180"/>
          <w:divBdr>
            <w:top w:val="none" w:sz="0" w:space="0" w:color="auto"/>
            <w:left w:val="none" w:sz="0" w:space="0" w:color="auto"/>
            <w:bottom w:val="none" w:sz="0" w:space="0" w:color="auto"/>
            <w:right w:val="none" w:sz="0" w:space="0" w:color="auto"/>
          </w:divBdr>
        </w:div>
        <w:div w:id="2065250397">
          <w:marLeft w:val="0"/>
          <w:marRight w:val="0"/>
          <w:marTop w:val="0"/>
          <w:marBottom w:val="180"/>
          <w:divBdr>
            <w:top w:val="none" w:sz="0" w:space="0" w:color="auto"/>
            <w:left w:val="none" w:sz="0" w:space="0" w:color="auto"/>
            <w:bottom w:val="none" w:sz="0" w:space="0" w:color="auto"/>
            <w:right w:val="none" w:sz="0" w:space="0" w:color="auto"/>
          </w:divBdr>
        </w:div>
        <w:div w:id="249118350">
          <w:marLeft w:val="0"/>
          <w:marRight w:val="0"/>
          <w:marTop w:val="0"/>
          <w:marBottom w:val="180"/>
          <w:divBdr>
            <w:top w:val="none" w:sz="0" w:space="0" w:color="auto"/>
            <w:left w:val="none" w:sz="0" w:space="0" w:color="auto"/>
            <w:bottom w:val="none" w:sz="0" w:space="0" w:color="auto"/>
            <w:right w:val="none" w:sz="0" w:space="0" w:color="auto"/>
          </w:divBdr>
        </w:div>
        <w:div w:id="887111250">
          <w:marLeft w:val="0"/>
          <w:marRight w:val="0"/>
          <w:marTop w:val="0"/>
          <w:marBottom w:val="180"/>
          <w:divBdr>
            <w:top w:val="none" w:sz="0" w:space="0" w:color="auto"/>
            <w:left w:val="none" w:sz="0" w:space="0" w:color="auto"/>
            <w:bottom w:val="none" w:sz="0" w:space="0" w:color="auto"/>
            <w:right w:val="none" w:sz="0" w:space="0" w:color="auto"/>
          </w:divBdr>
        </w:div>
        <w:div w:id="1654799815">
          <w:marLeft w:val="0"/>
          <w:marRight w:val="0"/>
          <w:marTop w:val="0"/>
          <w:marBottom w:val="180"/>
          <w:divBdr>
            <w:top w:val="none" w:sz="0" w:space="0" w:color="auto"/>
            <w:left w:val="none" w:sz="0" w:space="0" w:color="auto"/>
            <w:bottom w:val="none" w:sz="0" w:space="0" w:color="auto"/>
            <w:right w:val="none" w:sz="0" w:space="0" w:color="auto"/>
          </w:divBdr>
        </w:div>
        <w:div w:id="429011919">
          <w:marLeft w:val="0"/>
          <w:marRight w:val="0"/>
          <w:marTop w:val="0"/>
          <w:marBottom w:val="180"/>
          <w:divBdr>
            <w:top w:val="none" w:sz="0" w:space="0" w:color="auto"/>
            <w:left w:val="none" w:sz="0" w:space="0" w:color="auto"/>
            <w:bottom w:val="none" w:sz="0" w:space="0" w:color="auto"/>
            <w:right w:val="none" w:sz="0" w:space="0" w:color="auto"/>
          </w:divBdr>
        </w:div>
        <w:div w:id="156920766">
          <w:marLeft w:val="0"/>
          <w:marRight w:val="0"/>
          <w:marTop w:val="0"/>
          <w:marBottom w:val="180"/>
          <w:divBdr>
            <w:top w:val="none" w:sz="0" w:space="0" w:color="auto"/>
            <w:left w:val="none" w:sz="0" w:space="0" w:color="auto"/>
            <w:bottom w:val="none" w:sz="0" w:space="0" w:color="auto"/>
            <w:right w:val="none" w:sz="0" w:space="0" w:color="auto"/>
          </w:divBdr>
        </w:div>
        <w:div w:id="1873877553">
          <w:marLeft w:val="0"/>
          <w:marRight w:val="0"/>
          <w:marTop w:val="0"/>
          <w:marBottom w:val="180"/>
          <w:divBdr>
            <w:top w:val="none" w:sz="0" w:space="0" w:color="auto"/>
            <w:left w:val="none" w:sz="0" w:space="0" w:color="auto"/>
            <w:bottom w:val="none" w:sz="0" w:space="0" w:color="auto"/>
            <w:right w:val="none" w:sz="0" w:space="0" w:color="auto"/>
          </w:divBdr>
        </w:div>
      </w:divsChild>
    </w:div>
    <w:div w:id="1700469011">
      <w:bodyDiv w:val="1"/>
      <w:marLeft w:val="0"/>
      <w:marRight w:val="0"/>
      <w:marTop w:val="0"/>
      <w:marBottom w:val="0"/>
      <w:divBdr>
        <w:top w:val="none" w:sz="0" w:space="0" w:color="auto"/>
        <w:left w:val="none" w:sz="0" w:space="0" w:color="auto"/>
        <w:bottom w:val="none" w:sz="0" w:space="0" w:color="auto"/>
        <w:right w:val="none" w:sz="0" w:space="0" w:color="auto"/>
      </w:divBdr>
    </w:div>
    <w:div w:id="17139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tv-cables/c80073/21235=15995/" TargetMode="External"/><Relationship Id="rId13" Type="http://schemas.openxmlformats.org/officeDocument/2006/relationships/hyperlink" Target="https://rozetka.com.ua/ua/tv-cables/c80073/naznachenie-233651=drugoe/" TargetMode="External"/><Relationship Id="rId18" Type="http://schemas.openxmlformats.org/officeDocument/2006/relationships/hyperlink" Target="https://rozetka.com.ua/ua/tv-cables/c80073/21235=159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ozetka.com.ua/ua/tv-cables/c80073/naznachenie-233651=dlya-kompyuterov/" TargetMode="External"/><Relationship Id="rId7" Type="http://schemas.openxmlformats.org/officeDocument/2006/relationships/hyperlink" Target="https://rozetka.com.ua/ua/tv-cables/c80073/tip-konnektora-2=hdmi/" TargetMode="External"/><Relationship Id="rId12" Type="http://schemas.openxmlformats.org/officeDocument/2006/relationships/hyperlink" Target="https://rozetka.com.ua/ua/tv-cables/c80073/naznachenie-233651=dlya-monitorov/" TargetMode="External"/><Relationship Id="rId17" Type="http://schemas.openxmlformats.org/officeDocument/2006/relationships/hyperlink" Target="https://rozetka.com.ua/ua/tv-cables/c80073/tip-konnektora-2=hdmi/" TargetMode="External"/><Relationship Id="rId25" Type="http://schemas.openxmlformats.org/officeDocument/2006/relationships/hyperlink" Target="https://rozetka.com.ua/ua/tv-cables/c80073/vid-razema=m-m-vilka-vilka/" TargetMode="External"/><Relationship Id="rId2" Type="http://schemas.openxmlformats.org/officeDocument/2006/relationships/styles" Target="styles.xml"/><Relationship Id="rId16" Type="http://schemas.openxmlformats.org/officeDocument/2006/relationships/hyperlink" Target="https://rozetka.com.ua/ua/tv-cables/c80073/tip-konnektora-1=hdmi/" TargetMode="External"/><Relationship Id="rId20" Type="http://schemas.openxmlformats.org/officeDocument/2006/relationships/hyperlink" Target="https://rozetka.com.ua/ua/tv-cables/c80073/naznachenie-233651=dlya-kompyuterov/" TargetMode="External"/><Relationship Id="rId1" Type="http://schemas.openxmlformats.org/officeDocument/2006/relationships/numbering" Target="numbering.xml"/><Relationship Id="rId6" Type="http://schemas.openxmlformats.org/officeDocument/2006/relationships/hyperlink" Target="https://rozetka.com.ua/ua/tv-cables/c80073/tip-konnektora-1=hdmi/" TargetMode="External"/><Relationship Id="rId11" Type="http://schemas.openxmlformats.org/officeDocument/2006/relationships/hyperlink" Target="https://rozetka.com.ua/ua/tv-cables/c80073/naznachenie-233651=dlya-kompyuterov/" TargetMode="External"/><Relationship Id="rId24" Type="http://schemas.openxmlformats.org/officeDocument/2006/relationships/hyperlink" Target="https://rozetka.com.ua/ua/tv-cables/c80073/versiya-hdmi=1-4/" TargetMode="External"/><Relationship Id="rId5" Type="http://schemas.openxmlformats.org/officeDocument/2006/relationships/hyperlink" Target="https://corruptinfo.nazk.gov.ua/" TargetMode="External"/><Relationship Id="rId15" Type="http://schemas.openxmlformats.org/officeDocument/2006/relationships/hyperlink" Target="https://rozetka.com.ua/ua/tv-cables/c80073/vid-razema=m-m-vilka-vilka/" TargetMode="External"/><Relationship Id="rId23" Type="http://schemas.openxmlformats.org/officeDocument/2006/relationships/hyperlink" Target="https://rozetka.com.ua/ua/tv-cables/c80073/naznachenie-233651=drugoe/" TargetMode="External"/><Relationship Id="rId10" Type="http://schemas.openxmlformats.org/officeDocument/2006/relationships/hyperlink" Target="https://rozetka.com.ua/ua/tv-cables/c80073/naznachenie-233651=dlya-kompyuterov/" TargetMode="External"/><Relationship Id="rId19" Type="http://schemas.openxmlformats.org/officeDocument/2006/relationships/hyperlink" Target="https://rozetka.com.ua/ua/tv-cables/c80073/23437=data-kabeli/" TargetMode="External"/><Relationship Id="rId4" Type="http://schemas.openxmlformats.org/officeDocument/2006/relationships/webSettings" Target="webSettings.xml"/><Relationship Id="rId9" Type="http://schemas.openxmlformats.org/officeDocument/2006/relationships/hyperlink" Target="https://rozetka.com.ua/ua/tv-cables/c80073/23437=data-kabeli/" TargetMode="External"/><Relationship Id="rId14" Type="http://schemas.openxmlformats.org/officeDocument/2006/relationships/hyperlink" Target="https://rozetka.com.ua/ua/tv-cables/c80073/versiya-hdmi=1-4/" TargetMode="External"/><Relationship Id="rId22" Type="http://schemas.openxmlformats.org/officeDocument/2006/relationships/hyperlink" Target="https://rozetka.com.ua/ua/tv-cables/c80073/naznachenie-233651=dlya-monitor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47</Pages>
  <Words>73068</Words>
  <Characters>41649</Characters>
  <Application>Microsoft Office Word</Application>
  <DocSecurity>0</DocSecurity>
  <Lines>347</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2024-03-13T13:42:00Z</dcterms:created>
  <dcterms:modified xsi:type="dcterms:W3CDTF">2024-04-01T13:44:00Z</dcterms:modified>
</cp:coreProperties>
</file>