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DF82" w14:textId="77777777" w:rsidR="00DB2F97" w:rsidRDefault="00DB2F97" w:rsidP="00DB2F97">
      <w:pPr>
        <w:spacing w:after="0" w:line="256" w:lineRule="auto"/>
        <w:ind w:left="720"/>
        <w:contextualSpacing/>
        <w:jc w:val="right"/>
        <w:rPr>
          <w:rFonts w:ascii="Times New Roman" w:hAnsi="Times New Roman" w:cs="Times New Roman"/>
          <w:b/>
          <w:bCs/>
          <w:sz w:val="24"/>
          <w:szCs w:val="24"/>
        </w:rPr>
      </w:pPr>
      <w:r w:rsidRPr="0073635C">
        <w:rPr>
          <w:rFonts w:ascii="Times New Roman" w:hAnsi="Times New Roman" w:cs="Times New Roman"/>
          <w:b/>
          <w:bCs/>
          <w:sz w:val="24"/>
          <w:szCs w:val="24"/>
        </w:rPr>
        <w:t>ДОДАТОК №1</w:t>
      </w:r>
    </w:p>
    <w:p w14:paraId="6E015597" w14:textId="77777777" w:rsidR="00DB2F97" w:rsidRPr="0073635C" w:rsidRDefault="00DB2F97" w:rsidP="00DB2F97">
      <w:pPr>
        <w:spacing w:after="0" w:line="256" w:lineRule="auto"/>
        <w:ind w:left="720"/>
        <w:contextualSpacing/>
        <w:jc w:val="right"/>
        <w:rPr>
          <w:rFonts w:ascii="Times New Roman" w:hAnsi="Times New Roman" w:cs="Times New Roman"/>
          <w:b/>
          <w:bCs/>
          <w:sz w:val="24"/>
          <w:szCs w:val="24"/>
        </w:rPr>
      </w:pPr>
      <w:r w:rsidRPr="00D86C48">
        <w:rPr>
          <w:rFonts w:ascii="Times New Roman" w:hAnsi="Times New Roman" w:cs="Times New Roman"/>
          <w:b/>
          <w:bCs/>
          <w:sz w:val="24"/>
          <w:szCs w:val="24"/>
        </w:rPr>
        <w:t>до оголошення про проведення спрощеної закупівлі</w:t>
      </w:r>
    </w:p>
    <w:p w14:paraId="443D7A1E" w14:textId="3C1FF31F" w:rsidR="00DB2F97" w:rsidRDefault="00DB2F97" w:rsidP="00DB2F97">
      <w:pPr>
        <w:spacing w:after="0" w:line="256" w:lineRule="auto"/>
        <w:ind w:left="720"/>
        <w:contextualSpacing/>
        <w:jc w:val="both"/>
        <w:rPr>
          <w:rFonts w:ascii="Times New Roman" w:hAnsi="Times New Roman" w:cs="Times New Roman"/>
          <w:b/>
          <w:bCs/>
          <w:sz w:val="24"/>
          <w:szCs w:val="24"/>
        </w:rPr>
      </w:pPr>
    </w:p>
    <w:p w14:paraId="3006B24B" w14:textId="77777777" w:rsidR="00DB2F97" w:rsidRPr="0073635C" w:rsidRDefault="00DB2F97" w:rsidP="00DB2F97">
      <w:pPr>
        <w:pBdr>
          <w:top w:val="nil"/>
          <w:left w:val="nil"/>
          <w:bottom w:val="nil"/>
          <w:right w:val="nil"/>
          <w:between w:val="nil"/>
        </w:pBdr>
        <w:tabs>
          <w:tab w:val="left" w:pos="284"/>
        </w:tabs>
        <w:jc w:val="center"/>
        <w:rPr>
          <w:rFonts w:ascii="Times New Roman" w:hAnsi="Times New Roman" w:cs="Times New Roman"/>
          <w:b/>
          <w:iCs/>
          <w:sz w:val="24"/>
          <w:szCs w:val="24"/>
        </w:rPr>
      </w:pPr>
      <w:r w:rsidRPr="0073635C">
        <w:rPr>
          <w:rFonts w:ascii="Times New Roman" w:hAnsi="Times New Roman" w:cs="Times New Roman"/>
          <w:b/>
          <w:iCs/>
          <w:sz w:val="24"/>
          <w:szCs w:val="24"/>
        </w:rPr>
        <w:t>ІНФОРМАЦІЯ ПРО ТЕХНІЧНІ, ЯКІСНІ ТА ІНШІ ХАРАКТЕРИСТИКИ ПРЕДМЕТА ЗАКУПІВЛІ</w:t>
      </w:r>
      <w:r>
        <w:rPr>
          <w:rFonts w:ascii="Times New Roman" w:hAnsi="Times New Roman" w:cs="Times New Roman"/>
          <w:b/>
          <w:iCs/>
          <w:sz w:val="24"/>
          <w:szCs w:val="24"/>
        </w:rPr>
        <w:t xml:space="preserve"> (ТЕХНІЧНІ ВИМОГИ)</w:t>
      </w:r>
    </w:p>
    <w:p w14:paraId="26BEE685" w14:textId="77777777" w:rsidR="007B4458" w:rsidRDefault="007B4458" w:rsidP="00320B0D">
      <w:pPr>
        <w:spacing w:after="0" w:line="240" w:lineRule="auto"/>
        <w:jc w:val="center"/>
        <w:rPr>
          <w:rFonts w:ascii="Times New Roman" w:hAnsi="Times New Roman" w:cs="Times New Roman"/>
          <w:iCs/>
          <w:sz w:val="24"/>
          <w:szCs w:val="24"/>
        </w:rPr>
      </w:pPr>
      <w:bookmarkStart w:id="0" w:name="_Hlk40867288"/>
      <w:bookmarkStart w:id="1" w:name="_Hlk40825417"/>
      <w:r w:rsidRPr="00057B92">
        <w:rPr>
          <w:rFonts w:ascii="Times New Roman" w:eastAsia="SimSun" w:hAnsi="Times New Roman" w:cs="Times New Roman"/>
          <w:b/>
          <w:bCs/>
          <w:kern w:val="3"/>
          <w:sz w:val="24"/>
          <w:szCs w:val="24"/>
          <w:lang w:eastAsia="zh-CN" w:bidi="hi-IN"/>
        </w:rPr>
        <w:t>Послуги з постачання програмного забезпечення лабораторної інформаційної системи для автоматизації основних процесів лабораторних підрозділів</w:t>
      </w:r>
      <w:r w:rsidR="00DB2F97" w:rsidRPr="005A376C">
        <w:rPr>
          <w:rFonts w:ascii="Times New Roman" w:hAnsi="Times New Roman" w:cs="Times New Roman"/>
          <w:iCs/>
          <w:sz w:val="24"/>
          <w:szCs w:val="24"/>
        </w:rPr>
        <w:t xml:space="preserve"> </w:t>
      </w:r>
      <w:bookmarkEnd w:id="0"/>
    </w:p>
    <w:p w14:paraId="774E640C" w14:textId="09413C9C" w:rsidR="00DB2F97" w:rsidRDefault="00DB2F97" w:rsidP="00320B0D">
      <w:pPr>
        <w:spacing w:after="0" w:line="240" w:lineRule="auto"/>
        <w:jc w:val="center"/>
        <w:rPr>
          <w:rFonts w:ascii="Times New Roman" w:eastAsia="Calibri" w:hAnsi="Times New Roman" w:cs="Times New Roman"/>
          <w:sz w:val="24"/>
          <w:szCs w:val="24"/>
        </w:rPr>
      </w:pPr>
      <w:r w:rsidRPr="0054589A">
        <w:rPr>
          <w:rFonts w:ascii="Times New Roman" w:eastAsia="Calibri" w:hAnsi="Times New Roman" w:cs="Times New Roman"/>
          <w:sz w:val="24"/>
          <w:szCs w:val="24"/>
        </w:rPr>
        <w:t>(</w:t>
      </w:r>
      <w:r w:rsidR="007B4458" w:rsidRPr="0054589A">
        <w:rPr>
          <w:rFonts w:ascii="Times New Roman" w:eastAsia="SimSun" w:hAnsi="Times New Roman" w:cs="Times New Roman"/>
          <w:b/>
          <w:bCs/>
          <w:kern w:val="3"/>
          <w:sz w:val="24"/>
          <w:szCs w:val="24"/>
          <w:lang w:eastAsia="zh-CN" w:bidi="hi-IN"/>
        </w:rPr>
        <w:t>ДК 021:2015 - 72260000-5 – Послуги, пов’язані з програмним забезпеченням</w:t>
      </w:r>
      <w:r w:rsidR="00CB6F8C" w:rsidRPr="0054589A">
        <w:rPr>
          <w:rFonts w:ascii="Times New Roman" w:eastAsia="Calibri" w:hAnsi="Times New Roman" w:cs="Times New Roman"/>
          <w:sz w:val="24"/>
          <w:szCs w:val="24"/>
        </w:rPr>
        <w:t>)</w:t>
      </w:r>
      <w:bookmarkStart w:id="2" w:name="_GoBack"/>
      <w:bookmarkEnd w:id="2"/>
    </w:p>
    <w:p w14:paraId="43AA5B9B" w14:textId="77777777" w:rsidR="00CB6F8C" w:rsidRPr="005A376C" w:rsidRDefault="00CB6F8C" w:rsidP="00320B0D">
      <w:pPr>
        <w:spacing w:after="0" w:line="240" w:lineRule="auto"/>
        <w:jc w:val="center"/>
        <w:rPr>
          <w:rFonts w:ascii="Times New Roman" w:eastAsia="Calibri" w:hAnsi="Times New Roman" w:cs="Times New Roman"/>
          <w:sz w:val="24"/>
          <w:szCs w:val="24"/>
        </w:rPr>
      </w:pPr>
    </w:p>
    <w:p w14:paraId="15610823" w14:textId="5C486052" w:rsidR="00DB2F97" w:rsidRDefault="00DB2F97" w:rsidP="00DB2F97">
      <w:pPr>
        <w:spacing w:after="0" w:line="240" w:lineRule="auto"/>
        <w:jc w:val="center"/>
        <w:rPr>
          <w:rFonts w:ascii="Times New Roman" w:eastAsia="Calibri" w:hAnsi="Times New Roman" w:cs="Times New Roman"/>
          <w:b/>
          <w:iCs/>
          <w:sz w:val="24"/>
          <w:szCs w:val="24"/>
        </w:rPr>
      </w:pPr>
      <w:r w:rsidRPr="0073635C">
        <w:rPr>
          <w:rFonts w:ascii="Times New Roman" w:eastAsia="Calibri" w:hAnsi="Times New Roman" w:cs="Times New Roman"/>
          <w:b/>
          <w:iCs/>
          <w:sz w:val="24"/>
          <w:szCs w:val="24"/>
        </w:rPr>
        <w:t>ЗАГАЛЬНІ ВИМОГИ ДО ПРЕДМЕТУ ЗАКУПІВЛІ</w:t>
      </w:r>
    </w:p>
    <w:bookmarkEnd w:id="1"/>
    <w:p w14:paraId="60C5BD40" w14:textId="63E253E0" w:rsidR="00880687" w:rsidRDefault="00880687" w:rsidP="00880687">
      <w:pPr>
        <w:spacing w:after="0" w:line="240" w:lineRule="auto"/>
        <w:ind w:firstLine="567"/>
        <w:jc w:val="both"/>
        <w:rPr>
          <w:rFonts w:ascii="Times New Roman" w:eastAsia="Calibri" w:hAnsi="Times New Roman" w:cs="Times New Roman"/>
          <w:sz w:val="24"/>
          <w:szCs w:val="24"/>
        </w:rPr>
      </w:pPr>
      <w:r w:rsidRPr="00880687">
        <w:rPr>
          <w:rFonts w:ascii="Times New Roman" w:eastAsia="Calibri" w:hAnsi="Times New Roman" w:cs="Times New Roman"/>
          <w:sz w:val="24"/>
          <w:szCs w:val="24"/>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566A7E5A" w14:textId="77777777" w:rsidR="00880687" w:rsidRDefault="00880687" w:rsidP="00880687">
      <w:pPr>
        <w:spacing w:after="0" w:line="240" w:lineRule="auto"/>
        <w:jc w:val="both"/>
        <w:rPr>
          <w:rFonts w:ascii="Times New Roman" w:eastAsia="Calibri" w:hAnsi="Times New Roman" w:cs="Times New Roman"/>
          <w:sz w:val="24"/>
          <w:szCs w:val="24"/>
        </w:rPr>
      </w:pPr>
    </w:p>
    <w:p w14:paraId="1CFA3CC9" w14:textId="5FD066F7" w:rsidR="00880687" w:rsidRDefault="00880687" w:rsidP="00880687">
      <w:pPr>
        <w:spacing w:after="0" w:line="240" w:lineRule="auto"/>
        <w:ind w:firstLine="567"/>
        <w:jc w:val="both"/>
        <w:rPr>
          <w:rFonts w:ascii="Times New Roman" w:eastAsia="Calibri" w:hAnsi="Times New Roman" w:cs="Times New Roman"/>
          <w:sz w:val="24"/>
          <w:szCs w:val="24"/>
        </w:rPr>
      </w:pPr>
      <w:r w:rsidRPr="00880687">
        <w:rPr>
          <w:rFonts w:ascii="Times New Roman" w:eastAsia="Calibri" w:hAnsi="Times New Roman" w:cs="Times New Roman"/>
          <w:sz w:val="24"/>
          <w:szCs w:val="24"/>
        </w:rPr>
        <w:t xml:space="preserve">Предметом закупівлі є послуги з програмного забезпечення - лабораторна інформаційна система LIMS </w:t>
      </w:r>
      <w:proofErr w:type="spellStart"/>
      <w:r w:rsidRPr="00880687">
        <w:rPr>
          <w:rFonts w:ascii="Times New Roman" w:eastAsia="Calibri" w:hAnsi="Times New Roman" w:cs="Times New Roman"/>
          <w:sz w:val="24"/>
          <w:szCs w:val="24"/>
        </w:rPr>
        <w:t>TerraLab</w:t>
      </w:r>
      <w:proofErr w:type="spellEnd"/>
      <w:r w:rsidRPr="00880687">
        <w:rPr>
          <w:rFonts w:ascii="Times New Roman" w:eastAsia="Calibri" w:hAnsi="Times New Roman" w:cs="Times New Roman"/>
          <w:sz w:val="24"/>
          <w:szCs w:val="24"/>
        </w:rPr>
        <w:t xml:space="preserve"> та ПЗ </w:t>
      </w:r>
      <w:proofErr w:type="spellStart"/>
      <w:r w:rsidRPr="00880687">
        <w:rPr>
          <w:rFonts w:ascii="Times New Roman" w:eastAsia="Calibri" w:hAnsi="Times New Roman" w:cs="Times New Roman"/>
          <w:sz w:val="24"/>
          <w:szCs w:val="24"/>
        </w:rPr>
        <w:t>Analyzer</w:t>
      </w:r>
      <w:proofErr w:type="spellEnd"/>
      <w:r w:rsidRPr="00880687">
        <w:rPr>
          <w:rFonts w:ascii="Times New Roman" w:eastAsia="Calibri" w:hAnsi="Times New Roman" w:cs="Times New Roman"/>
          <w:sz w:val="24"/>
          <w:szCs w:val="24"/>
        </w:rPr>
        <w:t xml:space="preserve"> </w:t>
      </w:r>
      <w:proofErr w:type="spellStart"/>
      <w:r w:rsidRPr="00880687">
        <w:rPr>
          <w:rFonts w:ascii="Times New Roman" w:eastAsia="Calibri" w:hAnsi="Times New Roman" w:cs="Times New Roman"/>
          <w:sz w:val="24"/>
          <w:szCs w:val="24"/>
        </w:rPr>
        <w:t>Manager</w:t>
      </w:r>
      <w:proofErr w:type="spellEnd"/>
      <w:r w:rsidRPr="00880687">
        <w:rPr>
          <w:rFonts w:ascii="Times New Roman" w:eastAsia="Calibri" w:hAnsi="Times New Roman" w:cs="Times New Roman"/>
          <w:sz w:val="24"/>
          <w:szCs w:val="24"/>
        </w:rPr>
        <w:t xml:space="preserve"> (далі по тексту ПЗ ЛІС) для клініко-діагностичної лабораторії Замовника.</w:t>
      </w:r>
    </w:p>
    <w:p w14:paraId="590B0C16" w14:textId="77777777" w:rsidR="00880687" w:rsidRPr="00880687" w:rsidRDefault="00880687" w:rsidP="00880687">
      <w:pPr>
        <w:spacing w:after="0" w:line="240" w:lineRule="auto"/>
        <w:ind w:firstLine="567"/>
        <w:jc w:val="both"/>
        <w:rPr>
          <w:rFonts w:ascii="Times New Roman" w:eastAsia="Calibri" w:hAnsi="Times New Roman" w:cs="Times New Roman"/>
          <w:sz w:val="24"/>
          <w:szCs w:val="24"/>
        </w:rPr>
      </w:pPr>
    </w:p>
    <w:p w14:paraId="46FA9A26" w14:textId="77777777" w:rsidR="00880687" w:rsidRPr="00880687" w:rsidRDefault="00880687" w:rsidP="00880687">
      <w:pPr>
        <w:spacing w:after="0" w:line="240" w:lineRule="auto"/>
        <w:jc w:val="center"/>
        <w:rPr>
          <w:rFonts w:ascii="Times New Roman" w:eastAsia="Calibri" w:hAnsi="Times New Roman" w:cs="Times New Roman"/>
          <w:sz w:val="24"/>
          <w:szCs w:val="24"/>
        </w:rPr>
      </w:pPr>
      <w:r w:rsidRPr="00880687">
        <w:rPr>
          <w:rFonts w:ascii="Times New Roman" w:eastAsia="Calibri" w:hAnsi="Times New Roman" w:cs="Times New Roman"/>
          <w:sz w:val="24"/>
          <w:szCs w:val="24"/>
        </w:rPr>
        <w:t>ОБГРУНТУВАННЯ ПОСИЛАННЯ НА ТОРГІВЕЛЬНУ МАРКУ</w:t>
      </w:r>
    </w:p>
    <w:p w14:paraId="16F88750" w14:textId="694ED289" w:rsidR="00880687" w:rsidRPr="00880687" w:rsidRDefault="00880687" w:rsidP="00880687">
      <w:pPr>
        <w:spacing w:after="0" w:line="240" w:lineRule="auto"/>
        <w:ind w:firstLine="567"/>
        <w:jc w:val="both"/>
        <w:rPr>
          <w:rFonts w:ascii="Times New Roman" w:eastAsia="Calibri" w:hAnsi="Times New Roman" w:cs="Times New Roman"/>
          <w:sz w:val="24"/>
          <w:szCs w:val="24"/>
        </w:rPr>
      </w:pPr>
      <w:r w:rsidRPr="00880687">
        <w:rPr>
          <w:rFonts w:ascii="Times New Roman" w:eastAsia="Calibri" w:hAnsi="Times New Roman" w:cs="Times New Roman"/>
          <w:sz w:val="24"/>
          <w:szCs w:val="24"/>
        </w:rPr>
        <w:t xml:space="preserve">Замовник здійснює закупівлю послуг щодо програмного забезпечення річних ліцензій LIMS </w:t>
      </w:r>
      <w:proofErr w:type="spellStart"/>
      <w:r w:rsidRPr="00880687">
        <w:rPr>
          <w:rFonts w:ascii="Times New Roman" w:eastAsia="Calibri" w:hAnsi="Times New Roman" w:cs="Times New Roman"/>
          <w:sz w:val="24"/>
          <w:szCs w:val="24"/>
        </w:rPr>
        <w:t>TerraLab</w:t>
      </w:r>
      <w:proofErr w:type="spellEnd"/>
      <w:r w:rsidRPr="00880687">
        <w:rPr>
          <w:rFonts w:ascii="Times New Roman" w:eastAsia="Calibri" w:hAnsi="Times New Roman" w:cs="Times New Roman"/>
          <w:sz w:val="24"/>
          <w:szCs w:val="24"/>
        </w:rPr>
        <w:t xml:space="preserve"> та </w:t>
      </w:r>
      <w:proofErr w:type="spellStart"/>
      <w:r w:rsidRPr="00880687">
        <w:rPr>
          <w:rFonts w:ascii="Times New Roman" w:eastAsia="Calibri" w:hAnsi="Times New Roman" w:cs="Times New Roman"/>
          <w:sz w:val="24"/>
          <w:szCs w:val="24"/>
        </w:rPr>
        <w:t>Analyzer</w:t>
      </w:r>
      <w:proofErr w:type="spellEnd"/>
      <w:r w:rsidRPr="00880687">
        <w:rPr>
          <w:rFonts w:ascii="Times New Roman" w:eastAsia="Calibri" w:hAnsi="Times New Roman" w:cs="Times New Roman"/>
          <w:sz w:val="24"/>
          <w:szCs w:val="24"/>
        </w:rPr>
        <w:t xml:space="preserve"> </w:t>
      </w:r>
      <w:proofErr w:type="spellStart"/>
      <w:r w:rsidRPr="00880687">
        <w:rPr>
          <w:rFonts w:ascii="Times New Roman" w:eastAsia="Calibri" w:hAnsi="Times New Roman" w:cs="Times New Roman"/>
          <w:sz w:val="24"/>
          <w:szCs w:val="24"/>
        </w:rPr>
        <w:t>Manager</w:t>
      </w:r>
      <w:proofErr w:type="spellEnd"/>
      <w:r w:rsidRPr="00880687">
        <w:rPr>
          <w:rFonts w:ascii="Times New Roman" w:eastAsia="Calibri" w:hAnsi="Times New Roman" w:cs="Times New Roman"/>
          <w:sz w:val="24"/>
          <w:szCs w:val="24"/>
        </w:rPr>
        <w:t>, як продовження (</w:t>
      </w:r>
      <w:r>
        <w:rPr>
          <w:rFonts w:ascii="Times New Roman" w:eastAsia="Calibri" w:hAnsi="Times New Roman" w:cs="Times New Roman"/>
          <w:sz w:val="24"/>
          <w:szCs w:val="24"/>
        </w:rPr>
        <w:t>доповненн</w:t>
      </w:r>
      <w:r w:rsidRPr="00880687">
        <w:rPr>
          <w:rFonts w:ascii="Times New Roman" w:eastAsia="Calibri" w:hAnsi="Times New Roman" w:cs="Times New Roman"/>
          <w:sz w:val="24"/>
          <w:szCs w:val="24"/>
        </w:rPr>
        <w:t xml:space="preserve">я) до вже існуючої, раніше придбаної комп'ютерної програми LIMS </w:t>
      </w:r>
      <w:proofErr w:type="spellStart"/>
      <w:r w:rsidRPr="00880687">
        <w:rPr>
          <w:rFonts w:ascii="Times New Roman" w:eastAsia="Calibri" w:hAnsi="Times New Roman" w:cs="Times New Roman"/>
          <w:sz w:val="24"/>
          <w:szCs w:val="24"/>
        </w:rPr>
        <w:t>TerraLab</w:t>
      </w:r>
      <w:proofErr w:type="spellEnd"/>
      <w:r w:rsidRPr="00880687">
        <w:rPr>
          <w:rFonts w:ascii="Times New Roman" w:eastAsia="Calibri" w:hAnsi="Times New Roman" w:cs="Times New Roman"/>
          <w:sz w:val="24"/>
          <w:szCs w:val="24"/>
        </w:rPr>
        <w:t xml:space="preserve"> версія 3.0. та </w:t>
      </w:r>
      <w:proofErr w:type="spellStart"/>
      <w:r w:rsidRPr="00880687">
        <w:rPr>
          <w:rFonts w:ascii="Times New Roman" w:eastAsia="Calibri" w:hAnsi="Times New Roman" w:cs="Times New Roman"/>
          <w:sz w:val="24"/>
          <w:szCs w:val="24"/>
        </w:rPr>
        <w:t>Analyzer</w:t>
      </w:r>
      <w:proofErr w:type="spellEnd"/>
      <w:r w:rsidRPr="00880687">
        <w:rPr>
          <w:rFonts w:ascii="Times New Roman" w:eastAsia="Calibri" w:hAnsi="Times New Roman" w:cs="Times New Roman"/>
          <w:sz w:val="24"/>
          <w:szCs w:val="24"/>
        </w:rPr>
        <w:t xml:space="preserve"> </w:t>
      </w:r>
      <w:proofErr w:type="spellStart"/>
      <w:r w:rsidRPr="00880687">
        <w:rPr>
          <w:rFonts w:ascii="Times New Roman" w:eastAsia="Calibri" w:hAnsi="Times New Roman" w:cs="Times New Roman"/>
          <w:sz w:val="24"/>
          <w:szCs w:val="24"/>
        </w:rPr>
        <w:t>Manager</w:t>
      </w:r>
      <w:proofErr w:type="spellEnd"/>
      <w:r w:rsidRPr="00880687">
        <w:rPr>
          <w:rFonts w:ascii="Times New Roman" w:eastAsia="Calibri" w:hAnsi="Times New Roman" w:cs="Times New Roman"/>
          <w:sz w:val="24"/>
          <w:szCs w:val="24"/>
        </w:rPr>
        <w:t>, а також налаштованої бази даних на сервері Замовника.</w:t>
      </w:r>
    </w:p>
    <w:p w14:paraId="4681F038" w14:textId="5B14A609" w:rsidR="00DB2F97" w:rsidRDefault="00880687" w:rsidP="00880687">
      <w:pPr>
        <w:spacing w:after="0" w:line="240" w:lineRule="auto"/>
        <w:ind w:firstLine="567"/>
        <w:jc w:val="both"/>
        <w:rPr>
          <w:rFonts w:ascii="Times New Roman" w:eastAsia="Calibri" w:hAnsi="Times New Roman" w:cs="Times New Roman"/>
          <w:sz w:val="24"/>
          <w:szCs w:val="24"/>
        </w:rPr>
      </w:pPr>
      <w:r w:rsidRPr="00880687">
        <w:rPr>
          <w:rFonts w:ascii="Times New Roman" w:eastAsia="Calibri" w:hAnsi="Times New Roman" w:cs="Times New Roman"/>
          <w:sz w:val="24"/>
          <w:szCs w:val="24"/>
        </w:rPr>
        <w:t xml:space="preserve">Закупівля інших послуг щодо програмного забезпечення, комп'ютерної програми ЛІС окрім наявної у замовника ЛІС «LIMS </w:t>
      </w:r>
      <w:proofErr w:type="spellStart"/>
      <w:r w:rsidRPr="00880687">
        <w:rPr>
          <w:rFonts w:ascii="Times New Roman" w:eastAsia="Calibri" w:hAnsi="Times New Roman" w:cs="Times New Roman"/>
          <w:sz w:val="24"/>
          <w:szCs w:val="24"/>
        </w:rPr>
        <w:t>TerraLab</w:t>
      </w:r>
      <w:proofErr w:type="spellEnd"/>
      <w:r w:rsidRPr="00880687">
        <w:rPr>
          <w:rFonts w:ascii="Times New Roman" w:eastAsia="Calibri" w:hAnsi="Times New Roman" w:cs="Times New Roman"/>
          <w:sz w:val="24"/>
          <w:szCs w:val="24"/>
        </w:rPr>
        <w:t xml:space="preserve">» та ПЗ </w:t>
      </w:r>
      <w:proofErr w:type="spellStart"/>
      <w:r w:rsidRPr="00880687">
        <w:rPr>
          <w:rFonts w:ascii="Times New Roman" w:eastAsia="Calibri" w:hAnsi="Times New Roman" w:cs="Times New Roman"/>
          <w:sz w:val="24"/>
          <w:szCs w:val="24"/>
        </w:rPr>
        <w:t>Analyzer</w:t>
      </w:r>
      <w:proofErr w:type="spellEnd"/>
      <w:r w:rsidRPr="00880687">
        <w:rPr>
          <w:rFonts w:ascii="Times New Roman" w:eastAsia="Calibri" w:hAnsi="Times New Roman" w:cs="Times New Roman"/>
          <w:sz w:val="24"/>
          <w:szCs w:val="24"/>
        </w:rPr>
        <w:t xml:space="preserve"> </w:t>
      </w:r>
      <w:proofErr w:type="spellStart"/>
      <w:r w:rsidRPr="00880687">
        <w:rPr>
          <w:rFonts w:ascii="Times New Roman" w:eastAsia="Calibri" w:hAnsi="Times New Roman" w:cs="Times New Roman"/>
          <w:sz w:val="24"/>
          <w:szCs w:val="24"/>
        </w:rPr>
        <w:t>Manager</w:t>
      </w:r>
      <w:proofErr w:type="spellEnd"/>
      <w:r w:rsidRPr="00880687">
        <w:rPr>
          <w:rFonts w:ascii="Times New Roman" w:eastAsia="Calibri" w:hAnsi="Times New Roman" w:cs="Times New Roman"/>
          <w:sz w:val="24"/>
          <w:szCs w:val="24"/>
        </w:rPr>
        <w:t>, налаштування заново бази даних, не є можливою, оскільки в разі зміни ЛІС замовник буде вимушений придбати комп'ютерну програму та налаштовувати базу даних з іншими технічними характеристиками, що призведе до виникнення несумісності, пов’язаної з експлуатацією і технічним обслуговуванням, та не зможе забезпечити уніфікацію та стандартизацію або забезпечення сумісності з вже наявними послугами.”</w:t>
      </w:r>
    </w:p>
    <w:p w14:paraId="42327EA3" w14:textId="77777777" w:rsidR="00880687" w:rsidRPr="00DB2207" w:rsidRDefault="00880687" w:rsidP="00880687">
      <w:pPr>
        <w:spacing w:after="0" w:line="240" w:lineRule="auto"/>
        <w:ind w:firstLine="567"/>
        <w:jc w:val="both"/>
        <w:rPr>
          <w:rFonts w:ascii="Times New Roman" w:eastAsia="Calibri" w:hAnsi="Times New Roman" w:cs="Times New Roman"/>
          <w:sz w:val="24"/>
          <w:szCs w:val="24"/>
        </w:rPr>
      </w:pPr>
    </w:p>
    <w:p w14:paraId="01E97574" w14:textId="3FF31F3F" w:rsidR="00DB2F97" w:rsidRDefault="00DB2F97" w:rsidP="00DB2F97">
      <w:pPr>
        <w:tabs>
          <w:tab w:val="left" w:pos="540"/>
        </w:tabs>
        <w:spacing w:after="0" w:line="220" w:lineRule="atLeast"/>
        <w:ind w:firstLine="567"/>
        <w:jc w:val="both"/>
        <w:rPr>
          <w:rFonts w:ascii="Times New Roman" w:eastAsia="Times New Roman" w:hAnsi="Times New Roman" w:cs="Times New Roman"/>
          <w:sz w:val="24"/>
          <w:szCs w:val="24"/>
          <w:lang w:eastAsia="x-none"/>
        </w:rPr>
      </w:pPr>
      <w:bookmarkStart w:id="3" w:name="_Hlk41565795"/>
      <w:r w:rsidRPr="00B72F17">
        <w:rPr>
          <w:rFonts w:ascii="Times New Roman" w:hAnsi="Times New Roman" w:cs="Times New Roman"/>
          <w:iCs/>
          <w:sz w:val="24"/>
          <w:szCs w:val="24"/>
        </w:rPr>
        <w:t>Предмет закупівлі включа</w:t>
      </w:r>
      <w:r w:rsidR="004735FE">
        <w:rPr>
          <w:rFonts w:ascii="Times New Roman" w:hAnsi="Times New Roman" w:cs="Times New Roman"/>
          <w:iCs/>
          <w:sz w:val="24"/>
          <w:szCs w:val="24"/>
        </w:rPr>
        <w:t>є</w:t>
      </w:r>
      <w:r w:rsidRPr="00B72F17">
        <w:rPr>
          <w:rFonts w:ascii="Times New Roman" w:hAnsi="Times New Roman" w:cs="Times New Roman"/>
          <w:iCs/>
          <w:sz w:val="24"/>
          <w:szCs w:val="24"/>
        </w:rPr>
        <w:t>:</w:t>
      </w:r>
      <w:r w:rsidRPr="00DB2207">
        <w:rPr>
          <w:rFonts w:ascii="Times New Roman" w:eastAsia="Times New Roman" w:hAnsi="Times New Roman" w:cs="Times New Roman"/>
          <w:sz w:val="24"/>
          <w:szCs w:val="24"/>
          <w:lang w:eastAsia="x-none"/>
        </w:rPr>
        <w:t xml:space="preserve"> </w:t>
      </w:r>
    </w:p>
    <w:p w14:paraId="744BA633" w14:textId="098B6535" w:rsidR="00DB2F97" w:rsidRPr="003F573E" w:rsidRDefault="00DB2F97" w:rsidP="003F573E">
      <w:pPr>
        <w:pStyle w:val="a3"/>
        <w:numPr>
          <w:ilvl w:val="0"/>
          <w:numId w:val="1"/>
        </w:numPr>
        <w:tabs>
          <w:tab w:val="left" w:pos="540"/>
        </w:tabs>
        <w:spacing w:after="0" w:line="220" w:lineRule="atLeast"/>
        <w:ind w:left="993" w:hanging="426"/>
        <w:jc w:val="both"/>
        <w:rPr>
          <w:rFonts w:ascii="Times New Roman" w:eastAsia="Times New Roman" w:hAnsi="Times New Roman" w:cs="Times New Roman"/>
          <w:sz w:val="24"/>
          <w:szCs w:val="24"/>
          <w:lang w:eastAsia="x-none"/>
        </w:rPr>
      </w:pPr>
      <w:r w:rsidRPr="003F573E">
        <w:rPr>
          <w:rFonts w:ascii="Times New Roman" w:eastAsia="Times New Roman" w:hAnsi="Times New Roman" w:cs="Times New Roman"/>
          <w:sz w:val="24"/>
          <w:szCs w:val="24"/>
          <w:lang w:eastAsia="x-none"/>
        </w:rPr>
        <w:t xml:space="preserve">надання права на використання програмного забезпечення КП </w:t>
      </w:r>
      <w:proofErr w:type="spellStart"/>
      <w:r w:rsidRPr="003F573E">
        <w:rPr>
          <w:rFonts w:ascii="Times New Roman" w:eastAsia="Times New Roman" w:hAnsi="Times New Roman" w:cs="Times New Roman"/>
          <w:sz w:val="24"/>
          <w:szCs w:val="24"/>
          <w:lang w:eastAsia="x-none"/>
        </w:rPr>
        <w:t>TerraLab</w:t>
      </w:r>
      <w:proofErr w:type="spellEnd"/>
      <w:r w:rsidRPr="003F573E">
        <w:rPr>
          <w:rFonts w:ascii="Times New Roman" w:eastAsia="Times New Roman" w:hAnsi="Times New Roman" w:cs="Times New Roman"/>
          <w:sz w:val="24"/>
          <w:szCs w:val="24"/>
          <w:lang w:eastAsia="x-none"/>
        </w:rPr>
        <w:t xml:space="preserve"> </w:t>
      </w:r>
      <w:r w:rsidR="003F573E">
        <w:rPr>
          <w:rFonts w:ascii="Times New Roman" w:eastAsia="Times New Roman" w:hAnsi="Times New Roman" w:cs="Times New Roman"/>
          <w:sz w:val="24"/>
          <w:szCs w:val="24"/>
          <w:lang w:eastAsia="x-none"/>
        </w:rPr>
        <w:br/>
      </w:r>
      <w:r w:rsidRPr="003F573E">
        <w:rPr>
          <w:rFonts w:ascii="Times New Roman" w:eastAsia="Times New Roman" w:hAnsi="Times New Roman" w:cs="Times New Roman"/>
          <w:sz w:val="24"/>
          <w:szCs w:val="24"/>
          <w:lang w:eastAsia="x-none"/>
        </w:rPr>
        <w:t xml:space="preserve">(Річна ліцензія) </w:t>
      </w:r>
      <w:r w:rsidR="007B4458">
        <w:rPr>
          <w:rFonts w:ascii="Times New Roman" w:eastAsia="Times New Roman" w:hAnsi="Times New Roman" w:cs="Times New Roman"/>
          <w:sz w:val="24"/>
          <w:szCs w:val="24"/>
          <w:lang w:eastAsia="x-none"/>
        </w:rPr>
        <w:t>на 4</w:t>
      </w:r>
      <w:r w:rsidRPr="003F573E">
        <w:rPr>
          <w:rFonts w:ascii="Times New Roman" w:eastAsia="Times New Roman" w:hAnsi="Times New Roman" w:cs="Times New Roman"/>
          <w:sz w:val="24"/>
          <w:szCs w:val="24"/>
          <w:lang w:eastAsia="x-none"/>
        </w:rPr>
        <w:t xml:space="preserve"> </w:t>
      </w:r>
      <w:r w:rsidR="00AB2E83" w:rsidRPr="003F573E">
        <w:rPr>
          <w:rFonts w:ascii="Times New Roman" w:eastAsia="Times New Roman" w:hAnsi="Times New Roman" w:cs="Times New Roman"/>
          <w:sz w:val="24"/>
          <w:szCs w:val="24"/>
          <w:lang w:eastAsia="x-none"/>
        </w:rPr>
        <w:t xml:space="preserve">одночасних </w:t>
      </w:r>
      <w:r w:rsidRPr="003F573E">
        <w:rPr>
          <w:rFonts w:ascii="Times New Roman" w:eastAsia="Times New Roman" w:hAnsi="Times New Roman" w:cs="Times New Roman"/>
          <w:sz w:val="24"/>
          <w:szCs w:val="24"/>
          <w:lang w:eastAsia="x-none"/>
        </w:rPr>
        <w:t>підключень до бази даних</w:t>
      </w:r>
      <w:r w:rsidR="00205DC2" w:rsidRPr="003F573E">
        <w:rPr>
          <w:rFonts w:ascii="Times New Roman" w:eastAsia="Times New Roman" w:hAnsi="Times New Roman" w:cs="Times New Roman"/>
          <w:sz w:val="24"/>
          <w:szCs w:val="24"/>
          <w:lang w:eastAsia="x-none"/>
        </w:rPr>
        <w:t xml:space="preserve"> (Робочі місця)</w:t>
      </w:r>
      <w:r w:rsidRPr="003F573E">
        <w:rPr>
          <w:rFonts w:ascii="Times New Roman" w:eastAsia="Times New Roman" w:hAnsi="Times New Roman" w:cs="Times New Roman"/>
          <w:sz w:val="24"/>
          <w:szCs w:val="24"/>
          <w:lang w:eastAsia="x-none"/>
        </w:rPr>
        <w:t>;</w:t>
      </w:r>
    </w:p>
    <w:p w14:paraId="3F52D425" w14:textId="4BB7359F" w:rsidR="00205DC2" w:rsidRPr="003F573E" w:rsidRDefault="00205DC2" w:rsidP="003F573E">
      <w:pPr>
        <w:numPr>
          <w:ilvl w:val="0"/>
          <w:numId w:val="1"/>
        </w:numPr>
        <w:tabs>
          <w:tab w:val="left" w:pos="540"/>
          <w:tab w:val="left" w:pos="993"/>
        </w:tabs>
        <w:spacing w:after="0" w:line="220" w:lineRule="atLeast"/>
        <w:ind w:left="993" w:hanging="426"/>
        <w:contextualSpacing/>
        <w:jc w:val="both"/>
        <w:rPr>
          <w:rFonts w:ascii="Times New Roman" w:eastAsia="Times New Roman" w:hAnsi="Times New Roman"/>
          <w:sz w:val="24"/>
          <w:szCs w:val="24"/>
          <w:lang w:eastAsia="x-none"/>
        </w:rPr>
      </w:pPr>
      <w:r w:rsidRPr="00CE56C8">
        <w:rPr>
          <w:rFonts w:ascii="Times New Roman" w:eastAsia="Times New Roman" w:hAnsi="Times New Roman"/>
          <w:sz w:val="24"/>
          <w:szCs w:val="24"/>
          <w:lang w:eastAsia="x-none"/>
        </w:rPr>
        <w:t xml:space="preserve">надання права на використання програмного забезпечення КП </w:t>
      </w:r>
      <w:proofErr w:type="spellStart"/>
      <w:r w:rsidRPr="00CE56C8">
        <w:rPr>
          <w:rFonts w:ascii="Times New Roman" w:eastAsia="Times New Roman" w:hAnsi="Times New Roman"/>
          <w:sz w:val="24"/>
          <w:szCs w:val="24"/>
          <w:lang w:eastAsia="x-none"/>
        </w:rPr>
        <w:t>Analyzer</w:t>
      </w:r>
      <w:proofErr w:type="spellEnd"/>
      <w:r w:rsidRPr="00CE56C8">
        <w:rPr>
          <w:rFonts w:ascii="Times New Roman" w:eastAsia="Times New Roman" w:hAnsi="Times New Roman"/>
          <w:sz w:val="24"/>
          <w:szCs w:val="24"/>
          <w:lang w:eastAsia="x-none"/>
        </w:rPr>
        <w:t xml:space="preserve"> </w:t>
      </w:r>
      <w:proofErr w:type="spellStart"/>
      <w:r w:rsidRPr="00CE56C8">
        <w:rPr>
          <w:rFonts w:ascii="Times New Roman" w:eastAsia="Times New Roman" w:hAnsi="Times New Roman"/>
          <w:sz w:val="24"/>
          <w:szCs w:val="24"/>
          <w:lang w:eastAsia="x-none"/>
        </w:rPr>
        <w:t>Manager</w:t>
      </w:r>
      <w:proofErr w:type="spellEnd"/>
      <w:r w:rsidRPr="00CE56C8">
        <w:rPr>
          <w:rFonts w:ascii="Times New Roman" w:eastAsia="Times New Roman" w:hAnsi="Times New Roman"/>
          <w:sz w:val="24"/>
          <w:szCs w:val="24"/>
          <w:lang w:eastAsia="x-none"/>
        </w:rPr>
        <w:t xml:space="preserve"> </w:t>
      </w:r>
      <w:r w:rsidRPr="003F573E">
        <w:rPr>
          <w:rFonts w:ascii="Times New Roman" w:eastAsia="Times New Roman" w:hAnsi="Times New Roman"/>
          <w:sz w:val="24"/>
          <w:szCs w:val="24"/>
          <w:lang w:eastAsia="x-none"/>
        </w:rPr>
        <w:t xml:space="preserve">(Річна ліцензія) для підключення </w:t>
      </w:r>
      <w:r w:rsidR="003F573E" w:rsidRPr="003F573E">
        <w:rPr>
          <w:rFonts w:ascii="Times New Roman" w:eastAsia="Times New Roman" w:hAnsi="Times New Roman"/>
          <w:sz w:val="24"/>
          <w:szCs w:val="24"/>
          <w:lang w:eastAsia="x-none"/>
        </w:rPr>
        <w:t>3</w:t>
      </w:r>
      <w:r w:rsidRPr="003F573E">
        <w:rPr>
          <w:rFonts w:ascii="Times New Roman" w:eastAsia="Times New Roman" w:hAnsi="Times New Roman"/>
          <w:sz w:val="24"/>
          <w:szCs w:val="24"/>
          <w:lang w:eastAsia="x-none"/>
        </w:rPr>
        <w:t xml:space="preserve"> приладів;</w:t>
      </w:r>
    </w:p>
    <w:p w14:paraId="1B214619" w14:textId="5FA6C936" w:rsidR="007350A9" w:rsidRDefault="007350A9" w:rsidP="003F573E">
      <w:pPr>
        <w:pStyle w:val="a3"/>
        <w:numPr>
          <w:ilvl w:val="0"/>
          <w:numId w:val="1"/>
        </w:numPr>
        <w:tabs>
          <w:tab w:val="left" w:pos="540"/>
        </w:tabs>
        <w:spacing w:after="0" w:line="220" w:lineRule="atLeast"/>
        <w:ind w:left="993"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надання консультаційних послуг щодо програмного забезпечення (</w:t>
      </w:r>
      <w:r w:rsidR="003F573E">
        <w:rPr>
          <w:rFonts w:ascii="Times New Roman" w:eastAsia="Times New Roman" w:hAnsi="Times New Roman" w:cs="Times New Roman"/>
          <w:sz w:val="24"/>
          <w:szCs w:val="24"/>
          <w:lang w:eastAsia="x-none"/>
        </w:rPr>
        <w:t>базовий консультаційний супровід</w:t>
      </w:r>
      <w:r w:rsidR="007B4458">
        <w:rPr>
          <w:rFonts w:ascii="Times New Roman" w:eastAsia="Times New Roman" w:hAnsi="Times New Roman" w:cs="Times New Roman"/>
          <w:sz w:val="24"/>
          <w:szCs w:val="24"/>
          <w:lang w:eastAsia="x-none"/>
        </w:rPr>
        <w:t>, в тому числі щодо інтеграції з МІС</w:t>
      </w:r>
      <w:r>
        <w:rPr>
          <w:rFonts w:ascii="Times New Roman" w:eastAsia="Times New Roman" w:hAnsi="Times New Roman" w:cs="Times New Roman"/>
          <w:sz w:val="24"/>
          <w:szCs w:val="24"/>
          <w:lang w:eastAsia="x-none"/>
        </w:rPr>
        <w:t xml:space="preserve">). </w:t>
      </w:r>
    </w:p>
    <w:p w14:paraId="5AB8C1D7" w14:textId="77777777" w:rsidR="007350A9" w:rsidRPr="00B72F17" w:rsidRDefault="007350A9" w:rsidP="00471BC4">
      <w:pPr>
        <w:pStyle w:val="a3"/>
        <w:tabs>
          <w:tab w:val="left" w:pos="540"/>
        </w:tabs>
        <w:spacing w:after="0" w:line="220" w:lineRule="atLeast"/>
        <w:ind w:left="927"/>
        <w:jc w:val="both"/>
        <w:rPr>
          <w:rFonts w:ascii="Times New Roman" w:eastAsia="Times New Roman" w:hAnsi="Times New Roman" w:cs="Times New Roman"/>
          <w:sz w:val="24"/>
          <w:szCs w:val="24"/>
          <w:lang w:eastAsia="x-none"/>
        </w:rPr>
      </w:pPr>
    </w:p>
    <w:p w14:paraId="02789545" w14:textId="0D10EB45" w:rsidR="00DB2F97" w:rsidRPr="0073635C" w:rsidRDefault="00DB2F97" w:rsidP="00DB2F97">
      <w:pPr>
        <w:tabs>
          <w:tab w:val="left" w:pos="540"/>
        </w:tabs>
        <w:spacing w:after="0" w:line="220" w:lineRule="atLeast"/>
        <w:ind w:firstLine="567"/>
        <w:jc w:val="both"/>
        <w:rPr>
          <w:rFonts w:ascii="Times New Roman" w:eastAsia="Times New Roman" w:hAnsi="Times New Roman" w:cs="Times New Roman"/>
          <w:sz w:val="24"/>
          <w:szCs w:val="24"/>
          <w:lang w:eastAsia="x-none"/>
        </w:rPr>
      </w:pPr>
      <w:r w:rsidRPr="00471BC4">
        <w:rPr>
          <w:rFonts w:ascii="Times New Roman" w:eastAsia="Calibri" w:hAnsi="Times New Roman" w:cs="Times New Roman"/>
          <w:sz w:val="24"/>
          <w:szCs w:val="24"/>
        </w:rPr>
        <w:t xml:space="preserve">У складі тендерної пропозиції Учасник надає лист підтвердження відповідності пропозиції технічним, якісним та кількісним характеристикам предмета закупівлі, що містяться в Додатку 1 до оголошення (по кожній </w:t>
      </w:r>
      <w:proofErr w:type="spellStart"/>
      <w:r w:rsidRPr="00471BC4">
        <w:rPr>
          <w:rFonts w:ascii="Times New Roman" w:eastAsia="Calibri" w:hAnsi="Times New Roman" w:cs="Times New Roman"/>
          <w:sz w:val="24"/>
          <w:szCs w:val="24"/>
        </w:rPr>
        <w:t>вимозі</w:t>
      </w:r>
      <w:proofErr w:type="spellEnd"/>
      <w:r w:rsidRPr="00471BC4">
        <w:rPr>
          <w:rFonts w:ascii="Times New Roman" w:eastAsia="Calibri" w:hAnsi="Times New Roman" w:cs="Times New Roman"/>
          <w:sz w:val="24"/>
          <w:szCs w:val="24"/>
        </w:rPr>
        <w:t xml:space="preserve"> технічних вимог).</w:t>
      </w:r>
    </w:p>
    <w:bookmarkEnd w:id="3"/>
    <w:p w14:paraId="67031F07" w14:textId="77777777" w:rsidR="00DB2F97" w:rsidRPr="0073635C" w:rsidRDefault="00DB2F97" w:rsidP="00DB2F97">
      <w:pPr>
        <w:spacing w:after="0" w:line="240" w:lineRule="auto"/>
        <w:jc w:val="both"/>
        <w:rPr>
          <w:rFonts w:ascii="Times New Roman" w:eastAsia="Calibri" w:hAnsi="Times New Roman" w:cs="Times New Roman"/>
          <w:b/>
          <w:sz w:val="24"/>
          <w:szCs w:val="24"/>
        </w:rPr>
      </w:pPr>
      <w:r w:rsidRPr="0073635C">
        <w:rPr>
          <w:rFonts w:ascii="Times New Roman" w:eastAsia="Calibri" w:hAnsi="Times New Roman" w:cs="Times New Roman"/>
          <w:b/>
          <w:sz w:val="24"/>
          <w:szCs w:val="24"/>
        </w:rPr>
        <w:t xml:space="preserve"> </w:t>
      </w:r>
    </w:p>
    <w:p w14:paraId="7DCA3AC4" w14:textId="77777777" w:rsidR="00DB2F97" w:rsidRPr="0073635C" w:rsidRDefault="00DB2F97" w:rsidP="00DB2F97">
      <w:pPr>
        <w:spacing w:after="0" w:line="240" w:lineRule="auto"/>
        <w:jc w:val="center"/>
        <w:rPr>
          <w:rFonts w:ascii="Times New Roman" w:eastAsia="Times New Roman" w:hAnsi="Times New Roman" w:cs="Times New Roman"/>
          <w:b/>
          <w:bCs/>
          <w:sz w:val="24"/>
          <w:szCs w:val="24"/>
          <w:lang w:eastAsia="ru-RU"/>
        </w:rPr>
      </w:pPr>
      <w:r w:rsidRPr="0073635C">
        <w:rPr>
          <w:rFonts w:ascii="Times New Roman" w:eastAsia="Times New Roman" w:hAnsi="Times New Roman" w:cs="Times New Roman"/>
          <w:b/>
          <w:bCs/>
          <w:sz w:val="24"/>
          <w:szCs w:val="24"/>
          <w:lang w:eastAsia="ru-RU"/>
        </w:rPr>
        <w:t xml:space="preserve">ТЕХНІЧНІ </w:t>
      </w:r>
      <w:r w:rsidRPr="0073635C">
        <w:rPr>
          <w:rFonts w:ascii="Times New Roman" w:eastAsia="Calibri" w:hAnsi="Times New Roman" w:cs="Times New Roman"/>
          <w:b/>
          <w:iCs/>
          <w:sz w:val="24"/>
          <w:szCs w:val="24"/>
        </w:rPr>
        <w:t>ВИМОГИ ДО ПРЕДМЕТУ ЗАКУПІВЛІ</w:t>
      </w:r>
    </w:p>
    <w:p w14:paraId="523D5F46" w14:textId="77777777" w:rsidR="00DB2F97" w:rsidRPr="0073635C" w:rsidRDefault="00DB2F97" w:rsidP="00DB2F97">
      <w:pPr>
        <w:spacing w:after="0" w:line="240" w:lineRule="auto"/>
        <w:ind w:firstLine="567"/>
        <w:jc w:val="both"/>
        <w:rPr>
          <w:rFonts w:ascii="Times New Roman" w:eastAsia="Calibri" w:hAnsi="Times New Roman" w:cs="Times New Roman"/>
          <w:sz w:val="24"/>
          <w:szCs w:val="24"/>
        </w:rPr>
      </w:pPr>
      <w:bookmarkStart w:id="4" w:name="_Hlk41566037"/>
      <w:r w:rsidRPr="0073635C">
        <w:rPr>
          <w:rFonts w:ascii="Times New Roman" w:eastAsia="Calibri" w:hAnsi="Times New Roman" w:cs="Times New Roman"/>
          <w:sz w:val="24"/>
          <w:szCs w:val="24"/>
        </w:rPr>
        <w:t>Лабораторна інформаційна система (далі - ЛІС), яку буде запропоновано для автоматизації робочих процесів установи, її впровадження має відповідати технічним вимогам:</w:t>
      </w:r>
    </w:p>
    <w:p w14:paraId="68DC9026" w14:textId="77777777" w:rsidR="00471BC4" w:rsidRDefault="00471BC4" w:rsidP="00DB2F97">
      <w:pPr>
        <w:spacing w:after="0" w:line="240" w:lineRule="auto"/>
        <w:ind w:firstLine="567"/>
        <w:jc w:val="both"/>
        <w:rPr>
          <w:rFonts w:ascii="Times New Roman" w:eastAsia="Calibri" w:hAnsi="Times New Roman" w:cs="Times New Roman"/>
          <w:b/>
          <w:sz w:val="24"/>
          <w:szCs w:val="24"/>
        </w:rPr>
      </w:pPr>
    </w:p>
    <w:p w14:paraId="177CD3D4" w14:textId="244E3F3B" w:rsidR="00DB2F97" w:rsidRPr="0073635C" w:rsidRDefault="00DB2F97" w:rsidP="00DB2F97">
      <w:pPr>
        <w:spacing w:after="0" w:line="240" w:lineRule="auto"/>
        <w:ind w:firstLine="567"/>
        <w:jc w:val="both"/>
        <w:rPr>
          <w:rFonts w:ascii="Times New Roman" w:eastAsia="Calibri" w:hAnsi="Times New Roman" w:cs="Times New Roman"/>
          <w:b/>
          <w:sz w:val="24"/>
          <w:szCs w:val="24"/>
        </w:rPr>
      </w:pPr>
      <w:r w:rsidRPr="0073635C">
        <w:rPr>
          <w:rFonts w:ascii="Times New Roman" w:eastAsia="Calibri" w:hAnsi="Times New Roman" w:cs="Times New Roman"/>
          <w:b/>
          <w:sz w:val="24"/>
          <w:szCs w:val="24"/>
        </w:rPr>
        <w:t>1. Завдання та призначення ЛІС:</w:t>
      </w:r>
    </w:p>
    <w:p w14:paraId="2AD725DD" w14:textId="33C58059" w:rsidR="00DB2F97" w:rsidRPr="0073635C" w:rsidRDefault="00DB2F97" w:rsidP="00DB2F97">
      <w:pPr>
        <w:spacing w:after="0" w:line="240" w:lineRule="auto"/>
        <w:ind w:firstLine="567"/>
        <w:jc w:val="both"/>
        <w:rPr>
          <w:rFonts w:ascii="Times New Roman" w:eastAsia="Times" w:hAnsi="Times New Roman" w:cs="Times New Roman"/>
          <w:sz w:val="24"/>
          <w:szCs w:val="24"/>
        </w:rPr>
      </w:pPr>
      <w:r w:rsidRPr="0073635C">
        <w:rPr>
          <w:rFonts w:ascii="Times New Roman" w:eastAsia="Calibri" w:hAnsi="Times New Roman" w:cs="Times New Roman"/>
          <w:b/>
          <w:sz w:val="24"/>
          <w:szCs w:val="24"/>
        </w:rPr>
        <w:t xml:space="preserve">Призначення програмного забезпечення ЛІС: – </w:t>
      </w:r>
      <w:r w:rsidRPr="0073635C">
        <w:rPr>
          <w:rFonts w:ascii="Times New Roman" w:eastAsia="Calibri" w:hAnsi="Times New Roman" w:cs="Times New Roman"/>
          <w:sz w:val="24"/>
          <w:szCs w:val="24"/>
        </w:rPr>
        <w:t xml:space="preserve">оптимізація усіх основних внутрішньо-лабораторних процесів, автоматизація процесів пов’язаних з організацією функціонування лабораторії, а також процеси менеджменту якості. Підвищення якості, доступності та своєчасності лабораторної діагностики, автоматизація формування </w:t>
      </w:r>
      <w:r w:rsidRPr="0073635C">
        <w:rPr>
          <w:rFonts w:ascii="Times New Roman" w:eastAsia="Calibri" w:hAnsi="Times New Roman" w:cs="Times New Roman"/>
          <w:sz w:val="24"/>
          <w:szCs w:val="24"/>
        </w:rPr>
        <w:lastRenderedPageBreak/>
        <w:t xml:space="preserve">лабораторної документації та оптимізація використання ресурсів </w:t>
      </w:r>
      <w:r w:rsidR="007B4458" w:rsidRPr="007A325C">
        <w:rPr>
          <w:rFonts w:ascii="Times New Roman" w:eastAsia="Calibri" w:hAnsi="Times New Roman" w:cs="Times New Roman"/>
          <w:b/>
          <w:bCs/>
          <w:color w:val="000000"/>
          <w:sz w:val="24"/>
          <w:szCs w:val="24"/>
          <w:shd w:val="clear" w:color="auto" w:fill="FDFEFD"/>
        </w:rPr>
        <w:t>Комунальн</w:t>
      </w:r>
      <w:r w:rsidR="007B4458">
        <w:rPr>
          <w:rFonts w:ascii="Times New Roman" w:eastAsia="Calibri" w:hAnsi="Times New Roman" w:cs="Times New Roman"/>
          <w:b/>
          <w:bCs/>
          <w:color w:val="000000"/>
          <w:sz w:val="24"/>
          <w:szCs w:val="24"/>
          <w:shd w:val="clear" w:color="auto" w:fill="FDFEFD"/>
        </w:rPr>
        <w:t>ого</w:t>
      </w:r>
      <w:r w:rsidR="007B4458" w:rsidRPr="007A325C">
        <w:rPr>
          <w:rFonts w:ascii="Times New Roman" w:eastAsia="Calibri" w:hAnsi="Times New Roman" w:cs="Times New Roman"/>
          <w:b/>
          <w:bCs/>
          <w:color w:val="000000"/>
          <w:sz w:val="24"/>
          <w:szCs w:val="24"/>
          <w:shd w:val="clear" w:color="auto" w:fill="FDFEFD"/>
        </w:rPr>
        <w:t xml:space="preserve"> некомерційн</w:t>
      </w:r>
      <w:r w:rsidR="007B4458">
        <w:rPr>
          <w:rFonts w:ascii="Times New Roman" w:eastAsia="Calibri" w:hAnsi="Times New Roman" w:cs="Times New Roman"/>
          <w:b/>
          <w:bCs/>
          <w:color w:val="000000"/>
          <w:sz w:val="24"/>
          <w:szCs w:val="24"/>
          <w:shd w:val="clear" w:color="auto" w:fill="FDFEFD"/>
        </w:rPr>
        <w:t>ого</w:t>
      </w:r>
      <w:r w:rsidR="007B4458" w:rsidRPr="007A325C">
        <w:rPr>
          <w:rFonts w:ascii="Times New Roman" w:eastAsia="Calibri" w:hAnsi="Times New Roman" w:cs="Times New Roman"/>
          <w:b/>
          <w:bCs/>
          <w:color w:val="000000"/>
          <w:sz w:val="24"/>
          <w:szCs w:val="24"/>
          <w:shd w:val="clear" w:color="auto" w:fill="FDFEFD"/>
        </w:rPr>
        <w:t xml:space="preserve"> </w:t>
      </w:r>
      <w:r w:rsidR="007B4458">
        <w:rPr>
          <w:rFonts w:ascii="Times New Roman" w:eastAsia="Calibri" w:hAnsi="Times New Roman" w:cs="Times New Roman"/>
          <w:b/>
          <w:bCs/>
          <w:color w:val="000000"/>
          <w:sz w:val="24"/>
          <w:szCs w:val="24"/>
          <w:shd w:val="clear" w:color="auto" w:fill="FDFEFD"/>
        </w:rPr>
        <w:t xml:space="preserve">медичного </w:t>
      </w:r>
      <w:r w:rsidR="007B4458" w:rsidRPr="007A325C">
        <w:rPr>
          <w:rFonts w:ascii="Times New Roman" w:eastAsia="Calibri" w:hAnsi="Times New Roman" w:cs="Times New Roman"/>
          <w:b/>
          <w:bCs/>
          <w:color w:val="000000"/>
          <w:sz w:val="24"/>
          <w:szCs w:val="24"/>
          <w:shd w:val="clear" w:color="auto" w:fill="FDFEFD"/>
        </w:rPr>
        <w:t>підприємств</w:t>
      </w:r>
      <w:r w:rsidR="007B4458">
        <w:rPr>
          <w:rFonts w:ascii="Times New Roman" w:eastAsia="Calibri" w:hAnsi="Times New Roman" w:cs="Times New Roman"/>
          <w:b/>
          <w:bCs/>
          <w:color w:val="000000"/>
          <w:sz w:val="24"/>
          <w:szCs w:val="24"/>
          <w:shd w:val="clear" w:color="auto" w:fill="FDFEFD"/>
        </w:rPr>
        <w:t>а</w:t>
      </w:r>
      <w:r w:rsidR="007B4458" w:rsidRPr="007A325C">
        <w:rPr>
          <w:rFonts w:ascii="Times New Roman" w:eastAsia="Calibri" w:hAnsi="Times New Roman" w:cs="Times New Roman"/>
          <w:b/>
          <w:bCs/>
          <w:color w:val="000000"/>
          <w:sz w:val="24"/>
          <w:szCs w:val="24"/>
          <w:shd w:val="clear" w:color="auto" w:fill="FDFEFD"/>
        </w:rPr>
        <w:t xml:space="preserve"> «Лікарня інтенсивного лікування «Кременчуцька»</w:t>
      </w:r>
      <w:r w:rsidRPr="00471BC4">
        <w:rPr>
          <w:rFonts w:ascii="Times New Roman" w:eastAsia="Calibri" w:hAnsi="Times New Roman" w:cs="Times New Roman"/>
          <w:sz w:val="24"/>
          <w:szCs w:val="24"/>
          <w:vertAlign w:val="subscript"/>
        </w:rPr>
        <w:t>.</w:t>
      </w:r>
    </w:p>
    <w:p w14:paraId="1AD44B75" w14:textId="77777777" w:rsidR="00DB2F97" w:rsidRPr="0073635C" w:rsidRDefault="00DB2F97" w:rsidP="00DB2F97">
      <w:pPr>
        <w:spacing w:after="0" w:line="240" w:lineRule="auto"/>
        <w:ind w:firstLine="567"/>
        <w:jc w:val="both"/>
        <w:rPr>
          <w:rFonts w:ascii="Times New Roman" w:eastAsia="Calibri" w:hAnsi="Times New Roman" w:cs="Times New Roman"/>
          <w:b/>
          <w:sz w:val="24"/>
          <w:szCs w:val="24"/>
        </w:rPr>
      </w:pPr>
      <w:r w:rsidRPr="0073635C">
        <w:rPr>
          <w:rFonts w:ascii="Times New Roman" w:eastAsia="Calibri" w:hAnsi="Times New Roman" w:cs="Times New Roman"/>
          <w:b/>
          <w:sz w:val="24"/>
          <w:szCs w:val="24"/>
        </w:rPr>
        <w:t>Завдання ЛІС:</w:t>
      </w:r>
    </w:p>
    <w:p w14:paraId="5D5F7582" w14:textId="77777777" w:rsidR="00DB2F97" w:rsidRPr="0073635C" w:rsidRDefault="00DB2F97" w:rsidP="00DB2F97">
      <w:pPr>
        <w:spacing w:after="0" w:line="240" w:lineRule="auto"/>
        <w:jc w:val="both"/>
        <w:rPr>
          <w:rFonts w:ascii="Times New Roman" w:eastAsia="Calibri" w:hAnsi="Times New Roman" w:cs="Times New Roman"/>
          <w:b/>
          <w:sz w:val="24"/>
          <w:szCs w:val="24"/>
        </w:rPr>
      </w:pPr>
      <w:r w:rsidRPr="0073635C">
        <w:rPr>
          <w:rFonts w:ascii="Times New Roman" w:eastAsia="Calibri" w:hAnsi="Times New Roman" w:cs="Times New Roman"/>
          <w:sz w:val="24"/>
          <w:szCs w:val="24"/>
        </w:rPr>
        <w:t xml:space="preserve">- Створення автоматизованих робочих місць працівників лабораторій; </w:t>
      </w:r>
    </w:p>
    <w:p w14:paraId="322BEA4C"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Оптимізація процесів обслуговування замовників;</w:t>
      </w:r>
    </w:p>
    <w:p w14:paraId="59C838EE"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Створення єдиної бази даних лабораторної документації в електронному форматі;</w:t>
      </w:r>
    </w:p>
    <w:p w14:paraId="713CDBB3"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Отримання в зручному вигляді результатів лабораторних досліджень;</w:t>
      </w:r>
    </w:p>
    <w:p w14:paraId="46C548AE"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Електронні направлення;</w:t>
      </w:r>
    </w:p>
    <w:p w14:paraId="19820F5C"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Допомога у прийнятті рішення під час забору </w:t>
      </w:r>
      <w:proofErr w:type="spellStart"/>
      <w:r w:rsidRPr="0073635C">
        <w:rPr>
          <w:rFonts w:ascii="Times New Roman" w:eastAsia="Calibri" w:hAnsi="Times New Roman" w:cs="Times New Roman"/>
          <w:sz w:val="24"/>
          <w:szCs w:val="24"/>
        </w:rPr>
        <w:t>біом</w:t>
      </w:r>
      <w:r>
        <w:rPr>
          <w:rFonts w:ascii="Times New Roman" w:eastAsia="Calibri" w:hAnsi="Times New Roman" w:cs="Times New Roman"/>
          <w:sz w:val="24"/>
          <w:szCs w:val="24"/>
        </w:rPr>
        <w:t>а</w:t>
      </w:r>
      <w:r w:rsidRPr="0073635C">
        <w:rPr>
          <w:rFonts w:ascii="Times New Roman" w:eastAsia="Calibri" w:hAnsi="Times New Roman" w:cs="Times New Roman"/>
          <w:sz w:val="24"/>
          <w:szCs w:val="24"/>
        </w:rPr>
        <w:t>теріалу</w:t>
      </w:r>
      <w:proofErr w:type="spellEnd"/>
      <w:r w:rsidRPr="0073635C">
        <w:rPr>
          <w:rFonts w:ascii="Times New Roman" w:eastAsia="Calibri" w:hAnsi="Times New Roman" w:cs="Times New Roman"/>
          <w:sz w:val="24"/>
          <w:szCs w:val="24"/>
        </w:rPr>
        <w:t xml:space="preserve"> (тип </w:t>
      </w:r>
      <w:proofErr w:type="spellStart"/>
      <w:r w:rsidRPr="0073635C">
        <w:rPr>
          <w:rFonts w:ascii="Times New Roman" w:eastAsia="Calibri" w:hAnsi="Times New Roman" w:cs="Times New Roman"/>
          <w:sz w:val="24"/>
          <w:szCs w:val="24"/>
        </w:rPr>
        <w:t>біоматеріалу</w:t>
      </w:r>
      <w:proofErr w:type="spellEnd"/>
      <w:r w:rsidRPr="0073635C">
        <w:rPr>
          <w:rFonts w:ascii="Times New Roman" w:eastAsia="Calibri" w:hAnsi="Times New Roman" w:cs="Times New Roman"/>
          <w:sz w:val="24"/>
          <w:szCs w:val="24"/>
        </w:rPr>
        <w:t xml:space="preserve">, тип пробірки, обсяг </w:t>
      </w:r>
      <w:proofErr w:type="spellStart"/>
      <w:r w:rsidRPr="0073635C">
        <w:rPr>
          <w:rFonts w:ascii="Times New Roman" w:eastAsia="Calibri" w:hAnsi="Times New Roman" w:cs="Times New Roman"/>
          <w:sz w:val="24"/>
          <w:szCs w:val="24"/>
        </w:rPr>
        <w:t>біоматеріалу</w:t>
      </w:r>
      <w:proofErr w:type="spellEnd"/>
      <w:r w:rsidRPr="0073635C">
        <w:rPr>
          <w:rFonts w:ascii="Times New Roman" w:eastAsia="Calibri" w:hAnsi="Times New Roman" w:cs="Times New Roman"/>
          <w:sz w:val="24"/>
          <w:szCs w:val="24"/>
        </w:rPr>
        <w:t>);</w:t>
      </w:r>
    </w:p>
    <w:p w14:paraId="2D93EF3A"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Маркування </w:t>
      </w:r>
      <w:proofErr w:type="spellStart"/>
      <w:r w:rsidRPr="0073635C">
        <w:rPr>
          <w:rFonts w:ascii="Times New Roman" w:eastAsia="Calibri" w:hAnsi="Times New Roman" w:cs="Times New Roman"/>
          <w:sz w:val="24"/>
          <w:szCs w:val="24"/>
        </w:rPr>
        <w:t>біоматеріалу</w:t>
      </w:r>
      <w:proofErr w:type="spellEnd"/>
      <w:r w:rsidRPr="0073635C">
        <w:rPr>
          <w:rFonts w:ascii="Times New Roman" w:eastAsia="Calibri" w:hAnsi="Times New Roman" w:cs="Times New Roman"/>
          <w:sz w:val="24"/>
          <w:szCs w:val="24"/>
        </w:rPr>
        <w:t xml:space="preserve"> у відповідності до стандарту ДСТУ ISO 15189;</w:t>
      </w:r>
    </w:p>
    <w:p w14:paraId="1F4D3D65"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Отримання та сортування </w:t>
      </w:r>
      <w:proofErr w:type="spellStart"/>
      <w:r w:rsidRPr="0073635C">
        <w:rPr>
          <w:rFonts w:ascii="Times New Roman" w:eastAsia="Calibri" w:hAnsi="Times New Roman" w:cs="Times New Roman"/>
          <w:sz w:val="24"/>
          <w:szCs w:val="24"/>
        </w:rPr>
        <w:t>біоматеріалу</w:t>
      </w:r>
      <w:proofErr w:type="spellEnd"/>
      <w:r w:rsidRPr="0073635C">
        <w:rPr>
          <w:rFonts w:ascii="Times New Roman" w:eastAsia="Calibri" w:hAnsi="Times New Roman" w:cs="Times New Roman"/>
          <w:sz w:val="24"/>
          <w:szCs w:val="24"/>
        </w:rPr>
        <w:t xml:space="preserve"> лабораторією;</w:t>
      </w:r>
    </w:p>
    <w:p w14:paraId="7138FD71"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Виконання внутрішніх процесів в розрізі аналітичних </w:t>
      </w:r>
      <w:proofErr w:type="spellStart"/>
      <w:r w:rsidRPr="0073635C">
        <w:rPr>
          <w:rFonts w:ascii="Times New Roman" w:eastAsia="Calibri" w:hAnsi="Times New Roman" w:cs="Times New Roman"/>
          <w:sz w:val="24"/>
          <w:szCs w:val="24"/>
        </w:rPr>
        <w:t>методик</w:t>
      </w:r>
      <w:proofErr w:type="spellEnd"/>
      <w:r w:rsidRPr="0073635C">
        <w:rPr>
          <w:rFonts w:ascii="Times New Roman" w:eastAsia="Calibri" w:hAnsi="Times New Roman" w:cs="Times New Roman"/>
          <w:sz w:val="24"/>
          <w:szCs w:val="24"/>
        </w:rPr>
        <w:t>;</w:t>
      </w:r>
    </w:p>
    <w:p w14:paraId="325FC945"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Групування </w:t>
      </w:r>
      <w:proofErr w:type="spellStart"/>
      <w:r w:rsidRPr="0073635C">
        <w:rPr>
          <w:rFonts w:ascii="Times New Roman" w:eastAsia="Calibri" w:hAnsi="Times New Roman" w:cs="Times New Roman"/>
          <w:sz w:val="24"/>
          <w:szCs w:val="24"/>
        </w:rPr>
        <w:t>біоматеріалів</w:t>
      </w:r>
      <w:proofErr w:type="spellEnd"/>
      <w:r w:rsidRPr="0073635C">
        <w:rPr>
          <w:rFonts w:ascii="Times New Roman" w:eastAsia="Calibri" w:hAnsi="Times New Roman" w:cs="Times New Roman"/>
          <w:sz w:val="24"/>
          <w:szCs w:val="24"/>
        </w:rPr>
        <w:t xml:space="preserve"> по постановкам;</w:t>
      </w:r>
    </w:p>
    <w:p w14:paraId="1FB9213A"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Ведення внутрішніх електронних журналів;</w:t>
      </w:r>
    </w:p>
    <w:p w14:paraId="1C3C7AA6"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Багаторівнева </w:t>
      </w:r>
      <w:proofErr w:type="spellStart"/>
      <w:r w:rsidRPr="0073635C">
        <w:rPr>
          <w:rFonts w:ascii="Times New Roman" w:eastAsia="Calibri" w:hAnsi="Times New Roman" w:cs="Times New Roman"/>
          <w:sz w:val="24"/>
          <w:szCs w:val="24"/>
        </w:rPr>
        <w:t>валідація</w:t>
      </w:r>
      <w:proofErr w:type="spellEnd"/>
      <w:r w:rsidRPr="0073635C">
        <w:rPr>
          <w:rFonts w:ascii="Times New Roman" w:eastAsia="Calibri" w:hAnsi="Times New Roman" w:cs="Times New Roman"/>
          <w:sz w:val="24"/>
          <w:szCs w:val="24"/>
        </w:rPr>
        <w:t xml:space="preserve"> та верифікація;</w:t>
      </w:r>
    </w:p>
    <w:p w14:paraId="5739FE35"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Формування електронних бланків результатів;</w:t>
      </w:r>
    </w:p>
    <w:p w14:paraId="66DA112A"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Можливість повторних постановок </w:t>
      </w:r>
      <w:proofErr w:type="spellStart"/>
      <w:r w:rsidRPr="0073635C">
        <w:rPr>
          <w:rFonts w:ascii="Times New Roman" w:eastAsia="Calibri" w:hAnsi="Times New Roman" w:cs="Times New Roman"/>
          <w:sz w:val="24"/>
          <w:szCs w:val="24"/>
        </w:rPr>
        <w:t>біоматеріалів</w:t>
      </w:r>
      <w:proofErr w:type="spellEnd"/>
      <w:r w:rsidRPr="0073635C">
        <w:rPr>
          <w:rFonts w:ascii="Times New Roman" w:eastAsia="Calibri" w:hAnsi="Times New Roman" w:cs="Times New Roman"/>
          <w:sz w:val="24"/>
          <w:szCs w:val="24"/>
        </w:rPr>
        <w:t xml:space="preserve"> з сумнівними результатами;     </w:t>
      </w:r>
    </w:p>
    <w:p w14:paraId="56D17743"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Автоматичне архівування даних </w:t>
      </w:r>
      <w:proofErr w:type="spellStart"/>
      <w:r w:rsidRPr="0073635C">
        <w:rPr>
          <w:rFonts w:ascii="Times New Roman" w:eastAsia="Calibri" w:hAnsi="Times New Roman" w:cs="Times New Roman"/>
          <w:sz w:val="24"/>
          <w:szCs w:val="24"/>
        </w:rPr>
        <w:t>продукованих</w:t>
      </w:r>
      <w:proofErr w:type="spellEnd"/>
      <w:r w:rsidRPr="0073635C">
        <w:rPr>
          <w:rFonts w:ascii="Times New Roman" w:eastAsia="Calibri" w:hAnsi="Times New Roman" w:cs="Times New Roman"/>
          <w:sz w:val="24"/>
          <w:szCs w:val="24"/>
        </w:rPr>
        <w:t xml:space="preserve"> лабораторним аналітичним обладнанням.</w:t>
      </w:r>
    </w:p>
    <w:p w14:paraId="3CD91A9C" w14:textId="77777777" w:rsidR="00DB2F97" w:rsidRPr="0073635C" w:rsidRDefault="00DB2F97" w:rsidP="00DB2F97">
      <w:pPr>
        <w:spacing w:after="0" w:line="240" w:lineRule="auto"/>
        <w:ind w:firstLine="567"/>
        <w:jc w:val="both"/>
        <w:rPr>
          <w:rFonts w:ascii="Times New Roman" w:eastAsia="Calibri" w:hAnsi="Times New Roman" w:cs="Times New Roman"/>
          <w:b/>
          <w:sz w:val="24"/>
          <w:szCs w:val="24"/>
        </w:rPr>
      </w:pPr>
      <w:r w:rsidRPr="0073635C">
        <w:rPr>
          <w:rFonts w:ascii="Times New Roman" w:eastAsia="Calibri" w:hAnsi="Times New Roman" w:cs="Times New Roman"/>
          <w:b/>
          <w:sz w:val="24"/>
          <w:szCs w:val="24"/>
        </w:rPr>
        <w:t>1.1. Вимоги до функціональності і ефективності роботи ЛІС:</w:t>
      </w:r>
    </w:p>
    <w:p w14:paraId="6FDEA145" w14:textId="77777777" w:rsidR="00DB2F97" w:rsidRPr="0073635C" w:rsidRDefault="00DB2F97" w:rsidP="00DB2F97">
      <w:pPr>
        <w:spacing w:after="0" w:line="240" w:lineRule="auto"/>
        <w:ind w:firstLine="567"/>
        <w:jc w:val="both"/>
        <w:rPr>
          <w:rFonts w:ascii="Times New Roman" w:eastAsia="Calibri" w:hAnsi="Times New Roman" w:cs="Times New Roman"/>
          <w:b/>
          <w:i/>
          <w:sz w:val="24"/>
          <w:szCs w:val="24"/>
        </w:rPr>
      </w:pPr>
      <w:r w:rsidRPr="0073635C">
        <w:rPr>
          <w:rFonts w:ascii="Times New Roman" w:eastAsia="Calibri" w:hAnsi="Times New Roman" w:cs="Times New Roman"/>
          <w:b/>
          <w:i/>
          <w:sz w:val="24"/>
          <w:szCs w:val="24"/>
        </w:rPr>
        <w:t>1.1.1. Принципи побудови ЛІС:</w:t>
      </w:r>
    </w:p>
    <w:p w14:paraId="4ADDC2A9"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В основу ЛІС повинен бути покладений принцип однократного введення і єдиного місця збереження інформації та багаторазового її використання;</w:t>
      </w:r>
    </w:p>
    <w:p w14:paraId="3881AB21"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Система повинна мати можливість апаратного та програмного масштабування в міру збільшення навантаження та кількості користувачів, додавання додаткових серверних </w:t>
      </w:r>
      <w:proofErr w:type="spellStart"/>
      <w:r w:rsidRPr="0073635C">
        <w:rPr>
          <w:rFonts w:ascii="Times New Roman" w:eastAsia="Calibri" w:hAnsi="Times New Roman" w:cs="Times New Roman"/>
          <w:sz w:val="24"/>
          <w:szCs w:val="24"/>
        </w:rPr>
        <w:t>потужностей</w:t>
      </w:r>
      <w:proofErr w:type="spellEnd"/>
      <w:r w:rsidRPr="0073635C">
        <w:rPr>
          <w:rFonts w:ascii="Times New Roman" w:eastAsia="Calibri" w:hAnsi="Times New Roman" w:cs="Times New Roman"/>
          <w:sz w:val="24"/>
          <w:szCs w:val="24"/>
        </w:rPr>
        <w:t xml:space="preserve"> без зміни ЛІС;</w:t>
      </w:r>
    </w:p>
    <w:p w14:paraId="618EF3BE"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Система повинна забезпечувати різні рівні доступу для користувачів, відповідно до їх ролей та функціональних обов’язків. Можливість протоколювання всіх фактів доступу до системи, контроль за діями користувачів;</w:t>
      </w:r>
    </w:p>
    <w:p w14:paraId="4429A94C"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Система повинна мати можливість протоколювання усіх дій, що здійснюється в системі (проведення тестів, проведення технічної </w:t>
      </w:r>
      <w:proofErr w:type="spellStart"/>
      <w:r w:rsidRPr="0073635C">
        <w:rPr>
          <w:rFonts w:ascii="Times New Roman" w:eastAsia="Calibri" w:hAnsi="Times New Roman" w:cs="Times New Roman"/>
          <w:sz w:val="24"/>
          <w:szCs w:val="24"/>
        </w:rPr>
        <w:t>валідації</w:t>
      </w:r>
      <w:proofErr w:type="spellEnd"/>
      <w:r w:rsidRPr="0073635C">
        <w:rPr>
          <w:rFonts w:ascii="Times New Roman" w:eastAsia="Calibri" w:hAnsi="Times New Roman" w:cs="Times New Roman"/>
          <w:sz w:val="24"/>
          <w:szCs w:val="24"/>
        </w:rPr>
        <w:t>, проведення підготовки проб та ін.) та ідентифікацію їх виконавців;</w:t>
      </w:r>
    </w:p>
    <w:p w14:paraId="0D50AA52"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Інтерфейс системи повинен бути зрозумілим та зручним, не повинен бути перевантажений графічними елементами та повинен забезпечити швидке відображення екранних форм. Інтерфейс повинен відповідати сучасним вимогам та забезпечувати зручний доступ до основних функцій та операцій ЛІС;</w:t>
      </w:r>
    </w:p>
    <w:p w14:paraId="6AA2B9DE"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Редактор звітних і друкованих форм;</w:t>
      </w:r>
    </w:p>
    <w:p w14:paraId="7FC16EAF"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Система повинна підтримувати єдиний інформаційний простір довідників та класифікаторів. В ЛІС повинна бути передбачена можливість використання необхідних класифікаторів і довідників, зокрема, вбудованих довідників </w:t>
      </w:r>
      <w:proofErr w:type="spellStart"/>
      <w:r w:rsidRPr="0073635C">
        <w:rPr>
          <w:rFonts w:ascii="Times New Roman" w:eastAsia="Calibri" w:hAnsi="Times New Roman" w:cs="Times New Roman"/>
          <w:sz w:val="24"/>
          <w:szCs w:val="24"/>
        </w:rPr>
        <w:t>ємностей</w:t>
      </w:r>
      <w:proofErr w:type="spellEnd"/>
      <w:r w:rsidRPr="0073635C">
        <w:rPr>
          <w:rFonts w:ascii="Times New Roman" w:eastAsia="Calibri" w:hAnsi="Times New Roman" w:cs="Times New Roman"/>
          <w:sz w:val="24"/>
          <w:szCs w:val="24"/>
        </w:rPr>
        <w:t>, одиниць вимірювання, біологічних матеріалів, досліджень та інше.</w:t>
      </w:r>
    </w:p>
    <w:p w14:paraId="3AC02523" w14:textId="77777777" w:rsidR="00DB2F97" w:rsidRPr="0073635C" w:rsidRDefault="00DB2F97" w:rsidP="00DB2F97">
      <w:pPr>
        <w:spacing w:after="0" w:line="240" w:lineRule="auto"/>
        <w:ind w:firstLine="567"/>
        <w:jc w:val="both"/>
        <w:rPr>
          <w:rFonts w:ascii="Times New Roman" w:eastAsia="Calibri" w:hAnsi="Times New Roman" w:cs="Times New Roman"/>
          <w:b/>
          <w:i/>
          <w:sz w:val="24"/>
          <w:szCs w:val="24"/>
        </w:rPr>
      </w:pPr>
      <w:r w:rsidRPr="0073635C">
        <w:rPr>
          <w:rFonts w:ascii="Times New Roman" w:eastAsia="Calibri" w:hAnsi="Times New Roman" w:cs="Times New Roman"/>
          <w:b/>
          <w:i/>
          <w:sz w:val="24"/>
          <w:szCs w:val="24"/>
        </w:rPr>
        <w:t>1.1.2. Вимоги до архітектури:</w:t>
      </w:r>
    </w:p>
    <w:p w14:paraId="785D8967"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ЛІС має бути централізованою системою з єдиною базою даних, що має міститися на локальному сервері ЛІС;</w:t>
      </w:r>
    </w:p>
    <w:p w14:paraId="376D1E84" w14:textId="29127333" w:rsidR="00DB2F97"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Архітектура «клієнт-сервер».</w:t>
      </w:r>
    </w:p>
    <w:p w14:paraId="70388F95" w14:textId="77777777" w:rsidR="00DB2F97" w:rsidRPr="0073635C" w:rsidRDefault="00DB2F97" w:rsidP="00DB2F97">
      <w:pPr>
        <w:spacing w:after="0" w:line="240" w:lineRule="auto"/>
        <w:ind w:firstLine="567"/>
        <w:jc w:val="both"/>
        <w:rPr>
          <w:rFonts w:ascii="Times New Roman" w:eastAsia="Calibri" w:hAnsi="Times New Roman" w:cs="Times New Roman"/>
          <w:b/>
          <w:i/>
          <w:sz w:val="24"/>
          <w:szCs w:val="24"/>
        </w:rPr>
      </w:pPr>
      <w:r w:rsidRPr="0073635C">
        <w:rPr>
          <w:rFonts w:ascii="Times New Roman" w:eastAsia="Calibri" w:hAnsi="Times New Roman" w:cs="Times New Roman"/>
          <w:b/>
          <w:i/>
          <w:sz w:val="24"/>
          <w:szCs w:val="24"/>
        </w:rPr>
        <w:t>1.1.3. Вимоги до надійності:</w:t>
      </w:r>
    </w:p>
    <w:p w14:paraId="44E93AF8"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ЛІС повинна забезпечувати безперебійну роботу, із запланованими технічними перервами у межах регламентованих процедур, визначених Замовником. Робота системи має бути організована у цілодобовому режимі;</w:t>
      </w:r>
    </w:p>
    <w:p w14:paraId="42880F0A" w14:textId="77777777" w:rsidR="00DB2F97"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Система має бути захищена від втрати інформації засобами резервного копіювання інформації;</w:t>
      </w:r>
    </w:p>
    <w:p w14:paraId="78B5CF64"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ЛІС повинна відповідати вимогам ДСТУ ISO 25051 та відповідно сертифікована (необхідно надати оригінал або копію діючого сертифікату ISO).</w:t>
      </w:r>
    </w:p>
    <w:p w14:paraId="71E22A95" w14:textId="77777777" w:rsidR="00DB2F97" w:rsidRPr="00471BC4" w:rsidRDefault="00DB2F97" w:rsidP="00DB2F97">
      <w:pPr>
        <w:spacing w:after="0" w:line="240" w:lineRule="auto"/>
        <w:ind w:firstLine="567"/>
        <w:jc w:val="both"/>
        <w:rPr>
          <w:rFonts w:ascii="Times New Roman" w:eastAsia="Calibri" w:hAnsi="Times New Roman" w:cs="Times New Roman"/>
          <w:b/>
          <w:i/>
          <w:sz w:val="24"/>
          <w:szCs w:val="24"/>
        </w:rPr>
      </w:pPr>
      <w:r w:rsidRPr="00471BC4">
        <w:rPr>
          <w:rFonts w:ascii="Times New Roman" w:eastAsia="Calibri" w:hAnsi="Times New Roman" w:cs="Times New Roman"/>
          <w:b/>
          <w:i/>
          <w:sz w:val="24"/>
          <w:szCs w:val="24"/>
        </w:rPr>
        <w:lastRenderedPageBreak/>
        <w:t>1.1.4. Вимоги до захисту інформації:</w:t>
      </w:r>
    </w:p>
    <w:p w14:paraId="0C888EB1"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Система має забезпечувати авторизацію користувачів;</w:t>
      </w:r>
    </w:p>
    <w:p w14:paraId="6DD6D9D0"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ЛІС має забезпечувати можливість налаштування прав доступу до окремих функцій;</w:t>
      </w:r>
    </w:p>
    <w:p w14:paraId="666F05A2"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ЛІС повинна мати діючий сертифікат відповідності або експертного висновку у сфері технічного захисту інформації (необхідно надати оригінал або копію діючого документу).</w:t>
      </w:r>
    </w:p>
    <w:p w14:paraId="4C380878" w14:textId="77777777" w:rsidR="00DB2F97" w:rsidRPr="0073635C" w:rsidRDefault="00DB2F97" w:rsidP="00DB2F97">
      <w:pPr>
        <w:spacing w:after="0" w:line="240" w:lineRule="auto"/>
        <w:ind w:firstLine="567"/>
        <w:jc w:val="both"/>
        <w:rPr>
          <w:rFonts w:ascii="Times New Roman" w:eastAsia="Calibri" w:hAnsi="Times New Roman" w:cs="Times New Roman"/>
          <w:b/>
          <w:i/>
          <w:sz w:val="24"/>
          <w:szCs w:val="24"/>
        </w:rPr>
      </w:pPr>
      <w:r w:rsidRPr="0073635C">
        <w:rPr>
          <w:rFonts w:ascii="Times New Roman" w:eastAsia="Calibri" w:hAnsi="Times New Roman" w:cs="Times New Roman"/>
          <w:b/>
          <w:i/>
          <w:sz w:val="24"/>
          <w:szCs w:val="24"/>
        </w:rPr>
        <w:t>1.1.5. Вимоги щодо застосування систем керування базами даних:</w:t>
      </w:r>
    </w:p>
    <w:p w14:paraId="1CA9BDA9"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Рівень зберігання даних в ЛІС повинен бути побудованим на базі сучасних реляційних або не реляційних систем керування базами даних (СКБД);</w:t>
      </w:r>
    </w:p>
    <w:p w14:paraId="36DDBC9C"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 xml:space="preserve">- </w:t>
      </w:r>
      <w:proofErr w:type="spellStart"/>
      <w:r w:rsidRPr="0073635C">
        <w:rPr>
          <w:rFonts w:ascii="Times New Roman" w:eastAsia="Calibri" w:hAnsi="Times New Roman" w:cs="Times New Roman"/>
          <w:sz w:val="24"/>
          <w:szCs w:val="24"/>
        </w:rPr>
        <w:t>Багатоплатформна</w:t>
      </w:r>
      <w:proofErr w:type="spellEnd"/>
      <w:r w:rsidRPr="0073635C">
        <w:rPr>
          <w:rFonts w:ascii="Times New Roman" w:eastAsia="Calibri" w:hAnsi="Times New Roman" w:cs="Times New Roman"/>
          <w:sz w:val="24"/>
          <w:szCs w:val="24"/>
        </w:rPr>
        <w:t xml:space="preserve"> архітектура СКБД, можливість працювати на комп’ютерах з різною архітектурою і під різними операційними системами.</w:t>
      </w:r>
    </w:p>
    <w:p w14:paraId="739979B2" w14:textId="77777777" w:rsidR="00DB2F97" w:rsidRPr="0073635C" w:rsidRDefault="00DB2F97" w:rsidP="00DB2F97">
      <w:pPr>
        <w:spacing w:after="0" w:line="240" w:lineRule="auto"/>
        <w:ind w:firstLine="567"/>
        <w:jc w:val="both"/>
        <w:rPr>
          <w:rFonts w:ascii="Times New Roman" w:eastAsia="Calibri" w:hAnsi="Times New Roman" w:cs="Times New Roman"/>
          <w:b/>
          <w:i/>
          <w:sz w:val="24"/>
          <w:szCs w:val="24"/>
        </w:rPr>
      </w:pPr>
      <w:r w:rsidRPr="0073635C">
        <w:rPr>
          <w:rFonts w:ascii="Times New Roman" w:eastAsia="Calibri" w:hAnsi="Times New Roman" w:cs="Times New Roman"/>
          <w:b/>
          <w:i/>
          <w:sz w:val="24"/>
          <w:szCs w:val="24"/>
        </w:rPr>
        <w:t xml:space="preserve">1.1.6. Вимоги до </w:t>
      </w:r>
      <w:proofErr w:type="spellStart"/>
      <w:r w:rsidRPr="0073635C">
        <w:rPr>
          <w:rFonts w:ascii="Times New Roman" w:eastAsia="Calibri" w:hAnsi="Times New Roman" w:cs="Times New Roman"/>
          <w:b/>
          <w:i/>
          <w:sz w:val="24"/>
          <w:szCs w:val="24"/>
        </w:rPr>
        <w:t>мовного</w:t>
      </w:r>
      <w:proofErr w:type="spellEnd"/>
      <w:r w:rsidRPr="0073635C">
        <w:rPr>
          <w:rFonts w:ascii="Times New Roman" w:eastAsia="Calibri" w:hAnsi="Times New Roman" w:cs="Times New Roman"/>
          <w:b/>
          <w:i/>
          <w:sz w:val="24"/>
          <w:szCs w:val="24"/>
        </w:rPr>
        <w:t xml:space="preserve"> забезпечення:</w:t>
      </w:r>
    </w:p>
    <w:p w14:paraId="61DE9760" w14:textId="77777777" w:rsidR="00DB2F97" w:rsidRPr="0073635C" w:rsidRDefault="00DB2F97" w:rsidP="00DB2F97">
      <w:pPr>
        <w:spacing w:after="0" w:line="240" w:lineRule="auto"/>
        <w:jc w:val="both"/>
        <w:rPr>
          <w:rFonts w:ascii="Times New Roman" w:eastAsia="Calibri" w:hAnsi="Times New Roman" w:cs="Times New Roman"/>
          <w:sz w:val="24"/>
          <w:szCs w:val="24"/>
        </w:rPr>
      </w:pPr>
      <w:r w:rsidRPr="0073635C">
        <w:rPr>
          <w:rFonts w:ascii="Times New Roman" w:eastAsia="Calibri" w:hAnsi="Times New Roman" w:cs="Times New Roman"/>
          <w:sz w:val="24"/>
          <w:szCs w:val="24"/>
        </w:rPr>
        <w:t>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використання технологічним персоналом. Усі поля і відображувані дані в екранних формах повинні бути відображені українською мовою.</w:t>
      </w:r>
    </w:p>
    <w:p w14:paraId="33622580" w14:textId="77777777" w:rsidR="00DB2F97" w:rsidRPr="00471BC4" w:rsidRDefault="00DB2F97" w:rsidP="00DB2F97">
      <w:pPr>
        <w:spacing w:after="0" w:line="240" w:lineRule="auto"/>
        <w:ind w:firstLine="567"/>
        <w:jc w:val="both"/>
        <w:rPr>
          <w:rFonts w:ascii="Times New Roman" w:eastAsia="Calibri" w:hAnsi="Times New Roman" w:cs="Times New Roman"/>
          <w:b/>
          <w:i/>
          <w:sz w:val="24"/>
          <w:szCs w:val="24"/>
        </w:rPr>
      </w:pPr>
      <w:r w:rsidRPr="00471BC4">
        <w:rPr>
          <w:rFonts w:ascii="Times New Roman" w:eastAsia="Calibri" w:hAnsi="Times New Roman" w:cs="Times New Roman"/>
          <w:b/>
          <w:i/>
          <w:sz w:val="24"/>
          <w:szCs w:val="24"/>
        </w:rPr>
        <w:t>1.1.7. Вимоги до патентної чистоти програмного забезпечення:</w:t>
      </w:r>
    </w:p>
    <w:p w14:paraId="5745815B" w14:textId="77777777" w:rsidR="00DB2F97" w:rsidRPr="00471BC4" w:rsidRDefault="00DB2F97" w:rsidP="00471BC4">
      <w:pPr>
        <w:spacing w:after="0" w:line="240" w:lineRule="auto"/>
        <w:ind w:firstLine="567"/>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ЛІС, яка може мати власну назву, має бути належним чином захищена з точки зору авторських прав на території України. Учасник у складі пропозиції повинен надати Замовнику підтвердження патентної чистоти ЛІС, що є предметом закупівлі, у вигляді </w:t>
      </w:r>
      <w:proofErr w:type="spellStart"/>
      <w:r w:rsidRPr="00471BC4">
        <w:rPr>
          <w:rFonts w:ascii="Times New Roman" w:eastAsia="Calibri" w:hAnsi="Times New Roman" w:cs="Times New Roman"/>
          <w:sz w:val="24"/>
          <w:szCs w:val="24"/>
        </w:rPr>
        <w:t>скан</w:t>
      </w:r>
      <w:proofErr w:type="spellEnd"/>
      <w:r w:rsidRPr="00471BC4">
        <w:rPr>
          <w:rFonts w:ascii="Times New Roman" w:eastAsia="Calibri" w:hAnsi="Times New Roman" w:cs="Times New Roman"/>
          <w:sz w:val="24"/>
          <w:szCs w:val="24"/>
        </w:rPr>
        <w:t xml:space="preserve">-копії(й) оригіналу свідоцтва(в) про реєстрацію авторських прав; </w:t>
      </w:r>
      <w:proofErr w:type="spellStart"/>
      <w:r w:rsidRPr="00471BC4">
        <w:rPr>
          <w:rFonts w:ascii="Times New Roman" w:eastAsia="Calibri" w:hAnsi="Times New Roman" w:cs="Times New Roman"/>
          <w:sz w:val="24"/>
          <w:szCs w:val="24"/>
        </w:rPr>
        <w:t>скан</w:t>
      </w:r>
      <w:proofErr w:type="spellEnd"/>
      <w:r w:rsidRPr="00471BC4">
        <w:rPr>
          <w:rFonts w:ascii="Times New Roman" w:eastAsia="Calibri" w:hAnsi="Times New Roman" w:cs="Times New Roman"/>
          <w:sz w:val="24"/>
          <w:szCs w:val="24"/>
        </w:rPr>
        <w:t>-копію(ї) оригіналу документу(</w:t>
      </w:r>
      <w:proofErr w:type="spellStart"/>
      <w:r w:rsidRPr="00471BC4">
        <w:rPr>
          <w:rFonts w:ascii="Times New Roman" w:eastAsia="Calibri" w:hAnsi="Times New Roman" w:cs="Times New Roman"/>
          <w:sz w:val="24"/>
          <w:szCs w:val="24"/>
        </w:rPr>
        <w:t>ів</w:t>
      </w:r>
      <w:proofErr w:type="spellEnd"/>
      <w:r w:rsidRPr="00471BC4">
        <w:rPr>
          <w:rFonts w:ascii="Times New Roman" w:eastAsia="Calibri" w:hAnsi="Times New Roman" w:cs="Times New Roman"/>
          <w:sz w:val="24"/>
          <w:szCs w:val="24"/>
        </w:rPr>
        <w:t>), підтверджуючого(</w:t>
      </w:r>
      <w:proofErr w:type="spellStart"/>
      <w:r w:rsidRPr="00471BC4">
        <w:rPr>
          <w:rFonts w:ascii="Times New Roman" w:eastAsia="Calibri" w:hAnsi="Times New Roman" w:cs="Times New Roman"/>
          <w:sz w:val="24"/>
          <w:szCs w:val="24"/>
        </w:rPr>
        <w:t>их</w:t>
      </w:r>
      <w:proofErr w:type="spellEnd"/>
      <w:r w:rsidRPr="00471BC4">
        <w:rPr>
          <w:rFonts w:ascii="Times New Roman" w:eastAsia="Calibri" w:hAnsi="Times New Roman" w:cs="Times New Roman"/>
          <w:sz w:val="24"/>
          <w:szCs w:val="24"/>
        </w:rPr>
        <w:t>) право здійснювати діяльність з постачання та впровадження програмного забезпечення.</w:t>
      </w:r>
    </w:p>
    <w:p w14:paraId="20806271" w14:textId="77777777" w:rsidR="00DB2F97" w:rsidRPr="00471BC4" w:rsidRDefault="00DB2F97" w:rsidP="00DB2F97">
      <w:pPr>
        <w:spacing w:after="0" w:line="240" w:lineRule="auto"/>
        <w:ind w:firstLine="567"/>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Учасник у складі своєї пропозиції повинен надати </w:t>
      </w:r>
      <w:proofErr w:type="spellStart"/>
      <w:r w:rsidRPr="00471BC4">
        <w:rPr>
          <w:rFonts w:ascii="Times New Roman" w:eastAsia="Calibri" w:hAnsi="Times New Roman" w:cs="Times New Roman"/>
          <w:sz w:val="24"/>
          <w:szCs w:val="24"/>
        </w:rPr>
        <w:t>скан</w:t>
      </w:r>
      <w:proofErr w:type="spellEnd"/>
      <w:r w:rsidRPr="00471BC4">
        <w:rPr>
          <w:rFonts w:ascii="Times New Roman" w:eastAsia="Calibri" w:hAnsi="Times New Roman" w:cs="Times New Roman"/>
          <w:sz w:val="24"/>
          <w:szCs w:val="24"/>
        </w:rPr>
        <w:t xml:space="preserve">-копію </w:t>
      </w:r>
      <w:proofErr w:type="spellStart"/>
      <w:r w:rsidRPr="00471BC4">
        <w:rPr>
          <w:rFonts w:ascii="Times New Roman" w:eastAsia="Calibri" w:hAnsi="Times New Roman" w:cs="Times New Roman"/>
          <w:sz w:val="24"/>
          <w:szCs w:val="24"/>
        </w:rPr>
        <w:t>авторизаційного</w:t>
      </w:r>
      <w:proofErr w:type="spellEnd"/>
      <w:r w:rsidRPr="00471BC4">
        <w:rPr>
          <w:rFonts w:ascii="Times New Roman" w:eastAsia="Calibri" w:hAnsi="Times New Roman" w:cs="Times New Roman"/>
          <w:sz w:val="24"/>
          <w:szCs w:val="24"/>
        </w:rPr>
        <w:t xml:space="preserve"> листа від виробника програмного забезпечення або його офіційного представника. </w:t>
      </w:r>
      <w:proofErr w:type="spellStart"/>
      <w:r w:rsidRPr="00471BC4">
        <w:rPr>
          <w:rFonts w:ascii="Times New Roman" w:eastAsia="Calibri" w:hAnsi="Times New Roman" w:cs="Times New Roman"/>
          <w:sz w:val="24"/>
          <w:szCs w:val="24"/>
        </w:rPr>
        <w:t>Авторизаційний</w:t>
      </w:r>
      <w:proofErr w:type="spellEnd"/>
      <w:r w:rsidRPr="00471BC4">
        <w:rPr>
          <w:rFonts w:ascii="Times New Roman" w:eastAsia="Calibri" w:hAnsi="Times New Roman" w:cs="Times New Roman"/>
          <w:sz w:val="24"/>
          <w:szCs w:val="24"/>
        </w:rPr>
        <w:t xml:space="preserve"> лист має містити посилання на цю процедуру, засвідчувати партнерський статус Учасника та надане йому право розповсюджувати, впроваджувати, здійснювати гарантійну та технічну підтримку програмного забезпечення, що пропонується у складі пропозиції Учасником. Якщо Учасник є виробником програмного забезпечення пропонованої системи, то він надає довідку у довільній формі та документи, які підтверджують виключні майнові права власності на програмне забезпечення, що пропонується у складі пропозиції Учасника.</w:t>
      </w:r>
    </w:p>
    <w:p w14:paraId="784D4F7B" w14:textId="77777777" w:rsidR="00DB2F97" w:rsidRPr="00471BC4" w:rsidRDefault="00DB2F97" w:rsidP="00DB2F97">
      <w:pPr>
        <w:spacing w:after="0" w:line="240" w:lineRule="auto"/>
        <w:ind w:firstLine="567"/>
        <w:jc w:val="both"/>
        <w:rPr>
          <w:rFonts w:ascii="Times New Roman" w:eastAsia="Calibri" w:hAnsi="Times New Roman" w:cs="Times New Roman"/>
          <w:b/>
          <w:i/>
          <w:sz w:val="24"/>
          <w:szCs w:val="24"/>
        </w:rPr>
      </w:pPr>
      <w:r w:rsidRPr="00471BC4">
        <w:rPr>
          <w:rFonts w:ascii="Times New Roman" w:eastAsia="Calibri" w:hAnsi="Times New Roman" w:cs="Times New Roman"/>
          <w:b/>
          <w:i/>
          <w:sz w:val="24"/>
          <w:szCs w:val="24"/>
        </w:rPr>
        <w:t>1.1.8. Вимоги до документування:</w:t>
      </w:r>
    </w:p>
    <w:p w14:paraId="48EF17FF"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Документація повинна бути написана українською мовою;</w:t>
      </w:r>
    </w:p>
    <w:p w14:paraId="17786449"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Документація для кінцевих користувачів повинна включати в себе опис функцій системи, а також кроки, що необхідно виконати користувачу Системи для використання цих функцій.</w:t>
      </w:r>
    </w:p>
    <w:p w14:paraId="00AC0569" w14:textId="2882F743"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Учасник у складі пропозиції повинен надати Замовнику належним чином оформлену інструкці</w:t>
      </w:r>
      <w:r w:rsidR="00471BC4" w:rsidRPr="00471BC4">
        <w:rPr>
          <w:rFonts w:ascii="Times New Roman" w:eastAsia="Calibri" w:hAnsi="Times New Roman" w:cs="Times New Roman"/>
          <w:sz w:val="24"/>
          <w:szCs w:val="24"/>
        </w:rPr>
        <w:t>ю</w:t>
      </w:r>
      <w:r w:rsidRPr="00471BC4">
        <w:rPr>
          <w:rFonts w:ascii="Times New Roman" w:eastAsia="Calibri" w:hAnsi="Times New Roman" w:cs="Times New Roman"/>
          <w:sz w:val="24"/>
          <w:szCs w:val="24"/>
        </w:rPr>
        <w:t xml:space="preserve"> користувача або адміністратора програмного забезпечення.</w:t>
      </w:r>
    </w:p>
    <w:p w14:paraId="62584C28" w14:textId="77777777" w:rsidR="00DB2F97" w:rsidRPr="00471BC4" w:rsidRDefault="00DB2F97" w:rsidP="00DB2F97">
      <w:pPr>
        <w:spacing w:after="0" w:line="240" w:lineRule="auto"/>
        <w:ind w:firstLine="567"/>
        <w:jc w:val="both"/>
        <w:rPr>
          <w:rFonts w:ascii="Times New Roman" w:eastAsia="Calibri" w:hAnsi="Times New Roman" w:cs="Times New Roman"/>
          <w:b/>
          <w:i/>
          <w:sz w:val="24"/>
          <w:szCs w:val="24"/>
        </w:rPr>
      </w:pPr>
      <w:r w:rsidRPr="00471BC4">
        <w:rPr>
          <w:rFonts w:ascii="Times New Roman" w:eastAsia="Calibri" w:hAnsi="Times New Roman" w:cs="Times New Roman"/>
          <w:b/>
          <w:i/>
          <w:sz w:val="24"/>
          <w:szCs w:val="24"/>
        </w:rPr>
        <w:t>1.1.9. Функціональні вимоги (вимоги до функціонала системи по автоматизації процесів лабораторії):</w:t>
      </w:r>
    </w:p>
    <w:p w14:paraId="706E9184"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Можливість реєстрації направлень на лабораторні дослідження з фіксацією дати і часу;</w:t>
      </w:r>
    </w:p>
    <w:p w14:paraId="690FC225"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Формування етикеток зі штрих-кодом для маркування </w:t>
      </w:r>
      <w:proofErr w:type="spellStart"/>
      <w:r w:rsidRPr="00471BC4">
        <w:rPr>
          <w:rFonts w:ascii="Times New Roman" w:eastAsia="Calibri" w:hAnsi="Times New Roman" w:cs="Times New Roman"/>
          <w:sz w:val="24"/>
          <w:szCs w:val="24"/>
        </w:rPr>
        <w:t>біоматеріалу</w:t>
      </w:r>
      <w:proofErr w:type="spellEnd"/>
      <w:r w:rsidRPr="00471BC4">
        <w:rPr>
          <w:rFonts w:ascii="Times New Roman" w:eastAsia="Calibri" w:hAnsi="Times New Roman" w:cs="Times New Roman"/>
          <w:sz w:val="24"/>
          <w:szCs w:val="24"/>
        </w:rPr>
        <w:t>;</w:t>
      </w:r>
    </w:p>
    <w:p w14:paraId="1C97E19B"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Обов'язкова фіксація дати і часу надходження </w:t>
      </w:r>
      <w:proofErr w:type="spellStart"/>
      <w:r w:rsidRPr="00471BC4">
        <w:rPr>
          <w:rFonts w:ascii="Times New Roman" w:eastAsia="Calibri" w:hAnsi="Times New Roman" w:cs="Times New Roman"/>
          <w:sz w:val="24"/>
          <w:szCs w:val="24"/>
        </w:rPr>
        <w:t>біоматеріалу</w:t>
      </w:r>
      <w:proofErr w:type="spellEnd"/>
      <w:r w:rsidRPr="00471BC4">
        <w:rPr>
          <w:rFonts w:ascii="Times New Roman" w:eastAsia="Calibri" w:hAnsi="Times New Roman" w:cs="Times New Roman"/>
          <w:sz w:val="24"/>
          <w:szCs w:val="24"/>
        </w:rPr>
        <w:t xml:space="preserve"> в лабораторію;</w:t>
      </w:r>
    </w:p>
    <w:p w14:paraId="09B6BAD3"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Наявність спеціалізованого робочого місця для сортування </w:t>
      </w:r>
      <w:proofErr w:type="spellStart"/>
      <w:r w:rsidRPr="00471BC4">
        <w:rPr>
          <w:rFonts w:ascii="Times New Roman" w:eastAsia="Calibri" w:hAnsi="Times New Roman" w:cs="Times New Roman"/>
          <w:sz w:val="24"/>
          <w:szCs w:val="24"/>
        </w:rPr>
        <w:t>біоматеріалу</w:t>
      </w:r>
      <w:proofErr w:type="spellEnd"/>
      <w:r w:rsidRPr="00471BC4">
        <w:rPr>
          <w:rFonts w:ascii="Times New Roman" w:eastAsia="Calibri" w:hAnsi="Times New Roman" w:cs="Times New Roman"/>
          <w:sz w:val="24"/>
          <w:szCs w:val="24"/>
        </w:rPr>
        <w:t xml:space="preserve"> з можливістю </w:t>
      </w:r>
      <w:proofErr w:type="spellStart"/>
      <w:r w:rsidRPr="00471BC4">
        <w:rPr>
          <w:rFonts w:ascii="Times New Roman" w:eastAsia="Calibri" w:hAnsi="Times New Roman" w:cs="Times New Roman"/>
          <w:sz w:val="24"/>
          <w:szCs w:val="24"/>
        </w:rPr>
        <w:t>автовизначення</w:t>
      </w:r>
      <w:proofErr w:type="spellEnd"/>
      <w:r w:rsidRPr="00471BC4">
        <w:rPr>
          <w:rFonts w:ascii="Times New Roman" w:eastAsia="Calibri" w:hAnsi="Times New Roman" w:cs="Times New Roman"/>
          <w:sz w:val="24"/>
          <w:szCs w:val="24"/>
        </w:rPr>
        <w:t xml:space="preserve"> кількості вторинних пробірок при </w:t>
      </w:r>
      <w:proofErr w:type="spellStart"/>
      <w:r w:rsidRPr="00471BC4">
        <w:rPr>
          <w:rFonts w:ascii="Times New Roman" w:eastAsia="Calibri" w:hAnsi="Times New Roman" w:cs="Times New Roman"/>
          <w:sz w:val="24"/>
          <w:szCs w:val="24"/>
        </w:rPr>
        <w:t>аліквотіровані</w:t>
      </w:r>
      <w:proofErr w:type="spellEnd"/>
      <w:r w:rsidRPr="00471BC4">
        <w:rPr>
          <w:rFonts w:ascii="Times New Roman" w:eastAsia="Calibri" w:hAnsi="Times New Roman" w:cs="Times New Roman"/>
          <w:sz w:val="24"/>
          <w:szCs w:val="24"/>
        </w:rPr>
        <w:t xml:space="preserve"> і формування вторинних етикеток зі штрих-кодом для їх </w:t>
      </w:r>
      <w:proofErr w:type="spellStart"/>
      <w:r w:rsidRPr="00471BC4">
        <w:rPr>
          <w:rFonts w:ascii="Times New Roman" w:eastAsia="Calibri" w:hAnsi="Times New Roman" w:cs="Times New Roman"/>
          <w:sz w:val="24"/>
          <w:szCs w:val="24"/>
        </w:rPr>
        <w:t>перемаркировки</w:t>
      </w:r>
      <w:proofErr w:type="spellEnd"/>
      <w:r w:rsidRPr="00471BC4">
        <w:rPr>
          <w:rFonts w:ascii="Times New Roman" w:eastAsia="Calibri" w:hAnsi="Times New Roman" w:cs="Times New Roman"/>
          <w:sz w:val="24"/>
          <w:szCs w:val="24"/>
        </w:rPr>
        <w:t>;</w:t>
      </w:r>
    </w:p>
    <w:p w14:paraId="4229D704"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Можливість фіксації факторів неможливості виконання досліджень по </w:t>
      </w:r>
      <w:proofErr w:type="spellStart"/>
      <w:r w:rsidRPr="00471BC4">
        <w:rPr>
          <w:rFonts w:ascii="Times New Roman" w:eastAsia="Calibri" w:hAnsi="Times New Roman" w:cs="Times New Roman"/>
          <w:sz w:val="24"/>
          <w:szCs w:val="24"/>
        </w:rPr>
        <w:t>біоматеріалів</w:t>
      </w:r>
      <w:proofErr w:type="spellEnd"/>
      <w:r w:rsidRPr="00471BC4">
        <w:rPr>
          <w:rFonts w:ascii="Times New Roman" w:eastAsia="Calibri" w:hAnsi="Times New Roman" w:cs="Times New Roman"/>
          <w:sz w:val="24"/>
          <w:szCs w:val="24"/>
        </w:rPr>
        <w:t>;</w:t>
      </w:r>
    </w:p>
    <w:p w14:paraId="5A2A8E4A"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Наявність в системі можливості </w:t>
      </w:r>
      <w:proofErr w:type="spellStart"/>
      <w:r w:rsidRPr="00471BC4">
        <w:rPr>
          <w:rFonts w:ascii="Times New Roman" w:eastAsia="Calibri" w:hAnsi="Times New Roman" w:cs="Times New Roman"/>
          <w:sz w:val="24"/>
          <w:szCs w:val="24"/>
        </w:rPr>
        <w:t>автовизначення</w:t>
      </w:r>
      <w:proofErr w:type="spellEnd"/>
      <w:r w:rsidRPr="00471BC4">
        <w:rPr>
          <w:rFonts w:ascii="Times New Roman" w:eastAsia="Calibri" w:hAnsi="Times New Roman" w:cs="Times New Roman"/>
          <w:sz w:val="24"/>
          <w:szCs w:val="24"/>
        </w:rPr>
        <w:t xml:space="preserve"> індивідуальних норм по кожному досліджуваному параметру;</w:t>
      </w:r>
    </w:p>
    <w:p w14:paraId="2DA1A4EB"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Можливість зміни методики виконання дослідження;</w:t>
      </w:r>
    </w:p>
    <w:p w14:paraId="2D40A4C3"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Наявність інтерфейсу для ручних </w:t>
      </w:r>
      <w:proofErr w:type="spellStart"/>
      <w:r w:rsidRPr="00471BC4">
        <w:rPr>
          <w:rFonts w:ascii="Times New Roman" w:eastAsia="Calibri" w:hAnsi="Times New Roman" w:cs="Times New Roman"/>
          <w:sz w:val="24"/>
          <w:szCs w:val="24"/>
        </w:rPr>
        <w:t>методик</w:t>
      </w:r>
      <w:proofErr w:type="spellEnd"/>
      <w:r w:rsidRPr="00471BC4">
        <w:rPr>
          <w:rFonts w:ascii="Times New Roman" w:eastAsia="Calibri" w:hAnsi="Times New Roman" w:cs="Times New Roman"/>
          <w:sz w:val="24"/>
          <w:szCs w:val="24"/>
        </w:rPr>
        <w:t xml:space="preserve"> з можливістю заповнення описових результатів по шаблонах;</w:t>
      </w:r>
    </w:p>
    <w:p w14:paraId="23FD9B11"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-Автоматичне програмування завдання аналізатору по постановці і автоматичним вивантаженням результату кожного параметра в момент його готовності;</w:t>
      </w:r>
    </w:p>
    <w:p w14:paraId="5332A6ED"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lastRenderedPageBreak/>
        <w:t>- Можливість отримання додаткової інформації до результату з аналізатора, в тому числі результатів контролю якості та повідомлень про технічний стан;</w:t>
      </w:r>
    </w:p>
    <w:p w14:paraId="593AC470"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Можливість повторного проведення аналітичного етапу, з збереженням всіх попередніх результатів;</w:t>
      </w:r>
    </w:p>
    <w:p w14:paraId="3E8EDD92"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Наявність багаторівневої </w:t>
      </w:r>
      <w:proofErr w:type="spellStart"/>
      <w:r w:rsidRPr="00471BC4">
        <w:rPr>
          <w:rFonts w:ascii="Times New Roman" w:eastAsia="Calibri" w:hAnsi="Times New Roman" w:cs="Times New Roman"/>
          <w:sz w:val="24"/>
          <w:szCs w:val="24"/>
        </w:rPr>
        <w:t>валідації</w:t>
      </w:r>
      <w:proofErr w:type="spellEnd"/>
      <w:r w:rsidRPr="00471BC4">
        <w:rPr>
          <w:rFonts w:ascii="Times New Roman" w:eastAsia="Calibri" w:hAnsi="Times New Roman" w:cs="Times New Roman"/>
          <w:sz w:val="24"/>
          <w:szCs w:val="24"/>
        </w:rPr>
        <w:t xml:space="preserve"> результату;</w:t>
      </w:r>
    </w:p>
    <w:p w14:paraId="09D6FE90" w14:textId="77777777" w:rsidR="00DB2F97" w:rsidRPr="00471BC4" w:rsidRDefault="00DB2F97" w:rsidP="00DB2F97">
      <w:pPr>
        <w:spacing w:after="0" w:line="240" w:lineRule="auto"/>
        <w:jc w:val="both"/>
        <w:rPr>
          <w:rFonts w:ascii="Times New Roman" w:eastAsia="Calibri" w:hAnsi="Times New Roman" w:cs="Times New Roman"/>
          <w:sz w:val="24"/>
          <w:szCs w:val="24"/>
        </w:rPr>
      </w:pPr>
      <w:r w:rsidRPr="00471BC4">
        <w:rPr>
          <w:rFonts w:ascii="Times New Roman" w:eastAsia="Calibri" w:hAnsi="Times New Roman" w:cs="Times New Roman"/>
          <w:sz w:val="24"/>
          <w:szCs w:val="24"/>
        </w:rPr>
        <w:t xml:space="preserve">- Система повинна фіксувати співробітника виконавця, </w:t>
      </w:r>
      <w:proofErr w:type="spellStart"/>
      <w:r w:rsidRPr="00471BC4">
        <w:rPr>
          <w:rFonts w:ascii="Times New Roman" w:eastAsia="Calibri" w:hAnsi="Times New Roman" w:cs="Times New Roman"/>
          <w:sz w:val="24"/>
          <w:szCs w:val="24"/>
        </w:rPr>
        <w:t>валідатора</w:t>
      </w:r>
      <w:proofErr w:type="spellEnd"/>
      <w:r w:rsidRPr="00471BC4">
        <w:rPr>
          <w:rFonts w:ascii="Times New Roman" w:eastAsia="Calibri" w:hAnsi="Times New Roman" w:cs="Times New Roman"/>
          <w:sz w:val="24"/>
          <w:szCs w:val="24"/>
        </w:rPr>
        <w:t xml:space="preserve">, а також дату і час виконання дослідження, його </w:t>
      </w:r>
      <w:proofErr w:type="spellStart"/>
      <w:r w:rsidRPr="00471BC4">
        <w:rPr>
          <w:rFonts w:ascii="Times New Roman" w:eastAsia="Calibri" w:hAnsi="Times New Roman" w:cs="Times New Roman"/>
          <w:sz w:val="24"/>
          <w:szCs w:val="24"/>
        </w:rPr>
        <w:t>валідації</w:t>
      </w:r>
      <w:proofErr w:type="spellEnd"/>
      <w:r w:rsidRPr="00471BC4">
        <w:rPr>
          <w:rFonts w:ascii="Times New Roman" w:eastAsia="Calibri" w:hAnsi="Times New Roman" w:cs="Times New Roman"/>
          <w:sz w:val="24"/>
          <w:szCs w:val="24"/>
        </w:rPr>
        <w:t xml:space="preserve"> та друку.</w:t>
      </w:r>
    </w:p>
    <w:p w14:paraId="01DB574D" w14:textId="77777777" w:rsidR="00DB2F97" w:rsidRPr="00471BC4" w:rsidRDefault="00DB2F97" w:rsidP="00DB2F97">
      <w:pPr>
        <w:spacing w:after="0" w:line="240" w:lineRule="auto"/>
        <w:ind w:firstLine="567"/>
        <w:jc w:val="both"/>
        <w:rPr>
          <w:rFonts w:ascii="Times New Roman" w:eastAsia="Calibri" w:hAnsi="Times New Roman" w:cs="Times New Roman"/>
          <w:b/>
          <w:i/>
          <w:iCs/>
          <w:sz w:val="24"/>
          <w:szCs w:val="24"/>
        </w:rPr>
      </w:pPr>
      <w:r w:rsidRPr="00471BC4">
        <w:rPr>
          <w:rFonts w:ascii="Times New Roman" w:eastAsia="Calibri" w:hAnsi="Times New Roman" w:cs="Times New Roman"/>
          <w:b/>
          <w:i/>
          <w:iCs/>
          <w:sz w:val="24"/>
          <w:szCs w:val="24"/>
        </w:rPr>
        <w:t>1.1.10. Лабораторна статистика ЛІС</w:t>
      </w:r>
    </w:p>
    <w:p w14:paraId="56B0D899"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Статистика по кількості виконаних досліджень.</w:t>
      </w:r>
    </w:p>
    <w:p w14:paraId="59724531"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Статистика по роботі підрозділів.</w:t>
      </w:r>
    </w:p>
    <w:p w14:paraId="0FD550F4"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Статистика по співробітникам.</w:t>
      </w:r>
    </w:p>
    <w:p w14:paraId="058F668D"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 xml:space="preserve">Статистика по часовим рамкам логістики </w:t>
      </w:r>
      <w:proofErr w:type="spellStart"/>
      <w:r w:rsidRPr="00471BC4">
        <w:rPr>
          <w:rFonts w:ascii="Times New Roman" w:eastAsia="Calibri" w:hAnsi="Times New Roman" w:cs="Times New Roman"/>
          <w:bCs/>
          <w:sz w:val="24"/>
          <w:szCs w:val="24"/>
        </w:rPr>
        <w:t>біоматеріалу</w:t>
      </w:r>
      <w:proofErr w:type="spellEnd"/>
      <w:r w:rsidRPr="00471BC4">
        <w:rPr>
          <w:rFonts w:ascii="Times New Roman" w:eastAsia="Calibri" w:hAnsi="Times New Roman" w:cs="Times New Roman"/>
          <w:bCs/>
          <w:sz w:val="24"/>
          <w:szCs w:val="24"/>
        </w:rPr>
        <w:t>.</w:t>
      </w:r>
    </w:p>
    <w:p w14:paraId="695DF4C1"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Контроль за своєчасністю виконання обстежень.</w:t>
      </w:r>
    </w:p>
    <w:p w14:paraId="54837F88"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Статистика по патологічним результатам.</w:t>
      </w:r>
    </w:p>
    <w:p w14:paraId="53C06211"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Статистика по методикам.</w:t>
      </w:r>
    </w:p>
    <w:p w14:paraId="167F01F7"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Аналіз контролю якості.</w:t>
      </w:r>
    </w:p>
    <w:p w14:paraId="217B27C4" w14:textId="77777777" w:rsidR="00DB2F97" w:rsidRPr="00471BC4"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Оперативна статистика.</w:t>
      </w:r>
    </w:p>
    <w:p w14:paraId="0CB1452D" w14:textId="3AD9AB4D" w:rsidR="00DB2F97" w:rsidRDefault="00DB2F97" w:rsidP="00DB2F97">
      <w:pPr>
        <w:spacing w:after="0" w:line="240" w:lineRule="auto"/>
        <w:ind w:firstLine="567"/>
        <w:jc w:val="both"/>
        <w:rPr>
          <w:rFonts w:ascii="Times New Roman" w:eastAsia="Calibri" w:hAnsi="Times New Roman" w:cs="Times New Roman"/>
          <w:bCs/>
          <w:sz w:val="24"/>
          <w:szCs w:val="24"/>
        </w:rPr>
      </w:pPr>
      <w:r w:rsidRPr="00471BC4">
        <w:rPr>
          <w:rFonts w:ascii="Times New Roman" w:eastAsia="Calibri" w:hAnsi="Times New Roman" w:cs="Times New Roman"/>
          <w:bCs/>
          <w:sz w:val="24"/>
          <w:szCs w:val="24"/>
        </w:rPr>
        <w:t>Форми зовнішньої подачі звітності.</w:t>
      </w:r>
    </w:p>
    <w:p w14:paraId="4B8D8210" w14:textId="77777777" w:rsidR="007B4458" w:rsidRPr="00471BC4" w:rsidRDefault="007B4458" w:rsidP="00DB2F97">
      <w:pPr>
        <w:spacing w:after="0" w:line="240" w:lineRule="auto"/>
        <w:ind w:firstLine="567"/>
        <w:jc w:val="both"/>
        <w:rPr>
          <w:rFonts w:ascii="Times New Roman" w:eastAsia="Calibri" w:hAnsi="Times New Roman" w:cs="Times New Roman"/>
          <w:bCs/>
          <w:sz w:val="24"/>
          <w:szCs w:val="24"/>
        </w:rPr>
      </w:pPr>
    </w:p>
    <w:bookmarkEnd w:id="4"/>
    <w:p w14:paraId="66CB1F9D" w14:textId="3A35B2FB" w:rsidR="00B14668" w:rsidRPr="00B14668" w:rsidRDefault="00B14668" w:rsidP="00B14668">
      <w:pPr>
        <w:widowControl w:val="0"/>
        <w:spacing w:after="0" w:line="240" w:lineRule="auto"/>
        <w:ind w:right="20" w:firstLine="567"/>
        <w:jc w:val="both"/>
        <w:rPr>
          <w:rFonts w:ascii="Times New Roman" w:eastAsia="Times New Roman" w:hAnsi="Times New Roman" w:cs="Times New Roman"/>
          <w:b/>
          <w:iCs/>
          <w:color w:val="000000"/>
          <w:sz w:val="24"/>
          <w:szCs w:val="24"/>
          <w:shd w:val="clear" w:color="auto" w:fill="FFFFFF"/>
          <w:lang w:eastAsia="ru-RU"/>
        </w:rPr>
      </w:pPr>
      <w:r w:rsidRPr="00B14668">
        <w:rPr>
          <w:rFonts w:ascii="Times New Roman" w:hAnsi="Times New Roman" w:cs="Times New Roman"/>
          <w:b/>
          <w:bCs/>
          <w:sz w:val="24"/>
          <w:szCs w:val="24"/>
        </w:rPr>
        <w:t>1.</w:t>
      </w:r>
      <w:r>
        <w:rPr>
          <w:rFonts w:ascii="Times New Roman" w:hAnsi="Times New Roman" w:cs="Times New Roman"/>
          <w:b/>
          <w:bCs/>
          <w:sz w:val="24"/>
          <w:szCs w:val="24"/>
        </w:rPr>
        <w:t>2</w:t>
      </w:r>
      <w:r w:rsidRPr="00B14668">
        <w:rPr>
          <w:rFonts w:ascii="Times New Roman" w:hAnsi="Times New Roman" w:cs="Times New Roman"/>
          <w:b/>
          <w:bCs/>
          <w:sz w:val="24"/>
          <w:szCs w:val="24"/>
        </w:rPr>
        <w:t xml:space="preserve"> </w:t>
      </w:r>
      <w:r w:rsidRPr="00B14668">
        <w:rPr>
          <w:rFonts w:ascii="Times New Roman" w:eastAsia="Times New Roman" w:hAnsi="Times New Roman" w:cs="Times New Roman"/>
          <w:b/>
          <w:bCs/>
          <w:iCs/>
          <w:color w:val="000000"/>
          <w:sz w:val="24"/>
          <w:szCs w:val="24"/>
          <w:shd w:val="clear" w:color="auto" w:fill="FFFFFF"/>
          <w:lang w:eastAsia="ru-RU"/>
        </w:rPr>
        <w:t>Завдання</w:t>
      </w:r>
      <w:r w:rsidRPr="00B14668">
        <w:rPr>
          <w:rFonts w:ascii="Times New Roman" w:eastAsia="Times New Roman" w:hAnsi="Times New Roman" w:cs="Times New Roman"/>
          <w:b/>
          <w:iCs/>
          <w:color w:val="000000"/>
          <w:sz w:val="24"/>
          <w:szCs w:val="24"/>
          <w:shd w:val="clear" w:color="auto" w:fill="FFFFFF"/>
          <w:lang w:eastAsia="ru-RU"/>
        </w:rPr>
        <w:t xml:space="preserve"> та призначення системи для інтеграції лабораторного аналітичного обладнання до лабораторної інформаційної системи.</w:t>
      </w:r>
    </w:p>
    <w:p w14:paraId="1988B842"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 Спеціальний модуль </w:t>
      </w:r>
      <w:proofErr w:type="spellStart"/>
      <w:r w:rsidRPr="00B14668">
        <w:rPr>
          <w:rFonts w:ascii="Times New Roman" w:eastAsia="Times New Roman" w:hAnsi="Times New Roman" w:cs="Times New Roman"/>
          <w:bCs/>
          <w:iCs/>
          <w:color w:val="000000"/>
          <w:sz w:val="24"/>
          <w:szCs w:val="24"/>
          <w:shd w:val="clear" w:color="auto" w:fill="FFFFFF"/>
          <w:lang w:eastAsia="ru-RU"/>
        </w:rPr>
        <w:t>Analyzer</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w:t>
      </w:r>
      <w:proofErr w:type="spellStart"/>
      <w:r w:rsidRPr="00B14668">
        <w:rPr>
          <w:rFonts w:ascii="Times New Roman" w:eastAsia="Times New Roman" w:hAnsi="Times New Roman" w:cs="Times New Roman"/>
          <w:bCs/>
          <w:iCs/>
          <w:color w:val="000000"/>
          <w:sz w:val="24"/>
          <w:szCs w:val="24"/>
          <w:shd w:val="clear" w:color="auto" w:fill="FFFFFF"/>
          <w:lang w:eastAsia="ru-RU"/>
        </w:rPr>
        <w:t>Manager</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(або еквівалент) призначений для інтеграції лабораторного аналітичного устаткування з лабораторними / медичними інформаційними системами. Суть такої інтеграції це автоматична постановка задачі аналізатору, автоматичний запис результатів в інформаційну систему, а також виконання ряду інших завдань обміну даними (контроль якості, отримання зображень, контроль роботи аналізатора та </w:t>
      </w:r>
      <w:proofErr w:type="spellStart"/>
      <w:r w:rsidRPr="00B14668">
        <w:rPr>
          <w:rFonts w:ascii="Times New Roman" w:eastAsia="Times New Roman" w:hAnsi="Times New Roman" w:cs="Times New Roman"/>
          <w:bCs/>
          <w:iCs/>
          <w:color w:val="000000"/>
          <w:sz w:val="24"/>
          <w:szCs w:val="24"/>
          <w:shd w:val="clear" w:color="auto" w:fill="FFFFFF"/>
          <w:lang w:eastAsia="ru-RU"/>
        </w:rPr>
        <w:t>ін</w:t>
      </w:r>
      <w:proofErr w:type="spellEnd"/>
      <w:r w:rsidRPr="00B14668">
        <w:rPr>
          <w:rFonts w:ascii="Times New Roman" w:eastAsia="Times New Roman" w:hAnsi="Times New Roman" w:cs="Times New Roman"/>
          <w:bCs/>
          <w:iCs/>
          <w:color w:val="000000"/>
          <w:sz w:val="24"/>
          <w:szCs w:val="24"/>
          <w:shd w:val="clear" w:color="auto" w:fill="FFFFFF"/>
          <w:lang w:eastAsia="ru-RU"/>
        </w:rPr>
        <w:t>):</w:t>
      </w:r>
    </w:p>
    <w:p w14:paraId="2D1176DF"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w:t>
      </w:r>
      <w:r w:rsidRPr="00B14668">
        <w:rPr>
          <w:rFonts w:ascii="Times New Roman" w:eastAsia="Times New Roman" w:hAnsi="Times New Roman" w:cs="Times New Roman"/>
          <w:bCs/>
          <w:iCs/>
          <w:color w:val="000000"/>
          <w:sz w:val="24"/>
          <w:szCs w:val="24"/>
          <w:shd w:val="clear" w:color="auto" w:fill="FFFFFF"/>
          <w:lang w:eastAsia="ru-RU"/>
        </w:rPr>
        <w:tab/>
        <w:t xml:space="preserve">забезпечення інтеграції лабораторного обладнання з ЛІС для зменшення впливу людського фактору на результати лабораторних досліджень. </w:t>
      </w:r>
    </w:p>
    <w:p w14:paraId="120A1A03"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w:t>
      </w:r>
      <w:r w:rsidRPr="00B14668">
        <w:rPr>
          <w:rFonts w:ascii="Times New Roman" w:eastAsia="Times New Roman" w:hAnsi="Times New Roman" w:cs="Times New Roman"/>
          <w:bCs/>
          <w:iCs/>
          <w:color w:val="000000"/>
          <w:sz w:val="24"/>
          <w:szCs w:val="24"/>
          <w:shd w:val="clear" w:color="auto" w:fill="FFFFFF"/>
          <w:lang w:eastAsia="ru-RU"/>
        </w:rPr>
        <w:tab/>
        <w:t>можливість автоматичної роботи лабораторного аналітичного обладнання (загрузка результатів);</w:t>
      </w:r>
    </w:p>
    <w:p w14:paraId="2894A621"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w:t>
      </w:r>
      <w:r w:rsidRPr="00B14668">
        <w:rPr>
          <w:rFonts w:ascii="Times New Roman" w:eastAsia="Times New Roman" w:hAnsi="Times New Roman" w:cs="Times New Roman"/>
          <w:bCs/>
          <w:iCs/>
          <w:color w:val="000000"/>
          <w:sz w:val="24"/>
          <w:szCs w:val="24"/>
          <w:shd w:val="clear" w:color="auto" w:fill="FFFFFF"/>
          <w:lang w:eastAsia="ru-RU"/>
        </w:rPr>
        <w:tab/>
        <w:t>суттєве збільшення продуктивності роботи аналізаторів і персоналу.</w:t>
      </w:r>
    </w:p>
    <w:p w14:paraId="69B60CF0" w14:textId="1DB1769C"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Pr>
          <w:rFonts w:ascii="Times New Roman" w:eastAsia="Times New Roman" w:hAnsi="Times New Roman" w:cs="Times New Roman"/>
          <w:bCs/>
          <w:iCs/>
          <w:color w:val="000000"/>
          <w:sz w:val="24"/>
          <w:szCs w:val="24"/>
          <w:shd w:val="clear" w:color="auto" w:fill="FFFFFF"/>
          <w:lang w:eastAsia="ru-RU"/>
        </w:rPr>
        <w:t>1</w:t>
      </w:r>
      <w:r w:rsidRPr="00B14668">
        <w:rPr>
          <w:rFonts w:ascii="Times New Roman" w:eastAsia="Times New Roman" w:hAnsi="Times New Roman" w:cs="Times New Roman"/>
          <w:bCs/>
          <w:iCs/>
          <w:color w:val="000000"/>
          <w:sz w:val="24"/>
          <w:szCs w:val="24"/>
          <w:shd w:val="clear" w:color="auto" w:fill="FFFFFF"/>
          <w:lang w:eastAsia="ru-RU"/>
        </w:rPr>
        <w:t>.</w:t>
      </w:r>
      <w:r>
        <w:rPr>
          <w:rFonts w:ascii="Times New Roman" w:eastAsia="Times New Roman" w:hAnsi="Times New Roman" w:cs="Times New Roman"/>
          <w:bCs/>
          <w:iCs/>
          <w:color w:val="000000"/>
          <w:sz w:val="24"/>
          <w:szCs w:val="24"/>
          <w:shd w:val="clear" w:color="auto" w:fill="FFFFFF"/>
          <w:lang w:eastAsia="ru-RU"/>
        </w:rPr>
        <w:t>2</w:t>
      </w:r>
      <w:r w:rsidRPr="00B14668">
        <w:rPr>
          <w:rFonts w:ascii="Times New Roman" w:eastAsia="Times New Roman" w:hAnsi="Times New Roman" w:cs="Times New Roman"/>
          <w:bCs/>
          <w:iCs/>
          <w:color w:val="000000"/>
          <w:sz w:val="24"/>
          <w:szCs w:val="24"/>
          <w:shd w:val="clear" w:color="auto" w:fill="FFFFFF"/>
          <w:lang w:eastAsia="ru-RU"/>
        </w:rPr>
        <w:t xml:space="preserve">.1. Вимоги до програмного забезпечення ПЗ </w:t>
      </w:r>
      <w:proofErr w:type="spellStart"/>
      <w:r w:rsidRPr="00B14668">
        <w:rPr>
          <w:rFonts w:ascii="Times New Roman" w:eastAsia="Times New Roman" w:hAnsi="Times New Roman" w:cs="Times New Roman"/>
          <w:bCs/>
          <w:iCs/>
          <w:color w:val="000000"/>
          <w:sz w:val="24"/>
          <w:szCs w:val="24"/>
          <w:shd w:val="clear" w:color="auto" w:fill="FFFFFF"/>
          <w:lang w:eastAsia="ru-RU"/>
        </w:rPr>
        <w:t>Analyzer</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w:t>
      </w:r>
      <w:proofErr w:type="spellStart"/>
      <w:r w:rsidRPr="00B14668">
        <w:rPr>
          <w:rFonts w:ascii="Times New Roman" w:eastAsia="Times New Roman" w:hAnsi="Times New Roman" w:cs="Times New Roman"/>
          <w:bCs/>
          <w:iCs/>
          <w:color w:val="000000"/>
          <w:sz w:val="24"/>
          <w:szCs w:val="24"/>
          <w:shd w:val="clear" w:color="auto" w:fill="FFFFFF"/>
          <w:lang w:eastAsia="ru-RU"/>
        </w:rPr>
        <w:t>Manager</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(або еквівалент) для підключення аналітичного обладнання.</w:t>
      </w:r>
    </w:p>
    <w:p w14:paraId="081B41EF"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ПЗ повинно взаємодіяти з лабораторною інформаційною системою (</w:t>
      </w:r>
      <w:proofErr w:type="spellStart"/>
      <w:r w:rsidRPr="00B14668">
        <w:rPr>
          <w:rFonts w:ascii="Times New Roman" w:eastAsia="Times New Roman" w:hAnsi="Times New Roman" w:cs="Times New Roman"/>
          <w:bCs/>
          <w:iCs/>
          <w:color w:val="000000"/>
          <w:sz w:val="24"/>
          <w:szCs w:val="24"/>
          <w:shd w:val="clear" w:color="auto" w:fill="FFFFFF"/>
          <w:lang w:eastAsia="ru-RU"/>
        </w:rPr>
        <w:t>middleware</w:t>
      </w:r>
      <w:proofErr w:type="spellEnd"/>
      <w:r w:rsidRPr="00B14668">
        <w:rPr>
          <w:rFonts w:ascii="Times New Roman" w:eastAsia="Times New Roman" w:hAnsi="Times New Roman" w:cs="Times New Roman"/>
          <w:bCs/>
          <w:iCs/>
          <w:color w:val="000000"/>
          <w:sz w:val="24"/>
          <w:szCs w:val="24"/>
          <w:shd w:val="clear" w:color="auto" w:fill="FFFFFF"/>
          <w:lang w:eastAsia="ru-RU"/>
        </w:rPr>
        <w:t>).</w:t>
      </w:r>
    </w:p>
    <w:p w14:paraId="18BD3323"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ПЗ повинно взаємодіяти з аналітичним обладнанням різних виробників.</w:t>
      </w:r>
    </w:p>
    <w:p w14:paraId="2D5F79DE"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Інсталяція системи на комп’ютерах лабораторії.</w:t>
      </w:r>
    </w:p>
    <w:p w14:paraId="42D2FD4F"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Підключення лабораторного аналітичного обладнання до внутрішньо-лабораторної мережі. ПЗ по-винно мати можливість вбудованих систем збереження (резервування) даних.</w:t>
      </w:r>
    </w:p>
    <w:p w14:paraId="334C9A5D"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ПЗ повинно підключатися в двосторонньому режимі.</w:t>
      </w:r>
    </w:p>
    <w:p w14:paraId="1CCAB362"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Зручний інтерфейс з відслідковуванням статусу підключення та роботи аналітичного обладнання (АО).</w:t>
      </w:r>
    </w:p>
    <w:p w14:paraId="27508906"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Передача даних відповідно до міжнародного протоколу HL7, та підтримує протокол обміну даними ASTM 1394,  а також за допомогою ODBC.</w:t>
      </w:r>
    </w:p>
    <w:p w14:paraId="57A57D86"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Можливість підключення обладнання з інтерфейсами  RS 232, LAN (SRG245), USB та інші, в залежності від вимог виробника обладнання.</w:t>
      </w:r>
    </w:p>
    <w:p w14:paraId="02CD6F6D"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Можливість підключення сканера штрих-кодів за відсутності такої можливості в обладнанні.</w:t>
      </w:r>
    </w:p>
    <w:p w14:paraId="1E3851BC"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Повністю автоматична і коректна постановка завдання на лабораторне аналітичне обладнання, без програмування приладу лаборантом.</w:t>
      </w:r>
    </w:p>
    <w:p w14:paraId="71A4686C"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Повністю автоматична і коректна передача результатів досліджень (в розрізі параметрів, </w:t>
      </w:r>
      <w:proofErr w:type="spellStart"/>
      <w:r w:rsidRPr="00B14668">
        <w:rPr>
          <w:rFonts w:ascii="Times New Roman" w:eastAsia="Times New Roman" w:hAnsi="Times New Roman" w:cs="Times New Roman"/>
          <w:bCs/>
          <w:iCs/>
          <w:color w:val="000000"/>
          <w:sz w:val="24"/>
          <w:szCs w:val="24"/>
          <w:shd w:val="clear" w:color="auto" w:fill="FFFFFF"/>
          <w:lang w:eastAsia="ru-RU"/>
        </w:rPr>
        <w:t>методик</w:t>
      </w:r>
      <w:proofErr w:type="spellEnd"/>
      <w:r w:rsidRPr="00B14668">
        <w:rPr>
          <w:rFonts w:ascii="Times New Roman" w:eastAsia="Times New Roman" w:hAnsi="Times New Roman" w:cs="Times New Roman"/>
          <w:bCs/>
          <w:iCs/>
          <w:color w:val="000000"/>
          <w:sz w:val="24"/>
          <w:szCs w:val="24"/>
          <w:shd w:val="clear" w:color="auto" w:fill="FFFFFF"/>
          <w:lang w:eastAsia="ru-RU"/>
        </w:rPr>
        <w:t>, одиниць виміру) та маркеру входження результату в референтні значення в картку пацієнта, без втручання працівників лабораторного відділення.</w:t>
      </w:r>
    </w:p>
    <w:p w14:paraId="4B46E0E2"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Виключення процесу ручного формування аналітичних постановок.</w:t>
      </w:r>
    </w:p>
    <w:p w14:paraId="792E1C6F"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Надання підтвердження HL7 про отримання результатних даних (зворотне </w:t>
      </w:r>
      <w:r w:rsidRPr="00B14668">
        <w:rPr>
          <w:rFonts w:ascii="Times New Roman" w:eastAsia="Times New Roman" w:hAnsi="Times New Roman" w:cs="Times New Roman"/>
          <w:bCs/>
          <w:iCs/>
          <w:color w:val="000000"/>
          <w:sz w:val="24"/>
          <w:szCs w:val="24"/>
          <w:shd w:val="clear" w:color="auto" w:fill="FFFFFF"/>
          <w:lang w:eastAsia="ru-RU"/>
        </w:rPr>
        <w:lastRenderedPageBreak/>
        <w:t>повідомлення).</w:t>
      </w:r>
    </w:p>
    <w:p w14:paraId="7905C276"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Можливість використання коротких кодів дослідження виробника обладнання та можливість пере-кодування.</w:t>
      </w:r>
    </w:p>
    <w:p w14:paraId="6D0217AF"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Можливість повторних постановок </w:t>
      </w:r>
      <w:proofErr w:type="spellStart"/>
      <w:r w:rsidRPr="00B14668">
        <w:rPr>
          <w:rFonts w:ascii="Times New Roman" w:eastAsia="Times New Roman" w:hAnsi="Times New Roman" w:cs="Times New Roman"/>
          <w:bCs/>
          <w:iCs/>
          <w:color w:val="000000"/>
          <w:sz w:val="24"/>
          <w:szCs w:val="24"/>
          <w:shd w:val="clear" w:color="auto" w:fill="FFFFFF"/>
          <w:lang w:eastAsia="ru-RU"/>
        </w:rPr>
        <w:t>біоматеріалів</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з сумнівними результатами.</w:t>
      </w:r>
    </w:p>
    <w:p w14:paraId="0453874B"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Автоматичне архівування «сирих даних» </w:t>
      </w:r>
      <w:proofErr w:type="spellStart"/>
      <w:r w:rsidRPr="00B14668">
        <w:rPr>
          <w:rFonts w:ascii="Times New Roman" w:eastAsia="Times New Roman" w:hAnsi="Times New Roman" w:cs="Times New Roman"/>
          <w:bCs/>
          <w:iCs/>
          <w:color w:val="000000"/>
          <w:sz w:val="24"/>
          <w:szCs w:val="24"/>
          <w:shd w:val="clear" w:color="auto" w:fill="FFFFFF"/>
          <w:lang w:eastAsia="ru-RU"/>
        </w:rPr>
        <w:t>продукованих</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лабораторним аналітичним обладнанням.</w:t>
      </w:r>
    </w:p>
    <w:p w14:paraId="1379FF52"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Доступ до нових версій програмного забезпечення протягом 12 місяців.</w:t>
      </w:r>
    </w:p>
    <w:p w14:paraId="4A44B3AC"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 xml:space="preserve">Поставка нових версій через </w:t>
      </w:r>
      <w:proofErr w:type="spellStart"/>
      <w:r w:rsidRPr="00B14668">
        <w:rPr>
          <w:rFonts w:ascii="Times New Roman" w:eastAsia="Times New Roman" w:hAnsi="Times New Roman" w:cs="Times New Roman"/>
          <w:bCs/>
          <w:iCs/>
          <w:color w:val="000000"/>
          <w:sz w:val="24"/>
          <w:szCs w:val="24"/>
          <w:shd w:val="clear" w:color="auto" w:fill="FFFFFF"/>
          <w:lang w:eastAsia="ru-RU"/>
        </w:rPr>
        <w:t>Internet</w:t>
      </w:r>
      <w:proofErr w:type="spellEnd"/>
      <w:r w:rsidRPr="00B14668">
        <w:rPr>
          <w:rFonts w:ascii="Times New Roman" w:eastAsia="Times New Roman" w:hAnsi="Times New Roman" w:cs="Times New Roman"/>
          <w:bCs/>
          <w:iCs/>
          <w:color w:val="000000"/>
          <w:sz w:val="24"/>
          <w:szCs w:val="24"/>
          <w:shd w:val="clear" w:color="auto" w:fill="FFFFFF"/>
          <w:lang w:eastAsia="ru-RU"/>
        </w:rPr>
        <w:t xml:space="preserve"> та навчання персоналу.</w:t>
      </w:r>
    </w:p>
    <w:p w14:paraId="48ADA0E1"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r w:rsidRPr="00B14668">
        <w:rPr>
          <w:rFonts w:ascii="Times New Roman" w:eastAsia="Times New Roman" w:hAnsi="Times New Roman" w:cs="Times New Roman"/>
          <w:bCs/>
          <w:iCs/>
          <w:color w:val="000000"/>
          <w:sz w:val="24"/>
          <w:szCs w:val="24"/>
          <w:shd w:val="clear" w:color="auto" w:fill="FFFFFF"/>
          <w:lang w:eastAsia="ru-RU"/>
        </w:rPr>
        <w:t>Можливість масштабування при збільшенні кількості обладнання або заміни.</w:t>
      </w:r>
    </w:p>
    <w:p w14:paraId="4801B7F2" w14:textId="77777777" w:rsidR="00B14668" w:rsidRPr="00B14668" w:rsidRDefault="00B14668" w:rsidP="00B14668">
      <w:pPr>
        <w:widowControl w:val="0"/>
        <w:spacing w:after="0" w:line="240" w:lineRule="auto"/>
        <w:ind w:right="20" w:firstLine="567"/>
        <w:jc w:val="both"/>
        <w:rPr>
          <w:rFonts w:ascii="Times New Roman" w:eastAsia="Times New Roman" w:hAnsi="Times New Roman" w:cs="Times New Roman"/>
          <w:bCs/>
          <w:iCs/>
          <w:color w:val="000000"/>
          <w:sz w:val="24"/>
          <w:szCs w:val="24"/>
          <w:shd w:val="clear" w:color="auto" w:fill="FFFFFF"/>
          <w:lang w:eastAsia="ru-RU"/>
        </w:rPr>
      </w:pPr>
    </w:p>
    <w:p w14:paraId="04FAA173" w14:textId="1650B3E1" w:rsidR="00B14668" w:rsidRPr="00B14668" w:rsidRDefault="00B14668" w:rsidP="00B14668">
      <w:pPr>
        <w:tabs>
          <w:tab w:val="left" w:pos="709"/>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14668">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B14668">
        <w:rPr>
          <w:rFonts w:ascii="Times New Roman" w:eastAsia="Calibri" w:hAnsi="Times New Roman" w:cs="Times New Roman"/>
          <w:b/>
          <w:sz w:val="24"/>
          <w:szCs w:val="24"/>
        </w:rPr>
        <w:t>. Вимоги до технічної та консультаційної підтримки:</w:t>
      </w:r>
    </w:p>
    <w:p w14:paraId="1E1066C9" w14:textId="77777777" w:rsidR="00B14668" w:rsidRPr="00B14668" w:rsidRDefault="00B14668" w:rsidP="00B14668">
      <w:pPr>
        <w:tabs>
          <w:tab w:val="left" w:pos="709"/>
        </w:tabs>
        <w:spacing w:after="0" w:line="240" w:lineRule="auto"/>
        <w:ind w:firstLineChars="236" w:firstLine="566"/>
        <w:jc w:val="both"/>
        <w:rPr>
          <w:rFonts w:ascii="Times New Roman" w:eastAsia="Calibri" w:hAnsi="Times New Roman" w:cs="Times New Roman"/>
          <w:sz w:val="24"/>
          <w:szCs w:val="24"/>
        </w:rPr>
      </w:pPr>
      <w:r w:rsidRPr="00B14668">
        <w:rPr>
          <w:rFonts w:ascii="Times New Roman" w:eastAsia="Calibri" w:hAnsi="Times New Roman" w:cs="Times New Roman"/>
          <w:sz w:val="24"/>
          <w:szCs w:val="24"/>
        </w:rPr>
        <w:t>Виконавець повинен здійснювати технічне обслуговування та підтримку лабораторної інформаційної системи.</w:t>
      </w:r>
    </w:p>
    <w:p w14:paraId="7643F4B9" w14:textId="77777777" w:rsidR="00B14668" w:rsidRPr="00B14668" w:rsidRDefault="00B14668" w:rsidP="00B14668">
      <w:pPr>
        <w:tabs>
          <w:tab w:val="left" w:pos="709"/>
        </w:tabs>
        <w:spacing w:after="0" w:line="240" w:lineRule="auto"/>
        <w:ind w:firstLineChars="236" w:firstLine="566"/>
        <w:jc w:val="both"/>
        <w:rPr>
          <w:rFonts w:ascii="Times New Roman" w:eastAsia="Calibri" w:hAnsi="Times New Roman" w:cs="Times New Roman"/>
          <w:sz w:val="24"/>
          <w:szCs w:val="24"/>
        </w:rPr>
      </w:pPr>
      <w:r w:rsidRPr="00B14668">
        <w:rPr>
          <w:rFonts w:ascii="Times New Roman" w:eastAsia="Calibri" w:hAnsi="Times New Roman" w:cs="Times New Roman"/>
          <w:sz w:val="24"/>
          <w:szCs w:val="24"/>
        </w:rPr>
        <w:t xml:space="preserve">У виконавця повинні бути наявні дипломовані кваліфіковані сервісні інженери. Підтверджується </w:t>
      </w:r>
      <w:proofErr w:type="spellStart"/>
      <w:r w:rsidRPr="00B14668">
        <w:rPr>
          <w:rFonts w:ascii="Times New Roman" w:eastAsia="Calibri" w:hAnsi="Times New Roman" w:cs="Times New Roman"/>
          <w:sz w:val="24"/>
          <w:szCs w:val="24"/>
        </w:rPr>
        <w:t>верифікованим</w:t>
      </w:r>
      <w:proofErr w:type="spellEnd"/>
      <w:r w:rsidRPr="00B14668">
        <w:rPr>
          <w:rFonts w:ascii="Times New Roman" w:eastAsia="Calibri" w:hAnsi="Times New Roman" w:cs="Times New Roman"/>
          <w:sz w:val="24"/>
          <w:szCs w:val="24"/>
        </w:rPr>
        <w:t xml:space="preserve"> сертифікатом розробника програмного забезпечення. Необхідно надати </w:t>
      </w:r>
      <w:proofErr w:type="spellStart"/>
      <w:r w:rsidRPr="00B14668">
        <w:rPr>
          <w:rFonts w:ascii="Times New Roman" w:eastAsia="Calibri" w:hAnsi="Times New Roman" w:cs="Times New Roman"/>
          <w:sz w:val="24"/>
          <w:szCs w:val="24"/>
        </w:rPr>
        <w:t>скан</w:t>
      </w:r>
      <w:proofErr w:type="spellEnd"/>
      <w:r w:rsidRPr="00B14668">
        <w:rPr>
          <w:rFonts w:ascii="Times New Roman" w:eastAsia="Calibri" w:hAnsi="Times New Roman" w:cs="Times New Roman"/>
          <w:sz w:val="24"/>
          <w:szCs w:val="24"/>
        </w:rPr>
        <w:t>-копії оригіналів таких документів.</w:t>
      </w:r>
    </w:p>
    <w:p w14:paraId="281056E4" w14:textId="77777777" w:rsidR="00B14668" w:rsidRPr="00B14668" w:rsidRDefault="00B14668" w:rsidP="00B14668">
      <w:pPr>
        <w:tabs>
          <w:tab w:val="left" w:pos="709"/>
        </w:tabs>
        <w:spacing w:after="0" w:line="240" w:lineRule="auto"/>
        <w:ind w:firstLineChars="236" w:firstLine="566"/>
        <w:jc w:val="both"/>
        <w:rPr>
          <w:rFonts w:ascii="Times New Roman" w:eastAsia="Calibri" w:hAnsi="Times New Roman" w:cs="Times New Roman"/>
          <w:sz w:val="24"/>
          <w:szCs w:val="24"/>
        </w:rPr>
      </w:pPr>
      <w:r w:rsidRPr="00B14668">
        <w:rPr>
          <w:rFonts w:ascii="Times New Roman" w:eastAsia="Calibri" w:hAnsi="Times New Roman" w:cs="Times New Roman"/>
          <w:sz w:val="24"/>
          <w:szCs w:val="24"/>
        </w:rPr>
        <w:t xml:space="preserve">Виконавець повинен надавати базовий консультаційний супровід щодо роботи програмного забезпечення протягом дії ліцензії на ПЗ. </w:t>
      </w:r>
    </w:p>
    <w:p w14:paraId="4C9C4B83" w14:textId="15E24212" w:rsidR="001D5306" w:rsidRPr="00B14668" w:rsidRDefault="001D5306" w:rsidP="00DB2F97">
      <w:pPr>
        <w:spacing w:after="0" w:line="240" w:lineRule="auto"/>
        <w:ind w:firstLine="567"/>
        <w:jc w:val="both"/>
        <w:rPr>
          <w:sz w:val="24"/>
          <w:szCs w:val="24"/>
        </w:rPr>
      </w:pPr>
    </w:p>
    <w:sectPr w:rsidR="001D5306" w:rsidRPr="00B146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58"/>
    <w:rsid w:val="00094858"/>
    <w:rsid w:val="001D5306"/>
    <w:rsid w:val="00205DC2"/>
    <w:rsid w:val="00320B0D"/>
    <w:rsid w:val="00376F13"/>
    <w:rsid w:val="003F573E"/>
    <w:rsid w:val="00471BC4"/>
    <w:rsid w:val="004735FE"/>
    <w:rsid w:val="0054589A"/>
    <w:rsid w:val="005A376C"/>
    <w:rsid w:val="00612DC4"/>
    <w:rsid w:val="007350A9"/>
    <w:rsid w:val="007B4458"/>
    <w:rsid w:val="00880687"/>
    <w:rsid w:val="00A4340F"/>
    <w:rsid w:val="00AB2E83"/>
    <w:rsid w:val="00B14668"/>
    <w:rsid w:val="00CB6F8C"/>
    <w:rsid w:val="00DB2F97"/>
    <w:rsid w:val="00EF0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2228"/>
  <w15:chartTrackingRefBased/>
  <w15:docId w15:val="{2C522918-BFA7-4B69-B64B-A4C144E0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2077</Words>
  <Characters>11842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2021-10-11T10:47:00Z</dcterms:created>
  <dcterms:modified xsi:type="dcterms:W3CDTF">2022-09-22T08:04:00Z</dcterms:modified>
</cp:coreProperties>
</file>