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BA" w:rsidRPr="00DF74D1" w:rsidRDefault="00A45E38" w:rsidP="009C01BA">
      <w:pPr>
        <w:widowControl w:val="0"/>
        <w:spacing w:after="0" w:line="240" w:lineRule="auto"/>
        <w:ind w:left="5664" w:firstLine="6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DF74D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Додаток №</w:t>
      </w:r>
      <w:r w:rsidR="00BF139E" w:rsidRPr="00DF74D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2</w:t>
      </w:r>
    </w:p>
    <w:p w:rsidR="00CE42C9" w:rsidRPr="00DF74D1" w:rsidRDefault="009C01BA" w:rsidP="009C01BA">
      <w:pPr>
        <w:widowControl w:val="0"/>
        <w:spacing w:after="0" w:line="240" w:lineRule="auto"/>
        <w:ind w:firstLine="6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F73424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до </w:t>
      </w:r>
      <w:r w:rsidR="00A45E38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оголошення про </w:t>
      </w:r>
      <w:r w:rsidR="00E90C69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проведення </w:t>
      </w:r>
      <w:r w:rsidR="00E90C69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="00E90C69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="00E90C69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="00E90C69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="00E90C69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="00E90C69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="00E90C69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="00E90C69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="00E90C69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="00DF74D1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спрощеної процедури </w:t>
      </w:r>
      <w:r w:rsidR="00A45E38" w:rsidRPr="00DF74D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закупівлі</w:t>
      </w:r>
    </w:p>
    <w:p w:rsidR="0091773A" w:rsidRDefault="0091773A" w:rsidP="009177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7C7574" w:rsidRPr="00A45E38" w:rsidRDefault="007C7574" w:rsidP="009177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1F05E2" w:rsidRPr="001F05E2" w:rsidRDefault="001F05E2" w:rsidP="001F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</w:pPr>
      <w:r w:rsidRPr="001F05E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>Інформація про технічні, якісні та інші характеристики</w:t>
      </w:r>
    </w:p>
    <w:p w:rsidR="001F05E2" w:rsidRDefault="001F05E2" w:rsidP="001F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</w:pPr>
      <w:r w:rsidRPr="001F05E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>предмета закупівлі послуг обов’язкового страхування цивільно-правової відповідальності власникі</w:t>
      </w:r>
      <w:r w:rsidR="003F3A0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>в наземних транспортних засобів</w:t>
      </w:r>
      <w:r w:rsidRPr="001F05E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 xml:space="preserve"> – за кодом 66510000-8, Страхові послуги</w:t>
      </w:r>
      <w:r w:rsidR="006E0E7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 xml:space="preserve"> </w:t>
      </w:r>
      <w:r w:rsidR="006E0E7D" w:rsidRPr="006E0E7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 xml:space="preserve">за ДК 021:2015 </w:t>
      </w:r>
      <w:r w:rsidR="006E0E7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 w:eastAsia="ru-RU"/>
        </w:rPr>
        <w:t>«Єдиний закупівельний словник»</w:t>
      </w:r>
    </w:p>
    <w:p w:rsidR="004160EA" w:rsidRDefault="004160EA" w:rsidP="004160EA">
      <w:pPr>
        <w:widowControl w:val="0"/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</w:p>
    <w:p w:rsidR="009D4D97" w:rsidRPr="008B7F86" w:rsidRDefault="004160EA" w:rsidP="004160EA">
      <w:pPr>
        <w:widowControl w:val="0"/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16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 </w:t>
      </w:r>
      <w:r w:rsidR="008B7F86" w:rsidRPr="008B7F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Загальна кількість послуг, що будуть отримані, визначаються </w:t>
      </w:r>
      <w:r w:rsidR="005075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Миколаїв</w:t>
      </w:r>
      <w:r w:rsidR="00F734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ською митницею</w:t>
      </w:r>
      <w:r w:rsidR="008B7F86" w:rsidRPr="008B7F8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відповідно до фактичної потреби</w:t>
      </w:r>
      <w:r w:rsidR="009D4D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згідно з Переліком</w:t>
      </w:r>
      <w:r w:rsidR="006E4902">
        <w:rPr>
          <w:rFonts w:ascii="Times New Roman" w:hAnsi="Times New Roman"/>
          <w:sz w:val="24"/>
          <w:szCs w:val="24"/>
          <w:lang w:val="uk-UA"/>
        </w:rPr>
        <w:t>.</w:t>
      </w:r>
    </w:p>
    <w:p w:rsidR="004160EA" w:rsidRDefault="004160EA" w:rsidP="009D4D97">
      <w:pPr>
        <w:jc w:val="center"/>
        <w:rPr>
          <w:rFonts w:ascii="Times New Roman" w:hAnsi="Times New Roman" w:cs="Times New Roman"/>
          <w:b/>
          <w:lang w:val="uk-UA"/>
        </w:rPr>
      </w:pPr>
    </w:p>
    <w:p w:rsidR="009D4D97" w:rsidRPr="003F3A09" w:rsidRDefault="003F3A09" w:rsidP="009D4D97">
      <w:pPr>
        <w:jc w:val="center"/>
        <w:rPr>
          <w:rFonts w:ascii="Times New Roman" w:hAnsi="Times New Roman" w:cs="Times New Roman"/>
          <w:b/>
          <w:lang w:val="uk-UA"/>
        </w:rPr>
      </w:pPr>
      <w:r w:rsidRPr="003F3A09">
        <w:rPr>
          <w:rFonts w:ascii="Times New Roman" w:hAnsi="Times New Roman" w:cs="Times New Roman"/>
          <w:b/>
          <w:lang w:val="uk-UA"/>
        </w:rPr>
        <w:t>Перелік  транспортних засобів</w:t>
      </w:r>
      <w:r>
        <w:rPr>
          <w:rFonts w:ascii="Times New Roman" w:hAnsi="Times New Roman" w:cs="Times New Roman"/>
          <w:b/>
          <w:lang w:val="uk-UA"/>
        </w:rPr>
        <w:t>, що підлягають обов’язковому страхуванню</w:t>
      </w:r>
      <w:r w:rsidRPr="003F3A09">
        <w:rPr>
          <w:rFonts w:ascii="Times New Roman" w:hAnsi="Times New Roman" w:cs="Times New Roman"/>
          <w:b/>
          <w:lang w:val="uk-UA"/>
        </w:rPr>
        <w:t xml:space="preserve"> цивільно-правової відповідальності власників наземних транспортних засобів</w:t>
      </w: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71"/>
        <w:gridCol w:w="992"/>
        <w:gridCol w:w="1417"/>
        <w:gridCol w:w="1134"/>
        <w:gridCol w:w="1134"/>
        <w:gridCol w:w="1276"/>
        <w:gridCol w:w="1418"/>
        <w:gridCol w:w="1558"/>
      </w:tblGrid>
      <w:tr w:rsidR="00E96645" w:rsidRPr="005D187F" w:rsidTr="003D3363">
        <w:trPr>
          <w:trHeight w:val="312"/>
        </w:trPr>
        <w:tc>
          <w:tcPr>
            <w:tcW w:w="530" w:type="dxa"/>
            <w:vMerge w:val="restart"/>
            <w:shd w:val="clear" w:color="auto" w:fill="auto"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7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D187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D187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8" w:type="dxa"/>
            <w:gridSpan w:val="5"/>
          </w:tcPr>
          <w:p w:rsidR="00E96645" w:rsidRPr="005D187F" w:rsidRDefault="00E96645" w:rsidP="00074D8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87F">
              <w:rPr>
                <w:rFonts w:ascii="Times New Roman" w:hAnsi="Times New Roman" w:cs="Times New Roman"/>
                <w:b/>
              </w:rPr>
              <w:t>Об’єкт</w:t>
            </w:r>
            <w:proofErr w:type="spellEnd"/>
            <w:r w:rsidRPr="005D18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87F">
              <w:rPr>
                <w:rFonts w:ascii="Times New Roman" w:hAnsi="Times New Roman" w:cs="Times New Roman"/>
                <w:b/>
              </w:rPr>
              <w:t>страхування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96645" w:rsidRDefault="00E96645" w:rsidP="00E966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96645" w:rsidRDefault="00E96645" w:rsidP="00E966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96645" w:rsidRDefault="00E96645" w:rsidP="00E966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6645">
              <w:rPr>
                <w:rFonts w:ascii="Times New Roman" w:hAnsi="Times New Roman" w:cs="Times New Roman"/>
                <w:b/>
              </w:rPr>
              <w:t>Держ</w:t>
            </w:r>
            <w:proofErr w:type="spellEnd"/>
            <w:r w:rsidRPr="00E96645">
              <w:rPr>
                <w:rFonts w:ascii="Times New Roman" w:hAnsi="Times New Roman" w:cs="Times New Roman"/>
                <w:b/>
              </w:rPr>
              <w:t>.</w:t>
            </w:r>
          </w:p>
          <w:p w:rsidR="00E96645" w:rsidRPr="00E96645" w:rsidRDefault="00E96645" w:rsidP="00E96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645">
              <w:rPr>
                <w:rFonts w:ascii="Times New Roman" w:hAnsi="Times New Roman" w:cs="Times New Roman"/>
                <w:b/>
              </w:rPr>
              <w:t>номер</w:t>
            </w:r>
          </w:p>
          <w:p w:rsidR="00E96645" w:rsidRPr="00E96645" w:rsidRDefault="00E96645" w:rsidP="00E96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645" w:rsidRPr="00E96645" w:rsidRDefault="00E96645" w:rsidP="00E96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6645" w:rsidRPr="005D187F" w:rsidRDefault="00E96645" w:rsidP="00E9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6645">
              <w:rPr>
                <w:rFonts w:ascii="Times New Roman" w:hAnsi="Times New Roman" w:cs="Times New Roman"/>
                <w:b/>
              </w:rPr>
              <w:t>Заводський</w:t>
            </w:r>
            <w:proofErr w:type="spellEnd"/>
            <w:r w:rsidRPr="00E96645">
              <w:rPr>
                <w:rFonts w:ascii="Times New Roman" w:hAnsi="Times New Roman" w:cs="Times New Roman"/>
                <w:b/>
              </w:rPr>
              <w:t xml:space="preserve"> номер</w:t>
            </w:r>
          </w:p>
        </w:tc>
        <w:tc>
          <w:tcPr>
            <w:tcW w:w="1558" w:type="dxa"/>
            <w:vMerge w:val="restart"/>
            <w:vAlign w:val="center"/>
          </w:tcPr>
          <w:p w:rsidR="00E96645" w:rsidRDefault="00E96645" w:rsidP="00E966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96645" w:rsidRPr="00E96BB0" w:rsidRDefault="00E96645" w:rsidP="00E96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6BB0">
              <w:rPr>
                <w:rFonts w:ascii="Times New Roman" w:hAnsi="Times New Roman" w:cs="Times New Roman"/>
                <w:b/>
                <w:bCs/>
              </w:rPr>
              <w:t>Страховий</w:t>
            </w:r>
            <w:proofErr w:type="spellEnd"/>
            <w:r w:rsidRPr="00E96BB0">
              <w:rPr>
                <w:rFonts w:ascii="Times New Roman" w:hAnsi="Times New Roman" w:cs="Times New Roman"/>
                <w:b/>
                <w:bCs/>
              </w:rPr>
              <w:t xml:space="preserve"> період</w:t>
            </w:r>
          </w:p>
          <w:p w:rsidR="00E96645" w:rsidRPr="005D187F" w:rsidRDefault="00E96645" w:rsidP="00E96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645" w:rsidRPr="005D187F" w:rsidTr="003D3363">
        <w:trPr>
          <w:trHeight w:val="312"/>
        </w:trPr>
        <w:tc>
          <w:tcPr>
            <w:tcW w:w="530" w:type="dxa"/>
            <w:vMerge/>
            <w:shd w:val="clear" w:color="auto" w:fill="auto"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8" w:type="dxa"/>
            <w:gridSpan w:val="5"/>
          </w:tcPr>
          <w:p w:rsidR="00E96645" w:rsidRPr="005D187F" w:rsidRDefault="00E96645" w:rsidP="00074D8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vMerge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645" w:rsidRPr="005D187F" w:rsidTr="003D3363">
        <w:trPr>
          <w:trHeight w:val="511"/>
        </w:trPr>
        <w:tc>
          <w:tcPr>
            <w:tcW w:w="530" w:type="dxa"/>
            <w:vMerge/>
            <w:shd w:val="clear" w:color="auto" w:fill="auto"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7F">
              <w:rPr>
                <w:rFonts w:ascii="Times New Roman" w:hAnsi="Times New Roman" w:cs="Times New Roman"/>
                <w:b/>
              </w:rPr>
              <w:t>тип т/з</w:t>
            </w:r>
          </w:p>
        </w:tc>
        <w:tc>
          <w:tcPr>
            <w:tcW w:w="992" w:type="dxa"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7F">
              <w:rPr>
                <w:rFonts w:ascii="Times New Roman" w:hAnsi="Times New Roman" w:cs="Times New Roman"/>
                <w:b/>
              </w:rPr>
              <w:t>марка, модель т/з</w:t>
            </w:r>
          </w:p>
        </w:tc>
        <w:tc>
          <w:tcPr>
            <w:tcW w:w="1417" w:type="dxa"/>
          </w:tcPr>
          <w:p w:rsidR="00E96645" w:rsidRPr="00EF34D8" w:rsidRDefault="00E96645" w:rsidP="00074D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місце реєстрації</w:t>
            </w:r>
          </w:p>
        </w:tc>
        <w:tc>
          <w:tcPr>
            <w:tcW w:w="1134" w:type="dxa"/>
            <w:shd w:val="clear" w:color="auto" w:fill="auto"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D187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D187F"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 w:rsidRPr="005D18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87F">
              <w:rPr>
                <w:rFonts w:ascii="Times New Roman" w:hAnsi="Times New Roman" w:cs="Times New Roman"/>
                <w:b/>
              </w:rPr>
              <w:t>випуску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96645" w:rsidRPr="005D187F" w:rsidRDefault="00E96645" w:rsidP="00074D8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87F">
              <w:rPr>
                <w:rFonts w:ascii="Times New Roman" w:hAnsi="Times New Roman" w:cs="Times New Roman"/>
                <w:b/>
              </w:rPr>
              <w:t>об’є</w:t>
            </w:r>
            <w:proofErr w:type="gramStart"/>
            <w:r w:rsidRPr="005D187F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  <w:r w:rsidRPr="005D18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87F">
              <w:rPr>
                <w:rFonts w:ascii="Times New Roman" w:hAnsi="Times New Roman" w:cs="Times New Roman"/>
                <w:b/>
              </w:rPr>
              <w:t>двигуна</w:t>
            </w:r>
            <w:proofErr w:type="spellEnd"/>
            <w:r w:rsidRPr="005D187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96645" w:rsidRPr="005D187F" w:rsidRDefault="00E96645" w:rsidP="00074D8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5D187F">
              <w:rPr>
                <w:rFonts w:ascii="Times New Roman" w:hAnsi="Times New Roman" w:cs="Times New Roman"/>
                <w:b/>
              </w:rPr>
              <w:t xml:space="preserve">см. куб. </w:t>
            </w:r>
          </w:p>
        </w:tc>
        <w:tc>
          <w:tcPr>
            <w:tcW w:w="1276" w:type="dxa"/>
            <w:vMerge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vMerge/>
          </w:tcPr>
          <w:p w:rsidR="00E96645" w:rsidRPr="005D187F" w:rsidRDefault="00E96645" w:rsidP="00074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645" w:rsidRPr="005D187F" w:rsidTr="00396D23">
        <w:trPr>
          <w:trHeight w:val="419"/>
        </w:trPr>
        <w:tc>
          <w:tcPr>
            <w:tcW w:w="530" w:type="dxa"/>
            <w:shd w:val="clear" w:color="auto" w:fill="auto"/>
            <w:vAlign w:val="center"/>
          </w:tcPr>
          <w:p w:rsidR="00E96645" w:rsidRPr="00F10FF6" w:rsidRDefault="00E96645" w:rsidP="00E966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6645" w:rsidRPr="005D187F" w:rsidRDefault="00E96645" w:rsidP="00E9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5D1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96645" w:rsidRPr="005D187F" w:rsidRDefault="00E96645" w:rsidP="00E96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CEB">
              <w:rPr>
                <w:rFonts w:ascii="Times New Roman" w:hAnsi="Times New Roman" w:cs="Times New Roman"/>
              </w:rPr>
              <w:t>Ford</w:t>
            </w:r>
            <w:proofErr w:type="spellEnd"/>
            <w:r w:rsidRPr="009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CEB">
              <w:rPr>
                <w:rFonts w:ascii="Times New Roman" w:hAnsi="Times New Roman" w:cs="Times New Roman"/>
              </w:rPr>
              <w:t>Transit</w:t>
            </w:r>
            <w:proofErr w:type="spellEnd"/>
          </w:p>
        </w:tc>
        <w:tc>
          <w:tcPr>
            <w:tcW w:w="1417" w:type="dxa"/>
            <w:vAlign w:val="center"/>
          </w:tcPr>
          <w:p w:rsidR="00E96645" w:rsidRPr="009C6CEB" w:rsidRDefault="00E96645" w:rsidP="00E966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6CEB">
              <w:rPr>
                <w:rFonts w:ascii="Times New Roman" w:hAnsi="Times New Roman" w:cs="Times New Roman"/>
                <w:lang w:val="uk-UA"/>
              </w:rPr>
              <w:t>м. Миколаїв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645" w:rsidRPr="009C6CEB" w:rsidRDefault="00E96645" w:rsidP="00E9664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D18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645" w:rsidRPr="00396D23" w:rsidRDefault="00396D23" w:rsidP="00396D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6D23">
              <w:rPr>
                <w:rFonts w:ascii="Times New Roman" w:hAnsi="Times New Roman" w:cs="Times New Roman"/>
                <w:lang w:val="en-US"/>
              </w:rPr>
              <w:t>1995 c</w:t>
            </w:r>
            <w:r w:rsidRPr="00396D23">
              <w:rPr>
                <w:rFonts w:ascii="Times New Roman" w:hAnsi="Times New Roman" w:cs="Times New Roman"/>
                <w:lang w:val="uk-UA"/>
              </w:rPr>
              <w:t>м</w:t>
            </w:r>
            <w:r w:rsidRPr="00396D23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E96645" w:rsidRPr="00EA5FB6" w:rsidRDefault="00E96645" w:rsidP="00E96645">
            <w:pPr>
              <w:jc w:val="center"/>
            </w:pPr>
            <w:r w:rsidRPr="00EA5FB6">
              <w:t>ВТ3498СР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645" w:rsidRPr="00E96645" w:rsidRDefault="00E96645" w:rsidP="00E96645">
            <w:pPr>
              <w:jc w:val="center"/>
              <w:rPr>
                <w:rFonts w:ascii="Times New Roman" w:hAnsi="Times New Roman" w:cs="Times New Roman"/>
              </w:rPr>
            </w:pPr>
            <w:r w:rsidRPr="00E96645">
              <w:rPr>
                <w:rFonts w:ascii="Times New Roman" w:hAnsi="Times New Roman" w:cs="Times New Roman"/>
              </w:rPr>
              <w:t>WF0XXXTTGXJM73155</w:t>
            </w:r>
          </w:p>
        </w:tc>
        <w:tc>
          <w:tcPr>
            <w:tcW w:w="1558" w:type="dxa"/>
            <w:vAlign w:val="center"/>
          </w:tcPr>
          <w:p w:rsidR="00806EFA" w:rsidRDefault="00806EFA" w:rsidP="00806EFA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__</w:t>
            </w:r>
            <w:r w:rsidR="00E96645" w:rsidRPr="00E96645">
              <w:rPr>
                <w:rFonts w:ascii="Times New Roman" w:hAnsi="Times New Roman" w:cs="Times New Roman"/>
                <w:bCs/>
              </w:rPr>
              <w:t>._</w:t>
            </w:r>
            <w:r w:rsidR="00E96645" w:rsidRPr="00E96645">
              <w:rPr>
                <w:rFonts w:ascii="Times New Roman" w:hAnsi="Times New Roman" w:cs="Times New Roman"/>
                <w:bCs/>
                <w:lang w:val="uk-UA"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  <w:p w:rsidR="00E96645" w:rsidRPr="00E96645" w:rsidRDefault="00E96645" w:rsidP="00806EFA">
            <w:pPr>
              <w:rPr>
                <w:rFonts w:ascii="Times New Roman" w:hAnsi="Times New Roman" w:cs="Times New Roman"/>
                <w:bCs/>
              </w:rPr>
            </w:pPr>
            <w:r w:rsidRPr="00E96645">
              <w:rPr>
                <w:rFonts w:ascii="Times New Roman" w:hAnsi="Times New Roman" w:cs="Times New Roman"/>
                <w:bCs/>
              </w:rPr>
              <w:t>по _</w:t>
            </w:r>
            <w:r w:rsidR="00806EFA">
              <w:rPr>
                <w:rFonts w:ascii="Times New Roman" w:hAnsi="Times New Roman" w:cs="Times New Roman"/>
                <w:bCs/>
                <w:lang w:val="uk-UA"/>
              </w:rPr>
              <w:t>_</w:t>
            </w:r>
            <w:r w:rsidRPr="00E96645">
              <w:rPr>
                <w:rFonts w:ascii="Times New Roman" w:hAnsi="Times New Roman" w:cs="Times New Roman"/>
                <w:bCs/>
              </w:rPr>
              <w:t>_.__.2023</w:t>
            </w:r>
          </w:p>
        </w:tc>
      </w:tr>
      <w:tr w:rsidR="00E96645" w:rsidRPr="005D187F" w:rsidTr="00396D23">
        <w:trPr>
          <w:trHeight w:val="433"/>
        </w:trPr>
        <w:tc>
          <w:tcPr>
            <w:tcW w:w="530" w:type="dxa"/>
            <w:shd w:val="clear" w:color="auto" w:fill="auto"/>
            <w:vAlign w:val="center"/>
          </w:tcPr>
          <w:p w:rsidR="00E96645" w:rsidRPr="00F10FF6" w:rsidRDefault="00E96645" w:rsidP="00E966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6645" w:rsidRPr="009C6CEB" w:rsidRDefault="00E96645" w:rsidP="00E966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187F"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96645" w:rsidRPr="00EF34D8" w:rsidRDefault="00E96645" w:rsidP="00E96645">
            <w:pPr>
              <w:jc w:val="center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lang w:val="en-US"/>
              </w:rPr>
              <w:t>Skoda</w:t>
            </w:r>
            <w:r w:rsidRPr="00E96BB0">
              <w:rPr>
                <w:rFonts w:ascii="Times New Roman" w:hAnsi="Times New Roman" w:cs="Times New Roman"/>
              </w:rPr>
              <w:t xml:space="preserve"> </w:t>
            </w:r>
            <w:r w:rsidRPr="009C6CEB">
              <w:rPr>
                <w:rFonts w:ascii="Times New Roman" w:hAnsi="Times New Roman" w:cs="Times New Roman"/>
                <w:lang w:val="en-US"/>
              </w:rPr>
              <w:t>Octavia</w:t>
            </w:r>
          </w:p>
        </w:tc>
        <w:tc>
          <w:tcPr>
            <w:tcW w:w="1417" w:type="dxa"/>
            <w:vAlign w:val="center"/>
          </w:tcPr>
          <w:p w:rsidR="00E96645" w:rsidRPr="009C6CEB" w:rsidRDefault="00E96645" w:rsidP="00E96645">
            <w:pPr>
              <w:jc w:val="center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C6CEB">
              <w:rPr>
                <w:rFonts w:ascii="Times New Roman" w:hAnsi="Times New Roman" w:cs="Times New Roman"/>
              </w:rPr>
              <w:t>Миколаїв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6645" w:rsidRPr="009C6CEB" w:rsidRDefault="00E96645" w:rsidP="00E966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34D8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645" w:rsidRPr="00396D23" w:rsidRDefault="00396D23" w:rsidP="00396D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6D23">
              <w:rPr>
                <w:rFonts w:ascii="Times New Roman" w:hAnsi="Times New Roman" w:cs="Times New Roman"/>
                <w:lang w:val="uk-UA"/>
              </w:rPr>
              <w:t>1984 см</w:t>
            </w:r>
            <w:r w:rsidRPr="00396D23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E96645" w:rsidRPr="00EA5FB6" w:rsidRDefault="00E96645" w:rsidP="00E96645">
            <w:pPr>
              <w:jc w:val="center"/>
            </w:pPr>
            <w:r w:rsidRPr="00EA5FB6">
              <w:t>ВЕ2385МВ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645" w:rsidRPr="00E96645" w:rsidRDefault="00E96645" w:rsidP="00E96645">
            <w:pPr>
              <w:jc w:val="center"/>
              <w:rPr>
                <w:rFonts w:ascii="Times New Roman" w:hAnsi="Times New Roman" w:cs="Times New Roman"/>
              </w:rPr>
            </w:pPr>
            <w:r w:rsidRPr="00E96645">
              <w:rPr>
                <w:rFonts w:ascii="Times New Roman" w:hAnsi="Times New Roman" w:cs="Times New Roman"/>
              </w:rPr>
              <w:t>TMBDE01U04B012146</w:t>
            </w:r>
          </w:p>
        </w:tc>
        <w:tc>
          <w:tcPr>
            <w:tcW w:w="1558" w:type="dxa"/>
            <w:vAlign w:val="center"/>
          </w:tcPr>
          <w:p w:rsidR="00806EFA" w:rsidRPr="00806EFA" w:rsidRDefault="00806EFA" w:rsidP="00806E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EFA">
              <w:rPr>
                <w:rFonts w:ascii="Times New Roman" w:hAnsi="Times New Roman" w:cs="Times New Roman"/>
                <w:bCs/>
              </w:rPr>
              <w:t>з  __.__.2022</w:t>
            </w:r>
          </w:p>
          <w:p w:rsidR="00E96645" w:rsidRPr="00E96645" w:rsidRDefault="00806EFA" w:rsidP="00806EFA">
            <w:pPr>
              <w:jc w:val="center"/>
            </w:pPr>
            <w:r w:rsidRPr="00806EFA">
              <w:rPr>
                <w:rFonts w:ascii="Times New Roman" w:hAnsi="Times New Roman" w:cs="Times New Roman"/>
                <w:bCs/>
              </w:rPr>
              <w:t>по ___.__.2023</w:t>
            </w:r>
          </w:p>
        </w:tc>
      </w:tr>
      <w:tr w:rsidR="00E96645" w:rsidRPr="005D187F" w:rsidTr="00396D23">
        <w:trPr>
          <w:trHeight w:val="433"/>
        </w:trPr>
        <w:tc>
          <w:tcPr>
            <w:tcW w:w="530" w:type="dxa"/>
            <w:shd w:val="clear" w:color="auto" w:fill="auto"/>
            <w:vAlign w:val="center"/>
          </w:tcPr>
          <w:p w:rsidR="00E96645" w:rsidRPr="00F10FF6" w:rsidRDefault="00E96645" w:rsidP="00E966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6645" w:rsidRPr="009C6CEB" w:rsidRDefault="00E96645" w:rsidP="00E966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187F"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96645" w:rsidRPr="00EF34D8" w:rsidRDefault="00E96645" w:rsidP="00E96645">
            <w:pPr>
              <w:jc w:val="center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lang w:val="en-US"/>
              </w:rPr>
              <w:t>Skoda</w:t>
            </w:r>
            <w:r w:rsidRPr="00E96BB0">
              <w:rPr>
                <w:rFonts w:ascii="Times New Roman" w:hAnsi="Times New Roman" w:cs="Times New Roman"/>
              </w:rPr>
              <w:t xml:space="preserve"> </w:t>
            </w:r>
            <w:r w:rsidRPr="009C6CEB">
              <w:rPr>
                <w:rFonts w:ascii="Times New Roman" w:hAnsi="Times New Roman" w:cs="Times New Roman"/>
                <w:lang w:val="en-US"/>
              </w:rPr>
              <w:t>Octavia</w:t>
            </w:r>
          </w:p>
        </w:tc>
        <w:tc>
          <w:tcPr>
            <w:tcW w:w="1417" w:type="dxa"/>
            <w:vAlign w:val="center"/>
          </w:tcPr>
          <w:p w:rsidR="00E96645" w:rsidRPr="009C6CEB" w:rsidRDefault="00E96645" w:rsidP="00E96645">
            <w:pPr>
              <w:jc w:val="center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C6CEB">
              <w:rPr>
                <w:rFonts w:ascii="Times New Roman" w:hAnsi="Times New Roman" w:cs="Times New Roman"/>
              </w:rPr>
              <w:t>Миколаїв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6645" w:rsidRPr="009C6CEB" w:rsidRDefault="00E96645" w:rsidP="00E966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34D8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645" w:rsidRPr="00396D23" w:rsidRDefault="00396D23" w:rsidP="00396D23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396D23">
              <w:rPr>
                <w:rFonts w:ascii="Times New Roman" w:hAnsi="Times New Roman" w:cs="Times New Roman"/>
                <w:lang w:val="uk-UA"/>
              </w:rPr>
              <w:t>1595 см</w:t>
            </w:r>
            <w:r w:rsidRPr="00396D23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E96645" w:rsidRDefault="00E96645" w:rsidP="00E96645">
            <w:pPr>
              <w:jc w:val="center"/>
            </w:pPr>
            <w:r w:rsidRPr="00EA5FB6">
              <w:t>ВЕ5690ЕР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645" w:rsidRPr="00E96645" w:rsidRDefault="00E96645" w:rsidP="00E96645">
            <w:pPr>
              <w:jc w:val="center"/>
              <w:rPr>
                <w:rFonts w:ascii="Times New Roman" w:hAnsi="Times New Roman" w:cs="Times New Roman"/>
              </w:rPr>
            </w:pPr>
            <w:r w:rsidRPr="00E96645">
              <w:rPr>
                <w:rFonts w:ascii="Times New Roman" w:hAnsi="Times New Roman" w:cs="Times New Roman"/>
              </w:rPr>
              <w:t>Y6UCA41Z18B158426</w:t>
            </w:r>
          </w:p>
        </w:tc>
        <w:tc>
          <w:tcPr>
            <w:tcW w:w="1558" w:type="dxa"/>
            <w:vAlign w:val="center"/>
          </w:tcPr>
          <w:p w:rsidR="00806EFA" w:rsidRPr="00806EFA" w:rsidRDefault="00806EFA" w:rsidP="00806E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EFA">
              <w:rPr>
                <w:rFonts w:ascii="Times New Roman" w:hAnsi="Times New Roman" w:cs="Times New Roman"/>
                <w:bCs/>
              </w:rPr>
              <w:t>з  __.__.2022</w:t>
            </w:r>
          </w:p>
          <w:p w:rsidR="00E96645" w:rsidRPr="00E96645" w:rsidRDefault="00806EFA" w:rsidP="00806E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EFA">
              <w:rPr>
                <w:rFonts w:ascii="Times New Roman" w:hAnsi="Times New Roman" w:cs="Times New Roman"/>
                <w:bCs/>
              </w:rPr>
              <w:t>по ___.__.2023</w:t>
            </w:r>
          </w:p>
        </w:tc>
      </w:tr>
    </w:tbl>
    <w:p w:rsidR="00DD0DC6" w:rsidRPr="006E0E7D" w:rsidRDefault="00DD0DC6" w:rsidP="006E0E7D">
      <w:pPr>
        <w:pStyle w:val="HTML"/>
        <w:shd w:val="clear" w:color="auto" w:fill="FFFFFF"/>
        <w:tabs>
          <w:tab w:val="left" w:pos="625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E0E7D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6E0E7D" w:rsidRPr="001359C1" w:rsidRDefault="004160EA" w:rsidP="008464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6E0E7D" w:rsidRPr="001359C1">
        <w:rPr>
          <w:rFonts w:ascii="Times New Roman" w:hAnsi="Times New Roman" w:cs="Times New Roman"/>
          <w:bCs/>
          <w:sz w:val="24"/>
          <w:szCs w:val="24"/>
          <w:lang w:val="uk-UA"/>
        </w:rPr>
        <w:t>. Наявність у Страховика цілодобового безкоштовного центру екстреного зв’язку та сервісної підтримки.</w:t>
      </w:r>
    </w:p>
    <w:p w:rsidR="006E0E7D" w:rsidRPr="001359C1" w:rsidRDefault="004160EA" w:rsidP="008464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6E0E7D" w:rsidRPr="001359C1">
        <w:rPr>
          <w:rFonts w:ascii="Times New Roman" w:hAnsi="Times New Roman" w:cs="Times New Roman"/>
          <w:bCs/>
          <w:sz w:val="24"/>
          <w:szCs w:val="24"/>
          <w:lang w:val="uk-UA"/>
        </w:rPr>
        <w:t>. Наявність у Страховика підрозділу з врегулювання збитків у м. Миколаєві з можливістю виїзду спеціаліста з врегулювання збитків на місце ДТП.</w:t>
      </w:r>
    </w:p>
    <w:p w:rsidR="006E0E7D" w:rsidRPr="001359C1" w:rsidRDefault="004160EA" w:rsidP="008464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6E0E7D" w:rsidRPr="001359C1">
        <w:rPr>
          <w:rFonts w:ascii="Times New Roman" w:hAnsi="Times New Roman" w:cs="Times New Roman"/>
          <w:bCs/>
          <w:sz w:val="24"/>
          <w:szCs w:val="24"/>
          <w:lang w:val="uk-UA"/>
        </w:rPr>
        <w:t>. Евакуація транспортного засобу в межах м. Миколаєва та прилеглих селищ (евакуація здійснюється від місця ДТП до місця зберігання  транспортних засобів – в разі необхідності).</w:t>
      </w:r>
    </w:p>
    <w:p w:rsidR="006E0E7D" w:rsidRPr="001359C1" w:rsidRDefault="004160EA" w:rsidP="008464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6E0E7D" w:rsidRPr="001359C1">
        <w:rPr>
          <w:rFonts w:ascii="Times New Roman" w:hAnsi="Times New Roman" w:cs="Times New Roman"/>
          <w:bCs/>
          <w:sz w:val="24"/>
          <w:szCs w:val="24"/>
          <w:lang w:val="uk-UA"/>
        </w:rPr>
        <w:t> Страхувальник не має права на віддалене врегулювання збитків (можливість при виникненні страхового випадку звертатися відразу на СТО, без додаткового повідомлення страховика).</w:t>
      </w:r>
    </w:p>
    <w:p w:rsidR="006E0E7D" w:rsidRPr="001359C1" w:rsidRDefault="004160EA" w:rsidP="008464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6E0E7D" w:rsidRPr="001359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 Оплата послуг незалежного оцінювача здійснює </w:t>
      </w:r>
      <w:r w:rsidR="00651E7D" w:rsidRPr="001359C1">
        <w:rPr>
          <w:rFonts w:ascii="Times New Roman" w:hAnsi="Times New Roman" w:cs="Times New Roman"/>
          <w:bCs/>
          <w:sz w:val="24"/>
          <w:szCs w:val="24"/>
          <w:lang w:val="uk-UA"/>
        </w:rPr>
        <w:t>Страховик.</w:t>
      </w:r>
    </w:p>
    <w:p w:rsidR="006E0E7D" w:rsidRDefault="006E0E7D" w:rsidP="008464B6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6E0E7D" w:rsidRDefault="006E0E7D" w:rsidP="00DD0DC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D0DC6" w:rsidRPr="00152CA7" w:rsidRDefault="00DD0DC6" w:rsidP="00DD0DC6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52CA7">
        <w:rPr>
          <w:rFonts w:ascii="Times New Roman" w:hAnsi="Times New Roman" w:cs="Times New Roman"/>
          <w:b/>
          <w:bCs/>
        </w:rPr>
        <w:lastRenderedPageBreak/>
        <w:t>Вимоги</w:t>
      </w:r>
      <w:proofErr w:type="spellEnd"/>
      <w:r w:rsidRPr="00152CA7">
        <w:rPr>
          <w:rFonts w:ascii="Times New Roman" w:hAnsi="Times New Roman" w:cs="Times New Roman"/>
          <w:b/>
          <w:bCs/>
        </w:rPr>
        <w:t xml:space="preserve"> до </w:t>
      </w:r>
      <w:proofErr w:type="spellStart"/>
      <w:r w:rsidRPr="00152CA7">
        <w:rPr>
          <w:rFonts w:ascii="Times New Roman" w:hAnsi="Times New Roman" w:cs="Times New Roman"/>
          <w:b/>
          <w:bCs/>
        </w:rPr>
        <w:t>учасника</w:t>
      </w:r>
      <w:proofErr w:type="spellEnd"/>
    </w:p>
    <w:p w:rsidR="00DD0DC6" w:rsidRDefault="00DD0DC6" w:rsidP="0035146A">
      <w:pPr>
        <w:spacing w:after="0"/>
        <w:rPr>
          <w:rFonts w:ascii="Times New Roman" w:hAnsi="Times New Roman" w:cs="Times New Roman"/>
          <w:lang w:val="uk-UA"/>
        </w:rPr>
      </w:pPr>
      <w:r w:rsidRPr="00152CA7">
        <w:rPr>
          <w:rFonts w:ascii="Times New Roman" w:hAnsi="Times New Roman" w:cs="Times New Roman"/>
        </w:rPr>
        <w:t xml:space="preserve">Документ, </w:t>
      </w:r>
      <w:proofErr w:type="spellStart"/>
      <w:r w:rsidRPr="00152CA7">
        <w:rPr>
          <w:rFonts w:ascii="Times New Roman" w:hAnsi="Times New Roman" w:cs="Times New Roman"/>
        </w:rPr>
        <w:t>що</w:t>
      </w:r>
      <w:proofErr w:type="spellEnd"/>
      <w:r w:rsidRPr="00152CA7">
        <w:rPr>
          <w:rFonts w:ascii="Times New Roman" w:hAnsi="Times New Roman" w:cs="Times New Roman"/>
        </w:rPr>
        <w:t xml:space="preserve"> </w:t>
      </w:r>
      <w:proofErr w:type="spellStart"/>
      <w:r w:rsidRPr="00152CA7">
        <w:rPr>
          <w:rFonts w:ascii="Times New Roman" w:hAnsi="Times New Roman" w:cs="Times New Roman"/>
        </w:rPr>
        <w:t>надається</w:t>
      </w:r>
      <w:proofErr w:type="spellEnd"/>
      <w:r w:rsidRPr="00152CA7">
        <w:rPr>
          <w:rFonts w:ascii="Times New Roman" w:hAnsi="Times New Roman" w:cs="Times New Roman"/>
        </w:rPr>
        <w:t xml:space="preserve"> </w:t>
      </w:r>
      <w:proofErr w:type="spellStart"/>
      <w:r w:rsidRPr="00152CA7">
        <w:rPr>
          <w:rFonts w:ascii="Times New Roman" w:hAnsi="Times New Roman" w:cs="Times New Roman"/>
        </w:rPr>
        <w:t>учасником</w:t>
      </w:r>
      <w:proofErr w:type="spellEnd"/>
      <w:r w:rsidRPr="00152CA7">
        <w:rPr>
          <w:rFonts w:ascii="Times New Roman" w:hAnsi="Times New Roman" w:cs="Times New Roman"/>
        </w:rPr>
        <w:t xml:space="preserve"> </w:t>
      </w:r>
      <w:r w:rsidR="00B06349">
        <w:rPr>
          <w:rFonts w:ascii="Times New Roman" w:hAnsi="Times New Roman" w:cs="Times New Roman"/>
          <w:lang w:val="uk-UA"/>
        </w:rPr>
        <w:t>процедури закупі</w:t>
      </w:r>
      <w:proofErr w:type="gramStart"/>
      <w:r w:rsidR="00B06349">
        <w:rPr>
          <w:rFonts w:ascii="Times New Roman" w:hAnsi="Times New Roman" w:cs="Times New Roman"/>
          <w:lang w:val="uk-UA"/>
        </w:rPr>
        <w:t>вл</w:t>
      </w:r>
      <w:proofErr w:type="gramEnd"/>
      <w:r w:rsidR="00B06349">
        <w:rPr>
          <w:rFonts w:ascii="Times New Roman" w:hAnsi="Times New Roman" w:cs="Times New Roman"/>
          <w:lang w:val="uk-UA"/>
        </w:rPr>
        <w:t xml:space="preserve">і </w:t>
      </w:r>
      <w:r w:rsidRPr="00152CA7">
        <w:rPr>
          <w:rFonts w:ascii="Times New Roman" w:hAnsi="Times New Roman" w:cs="Times New Roman"/>
        </w:rPr>
        <w:t xml:space="preserve">для </w:t>
      </w:r>
      <w:proofErr w:type="spellStart"/>
      <w:r w:rsidRPr="00152CA7">
        <w:rPr>
          <w:rFonts w:ascii="Times New Roman" w:hAnsi="Times New Roman" w:cs="Times New Roman"/>
        </w:rPr>
        <w:t>підтвердження</w:t>
      </w:r>
      <w:proofErr w:type="spellEnd"/>
      <w:r w:rsidRPr="00152CA7">
        <w:rPr>
          <w:rFonts w:ascii="Times New Roman" w:hAnsi="Times New Roman" w:cs="Times New Roman"/>
        </w:rPr>
        <w:t xml:space="preserve"> </w:t>
      </w:r>
      <w:proofErr w:type="spellStart"/>
      <w:r w:rsidR="00951517">
        <w:rPr>
          <w:rFonts w:ascii="Times New Roman" w:hAnsi="Times New Roman" w:cs="Times New Roman"/>
        </w:rPr>
        <w:t>відповідності</w:t>
      </w:r>
      <w:proofErr w:type="spellEnd"/>
      <w:r w:rsidR="00951517">
        <w:rPr>
          <w:rFonts w:ascii="Times New Roman" w:hAnsi="Times New Roman" w:cs="Times New Roman"/>
        </w:rPr>
        <w:t xml:space="preserve"> </w:t>
      </w:r>
      <w:proofErr w:type="spellStart"/>
      <w:r w:rsidR="00951517">
        <w:rPr>
          <w:rFonts w:ascii="Times New Roman" w:hAnsi="Times New Roman" w:cs="Times New Roman"/>
        </w:rPr>
        <w:t>вимогам</w:t>
      </w:r>
      <w:proofErr w:type="spellEnd"/>
      <w:r w:rsidR="00951517">
        <w:rPr>
          <w:rFonts w:ascii="Times New Roman" w:hAnsi="Times New Roman" w:cs="Times New Roman"/>
        </w:rPr>
        <w:t xml:space="preserve"> </w:t>
      </w:r>
      <w:proofErr w:type="spellStart"/>
      <w:r w:rsidR="00951517">
        <w:rPr>
          <w:rFonts w:ascii="Times New Roman" w:hAnsi="Times New Roman" w:cs="Times New Roman"/>
        </w:rPr>
        <w:t>закупівлі</w:t>
      </w:r>
      <w:proofErr w:type="spellEnd"/>
      <w:r w:rsidR="00951517">
        <w:rPr>
          <w:rFonts w:ascii="Times New Roman" w:hAnsi="Times New Roman" w:cs="Times New Roman"/>
          <w:lang w:val="uk-UA"/>
        </w:rPr>
        <w:t>:</w:t>
      </w:r>
    </w:p>
    <w:p w:rsidR="00951517" w:rsidRPr="00951517" w:rsidRDefault="00951517" w:rsidP="0035146A">
      <w:pPr>
        <w:spacing w:after="0"/>
        <w:rPr>
          <w:rFonts w:ascii="Times New Roman" w:hAnsi="Times New Roman" w:cs="Times New Roman"/>
          <w:i/>
          <w:u w:val="single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039"/>
        <w:gridCol w:w="4111"/>
      </w:tblGrid>
      <w:tr w:rsidR="00DD0DC6" w:rsidRPr="00152CA7" w:rsidTr="00951517">
        <w:trPr>
          <w:trHeight w:val="57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Pr="00152CA7" w:rsidRDefault="00DD0DC6" w:rsidP="007B7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A7">
              <w:rPr>
                <w:rFonts w:ascii="Times New Roman" w:hAnsi="Times New Roman" w:cs="Times New Roman"/>
                <w:b/>
              </w:rPr>
              <w:t>№ з/</w:t>
            </w:r>
            <w:proofErr w:type="gramStart"/>
            <w:r w:rsidRPr="00152CA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Pr="00152CA7" w:rsidRDefault="00DD0DC6" w:rsidP="007B72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2CA7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Pr="00152CA7" w:rsidRDefault="00DD0DC6" w:rsidP="007B72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2CA7">
              <w:rPr>
                <w:rFonts w:ascii="Times New Roman" w:hAnsi="Times New Roman" w:cs="Times New Roman"/>
                <w:b/>
              </w:rPr>
              <w:t>Документи</w:t>
            </w:r>
            <w:proofErr w:type="spellEnd"/>
            <w:r w:rsidRPr="00152CA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2CA7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152C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52CA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2CA7">
              <w:rPr>
                <w:rFonts w:ascii="Times New Roman" w:hAnsi="Times New Roman" w:cs="Times New Roman"/>
                <w:b/>
              </w:rPr>
              <w:t>ідтверджують</w:t>
            </w:r>
            <w:proofErr w:type="spellEnd"/>
            <w:r w:rsidRPr="00152C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2CA7">
              <w:rPr>
                <w:rFonts w:ascii="Times New Roman" w:hAnsi="Times New Roman" w:cs="Times New Roman"/>
                <w:b/>
              </w:rPr>
              <w:t>відповідність</w:t>
            </w:r>
            <w:proofErr w:type="spellEnd"/>
            <w:r w:rsidRPr="00152C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2CA7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152C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2CA7">
              <w:rPr>
                <w:rFonts w:ascii="Times New Roman" w:hAnsi="Times New Roman" w:cs="Times New Roman"/>
                <w:b/>
              </w:rPr>
              <w:t>вимозі</w:t>
            </w:r>
            <w:proofErr w:type="spellEnd"/>
          </w:p>
        </w:tc>
      </w:tr>
      <w:tr w:rsidR="00DD0DC6" w:rsidRPr="002A37E9" w:rsidTr="00951517">
        <w:trPr>
          <w:trHeight w:val="57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Pr="002A37E9" w:rsidRDefault="00DD0DC6" w:rsidP="007B7239">
            <w:pPr>
              <w:jc w:val="center"/>
              <w:rPr>
                <w:rFonts w:ascii="Times New Roman" w:hAnsi="Times New Roman" w:cs="Times New Roman"/>
              </w:rPr>
            </w:pPr>
            <w:r w:rsidRPr="002A37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Pr="00651E7D" w:rsidRDefault="00DD0DC6" w:rsidP="00C44D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37E9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A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37E9">
              <w:rPr>
                <w:rFonts w:ascii="Times New Roman" w:hAnsi="Times New Roman" w:cs="Times New Roman"/>
              </w:rPr>
              <w:t>св</w:t>
            </w:r>
            <w:proofErr w:type="gramEnd"/>
            <w:r w:rsidRPr="002A37E9">
              <w:rPr>
                <w:rFonts w:ascii="Times New Roman" w:hAnsi="Times New Roman" w:cs="Times New Roman"/>
              </w:rPr>
              <w:t>ідоцтва</w:t>
            </w:r>
            <w:proofErr w:type="spellEnd"/>
            <w:r w:rsidRPr="002A37E9">
              <w:rPr>
                <w:rFonts w:ascii="Times New Roman" w:hAnsi="Times New Roman" w:cs="Times New Roman"/>
              </w:rPr>
              <w:t xml:space="preserve"> про членство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651E7D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651E7D" w:rsidRPr="00651E7D">
              <w:rPr>
                <w:rFonts w:ascii="Times New Roman" w:hAnsi="Times New Roman" w:cs="Times New Roman"/>
                <w:lang w:val="uk-UA"/>
              </w:rPr>
              <w:t>оторно-транспортн</w:t>
            </w:r>
            <w:r w:rsidR="00651E7D">
              <w:rPr>
                <w:rFonts w:ascii="Times New Roman" w:hAnsi="Times New Roman" w:cs="Times New Roman"/>
                <w:lang w:val="uk-UA"/>
              </w:rPr>
              <w:t>ому страховому</w:t>
            </w:r>
            <w:r w:rsidR="00651E7D" w:rsidRPr="00651E7D">
              <w:rPr>
                <w:rFonts w:ascii="Times New Roman" w:hAnsi="Times New Roman" w:cs="Times New Roman"/>
                <w:lang w:val="uk-UA"/>
              </w:rPr>
              <w:t xml:space="preserve"> бюро України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Pr="002A37E9" w:rsidRDefault="00DD0DC6" w:rsidP="007B723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7E9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2A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7E9">
              <w:rPr>
                <w:rFonts w:ascii="Times New Roman" w:hAnsi="Times New Roman" w:cs="Times New Roman"/>
              </w:rPr>
              <w:t>діючого</w:t>
            </w:r>
            <w:proofErr w:type="spellEnd"/>
            <w:r w:rsidRPr="002A37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37E9">
              <w:rPr>
                <w:rFonts w:ascii="Times New Roman" w:hAnsi="Times New Roman" w:cs="Times New Roman"/>
              </w:rPr>
              <w:t>св</w:t>
            </w:r>
            <w:proofErr w:type="gramEnd"/>
            <w:r w:rsidRPr="002A37E9">
              <w:rPr>
                <w:rFonts w:ascii="Times New Roman" w:hAnsi="Times New Roman" w:cs="Times New Roman"/>
              </w:rPr>
              <w:t>ідоцтва</w:t>
            </w:r>
            <w:proofErr w:type="spellEnd"/>
            <w:r w:rsidRPr="002A37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DC6" w:rsidRPr="00152CA7" w:rsidTr="00951517">
        <w:trPr>
          <w:trHeight w:val="146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Pr="00D6523F" w:rsidRDefault="00D6523F" w:rsidP="007B7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Pr="00AE1A4E" w:rsidRDefault="00DD0DC6" w:rsidP="00C44D31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r w:rsidRPr="00500563">
              <w:rPr>
                <w:rFonts w:ascii="Times New Roman" w:hAnsi="Times New Roman"/>
                <w:sz w:val="24"/>
                <w:szCs w:val="24"/>
              </w:rPr>
              <w:t xml:space="preserve">Наявність ліцензії  </w:t>
            </w:r>
            <w:r>
              <w:rPr>
                <w:rFonts w:ascii="Times New Roman" w:hAnsi="Times New Roman"/>
                <w:sz w:val="24"/>
                <w:szCs w:val="24"/>
              </w:rPr>
              <w:t>на право з</w:t>
            </w:r>
            <w:r w:rsidRPr="00500563">
              <w:rPr>
                <w:rFonts w:ascii="Times New Roman" w:hAnsi="Times New Roman"/>
                <w:sz w:val="24"/>
                <w:szCs w:val="24"/>
              </w:rPr>
              <w:t xml:space="preserve">дійснення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діяльності з обов’язкового страхування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цивільно</w:t>
            </w:r>
            <w:proofErr w:type="spellEnd"/>
            <w:r w:rsidR="005671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правової відповідальності власників транспортних засобів, виданої уповноваженим органом згідно чинного законодавства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Pr="00152CA7" w:rsidRDefault="00DD0DC6" w:rsidP="007B723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ліцензії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чинної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протоколу </w:t>
            </w:r>
            <w:proofErr w:type="spellStart"/>
            <w:r>
              <w:rPr>
                <w:rFonts w:ascii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учасникі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DC6" w:rsidRPr="00152CA7" w:rsidTr="00951517">
        <w:trPr>
          <w:trHeight w:val="146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Pr="00D6523F" w:rsidRDefault="00D6523F" w:rsidP="007B7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Pr="008B7258" w:rsidRDefault="00DD0DC6" w:rsidP="00C44D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8B725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Наявність свідоцтва (сертифікату), виданого Національною комісією, </w:t>
            </w:r>
            <w:r w:rsidRPr="008B7258">
              <w:rPr>
                <w:rFonts w:ascii="Times New Roman" w:hAnsi="Times New Roman" w:cs="Times New Roman"/>
                <w:lang w:val="uk-UA"/>
              </w:rPr>
              <w:t>що здійснює Державне регулювання у сфері ринків фінансових послуг на право провадження страхової діяльності</w:t>
            </w:r>
            <w:r w:rsidRPr="008B725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C6" w:rsidRDefault="00DD0DC6" w:rsidP="007B723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діючого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ідоцтва</w:t>
            </w:r>
            <w:proofErr w:type="spellEnd"/>
          </w:p>
        </w:tc>
      </w:tr>
      <w:tr w:rsidR="00D6523F" w:rsidRPr="00F91F77" w:rsidTr="00951517">
        <w:trPr>
          <w:trHeight w:val="712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Pr="00D6523F" w:rsidRDefault="00987B8C" w:rsidP="00987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Pr="00F91F77" w:rsidRDefault="00D6523F" w:rsidP="001359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91F77">
              <w:rPr>
                <w:rFonts w:ascii="Times New Roman" w:hAnsi="Times New Roman" w:cs="Times New Roman"/>
                <w:lang w:val="uk-UA"/>
              </w:rPr>
              <w:t>Термін дії страхування</w:t>
            </w:r>
            <w:r w:rsidRPr="005D187F">
              <w:rPr>
                <w:rFonts w:ascii="Times New Roman" w:hAnsi="Times New Roman" w:cs="Times New Roman"/>
              </w:rPr>
              <w:t xml:space="preserve">:  12 </w:t>
            </w:r>
            <w:proofErr w:type="spellStart"/>
            <w:r w:rsidRPr="005D187F">
              <w:rPr>
                <w:rFonts w:ascii="Times New Roman" w:hAnsi="Times New Roman" w:cs="Times New Roman"/>
              </w:rPr>
              <w:t>місяців</w:t>
            </w:r>
            <w:proofErr w:type="spellEnd"/>
            <w:r w:rsidR="001359C1">
              <w:rPr>
                <w:rFonts w:ascii="Times New Roman" w:hAnsi="Times New Roman" w:cs="Times New Roman"/>
                <w:lang w:val="uk-UA"/>
              </w:rPr>
              <w:t>;</w:t>
            </w:r>
            <w:r w:rsidRPr="00F91F77">
              <w:rPr>
                <w:rFonts w:ascii="Times New Roman" w:hAnsi="Times New Roman" w:cs="Times New Roman"/>
                <w:lang w:val="uk-UA"/>
              </w:rPr>
              <w:t xml:space="preserve"> на кожен транспортний засіб має бути оформлений поліс.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Pr="00F91F77" w:rsidRDefault="00D6523F" w:rsidP="007B7239">
            <w:pPr>
              <w:pStyle w:val="a3"/>
              <w:ind w:left="284" w:hanging="284"/>
              <w:jc w:val="both"/>
              <w:rPr>
                <w:rStyle w:val="FontStyle12"/>
                <w:sz w:val="24"/>
                <w:szCs w:val="24"/>
                <w:lang w:val="uk-UA"/>
              </w:rPr>
            </w:pPr>
          </w:p>
        </w:tc>
      </w:tr>
      <w:tr w:rsidR="00D6523F" w:rsidRPr="00152CA7" w:rsidTr="00951517">
        <w:trPr>
          <w:trHeight w:val="712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Pr="00D6523F" w:rsidRDefault="00987B8C" w:rsidP="007B7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D6523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Default="00D6523F" w:rsidP="00C44D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87F">
              <w:rPr>
                <w:rFonts w:ascii="Times New Roman" w:hAnsi="Times New Roman" w:cs="Times New Roman"/>
              </w:rPr>
              <w:t>Тип договору – 1 (на будь-</w:t>
            </w:r>
            <w:proofErr w:type="spellStart"/>
            <w:r w:rsidRPr="005D187F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87F">
              <w:rPr>
                <w:rFonts w:ascii="Times New Roman" w:hAnsi="Times New Roman" w:cs="Times New Roman"/>
              </w:rPr>
              <w:t>водія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187F">
              <w:rPr>
                <w:rFonts w:ascii="Times New Roman" w:hAnsi="Times New Roman" w:cs="Times New Roman"/>
              </w:rPr>
              <w:t>який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D187F">
              <w:rPr>
                <w:rFonts w:ascii="Times New Roman" w:hAnsi="Times New Roman" w:cs="Times New Roman"/>
              </w:rPr>
              <w:t>кермом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D187F">
              <w:rPr>
                <w:rFonts w:ascii="Times New Roman" w:hAnsi="Times New Roman" w:cs="Times New Roman"/>
              </w:rPr>
              <w:t>законних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D187F">
              <w:rPr>
                <w:rFonts w:ascii="Times New Roman" w:hAnsi="Times New Roman" w:cs="Times New Roman"/>
              </w:rPr>
              <w:t>п</w:t>
            </w:r>
            <w:proofErr w:type="gramEnd"/>
            <w:r w:rsidRPr="005D187F">
              <w:rPr>
                <w:rFonts w:ascii="Times New Roman" w:hAnsi="Times New Roman" w:cs="Times New Roman"/>
              </w:rPr>
              <w:t>ідставах</w:t>
            </w:r>
            <w:proofErr w:type="spellEnd"/>
            <w:r w:rsidRPr="005D187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Pr="002C3D34" w:rsidRDefault="00D6523F" w:rsidP="007B7239">
            <w:pPr>
              <w:pStyle w:val="a3"/>
              <w:ind w:left="284" w:hanging="28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D6523F" w:rsidRPr="00152CA7" w:rsidTr="00951517">
        <w:trPr>
          <w:trHeight w:val="712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Pr="00D6523F" w:rsidRDefault="00987B8C" w:rsidP="007B7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D6523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Pr="00D6523F" w:rsidRDefault="00D6523F" w:rsidP="00C44D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87F">
              <w:rPr>
                <w:rFonts w:ascii="Times New Roman" w:hAnsi="Times New Roman" w:cs="Times New Roman"/>
              </w:rPr>
              <w:t>Територія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87F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187F">
              <w:rPr>
                <w:rFonts w:ascii="Times New Roman" w:hAnsi="Times New Roman" w:cs="Times New Roman"/>
              </w:rPr>
              <w:t>територія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87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D1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Pr="002C3D34" w:rsidRDefault="00D6523F" w:rsidP="007B7239">
            <w:pPr>
              <w:pStyle w:val="a3"/>
              <w:ind w:left="284" w:hanging="28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D6523F" w:rsidRPr="00152CA7" w:rsidTr="00F15251">
        <w:trPr>
          <w:trHeight w:val="910"/>
        </w:trPr>
        <w:tc>
          <w:tcPr>
            <w:tcW w:w="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Pr="00D6523F" w:rsidRDefault="00987B8C" w:rsidP="007B7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D6523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Pr="005D187F" w:rsidRDefault="00D6523F" w:rsidP="00F152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187F">
              <w:rPr>
                <w:rFonts w:ascii="Times New Roman" w:hAnsi="Times New Roman" w:cs="Times New Roman"/>
              </w:rPr>
              <w:t>Страхові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87F">
              <w:rPr>
                <w:rFonts w:ascii="Times New Roman" w:hAnsi="Times New Roman" w:cs="Times New Roman"/>
              </w:rPr>
              <w:t>поліси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87F">
              <w:rPr>
                <w:rFonts w:ascii="Times New Roman" w:hAnsi="Times New Roman" w:cs="Times New Roman"/>
              </w:rPr>
              <w:t>доставляються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 Страховиком за </w:t>
            </w:r>
            <w:proofErr w:type="spellStart"/>
            <w:r w:rsidRPr="005D187F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5D187F">
              <w:rPr>
                <w:rFonts w:ascii="Times New Roman" w:hAnsi="Times New Roman" w:cs="Times New Roman"/>
              </w:rPr>
              <w:t xml:space="preserve">: </w:t>
            </w:r>
            <w:r w:rsidR="0050755D">
              <w:rPr>
                <w:rFonts w:ascii="Times New Roman" w:hAnsi="Times New Roman" w:cs="Times New Roman"/>
                <w:lang w:val="uk-UA"/>
              </w:rPr>
              <w:t xml:space="preserve">54017, </w:t>
            </w:r>
            <w:r w:rsidRPr="005D187F">
              <w:rPr>
                <w:rFonts w:ascii="Times New Roman" w:hAnsi="Times New Roman" w:cs="Times New Roman"/>
              </w:rPr>
              <w:t xml:space="preserve">м. </w:t>
            </w:r>
            <w:r w:rsidR="0050755D">
              <w:rPr>
                <w:rFonts w:ascii="Times New Roman" w:hAnsi="Times New Roman" w:cs="Times New Roman"/>
                <w:lang w:val="uk-UA"/>
              </w:rPr>
              <w:t>Миколаїв, вул. Московська, 57-А</w:t>
            </w:r>
            <w:r w:rsidRPr="005D18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3F" w:rsidRPr="002C3D34" w:rsidRDefault="00D6523F" w:rsidP="007B7239">
            <w:pPr>
              <w:pStyle w:val="a3"/>
              <w:ind w:left="284" w:hanging="284"/>
              <w:jc w:val="both"/>
              <w:rPr>
                <w:rStyle w:val="FontStyle12"/>
                <w:sz w:val="24"/>
                <w:szCs w:val="24"/>
              </w:rPr>
            </w:pPr>
          </w:p>
        </w:tc>
      </w:tr>
    </w:tbl>
    <w:p w:rsidR="00DD0DC6" w:rsidRDefault="00DD0DC6" w:rsidP="00DD0DC6">
      <w:pPr>
        <w:jc w:val="both"/>
        <w:rPr>
          <w:rFonts w:ascii="Times New Roman" w:hAnsi="Times New Roman" w:cs="Times New Roman"/>
        </w:rPr>
      </w:pPr>
    </w:p>
    <w:p w:rsidR="00D6523F" w:rsidRPr="00D128A8" w:rsidRDefault="00D6523F" w:rsidP="00951517">
      <w:pPr>
        <w:jc w:val="both"/>
        <w:rPr>
          <w:rFonts w:ascii="Times New Roman" w:hAnsi="Times New Roman" w:cs="Times New Roman"/>
          <w:b/>
          <w:caps/>
        </w:rPr>
      </w:pPr>
      <w:r w:rsidRPr="005D187F">
        <w:rPr>
          <w:rFonts w:ascii="Times New Roman" w:hAnsi="Times New Roman" w:cs="Times New Roman"/>
          <w:b/>
          <w:caps/>
        </w:rPr>
        <w:t>Невиконання вимог документації учасником призводить до її відхилення.</w:t>
      </w:r>
    </w:p>
    <w:p w:rsidR="00E263FE" w:rsidRPr="00E263FE" w:rsidRDefault="00E263FE" w:rsidP="00E2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otum" w:hAnsi="Times New Roman" w:cs="Times New Roman"/>
          <w:b/>
          <w:i/>
          <w:sz w:val="24"/>
          <w:lang w:val="uk-UA"/>
        </w:rPr>
      </w:pPr>
    </w:p>
    <w:sectPr w:rsidR="00E263FE" w:rsidRPr="00E263FE" w:rsidSect="00CE42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4775"/>
    <w:multiLevelType w:val="hybridMultilevel"/>
    <w:tmpl w:val="A7B2FFD4"/>
    <w:lvl w:ilvl="0" w:tplc="7B8E9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3660"/>
    <w:multiLevelType w:val="multilevel"/>
    <w:tmpl w:val="81F2A5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02195"/>
    <w:multiLevelType w:val="hybridMultilevel"/>
    <w:tmpl w:val="DB0873D2"/>
    <w:lvl w:ilvl="0" w:tplc="B4BE5EFC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BF568BD"/>
    <w:multiLevelType w:val="hybridMultilevel"/>
    <w:tmpl w:val="4B28B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A62FB"/>
    <w:multiLevelType w:val="hybridMultilevel"/>
    <w:tmpl w:val="66A4400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15E47434"/>
    <w:multiLevelType w:val="hybridMultilevel"/>
    <w:tmpl w:val="997235E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E03AAE"/>
    <w:multiLevelType w:val="hybridMultilevel"/>
    <w:tmpl w:val="EFE83F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7745F"/>
    <w:multiLevelType w:val="multilevel"/>
    <w:tmpl w:val="5B4C0CC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1D352A9A"/>
    <w:multiLevelType w:val="hybridMultilevel"/>
    <w:tmpl w:val="4B28B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F70AE"/>
    <w:multiLevelType w:val="hybridMultilevel"/>
    <w:tmpl w:val="0FCE920A"/>
    <w:lvl w:ilvl="0" w:tplc="E4A6421C">
      <w:start w:val="1"/>
      <w:numFmt w:val="bullet"/>
      <w:lvlText w:val="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20B46098"/>
    <w:multiLevelType w:val="hybridMultilevel"/>
    <w:tmpl w:val="5C3AAC44"/>
    <w:lvl w:ilvl="0" w:tplc="7C1A7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82BA8"/>
    <w:multiLevelType w:val="hybridMultilevel"/>
    <w:tmpl w:val="2AB4BE88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254171E4"/>
    <w:multiLevelType w:val="hybridMultilevel"/>
    <w:tmpl w:val="60424EF2"/>
    <w:lvl w:ilvl="0" w:tplc="D4EC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E6635"/>
    <w:multiLevelType w:val="hybridMultilevel"/>
    <w:tmpl w:val="4B28B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C02D8"/>
    <w:multiLevelType w:val="hybridMultilevel"/>
    <w:tmpl w:val="22D6E68A"/>
    <w:lvl w:ilvl="0" w:tplc="FC04C21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953D0"/>
    <w:multiLevelType w:val="hybridMultilevel"/>
    <w:tmpl w:val="53EE3F5E"/>
    <w:lvl w:ilvl="0" w:tplc="7B8E92CE">
      <w:start w:val="1"/>
      <w:numFmt w:val="bullet"/>
      <w:lvlText w:val="-"/>
      <w:lvlJc w:val="left"/>
      <w:pPr>
        <w:tabs>
          <w:tab w:val="num" w:pos="8441"/>
        </w:tabs>
        <w:ind w:left="84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A5AB4"/>
    <w:multiLevelType w:val="hybridMultilevel"/>
    <w:tmpl w:val="D6CCCF7E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741772"/>
    <w:multiLevelType w:val="hybridMultilevel"/>
    <w:tmpl w:val="9992FD80"/>
    <w:lvl w:ilvl="0" w:tplc="14C4F17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03901ED"/>
    <w:multiLevelType w:val="hybridMultilevel"/>
    <w:tmpl w:val="C0C273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2515C"/>
    <w:multiLevelType w:val="hybridMultilevel"/>
    <w:tmpl w:val="95B83E24"/>
    <w:lvl w:ilvl="0" w:tplc="3F1ED4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32F1C"/>
    <w:multiLevelType w:val="hybridMultilevel"/>
    <w:tmpl w:val="311664BC"/>
    <w:lvl w:ilvl="0" w:tplc="09741F6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B462F9"/>
    <w:multiLevelType w:val="multilevel"/>
    <w:tmpl w:val="540A56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15278A9"/>
    <w:multiLevelType w:val="hybridMultilevel"/>
    <w:tmpl w:val="DFB6D5D2"/>
    <w:lvl w:ilvl="0" w:tplc="35205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32549"/>
    <w:multiLevelType w:val="hybridMultilevel"/>
    <w:tmpl w:val="B5B0CB6A"/>
    <w:lvl w:ilvl="0" w:tplc="EDB4D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92844"/>
    <w:multiLevelType w:val="hybridMultilevel"/>
    <w:tmpl w:val="02F01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C907D4"/>
    <w:multiLevelType w:val="hybridMultilevel"/>
    <w:tmpl w:val="0E9A73E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61350217"/>
    <w:multiLevelType w:val="hybridMultilevel"/>
    <w:tmpl w:val="4B28B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223F3"/>
    <w:multiLevelType w:val="hybridMultilevel"/>
    <w:tmpl w:val="FE6E73BE"/>
    <w:lvl w:ilvl="0" w:tplc="CD4ED8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25D88"/>
    <w:multiLevelType w:val="hybridMultilevel"/>
    <w:tmpl w:val="E850F3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20"/>
  </w:num>
  <w:num w:numId="5">
    <w:abstractNumId w:val="28"/>
  </w:num>
  <w:num w:numId="6">
    <w:abstractNumId w:val="24"/>
  </w:num>
  <w:num w:numId="7">
    <w:abstractNumId w:val="5"/>
  </w:num>
  <w:num w:numId="8">
    <w:abstractNumId w:val="19"/>
  </w:num>
  <w:num w:numId="9">
    <w:abstractNumId w:val="25"/>
  </w:num>
  <w:num w:numId="10">
    <w:abstractNumId w:val="26"/>
  </w:num>
  <w:num w:numId="11">
    <w:abstractNumId w:val="0"/>
  </w:num>
  <w:num w:numId="12">
    <w:abstractNumId w:val="29"/>
  </w:num>
  <w:num w:numId="13">
    <w:abstractNumId w:val="22"/>
  </w:num>
  <w:num w:numId="14">
    <w:abstractNumId w:val="10"/>
  </w:num>
  <w:num w:numId="15">
    <w:abstractNumId w:val="1"/>
  </w:num>
  <w:num w:numId="16">
    <w:abstractNumId w:val="2"/>
  </w:num>
  <w:num w:numId="17">
    <w:abstractNumId w:val="16"/>
  </w:num>
  <w:num w:numId="18">
    <w:abstractNumId w:val="8"/>
  </w:num>
  <w:num w:numId="19">
    <w:abstractNumId w:val="3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</w:num>
  <w:num w:numId="26">
    <w:abstractNumId w:val="13"/>
  </w:num>
  <w:num w:numId="27">
    <w:abstractNumId w:val="27"/>
  </w:num>
  <w:num w:numId="28">
    <w:abstractNumId w:val="6"/>
  </w:num>
  <w:num w:numId="29">
    <w:abstractNumId w:val="14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E"/>
    <w:rsid w:val="0002505B"/>
    <w:rsid w:val="001039AD"/>
    <w:rsid w:val="00123416"/>
    <w:rsid w:val="001359C1"/>
    <w:rsid w:val="00135FC0"/>
    <w:rsid w:val="001F05E2"/>
    <w:rsid w:val="001F5DD4"/>
    <w:rsid w:val="002666A7"/>
    <w:rsid w:val="00280CDB"/>
    <w:rsid w:val="002A1B3B"/>
    <w:rsid w:val="0035146A"/>
    <w:rsid w:val="00393BFE"/>
    <w:rsid w:val="00396D23"/>
    <w:rsid w:val="003D3363"/>
    <w:rsid w:val="003F3A09"/>
    <w:rsid w:val="004160EA"/>
    <w:rsid w:val="00483DE7"/>
    <w:rsid w:val="0050755D"/>
    <w:rsid w:val="005671C6"/>
    <w:rsid w:val="00650604"/>
    <w:rsid w:val="00651E7D"/>
    <w:rsid w:val="006E0E7D"/>
    <w:rsid w:val="006E4902"/>
    <w:rsid w:val="007043F7"/>
    <w:rsid w:val="00740411"/>
    <w:rsid w:val="00775410"/>
    <w:rsid w:val="007C7574"/>
    <w:rsid w:val="007C7E4E"/>
    <w:rsid w:val="007F5967"/>
    <w:rsid w:val="00806EFA"/>
    <w:rsid w:val="00841D33"/>
    <w:rsid w:val="008464B6"/>
    <w:rsid w:val="008604D0"/>
    <w:rsid w:val="008851B0"/>
    <w:rsid w:val="00886018"/>
    <w:rsid w:val="00892F64"/>
    <w:rsid w:val="008B7258"/>
    <w:rsid w:val="008B7F86"/>
    <w:rsid w:val="00906080"/>
    <w:rsid w:val="009069F1"/>
    <w:rsid w:val="009105E9"/>
    <w:rsid w:val="0091773A"/>
    <w:rsid w:val="009237A7"/>
    <w:rsid w:val="00951517"/>
    <w:rsid w:val="00956A15"/>
    <w:rsid w:val="00982658"/>
    <w:rsid w:val="00987B8C"/>
    <w:rsid w:val="009B7839"/>
    <w:rsid w:val="009C01BA"/>
    <w:rsid w:val="009C6CEB"/>
    <w:rsid w:val="009D4D97"/>
    <w:rsid w:val="00A45E38"/>
    <w:rsid w:val="00A97403"/>
    <w:rsid w:val="00AC1694"/>
    <w:rsid w:val="00B01D1C"/>
    <w:rsid w:val="00B06349"/>
    <w:rsid w:val="00BF139E"/>
    <w:rsid w:val="00BF3983"/>
    <w:rsid w:val="00C44D31"/>
    <w:rsid w:val="00CE42C9"/>
    <w:rsid w:val="00CF0115"/>
    <w:rsid w:val="00D128A8"/>
    <w:rsid w:val="00D14509"/>
    <w:rsid w:val="00D6523F"/>
    <w:rsid w:val="00D95D5C"/>
    <w:rsid w:val="00DD0DC6"/>
    <w:rsid w:val="00DF74D1"/>
    <w:rsid w:val="00E263FE"/>
    <w:rsid w:val="00E90C69"/>
    <w:rsid w:val="00E96645"/>
    <w:rsid w:val="00E96BB0"/>
    <w:rsid w:val="00EB377C"/>
    <w:rsid w:val="00EE5FD2"/>
    <w:rsid w:val="00EF0BC1"/>
    <w:rsid w:val="00EF34D8"/>
    <w:rsid w:val="00EF52D4"/>
    <w:rsid w:val="00F10FF6"/>
    <w:rsid w:val="00F15251"/>
    <w:rsid w:val="00F6522A"/>
    <w:rsid w:val="00F73424"/>
    <w:rsid w:val="00F91F77"/>
    <w:rsid w:val="00F94F86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9"/>
  </w:style>
  <w:style w:type="paragraph" w:styleId="1">
    <w:name w:val="heading 1"/>
    <w:basedOn w:val="a"/>
    <w:next w:val="a"/>
    <w:link w:val="10"/>
    <w:qFormat/>
    <w:rsid w:val="008B7F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8B7F8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8B7F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8B7F86"/>
    <w:pPr>
      <w:widowControl w:val="0"/>
      <w:numPr>
        <w:ilvl w:val="4"/>
        <w:numId w:val="7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42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42C9"/>
    <w:pPr>
      <w:ind w:left="720"/>
      <w:contextualSpacing/>
    </w:pPr>
  </w:style>
  <w:style w:type="paragraph" w:customStyle="1" w:styleId="fr-tag">
    <w:name w:val="fr-tag"/>
    <w:basedOn w:val="a"/>
    <w:rsid w:val="00EE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7F8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8B7F86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8B7F86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8B7F86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6">
    <w:name w:val="header"/>
    <w:basedOn w:val="a"/>
    <w:link w:val="a7"/>
    <w:unhideWhenUsed/>
    <w:rsid w:val="008B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7F86"/>
  </w:style>
  <w:style w:type="paragraph" w:styleId="a8">
    <w:name w:val="footer"/>
    <w:basedOn w:val="a"/>
    <w:link w:val="a9"/>
    <w:unhideWhenUsed/>
    <w:rsid w:val="008B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7F86"/>
  </w:style>
  <w:style w:type="paragraph" w:styleId="aa">
    <w:name w:val="Balloon Text"/>
    <w:basedOn w:val="a"/>
    <w:link w:val="ab"/>
    <w:semiHidden/>
    <w:unhideWhenUsed/>
    <w:rsid w:val="008B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B7F86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8B7F86"/>
  </w:style>
  <w:style w:type="character" w:styleId="ac">
    <w:name w:val="Hyperlink"/>
    <w:basedOn w:val="a0"/>
    <w:uiPriority w:val="99"/>
    <w:unhideWhenUsed/>
    <w:rsid w:val="008B7F86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8B7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8B7F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8B7F86"/>
    <w:rPr>
      <w:b/>
      <w:bCs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B7F86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rsid w:val="008B7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8B7F86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8B7F86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character" w:customStyle="1" w:styleId="apple-converted-space">
    <w:name w:val="apple-converted-space"/>
    <w:basedOn w:val="a0"/>
    <w:rsid w:val="008B7F86"/>
  </w:style>
  <w:style w:type="numbering" w:customStyle="1" w:styleId="11">
    <w:name w:val="Немає списку1"/>
    <w:next w:val="a2"/>
    <w:semiHidden/>
    <w:unhideWhenUsed/>
    <w:rsid w:val="008B7F86"/>
  </w:style>
  <w:style w:type="character" w:customStyle="1" w:styleId="Heading3Char">
    <w:name w:val="Heading 3 Char"/>
    <w:semiHidden/>
    <w:locked/>
    <w:rsid w:val="008B7F86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8B7F8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F86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B7F8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0">
    <w:name w:val="page number"/>
    <w:rsid w:val="008B7F86"/>
    <w:rPr>
      <w:rFonts w:cs="Times New Roman"/>
    </w:rPr>
  </w:style>
  <w:style w:type="table" w:styleId="af1">
    <w:name w:val="Table Grid"/>
    <w:basedOn w:val="a1"/>
    <w:uiPriority w:val="59"/>
    <w:rsid w:val="008B7F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B7F86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8B7F86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8B7F86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8B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8B7F86"/>
  </w:style>
  <w:style w:type="paragraph" w:customStyle="1" w:styleId="Style9">
    <w:name w:val="Style9"/>
    <w:basedOn w:val="a"/>
    <w:uiPriority w:val="99"/>
    <w:rsid w:val="008B7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8B7F8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D14509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rsid w:val="00D14509"/>
    <w:pPr>
      <w:spacing w:after="0" w:line="276" w:lineRule="auto"/>
    </w:pPr>
    <w:rPr>
      <w:rFonts w:ascii="Arial" w:eastAsiaTheme="minorEastAsia" w:hAnsi="Arial" w:cs="Arial"/>
      <w:color w:val="000000"/>
      <w:szCs w:val="20"/>
      <w:lang w:eastAsia="ru-RU"/>
    </w:rPr>
  </w:style>
  <w:style w:type="character" w:customStyle="1" w:styleId="a4">
    <w:name w:val="Без интервала Знак"/>
    <w:link w:val="a3"/>
    <w:locked/>
    <w:rsid w:val="00DD0DC6"/>
  </w:style>
  <w:style w:type="character" w:customStyle="1" w:styleId="FontStyle12">
    <w:name w:val="Font Style12"/>
    <w:rsid w:val="00DD0DC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9"/>
  </w:style>
  <w:style w:type="paragraph" w:styleId="1">
    <w:name w:val="heading 1"/>
    <w:basedOn w:val="a"/>
    <w:next w:val="a"/>
    <w:link w:val="10"/>
    <w:qFormat/>
    <w:rsid w:val="008B7F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8B7F8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8B7F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8B7F86"/>
    <w:pPr>
      <w:widowControl w:val="0"/>
      <w:numPr>
        <w:ilvl w:val="4"/>
        <w:numId w:val="7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42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42C9"/>
    <w:pPr>
      <w:ind w:left="720"/>
      <w:contextualSpacing/>
    </w:pPr>
  </w:style>
  <w:style w:type="paragraph" w:customStyle="1" w:styleId="fr-tag">
    <w:name w:val="fr-tag"/>
    <w:basedOn w:val="a"/>
    <w:rsid w:val="00EE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7F8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8B7F86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8B7F86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8B7F86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6">
    <w:name w:val="header"/>
    <w:basedOn w:val="a"/>
    <w:link w:val="a7"/>
    <w:unhideWhenUsed/>
    <w:rsid w:val="008B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7F86"/>
  </w:style>
  <w:style w:type="paragraph" w:styleId="a8">
    <w:name w:val="footer"/>
    <w:basedOn w:val="a"/>
    <w:link w:val="a9"/>
    <w:unhideWhenUsed/>
    <w:rsid w:val="008B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7F86"/>
  </w:style>
  <w:style w:type="paragraph" w:styleId="aa">
    <w:name w:val="Balloon Text"/>
    <w:basedOn w:val="a"/>
    <w:link w:val="ab"/>
    <w:semiHidden/>
    <w:unhideWhenUsed/>
    <w:rsid w:val="008B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B7F86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8B7F86"/>
  </w:style>
  <w:style w:type="character" w:styleId="ac">
    <w:name w:val="Hyperlink"/>
    <w:basedOn w:val="a0"/>
    <w:uiPriority w:val="99"/>
    <w:unhideWhenUsed/>
    <w:rsid w:val="008B7F86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8B7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8B7F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8B7F86"/>
    <w:rPr>
      <w:b/>
      <w:bCs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B7F86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rsid w:val="008B7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8B7F86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8B7F86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character" w:customStyle="1" w:styleId="apple-converted-space">
    <w:name w:val="apple-converted-space"/>
    <w:basedOn w:val="a0"/>
    <w:rsid w:val="008B7F86"/>
  </w:style>
  <w:style w:type="numbering" w:customStyle="1" w:styleId="11">
    <w:name w:val="Немає списку1"/>
    <w:next w:val="a2"/>
    <w:semiHidden/>
    <w:unhideWhenUsed/>
    <w:rsid w:val="008B7F86"/>
  </w:style>
  <w:style w:type="character" w:customStyle="1" w:styleId="Heading3Char">
    <w:name w:val="Heading 3 Char"/>
    <w:semiHidden/>
    <w:locked/>
    <w:rsid w:val="008B7F86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8B7F8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F86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B7F8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0">
    <w:name w:val="page number"/>
    <w:rsid w:val="008B7F86"/>
    <w:rPr>
      <w:rFonts w:cs="Times New Roman"/>
    </w:rPr>
  </w:style>
  <w:style w:type="table" w:styleId="af1">
    <w:name w:val="Table Grid"/>
    <w:basedOn w:val="a1"/>
    <w:uiPriority w:val="59"/>
    <w:rsid w:val="008B7F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B7F86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8B7F86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8B7F86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8B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8B7F86"/>
  </w:style>
  <w:style w:type="paragraph" w:customStyle="1" w:styleId="Style9">
    <w:name w:val="Style9"/>
    <w:basedOn w:val="a"/>
    <w:uiPriority w:val="99"/>
    <w:rsid w:val="008B7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8B7F8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D14509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rsid w:val="00D14509"/>
    <w:pPr>
      <w:spacing w:after="0" w:line="276" w:lineRule="auto"/>
    </w:pPr>
    <w:rPr>
      <w:rFonts w:ascii="Arial" w:eastAsiaTheme="minorEastAsia" w:hAnsi="Arial" w:cs="Arial"/>
      <w:color w:val="000000"/>
      <w:szCs w:val="20"/>
      <w:lang w:eastAsia="ru-RU"/>
    </w:rPr>
  </w:style>
  <w:style w:type="character" w:customStyle="1" w:styleId="a4">
    <w:name w:val="Без интервала Знак"/>
    <w:link w:val="a3"/>
    <w:locked/>
    <w:rsid w:val="00DD0DC6"/>
  </w:style>
  <w:style w:type="character" w:customStyle="1" w:styleId="FontStyle12">
    <w:name w:val="Font Style12"/>
    <w:rsid w:val="00DD0D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AED4-EB22-415D-BF56-349DC8EB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50400</cp:lastModifiedBy>
  <cp:revision>45</cp:revision>
  <dcterms:created xsi:type="dcterms:W3CDTF">2022-10-10T18:34:00Z</dcterms:created>
  <dcterms:modified xsi:type="dcterms:W3CDTF">2022-10-13T14:26:00Z</dcterms:modified>
</cp:coreProperties>
</file>