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86A" w14:textId="5D58FA68" w:rsidR="00C037CF" w:rsidRPr="00C71328" w:rsidRDefault="00F5635A" w:rsidP="00C037CF">
      <w:pPr>
        <w:jc w:val="center"/>
        <w:rPr>
          <w:rFonts w:cs="Times New Roman CYR"/>
          <w:b/>
          <w:bCs/>
          <w:sz w:val="28"/>
          <w:szCs w:val="28"/>
          <w:lang w:val="en-US"/>
        </w:rPr>
      </w:pPr>
      <w:r w:rsidRPr="00C71328">
        <w:rPr>
          <w:rFonts w:cs="Times New Roman CYR"/>
          <w:b/>
          <w:bCs/>
          <w:sz w:val="28"/>
          <w:szCs w:val="28"/>
          <w:lang w:val="uk-UA"/>
        </w:rPr>
        <w:t>НАЦІОНАЛЬНА РАДА УКРАЇНИ З ПИТАНЬ ТЕЛЕБАЧЕННЯ І РАДІОМОВЛЕННЯ</w:t>
      </w:r>
      <w:r w:rsidR="00FB5073" w:rsidRPr="00C71328">
        <w:rPr>
          <w:rFonts w:cs="Times New Roman CYR"/>
          <w:b/>
          <w:bCs/>
          <w:sz w:val="28"/>
          <w:szCs w:val="28"/>
          <w:lang w:val="en-US"/>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23A533F3" w:rsidR="00097FCD" w:rsidRPr="00C71328" w:rsidRDefault="00097FCD" w:rsidP="0052107E">
            <w:pPr>
              <w:pStyle w:val="af0"/>
              <w:ind w:left="35"/>
              <w:rPr>
                <w:sz w:val="28"/>
                <w:szCs w:val="28"/>
                <w:lang w:val="uk-UA"/>
              </w:rPr>
            </w:pPr>
            <w:r w:rsidRPr="00C71328">
              <w:rPr>
                <w:sz w:val="28"/>
                <w:szCs w:val="28"/>
              </w:rPr>
              <w:t xml:space="preserve">рішенням </w:t>
            </w:r>
            <w:r w:rsidRPr="00C71328">
              <w:rPr>
                <w:sz w:val="28"/>
                <w:szCs w:val="28"/>
                <w:lang w:val="uk-UA"/>
              </w:rPr>
              <w:t xml:space="preserve">Уповноваженої особи від </w:t>
            </w:r>
            <w:r w:rsidR="002C3E82">
              <w:rPr>
                <w:sz w:val="28"/>
                <w:szCs w:val="28"/>
                <w:lang w:val="uk-UA"/>
              </w:rPr>
              <w:t>18</w:t>
            </w:r>
            <w:r w:rsidR="00B43073" w:rsidRPr="002C3E82">
              <w:rPr>
                <w:sz w:val="28"/>
                <w:szCs w:val="28"/>
                <w:lang w:val="uk-UA"/>
              </w:rPr>
              <w:t>.11</w:t>
            </w:r>
            <w:r w:rsidR="00B20780" w:rsidRPr="002C3E82">
              <w:rPr>
                <w:sz w:val="28"/>
                <w:szCs w:val="28"/>
                <w:lang w:val="uk-UA"/>
              </w:rPr>
              <w:t>.2022</w:t>
            </w:r>
            <w:r w:rsidRPr="002C3E82">
              <w:rPr>
                <w:sz w:val="28"/>
                <w:szCs w:val="28"/>
                <w:lang w:val="uk-UA"/>
              </w:rPr>
              <w:t xml:space="preserve"> </w:t>
            </w:r>
            <w:r w:rsidRPr="002C3E82">
              <w:rPr>
                <w:sz w:val="28"/>
                <w:szCs w:val="28"/>
              </w:rPr>
              <w:t>(протокол №</w:t>
            </w:r>
            <w:r w:rsidR="002C3E82">
              <w:rPr>
                <w:sz w:val="28"/>
                <w:szCs w:val="28"/>
                <w:lang w:val="uk-UA"/>
              </w:rPr>
              <w:t>40</w:t>
            </w:r>
            <w:r w:rsidRPr="002C3E82">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77777777" w:rsidR="00097FCD" w:rsidRPr="00C71328" w:rsidRDefault="00097FCD" w:rsidP="005C6F77">
            <w:pPr>
              <w:pStyle w:val="af0"/>
              <w:ind w:left="35"/>
              <w:rPr>
                <w:sz w:val="28"/>
                <w:szCs w:val="28"/>
              </w:rPr>
            </w:pP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0A6CF574" w:rsidR="00F55ADF" w:rsidRDefault="00F55ADF" w:rsidP="004F2388">
      <w:pPr>
        <w:rPr>
          <w:b/>
          <w:bCs/>
          <w:sz w:val="32"/>
          <w:szCs w:val="32"/>
          <w:lang w:val="uk-UA"/>
        </w:rPr>
      </w:pPr>
    </w:p>
    <w:p w14:paraId="111112B9" w14:textId="77777777" w:rsidR="00A97F22" w:rsidRDefault="00A97F22" w:rsidP="004F2388">
      <w:pPr>
        <w:rPr>
          <w:b/>
          <w:bCs/>
          <w:sz w:val="32"/>
          <w:szCs w:val="32"/>
          <w:lang w:val="uk-UA"/>
        </w:rPr>
      </w:pPr>
    </w:p>
    <w:p w14:paraId="26FAC4C9" w14:textId="25FE07B0" w:rsidR="00712B9B" w:rsidRDefault="00A97F22" w:rsidP="00A97F22">
      <w:pPr>
        <w:jc w:val="center"/>
        <w:rPr>
          <w:b/>
          <w:bCs/>
          <w:sz w:val="32"/>
          <w:szCs w:val="32"/>
          <w:lang w:val="uk-UA"/>
        </w:rPr>
      </w:pPr>
      <w:r w:rsidRPr="00A97F22">
        <w:rPr>
          <w:b/>
          <w:bCs/>
          <w:sz w:val="32"/>
          <w:szCs w:val="32"/>
          <w:lang w:val="uk-UA"/>
        </w:rPr>
        <w:t>Пристрої для зберігання інформації</w:t>
      </w:r>
    </w:p>
    <w:p w14:paraId="216E5AA8" w14:textId="77777777" w:rsidR="00A97F22" w:rsidRDefault="00A97F22" w:rsidP="004F2388">
      <w:pPr>
        <w:rPr>
          <w:b/>
          <w:bCs/>
          <w:sz w:val="32"/>
          <w:szCs w:val="32"/>
          <w:lang w:val="uk-UA"/>
        </w:rPr>
      </w:pPr>
    </w:p>
    <w:p w14:paraId="61D62F8A" w14:textId="01F8768C" w:rsidR="00A32F36" w:rsidRPr="00A32F36" w:rsidRDefault="00A32F36" w:rsidP="00A32F36">
      <w:pPr>
        <w:pBdr>
          <w:top w:val="nil"/>
          <w:left w:val="nil"/>
          <w:bottom w:val="nil"/>
          <w:right w:val="nil"/>
          <w:between w:val="nil"/>
        </w:pBdr>
        <w:tabs>
          <w:tab w:val="left" w:pos="2815"/>
          <w:tab w:val="center" w:pos="5448"/>
        </w:tabs>
        <w:spacing w:after="160" w:line="276" w:lineRule="auto"/>
        <w:contextualSpacing/>
        <w:jc w:val="center"/>
        <w:rPr>
          <w:rFonts w:eastAsia="Calibri"/>
          <w:b/>
          <w:color w:val="000000"/>
          <w:sz w:val="28"/>
          <w:szCs w:val="28"/>
          <w:lang w:val="uk-UA" w:eastAsia="en-US"/>
        </w:rPr>
      </w:pPr>
      <w:r w:rsidRPr="00A32F36">
        <w:rPr>
          <w:b/>
          <w:sz w:val="28"/>
          <w:szCs w:val="28"/>
          <w:lang w:val="uk-UA"/>
        </w:rPr>
        <w:t xml:space="preserve">код за </w:t>
      </w:r>
      <w:r w:rsidRPr="00A32F36">
        <w:rPr>
          <w:rFonts w:eastAsia="Calibri" w:cs="Calibri"/>
          <w:b/>
          <w:sz w:val="28"/>
          <w:szCs w:val="28"/>
          <w:lang w:val="uk-UA"/>
        </w:rPr>
        <w:t>ДК 021:2015: 30230000-0 Комп’ютерне обладнання</w:t>
      </w:r>
    </w:p>
    <w:p w14:paraId="70EAA8AE" w14:textId="77777777" w:rsidR="00A32F36" w:rsidRPr="00A32F36" w:rsidRDefault="00A32F36" w:rsidP="00A32F36">
      <w:pPr>
        <w:pBdr>
          <w:top w:val="nil"/>
          <w:left w:val="nil"/>
          <w:bottom w:val="nil"/>
          <w:right w:val="nil"/>
          <w:between w:val="nil"/>
        </w:pBdr>
        <w:tabs>
          <w:tab w:val="left" w:pos="2815"/>
          <w:tab w:val="center" w:pos="5448"/>
        </w:tabs>
        <w:spacing w:after="160" w:line="276" w:lineRule="auto"/>
        <w:contextualSpacing/>
        <w:jc w:val="center"/>
        <w:rPr>
          <w:rFonts w:eastAsia="Calibri"/>
          <w:b/>
          <w:lang w:val="uk-UA" w:eastAsia="en-US"/>
        </w:rPr>
      </w:pPr>
    </w:p>
    <w:p w14:paraId="71A44307" w14:textId="77777777" w:rsidR="00A32F36" w:rsidRPr="00DB35E7" w:rsidRDefault="00A32F36" w:rsidP="00DB35E7">
      <w:pPr>
        <w:jc w:val="center"/>
        <w:rPr>
          <w:b/>
          <w:bCs/>
          <w:sz w:val="32"/>
          <w:szCs w:val="32"/>
          <w:lang w:val="uk-UA"/>
        </w:rPr>
      </w:pPr>
    </w:p>
    <w:p w14:paraId="00EC1376" w14:textId="77777777" w:rsidR="00371062" w:rsidRPr="00371062" w:rsidRDefault="00371062" w:rsidP="00371062">
      <w:pPr>
        <w:spacing w:after="160" w:line="276" w:lineRule="auto"/>
        <w:contextualSpacing/>
        <w:outlineLvl w:val="0"/>
        <w:rPr>
          <w:rFonts w:eastAsia="Calibri"/>
          <w:lang w:eastAsia="en-US"/>
        </w:rPr>
      </w:pPr>
    </w:p>
    <w:p w14:paraId="52961E02" w14:textId="77777777" w:rsidR="004E64A9" w:rsidRPr="005D0526" w:rsidRDefault="004E64A9" w:rsidP="00C037CF">
      <w:pPr>
        <w:jc w:val="center"/>
        <w:rPr>
          <w:b/>
          <w:bCs/>
          <w:sz w:val="28"/>
          <w:szCs w:val="28"/>
          <w:lang w:val="uk-UA"/>
        </w:rPr>
      </w:pPr>
    </w:p>
    <w:p w14:paraId="4B2AB447" w14:textId="77777777" w:rsidR="007D615B" w:rsidRPr="007D615B" w:rsidRDefault="007D615B" w:rsidP="007D615B">
      <w:pPr>
        <w:spacing w:after="160" w:line="276" w:lineRule="auto"/>
        <w:contextualSpacing/>
        <w:outlineLvl w:val="0"/>
        <w:rPr>
          <w:rFonts w:eastAsia="Calibri"/>
          <w:b/>
          <w:lang w:val="uk-UA" w:eastAsia="en-US"/>
        </w:rPr>
      </w:pPr>
    </w:p>
    <w:p w14:paraId="640A151B" w14:textId="77777777" w:rsidR="004E64A9" w:rsidRPr="005D0526" w:rsidRDefault="004E64A9" w:rsidP="00C037CF">
      <w:pPr>
        <w:jc w:val="center"/>
        <w:rPr>
          <w:b/>
          <w:bCs/>
          <w:sz w:val="28"/>
          <w:szCs w:val="28"/>
          <w:lang w:val="uk-UA"/>
        </w:rPr>
      </w:pPr>
    </w:p>
    <w:p w14:paraId="71D8999A" w14:textId="77777777" w:rsidR="000D30DA" w:rsidRPr="005D0526" w:rsidRDefault="000D30DA"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62249B79" w14:textId="77777777" w:rsidR="007144AA" w:rsidRPr="005D0526" w:rsidRDefault="007144AA" w:rsidP="00C037CF">
      <w:pPr>
        <w:jc w:val="center"/>
        <w:rPr>
          <w:b/>
          <w:bCs/>
          <w:sz w:val="28"/>
          <w:szCs w:val="28"/>
          <w:lang w:val="uk-UA"/>
        </w:rPr>
      </w:pPr>
    </w:p>
    <w:p w14:paraId="316D6955" w14:textId="77777777" w:rsidR="00C037CF" w:rsidRPr="005D0526" w:rsidRDefault="00C037CF" w:rsidP="00C037CF">
      <w:pPr>
        <w:rPr>
          <w:lang w:val="uk-UA" w:eastAsia="ar-S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77777777" w:rsidR="00C60B63" w:rsidRPr="005D0526"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6E6740" w:rsidRPr="005D0526">
        <w:rPr>
          <w:kern w:val="1"/>
          <w:sz w:val="32"/>
          <w:szCs w:val="32"/>
          <w:lang w:val="en-US" w:eastAsia="ar-SA"/>
        </w:rPr>
        <w:t>2</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7777777" w:rsidR="00F55ADF" w:rsidRPr="005D0526" w:rsidRDefault="00F55ADF" w:rsidP="00D91180">
            <w:pPr>
              <w:pStyle w:val="af0"/>
              <w:ind w:firstLine="344"/>
              <w:jc w:val="both"/>
              <w:rPr>
                <w:szCs w:val="24"/>
                <w:lang w:val="uk-UA"/>
              </w:rPr>
            </w:pPr>
            <w:r w:rsidRPr="005D0526">
              <w:rPr>
                <w:rFonts w:cs="Times New Roman CYR"/>
                <w:szCs w:val="24"/>
                <w:lang w:val="uk-UA"/>
              </w:rPr>
              <w:t>Тендерну документацію (далі - ТД) розроблено відповідно до вимог Закону України «Про публічні закупівлі» (далі - Закон)</w:t>
            </w:r>
            <w:r w:rsidR="00EA758B" w:rsidRPr="005D0526">
              <w:rPr>
                <w:rFonts w:cs="Times New Roman CYR"/>
                <w:szCs w:val="24"/>
                <w:lang w:val="uk-UA"/>
              </w:rPr>
              <w:t xml:space="preserve"> та з урахуванням</w:t>
            </w:r>
            <w:r w:rsidR="00D91180" w:rsidRPr="005D0526">
              <w:rPr>
                <w:rFonts w:cs="Times New Roman CYR"/>
                <w:szCs w:val="24"/>
                <w:lang w:val="uk-UA"/>
              </w:rPr>
              <w:t xml:space="preserve"> </w:t>
            </w:r>
            <w:r w:rsidR="0065449E" w:rsidRPr="005D0526">
              <w:rPr>
                <w:rFonts w:cs="Times New Roman CYR"/>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688D" w:rsidRPr="005D0526">
              <w:rPr>
                <w:rFonts w:cs="Times New Roman CYR"/>
                <w:szCs w:val="24"/>
                <w:lang w:val="uk-UA"/>
              </w:rPr>
              <w:t>, затверджених постановою</w:t>
            </w:r>
            <w:r w:rsidR="00990E7E" w:rsidRPr="005D0526">
              <w:rPr>
                <w:rFonts w:cs="Times New Roman CYR"/>
                <w:szCs w:val="24"/>
                <w:lang w:val="uk-UA"/>
              </w:rPr>
              <w:t xml:space="preserve"> Кабінету Міністрів України від 12.10.2022 № 1178</w:t>
            </w:r>
            <w:r w:rsidR="005741E5" w:rsidRPr="005D0526">
              <w:rPr>
                <w:rFonts w:cs="Times New Roman CYR"/>
                <w:szCs w:val="24"/>
                <w:lang w:val="uk-UA"/>
              </w:rPr>
              <w:t xml:space="preserve"> </w:t>
            </w:r>
            <w:r w:rsidR="00124B3B" w:rsidRPr="005D0526">
              <w:rPr>
                <w:rFonts w:cs="Times New Roman CYR"/>
                <w:szCs w:val="24"/>
                <w:lang w:val="uk-UA"/>
              </w:rPr>
              <w:t xml:space="preserve">(далі – Особливості). </w:t>
            </w:r>
            <w:r w:rsidRPr="005D0526">
              <w:rPr>
                <w:rFonts w:cs="Times New Roman CYR"/>
                <w:szCs w:val="24"/>
                <w:lang w:val="uk-UA"/>
              </w:rPr>
              <w:t>Терміни вживаються у значенні, наведеному в Законі</w:t>
            </w:r>
            <w:r w:rsidR="00124B3B" w:rsidRPr="005D0526">
              <w:rPr>
                <w:rFonts w:cs="Times New Roman CYR"/>
                <w:szCs w:val="24"/>
                <w:lang w:val="uk-UA"/>
              </w:rPr>
              <w:t xml:space="preserve"> та Особливостях</w:t>
            </w:r>
            <w:r w:rsidR="004600F6" w:rsidRPr="005D0526">
              <w:rPr>
                <w:rFonts w:cs="Times New Roman CYR"/>
                <w:szCs w:val="24"/>
                <w:lang w:val="uk-UA"/>
              </w:rPr>
              <w:t>.</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м.Київ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29B832C6" w14:textId="3BEC9B9C" w:rsidR="00CE5377" w:rsidRDefault="00D34CEF" w:rsidP="00255822">
            <w:pPr>
              <w:jc w:val="both"/>
              <w:rPr>
                <w:lang w:val="uk-UA"/>
              </w:rPr>
            </w:pPr>
            <w:r w:rsidRPr="00242A83">
              <w:rPr>
                <w:lang w:val="uk-UA"/>
              </w:rPr>
              <w:t xml:space="preserve">З питань, що стосуються предмета закупівлі – </w:t>
            </w:r>
            <w:r w:rsidR="004A2522">
              <w:rPr>
                <w:lang w:val="uk-UA"/>
              </w:rPr>
              <w:t>Кра</w:t>
            </w:r>
            <w:r w:rsidR="0075540C">
              <w:rPr>
                <w:lang w:val="uk-UA"/>
              </w:rPr>
              <w:t>вчук</w:t>
            </w:r>
            <w:r w:rsidRPr="00242A83">
              <w:rPr>
                <w:lang w:val="uk-UA"/>
              </w:rPr>
              <w:t xml:space="preserve"> </w:t>
            </w:r>
            <w:r w:rsidR="004A2522">
              <w:rPr>
                <w:lang w:val="uk-UA"/>
              </w:rPr>
              <w:t>Ол</w:t>
            </w:r>
            <w:r w:rsidR="0075540C">
              <w:rPr>
                <w:lang w:val="uk-UA"/>
              </w:rPr>
              <w:t>ексій</w:t>
            </w:r>
            <w:r w:rsidRPr="00242A83">
              <w:rPr>
                <w:lang w:val="uk-UA"/>
              </w:rPr>
              <w:t xml:space="preserve"> </w:t>
            </w:r>
            <w:r w:rsidR="0075540C">
              <w:rPr>
                <w:lang w:val="uk-UA"/>
              </w:rPr>
              <w:t>Як</w:t>
            </w:r>
            <w:r w:rsidR="004A2522">
              <w:rPr>
                <w:lang w:val="uk-UA"/>
              </w:rPr>
              <w:t>ович</w:t>
            </w:r>
            <w:r w:rsidRPr="00242A83">
              <w:rPr>
                <w:lang w:val="uk-UA"/>
              </w:rPr>
              <w:t xml:space="preserve"> – </w:t>
            </w:r>
            <w:r w:rsidR="004A2522">
              <w:rPr>
                <w:lang w:val="uk-UA"/>
              </w:rPr>
              <w:t xml:space="preserve">заступник </w:t>
            </w:r>
            <w:r w:rsidRPr="00242A83">
              <w:rPr>
                <w:lang w:val="uk-UA"/>
              </w:rPr>
              <w:t>начальник</w:t>
            </w:r>
            <w:r w:rsidR="004A2522">
              <w:rPr>
                <w:lang w:val="uk-UA"/>
              </w:rPr>
              <w:t>а</w:t>
            </w:r>
            <w:r w:rsidRPr="00242A83">
              <w:rPr>
                <w:lang w:val="uk-UA"/>
              </w:rPr>
              <w:t xml:space="preserve"> </w:t>
            </w:r>
            <w:r w:rsidR="0075540C">
              <w:rPr>
                <w:lang w:val="uk-UA"/>
              </w:rPr>
              <w:t xml:space="preserve">упр-ня, начальник </w:t>
            </w:r>
            <w:r w:rsidRPr="00242A83">
              <w:rPr>
                <w:lang w:val="uk-UA"/>
              </w:rPr>
              <w:t>в</w:t>
            </w:r>
            <w:r w:rsidR="004A2522">
              <w:rPr>
                <w:lang w:val="uk-UA"/>
              </w:rPr>
              <w:t xml:space="preserve">ідділу </w:t>
            </w:r>
            <w:r w:rsidR="0075540C">
              <w:rPr>
                <w:lang w:val="uk-UA"/>
              </w:rPr>
              <w:t>матеріально-технічного</w:t>
            </w:r>
            <w:r w:rsidR="004A2522">
              <w:rPr>
                <w:lang w:val="uk-UA"/>
              </w:rPr>
              <w:t xml:space="preserve"> та </w:t>
            </w:r>
            <w:r w:rsidR="0075540C">
              <w:rPr>
                <w:lang w:val="uk-UA"/>
              </w:rPr>
              <w:t>транспортного забезпечення</w:t>
            </w:r>
            <w:r w:rsidRPr="00242A83">
              <w:rPr>
                <w:lang w:val="uk-UA"/>
              </w:rPr>
              <w:t>, 01</w:t>
            </w:r>
            <w:r w:rsidR="007E73C1">
              <w:rPr>
                <w:lang w:val="uk-UA"/>
              </w:rPr>
              <w:t>601</w:t>
            </w:r>
            <w:r w:rsidRPr="00242A83">
              <w:rPr>
                <w:lang w:val="uk-UA"/>
              </w:rPr>
              <w:t xml:space="preserve">, м. Київ, </w:t>
            </w:r>
            <w:r w:rsidR="007E73C1">
              <w:rPr>
                <w:lang w:val="uk-UA"/>
              </w:rPr>
              <w:t>вул.</w:t>
            </w:r>
            <w:r w:rsidRPr="00242A83">
              <w:rPr>
                <w:lang w:val="uk-UA"/>
              </w:rPr>
              <w:t xml:space="preserve"> П</w:t>
            </w:r>
            <w:r w:rsidR="007E73C1">
              <w:rPr>
                <w:lang w:val="uk-UA"/>
              </w:rPr>
              <w:t>рорізна</w:t>
            </w:r>
            <w:r w:rsidRPr="00242A83">
              <w:rPr>
                <w:lang w:val="uk-UA"/>
              </w:rPr>
              <w:t xml:space="preserve">, </w:t>
            </w:r>
            <w:r w:rsidR="007E73C1">
              <w:rPr>
                <w:lang w:val="uk-UA"/>
              </w:rPr>
              <w:t>2</w:t>
            </w:r>
            <w:r w:rsidRPr="00242A83">
              <w:rPr>
                <w:lang w:val="uk-UA"/>
              </w:rPr>
              <w:t>,</w:t>
            </w:r>
            <w:r w:rsidR="00CE5377">
              <w:rPr>
                <w:lang w:val="uk-UA"/>
              </w:rPr>
              <w:t xml:space="preserve">   </w:t>
            </w:r>
            <w:r w:rsidRPr="00242A83">
              <w:rPr>
                <w:lang w:val="uk-UA"/>
              </w:rPr>
              <w:t xml:space="preserve">тел.: (044) </w:t>
            </w:r>
            <w:r w:rsidR="007E73C1">
              <w:rPr>
                <w:lang w:val="uk-UA"/>
              </w:rPr>
              <w:t>278</w:t>
            </w:r>
            <w:r w:rsidRPr="00242A83">
              <w:rPr>
                <w:lang w:val="uk-UA"/>
              </w:rPr>
              <w:t>-</w:t>
            </w:r>
            <w:r w:rsidR="007E73C1">
              <w:rPr>
                <w:lang w:val="uk-UA"/>
              </w:rPr>
              <w:t>72-82</w:t>
            </w:r>
            <w:r w:rsidRPr="00242A83">
              <w:rPr>
                <w:lang w:val="uk-UA"/>
              </w:rPr>
              <w:t>,</w:t>
            </w:r>
            <w:r w:rsidR="00CE5377">
              <w:rPr>
                <w:lang w:val="uk-UA"/>
              </w:rPr>
              <w:t xml:space="preserve"> </w:t>
            </w:r>
          </w:p>
          <w:p w14:paraId="28A68923" w14:textId="208AE611" w:rsidR="00F55ADF" w:rsidRDefault="00FB5073" w:rsidP="00255822">
            <w:pPr>
              <w:jc w:val="both"/>
              <w:rPr>
                <w:lang w:val="uk-UA"/>
              </w:rPr>
            </w:pPr>
            <w:r w:rsidRPr="00FB5073">
              <w:rPr>
                <w:color w:val="000000"/>
                <w:lang w:val="uk-UA" w:eastAsia="uk-UA"/>
              </w:rPr>
              <w:t>е-mail</w:t>
            </w:r>
            <w:r w:rsidR="00D34CEF" w:rsidRPr="00242A83">
              <w:rPr>
                <w:lang w:val="uk-UA"/>
              </w:rPr>
              <w:t xml:space="preserve">: </w:t>
            </w:r>
            <w:hyperlink r:id="rId8" w:history="1">
              <w:r w:rsidR="00CE5377" w:rsidRPr="006F66BD">
                <w:rPr>
                  <w:rStyle w:val="af8"/>
                  <w:lang w:val="en-US"/>
                </w:rPr>
                <w:t>o.kravchuk</w:t>
              </w:r>
              <w:r w:rsidR="00CE5377" w:rsidRPr="006F66BD">
                <w:rPr>
                  <w:rStyle w:val="af8"/>
                  <w:shd w:val="clear" w:color="auto" w:fill="FFFFFF"/>
                </w:rPr>
                <w:t>@</w:t>
              </w:r>
              <w:r w:rsidR="00CE5377" w:rsidRPr="006F66BD">
                <w:rPr>
                  <w:rStyle w:val="af8"/>
                  <w:shd w:val="clear" w:color="auto" w:fill="FFFFFF"/>
                  <w:lang w:val="en-US"/>
                </w:rPr>
                <w:t>nrada</w:t>
              </w:r>
              <w:r w:rsidR="00CE5377" w:rsidRPr="006F66BD">
                <w:rPr>
                  <w:rStyle w:val="af8"/>
                  <w:shd w:val="clear" w:color="auto" w:fill="FFFFFF"/>
                </w:rPr>
                <w:t>.gov.ua</w:t>
              </w:r>
            </w:hyperlink>
            <w:r w:rsidR="00D34CEF" w:rsidRPr="00242A83">
              <w:rPr>
                <w:lang w:val="uk-UA"/>
              </w:rPr>
              <w:t>.</w:t>
            </w:r>
          </w:p>
          <w:p w14:paraId="7E6EA1A9" w14:textId="77777777" w:rsidR="00FB5073" w:rsidRDefault="00FB5073" w:rsidP="00FB5073">
            <w:pPr>
              <w:rPr>
                <w:lang w:val="uk-UA"/>
              </w:rPr>
            </w:pPr>
          </w:p>
          <w:p w14:paraId="793F17C3" w14:textId="72F03DAF"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r w:rsidRPr="00FB5073">
              <w:rPr>
                <w:color w:val="000000"/>
                <w:lang w:val="uk-UA" w:eastAsia="uk-UA"/>
              </w:rPr>
              <w:t>закупівель</w:t>
            </w:r>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r w:rsidRPr="00FB5073">
              <w:rPr>
                <w:color w:val="000000"/>
                <w:lang w:val="uk-UA" w:eastAsia="uk-UA"/>
              </w:rPr>
              <w:t>тел.:</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е-mail</w:t>
            </w:r>
            <w:r>
              <w:rPr>
                <w:color w:val="000000"/>
                <w:lang w:val="uk-UA" w:eastAsia="uk-UA"/>
              </w:rPr>
              <w:t>:</w:t>
            </w:r>
            <w:r w:rsidRPr="00FB5073">
              <w:rPr>
                <w:color w:val="000000"/>
                <w:lang w:val="uk-UA" w:eastAsia="uk-UA"/>
              </w:rPr>
              <w:t xml:space="preserve">  </w:t>
            </w:r>
            <w:hyperlink r:id="rId9" w:history="1">
              <w:r w:rsidRPr="00E7302B">
                <w:rPr>
                  <w:rStyle w:val="af8"/>
                  <w:lang w:val="en-US"/>
                </w:rPr>
                <w:t>s.kolos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77777777" w:rsidR="00F55ADF" w:rsidRPr="005D0526" w:rsidRDefault="00F55ADF" w:rsidP="002816EE">
            <w:pPr>
              <w:pStyle w:val="af0"/>
              <w:ind w:firstLine="344"/>
              <w:rPr>
                <w:lang w:val="uk-UA"/>
              </w:rPr>
            </w:pPr>
            <w:r w:rsidRPr="005D0526">
              <w:rPr>
                <w:lang w:val="uk-UA"/>
              </w:rPr>
              <w:t>відкриті торги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2F15E0D1" w14:textId="546E146B" w:rsidR="00E70975" w:rsidRDefault="00E70975" w:rsidP="00A32F36">
            <w:pPr>
              <w:rPr>
                <w:rFonts w:cs="Times New Roman CYR"/>
                <w:lang w:val="uk-UA"/>
              </w:rPr>
            </w:pPr>
            <w:r w:rsidRPr="00E70975">
              <w:rPr>
                <w:rFonts w:cs="Times New Roman CYR"/>
                <w:lang w:val="uk-UA"/>
              </w:rPr>
              <w:t>Пристрої для зберігання інформації</w:t>
            </w:r>
            <w:r>
              <w:rPr>
                <w:rFonts w:cs="Times New Roman CYR"/>
                <w:lang w:val="uk-UA"/>
              </w:rPr>
              <w:t>.</w:t>
            </w:r>
          </w:p>
          <w:p w14:paraId="6FE50511" w14:textId="01B24536" w:rsidR="00F55ADF" w:rsidRPr="005D0526" w:rsidRDefault="00A90726" w:rsidP="00A32F36">
            <w:pPr>
              <w:rPr>
                <w:rFonts w:cs="Times New Roman CYR"/>
                <w:lang w:val="uk-UA"/>
              </w:rPr>
            </w:pPr>
            <w:r w:rsidRPr="00A90726">
              <w:rPr>
                <w:rFonts w:cs="Times New Roman CYR"/>
                <w:lang w:val="uk-UA"/>
              </w:rPr>
              <w:t>ДК 021:2015: 30230000-0 Комп’ютерне обладнання</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77777777" w:rsidR="00F55ADF" w:rsidRPr="005D0526" w:rsidRDefault="00F55ADF" w:rsidP="003667E8">
            <w:pPr>
              <w:ind w:firstLine="346"/>
              <w:jc w:val="both"/>
              <w:rPr>
                <w:rFonts w:cs="Times New Roman CYR"/>
                <w:lang w:val="uk-UA"/>
              </w:rPr>
            </w:pPr>
            <w:r w:rsidRPr="005D0526">
              <w:rPr>
                <w:rFonts w:cs="Times New Roman CYR"/>
                <w:lang w:val="uk-UA"/>
              </w:rPr>
              <w:t>Закупівля за лотами не передбачається.</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77777777" w:rsidR="00F55ADF" w:rsidRPr="007E625A" w:rsidRDefault="00F55ADF" w:rsidP="006E1564">
            <w:pPr>
              <w:pStyle w:val="af0"/>
              <w:rPr>
                <w:szCs w:val="24"/>
                <w:lang w:val="uk-UA"/>
              </w:rPr>
            </w:pPr>
            <w:r w:rsidRPr="007E625A">
              <w:rPr>
                <w:szCs w:val="24"/>
                <w:lang w:val="uk-UA"/>
              </w:rPr>
              <w:t>місце, кількість, обсяг поставки товарів (надання послуг, виконання робіт)</w:t>
            </w:r>
          </w:p>
        </w:tc>
        <w:tc>
          <w:tcPr>
            <w:tcW w:w="3569" w:type="pct"/>
            <w:hideMark/>
          </w:tcPr>
          <w:p w14:paraId="2A12962F" w14:textId="3386AF28"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r w:rsidR="002125F4">
              <w:rPr>
                <w:rFonts w:cs="Times New Roman CYR"/>
                <w:lang w:val="uk-UA"/>
              </w:rPr>
              <w:t>, кім. 214</w:t>
            </w:r>
          </w:p>
          <w:p w14:paraId="3FF521E5" w14:textId="3A223418" w:rsidR="00C6532B" w:rsidRDefault="00C6532B" w:rsidP="005B0C98">
            <w:pPr>
              <w:ind w:firstLine="346"/>
              <w:jc w:val="both"/>
              <w:rPr>
                <w:rFonts w:cs="Times New Roman CYR"/>
                <w:lang w:val="uk-UA"/>
              </w:rPr>
            </w:pPr>
          </w:p>
          <w:p w14:paraId="4D3557C2" w14:textId="1AC7C49F" w:rsidR="00C6532B" w:rsidRDefault="00B22777" w:rsidP="005B0C98">
            <w:pPr>
              <w:ind w:firstLine="346"/>
              <w:jc w:val="both"/>
              <w:rPr>
                <w:rFonts w:cs="Times New Roman CYR"/>
                <w:lang w:val="uk-UA"/>
              </w:rPr>
            </w:pPr>
            <w:r>
              <w:rPr>
                <w:rFonts w:cs="Times New Roman CYR"/>
                <w:lang w:val="uk-UA"/>
              </w:rPr>
              <w:t>Обсяг: 153</w:t>
            </w:r>
            <w:r w:rsidR="00C6532B">
              <w:rPr>
                <w:rFonts w:cs="Times New Roman CYR"/>
                <w:lang w:val="uk-UA"/>
              </w:rPr>
              <w:t xml:space="preserve"> шт.</w:t>
            </w:r>
          </w:p>
          <w:p w14:paraId="4497886E" w14:textId="76456C87" w:rsidR="00D73884" w:rsidRPr="00D73884" w:rsidRDefault="00083BDE" w:rsidP="00D73884">
            <w:pPr>
              <w:jc w:val="both"/>
              <w:rPr>
                <w:rFonts w:cs="Times New Roman CYR"/>
                <w:lang w:val="uk-UA"/>
              </w:rPr>
            </w:pPr>
            <w:r>
              <w:rPr>
                <w:lang w:val="en-US"/>
              </w:rPr>
              <w:t xml:space="preserve"> (</w:t>
            </w:r>
            <w:r w:rsidR="00D73884" w:rsidRPr="00D73884">
              <w:t xml:space="preserve">відповідно до </w:t>
            </w:r>
            <w:r w:rsidR="00D73884" w:rsidRPr="00205087">
              <w:rPr>
                <w:b/>
              </w:rPr>
              <w:t xml:space="preserve">Додатку </w:t>
            </w:r>
            <w:r w:rsidR="00205087">
              <w:rPr>
                <w:b/>
                <w:lang w:val="uk-UA"/>
              </w:rPr>
              <w:t>2</w:t>
            </w:r>
            <w:r w:rsidR="00D73884" w:rsidRPr="00D73884">
              <w:t xml:space="preserve"> тендерної документації</w:t>
            </w:r>
            <w:r w:rsidR="00D73884">
              <w:rPr>
                <w:lang w:val="uk-UA"/>
              </w:rPr>
              <w:t>)</w:t>
            </w:r>
          </w:p>
          <w:p w14:paraId="0EFF4F0C" w14:textId="2172F5EA" w:rsidR="00F55ADF" w:rsidRPr="005D0526" w:rsidRDefault="00F55ADF" w:rsidP="006A4316">
            <w:pPr>
              <w:tabs>
                <w:tab w:val="left" w:pos="426"/>
              </w:tabs>
              <w:suppressAutoHyphens/>
              <w:jc w:val="both"/>
              <w:rPr>
                <w:rFonts w:eastAsia="Calibri"/>
                <w:lang w:val="uk-UA" w:eastAsia="uk-UA"/>
              </w:rPr>
            </w:pP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77777777" w:rsidR="00F55ADF" w:rsidRPr="007E625A" w:rsidRDefault="00F55ADF" w:rsidP="006E1564">
            <w:pPr>
              <w:pStyle w:val="af0"/>
              <w:rPr>
                <w:szCs w:val="24"/>
                <w:lang w:val="uk-UA"/>
              </w:rPr>
            </w:pPr>
            <w:r w:rsidRPr="007E625A">
              <w:rPr>
                <w:szCs w:val="24"/>
                <w:lang w:val="uk-UA"/>
              </w:rPr>
              <w:t>строк поставки товарів (надання послуг, виконання робіт)</w:t>
            </w:r>
          </w:p>
        </w:tc>
        <w:tc>
          <w:tcPr>
            <w:tcW w:w="3569" w:type="pct"/>
            <w:vAlign w:val="center"/>
            <w:hideMark/>
          </w:tcPr>
          <w:p w14:paraId="06EC02AB" w14:textId="70215DD6" w:rsidR="00F55ADF" w:rsidRPr="00CF2C56" w:rsidRDefault="00574DC3" w:rsidP="002816EE">
            <w:pPr>
              <w:suppressAutoHyphens/>
              <w:ind w:firstLine="405"/>
              <w:jc w:val="both"/>
              <w:rPr>
                <w:bCs/>
                <w:lang w:val="uk-UA" w:eastAsia="uk-UA"/>
              </w:rPr>
            </w:pPr>
            <w:r>
              <w:rPr>
                <w:lang w:val="uk-UA"/>
              </w:rPr>
              <w:t>З</w:t>
            </w:r>
            <w:r w:rsidR="00FE60C5" w:rsidRPr="00C03D02">
              <w:t xml:space="preserve"> дати підписання Договору</w:t>
            </w:r>
            <w:r w:rsidR="00A007B8">
              <w:rPr>
                <w:lang w:val="uk-UA"/>
              </w:rPr>
              <w:t xml:space="preserve">, але не </w:t>
            </w:r>
            <w:r w:rsidR="00A007B8">
              <w:rPr>
                <w:bCs/>
                <w:lang w:bidi="uk-UA"/>
              </w:rPr>
              <w:t xml:space="preserve">пізніше </w:t>
            </w:r>
            <w:r w:rsidR="00A007B8" w:rsidRPr="00B22777">
              <w:rPr>
                <w:bCs/>
                <w:lang w:bidi="uk-UA"/>
              </w:rPr>
              <w:t>2</w:t>
            </w:r>
            <w:r w:rsidR="00291315" w:rsidRPr="00B22777">
              <w:rPr>
                <w:bCs/>
                <w:lang w:val="uk-UA" w:bidi="uk-UA"/>
              </w:rPr>
              <w:t>1</w:t>
            </w:r>
            <w:r w:rsidR="00A007B8" w:rsidRPr="00B22777">
              <w:rPr>
                <w:bCs/>
                <w:lang w:bidi="uk-UA"/>
              </w:rPr>
              <w:t xml:space="preserve"> грудня</w:t>
            </w:r>
            <w:r w:rsidR="00A007B8">
              <w:rPr>
                <w:bCs/>
                <w:lang w:bidi="uk-UA"/>
              </w:rPr>
              <w:t xml:space="preserve"> 2022 року</w:t>
            </w:r>
            <w:r w:rsidR="00CF2C56">
              <w:rPr>
                <w:bCs/>
                <w:lang w:val="uk-UA" w:bidi="uk-UA"/>
              </w:rPr>
              <w:t>.</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lastRenderedPageBreak/>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4CA946BE" w:rsidR="006E1564" w:rsidRPr="005D0526" w:rsidRDefault="00A96863" w:rsidP="006E1564">
            <w:pPr>
              <w:pStyle w:val="af0"/>
              <w:ind w:firstLine="344"/>
              <w:jc w:val="both"/>
              <w:rPr>
                <w:szCs w:val="24"/>
                <w:lang w:val="uk-UA"/>
              </w:rPr>
            </w:pPr>
            <w:r>
              <w:rPr>
                <w:szCs w:val="24"/>
              </w:rPr>
              <w:t>Учасники (резиденти та нерезиденти)</w:t>
            </w:r>
            <w:r>
              <w:rPr>
                <w:szCs w:val="24"/>
                <w:lang w:val="en-US"/>
              </w:rPr>
              <w:t xml:space="preserve"> </w:t>
            </w:r>
            <w:r>
              <w:rPr>
                <w:szCs w:val="24"/>
                <w:lang w:val="uk-UA"/>
              </w:rPr>
              <w:t>всіх</w:t>
            </w:r>
            <w:r w:rsidR="006E1564" w:rsidRPr="005D0526">
              <w:rPr>
                <w:szCs w:val="24"/>
                <w:lang w:val="uk-UA"/>
              </w:rPr>
              <w:t xml:space="preserve"> форм власності та організаційно-правових форм беруть участь у</w:t>
            </w:r>
            <w:r w:rsidR="005159CD">
              <w:rPr>
                <w:szCs w:val="24"/>
                <w:lang w:val="uk-UA"/>
              </w:rPr>
              <w:t xml:space="preserve"> </w:t>
            </w:r>
            <w:r w:rsidR="006E1564" w:rsidRPr="005D0526">
              <w:rPr>
                <w:szCs w:val="24"/>
                <w:lang w:val="uk-UA"/>
              </w:rPr>
              <w:t>процедурах закупівель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77777777" w:rsidR="006E1564" w:rsidRPr="005D0526" w:rsidRDefault="006E1564" w:rsidP="006E1564">
            <w:pPr>
              <w:widowControl w:val="0"/>
              <w:pBdr>
                <w:top w:val="nil"/>
                <w:left w:val="nil"/>
                <w:bottom w:val="nil"/>
                <w:right w:val="nil"/>
                <w:between w:val="nil"/>
              </w:pBdr>
              <w:ind w:firstLine="351"/>
              <w:jc w:val="both"/>
            </w:pPr>
            <w:r w:rsidRPr="005D0526">
              <w:t>Валютою тендерної пропозиції є національна валюта України - гривня.</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617187">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C339E4B" w14:textId="248B9405" w:rsidR="000161AB" w:rsidRPr="005D0526" w:rsidRDefault="00C30A8B" w:rsidP="00C30A8B">
            <w:pPr>
              <w:spacing w:before="150" w:after="150"/>
              <w:jc w:val="both"/>
              <w:rPr>
                <w:rStyle w:val="22"/>
                <w:color w:val="auto"/>
                <w:sz w:val="24"/>
              </w:rPr>
            </w:pPr>
            <w:r w:rsidRPr="00E55335">
              <w:rPr>
                <w:lang w:val="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Pr>
                <w:lang w:val="uk-UA"/>
              </w:rPr>
              <w:t xml:space="preserve">    </w:t>
            </w:r>
            <w:r w:rsidRPr="00E55335">
              <w:rPr>
                <w:b/>
                <w:bCs/>
                <w:lang w:val="uk-UA"/>
              </w:rPr>
              <w:t>20 відсотків</w:t>
            </w:r>
            <w:r w:rsidRPr="00E55335">
              <w:rPr>
                <w:lang w:val="uk-UA"/>
              </w:rPr>
              <w:t>.</w:t>
            </w: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5062A0D1" w14:textId="77777777" w:rsidR="006E1564" w:rsidRPr="005D0526" w:rsidRDefault="00093324" w:rsidP="006E1564">
            <w:pPr>
              <w:widowControl w:val="0"/>
              <w:pBdr>
                <w:top w:val="nil"/>
                <w:left w:val="nil"/>
                <w:bottom w:val="nil"/>
                <w:right w:val="nil"/>
                <w:between w:val="nil"/>
              </w:pBdr>
              <w:ind w:firstLine="351"/>
              <w:jc w:val="both"/>
            </w:pPr>
            <w:r w:rsidRPr="005D052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D0526">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72C04937" w14:textId="77777777" w:rsidR="00093324" w:rsidRPr="005D0526" w:rsidRDefault="00093324" w:rsidP="006E1564">
            <w:pPr>
              <w:widowControl w:val="0"/>
              <w:pBdr>
                <w:top w:val="nil"/>
                <w:left w:val="nil"/>
                <w:bottom w:val="nil"/>
                <w:right w:val="nil"/>
                <w:between w:val="nil"/>
              </w:pBdr>
              <w:ind w:firstLine="351"/>
              <w:jc w:val="both"/>
              <w:rPr>
                <w:lang w:val="uk-UA"/>
              </w:rPr>
            </w:pPr>
            <w:r w:rsidRPr="005D0526">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14:paraId="55C5B445" w14:textId="77777777" w:rsidR="006E1564" w:rsidRPr="005D0526" w:rsidRDefault="00093324" w:rsidP="006E1564">
            <w:pPr>
              <w:widowControl w:val="0"/>
              <w:pBdr>
                <w:top w:val="nil"/>
                <w:left w:val="nil"/>
                <w:bottom w:val="nil"/>
                <w:right w:val="nil"/>
                <w:between w:val="nil"/>
              </w:pBdr>
              <w:ind w:firstLine="351"/>
              <w:jc w:val="both"/>
              <w:rPr>
                <w:lang w:val="uk-UA"/>
              </w:rPr>
            </w:pPr>
            <w:r w:rsidRPr="005D0526">
              <w:rPr>
                <w:lang w:val="uk-UA"/>
              </w:rPr>
              <w:t xml:space="preserve">Для поновлення перебігу відкритих торгів замовник повинен розмістити роз’яснення щодо змісту тендерної документації в </w:t>
            </w:r>
            <w:r w:rsidRPr="005D0526">
              <w:rPr>
                <w:lang w:val="uk-UA"/>
              </w:rPr>
              <w:lastRenderedPageBreak/>
              <w:t>електронній системі закупівель з одночасним продовженням строку подання тендерних пропозицій не менш як на чотири дні</w:t>
            </w:r>
            <w:r w:rsidR="006E1564" w:rsidRPr="005D0526">
              <w:rPr>
                <w:lang w:val="uk-UA"/>
              </w:rPr>
              <w:t>.</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76A926A3" w14:textId="77777777" w:rsidR="006E1564" w:rsidRPr="005D0526" w:rsidRDefault="00093324" w:rsidP="006E1564">
            <w:pPr>
              <w:widowControl w:val="0"/>
              <w:pBdr>
                <w:top w:val="nil"/>
                <w:left w:val="nil"/>
                <w:bottom w:val="nil"/>
                <w:right w:val="nil"/>
                <w:between w:val="nil"/>
              </w:pBdr>
              <w:ind w:firstLine="351"/>
              <w:jc w:val="both"/>
              <w:rPr>
                <w:lang w:val="uk-UA"/>
              </w:rPr>
            </w:pPr>
            <w:r w:rsidRPr="005D0526">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3C34A3" w14:textId="77777777" w:rsidR="00093324" w:rsidRPr="005D0526" w:rsidRDefault="00093324" w:rsidP="006E1564">
            <w:pPr>
              <w:pStyle w:val="af0"/>
              <w:spacing w:before="0" w:beforeAutospacing="0" w:after="0" w:afterAutospacing="0"/>
              <w:ind w:firstLine="351"/>
              <w:jc w:val="both"/>
              <w:rPr>
                <w:lang w:val="uk-UA"/>
              </w:rPr>
            </w:pPr>
            <w:r w:rsidRPr="005D0526">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D0526">
              <w:t xml:space="preserve">Замовник разом із змінами до тендерної документації в окремому документі оприлюднює перелік змін, що вносяться. </w:t>
            </w:r>
          </w:p>
          <w:p w14:paraId="6ABC255B" w14:textId="77777777" w:rsidR="006E1564" w:rsidRPr="005D0526" w:rsidRDefault="00093324" w:rsidP="006E1564">
            <w:pPr>
              <w:pStyle w:val="af0"/>
              <w:spacing w:before="0" w:beforeAutospacing="0" w:after="0" w:afterAutospacing="0"/>
              <w:ind w:firstLine="351"/>
              <w:jc w:val="both"/>
              <w:rPr>
                <w:szCs w:val="24"/>
                <w:lang w:val="uk-UA"/>
              </w:rPr>
            </w:pPr>
            <w:r w:rsidRPr="005D0526">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6E1564" w:rsidRPr="005D0526">
              <w:rPr>
                <w:szCs w:val="24"/>
                <w:lang w:val="uk-UA"/>
              </w:rPr>
              <w:t>.</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63EB462E" w14:textId="6A6C0AA3" w:rsidR="00DC2ECD" w:rsidRPr="00A87980" w:rsidRDefault="1F374AD1" w:rsidP="1F374AD1">
            <w:pPr>
              <w:spacing w:before="150" w:after="150"/>
              <w:jc w:val="both"/>
              <w:rPr>
                <w:rFonts w:eastAsiaTheme="minorEastAsia"/>
                <w:lang w:val="uk-UA"/>
              </w:rPr>
            </w:pPr>
            <w:r w:rsidRPr="00A87980">
              <w:rPr>
                <w:rFonts w:eastAsiaTheme="minorEastAsi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A87980">
              <w:rPr>
                <w:rFonts w:eastAsiaTheme="minorEastAsia"/>
                <w:lang w:val="uk-UA"/>
              </w:rPr>
              <w:t xml:space="preserve">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w:t>
            </w:r>
            <w:r w:rsidRPr="00A87980">
              <w:rPr>
                <w:rFonts w:eastAsiaTheme="minorEastAsia"/>
                <w:highlight w:val="white"/>
              </w:rPr>
              <w:t>що підтверджують відповідність вимогам, визначеним Замовником</w:t>
            </w:r>
            <w:r w:rsidRPr="00A87980">
              <w:rPr>
                <w:rFonts w:eastAsiaTheme="minorEastAsia"/>
                <w:lang w:val="uk-UA"/>
              </w:rPr>
              <w:t xml:space="preserve"> та шляхом завантаження:</w:t>
            </w:r>
          </w:p>
          <w:p w14:paraId="2C115BA3" w14:textId="13683679" w:rsidR="00237926" w:rsidRPr="00237926" w:rsidRDefault="00237926" w:rsidP="00237926">
            <w:pPr>
              <w:pStyle w:val="afff9"/>
              <w:numPr>
                <w:ilvl w:val="0"/>
                <w:numId w:val="21"/>
              </w:numPr>
            </w:pPr>
            <w:r w:rsidRPr="00237926">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r w:rsidR="00CE2495">
              <w:rPr>
                <w:lang w:val="uk-UA"/>
              </w:rPr>
              <w:t>- згідно</w:t>
            </w:r>
            <w:r w:rsidRPr="00237926">
              <w:t xml:space="preserve"> </w:t>
            </w:r>
            <w:r w:rsidRPr="00237926">
              <w:rPr>
                <w:b/>
                <w:bCs/>
              </w:rPr>
              <w:t>Додатку № 1</w:t>
            </w:r>
            <w:r w:rsidRPr="00237926">
              <w:t xml:space="preserve"> до тендерної документації;</w:t>
            </w:r>
          </w:p>
          <w:p w14:paraId="0EE958A0" w14:textId="76A5F333" w:rsidR="004B2320" w:rsidRPr="00A87980" w:rsidRDefault="004B2320" w:rsidP="00485090">
            <w:pPr>
              <w:numPr>
                <w:ilvl w:val="0"/>
                <w:numId w:val="21"/>
              </w:numPr>
              <w:jc w:val="both"/>
              <w:rPr>
                <w:color w:val="FF0000"/>
              </w:rPr>
            </w:pPr>
            <w:r w:rsidRPr="00A87980">
              <w:t xml:space="preserve">Інформацію  </w:t>
            </w:r>
            <w:r w:rsidR="006B53B7" w:rsidRPr="00A87980">
              <w:rPr>
                <w:lang w:val="uk-UA"/>
              </w:rPr>
              <w:t>про підтвердження</w:t>
            </w:r>
            <w:r w:rsidR="006B53B7" w:rsidRPr="00A87980">
              <w:t xml:space="preserve"> </w:t>
            </w:r>
            <w:r w:rsidRPr="00A87980">
              <w:t xml:space="preserve">відсутності підстав </w:t>
            </w:r>
            <w:r w:rsidR="006B53B7" w:rsidRPr="00A87980">
              <w:rPr>
                <w:lang w:val="uk-UA"/>
              </w:rPr>
              <w:t>для відмови в участі у процедурі закупівлі</w:t>
            </w:r>
            <w:r w:rsidR="00CE2495" w:rsidRPr="00237926">
              <w:t xml:space="preserve"> визначені Законом (крім пункту 13 частини першої статті 17 Закону) </w:t>
            </w:r>
            <w:r w:rsidR="006B53B7" w:rsidRPr="00A87980">
              <w:rPr>
                <w:lang w:val="uk-UA"/>
              </w:rPr>
              <w:t xml:space="preserve"> </w:t>
            </w:r>
            <w:r w:rsidRPr="00A87980">
              <w:t xml:space="preserve"> – згідно </w:t>
            </w:r>
            <w:r w:rsidRPr="00A87980">
              <w:rPr>
                <w:b/>
                <w:iCs/>
              </w:rPr>
              <w:t xml:space="preserve">Додатку </w:t>
            </w:r>
            <w:r w:rsidR="00CE2495">
              <w:rPr>
                <w:b/>
                <w:iCs/>
                <w:lang w:val="uk-UA"/>
              </w:rPr>
              <w:t>1</w:t>
            </w:r>
            <w:r w:rsidRPr="00A87980">
              <w:t xml:space="preserve"> до тендерної документації для підтвердження</w:t>
            </w:r>
            <w:r w:rsidR="006B53B7" w:rsidRPr="00A87980">
              <w:rPr>
                <w:lang w:val="uk-UA"/>
              </w:rPr>
              <w:t xml:space="preserve"> </w:t>
            </w:r>
            <w:r w:rsidRPr="00A87980">
              <w:t>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p>
          <w:p w14:paraId="24117D3F" w14:textId="001515B3" w:rsidR="00067818" w:rsidRPr="00282D11" w:rsidRDefault="00067818">
            <w:pPr>
              <w:pStyle w:val="af0"/>
              <w:numPr>
                <w:ilvl w:val="0"/>
                <w:numId w:val="21"/>
              </w:numPr>
              <w:spacing w:before="0" w:beforeAutospacing="0" w:after="0" w:afterAutospacing="0"/>
              <w:jc w:val="both"/>
              <w:rPr>
                <w:szCs w:val="24"/>
                <w:lang w:val="uk-UA"/>
              </w:rPr>
            </w:pPr>
            <w:r w:rsidRPr="00282D11">
              <w:rPr>
                <w:szCs w:val="24"/>
                <w:lang w:val="uk-UA"/>
              </w:rPr>
              <w:t>Документи, що підтверджують повноваження щодо підпису від імені учасника процедури закупівлі документів тендерної пропозиції (</w:t>
            </w:r>
            <w:r w:rsidRPr="00282D11">
              <w:rPr>
                <w:b/>
                <w:bCs/>
                <w:szCs w:val="24"/>
                <w:lang w:val="uk-UA"/>
              </w:rPr>
              <w:t xml:space="preserve">Додаток </w:t>
            </w:r>
            <w:r w:rsidR="00CE2495">
              <w:rPr>
                <w:b/>
                <w:bCs/>
                <w:szCs w:val="24"/>
                <w:lang w:val="uk-UA"/>
              </w:rPr>
              <w:t>1</w:t>
            </w:r>
            <w:r w:rsidRPr="00282D11">
              <w:rPr>
                <w:b/>
                <w:bCs/>
                <w:szCs w:val="24"/>
                <w:lang w:val="uk-UA"/>
              </w:rPr>
              <w:t>)</w:t>
            </w:r>
          </w:p>
          <w:p w14:paraId="6CFFD909" w14:textId="26A36EC7" w:rsidR="004B2320" w:rsidRPr="00A87980" w:rsidRDefault="004B2320" w:rsidP="00485090">
            <w:pPr>
              <w:numPr>
                <w:ilvl w:val="0"/>
                <w:numId w:val="21"/>
              </w:numPr>
              <w:jc w:val="both"/>
              <w:rPr>
                <w:color w:val="FF0000"/>
              </w:rPr>
            </w:pPr>
            <w:r w:rsidRPr="00A87980">
              <w:t xml:space="preserve">Інформація про необхідні технічні, якісні та кількісні характеристики предмета закупівлі, у тому числі відповідна </w:t>
            </w:r>
            <w:r w:rsidRPr="00A87980">
              <w:rPr>
                <w:bCs/>
              </w:rPr>
              <w:t>технічна специфікація та документи</w:t>
            </w:r>
            <w:r w:rsidRPr="00A87980">
              <w:rPr>
                <w:b/>
              </w:rPr>
              <w:t xml:space="preserve">, </w:t>
            </w:r>
            <w:r w:rsidRPr="00A87980">
              <w:t xml:space="preserve">згідно з переліком визначеним у </w:t>
            </w:r>
            <w:r w:rsidRPr="00A87980">
              <w:rPr>
                <w:b/>
              </w:rPr>
              <w:t xml:space="preserve">Додатку </w:t>
            </w:r>
            <w:r w:rsidR="00B22777">
              <w:rPr>
                <w:b/>
                <w:lang w:val="uk-UA"/>
              </w:rPr>
              <w:t>2</w:t>
            </w:r>
            <w:r w:rsidRPr="00A87980">
              <w:rPr>
                <w:b/>
              </w:rPr>
              <w:t xml:space="preserve"> </w:t>
            </w:r>
            <w:r w:rsidRPr="00A87980">
              <w:rPr>
                <w:bCs/>
              </w:rPr>
              <w:t>до тендерної документації</w:t>
            </w:r>
            <w:r w:rsidRPr="00A87980">
              <w:t>.</w:t>
            </w:r>
          </w:p>
          <w:p w14:paraId="159931DD" w14:textId="5A60808C" w:rsidR="00067818" w:rsidRPr="00A87980" w:rsidRDefault="00067818" w:rsidP="00485090">
            <w:pPr>
              <w:numPr>
                <w:ilvl w:val="0"/>
                <w:numId w:val="21"/>
              </w:numPr>
              <w:jc w:val="both"/>
              <w:rPr>
                <w:color w:val="FF0000"/>
              </w:rPr>
            </w:pPr>
            <w:r w:rsidRPr="00A87980">
              <w:t xml:space="preserve">Учасник надає замовнику «Цінову пропозицію» за формою </w:t>
            </w:r>
            <w:r w:rsidRPr="00A87980">
              <w:rPr>
                <w:b/>
              </w:rPr>
              <w:t xml:space="preserve">Додатку </w:t>
            </w:r>
            <w:r w:rsidR="00B22777">
              <w:rPr>
                <w:b/>
                <w:lang w:val="uk-UA"/>
              </w:rPr>
              <w:t>3</w:t>
            </w:r>
            <w:r w:rsidRPr="00A87980">
              <w:rPr>
                <w:b/>
              </w:rPr>
              <w:t xml:space="preserve"> </w:t>
            </w:r>
            <w:r w:rsidRPr="00A87980">
              <w:t>до тендерної документації</w:t>
            </w:r>
          </w:p>
          <w:p w14:paraId="36AC0F3E" w14:textId="0AE78B47" w:rsidR="00FD6EF8" w:rsidRPr="00A87980" w:rsidRDefault="1F374AD1" w:rsidP="00485090">
            <w:pPr>
              <w:numPr>
                <w:ilvl w:val="0"/>
                <w:numId w:val="21"/>
              </w:numPr>
              <w:jc w:val="both"/>
              <w:rPr>
                <w:rFonts w:eastAsiaTheme="minorEastAsia"/>
              </w:rPr>
            </w:pPr>
            <w:r w:rsidRPr="00A87980">
              <w:rPr>
                <w:rFonts w:eastAsiaTheme="minorEastAsia"/>
              </w:rPr>
              <w:lastRenderedPageBreak/>
              <w:t xml:space="preserve">Інформацією щодо кожного </w:t>
            </w:r>
            <w:r w:rsidRPr="00A87980">
              <w:rPr>
                <w:rFonts w:eastAsiaTheme="minorEastAsia"/>
                <w:color w:val="000000" w:themeColor="text1"/>
              </w:rPr>
              <w:t xml:space="preserve">субпідрядника/ співвиконавця у разі залучення </w:t>
            </w:r>
            <w:r w:rsidRPr="00A87980">
              <w:rPr>
                <w:rFonts w:eastAsiaTheme="minorEastAsia"/>
                <w:color w:val="000000" w:themeColor="text1"/>
                <w:lang w:val="uk-UA"/>
              </w:rPr>
              <w:t>(відповідно до п. 7 «Інформація про субпідрядника/співвиконавця</w:t>
            </w:r>
            <w:r w:rsidRPr="00A87980">
              <w:rPr>
                <w:rFonts w:eastAsiaTheme="minorEastAsia"/>
                <w:lang w:val="uk-UA"/>
              </w:rPr>
              <w:t>» даного Розділу).</w:t>
            </w:r>
          </w:p>
          <w:p w14:paraId="01D18875" w14:textId="77777777" w:rsidR="00FD6EF8" w:rsidRPr="00A87980" w:rsidRDefault="1F374AD1" w:rsidP="00485090">
            <w:pPr>
              <w:numPr>
                <w:ilvl w:val="0"/>
                <w:numId w:val="21"/>
              </w:numPr>
              <w:jc w:val="both"/>
            </w:pPr>
            <w:r w:rsidRPr="00A87980">
              <w:t>У разі якщо тендерна пропозиція подається об’єднанням учасників, до неї обов’язково включається документ про створення такого об’єднання;</w:t>
            </w:r>
          </w:p>
          <w:p w14:paraId="0DA04A49" w14:textId="5BB29D43" w:rsidR="004B2320" w:rsidRPr="00D94DB0" w:rsidRDefault="1F374AD1" w:rsidP="00485090">
            <w:pPr>
              <w:numPr>
                <w:ilvl w:val="0"/>
                <w:numId w:val="21"/>
              </w:numPr>
              <w:jc w:val="both"/>
              <w:rPr>
                <w:color w:val="FF0000"/>
              </w:rPr>
            </w:pPr>
            <w:r w:rsidRPr="00A87980">
              <w:t xml:space="preserve">Письмова згода Учасника з проектом Договору про закупівлю, відповідно до </w:t>
            </w:r>
            <w:r w:rsidRPr="00A87980">
              <w:rPr>
                <w:b/>
                <w:bCs/>
              </w:rPr>
              <w:t xml:space="preserve">Додатку № </w:t>
            </w:r>
            <w:r w:rsidR="00CE2495">
              <w:rPr>
                <w:b/>
                <w:bCs/>
                <w:lang w:val="uk-UA"/>
              </w:rPr>
              <w:t>4</w:t>
            </w:r>
            <w:r w:rsidRPr="00A87980">
              <w:t xml:space="preserve"> до ТД;</w:t>
            </w:r>
          </w:p>
          <w:p w14:paraId="10B89ED3" w14:textId="1360C939" w:rsidR="00D94DB0" w:rsidRPr="00485090" w:rsidRDefault="00D94DB0" w:rsidP="00485090">
            <w:pPr>
              <w:pStyle w:val="afff9"/>
              <w:numPr>
                <w:ilvl w:val="0"/>
                <w:numId w:val="21"/>
              </w:numPr>
              <w:rPr>
                <w:color w:val="FF0000"/>
                <w:lang w:val="uk-UA"/>
              </w:rPr>
            </w:pPr>
            <w:r w:rsidRPr="00D94DB0">
              <w:rPr>
                <w:color w:val="FF0000"/>
                <w:lang w:val="uk-UA"/>
              </w:rPr>
              <w:t xml:space="preserve"> </w:t>
            </w:r>
            <w:r w:rsidRPr="00D94DB0">
              <w:rPr>
                <w:lang w:val="uk-UA"/>
              </w:rPr>
              <w:t>Інших документів та/або інформації</w:t>
            </w:r>
          </w:p>
          <w:p w14:paraId="577BD83D" w14:textId="77777777" w:rsidR="00485090" w:rsidRDefault="00485090" w:rsidP="1F374AD1">
            <w:pPr>
              <w:widowControl w:val="0"/>
              <w:pBdr>
                <w:top w:val="nil"/>
                <w:left w:val="nil"/>
                <w:bottom w:val="nil"/>
                <w:right w:val="nil"/>
                <w:between w:val="nil"/>
              </w:pBdr>
              <w:ind w:firstLine="273"/>
              <w:jc w:val="both"/>
              <w:rPr>
                <w:rFonts w:eastAsiaTheme="minorEastAsia"/>
              </w:rPr>
            </w:pPr>
          </w:p>
          <w:p w14:paraId="75AD527F" w14:textId="2A3BE98F" w:rsidR="006E1564" w:rsidRPr="00A87980" w:rsidRDefault="1F374AD1" w:rsidP="1F374AD1">
            <w:pPr>
              <w:widowControl w:val="0"/>
              <w:pBdr>
                <w:top w:val="nil"/>
                <w:left w:val="nil"/>
                <w:bottom w:val="nil"/>
                <w:right w:val="nil"/>
                <w:between w:val="nil"/>
              </w:pBdr>
              <w:ind w:firstLine="273"/>
              <w:jc w:val="both"/>
              <w:rPr>
                <w:rFonts w:eastAsiaTheme="minorEastAsia"/>
              </w:rPr>
            </w:pPr>
            <w:r w:rsidRPr="00A87980">
              <w:rPr>
                <w:rFonts w:eastAsiaTheme="minorEastAsi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A87980">
              <w:rPr>
                <w:rFonts w:eastAsiaTheme="minorEastAsia"/>
                <w:lang w:val="uk-UA"/>
              </w:rPr>
              <w:t>.</w:t>
            </w:r>
            <w:r w:rsidRPr="00A87980">
              <w:rPr>
                <w:rFonts w:eastAsiaTheme="minorEastAsia"/>
              </w:rPr>
              <w:t xml:space="preserve"> </w:t>
            </w:r>
          </w:p>
          <w:p w14:paraId="280FE00D" w14:textId="294761CE"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9CDFF1E" w14:textId="355981C4"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0C9684C" w14:textId="0F2681BD" w:rsidR="00CB31B4" w:rsidRPr="00A87980" w:rsidRDefault="1F374AD1" w:rsidP="1F374AD1">
            <w:pPr>
              <w:spacing w:before="150" w:after="150"/>
              <w:jc w:val="both"/>
              <w:rPr>
                <w:lang w:val="uk-UA"/>
              </w:rPr>
            </w:pPr>
            <w:r w:rsidRPr="00A87980">
              <w:rPr>
                <w:lang w:val="uk-UA"/>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FFAE996" w14:textId="2C2637AD" w:rsidR="1F374AD1" w:rsidRPr="00A87980" w:rsidRDefault="1F374AD1" w:rsidP="1F374AD1">
            <w:pPr>
              <w:jc w:val="both"/>
              <w:rPr>
                <w:rFonts w:eastAsiaTheme="minorEastAsia"/>
                <w:color w:val="000000" w:themeColor="text1"/>
                <w:lang w:val="uk-UA"/>
              </w:rPr>
            </w:pPr>
            <w:r w:rsidRPr="00A87980">
              <w:rPr>
                <w:color w:val="000000" w:themeColor="text1"/>
                <w:lang w:val="uk-UA"/>
              </w:rPr>
              <w:t xml:space="preserve">  </w:t>
            </w:r>
            <w:r w:rsidRPr="00A87980">
              <w:rPr>
                <w:rFonts w:eastAsiaTheme="minorEastAsia"/>
                <w:color w:val="000000" w:themeColor="text1"/>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634923E" w14:textId="57C3AAAE"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AD0082E" w14:textId="16A48940"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457D5C47"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lastRenderedPageBreak/>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58D2EA56"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A87980">
              <w:rPr>
                <w:rFonts w:eastAsia="Calibri"/>
                <w:i/>
                <w:iCs/>
                <w:lang w:val="uk-UA"/>
              </w:rPr>
              <w:t xml:space="preserve">Переможець процедури закупівлі у строк, що не перевищує </w:t>
            </w:r>
            <w:r w:rsidRPr="00A87980">
              <w:rPr>
                <w:rFonts w:eastAsia="Calibri"/>
                <w:b/>
                <w:bCs/>
                <w:i/>
                <w:iCs/>
                <w:u w:val="single"/>
                <w:lang w:val="uk-UA"/>
              </w:rPr>
              <w:t>чотири дні з дати оприлюднення в електронній системі закупівель повідомлення про намір укласти договір про закупівлю</w:t>
            </w:r>
            <w:r w:rsidRPr="00A87980">
              <w:rPr>
                <w:rFonts w:eastAsia="Calibri"/>
                <w:i/>
                <w:iCs/>
                <w:lang w:val="uk-UA"/>
              </w:rPr>
              <w:t xml:space="preserve">, повинен надати Замовнику шляхом оприлюднення в електронній системі закупівель документи, встановлені в Додатку </w:t>
            </w:r>
            <w:r w:rsidR="00CE2495">
              <w:rPr>
                <w:rFonts w:eastAsia="Calibri"/>
                <w:i/>
                <w:iCs/>
                <w:lang w:val="uk-UA"/>
              </w:rPr>
              <w:t>1</w:t>
            </w:r>
            <w:r w:rsidRPr="00A87980">
              <w:rPr>
                <w:rFonts w:eastAsia="Calibri"/>
                <w:i/>
                <w:iCs/>
                <w:lang w:val="uk-UA"/>
              </w:rPr>
              <w:t xml:space="preserve"> (для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546DE547"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A87980">
              <w:rPr>
                <w:b/>
                <w:bCs/>
                <w:lang w:val="uk-UA"/>
              </w:rPr>
              <w:t xml:space="preserve">Додатку </w:t>
            </w:r>
            <w:r w:rsidR="00CE2495">
              <w:rPr>
                <w:b/>
                <w:bCs/>
                <w:lang w:val="uk-UA"/>
              </w:rPr>
              <w:t>5</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0" w:name="n1454"/>
            <w:bookmarkEnd w:id="0"/>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57CAD981" w14:textId="77777777"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не менше </w:t>
            </w:r>
            <w:r w:rsidR="009F034C">
              <w:rPr>
                <w:szCs w:val="24"/>
                <w:lang w:val="uk-UA"/>
              </w:rPr>
              <w:t>9</w:t>
            </w:r>
            <w:r w:rsidRPr="000635E1">
              <w:rPr>
                <w:szCs w:val="24"/>
                <w:lang w:val="uk-UA"/>
              </w:rPr>
              <w:t xml:space="preserve">0 днів із дати кінцевого строку подання тендерних пропозицій. </w:t>
            </w:r>
          </w:p>
          <w:p w14:paraId="3CA0C653" w14:textId="090D2180" w:rsidR="006E1564" w:rsidRPr="000635E1" w:rsidRDefault="00F16F78" w:rsidP="006E1564">
            <w:pPr>
              <w:pStyle w:val="af0"/>
              <w:spacing w:before="0" w:beforeAutospacing="0" w:after="0" w:afterAutospacing="0"/>
              <w:ind w:firstLine="344"/>
              <w:jc w:val="both"/>
              <w:rPr>
                <w:szCs w:val="24"/>
                <w:lang w:val="uk-UA"/>
              </w:rPr>
            </w:pPr>
            <w:r w:rsidRPr="000635E1">
              <w:t>До закінчення цього строку замовник має право вимагати від учасників процедури закупівлі продовження строку дії тендерних пропозицій.</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r w:rsidR="00F16F78" w:rsidRPr="000635E1">
              <w:t>процедури закупівлі</w:t>
            </w:r>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77777777" w:rsidR="006E1564" w:rsidRPr="007E625A" w:rsidRDefault="006E1564" w:rsidP="006E1564">
            <w:pPr>
              <w:pStyle w:val="af0"/>
              <w:spacing w:before="0" w:beforeAutospacing="0" w:after="0" w:afterAutospacing="0"/>
              <w:rPr>
                <w:b/>
                <w:szCs w:val="24"/>
                <w:lang w:val="uk-UA"/>
              </w:rPr>
            </w:pPr>
            <w:r w:rsidRPr="007E625A">
              <w:rPr>
                <w:b/>
                <w:szCs w:val="24"/>
                <w:lang w:val="uk-UA"/>
              </w:rPr>
              <w:t>Кваліфікаційні критерії до учасників та вимоги, установлені статтею 17 Закону</w:t>
            </w:r>
          </w:p>
        </w:tc>
        <w:tc>
          <w:tcPr>
            <w:tcW w:w="3569" w:type="pct"/>
          </w:tcPr>
          <w:p w14:paraId="59037ED5" w14:textId="77777777" w:rsidR="006A669B" w:rsidRDefault="00BE7712" w:rsidP="006A669B">
            <w:pPr>
              <w:spacing w:before="150" w:after="150"/>
              <w:jc w:val="both"/>
              <w:rPr>
                <w:lang w:val="uk-UA"/>
              </w:rPr>
            </w:pPr>
            <w:r>
              <w:rPr>
                <w:lang w:val="uk-UA"/>
              </w:rPr>
              <w:t xml:space="preserve">Кваліфікаційні критерії </w:t>
            </w:r>
            <w:r w:rsidR="006A669B">
              <w:rPr>
                <w:lang w:val="uk-UA"/>
              </w:rPr>
              <w:t xml:space="preserve">не застосовуються. </w:t>
            </w:r>
          </w:p>
          <w:p w14:paraId="7D931D4E" w14:textId="1C0DD079" w:rsidR="006A669B" w:rsidRPr="00E94849" w:rsidRDefault="006A669B" w:rsidP="006A669B">
            <w:pPr>
              <w:spacing w:before="150" w:after="150"/>
              <w:jc w:val="both"/>
              <w:rPr>
                <w:lang w:val="uk-UA"/>
              </w:rPr>
            </w:pPr>
            <w:r>
              <w:rPr>
                <w:lang w:val="uk-UA"/>
              </w:rPr>
              <w:t>П</w:t>
            </w:r>
            <w:r w:rsidRPr="00E94849">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 xml:space="preserve"> відповідно до пункту 45 Особливостей.</w:t>
            </w:r>
          </w:p>
          <w:p w14:paraId="387558A7" w14:textId="0FD83139" w:rsidR="006A669B" w:rsidRDefault="006A669B" w:rsidP="006A669B">
            <w:pPr>
              <w:spacing w:before="150" w:after="150"/>
              <w:jc w:val="both"/>
              <w:rPr>
                <w:lang w:val="uk-UA"/>
              </w:rPr>
            </w:pPr>
          </w:p>
          <w:p w14:paraId="49293228" w14:textId="7DBA60ED" w:rsidR="006E1564" w:rsidRPr="000635E1" w:rsidRDefault="00BE7712" w:rsidP="006A669B">
            <w:pPr>
              <w:spacing w:before="150" w:after="150"/>
              <w:jc w:val="both"/>
              <w:rPr>
                <w:lang w:val="uk-UA"/>
              </w:rPr>
            </w:pPr>
            <w:r w:rsidRPr="006A669B">
              <w:rPr>
                <w:b/>
                <w:bCs/>
                <w:lang w:val="uk-UA"/>
              </w:rPr>
              <w:t>Підстави для відмови</w:t>
            </w:r>
            <w:r>
              <w:rPr>
                <w:lang w:val="uk-UA"/>
              </w:rPr>
              <w:t xml:space="preserve"> в участі у процедурі закупівлі встановлені статтею 17 Закону </w:t>
            </w:r>
            <w:r w:rsidRPr="00E94849">
              <w:rPr>
                <w:lang w:val="uk-UA"/>
              </w:rPr>
              <w:t>(крім пункту 13 частини першої статті 17 Закону)</w:t>
            </w:r>
            <w:r>
              <w:rPr>
                <w:lang w:val="uk-UA"/>
              </w:rPr>
              <w:t xml:space="preserve"> </w:t>
            </w:r>
            <w:r>
              <w:rPr>
                <w:lang w:val="uk-UA"/>
              </w:rPr>
              <w:lastRenderedPageBreak/>
              <w:t xml:space="preserve">та спосіб підтвердження </w:t>
            </w:r>
            <w:r w:rsidRPr="00DC0363">
              <w:rPr>
                <w:lang w:val="uk-UA"/>
              </w:rPr>
              <w:t>спосіб підтвердження відповідності учасників</w:t>
            </w:r>
            <w:r>
              <w:rPr>
                <w:lang w:val="uk-UA"/>
              </w:rPr>
              <w:t xml:space="preserve"> викладений у </w:t>
            </w:r>
            <w:r w:rsidRPr="00BE7712">
              <w:rPr>
                <w:b/>
                <w:bCs/>
                <w:lang w:val="uk-UA"/>
              </w:rPr>
              <w:t xml:space="preserve">Додатку № </w:t>
            </w:r>
            <w:r w:rsidR="00485090">
              <w:rPr>
                <w:b/>
                <w:bCs/>
                <w:lang w:val="uk-UA"/>
              </w:rPr>
              <w:t>1</w:t>
            </w:r>
            <w:r w:rsidRPr="00BE7712">
              <w:rPr>
                <w:b/>
                <w:bCs/>
                <w:lang w:val="uk-UA"/>
              </w:rPr>
              <w:t>.</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7C909114"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Додатку № 3.</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32289F58" w:rsidR="006E1564" w:rsidRPr="000635E1" w:rsidRDefault="006E1564" w:rsidP="00AC135A">
            <w:pPr>
              <w:pStyle w:val="af0"/>
              <w:ind w:firstLine="344"/>
              <w:jc w:val="both"/>
              <w:rPr>
                <w:szCs w:val="24"/>
                <w:lang w:val="uk-UA"/>
              </w:rPr>
            </w:pPr>
            <w:r w:rsidRPr="000635E1">
              <w:rPr>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Pr="00CA77D6">
              <w:rPr>
                <w:szCs w:val="24"/>
                <w:lang w:val="uk-UA"/>
              </w:rPr>
              <w:t>закупівлю</w:t>
            </w:r>
            <w:r w:rsidR="00CA77D6">
              <w:rPr>
                <w:szCs w:val="24"/>
                <w:lang w:val="uk-UA"/>
              </w:rPr>
              <w:t>.</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6E23181F"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C03640" w:rsidRPr="00B43977">
              <w:rPr>
                <w:szCs w:val="24"/>
                <w:u w:val="single"/>
                <w:lang w:val="uk-UA"/>
              </w:rPr>
              <w:t>1</w:t>
            </w:r>
            <w:r w:rsidR="00B43977">
              <w:rPr>
                <w:szCs w:val="24"/>
                <w:u w:val="single"/>
                <w:lang w:val="uk-UA"/>
              </w:rPr>
              <w:t>0</w:t>
            </w:r>
            <w:r w:rsidR="00C03640" w:rsidRPr="00B43977">
              <w:rPr>
                <w:szCs w:val="24"/>
                <w:u w:val="single"/>
                <w:lang w:val="uk-UA"/>
              </w:rPr>
              <w:t xml:space="preserve"> </w:t>
            </w:r>
            <w:r w:rsidRPr="00B43977">
              <w:rPr>
                <w:szCs w:val="24"/>
                <w:u w:val="single"/>
                <w:lang w:val="uk-UA"/>
              </w:rPr>
              <w:t xml:space="preserve">год. </w:t>
            </w:r>
            <w:r w:rsidR="00B43977">
              <w:rPr>
                <w:szCs w:val="24"/>
                <w:u w:val="single"/>
                <w:lang w:val="uk-UA"/>
              </w:rPr>
              <w:t>0</w:t>
            </w:r>
            <w:r w:rsidRPr="00B43977">
              <w:rPr>
                <w:szCs w:val="24"/>
                <w:u w:val="single"/>
                <w:lang w:val="uk-UA"/>
              </w:rPr>
              <w:t xml:space="preserve">0 хв. </w:t>
            </w:r>
            <w:r w:rsidR="00B43977">
              <w:rPr>
                <w:szCs w:val="24"/>
                <w:u w:val="single"/>
                <w:lang w:val="uk-UA"/>
              </w:rPr>
              <w:t>26</w:t>
            </w:r>
            <w:r w:rsidR="00BD3B8E" w:rsidRPr="00B43977">
              <w:rPr>
                <w:szCs w:val="24"/>
                <w:u w:val="single"/>
                <w:lang w:val="uk-UA"/>
              </w:rPr>
              <w:t>.11</w:t>
            </w:r>
            <w:r w:rsidR="00330BE3" w:rsidRPr="00B43977">
              <w:rPr>
                <w:szCs w:val="24"/>
                <w:u w:val="single"/>
              </w:rPr>
              <w:t>.2022.</w:t>
            </w:r>
          </w:p>
          <w:p w14:paraId="72F8FC1F"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rPr>
              <w:t>Отримана тендерна пропозиція вноситься автоматично до реєстру отриманих тендерних пропозицій.</w:t>
            </w:r>
          </w:p>
          <w:p w14:paraId="54ED355C"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B24ED41" w14:textId="77777777" w:rsidR="006E1564" w:rsidRPr="000635E1" w:rsidRDefault="00097B99" w:rsidP="00097B99">
            <w:pPr>
              <w:pStyle w:val="af0"/>
              <w:spacing w:before="0" w:beforeAutospacing="0" w:after="0" w:afterAutospacing="0"/>
              <w:ind w:firstLine="344"/>
              <w:jc w:val="both"/>
              <w:rPr>
                <w:szCs w:val="24"/>
                <w:lang w:val="uk-UA"/>
              </w:rPr>
            </w:pPr>
            <w:r w:rsidRPr="000635E1">
              <w:t>Тендерні пропозиції після закінчення кінцевого строку їх подання не приймаються електронною системою закупівель.</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p w14:paraId="3E8E92AD" w14:textId="77777777" w:rsidR="006E1564" w:rsidRPr="000635E1" w:rsidRDefault="00F51AD0" w:rsidP="006E1564">
            <w:pPr>
              <w:pStyle w:val="af0"/>
              <w:ind w:firstLine="344"/>
              <w:jc w:val="both"/>
              <w:rPr>
                <w:szCs w:val="24"/>
                <w:lang w:val="uk-UA"/>
              </w:rPr>
            </w:pPr>
            <w:r w:rsidRPr="000635E1">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E1564" w:rsidRPr="000635E1">
              <w:rPr>
                <w:szCs w:val="24"/>
                <w:lang w:val="uk-UA"/>
              </w:rPr>
              <w:t>.</w:t>
            </w: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7A4648B2" w14:textId="18B22176" w:rsidR="006E1564" w:rsidRPr="000635E1"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lastRenderedPageBreak/>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1914D71D" w14:textId="77777777" w:rsidR="007F21F5" w:rsidRDefault="007F21F5" w:rsidP="007F21F5">
            <w:pPr>
              <w:spacing w:before="150" w:after="150"/>
              <w:jc w:val="both"/>
              <w:rPr>
                <w:lang w:val="uk-UA"/>
              </w:rPr>
            </w:pPr>
            <w:r>
              <w:rPr>
                <w:lang w:val="uk-UA"/>
              </w:rPr>
              <w:t xml:space="preserve">     </w:t>
            </w:r>
            <w:r w:rsidRPr="007509E9">
              <w:rPr>
                <w:lang w:val="uk-UA"/>
              </w:rPr>
              <w:t xml:space="preserve">У складі </w:t>
            </w:r>
            <w:r>
              <w:rPr>
                <w:lang w:val="uk-UA"/>
              </w:rPr>
              <w:t xml:space="preserve">тендерної </w:t>
            </w:r>
            <w:r w:rsidRPr="007509E9">
              <w:rPr>
                <w:lang w:val="uk-UA"/>
              </w:rPr>
              <w:t xml:space="preserve">пропозиції учасник надає інформацію </w:t>
            </w:r>
            <w:r>
              <w:rPr>
                <w:lang w:val="uk-UA"/>
              </w:rPr>
              <w:t xml:space="preserve">в довільній формі про те, що </w:t>
            </w:r>
            <w:r w:rsidRPr="00520942">
              <w:rPr>
                <w:lang w:val="uk-UA"/>
              </w:rPr>
              <w:t xml:space="preserve">учасник процедури закупівлі </w:t>
            </w:r>
            <w:r>
              <w:rPr>
                <w:lang w:val="uk-UA"/>
              </w:rPr>
              <w:t xml:space="preserve">не </w:t>
            </w:r>
            <w:r w:rsidRPr="00520942">
              <w:rPr>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p>
          <w:p w14:paraId="7DAC1C03" w14:textId="0FDCA74F" w:rsidR="007F21F5" w:rsidRDefault="007F21F5" w:rsidP="007F21F5">
            <w:pPr>
              <w:spacing w:before="150" w:after="150"/>
              <w:jc w:val="both"/>
              <w:rPr>
                <w:lang w:val="uk-UA"/>
              </w:rPr>
            </w:pPr>
            <w:r>
              <w:rPr>
                <w:lang w:val="uk-UA"/>
              </w:rPr>
              <w:t xml:space="preserve">     На підтвердження інформації зазначено</w:t>
            </w:r>
            <w:r w:rsidR="00063665">
              <w:rPr>
                <w:lang w:val="uk-UA"/>
              </w:rPr>
              <w:t>ї</w:t>
            </w:r>
            <w:r>
              <w:rPr>
                <w:lang w:val="uk-UA"/>
              </w:rPr>
              <w:t xml:space="preserve"> у довідці в довільній формі учасник надає Витяг з Єдиного </w:t>
            </w:r>
            <w:r w:rsidRPr="00520942">
              <w:rPr>
                <w:lang w:val="uk-UA"/>
              </w:rPr>
              <w:t>державного реєстру юридичних осіб, фізичних осіб - підприємців та громадських формувань</w:t>
            </w:r>
            <w:r>
              <w:rPr>
                <w:lang w:val="uk-UA"/>
              </w:rPr>
              <w:t>.</w:t>
            </w:r>
          </w:p>
          <w:p w14:paraId="4EBBA5BC" w14:textId="3836AF14" w:rsidR="007F21F5" w:rsidRDefault="007F21F5" w:rsidP="007F21F5">
            <w:pPr>
              <w:spacing w:before="150" w:after="150"/>
              <w:jc w:val="both"/>
              <w:rPr>
                <w:lang w:val="uk-UA"/>
              </w:rPr>
            </w:pPr>
            <w:r>
              <w:rPr>
                <w:lang w:val="uk-UA"/>
              </w:rPr>
              <w:t xml:space="preserve">     </w:t>
            </w:r>
            <w:r w:rsidRPr="007509E9">
              <w:rPr>
                <w:lang w:val="uk-UA"/>
              </w:rPr>
              <w:t xml:space="preserve">У разі ненадання учасником </w:t>
            </w:r>
            <w:r>
              <w:rPr>
                <w:lang w:val="uk-UA"/>
              </w:rPr>
              <w:t>довідки в довільній формі та / або</w:t>
            </w:r>
            <w:r w:rsidRPr="007509E9">
              <w:rPr>
                <w:lang w:val="uk-UA"/>
              </w:rPr>
              <w:t xml:space="preserve"> </w:t>
            </w:r>
            <w:r>
              <w:rPr>
                <w:lang w:val="uk-UA"/>
              </w:rPr>
              <w:t xml:space="preserve">Витягу з Єдиного </w:t>
            </w:r>
            <w:r w:rsidRPr="00520942">
              <w:rPr>
                <w:lang w:val="uk-UA"/>
              </w:rPr>
              <w:t>державного реєстру юридичних осіб, фізичних осіб - підприємців та громадських формувань</w:t>
            </w:r>
            <w:r>
              <w:rPr>
                <w:lang w:val="uk-UA"/>
              </w:rPr>
              <w:t xml:space="preserve"> та / або </w:t>
            </w:r>
            <w:r w:rsidRPr="007509E9">
              <w:rPr>
                <w:lang w:val="uk-UA"/>
              </w:rPr>
              <w:t xml:space="preserve">у випадку якщо </w:t>
            </w:r>
            <w:r w:rsidRPr="00520942">
              <w:rPr>
                <w:lang w:val="uk-UA"/>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lang w:val="uk-UA"/>
              </w:rPr>
              <w:t xml:space="preserve">, </w:t>
            </w:r>
            <w:r>
              <w:rPr>
                <w:lang w:val="uk-UA"/>
              </w:rPr>
              <w:t xml:space="preserve"> </w:t>
            </w:r>
            <w:r w:rsidRPr="007F21F5">
              <w:rPr>
                <w:b/>
                <w:bCs/>
                <w:lang w:val="uk-UA"/>
              </w:rPr>
              <w:t>замовник відхиляє такого учасника на підставі абзацу 7 підпункту 1 пункту 41 Особливостей</w:t>
            </w:r>
            <w:r w:rsidRPr="00520942">
              <w:rPr>
                <w:lang w:val="uk-UA"/>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w:t>
            </w:r>
            <w:r w:rsidRPr="00520942">
              <w:rPr>
                <w:lang w:val="uk-UA"/>
              </w:rPr>
              <w:lastRenderedPageBreak/>
              <w:t>(резиденти)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p>
          <w:p w14:paraId="0FD206E0" w14:textId="458479C9" w:rsidR="007F21F5" w:rsidRDefault="007F21F5" w:rsidP="007F21F5">
            <w:pPr>
              <w:spacing w:before="150" w:after="150"/>
              <w:jc w:val="both"/>
              <w:rPr>
                <w:lang w:val="uk-UA"/>
              </w:rPr>
            </w:pPr>
            <w:r>
              <w:rPr>
                <w:lang w:val="uk-UA"/>
              </w:rPr>
              <w:t xml:space="preserve">    </w:t>
            </w:r>
            <w:r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75E703B" w14:textId="3FEEF796" w:rsidR="007F21F5" w:rsidRDefault="007F21F5" w:rsidP="007F21F5">
            <w:pPr>
              <w:spacing w:before="150" w:after="150"/>
              <w:jc w:val="both"/>
              <w:rPr>
                <w:lang w:val="uk-UA"/>
              </w:rPr>
            </w:pPr>
            <w:r>
              <w:rPr>
                <w:lang w:val="uk-UA"/>
              </w:rPr>
              <w:t xml:space="preserve">   </w:t>
            </w:r>
            <w:r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044B65" w14:textId="6699B385" w:rsidR="007F21F5" w:rsidRDefault="007F21F5" w:rsidP="007F21F5">
            <w:pPr>
              <w:spacing w:before="150" w:after="150"/>
              <w:jc w:val="both"/>
              <w:rPr>
                <w:lang w:val="uk-UA"/>
              </w:rPr>
            </w:pPr>
            <w:r>
              <w:rPr>
                <w:lang w:val="uk-UA"/>
              </w:rPr>
              <w:t xml:space="preserve">  </w:t>
            </w:r>
            <w:r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7F21F5">
              <w:rPr>
                <w:b/>
                <w:bCs/>
                <w:lang w:val="uk-UA"/>
              </w:rPr>
              <w:t>замовник відхиляє його тендерну пропозицію на підставі абзацу 5 підпункту 2 пункту 41 Особливостей</w:t>
            </w:r>
            <w:r w:rsidRPr="008F49C3">
              <w:rPr>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8CD31DE" w14:textId="0BB1D6A7" w:rsidR="007F21F5" w:rsidRPr="00877A5C" w:rsidRDefault="007F21F5" w:rsidP="007F21F5">
            <w:pPr>
              <w:spacing w:before="150" w:after="150"/>
              <w:jc w:val="both"/>
              <w:rPr>
                <w:lang w:val="uk-UA"/>
              </w:rPr>
            </w:pPr>
            <w:r>
              <w:rPr>
                <w:lang w:val="uk-UA"/>
              </w:rPr>
              <w:t xml:space="preserve">   </w:t>
            </w:r>
            <w:r w:rsidRPr="00877A5C">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FED2C3" w14:textId="2B6F6F7B" w:rsidR="007F21F5" w:rsidRDefault="007F21F5" w:rsidP="007F21F5">
            <w:pPr>
              <w:spacing w:before="150" w:after="150"/>
              <w:jc w:val="both"/>
              <w:rPr>
                <w:lang w:val="uk-UA"/>
              </w:rPr>
            </w:pPr>
            <w:r>
              <w:rPr>
                <w:lang w:val="uk-UA"/>
              </w:rPr>
              <w:t xml:space="preserve">   </w:t>
            </w:r>
            <w:r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877A5C">
              <w:rPr>
                <w:lang w:val="uk-UA"/>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4E856C2" w14:textId="434738EC" w:rsidR="007F21F5" w:rsidRPr="00877A5C" w:rsidRDefault="007F21F5" w:rsidP="007F21F5">
            <w:pPr>
              <w:spacing w:before="150" w:after="150"/>
              <w:jc w:val="both"/>
              <w:rPr>
                <w:lang w:val="uk-UA"/>
              </w:rPr>
            </w:pPr>
            <w:r>
              <w:rPr>
                <w:lang w:val="uk-UA"/>
              </w:rPr>
              <w:t xml:space="preserve">   </w:t>
            </w:r>
            <w:r w:rsidRPr="00877A5C">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553B1A" w14:textId="6773BEC9" w:rsidR="007F21F5" w:rsidRDefault="007F21F5" w:rsidP="007F21F5">
            <w:pPr>
              <w:spacing w:before="150" w:after="150"/>
              <w:jc w:val="both"/>
              <w:rPr>
                <w:lang w:val="uk-UA"/>
              </w:rPr>
            </w:pPr>
            <w:r>
              <w:rPr>
                <w:lang w:val="uk-UA"/>
              </w:rPr>
              <w:t xml:space="preserve">   </w:t>
            </w:r>
            <w:r w:rsidRPr="00877A5C">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6B199B" w14:textId="05A8CD16" w:rsidR="00666ADB" w:rsidRDefault="00666ADB" w:rsidP="00666ADB">
            <w:pPr>
              <w:spacing w:after="160"/>
              <w:jc w:val="both"/>
              <w:rPr>
                <w:lang w:val="uk-UA"/>
              </w:rPr>
            </w:pPr>
            <w:r w:rsidRPr="00666ADB">
              <w:rPr>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66ADB">
              <w:rPr>
                <w:b/>
                <w:lang w:val="uk-UA" w:eastAsia="en-US"/>
              </w:rPr>
              <w:t>протягом 24 годин</w:t>
            </w:r>
            <w:r w:rsidRPr="00666ADB">
              <w:rPr>
                <w:lang w:val="uk-UA" w:eastAsia="en-US"/>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4639A1E" w14:textId="30C91A34" w:rsidR="007F21F5" w:rsidRPr="000635E1" w:rsidRDefault="007F21F5" w:rsidP="007F21F5">
            <w:pPr>
              <w:pStyle w:val="af0"/>
              <w:spacing w:before="0" w:beforeAutospacing="0" w:after="0" w:afterAutospacing="0"/>
              <w:ind w:firstLine="344"/>
              <w:jc w:val="both"/>
              <w:rPr>
                <w:szCs w:val="24"/>
                <w:lang w:val="uk-UA"/>
              </w:rPr>
            </w:pPr>
            <w:r w:rsidRPr="00427DE2">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szCs w:val="24"/>
                <w:lang w:val="uk-UA"/>
              </w:rPr>
              <w:t>1</w:t>
            </w:r>
            <w:r w:rsidRPr="00427DE2">
              <w:rPr>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Замовник відхиляє тендерну пропозицію із зазначенням аргументації в електронній системі закупівель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1" w:name="n1572"/>
            <w:bookmarkEnd w:id="1"/>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7A02DF94" w14:textId="77777777" w:rsidR="007F21F5" w:rsidRPr="000635E1" w:rsidRDefault="007F21F5" w:rsidP="007F21F5">
            <w:pPr>
              <w:pStyle w:val="af0"/>
              <w:spacing w:before="0" w:beforeAutospacing="0" w:after="0" w:afterAutospacing="0"/>
              <w:ind w:firstLine="344"/>
              <w:jc w:val="both"/>
              <w:rPr>
                <w:szCs w:val="24"/>
                <w:lang w:val="uk-UA"/>
              </w:rPr>
            </w:pPr>
            <w:bookmarkStart w:id="2" w:name="n1573"/>
            <w:bookmarkEnd w:id="2"/>
            <w:r w:rsidRPr="000635E1">
              <w:rPr>
                <w:szCs w:val="24"/>
                <w:lang w:val="uk-UA"/>
              </w:rPr>
              <w:t xml:space="preserve">- </w:t>
            </w:r>
            <w:r w:rsidRPr="000635E1">
              <w:rPr>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5B483430" w14:textId="77777777" w:rsidR="007F21F5" w:rsidRPr="000635E1" w:rsidRDefault="007F21F5" w:rsidP="007F21F5">
            <w:pPr>
              <w:pStyle w:val="af0"/>
              <w:spacing w:before="0" w:beforeAutospacing="0" w:after="0" w:afterAutospacing="0"/>
              <w:ind w:firstLine="344"/>
              <w:jc w:val="both"/>
              <w:rPr>
                <w:szCs w:val="24"/>
                <w:lang w:val="uk-UA"/>
              </w:rPr>
            </w:pPr>
            <w:bookmarkStart w:id="3" w:name="n1574"/>
            <w:bookmarkStart w:id="4" w:name="n1575"/>
            <w:bookmarkEnd w:id="3"/>
            <w:bookmarkEnd w:id="4"/>
            <w:r w:rsidRPr="000635E1">
              <w:rPr>
                <w:szCs w:val="24"/>
                <w:lang w:val="uk-UA"/>
              </w:rPr>
              <w:t xml:space="preserve">- </w:t>
            </w:r>
            <w:r w:rsidRPr="000635E1">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07065A"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 </w:t>
            </w:r>
            <w:r w:rsidRPr="000635E1">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8BA0A2" w14:textId="77777777" w:rsidR="007F21F5" w:rsidRPr="000635E1" w:rsidRDefault="007F21F5" w:rsidP="007F21F5">
            <w:pPr>
              <w:pStyle w:val="af0"/>
              <w:spacing w:before="0" w:beforeAutospacing="0" w:after="0" w:afterAutospacing="0"/>
              <w:ind w:firstLine="344"/>
              <w:jc w:val="both"/>
              <w:rPr>
                <w:szCs w:val="24"/>
                <w:lang w:val="uk-UA"/>
              </w:rPr>
            </w:pPr>
            <w:bookmarkStart w:id="5" w:name="n1576"/>
            <w:bookmarkEnd w:id="5"/>
            <w:r w:rsidRPr="000635E1">
              <w:rPr>
                <w:lang w:val="uk-UA"/>
              </w:rPr>
              <w:lastRenderedPageBreak/>
              <w:t xml:space="preserve">- </w:t>
            </w:r>
            <w:r w:rsidRPr="000635E1">
              <w:t>не надав обґрунтування аномально низької ціни тендерної пропозиції протягом строку, визначеного в частині чотирнадцятій статті 29 Закону;</w:t>
            </w:r>
          </w:p>
          <w:p w14:paraId="6B9E3D17" w14:textId="77777777" w:rsidR="007F21F5" w:rsidRPr="000635E1" w:rsidRDefault="007F21F5" w:rsidP="007F21F5">
            <w:pPr>
              <w:pStyle w:val="af0"/>
              <w:spacing w:before="0" w:beforeAutospacing="0" w:after="0" w:afterAutospacing="0"/>
              <w:ind w:firstLine="344"/>
              <w:jc w:val="both"/>
              <w:rPr>
                <w:lang w:val="uk-UA"/>
              </w:rPr>
            </w:pPr>
            <w:bookmarkStart w:id="6" w:name="n1577"/>
            <w:bookmarkEnd w:id="6"/>
            <w:r w:rsidRPr="000635E1">
              <w:rPr>
                <w:szCs w:val="24"/>
                <w:lang w:val="uk-UA"/>
              </w:rPr>
              <w:t xml:space="preserve">- </w:t>
            </w:r>
            <w:r w:rsidRPr="000635E1">
              <w:rPr>
                <w:lang w:val="uk-UA"/>
              </w:rPr>
              <w:t>визначив конфіденційною інформацію, що не може бути визначена як конфіденційна відповідно до вимог частини другої статті 28 Закону;</w:t>
            </w:r>
            <w:bookmarkStart w:id="7" w:name="n1579"/>
            <w:bookmarkEnd w:id="7"/>
          </w:p>
          <w:p w14:paraId="309A9E2E"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B32A3F" w14:textId="3162BC98" w:rsidR="007F21F5" w:rsidRPr="003A4B0C" w:rsidRDefault="007F21F5" w:rsidP="007F21F5">
            <w:pPr>
              <w:pStyle w:val="af0"/>
              <w:spacing w:before="0" w:beforeAutospacing="0" w:after="0" w:afterAutospacing="0"/>
              <w:ind w:firstLine="344"/>
              <w:jc w:val="both"/>
              <w:rPr>
                <w:b/>
                <w:bCs/>
                <w:szCs w:val="24"/>
                <w:lang w:val="uk-UA"/>
              </w:rPr>
            </w:pPr>
            <w:bookmarkStart w:id="8" w:name="n1580"/>
            <w:bookmarkEnd w:id="8"/>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12687D12" w14:textId="77777777" w:rsidR="007F21F5" w:rsidRPr="000635E1" w:rsidRDefault="007F21F5" w:rsidP="007F21F5">
            <w:pPr>
              <w:pStyle w:val="af0"/>
              <w:spacing w:before="0" w:beforeAutospacing="0" w:after="0" w:afterAutospacing="0"/>
              <w:ind w:firstLine="344"/>
              <w:jc w:val="both"/>
              <w:rPr>
                <w:szCs w:val="24"/>
                <w:lang w:val="uk-UA"/>
              </w:rPr>
            </w:pPr>
            <w:bookmarkStart w:id="9" w:name="n1581"/>
            <w:bookmarkEnd w:id="9"/>
            <w:r w:rsidRPr="000635E1">
              <w:rPr>
                <w:szCs w:val="24"/>
                <w:lang w:val="uk-UA"/>
              </w:rPr>
              <w:t>- не відповідає умовам технічної специфікації та іншим вимогам щодо предмета закупівлі тендерної документації;</w:t>
            </w:r>
          </w:p>
          <w:p w14:paraId="4D92C845" w14:textId="77777777" w:rsidR="007F21F5" w:rsidRPr="000635E1" w:rsidRDefault="007F21F5" w:rsidP="007F21F5">
            <w:pPr>
              <w:pStyle w:val="af0"/>
              <w:spacing w:before="0" w:beforeAutospacing="0" w:after="0" w:afterAutospacing="0"/>
              <w:ind w:firstLine="344"/>
              <w:jc w:val="both"/>
              <w:rPr>
                <w:szCs w:val="24"/>
                <w:lang w:val="uk-UA"/>
              </w:rPr>
            </w:pPr>
            <w:bookmarkStart w:id="10" w:name="n1582"/>
            <w:bookmarkEnd w:id="10"/>
            <w:r w:rsidRPr="000635E1">
              <w:rPr>
                <w:szCs w:val="24"/>
                <w:lang w:val="uk-UA"/>
              </w:rPr>
              <w:t>- викладена іншою мовою (мовами), аніж мова (мови), що вимагається тендерною документацією;</w:t>
            </w:r>
          </w:p>
          <w:p w14:paraId="1319E9C4" w14:textId="77777777" w:rsidR="007F21F5" w:rsidRPr="000635E1" w:rsidRDefault="007F21F5" w:rsidP="007F21F5">
            <w:pPr>
              <w:pStyle w:val="af0"/>
              <w:spacing w:before="0" w:beforeAutospacing="0" w:after="0" w:afterAutospacing="0"/>
              <w:ind w:firstLine="344"/>
              <w:jc w:val="both"/>
              <w:rPr>
                <w:szCs w:val="24"/>
                <w:lang w:val="uk-UA"/>
              </w:rPr>
            </w:pPr>
            <w:bookmarkStart w:id="11" w:name="n1583"/>
            <w:bookmarkEnd w:id="11"/>
            <w:r w:rsidRPr="000635E1">
              <w:rPr>
                <w:szCs w:val="24"/>
                <w:lang w:val="uk-UA"/>
              </w:rPr>
              <w:t>- є такою, строк дії якої закінчився;</w:t>
            </w:r>
          </w:p>
          <w:p w14:paraId="6429D0DA" w14:textId="77777777" w:rsidR="007F21F5" w:rsidRPr="000635E1" w:rsidRDefault="007F21F5" w:rsidP="007F21F5">
            <w:pPr>
              <w:pStyle w:val="af0"/>
              <w:spacing w:before="0" w:beforeAutospacing="0" w:after="0" w:afterAutospacing="0"/>
              <w:ind w:firstLine="344"/>
              <w:jc w:val="both"/>
              <w:rPr>
                <w:lang w:val="uk-UA"/>
              </w:rPr>
            </w:pPr>
            <w:r w:rsidRPr="000635E1">
              <w:rPr>
                <w:szCs w:val="24"/>
                <w:lang w:val="uk-UA"/>
              </w:rPr>
              <w:t xml:space="preserve">- </w:t>
            </w:r>
            <w:r w:rsidRPr="000635E1">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E346E" w14:textId="77777777" w:rsidR="007F21F5" w:rsidRPr="000635E1" w:rsidRDefault="007F21F5" w:rsidP="007F21F5">
            <w:pPr>
              <w:pStyle w:val="af0"/>
              <w:spacing w:before="0" w:beforeAutospacing="0" w:after="0" w:afterAutospacing="0"/>
              <w:ind w:firstLine="344"/>
              <w:jc w:val="both"/>
              <w:rPr>
                <w:szCs w:val="24"/>
                <w:lang w:val="uk-UA"/>
              </w:rPr>
            </w:pPr>
            <w:r w:rsidRPr="000635E1">
              <w:rPr>
                <w:lang w:val="uk-UA"/>
              </w:rPr>
              <w:t xml:space="preserve">- </w:t>
            </w:r>
            <w:r w:rsidRPr="000635E1">
              <w:t>не відповідає вимогам, встановленим в тендерній документації відповідно до абзацу першого частини третьої статті 22 Закону;</w:t>
            </w:r>
          </w:p>
          <w:p w14:paraId="746E35C0" w14:textId="33E9D6CE" w:rsidR="007F21F5" w:rsidRPr="000635E1" w:rsidRDefault="007F21F5" w:rsidP="007F21F5">
            <w:pPr>
              <w:pStyle w:val="af0"/>
              <w:spacing w:before="0" w:beforeAutospacing="0" w:after="0" w:afterAutospacing="0"/>
              <w:ind w:firstLine="344"/>
              <w:jc w:val="both"/>
              <w:rPr>
                <w:szCs w:val="24"/>
                <w:lang w:val="uk-UA"/>
              </w:rPr>
            </w:pPr>
            <w:bookmarkStart w:id="12" w:name="n1584"/>
            <w:bookmarkEnd w:id="12"/>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43110621" w14:textId="77777777" w:rsidR="007F21F5" w:rsidRPr="000635E1" w:rsidRDefault="007F21F5" w:rsidP="007F21F5">
            <w:pPr>
              <w:pStyle w:val="af0"/>
              <w:spacing w:before="0" w:beforeAutospacing="0" w:after="0" w:afterAutospacing="0"/>
              <w:ind w:firstLine="344"/>
              <w:jc w:val="both"/>
              <w:rPr>
                <w:szCs w:val="24"/>
                <w:lang w:val="uk-UA"/>
              </w:rPr>
            </w:pPr>
            <w:bookmarkStart w:id="13" w:name="n1585"/>
            <w:bookmarkEnd w:id="13"/>
            <w:r w:rsidRPr="000635E1">
              <w:rPr>
                <w:szCs w:val="24"/>
                <w:lang w:val="uk-UA"/>
              </w:rPr>
              <w:t xml:space="preserve">- </w:t>
            </w:r>
            <w:r w:rsidRPr="000635E1">
              <w:t>відмовився від підписання договору про закупівлю відповідно до вимог тендерної документації або укладення договору про закупівлю;</w:t>
            </w:r>
          </w:p>
          <w:p w14:paraId="7F24F1BB" w14:textId="77777777" w:rsidR="007F21F5" w:rsidRPr="000635E1" w:rsidRDefault="007F21F5" w:rsidP="007F21F5">
            <w:pPr>
              <w:pStyle w:val="af0"/>
              <w:spacing w:before="0" w:beforeAutospacing="0" w:after="0" w:afterAutospacing="0"/>
              <w:ind w:firstLine="344"/>
              <w:jc w:val="both"/>
              <w:rPr>
                <w:szCs w:val="24"/>
                <w:lang w:val="uk-UA"/>
              </w:rPr>
            </w:pPr>
            <w:bookmarkStart w:id="14" w:name="n1586"/>
            <w:bookmarkEnd w:id="14"/>
            <w:r w:rsidRPr="000635E1">
              <w:rPr>
                <w:szCs w:val="24"/>
                <w:lang w:val="uk-UA"/>
              </w:rPr>
              <w:t xml:space="preserve">- </w:t>
            </w:r>
            <w:r w:rsidRPr="000635E1">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75A99A8" w14:textId="77777777" w:rsidR="007F21F5" w:rsidRPr="000635E1" w:rsidRDefault="007F21F5" w:rsidP="007F21F5">
            <w:pPr>
              <w:pStyle w:val="af0"/>
              <w:spacing w:before="0" w:beforeAutospacing="0" w:after="0" w:afterAutospacing="0"/>
              <w:ind w:firstLine="344"/>
              <w:jc w:val="both"/>
              <w:rPr>
                <w:szCs w:val="24"/>
                <w:lang w:val="uk-UA"/>
              </w:rPr>
            </w:pPr>
            <w:bookmarkStart w:id="15" w:name="n1587"/>
            <w:bookmarkEnd w:id="15"/>
            <w:r w:rsidRPr="000635E1">
              <w:rPr>
                <w:szCs w:val="24"/>
                <w:lang w:val="uk-UA"/>
              </w:rPr>
              <w:t xml:space="preserve">- </w:t>
            </w:r>
            <w:r w:rsidRPr="000635E1">
              <w:t>не надав копію ліцензії або документа дозвільного характеру (у разі їх наявності) відповідно до частини другої статті 41 Закону;</w:t>
            </w:r>
          </w:p>
          <w:p w14:paraId="79C58C48" w14:textId="77777777" w:rsidR="007F21F5" w:rsidRPr="000635E1" w:rsidRDefault="007F21F5" w:rsidP="007F21F5">
            <w:pPr>
              <w:pStyle w:val="af0"/>
              <w:spacing w:before="0" w:beforeAutospacing="0" w:after="0" w:afterAutospacing="0"/>
              <w:ind w:firstLine="344"/>
              <w:jc w:val="both"/>
              <w:rPr>
                <w:lang w:val="uk-UA"/>
              </w:rPr>
            </w:pPr>
            <w:bookmarkStart w:id="16" w:name="n1588"/>
            <w:bookmarkEnd w:id="16"/>
            <w:r w:rsidRPr="000635E1">
              <w:rPr>
                <w:szCs w:val="24"/>
                <w:lang w:val="uk-UA"/>
              </w:rPr>
              <w:t xml:space="preserve">- </w:t>
            </w:r>
            <w:r w:rsidRPr="000635E1">
              <w:t>не надав забезпечення виконання договору про закупівлю, якщо таке забезпечення вимагалося замовником;</w:t>
            </w:r>
          </w:p>
          <w:p w14:paraId="2AA3A696"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lastRenderedPageBreak/>
              <w:t>-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633A88DB" w14:textId="77777777" w:rsidR="007F21F5" w:rsidRPr="003A4B0C" w:rsidRDefault="007F21F5" w:rsidP="007F21F5">
            <w:pPr>
              <w:pStyle w:val="af0"/>
              <w:spacing w:before="0" w:beforeAutospacing="0" w:after="0" w:afterAutospacing="0"/>
              <w:ind w:firstLine="344"/>
              <w:jc w:val="both"/>
              <w:rPr>
                <w:lang w:val="uk-UA"/>
              </w:rPr>
            </w:pPr>
            <w:r w:rsidRPr="003A4B0C">
              <w:t>Замовник може відхилити тендерну пропозицію із зазначенням аргументації в електронній системі закупівель у разі, якщо:</w:t>
            </w:r>
          </w:p>
          <w:p w14:paraId="57A11485"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99D1FC9" w14:textId="6714B5B4" w:rsidR="007F21F5"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C1D018" w14:textId="77777777" w:rsidR="007F21F5" w:rsidRPr="00D87867" w:rsidRDefault="007F21F5" w:rsidP="007F21F5">
            <w:pPr>
              <w:spacing w:before="150" w:after="150"/>
              <w:jc w:val="both"/>
              <w:rPr>
                <w:lang w:val="uk-UA"/>
              </w:rPr>
            </w:pPr>
            <w:r w:rsidRPr="00D87867">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BD94A51"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77777777" w:rsidR="007F21F5" w:rsidRPr="000635E1" w:rsidRDefault="007F21F5" w:rsidP="007F21F5">
            <w:pPr>
              <w:pStyle w:val="af0"/>
              <w:rPr>
                <w:b/>
                <w:szCs w:val="24"/>
                <w:lang w:val="uk-UA"/>
              </w:rPr>
            </w:pPr>
            <w:r w:rsidRPr="000635E1">
              <w:rPr>
                <w:b/>
                <w:szCs w:val="24"/>
                <w:lang w:val="uk-UA"/>
              </w:rPr>
              <w:t>Відміна замовником</w:t>
            </w:r>
            <w:r w:rsidRPr="000635E1">
              <w:rPr>
                <w:b/>
                <w:szCs w:val="24"/>
                <w:shd w:val="clear" w:color="auto" w:fill="FFFFFF"/>
              </w:rPr>
              <w:t xml:space="preserve"> </w:t>
            </w:r>
            <w:r w:rsidRPr="000635E1">
              <w:rPr>
                <w:b/>
                <w:szCs w:val="24"/>
                <w:shd w:val="clear" w:color="auto" w:fill="FFFFFF"/>
                <w:lang w:val="uk-UA"/>
              </w:rPr>
              <w:t>т</w:t>
            </w:r>
            <w:r w:rsidRPr="000635E1">
              <w:rPr>
                <w:b/>
                <w:szCs w:val="24"/>
                <w:shd w:val="clear" w:color="auto" w:fill="FFFFFF"/>
              </w:rPr>
              <w:t>ендеру чи визнання тендеру таким, що не відбувся</w:t>
            </w:r>
            <w:r w:rsidRPr="000635E1">
              <w:rPr>
                <w:b/>
                <w:szCs w:val="24"/>
                <w:lang w:val="uk-UA"/>
              </w:rPr>
              <w:t xml:space="preserve"> </w:t>
            </w:r>
          </w:p>
        </w:tc>
        <w:tc>
          <w:tcPr>
            <w:tcW w:w="3569" w:type="pct"/>
          </w:tcPr>
          <w:p w14:paraId="7B4A77FA" w14:textId="77777777" w:rsidR="007F21F5" w:rsidRPr="000635E1" w:rsidRDefault="007F21F5" w:rsidP="007F21F5">
            <w:pPr>
              <w:pStyle w:val="af0"/>
              <w:spacing w:before="0" w:beforeAutospacing="0" w:after="0" w:afterAutospacing="0"/>
              <w:ind w:firstLine="351"/>
              <w:jc w:val="both"/>
              <w:rPr>
                <w:szCs w:val="24"/>
              </w:rPr>
            </w:pPr>
            <w:r w:rsidRPr="000635E1">
              <w:rPr>
                <w:szCs w:val="24"/>
              </w:rPr>
              <w:t>Замовник відміняє відкриті торги у разі:</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17" w:name="n1593"/>
            <w:bookmarkEnd w:id="17"/>
            <w:r w:rsidRPr="000635E1">
              <w:rPr>
                <w:szCs w:val="24"/>
              </w:rPr>
              <w:t>1) відсутності подальшої потреби в закупівлі товарів, робіт чи послуг;</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18" w:name="n1594"/>
            <w:bookmarkEnd w:id="18"/>
            <w:r w:rsidRPr="000635E1">
              <w:rPr>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sidRPr="000635E1">
              <w:rPr>
                <w:szCs w:val="24"/>
                <w:lang w:val="uk-UA"/>
              </w:rPr>
              <w:t>;</w:t>
            </w:r>
          </w:p>
          <w:p w14:paraId="2781CE6F" w14:textId="77777777"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видатків на здійснення закупівлі товарів, робіт чи послуг; </w:t>
            </w:r>
          </w:p>
          <w:p w14:paraId="39D92E20" w14:textId="087B44E3"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6449AA">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19" w:name="n1595"/>
            <w:bookmarkEnd w:id="19"/>
            <w:r w:rsidRPr="000635E1">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Pr="000635E1">
              <w:rPr>
                <w:szCs w:val="24"/>
              </w:rPr>
              <w:t>.</w:t>
            </w:r>
          </w:p>
          <w:p w14:paraId="20281C72" w14:textId="77777777" w:rsidR="007F21F5" w:rsidRPr="000635E1" w:rsidRDefault="007F21F5" w:rsidP="007F21F5">
            <w:pPr>
              <w:pStyle w:val="af0"/>
              <w:spacing w:before="0" w:beforeAutospacing="0" w:after="0" w:afterAutospacing="0"/>
              <w:ind w:firstLine="351"/>
              <w:jc w:val="both"/>
              <w:rPr>
                <w:szCs w:val="24"/>
              </w:rPr>
            </w:pPr>
            <w:r w:rsidRPr="000635E1">
              <w:rPr>
                <w:szCs w:val="24"/>
                <w:lang w:val="uk-UA"/>
              </w:rPr>
              <w:t>Відкриті торги</w:t>
            </w:r>
            <w:r w:rsidRPr="000635E1">
              <w:rPr>
                <w:szCs w:val="24"/>
              </w:rPr>
              <w:t xml:space="preserve"> автоматично відміня</w:t>
            </w:r>
            <w:r w:rsidRPr="000635E1">
              <w:rPr>
                <w:szCs w:val="24"/>
                <w:lang w:val="uk-UA"/>
              </w:rPr>
              <w:t>ю</w:t>
            </w:r>
            <w:r w:rsidRPr="000635E1">
              <w:rPr>
                <w:szCs w:val="24"/>
              </w:rPr>
              <w:t>ться електронною системою закупівель у разі:</w:t>
            </w:r>
          </w:p>
          <w:p w14:paraId="3DD7F4E4" w14:textId="77777777" w:rsidR="007F21F5" w:rsidRPr="000635E1" w:rsidRDefault="007F21F5" w:rsidP="007F21F5">
            <w:pPr>
              <w:pStyle w:val="af0"/>
              <w:spacing w:before="0" w:beforeAutospacing="0" w:after="0" w:afterAutospacing="0"/>
              <w:ind w:firstLine="351"/>
              <w:jc w:val="both"/>
              <w:rPr>
                <w:lang w:val="uk-UA"/>
              </w:rPr>
            </w:pPr>
            <w:bookmarkStart w:id="20" w:name="n1596"/>
            <w:bookmarkEnd w:id="20"/>
            <w:r w:rsidRPr="000635E1">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20DAA081" w14:textId="77777777" w:rsidR="007F21F5" w:rsidRPr="000635E1" w:rsidRDefault="007F21F5" w:rsidP="007F21F5">
            <w:pPr>
              <w:pStyle w:val="af0"/>
              <w:spacing w:before="0" w:beforeAutospacing="0" w:after="0" w:afterAutospacing="0"/>
              <w:ind w:firstLine="351"/>
              <w:jc w:val="both"/>
              <w:rPr>
                <w:szCs w:val="24"/>
              </w:rPr>
            </w:pPr>
            <w:r w:rsidRPr="000635E1">
              <w:t>2) неподання жодної тендерної пропозиції для участі у відкритих торгах у строк, встановлений замовником згідно з Особливостями.</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21" w:name="n1603"/>
            <w:bookmarkEnd w:id="21"/>
            <w:r w:rsidRPr="000635E1">
              <w:t xml:space="preserve">Електронною системою закупівель автоматично протягом одного робочого дня з дня настання підстав для відміни відкритих </w:t>
            </w:r>
            <w:r w:rsidRPr="000635E1">
              <w:lastRenderedPageBreak/>
              <w:t>торгів, визначених цим пунктом, оприлюднюється інформація про відміну відкритих торгів.</w:t>
            </w:r>
          </w:p>
          <w:p w14:paraId="2B336CCF" w14:textId="77777777" w:rsidR="007F21F5" w:rsidRDefault="007F21F5" w:rsidP="007F21F5">
            <w:pPr>
              <w:pStyle w:val="af0"/>
              <w:spacing w:before="0" w:beforeAutospacing="0" w:after="0" w:afterAutospacing="0"/>
              <w:ind w:firstLine="351"/>
              <w:jc w:val="both"/>
              <w:rPr>
                <w:szCs w:val="24"/>
              </w:rPr>
            </w:pPr>
            <w:bookmarkStart w:id="22" w:name="n1604"/>
            <w:bookmarkEnd w:id="22"/>
            <w:r w:rsidRPr="000635E1">
              <w:t>Відкриті торги можуть бути відмінені частково (за лотом)</w:t>
            </w:r>
            <w:r w:rsidRPr="000635E1">
              <w:rPr>
                <w:szCs w:val="24"/>
              </w:rPr>
              <w:t>.</w:t>
            </w:r>
            <w:bookmarkStart w:id="23" w:name="n1605"/>
            <w:bookmarkStart w:id="24" w:name="n1610"/>
            <w:bookmarkEnd w:id="23"/>
            <w:bookmarkEnd w:id="24"/>
          </w:p>
          <w:p w14:paraId="4AA3240E" w14:textId="6A2B4A22" w:rsidR="00BD1974" w:rsidRPr="000635E1" w:rsidRDefault="00BD1974" w:rsidP="00901F8E">
            <w:pPr>
              <w:pStyle w:val="af0"/>
              <w:spacing w:before="0" w:beforeAutospacing="0" w:after="0" w:afterAutospacing="0"/>
              <w:jc w:val="both"/>
              <w:rPr>
                <w:szCs w:val="24"/>
              </w:rPr>
            </w:pPr>
            <w:r w:rsidRPr="00BD1974">
              <w:rPr>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szCs w:val="24"/>
                <w:lang w:val="uk-UA"/>
              </w:rPr>
              <w:t>.</w:t>
            </w: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77777777" w:rsidR="007F21F5" w:rsidRPr="000635E1" w:rsidRDefault="007F21F5" w:rsidP="007F21F5">
            <w:pPr>
              <w:pStyle w:val="af0"/>
              <w:rPr>
                <w:b/>
                <w:szCs w:val="24"/>
                <w:lang w:val="uk-UA"/>
              </w:rPr>
            </w:pPr>
            <w:r w:rsidRPr="000635E1">
              <w:rPr>
                <w:b/>
                <w:szCs w:val="24"/>
                <w:lang w:val="uk-UA"/>
              </w:rPr>
              <w:t>Строк укладання договору</w:t>
            </w:r>
          </w:p>
        </w:tc>
        <w:tc>
          <w:tcPr>
            <w:tcW w:w="3569" w:type="pct"/>
            <w:hideMark/>
          </w:tcPr>
          <w:p w14:paraId="073F5FDB" w14:textId="77777777" w:rsidR="007F21F5" w:rsidRPr="000635E1" w:rsidRDefault="007F21F5" w:rsidP="007F21F5">
            <w:pPr>
              <w:pStyle w:val="rvps2"/>
              <w:shd w:val="clear" w:color="auto" w:fill="FFFFFF"/>
              <w:spacing w:before="0" w:beforeAutospacing="0" w:after="0" w:afterAutospacing="0"/>
              <w:ind w:firstLine="450"/>
              <w:jc w:val="both"/>
            </w:pPr>
            <w:r w:rsidRPr="000635E1">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14:paraId="254CFB99" w14:textId="77777777" w:rsidR="007F21F5" w:rsidRPr="000635E1" w:rsidRDefault="007F21F5" w:rsidP="007F21F5">
            <w:pPr>
              <w:pStyle w:val="rvps2"/>
              <w:shd w:val="clear" w:color="auto" w:fill="FFFFFF"/>
              <w:spacing w:before="0" w:beforeAutospacing="0" w:after="0" w:afterAutospacing="0"/>
              <w:ind w:firstLine="450"/>
              <w:jc w:val="both"/>
              <w:rPr>
                <w:lang w:val="uk-UA"/>
              </w:rPr>
            </w:pPr>
            <w:bookmarkStart w:id="25" w:name="n1624"/>
            <w:bookmarkEnd w:id="25"/>
            <w:r w:rsidRPr="000635E1">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55CE86A" w14:textId="77777777" w:rsidR="007F21F5" w:rsidRPr="000635E1" w:rsidRDefault="007F21F5" w:rsidP="007F21F5">
            <w:pPr>
              <w:pStyle w:val="rvps2"/>
              <w:shd w:val="clear" w:color="auto" w:fill="FFFFFF"/>
              <w:spacing w:before="0" w:beforeAutospacing="0" w:after="0" w:afterAutospacing="0"/>
              <w:ind w:firstLine="450"/>
              <w:jc w:val="both"/>
            </w:pPr>
            <w:r w:rsidRPr="000635E1">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5ED6A6F4"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у </w:t>
            </w:r>
            <w:r w:rsidRPr="00170D41">
              <w:rPr>
                <w:b/>
                <w:bCs/>
                <w:szCs w:val="24"/>
                <w:lang w:val="uk-UA"/>
              </w:rPr>
              <w:t xml:space="preserve">Додатку № </w:t>
            </w:r>
            <w:r w:rsidR="00901F8E">
              <w:rPr>
                <w:b/>
                <w:bCs/>
                <w:szCs w:val="24"/>
                <w:lang w:val="uk-UA"/>
              </w:rPr>
              <w:t>4</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073F2B59" w14:textId="28AE2334" w:rsidR="007F21F5" w:rsidRDefault="007F21F5" w:rsidP="007F21F5">
            <w:pPr>
              <w:pStyle w:val="af0"/>
              <w:ind w:firstLine="344"/>
              <w:jc w:val="both"/>
              <w:rPr>
                <w:szCs w:val="24"/>
                <w:lang w:val="uk-UA"/>
              </w:rPr>
            </w:pPr>
            <w:r w:rsidRPr="00A070F3">
              <w:rPr>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Pr>
                <w:szCs w:val="24"/>
                <w:lang w:val="uk-UA"/>
              </w:rPr>
              <w:t>.</w:t>
            </w:r>
          </w:p>
          <w:p w14:paraId="614FF6E8" w14:textId="563C79E1" w:rsidR="004B3C9E" w:rsidRDefault="004B3C9E" w:rsidP="004B3C9E">
            <w:pPr>
              <w:pStyle w:val="af0"/>
              <w:ind w:firstLine="344"/>
              <w:jc w:val="both"/>
              <w:rPr>
                <w:szCs w:val="24"/>
                <w:lang w:val="uk-UA"/>
              </w:rPr>
            </w:pPr>
            <w:r w:rsidRPr="004B3C9E">
              <w:rPr>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0093B" w14:textId="3F475C96" w:rsidR="004B3C9E" w:rsidRPr="004B3C9E" w:rsidRDefault="004B3C9E" w:rsidP="004B3C9E">
            <w:pPr>
              <w:pStyle w:val="af0"/>
              <w:numPr>
                <w:ilvl w:val="1"/>
                <w:numId w:val="21"/>
              </w:numPr>
              <w:jc w:val="both"/>
              <w:rPr>
                <w:szCs w:val="24"/>
                <w:lang w:val="uk-UA"/>
              </w:rPr>
            </w:pPr>
            <w:r w:rsidRPr="004B3C9E">
              <w:rPr>
                <w:szCs w:val="24"/>
                <w:lang w:val="uk-UA"/>
              </w:rPr>
              <w:t xml:space="preserve">визначення грошового еквівалента зобов’язання в іноземній валюті; </w:t>
            </w:r>
          </w:p>
          <w:p w14:paraId="092F0C4E" w14:textId="0AB4B378" w:rsidR="004B3C9E" w:rsidRPr="004B3C9E" w:rsidRDefault="004B3C9E" w:rsidP="004B3C9E">
            <w:pPr>
              <w:pStyle w:val="af0"/>
              <w:numPr>
                <w:ilvl w:val="1"/>
                <w:numId w:val="21"/>
              </w:numPr>
              <w:jc w:val="both"/>
              <w:rPr>
                <w:szCs w:val="24"/>
                <w:lang w:val="uk-UA"/>
              </w:rPr>
            </w:pPr>
            <w:r w:rsidRPr="004B3C9E">
              <w:rPr>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7296370" w14:textId="5F12A366" w:rsidR="00C50D08" w:rsidRPr="00C50D08" w:rsidRDefault="004B3C9E" w:rsidP="00C50D08">
            <w:pPr>
              <w:pStyle w:val="af0"/>
              <w:numPr>
                <w:ilvl w:val="1"/>
                <w:numId w:val="21"/>
              </w:numPr>
              <w:jc w:val="both"/>
              <w:rPr>
                <w:szCs w:val="24"/>
                <w:lang w:val="uk-UA"/>
              </w:rPr>
            </w:pPr>
            <w:r w:rsidRPr="004B3C9E">
              <w:rPr>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C50D08">
              <w:rPr>
                <w:szCs w:val="24"/>
                <w:lang w:val="uk-UA"/>
              </w:rPr>
              <w:t>;</w:t>
            </w:r>
          </w:p>
          <w:p w14:paraId="29849479" w14:textId="77777777" w:rsidR="00C50D08" w:rsidRPr="007509E9" w:rsidRDefault="00C50D08" w:rsidP="00C50D08">
            <w:pPr>
              <w:spacing w:before="150" w:after="150"/>
              <w:jc w:val="both"/>
              <w:rPr>
                <w:lang w:val="uk-UA"/>
              </w:rPr>
            </w:pPr>
            <w:r>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46A4F6A" w14:textId="194F0352" w:rsidR="007F21F5" w:rsidRPr="00A070F3" w:rsidRDefault="007F21F5" w:rsidP="007F21F5">
            <w:pPr>
              <w:pStyle w:val="af0"/>
              <w:ind w:firstLine="344"/>
              <w:jc w:val="both"/>
              <w:rPr>
                <w:lang w:val="uk-UA"/>
              </w:rPr>
            </w:pPr>
            <w:r w:rsidRPr="00A070F3">
              <w:rPr>
                <w:lang w:val="uk-UA"/>
              </w:rPr>
              <w:t xml:space="preserve">Переможець процедури закупівлі під час укладення договору про закупівлю повинен надати: </w:t>
            </w:r>
          </w:p>
          <w:p w14:paraId="0D75889A" w14:textId="6637AA10" w:rsidR="007F21F5" w:rsidRPr="00A070F3" w:rsidRDefault="007F21F5" w:rsidP="007F21F5">
            <w:pPr>
              <w:spacing w:before="150" w:after="150"/>
              <w:jc w:val="both"/>
              <w:rPr>
                <w:lang w:val="uk-UA"/>
              </w:rPr>
            </w:pPr>
            <w:r w:rsidRPr="00A070F3">
              <w:rPr>
                <w:lang w:val="uk-UA"/>
              </w:rPr>
              <w:lastRenderedPageBreak/>
              <w:t>1) відповідну інформацію про право підписання договору про закупівлю шляхом завантаження інформації в електронну систему закупівель</w:t>
            </w:r>
            <w:r>
              <w:rPr>
                <w:lang w:val="uk-UA"/>
              </w:rPr>
              <w:t>;</w:t>
            </w:r>
            <w:r w:rsidRPr="00A070F3">
              <w:rPr>
                <w:lang w:val="uk-UA"/>
              </w:rPr>
              <w:t xml:space="preserve"> </w:t>
            </w:r>
          </w:p>
          <w:p w14:paraId="71062F6B" w14:textId="77777777" w:rsidR="007F21F5" w:rsidRPr="00A070F3" w:rsidRDefault="007F21F5" w:rsidP="007F21F5">
            <w:pPr>
              <w:spacing w:before="150" w:after="150"/>
              <w:jc w:val="both"/>
              <w:rPr>
                <w:lang w:val="uk-UA"/>
              </w:rPr>
            </w:pPr>
            <w:r w:rsidRPr="00A070F3">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E0F79D" w14:textId="66FA8A67" w:rsidR="007F21F5" w:rsidRPr="00A070F3" w:rsidRDefault="007F21F5" w:rsidP="007F21F5">
            <w:pPr>
              <w:pStyle w:val="af0"/>
              <w:ind w:firstLine="344"/>
              <w:jc w:val="both"/>
              <w:rPr>
                <w:szCs w:val="24"/>
              </w:rPr>
            </w:pPr>
            <w:r w:rsidRPr="00A070F3">
              <w:rPr>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45D218C3" w14:textId="643C4136" w:rsidR="007F21F5" w:rsidRPr="000635E1" w:rsidRDefault="00B03935" w:rsidP="007F21F5">
            <w:pPr>
              <w:widowControl w:val="0"/>
              <w:pBdr>
                <w:top w:val="nil"/>
                <w:left w:val="nil"/>
                <w:bottom w:val="nil"/>
                <w:right w:val="nil"/>
                <w:between w:val="nil"/>
              </w:pBdr>
              <w:ind w:firstLine="351"/>
              <w:jc w:val="both"/>
              <w:rPr>
                <w:lang w:val="uk-UA"/>
              </w:rPr>
            </w:pPr>
            <w:r w:rsidRPr="00B03935">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26" w:name="_Hlk74566690"/>
      <w:bookmarkStart w:id="2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4AC85C8E" w14:textId="59D77620" w:rsidR="00C85E51" w:rsidRDefault="00C85E51" w:rsidP="00D528B6">
      <w:pPr>
        <w:spacing w:after="160" w:line="256" w:lineRule="auto"/>
        <w:jc w:val="right"/>
        <w:rPr>
          <w:rFonts w:eastAsia="Calibri"/>
          <w:b/>
          <w:bCs/>
          <w:color w:val="000000"/>
          <w:lang w:val="uk-UA" w:eastAsia="en-US"/>
        </w:rPr>
      </w:pPr>
    </w:p>
    <w:p w14:paraId="39DB9CB7" w14:textId="3917F252" w:rsidR="003A4B0C" w:rsidRDefault="003A4B0C" w:rsidP="00D528B6">
      <w:pPr>
        <w:spacing w:after="160" w:line="256" w:lineRule="auto"/>
        <w:jc w:val="right"/>
        <w:rPr>
          <w:rFonts w:eastAsia="Calibri"/>
          <w:b/>
          <w:bCs/>
          <w:color w:val="000000"/>
          <w:lang w:val="uk-UA" w:eastAsia="en-US"/>
        </w:rPr>
      </w:pPr>
    </w:p>
    <w:p w14:paraId="66B80575" w14:textId="3CB65942" w:rsidR="003A4B0C" w:rsidRDefault="003A4B0C" w:rsidP="00D528B6">
      <w:pPr>
        <w:spacing w:after="160" w:line="256" w:lineRule="auto"/>
        <w:jc w:val="right"/>
        <w:rPr>
          <w:rFonts w:eastAsia="Calibri"/>
          <w:b/>
          <w:bCs/>
          <w:color w:val="000000"/>
          <w:lang w:val="uk-UA" w:eastAsia="en-US"/>
        </w:rPr>
      </w:pPr>
    </w:p>
    <w:p w14:paraId="3A8B0734" w14:textId="02A021A6" w:rsidR="003A4B0C" w:rsidRDefault="003A4B0C" w:rsidP="00D528B6">
      <w:pPr>
        <w:spacing w:after="160" w:line="256" w:lineRule="auto"/>
        <w:jc w:val="right"/>
        <w:rPr>
          <w:rFonts w:eastAsia="Calibri"/>
          <w:b/>
          <w:bCs/>
          <w:color w:val="000000"/>
          <w:lang w:val="uk-UA" w:eastAsia="en-US"/>
        </w:rPr>
      </w:pPr>
    </w:p>
    <w:p w14:paraId="543782EB" w14:textId="70A65241" w:rsidR="003A4B0C" w:rsidRDefault="003A4B0C" w:rsidP="00D528B6">
      <w:pPr>
        <w:spacing w:after="160" w:line="256" w:lineRule="auto"/>
        <w:jc w:val="right"/>
        <w:rPr>
          <w:rFonts w:eastAsia="Calibri"/>
          <w:b/>
          <w:bCs/>
          <w:color w:val="000000"/>
          <w:lang w:val="uk-UA" w:eastAsia="en-US"/>
        </w:rPr>
      </w:pPr>
    </w:p>
    <w:p w14:paraId="37AE7323" w14:textId="3A83D25E" w:rsidR="003A4B0C" w:rsidRDefault="003A4B0C" w:rsidP="00D528B6">
      <w:pPr>
        <w:spacing w:after="160" w:line="256" w:lineRule="auto"/>
        <w:jc w:val="right"/>
        <w:rPr>
          <w:rFonts w:eastAsia="Calibri"/>
          <w:b/>
          <w:bCs/>
          <w:color w:val="000000"/>
          <w:lang w:val="uk-UA" w:eastAsia="en-US"/>
        </w:rPr>
      </w:pPr>
    </w:p>
    <w:p w14:paraId="6E2A3304" w14:textId="18FDE69E" w:rsidR="003A4B0C" w:rsidRDefault="003A4B0C" w:rsidP="00D528B6">
      <w:pPr>
        <w:spacing w:after="160" w:line="256" w:lineRule="auto"/>
        <w:jc w:val="right"/>
        <w:rPr>
          <w:rFonts w:eastAsia="Calibri"/>
          <w:b/>
          <w:bCs/>
          <w:color w:val="000000"/>
          <w:lang w:val="uk-UA" w:eastAsia="en-US"/>
        </w:rPr>
      </w:pPr>
    </w:p>
    <w:p w14:paraId="5F850D85" w14:textId="0E648428" w:rsidR="005B1007" w:rsidRDefault="005B1007" w:rsidP="00D528B6">
      <w:pPr>
        <w:spacing w:after="160" w:line="256" w:lineRule="auto"/>
        <w:jc w:val="right"/>
        <w:rPr>
          <w:rFonts w:eastAsia="Calibri"/>
          <w:b/>
          <w:bCs/>
          <w:color w:val="000000"/>
          <w:lang w:val="uk-UA" w:eastAsia="en-US"/>
        </w:rPr>
      </w:pPr>
    </w:p>
    <w:p w14:paraId="412EA808" w14:textId="35F108E8" w:rsidR="005B1007" w:rsidRDefault="005B1007" w:rsidP="00D528B6">
      <w:pPr>
        <w:spacing w:after="160" w:line="256" w:lineRule="auto"/>
        <w:jc w:val="right"/>
        <w:rPr>
          <w:rFonts w:eastAsia="Calibri"/>
          <w:b/>
          <w:bCs/>
          <w:color w:val="000000"/>
          <w:lang w:val="uk-UA" w:eastAsia="en-US"/>
        </w:rPr>
      </w:pPr>
    </w:p>
    <w:p w14:paraId="7AEF897D" w14:textId="527A7F1D" w:rsidR="005B1007" w:rsidRDefault="005B1007" w:rsidP="00D528B6">
      <w:pPr>
        <w:spacing w:after="160" w:line="256" w:lineRule="auto"/>
        <w:jc w:val="right"/>
        <w:rPr>
          <w:rFonts w:eastAsia="Calibri"/>
          <w:b/>
          <w:bCs/>
          <w:color w:val="000000"/>
          <w:lang w:val="uk-UA" w:eastAsia="en-US"/>
        </w:rPr>
      </w:pPr>
    </w:p>
    <w:p w14:paraId="406B5B5E" w14:textId="580484F2" w:rsidR="005B1007" w:rsidRDefault="005B1007" w:rsidP="00D528B6">
      <w:pPr>
        <w:spacing w:after="160" w:line="256" w:lineRule="auto"/>
        <w:jc w:val="right"/>
        <w:rPr>
          <w:rFonts w:eastAsia="Calibri"/>
          <w:b/>
          <w:bCs/>
          <w:color w:val="000000"/>
          <w:lang w:val="uk-UA" w:eastAsia="en-US"/>
        </w:rPr>
      </w:pPr>
    </w:p>
    <w:p w14:paraId="406D0FBB" w14:textId="33014E47" w:rsidR="00B03935" w:rsidRDefault="00B03935" w:rsidP="00D528B6">
      <w:pPr>
        <w:spacing w:after="160" w:line="256" w:lineRule="auto"/>
        <w:jc w:val="right"/>
        <w:rPr>
          <w:rFonts w:eastAsia="Calibri"/>
          <w:b/>
          <w:bCs/>
          <w:color w:val="000000"/>
          <w:lang w:val="uk-UA" w:eastAsia="en-US"/>
        </w:rPr>
      </w:pPr>
    </w:p>
    <w:p w14:paraId="5424CF5C" w14:textId="2333E6E6" w:rsidR="00B03935" w:rsidRDefault="00B03935" w:rsidP="00D528B6">
      <w:pPr>
        <w:spacing w:after="160" w:line="256" w:lineRule="auto"/>
        <w:jc w:val="right"/>
        <w:rPr>
          <w:rFonts w:eastAsia="Calibri"/>
          <w:b/>
          <w:bCs/>
          <w:color w:val="000000"/>
          <w:lang w:val="uk-UA" w:eastAsia="en-US"/>
        </w:rPr>
      </w:pPr>
    </w:p>
    <w:p w14:paraId="192DBD4E" w14:textId="0AC41236" w:rsidR="00B03935" w:rsidRDefault="00B03935" w:rsidP="00D528B6">
      <w:pPr>
        <w:spacing w:after="160" w:line="256" w:lineRule="auto"/>
        <w:jc w:val="right"/>
        <w:rPr>
          <w:rFonts w:eastAsia="Calibri"/>
          <w:b/>
          <w:bCs/>
          <w:color w:val="000000"/>
          <w:lang w:val="uk-UA" w:eastAsia="en-US"/>
        </w:rPr>
      </w:pPr>
    </w:p>
    <w:p w14:paraId="77D6EAEA" w14:textId="387A3018"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lastRenderedPageBreak/>
        <w:t xml:space="preserve">Додаток </w:t>
      </w:r>
      <w:r w:rsidR="00901F8E">
        <w:rPr>
          <w:rFonts w:eastAsia="Calibri"/>
          <w:b/>
          <w:bCs/>
          <w:color w:val="000000"/>
          <w:lang w:val="uk-UA" w:eastAsia="en-US"/>
        </w:rPr>
        <w:t>1</w:t>
      </w:r>
    </w:p>
    <w:p w14:paraId="18AA9CA9" w14:textId="68941D7C"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t>до тендерної документації</w:t>
      </w:r>
    </w:p>
    <w:p w14:paraId="18C8C0AB" w14:textId="694AE66F" w:rsidR="00BE5E2A" w:rsidRPr="00EB17A0" w:rsidRDefault="00BE5E2A" w:rsidP="00BE5E2A">
      <w:pPr>
        <w:spacing w:after="160"/>
        <w:jc w:val="center"/>
        <w:rPr>
          <w:rFonts w:eastAsia="Calibri"/>
          <w:b/>
          <w:bCs/>
          <w:color w:val="000000"/>
          <w:sz w:val="28"/>
          <w:szCs w:val="28"/>
          <w:lang w:val="uk-UA" w:eastAsia="en-US"/>
        </w:rPr>
      </w:pPr>
      <w:r w:rsidRPr="00EB17A0">
        <w:rPr>
          <w:rFonts w:eastAsia="Calibri"/>
          <w:b/>
          <w:bCs/>
          <w:color w:val="000000"/>
          <w:sz w:val="28"/>
          <w:szCs w:val="28"/>
          <w:lang w:val="uk-UA" w:eastAsia="en-US"/>
        </w:rPr>
        <w:t>Підстави для відмови в участі у процедурі закупівель.</w:t>
      </w:r>
    </w:p>
    <w:p w14:paraId="40886AC9" w14:textId="35553100" w:rsidR="00D528B6" w:rsidRPr="0040626A" w:rsidRDefault="00D528B6" w:rsidP="00A87980">
      <w:pPr>
        <w:pStyle w:val="afff9"/>
        <w:spacing w:after="160"/>
        <w:rPr>
          <w:rFonts w:eastAsia="Calibri"/>
          <w:b/>
          <w:bCs/>
          <w:color w:val="000000"/>
          <w:lang w:val="uk-UA" w:eastAsia="en-US"/>
        </w:rPr>
      </w:pPr>
      <w:r w:rsidRPr="0040626A">
        <w:rPr>
          <w:b/>
          <w:color w:val="000000"/>
          <w:lang w:val="uk-UA" w:eastAsia="en-US"/>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C75844D" w14:textId="77777777" w:rsidR="00D528B6" w:rsidRPr="00D528B6" w:rsidRDefault="00D528B6" w:rsidP="00D528B6">
      <w:pPr>
        <w:spacing w:before="240"/>
        <w:jc w:val="both"/>
        <w:rPr>
          <w:b/>
          <w:color w:val="000000"/>
          <w:lang w:val="uk-UA" w:eastAsia="en-US"/>
        </w:rPr>
      </w:pPr>
    </w:p>
    <w:p w14:paraId="0232D687" w14:textId="12ECB74D" w:rsidR="005C395F" w:rsidRPr="00D528B6" w:rsidRDefault="00D528B6" w:rsidP="00D528B6">
      <w:pPr>
        <w:spacing w:after="450"/>
        <w:jc w:val="both"/>
        <w:rPr>
          <w:lang w:val="uk-UA" w:eastAsia="en-US"/>
        </w:rPr>
      </w:pPr>
      <w:r w:rsidRPr="00D528B6">
        <w:rPr>
          <w:lang w:val="uk-UA" w:eastAsia="en-U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6928DD5" w14:textId="77777777" w:rsidR="00D528B6" w:rsidRPr="00D528B6" w:rsidRDefault="00D528B6" w:rsidP="00D528B6">
      <w:pPr>
        <w:spacing w:after="450"/>
        <w:jc w:val="both"/>
        <w:rPr>
          <w:lang w:val="uk-UA" w:eastAsia="en-US"/>
        </w:rPr>
      </w:pPr>
      <w:r w:rsidRPr="00D528B6">
        <w:rPr>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BCFEA5B" w14:textId="18C5770A" w:rsidR="1F374AD1" w:rsidRDefault="00D528B6" w:rsidP="00A87980">
      <w:pPr>
        <w:spacing w:after="450"/>
        <w:jc w:val="both"/>
        <w:rPr>
          <w:lang w:val="uk-UA" w:eastAsia="en-US"/>
        </w:rPr>
      </w:pPr>
      <w:r w:rsidRPr="00D528B6">
        <w:rPr>
          <w:lang w:val="uk-UA"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AB3C8B8" w14:textId="446B0BD8" w:rsidR="00013D54" w:rsidRPr="00D528B6" w:rsidRDefault="005C395F" w:rsidP="00083FF3">
      <w:pPr>
        <w:spacing w:after="450"/>
        <w:jc w:val="both"/>
        <w:rPr>
          <w:lang w:val="uk-UA" w:eastAsia="en-US"/>
        </w:rPr>
      </w:pPr>
      <w:r>
        <w:rPr>
          <w:b/>
          <w:bCs/>
          <w:highlight w:val="white"/>
          <w:lang w:val="uk-UA" w:eastAsia="en-US"/>
        </w:rPr>
        <w:t>Абзацами 1, 2 та 3 пункту 44 Особливостей передбачено, що З</w:t>
      </w:r>
      <w:r w:rsidR="1F374AD1" w:rsidRPr="1F374AD1">
        <w:rPr>
          <w:b/>
          <w:bCs/>
          <w:highlight w:val="white"/>
          <w:lang w:val="uk-UA" w:eastAsia="en-US"/>
        </w:rPr>
        <w:t>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D528B6" w:rsidRPr="00D528B6">
        <w:rPr>
          <w:color w:val="000000"/>
          <w:lang w:val="uk-UA" w:eastAsia="en-US"/>
        </w:rPr>
        <w:t> </w:t>
      </w:r>
    </w:p>
    <w:tbl>
      <w:tblPr>
        <w:tblW w:w="10338" w:type="dxa"/>
        <w:tblLayout w:type="fixed"/>
        <w:tblLook w:val="0400" w:firstRow="0" w:lastRow="0" w:firstColumn="0" w:lastColumn="0" w:noHBand="0" w:noVBand="1"/>
      </w:tblPr>
      <w:tblGrid>
        <w:gridCol w:w="764"/>
        <w:gridCol w:w="3195"/>
        <w:gridCol w:w="2835"/>
        <w:gridCol w:w="3544"/>
      </w:tblGrid>
      <w:tr w:rsidR="000A0F43" w:rsidRPr="00D528B6" w14:paraId="488099AC" w14:textId="77777777" w:rsidTr="0018258F">
        <w:trPr>
          <w:trHeight w:val="1276"/>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CEA32D" w14:textId="77777777" w:rsidR="000A0F43" w:rsidRPr="00D528B6" w:rsidRDefault="000A0F43" w:rsidP="00D528B6">
            <w:pPr>
              <w:ind w:left="100"/>
              <w:jc w:val="center"/>
              <w:rPr>
                <w:lang w:val="uk-UA" w:eastAsia="en-US"/>
              </w:rPr>
            </w:pPr>
            <w:r w:rsidRPr="00D528B6">
              <w:rPr>
                <w:b/>
                <w:color w:val="000000"/>
                <w:lang w:val="uk-UA" w:eastAsia="en-US"/>
              </w:rPr>
              <w:t>№</w:t>
            </w:r>
          </w:p>
          <w:p w14:paraId="2E5BE6B5" w14:textId="65AF4470" w:rsidR="000A0F43" w:rsidRPr="00D528B6" w:rsidRDefault="000A0F43" w:rsidP="1F374AD1">
            <w:pPr>
              <w:ind w:left="100"/>
              <w:jc w:val="center"/>
              <w:rPr>
                <w:lang w:val="uk-UA" w:eastAsia="en-US"/>
              </w:rPr>
            </w:pPr>
            <w:r w:rsidRPr="1F374AD1">
              <w:rPr>
                <w:b/>
                <w:bCs/>
                <w:color w:val="000000" w:themeColor="text1"/>
                <w:lang w:val="uk-UA" w:eastAsia="en-US"/>
              </w:rPr>
              <w:t>п/п</w:t>
            </w:r>
          </w:p>
          <w:p w14:paraId="4157000A" w14:textId="66465047"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A961DD" w14:textId="77777777" w:rsidR="000A0F43" w:rsidRPr="00D528B6" w:rsidRDefault="000A0F43" w:rsidP="00D528B6">
            <w:pPr>
              <w:ind w:left="100"/>
              <w:jc w:val="both"/>
              <w:rPr>
                <w:lang w:val="uk-UA" w:eastAsia="en-US"/>
              </w:rPr>
            </w:pPr>
            <w:r w:rsidRPr="00D528B6">
              <w:rPr>
                <w:b/>
                <w:color w:val="000000"/>
                <w:lang w:val="uk-UA" w:eastAsia="en-US"/>
              </w:rPr>
              <w:t>Вимоги статті 17 Закону</w:t>
            </w:r>
          </w:p>
          <w:p w14:paraId="1A1C3A26" w14:textId="77777777" w:rsidR="000A0F43" w:rsidRPr="00D528B6" w:rsidRDefault="000A0F43" w:rsidP="00D528B6">
            <w:pPr>
              <w:ind w:left="100"/>
              <w:jc w:val="both"/>
              <w:rPr>
                <w:lang w:val="uk-UA" w:eastAsia="en-US"/>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A0A4E" w14:textId="197D3061" w:rsidR="000A0F43" w:rsidRPr="00D528B6" w:rsidRDefault="000A0F43" w:rsidP="00D528B6">
            <w:pPr>
              <w:ind w:left="100"/>
              <w:jc w:val="both"/>
              <w:rPr>
                <w:b/>
                <w:color w:val="000000"/>
                <w:lang w:val="uk-UA" w:eastAsia="en-US"/>
              </w:rPr>
            </w:pPr>
            <w:r w:rsidRPr="000A0F43">
              <w:rPr>
                <w:b/>
                <w:bCs/>
                <w:lang w:val="uk-UA"/>
              </w:rPr>
              <w:t>Учасник процедури закупівлі</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EF75A2" w14:textId="262E47CE" w:rsidR="000A0F43" w:rsidRPr="00D528B6" w:rsidRDefault="00AD41C1" w:rsidP="00D528B6">
            <w:pPr>
              <w:ind w:left="100"/>
              <w:jc w:val="both"/>
              <w:rPr>
                <w:lang w:val="uk-UA" w:eastAsia="en-US"/>
              </w:rPr>
            </w:pPr>
            <w:r w:rsidRPr="00AD41C1">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D41C1" w14:paraId="2FDCADF6"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3266E" w14:textId="400A7382" w:rsidR="00AD41C1" w:rsidRPr="1F374AD1" w:rsidRDefault="00AD41C1" w:rsidP="1F374AD1">
            <w:pPr>
              <w:jc w:val="center"/>
              <w:rPr>
                <w:b/>
                <w:bCs/>
                <w:color w:val="000000" w:themeColor="text1"/>
                <w:lang w:val="uk-UA" w:eastAsia="en-US"/>
              </w:rPr>
            </w:pPr>
            <w:r>
              <w:rPr>
                <w:b/>
                <w:bCs/>
                <w:color w:val="000000" w:themeColor="text1"/>
                <w:lang w:val="uk-UA" w:eastAsia="en-US"/>
              </w:rPr>
              <w:t>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05F738" w14:textId="749FB1E3" w:rsidR="00AD41C1" w:rsidRPr="000A0F43" w:rsidRDefault="00AD41C1" w:rsidP="00AD41C1">
            <w:pPr>
              <w:jc w:val="both"/>
              <w:rPr>
                <w:rFonts w:eastAsiaTheme="minorEastAsia"/>
                <w:color w:val="000000" w:themeColor="text1"/>
                <w:lang w:val="uk-UA"/>
              </w:rPr>
            </w:pPr>
            <w:r>
              <w:rPr>
                <w:shd w:val="clear" w:color="auto" w:fill="FFFFFF"/>
                <w:lang w:val="uk-UA"/>
              </w:rPr>
              <w:t>З</w:t>
            </w:r>
            <w:r w:rsidRPr="00AD41C1">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AD41C1">
              <w:rPr>
                <w:shd w:val="clear" w:color="auto" w:fill="FFFFFF"/>
                <w:lang w:val="uk-UA"/>
              </w:rPr>
              <w:lastRenderedPageBreak/>
              <w:t xml:space="preserve">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D41C1">
              <w:rPr>
                <w:b/>
                <w:bCs/>
                <w:shd w:val="clear" w:color="auto" w:fill="FFFFFF"/>
                <w:lang w:val="uk-UA"/>
              </w:rPr>
              <w:t>(</w:t>
            </w:r>
            <w:r w:rsidRPr="00AD41C1">
              <w:rPr>
                <w:b/>
                <w:bCs/>
                <w:lang w:val="uk-UA"/>
              </w:rPr>
              <w:t>пункт 1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9EE18" w14:textId="0FF876CF" w:rsidR="00AD41C1" w:rsidRPr="000A0F43" w:rsidRDefault="00AD41C1" w:rsidP="00AD41C1">
            <w:pPr>
              <w:rPr>
                <w:color w:val="000000" w:themeColor="text1"/>
                <w:lang w:val="uk-UA" w:eastAsia="en-US"/>
              </w:rPr>
            </w:pPr>
            <w:r w:rsidRPr="00AD41C1">
              <w:rPr>
                <w:lang w:val="uk-UA"/>
              </w:rPr>
              <w:lastRenderedPageBreak/>
              <w:t>Замовник перевіряє інформацію самостійно.</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5FE4E3" w14:textId="3ED2F15E" w:rsidR="00AD41C1" w:rsidRPr="000A0F43" w:rsidRDefault="00AD41C1" w:rsidP="00AD41C1">
            <w:pPr>
              <w:rPr>
                <w:color w:val="000000" w:themeColor="text1"/>
                <w:lang w:val="uk-UA" w:eastAsia="en-US"/>
              </w:rPr>
            </w:pPr>
            <w:r w:rsidRPr="00AD41C1">
              <w:rPr>
                <w:lang w:val="uk-UA"/>
              </w:rPr>
              <w:t>Замовник перевіряє інформацію самостійно. Переможець не надає підтвердження своєї відповідності.</w:t>
            </w:r>
          </w:p>
        </w:tc>
      </w:tr>
      <w:tr w:rsidR="000A0F43" w14:paraId="58A098A5"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36D45A" w14:textId="057DA441" w:rsidR="000A0F43" w:rsidRDefault="00B0340C" w:rsidP="1F374AD1">
            <w:pPr>
              <w:jc w:val="center"/>
              <w:rPr>
                <w:b/>
                <w:bCs/>
                <w:color w:val="000000" w:themeColor="text1"/>
                <w:lang w:val="uk-UA" w:eastAsia="en-US"/>
              </w:rPr>
            </w:pPr>
            <w:r>
              <w:rPr>
                <w:b/>
                <w:bCs/>
                <w:color w:val="000000" w:themeColor="text1"/>
                <w:lang w:val="uk-UA" w:eastAsia="en-US"/>
              </w:rPr>
              <w:t>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536BC4" w14:textId="1E05B626"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0F43">
              <w:rPr>
                <w:rFonts w:eastAsiaTheme="minorEastAsia"/>
                <w:b/>
                <w:bCs/>
                <w:color w:val="000000" w:themeColor="text1"/>
                <w:lang w:val="uk-UA"/>
              </w:rPr>
              <w:t>(пункт 2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F2CAC" w14:textId="314AA2D1" w:rsidR="000A0F43" w:rsidRPr="000A0F43" w:rsidRDefault="00B0340C" w:rsidP="1F374AD1">
            <w:pPr>
              <w:jc w:val="both"/>
              <w:rPr>
                <w:color w:val="000000" w:themeColor="text1"/>
                <w:lang w:val="uk-UA" w:eastAsia="en-US"/>
              </w:rPr>
            </w:pPr>
            <w:r w:rsidRPr="00B0340C">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2821C7" w14:textId="295A2BCD" w:rsidR="000A0F43" w:rsidRPr="000A0F43" w:rsidRDefault="000A0F43" w:rsidP="1F374AD1">
            <w:pPr>
              <w:jc w:val="both"/>
              <w:rPr>
                <w:rFonts w:eastAsiaTheme="minorEastAsia"/>
                <w:color w:val="000000" w:themeColor="text1"/>
                <w:lang w:val="uk-UA" w:eastAsia="en-US"/>
              </w:rPr>
            </w:pPr>
            <w:r w:rsidRPr="000A0F43">
              <w:rPr>
                <w:color w:val="000000" w:themeColor="text1"/>
                <w:lang w:val="uk-UA" w:eastAsia="en-US"/>
              </w:rPr>
              <w:t xml:space="preserve"> </w:t>
            </w:r>
            <w:r w:rsidRPr="000A0F43">
              <w:rPr>
                <w:rFonts w:eastAsiaTheme="minorEastAsia"/>
                <w:color w:val="000000" w:themeColor="text1"/>
                <w:lang w:val="uk-UA" w:eastAsia="en-US"/>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4689F844" w14:textId="59FAD801" w:rsidR="000A0F43" w:rsidRPr="000A0F43" w:rsidRDefault="000A0F43" w:rsidP="1F374AD1">
            <w:pPr>
              <w:jc w:val="both"/>
              <w:rPr>
                <w:color w:val="000000" w:themeColor="text1"/>
                <w:lang w:val="uk-UA" w:eastAsia="en-US"/>
              </w:rPr>
            </w:pPr>
          </w:p>
        </w:tc>
      </w:tr>
      <w:tr w:rsidR="000A0F43" w:rsidRPr="00D528B6" w14:paraId="07BFAAE2"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12401A" w14:textId="55E01B3F" w:rsidR="000A0F43" w:rsidRPr="00D528B6" w:rsidRDefault="007F0B21" w:rsidP="1F374AD1">
            <w:pPr>
              <w:ind w:left="100"/>
              <w:jc w:val="center"/>
              <w:rPr>
                <w:b/>
                <w:bCs/>
                <w:color w:val="000000" w:themeColor="text1"/>
                <w:lang w:val="uk-UA" w:eastAsia="en-US"/>
              </w:rPr>
            </w:pPr>
            <w:r>
              <w:rPr>
                <w:b/>
                <w:bCs/>
                <w:color w:val="000000" w:themeColor="text1"/>
                <w:lang w:val="uk-UA" w:eastAsia="en-US"/>
              </w:rPr>
              <w:t>3</w:t>
            </w:r>
          </w:p>
          <w:p w14:paraId="089442D0" w14:textId="1A3869B2"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D3EB8C" w14:textId="77777777" w:rsidR="000A0F43" w:rsidRPr="000A0F43" w:rsidRDefault="000A0F43" w:rsidP="00D528B6">
            <w:pPr>
              <w:ind w:left="140" w:right="140"/>
              <w:jc w:val="both"/>
              <w:rPr>
                <w:lang w:val="uk-UA" w:eastAsia="en-US"/>
              </w:rPr>
            </w:pPr>
            <w:r w:rsidRPr="000A0F43">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00265C" w14:textId="77777777" w:rsidR="000A0F43" w:rsidRPr="000A0F43" w:rsidRDefault="000A0F43" w:rsidP="00D528B6">
            <w:pPr>
              <w:ind w:left="100"/>
              <w:jc w:val="both"/>
              <w:rPr>
                <w:lang w:val="uk-UA" w:eastAsia="en-US"/>
              </w:rPr>
            </w:pPr>
            <w:r w:rsidRPr="000A0F43">
              <w:rPr>
                <w:b/>
                <w:color w:val="000000"/>
                <w:lang w:val="uk-UA" w:eastAsia="en-US"/>
              </w:rPr>
              <w:t>(пункт 3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CAF79" w14:textId="58A8099A" w:rsidR="000A0F43" w:rsidRPr="000A0F43" w:rsidRDefault="007F0B21" w:rsidP="00D528B6">
            <w:pPr>
              <w:ind w:right="140"/>
              <w:jc w:val="both"/>
              <w:rPr>
                <w:bCs/>
                <w:color w:val="000000"/>
                <w:lang w:val="uk-UA" w:eastAsia="en-US"/>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r>
              <w:rPr>
                <w:lang w:val="uk-UA"/>
              </w:rPr>
              <w:t>.</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CC82B7" w14:textId="23A64FDB" w:rsidR="000A0F43" w:rsidRPr="000A0F43" w:rsidRDefault="00C44700" w:rsidP="00D528B6">
            <w:pPr>
              <w:ind w:right="140"/>
              <w:jc w:val="both"/>
              <w:rPr>
                <w:bCs/>
                <w:lang w:val="uk-UA" w:eastAsia="en-US"/>
              </w:rPr>
            </w:pPr>
            <w:r w:rsidRPr="00C44700">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44700">
              <w:rPr>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C44700">
              <w:rPr>
                <w:shd w:val="clear" w:color="auto" w:fill="FFFFFF"/>
                <w:lang w:val="uk-UA"/>
              </w:rPr>
              <w:lastRenderedPageBreak/>
              <w:t>відповідальності за вчинення корупційного правопорушення або правопорушення, пов’язаного з корупцією.</w:t>
            </w:r>
          </w:p>
        </w:tc>
      </w:tr>
      <w:tr w:rsidR="00C44700" w:rsidRPr="00D528B6" w14:paraId="68D30605"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EE8167" w14:textId="029AE7BB" w:rsidR="00C44700" w:rsidRPr="1F374AD1" w:rsidRDefault="00C44700" w:rsidP="1F374AD1">
            <w:pPr>
              <w:ind w:left="100"/>
              <w:jc w:val="center"/>
              <w:rPr>
                <w:b/>
                <w:bCs/>
                <w:color w:val="000000" w:themeColor="text1"/>
                <w:lang w:val="uk-UA" w:eastAsia="en-US"/>
              </w:rPr>
            </w:pPr>
            <w:r>
              <w:rPr>
                <w:b/>
                <w:bCs/>
                <w:color w:val="000000" w:themeColor="text1"/>
                <w:lang w:val="uk-UA" w:eastAsia="en-US"/>
              </w:rPr>
              <w:lastRenderedPageBreak/>
              <w:t>4</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E72476" w14:textId="7357F3B6" w:rsidR="00C44700" w:rsidRPr="000A0F43" w:rsidRDefault="00C44700" w:rsidP="00D528B6">
            <w:pPr>
              <w:ind w:right="140"/>
              <w:jc w:val="both"/>
              <w:rPr>
                <w:shd w:val="clear" w:color="auto" w:fill="FFFFFF"/>
                <w:lang w:val="uk-UA"/>
              </w:rPr>
            </w:pPr>
            <w:r>
              <w:rPr>
                <w:shd w:val="clear" w:color="auto" w:fill="FFFFFF"/>
                <w:lang w:val="uk-UA"/>
              </w:rPr>
              <w:t>С</w:t>
            </w:r>
            <w:r w:rsidRPr="00C44700">
              <w:rPr>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C44700">
                <w:rPr>
                  <w:shd w:val="clear" w:color="auto" w:fill="FFFFFF"/>
                  <w:lang w:val="uk-UA"/>
                </w:rPr>
                <w:t>пунктом 1 статті 50</w:t>
              </w:r>
            </w:hyperlink>
            <w:r w:rsidRPr="00C44700">
              <w:rPr>
                <w:shd w:val="clear" w:color="auto" w:fill="FFFFFF"/>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44700">
              <w:rPr>
                <w:b/>
                <w:bCs/>
                <w:shd w:val="clear" w:color="auto" w:fill="FFFFFF"/>
                <w:lang w:val="uk-UA"/>
              </w:rPr>
              <w:t>(</w:t>
            </w:r>
            <w:r w:rsidRPr="00C44700">
              <w:rPr>
                <w:b/>
                <w:bCs/>
                <w:lang w:val="uk-UA"/>
              </w:rPr>
              <w:t>пункт 4 частини 1 статті 17 Закону)</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2D6E86C1" w14:textId="366C270C" w:rsidR="00C44700" w:rsidRPr="000A0F43" w:rsidRDefault="00C44700" w:rsidP="004E4723">
            <w:pPr>
              <w:jc w:val="both"/>
              <w:rPr>
                <w:lang w:val="uk-UA"/>
              </w:rPr>
            </w:pPr>
            <w:r w:rsidRPr="00C44700">
              <w:rPr>
                <w:lang w:val="uk-UA"/>
              </w:rPr>
              <w:t>Замовник перевіряє інформацію самостійно.</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4346352" w14:textId="1C5813CB" w:rsidR="00C44700" w:rsidRPr="000A0F43" w:rsidRDefault="00C44700" w:rsidP="004E4723">
            <w:pPr>
              <w:jc w:val="both"/>
              <w:rPr>
                <w:b/>
                <w:color w:val="000000"/>
                <w:lang w:val="uk-UA" w:eastAsia="en-US"/>
              </w:rPr>
            </w:pPr>
            <w:r w:rsidRPr="00C44700">
              <w:rPr>
                <w:lang w:val="uk-UA"/>
              </w:rPr>
              <w:t>Замовник перевіряє інформацію самостійно. Переможець не надає підтвердження своєї відповідності.</w:t>
            </w:r>
          </w:p>
        </w:tc>
      </w:tr>
      <w:tr w:rsidR="000A0F43" w:rsidRPr="00D528B6" w14:paraId="5C23C93F"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D44431" w14:textId="59EF56E7" w:rsidR="000A0F43" w:rsidRPr="00D528B6" w:rsidRDefault="002B5EE3" w:rsidP="1F374AD1">
            <w:pPr>
              <w:ind w:left="100"/>
              <w:jc w:val="center"/>
              <w:rPr>
                <w:b/>
                <w:bCs/>
                <w:color w:val="000000"/>
                <w:lang w:val="uk-UA" w:eastAsia="en-US"/>
              </w:rPr>
            </w:pPr>
            <w:r>
              <w:rPr>
                <w:b/>
                <w:bCs/>
                <w:color w:val="000000" w:themeColor="text1"/>
                <w:lang w:val="uk-UA" w:eastAsia="en-US"/>
              </w:rPr>
              <w:t>5</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48C247" w14:textId="034F0490" w:rsidR="000A0F43" w:rsidRPr="000A0F43" w:rsidRDefault="002B5EE3" w:rsidP="00D528B6">
            <w:pPr>
              <w:ind w:right="140"/>
              <w:jc w:val="both"/>
              <w:rPr>
                <w:color w:val="333333"/>
                <w:highlight w:val="white"/>
                <w:lang w:val="uk-UA" w:eastAsia="en-US"/>
              </w:rPr>
            </w:pPr>
            <w:r>
              <w:rPr>
                <w:shd w:val="clear" w:color="auto" w:fill="FFFFFF"/>
                <w:lang w:val="uk-UA"/>
              </w:rPr>
              <w:t>Ф</w:t>
            </w:r>
            <w:r w:rsidR="000A0F43" w:rsidRPr="000A0F43">
              <w:rPr>
                <w:shd w:val="clear" w:color="auto" w:fill="FFFFFF"/>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0A0F43" w:rsidRPr="000A0F43">
              <w:rPr>
                <w:b/>
                <w:bCs/>
                <w:lang w:val="uk-UA"/>
              </w:rPr>
              <w:t>пункт 5 частини 1 статті 17 Закону</w:t>
            </w:r>
            <w:r w:rsidR="000A0F43" w:rsidRPr="000A0F43">
              <w:rPr>
                <w:lang w:val="uk-UA"/>
              </w:rPr>
              <w:t>)</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6B51106D" w14:textId="2C05D8E4" w:rsidR="000A0F43" w:rsidRPr="000A0F43" w:rsidRDefault="002B5EE3" w:rsidP="004E4723">
            <w:pPr>
              <w:jc w:val="both"/>
              <w:rPr>
                <w:lang w:val="uk-UA"/>
              </w:rPr>
            </w:pPr>
            <w:r w:rsidRPr="002B5EE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F906211" w14:textId="77777777" w:rsidR="002B5EE3" w:rsidRPr="00BD54BF" w:rsidRDefault="002B5EE3" w:rsidP="002B5EE3">
            <w:pPr>
              <w:jc w:val="both"/>
              <w:rPr>
                <w:lang w:val="uk-UA"/>
              </w:rPr>
            </w:pPr>
            <w:r w:rsidRPr="00BD54BF">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651D34C" w14:textId="310EEF02" w:rsidR="000A0F43" w:rsidRPr="000A0F43" w:rsidRDefault="002B5EE3" w:rsidP="002B5EE3">
            <w:pPr>
              <w:jc w:val="both"/>
              <w:rPr>
                <w:b/>
                <w:color w:val="000000"/>
                <w:lang w:val="uk-UA" w:eastAsia="en-US"/>
              </w:rPr>
            </w:pPr>
            <w:r w:rsidRPr="00BD54BF">
              <w:rPr>
                <w:lang w:val="uk-UA"/>
              </w:rPr>
              <w:t>судимості не має та в розшуку не перебуває.</w:t>
            </w:r>
          </w:p>
        </w:tc>
      </w:tr>
      <w:tr w:rsidR="000A0F43" w:rsidRPr="00D528B6" w14:paraId="1BB73970"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0B5214" w14:textId="2E31ACA4" w:rsidR="000A0F43" w:rsidRPr="00D528B6" w:rsidRDefault="003B71C1" w:rsidP="1F374AD1">
            <w:pPr>
              <w:ind w:left="100"/>
              <w:jc w:val="center"/>
              <w:rPr>
                <w:b/>
                <w:bCs/>
                <w:color w:val="000000" w:themeColor="text1"/>
                <w:lang w:val="uk-UA" w:eastAsia="en-US"/>
              </w:rPr>
            </w:pPr>
            <w:r>
              <w:rPr>
                <w:b/>
                <w:bCs/>
                <w:color w:val="000000" w:themeColor="text1"/>
                <w:lang w:val="uk-UA" w:eastAsia="en-US"/>
              </w:rPr>
              <w:t>6</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A013AE" w14:textId="3E41D3E6" w:rsidR="000A0F43" w:rsidRPr="000A0F43" w:rsidRDefault="000A0F43" w:rsidP="00831BB2">
            <w:pPr>
              <w:ind w:right="140"/>
              <w:jc w:val="both"/>
              <w:rPr>
                <w:b/>
                <w:color w:val="000000"/>
                <w:lang w:val="uk-UA" w:eastAsia="en-US"/>
              </w:rPr>
            </w:pPr>
            <w:r w:rsidRPr="000A0F43">
              <w:rPr>
                <w:color w:val="333333"/>
                <w:highlight w:val="white"/>
                <w:lang w:val="uk-UA" w:eastAsia="en-US"/>
              </w:rPr>
              <w:t xml:space="preserve">Cлужбова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0A0F43">
              <w:rPr>
                <w:color w:val="333333"/>
                <w:highlight w:val="white"/>
                <w:lang w:val="uk-UA" w:eastAsia="en-US"/>
              </w:rPr>
              <w:lastRenderedPageBreak/>
              <w:t>судимість з якої не знято або не погашено у встановленому законом порядку;</w:t>
            </w:r>
            <w:r w:rsidRPr="000A0F43">
              <w:rPr>
                <w:b/>
                <w:color w:val="000000"/>
                <w:lang w:val="uk-UA" w:eastAsia="en-US"/>
              </w:rPr>
              <w:t> (пункт 6 частини 1 статті 17 Закону)</w:t>
            </w:r>
          </w:p>
          <w:p w14:paraId="5058A906" w14:textId="7E9AE715" w:rsidR="000A0F43" w:rsidRPr="000A0F43" w:rsidRDefault="000A0F43" w:rsidP="00D528B6">
            <w:pPr>
              <w:ind w:right="140"/>
              <w:jc w:val="both"/>
              <w:rPr>
                <w:lang w:val="uk-UA" w:eastAsia="en-US"/>
              </w:rPr>
            </w:pPr>
          </w:p>
        </w:tc>
        <w:tc>
          <w:tcPr>
            <w:tcW w:w="2835" w:type="dxa"/>
            <w:tcBorders>
              <w:top w:val="single" w:sz="8" w:space="0" w:color="000000" w:themeColor="text1"/>
              <w:left w:val="single" w:sz="8" w:space="0" w:color="000000" w:themeColor="text1"/>
              <w:bottom w:val="single" w:sz="4" w:space="0" w:color="auto"/>
              <w:right w:val="single" w:sz="8" w:space="0" w:color="000000" w:themeColor="text1"/>
            </w:tcBorders>
          </w:tcPr>
          <w:p w14:paraId="5AAD7DCE" w14:textId="3A1A41BF" w:rsidR="000A0F43" w:rsidRPr="000A0F43" w:rsidRDefault="003B71C1" w:rsidP="1F374AD1">
            <w:pPr>
              <w:jc w:val="both"/>
              <w:rPr>
                <w:rFonts w:eastAsiaTheme="minorEastAsia"/>
                <w:color w:val="000000" w:themeColor="text1"/>
                <w:lang w:val="uk-UA"/>
              </w:rPr>
            </w:pPr>
            <w:r w:rsidRPr="003B71C1">
              <w:rPr>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74592A43" w14:textId="2E647C40" w:rsidR="000A0F43" w:rsidRPr="000A0F43" w:rsidRDefault="003B71C1" w:rsidP="003B71C1">
            <w:pPr>
              <w:jc w:val="both"/>
              <w:rPr>
                <w:color w:val="000000" w:themeColor="text1"/>
                <w:lang w:val="uk-UA"/>
              </w:rPr>
            </w:pPr>
            <w:r w:rsidRPr="003B71C1">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w:t>
            </w:r>
            <w:r w:rsidRPr="003B71C1">
              <w:rPr>
                <w:lang w:val="uk-UA"/>
              </w:rPr>
              <w:lastRenderedPageBreak/>
              <w:t>непогашеної судимості не має та в розшуку не перебуває.</w:t>
            </w:r>
          </w:p>
        </w:tc>
      </w:tr>
      <w:tr w:rsidR="000A0F43" w14:paraId="08053103"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B056F0" w14:textId="66750722" w:rsidR="000A0F43" w:rsidRDefault="00831BB2" w:rsidP="1F374AD1">
            <w:pPr>
              <w:jc w:val="center"/>
              <w:rPr>
                <w:b/>
                <w:bCs/>
                <w:color w:val="000000" w:themeColor="text1"/>
                <w:lang w:val="uk-UA" w:eastAsia="en-US"/>
              </w:rPr>
            </w:pPr>
            <w:r>
              <w:rPr>
                <w:b/>
                <w:bCs/>
                <w:color w:val="000000" w:themeColor="text1"/>
                <w:lang w:val="uk-UA" w:eastAsia="en-US"/>
              </w:rPr>
              <w:lastRenderedPageBreak/>
              <w:t>7</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C4A128" w14:textId="119D7063" w:rsidR="000A0F43" w:rsidRPr="000A0F43" w:rsidRDefault="000A0F43" w:rsidP="1F374AD1">
            <w:pPr>
              <w:jc w:val="both"/>
              <w:rPr>
                <w:rFonts w:eastAsiaTheme="minorEastAsia"/>
                <w:b/>
                <w:bCs/>
                <w:color w:val="000000" w:themeColor="text1"/>
                <w:lang w:val="uk-UA"/>
              </w:rPr>
            </w:pPr>
            <w:r w:rsidRPr="000A0F43">
              <w:rPr>
                <w:color w:val="333333"/>
                <w:highlight w:val="white"/>
                <w:lang w:val="uk-UA" w:eastAsia="en-US"/>
              </w:rPr>
              <w:t xml:space="preserve"> </w:t>
            </w:r>
            <w:r w:rsidRPr="000A0F43">
              <w:rPr>
                <w:rFonts w:eastAsiaTheme="minorEastAsia"/>
                <w:color w:val="333333"/>
                <w:highlight w:val="white"/>
                <w:lang w:val="uk-UA" w:eastAsia="en-US"/>
              </w:rPr>
              <w:t xml:space="preserve"> Т</w:t>
            </w:r>
            <w:r w:rsidRPr="000A0F43">
              <w:rPr>
                <w:rFonts w:eastAsiaTheme="minorEastAsia"/>
                <w:color w:val="000000" w:themeColor="text1"/>
                <w:lang w:val="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sidRPr="000A0F43">
              <w:rPr>
                <w:rFonts w:eastAsiaTheme="minorEastAsia"/>
                <w:b/>
                <w:bCs/>
                <w:color w:val="000000" w:themeColor="text1"/>
                <w:lang w:val="uk-UA"/>
              </w:rPr>
              <w:t xml:space="preserve"> (пункт 7 частини 1 статті 17 Закону)</w:t>
            </w:r>
          </w:p>
          <w:p w14:paraId="7678C6B3" w14:textId="147972A9" w:rsidR="000A0F43" w:rsidRPr="000A0F43" w:rsidRDefault="000A0F43" w:rsidP="1F374AD1">
            <w:pPr>
              <w:jc w:val="both"/>
              <w:rPr>
                <w:color w:val="333333"/>
                <w:highlight w:val="white"/>
                <w:lang w:val="uk-UA" w:eastAsia="en-US"/>
              </w:rPr>
            </w:pP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03AD4672" w14:textId="28F200AA" w:rsidR="000A0F43" w:rsidRPr="000A0F43" w:rsidRDefault="00831BB2" w:rsidP="1F374AD1">
            <w:pPr>
              <w:jc w:val="both"/>
              <w:rPr>
                <w:lang w:val="uk-UA"/>
              </w:rPr>
            </w:pPr>
            <w:r w:rsidRPr="00831BB2">
              <w:rPr>
                <w:lang w:val="uk-UA"/>
              </w:rPr>
              <w:t>Замовник перевіряє інформацію самостійно.</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E1A4156" w14:textId="4CC02DE3" w:rsidR="000A0F43" w:rsidRPr="000A0F43" w:rsidRDefault="000A0F43" w:rsidP="1F374AD1">
            <w:pPr>
              <w:jc w:val="both"/>
              <w:rPr>
                <w:color w:val="000000" w:themeColor="text1"/>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p>
        </w:tc>
      </w:tr>
      <w:tr w:rsidR="000A0F43" w14:paraId="11FD392C"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3073C7" w14:textId="29B1F7D2" w:rsidR="000A0F43" w:rsidRDefault="00831BB2" w:rsidP="1F374AD1">
            <w:pPr>
              <w:jc w:val="center"/>
              <w:rPr>
                <w:b/>
                <w:bCs/>
                <w:color w:val="000000" w:themeColor="text1"/>
                <w:lang w:val="uk-UA" w:eastAsia="en-US"/>
              </w:rPr>
            </w:pPr>
            <w:r>
              <w:rPr>
                <w:b/>
                <w:bCs/>
                <w:color w:val="000000" w:themeColor="text1"/>
                <w:lang w:val="uk-UA" w:eastAsia="en-US"/>
              </w:rPr>
              <w:t>8</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0C6C5D" w14:textId="3BCFDD3F" w:rsidR="000A0F43" w:rsidRPr="000A0F43" w:rsidRDefault="000A0F43" w:rsidP="1F374AD1">
            <w:pPr>
              <w:jc w:val="both"/>
              <w:rPr>
                <w:rFonts w:eastAsiaTheme="minorEastAsia"/>
                <w:color w:val="000000" w:themeColor="text1"/>
                <w:lang w:val="uk-UA"/>
              </w:rPr>
            </w:pPr>
            <w:r w:rsidRPr="000A0F43">
              <w:rPr>
                <w:rFonts w:eastAsiaTheme="minorEastAsia"/>
                <w:color w:val="333333"/>
                <w:highlight w:val="white"/>
                <w:lang w:val="uk-UA" w:eastAsia="en-US"/>
              </w:rPr>
              <w:t xml:space="preserve">  У</w:t>
            </w:r>
            <w:r w:rsidRPr="000A0F43">
              <w:rPr>
                <w:rFonts w:eastAsiaTheme="minorEastAsia"/>
                <w:color w:val="000000" w:themeColor="text1"/>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Pr="000A0F43">
              <w:rPr>
                <w:rFonts w:eastAsiaTheme="minorEastAsia"/>
                <w:b/>
                <w:bCs/>
                <w:color w:val="000000" w:themeColor="text1"/>
                <w:lang w:val="uk-UA"/>
              </w:rPr>
              <w:t>(пункт 8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76B1D07" w14:textId="5EB44B84" w:rsidR="000A0F43" w:rsidRPr="000A0F43" w:rsidRDefault="00831BB2" w:rsidP="1F374AD1">
            <w:pPr>
              <w:jc w:val="both"/>
              <w:rPr>
                <w:rFonts w:eastAsiaTheme="minorEastAsia"/>
                <w:color w:val="000000" w:themeColor="text1"/>
                <w:lang w:val="uk-UA"/>
              </w:rPr>
            </w:pPr>
            <w:r w:rsidRPr="00831BB2">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57E4A6A" w14:textId="297422E3"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A0F43" w14:paraId="4E951085"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D0B492" w14:textId="1226B427" w:rsidR="000A0F43" w:rsidRDefault="0059027A" w:rsidP="1F374AD1">
            <w:pPr>
              <w:jc w:val="center"/>
              <w:rPr>
                <w:b/>
                <w:bCs/>
                <w:color w:val="000000" w:themeColor="text1"/>
                <w:lang w:val="uk-UA" w:eastAsia="en-US"/>
              </w:rPr>
            </w:pPr>
            <w:r>
              <w:rPr>
                <w:b/>
                <w:bCs/>
                <w:color w:val="000000" w:themeColor="text1"/>
                <w:lang w:val="uk-UA" w:eastAsia="en-US"/>
              </w:rPr>
              <w:lastRenderedPageBreak/>
              <w:t>9</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77920D" w14:textId="0D204DB2"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0A0F43">
              <w:rPr>
                <w:rFonts w:eastAsiaTheme="minorEastAsia"/>
                <w:b/>
                <w:bCs/>
                <w:color w:val="000000" w:themeColor="text1"/>
                <w:lang w:val="uk-UA"/>
              </w:rPr>
              <w:t xml:space="preserve"> (пункт 9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DA8C7EA" w14:textId="3A238D57" w:rsidR="000A0F43" w:rsidRPr="000A0F43" w:rsidRDefault="0059027A" w:rsidP="1F374AD1">
            <w:pPr>
              <w:jc w:val="both"/>
              <w:rPr>
                <w:lang w:val="uk-UA"/>
              </w:rPr>
            </w:pPr>
            <w:r w:rsidRPr="0059027A">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507A9790" w14:textId="13458916" w:rsidR="000A0F43" w:rsidRPr="000A0F43" w:rsidRDefault="000A0F43" w:rsidP="1F374AD1">
            <w:pPr>
              <w:jc w:val="both"/>
              <w:rPr>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w:t>
            </w:r>
            <w:r w:rsidRPr="000A0F43">
              <w:rPr>
                <w:color w:val="000000" w:themeColor="text1"/>
                <w:lang w:val="uk-UA"/>
              </w:rPr>
              <w:t>і</w:t>
            </w:r>
            <w:r w:rsidRPr="000A0F43">
              <w:rPr>
                <w:rFonts w:eastAsiaTheme="minorEastAsia"/>
                <w:color w:val="000000" w:themeColor="text1"/>
                <w:lang w:val="uk-UA"/>
              </w:rPr>
              <w:t>б, фізичних осіб - підприємців та громадських формувань» (крім нерезидентів).</w:t>
            </w:r>
          </w:p>
        </w:tc>
      </w:tr>
      <w:tr w:rsidR="00844B92" w:rsidRPr="00D528B6" w14:paraId="61595FF8"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A8DDDA" w14:textId="3635D850" w:rsidR="00844B92" w:rsidRPr="1F374AD1" w:rsidRDefault="00844B92" w:rsidP="00844B92">
            <w:pPr>
              <w:ind w:left="100"/>
              <w:jc w:val="center"/>
              <w:rPr>
                <w:b/>
                <w:bCs/>
                <w:color w:val="000000" w:themeColor="text1"/>
                <w:lang w:val="uk-UA" w:eastAsia="en-US"/>
              </w:rPr>
            </w:pPr>
            <w:r>
              <w:rPr>
                <w:b/>
                <w:bCs/>
                <w:color w:val="000000" w:themeColor="text1"/>
                <w:lang w:val="uk-UA" w:eastAsia="en-US"/>
              </w:rPr>
              <w:t>10</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53C484" w14:textId="115F7F04" w:rsidR="00844B92" w:rsidRPr="000A0F43" w:rsidRDefault="00844B92" w:rsidP="00844B92">
            <w:pPr>
              <w:ind w:left="100"/>
              <w:jc w:val="both"/>
              <w:rPr>
                <w:color w:val="333333"/>
                <w:highlight w:val="white"/>
                <w:lang w:val="uk-UA" w:eastAsia="en-US"/>
              </w:rPr>
            </w:pPr>
            <w:r>
              <w:rPr>
                <w:shd w:val="clear" w:color="auto" w:fill="FFFFFF"/>
                <w:lang w:val="uk-UA"/>
              </w:rPr>
              <w:t>У</w:t>
            </w:r>
            <w:r w:rsidRPr="00BD54BF">
              <w:rPr>
                <w:shd w:val="clear" w:color="auto" w:fill="FFFFFF"/>
                <w:lang w:val="uk-UA"/>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val="uk-UA"/>
              </w:rPr>
              <w:t xml:space="preserve"> </w:t>
            </w:r>
            <w:r w:rsidRPr="00844B92">
              <w:rPr>
                <w:b/>
                <w:bCs/>
                <w:shd w:val="clear" w:color="auto" w:fill="FFFFFF"/>
                <w:lang w:val="uk-UA"/>
              </w:rPr>
              <w:t>(</w:t>
            </w:r>
            <w:r w:rsidRPr="00844B92">
              <w:rPr>
                <w:b/>
                <w:bCs/>
                <w:lang w:val="uk-UA"/>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EA6F15D" w14:textId="46290C97" w:rsidR="00844B92" w:rsidRPr="000A0F43" w:rsidRDefault="00844B92" w:rsidP="00844B92">
            <w:pPr>
              <w:jc w:val="both"/>
              <w:rPr>
                <w:lang w:val="uk-UA"/>
              </w:rPr>
            </w:pPr>
            <w:r w:rsidRPr="00BD54BF">
              <w:rPr>
                <w:lang w:val="uk-UA"/>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Pr>
          <w:p w14:paraId="15866EE7" w14:textId="2FD4E9A7" w:rsidR="00844B92" w:rsidRPr="000A0F43" w:rsidRDefault="00844B92" w:rsidP="00844B92">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844B92" w:rsidRPr="00D528B6" w14:paraId="456F3216"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234325" w14:textId="5FE491C0" w:rsidR="00844B92" w:rsidRPr="00D528B6" w:rsidRDefault="00844B92" w:rsidP="00844B92">
            <w:pPr>
              <w:ind w:left="100"/>
              <w:jc w:val="center"/>
              <w:rPr>
                <w:b/>
                <w:bCs/>
                <w:color w:val="000000" w:themeColor="text1"/>
                <w:lang w:val="uk-UA" w:eastAsia="en-US"/>
              </w:rPr>
            </w:pPr>
            <w:r>
              <w:rPr>
                <w:b/>
                <w:bCs/>
                <w:color w:val="000000" w:themeColor="text1"/>
                <w:lang w:val="uk-UA" w:eastAsia="en-US"/>
              </w:rPr>
              <w:lastRenderedPageBreak/>
              <w:t>11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D3CAE4" w14:textId="77777777" w:rsidR="00844B92" w:rsidRPr="000A0F43" w:rsidRDefault="00844B92" w:rsidP="00844B92">
            <w:pPr>
              <w:ind w:left="100"/>
              <w:jc w:val="both"/>
              <w:rPr>
                <w:lang w:val="uk-UA" w:eastAsia="en-US"/>
              </w:rPr>
            </w:pPr>
            <w:r w:rsidRPr="000A0F43">
              <w:rPr>
                <w:color w:val="333333"/>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A0F43">
              <w:rPr>
                <w:b/>
                <w:color w:val="000000"/>
                <w:lang w:val="uk-UA" w:eastAsia="en-US"/>
              </w:rPr>
              <w:t xml:space="preserve"> (пункт 12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46926E10" w14:textId="0A25B7F2" w:rsidR="00844B92" w:rsidRPr="000A0F43" w:rsidRDefault="00844B92" w:rsidP="00844B92">
            <w:pPr>
              <w:jc w:val="both"/>
              <w:rPr>
                <w:lang w:val="uk-UA"/>
              </w:rPr>
            </w:pPr>
            <w:r w:rsidRPr="00844B92">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03610F22" w14:textId="7F0A3B50" w:rsidR="00844B92" w:rsidRPr="000A0F43" w:rsidRDefault="00844B92" w:rsidP="00844B92">
            <w:pPr>
              <w:jc w:val="both"/>
              <w:rPr>
                <w:lang w:val="uk-UA"/>
              </w:rPr>
            </w:pPr>
            <w:r w:rsidRPr="000A0F4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61B6E9C" w14:textId="3D8E3071" w:rsidR="00844B92" w:rsidRPr="000A0F43" w:rsidRDefault="00844B92" w:rsidP="00844B92">
            <w:pPr>
              <w:spacing w:line="256" w:lineRule="auto"/>
              <w:rPr>
                <w:lang w:val="uk-UA" w:eastAsia="en-US"/>
              </w:rPr>
            </w:pPr>
            <w:r w:rsidRPr="000A0F43">
              <w:rPr>
                <w:lang w:val="uk-UA"/>
              </w:rPr>
              <w:t>судимості не має та в розшуку не перебуває.</w:t>
            </w:r>
          </w:p>
        </w:tc>
      </w:tr>
      <w:tr w:rsidR="000B286D" w:rsidRPr="00D528B6" w14:paraId="7FE007E8"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EF7AD0" w14:textId="19542658" w:rsidR="000B286D" w:rsidRPr="1F374AD1" w:rsidRDefault="000B286D" w:rsidP="000B286D">
            <w:pPr>
              <w:ind w:left="100"/>
              <w:jc w:val="center"/>
              <w:rPr>
                <w:b/>
                <w:bCs/>
                <w:lang w:val="uk-UA" w:eastAsia="en-US"/>
              </w:rPr>
            </w:pPr>
            <w:r>
              <w:rPr>
                <w:b/>
                <w:bCs/>
                <w:lang w:val="uk-UA" w:eastAsia="en-US"/>
              </w:rPr>
              <w:t>12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4733BC" w14:textId="1C3DCDFF" w:rsidR="000B286D" w:rsidRPr="000A0F43" w:rsidRDefault="000B286D" w:rsidP="000B286D">
            <w:pPr>
              <w:ind w:left="100"/>
              <w:jc w:val="both"/>
              <w:rPr>
                <w:color w:val="000000"/>
                <w:lang w:val="uk-UA" w:eastAsia="en-US"/>
              </w:rPr>
            </w:pPr>
            <w:r>
              <w:rPr>
                <w:shd w:val="clear" w:color="auto" w:fill="FFFFFF"/>
                <w:lang w:val="uk-UA"/>
              </w:rPr>
              <w:t>У</w:t>
            </w:r>
            <w:r w:rsidRPr="000B286D">
              <w:rPr>
                <w:shd w:val="clear" w:color="auto" w:fill="FFFFFF"/>
                <w:lang w:val="uk-UA"/>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B286D">
              <w:rPr>
                <w:b/>
                <w:bCs/>
                <w:shd w:val="clear" w:color="auto" w:fill="FFFFFF"/>
                <w:lang w:val="uk-UA"/>
              </w:rPr>
              <w:t>(</w:t>
            </w:r>
            <w:r w:rsidRPr="000B286D">
              <w:rPr>
                <w:b/>
                <w:bCs/>
                <w:lang w:val="uk-UA"/>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69899A5" w14:textId="370230B9"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4B53F0" w14:textId="6A13F482"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r>
      <w:tr w:rsidR="0018258F" w:rsidRPr="00D528B6" w14:paraId="79598F50"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E1408B" w14:textId="56B67E56" w:rsidR="0018258F" w:rsidRPr="00D528B6" w:rsidRDefault="0018258F" w:rsidP="0018258F">
            <w:pPr>
              <w:ind w:left="100"/>
              <w:jc w:val="center"/>
              <w:rPr>
                <w:b/>
                <w:bCs/>
                <w:lang w:val="uk-UA" w:eastAsia="en-US"/>
              </w:rPr>
            </w:pPr>
            <w:r>
              <w:rPr>
                <w:b/>
                <w:bCs/>
                <w:lang w:val="uk-UA" w:eastAsia="en-US"/>
              </w:rPr>
              <w:t>13</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63D7ED" w14:textId="77777777" w:rsidR="0018258F" w:rsidRPr="0018258F" w:rsidRDefault="0018258F" w:rsidP="0018258F">
            <w:pPr>
              <w:shd w:val="clear" w:color="auto" w:fill="FFFFFF"/>
              <w:jc w:val="both"/>
              <w:rPr>
                <w:lang w:val="uk-UA"/>
              </w:rPr>
            </w:pPr>
            <w:r w:rsidRPr="0018258F">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18258F">
              <w:rPr>
                <w:lang w:val="uk-UA"/>
              </w:rPr>
              <w:lastRenderedPageBreak/>
              <w:t>дострокового розірвання такого договору.</w:t>
            </w:r>
          </w:p>
          <w:p w14:paraId="747B1A6A" w14:textId="355F88D3" w:rsidR="0018258F" w:rsidRPr="000A0F43" w:rsidRDefault="0018258F" w:rsidP="0018258F">
            <w:pPr>
              <w:ind w:left="100"/>
              <w:jc w:val="both"/>
              <w:rPr>
                <w:lang w:val="uk-UA" w:eastAsia="en-US"/>
              </w:rPr>
            </w:pPr>
            <w:r w:rsidRPr="0018258F">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8258F">
              <w:rPr>
                <w:b/>
                <w:bCs/>
                <w:lang w:val="uk-UA"/>
              </w:rPr>
              <w:t>(частина 2 статті 17 Закону)</w:t>
            </w:r>
          </w:p>
        </w:tc>
        <w:tc>
          <w:tcPr>
            <w:tcW w:w="2835" w:type="dxa"/>
            <w:tcBorders>
              <w:top w:val="single" w:sz="4" w:space="0" w:color="auto"/>
              <w:left w:val="single" w:sz="8" w:space="0" w:color="000000" w:themeColor="text1"/>
              <w:bottom w:val="single" w:sz="8" w:space="0" w:color="000000" w:themeColor="text1"/>
              <w:right w:val="single" w:sz="8" w:space="0" w:color="000000" w:themeColor="text1"/>
            </w:tcBorders>
          </w:tcPr>
          <w:p w14:paraId="0D1BAFBB" w14:textId="77777777" w:rsidR="0018258F" w:rsidRPr="0018258F" w:rsidRDefault="0018258F" w:rsidP="0018258F">
            <w:pPr>
              <w:spacing w:after="160" w:line="259" w:lineRule="auto"/>
              <w:jc w:val="both"/>
              <w:rPr>
                <w:rFonts w:eastAsia="Calibri"/>
                <w:lang w:val="uk-UA" w:eastAsia="en-US"/>
              </w:rPr>
            </w:pPr>
            <w:r w:rsidRPr="0018258F">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18258F">
              <w:rPr>
                <w:lang w:val="uk-UA"/>
              </w:rPr>
              <w:lastRenderedPageBreak/>
              <w:t xml:space="preserve">закупівлі учасник має </w:t>
            </w:r>
            <w:r w:rsidRPr="0018258F">
              <w:rPr>
                <w:rFonts w:eastAsia="Calibri"/>
                <w:lang w:val="uk-UA" w:eastAsia="en-US"/>
              </w:rPr>
              <w:t>надати:</w:t>
            </w:r>
          </w:p>
          <w:p w14:paraId="7A3154CC" w14:textId="77777777" w:rsidR="0018258F" w:rsidRPr="0018258F" w:rsidRDefault="0018258F" w:rsidP="0018258F">
            <w:pPr>
              <w:numPr>
                <w:ilvl w:val="0"/>
                <w:numId w:val="27"/>
              </w:numPr>
              <w:spacing w:after="160" w:line="259" w:lineRule="auto"/>
              <w:ind w:left="410"/>
              <w:contextualSpacing/>
              <w:jc w:val="both"/>
              <w:rPr>
                <w:rFonts w:eastAsia="Calibri"/>
                <w:lang w:val="uk-UA" w:eastAsia="en-US"/>
              </w:rPr>
            </w:pPr>
            <w:r w:rsidRPr="0018258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8F1B55" w14:textId="77777777" w:rsidR="0018258F" w:rsidRPr="0018258F" w:rsidRDefault="0018258F" w:rsidP="0018258F">
            <w:pPr>
              <w:spacing w:after="160" w:line="259" w:lineRule="auto"/>
              <w:ind w:left="50"/>
              <w:jc w:val="both"/>
              <w:rPr>
                <w:rFonts w:eastAsia="Calibri"/>
                <w:lang w:val="uk-UA" w:eastAsia="en-US"/>
              </w:rPr>
            </w:pPr>
            <w:r w:rsidRPr="0018258F">
              <w:rPr>
                <w:rFonts w:eastAsia="Calibri"/>
                <w:lang w:val="uk-UA" w:eastAsia="en-US"/>
              </w:rPr>
              <w:t xml:space="preserve">або </w:t>
            </w:r>
          </w:p>
          <w:p w14:paraId="4A128F83" w14:textId="7A186437" w:rsidR="0018258F" w:rsidRPr="000A0F43" w:rsidRDefault="0018258F" w:rsidP="0018258F">
            <w:pPr>
              <w:jc w:val="both"/>
              <w:rPr>
                <w:lang w:val="uk-UA"/>
              </w:rPr>
            </w:pPr>
            <w:r w:rsidRPr="0018258F">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2E9590" w14:textId="77777777" w:rsidR="0018258F" w:rsidRPr="00BD54BF" w:rsidRDefault="0018258F" w:rsidP="0018258F">
            <w:pPr>
              <w:jc w:val="both"/>
              <w:rPr>
                <w:lang w:val="uk-UA"/>
              </w:rPr>
            </w:pPr>
            <w:r w:rsidRPr="00BD54BF">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2C711B" w14:textId="77777777" w:rsidR="0018258F" w:rsidRPr="00BD54BF" w:rsidRDefault="0018258F" w:rsidP="0018258F">
            <w:pPr>
              <w:rPr>
                <w:lang w:val="uk-UA"/>
              </w:rPr>
            </w:pPr>
          </w:p>
          <w:p w14:paraId="03FBF0B4" w14:textId="77777777" w:rsidR="0018258F" w:rsidRPr="00BD54BF" w:rsidRDefault="0018258F" w:rsidP="0018258F">
            <w:pPr>
              <w:jc w:val="both"/>
              <w:rPr>
                <w:lang w:val="uk-UA"/>
              </w:rPr>
            </w:pPr>
            <w:r w:rsidRPr="00BD54BF">
              <w:rPr>
                <w:lang w:val="uk-UA"/>
              </w:rPr>
              <w:t>або</w:t>
            </w:r>
          </w:p>
          <w:p w14:paraId="734DDF56" w14:textId="77777777" w:rsidR="0018258F" w:rsidRPr="00BD54BF" w:rsidRDefault="0018258F" w:rsidP="0018258F">
            <w:pPr>
              <w:rPr>
                <w:lang w:val="uk-UA"/>
              </w:rPr>
            </w:pPr>
          </w:p>
          <w:p w14:paraId="31B14966" w14:textId="0D7DDE0E" w:rsidR="0018258F" w:rsidRPr="000A0F43" w:rsidRDefault="0018258F" w:rsidP="0018258F">
            <w:pPr>
              <w:jc w:val="both"/>
              <w:rPr>
                <w:lang w:val="uk-UA" w:eastAsia="en-US"/>
              </w:rPr>
            </w:pPr>
            <w:r w:rsidRPr="00BD54BF">
              <w:rPr>
                <w:lang w:val="uk-UA"/>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BDBF847" w14:textId="77777777" w:rsidR="00D528B6" w:rsidRPr="00D528B6" w:rsidRDefault="00D528B6" w:rsidP="00D528B6">
      <w:pPr>
        <w:rPr>
          <w:b/>
          <w:color w:val="000000"/>
          <w:lang w:val="uk-UA" w:eastAsia="en-US"/>
        </w:rPr>
      </w:pPr>
    </w:p>
    <w:p w14:paraId="253FFDB2" w14:textId="688119A6" w:rsidR="00D528B6" w:rsidRPr="0018258F" w:rsidRDefault="00B63533" w:rsidP="0018258F">
      <w:pPr>
        <w:spacing w:before="240"/>
        <w:rPr>
          <w:iCs/>
          <w:color w:val="000000"/>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color w:val="000000"/>
          <w:lang w:val="uk-UA" w:eastAsia="en-US"/>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Замовник</w:t>
      </w:r>
      <w:r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18CB168" w14:textId="3841331F" w:rsidR="00D528B6" w:rsidRDefault="00D528B6" w:rsidP="00D528B6">
      <w:pPr>
        <w:shd w:val="clear" w:color="auto" w:fill="FFFFFF"/>
        <w:spacing w:before="240"/>
        <w:rPr>
          <w:b/>
          <w:bCs/>
          <w:color w:val="000000"/>
          <w:lang w:val="uk-UA"/>
        </w:rPr>
      </w:pPr>
      <w:r w:rsidRPr="00D528B6">
        <w:rPr>
          <w:b/>
          <w:bCs/>
          <w:color w:val="00000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p w14:paraId="3852EFEC" w14:textId="77777777" w:rsidR="0018258F" w:rsidRPr="00D528B6" w:rsidRDefault="0018258F" w:rsidP="00D528B6">
      <w:pPr>
        <w:shd w:val="clear" w:color="auto" w:fill="FFFFFF"/>
        <w:spacing w:before="240"/>
        <w:rPr>
          <w:b/>
          <w:bCs/>
          <w:color w:val="000000"/>
          <w:lang w:val="uk-UA"/>
        </w:rPr>
      </w:pPr>
    </w:p>
    <w:tbl>
      <w:tblPr>
        <w:tblW w:w="0" w:type="auto"/>
        <w:tblLook w:val="04A0" w:firstRow="1" w:lastRow="0" w:firstColumn="1" w:lastColumn="0" w:noHBand="0" w:noVBand="1"/>
      </w:tblPr>
      <w:tblGrid>
        <w:gridCol w:w="600"/>
        <w:gridCol w:w="9586"/>
      </w:tblGrid>
      <w:tr w:rsidR="00D528B6" w:rsidRPr="00D528B6" w14:paraId="5E9BD986" w14:textId="77777777" w:rsidTr="00D528B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D7EA564" w14:textId="77777777" w:rsidR="00D528B6" w:rsidRPr="00D528B6" w:rsidRDefault="00D528B6" w:rsidP="00D528B6">
            <w:pPr>
              <w:ind w:left="100"/>
              <w:jc w:val="center"/>
              <w:rPr>
                <w:b/>
                <w:bCs/>
                <w:color w:val="000000"/>
                <w:lang w:val="uk-UA"/>
              </w:rPr>
            </w:pPr>
            <w:r w:rsidRPr="00D528B6">
              <w:rPr>
                <w:b/>
                <w:bCs/>
                <w:color w:val="000000"/>
                <w:lang w:val="uk-UA"/>
              </w:rPr>
              <w:lastRenderedPageBreak/>
              <w:t>Інші документи від Учасника:</w:t>
            </w:r>
          </w:p>
        </w:tc>
      </w:tr>
      <w:tr w:rsidR="00D528B6" w:rsidRPr="00D528B6" w14:paraId="6DEEF3E4" w14:textId="77777777" w:rsidTr="00D528B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4CE9C" w14:textId="77777777" w:rsidR="00D528B6" w:rsidRPr="00D528B6" w:rsidRDefault="00D528B6" w:rsidP="00D528B6">
            <w:pPr>
              <w:ind w:left="100"/>
              <w:rPr>
                <w:b/>
                <w:bCs/>
                <w:color w:val="000000"/>
                <w:lang w:val="uk-UA"/>
              </w:rPr>
            </w:pPr>
            <w:r w:rsidRPr="00D528B6">
              <w:rPr>
                <w:b/>
                <w:bCs/>
                <w:color w:val="000000"/>
                <w:lang w:val="uk-UA"/>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03DA" w14:textId="77777777" w:rsidR="00D528B6" w:rsidRPr="00D528B6" w:rsidRDefault="00D528B6" w:rsidP="00D528B6">
            <w:pPr>
              <w:ind w:left="100"/>
              <w:jc w:val="both"/>
              <w:rPr>
                <w:color w:val="000000"/>
                <w:lang w:val="uk-UA"/>
              </w:rPr>
            </w:pPr>
            <w:r w:rsidRPr="00D528B6">
              <w:rPr>
                <w:color w:val="000000"/>
                <w:lang w:val="uk-UA"/>
              </w:rPr>
              <w:t xml:space="preserve">Документи, що підтверджують </w:t>
            </w:r>
            <w:r w:rsidRPr="00D528B6">
              <w:rPr>
                <w:b/>
                <w:color w:val="000000"/>
                <w:lang w:val="uk-UA"/>
              </w:rPr>
              <w:t>повноваження посадової особи</w:t>
            </w:r>
            <w:r w:rsidRPr="00D528B6">
              <w:rPr>
                <w:color w:val="000000"/>
                <w:lang w:val="uk-UA"/>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74B791E" w14:textId="77777777" w:rsidR="00D528B6" w:rsidRPr="00D528B6" w:rsidRDefault="00D528B6" w:rsidP="00D528B6">
            <w:pPr>
              <w:ind w:left="100"/>
              <w:jc w:val="both"/>
              <w:rPr>
                <w:color w:val="000000"/>
                <w:lang w:val="uk-UA"/>
              </w:rPr>
            </w:pPr>
            <w:r w:rsidRPr="00D528B6">
              <w:rPr>
                <w:color w:val="000000"/>
                <w:lang w:val="uk-UA"/>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65725335" w14:textId="77777777" w:rsidR="00D528B6" w:rsidRPr="00D528B6" w:rsidRDefault="00D528B6" w:rsidP="00D528B6">
            <w:pPr>
              <w:ind w:left="100"/>
              <w:jc w:val="both"/>
              <w:rPr>
                <w:color w:val="000000"/>
                <w:lang w:val="uk-UA"/>
              </w:rPr>
            </w:pPr>
            <w:r w:rsidRPr="00D528B6">
              <w:rPr>
                <w:color w:val="000000"/>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D528B6" w:rsidRPr="00D528B6" w14:paraId="154FF38E"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514A" w14:textId="77777777" w:rsidR="00D528B6" w:rsidRPr="00D528B6" w:rsidRDefault="00D528B6" w:rsidP="00D528B6">
            <w:pPr>
              <w:spacing w:before="240"/>
              <w:ind w:left="100"/>
              <w:rPr>
                <w:b/>
                <w:bCs/>
                <w:color w:val="000000"/>
                <w:lang w:val="uk-UA"/>
              </w:rPr>
            </w:pPr>
            <w:r w:rsidRPr="00D528B6">
              <w:rPr>
                <w:b/>
                <w:bCs/>
                <w:color w:val="000000"/>
                <w:lang w:val="uk-UA"/>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E473D"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21EFFAAE"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0E70B803" w14:textId="77777777" w:rsidR="00D528B6" w:rsidRPr="00D528B6" w:rsidRDefault="00D528B6" w:rsidP="00D528B6">
            <w:pPr>
              <w:ind w:left="120" w:right="120" w:hanging="20"/>
              <w:jc w:val="both"/>
              <w:rPr>
                <w:sz w:val="22"/>
                <w:szCs w:val="22"/>
              </w:rPr>
            </w:pPr>
            <w:r w:rsidRPr="00D528B6">
              <w:rPr>
                <w:rFonts w:eastAsia="Calibri"/>
                <w:color w:val="000000"/>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528B6" w:rsidRPr="00D528B6" w14:paraId="1C32B200"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F455C" w14:textId="77777777" w:rsidR="00D528B6" w:rsidRPr="00D528B6" w:rsidRDefault="00D528B6" w:rsidP="00D528B6">
            <w:pPr>
              <w:spacing w:before="240"/>
              <w:ind w:left="100"/>
              <w:rPr>
                <w:b/>
                <w:bCs/>
                <w:color w:val="000000"/>
                <w:lang w:val="uk-UA"/>
              </w:rPr>
            </w:pPr>
            <w:r w:rsidRPr="00D528B6">
              <w:rPr>
                <w:b/>
                <w:bCs/>
                <w:color w:val="000000"/>
                <w:lang w:val="uk-UA"/>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4ABCC"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84F6E9F"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Свідоцтво платника єдиного податку або витяг з Реєстру платників єдиного податку – для учасника, який є платником єдиного податку.</w:t>
            </w:r>
          </w:p>
          <w:p w14:paraId="1A53CED6"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D528B6" w:rsidRPr="00D528B6" w14:paraId="779DDFAB"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35DB3" w14:textId="77777777" w:rsidR="00D528B6" w:rsidRPr="00D528B6" w:rsidRDefault="00D528B6" w:rsidP="00D528B6">
            <w:pPr>
              <w:spacing w:before="240"/>
              <w:ind w:left="100"/>
              <w:rPr>
                <w:b/>
                <w:sz w:val="22"/>
                <w:szCs w:val="22"/>
              </w:rPr>
            </w:pPr>
            <w:r w:rsidRPr="00D528B6">
              <w:rPr>
                <w:b/>
                <w:bCs/>
                <w:color w:val="000000"/>
                <w:lang w:val="uk-UA"/>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E829B"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Для учасника – фізичної особи підприємця:</w:t>
            </w:r>
          </w:p>
          <w:p w14:paraId="66354155"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24184F98"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б) копія довідки про присвоєння ідентифікаційного номеру (коду)</w:t>
            </w:r>
          </w:p>
          <w:p w14:paraId="53B23B68" w14:textId="77777777" w:rsidR="00D528B6" w:rsidRPr="00D528B6" w:rsidRDefault="00D528B6" w:rsidP="00D528B6">
            <w:pPr>
              <w:ind w:left="120" w:right="120" w:hanging="20"/>
              <w:jc w:val="both"/>
              <w:rPr>
                <w:rFonts w:eastAsia="Calibri"/>
                <w:color w:val="000000"/>
                <w:lang w:val="uk-UA" w:eastAsia="en-US"/>
              </w:rPr>
            </w:pPr>
          </w:p>
        </w:tc>
      </w:tr>
      <w:tr w:rsidR="00D528B6" w:rsidRPr="00D528B6" w14:paraId="21682F9F"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A899F" w14:textId="77777777" w:rsidR="00D528B6" w:rsidRPr="00D528B6" w:rsidRDefault="00D528B6" w:rsidP="00D528B6">
            <w:pPr>
              <w:spacing w:before="240"/>
              <w:ind w:left="100"/>
              <w:rPr>
                <w:b/>
                <w:sz w:val="22"/>
                <w:szCs w:val="22"/>
              </w:rPr>
            </w:pPr>
            <w:r w:rsidRPr="00D528B6">
              <w:rPr>
                <w:b/>
                <w:bCs/>
                <w:color w:val="000000"/>
                <w:lang w:val="uk-UA"/>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E8530"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28B6">
              <w:rPr>
                <w:rFonts w:eastAsia="Calibri"/>
                <w:i/>
                <w:iCs/>
                <w:color w:val="000000"/>
                <w:lang w:val="uk-UA" w:eastAsia="en-US"/>
              </w:rPr>
              <w:t>Замість довідки довільної форми учасник може надати чинну ліцензію або документ дозвільного характеру</w:t>
            </w:r>
          </w:p>
        </w:tc>
      </w:tr>
    </w:tbl>
    <w:p w14:paraId="34F7AE8B" w14:textId="77777777" w:rsidR="00D528B6" w:rsidRPr="00D528B6" w:rsidRDefault="00D528B6" w:rsidP="00D528B6">
      <w:pPr>
        <w:jc w:val="both"/>
        <w:rPr>
          <w:b/>
          <w:bCs/>
          <w:color w:val="000000"/>
          <w:highlight w:val="yellow"/>
          <w:lang w:val="uk-UA"/>
        </w:rPr>
      </w:pPr>
    </w:p>
    <w:p w14:paraId="02E10A19" w14:textId="77777777" w:rsidR="00223467" w:rsidRPr="00BD54BF" w:rsidRDefault="00223467" w:rsidP="00223467">
      <w:pPr>
        <w:jc w:val="both"/>
        <w:rPr>
          <w:lang w:val="uk-UA"/>
        </w:rPr>
      </w:pPr>
      <w:r w:rsidRPr="00BD54BF">
        <w:rPr>
          <w:b/>
          <w:bCs/>
          <w:lang w:val="uk-UA"/>
        </w:rPr>
        <w:t>ВАЖЛИВО!</w:t>
      </w:r>
      <w:r w:rsidRPr="00BD54BF">
        <w:rPr>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lang w:val="uk-UA"/>
        </w:rPr>
        <w:t>це службова (посадова) особа</w:t>
      </w:r>
      <w:r w:rsidRPr="00BD54BF">
        <w:rPr>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lang w:val="uk-UA"/>
        </w:rPr>
        <w:t>це фізична особа</w:t>
      </w:r>
      <w:r w:rsidRPr="00BD54BF">
        <w:rPr>
          <w:lang w:val="uk-UA"/>
        </w:rPr>
        <w:t xml:space="preserve"> (відповідно до листа Міністерства юстиції України від 03.11.2006 № 22-48-548).</w:t>
      </w:r>
    </w:p>
    <w:p w14:paraId="0E4D007B" w14:textId="77777777" w:rsidR="00223467" w:rsidRDefault="00223467" w:rsidP="00223467">
      <w:pPr>
        <w:jc w:val="both"/>
        <w:rPr>
          <w:lang w:val="uk-UA"/>
        </w:rPr>
      </w:pPr>
    </w:p>
    <w:p w14:paraId="3B182649" w14:textId="77777777" w:rsidR="00223467" w:rsidRDefault="00223467" w:rsidP="00693BAC">
      <w:pPr>
        <w:ind w:firstLine="709"/>
        <w:jc w:val="both"/>
        <w:rPr>
          <w:lang w:val="uk-UA"/>
        </w:rPr>
      </w:pPr>
      <w:r>
        <w:rPr>
          <w:lang w:val="uk-UA"/>
        </w:rPr>
        <w:t xml:space="preserve">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w:t>
      </w:r>
      <w:r>
        <w:rPr>
          <w:lang w:val="uk-UA"/>
        </w:rPr>
        <w:lastRenderedPageBreak/>
        <w:t xml:space="preserve">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14:paraId="28818075" w14:textId="0EF5AD8A" w:rsidR="00223467" w:rsidRPr="004041EC" w:rsidRDefault="00223467" w:rsidP="00693BAC">
      <w:pPr>
        <w:ind w:firstLine="709"/>
        <w:jc w:val="both"/>
        <w:rPr>
          <w:lang w:val="uk-UA"/>
        </w:rPr>
      </w:pPr>
      <w:r w:rsidRPr="004B1925">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lang w:val="uk-UA"/>
        </w:rPr>
        <w:t>3</w:t>
      </w:r>
      <w:r w:rsidRPr="004B1925">
        <w:rPr>
          <w:lang w:val="uk-UA"/>
        </w:rPr>
        <w:t xml:space="preserve"> статті 16 Закону, </w:t>
      </w:r>
      <w:r>
        <w:rPr>
          <w:lang w:val="uk-UA"/>
        </w:rPr>
        <w:t xml:space="preserve">учасник у складі тендерної пропозиції надає довідку у довільній формі з підтвердження відсутності підстав </w:t>
      </w:r>
      <w:r w:rsidRPr="00B060FF">
        <w:rPr>
          <w:lang w:val="uk-UA"/>
        </w:rPr>
        <w:t xml:space="preserve">передбачених пунктами 2, 3, 5, 6, 8, 9, </w:t>
      </w:r>
      <w:r w:rsidRPr="004B1925">
        <w:rPr>
          <w:lang w:val="uk-UA"/>
        </w:rPr>
        <w:t>та 1</w:t>
      </w:r>
      <w:r w:rsidRPr="00B060FF">
        <w:rPr>
          <w:lang w:val="uk-UA"/>
        </w:rPr>
        <w:t>2 частини 1 статті 17 Закону</w:t>
      </w:r>
      <w:r>
        <w:rPr>
          <w:lang w:val="uk-UA"/>
        </w:rPr>
        <w:t xml:space="preserve">, так як </w:t>
      </w:r>
      <w:r w:rsidRPr="004041EC">
        <w:rPr>
          <w:lang w:val="uk-UA"/>
        </w:rPr>
        <w:t>на момент оприлюднення оголошення про проведення відкритих торгів</w:t>
      </w:r>
      <w:r>
        <w:rPr>
          <w:lang w:val="uk-UA"/>
        </w:rPr>
        <w:t xml:space="preserve"> доступ до </w:t>
      </w:r>
      <w:r w:rsidRPr="004041EC">
        <w:rPr>
          <w:lang w:val="uk-UA"/>
        </w:rPr>
        <w:t xml:space="preserve">публічної інформації, що оприлюднена у формі відкритих даних згідно із Законом України </w:t>
      </w:r>
      <w:r>
        <w:rPr>
          <w:lang w:val="uk-UA"/>
        </w:rPr>
        <w:t>«</w:t>
      </w:r>
      <w:r w:rsidRPr="004041EC">
        <w:rPr>
          <w:lang w:val="uk-UA"/>
        </w:rPr>
        <w:t>Про доступ до публічної інформації</w:t>
      </w:r>
      <w:r>
        <w:rPr>
          <w:lang w:val="uk-UA"/>
        </w:rPr>
        <w:t>»</w:t>
      </w:r>
      <w:r w:rsidRPr="004041EC">
        <w:rPr>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lang w:val="uk-UA"/>
        </w:rPr>
        <w:t xml:space="preserve"> є обмеженим (вимога встановлена відповідно до пункту 44 Особливостей.</w:t>
      </w:r>
    </w:p>
    <w:p w14:paraId="1CEFE4CA" w14:textId="21B2DF02" w:rsidR="00D528B6" w:rsidRDefault="00D528B6" w:rsidP="00D528B6">
      <w:pPr>
        <w:ind w:left="420"/>
        <w:contextualSpacing/>
        <w:rPr>
          <w:color w:val="000000"/>
          <w:lang w:val="uk-UA" w:eastAsia="uk-UA"/>
        </w:rPr>
      </w:pPr>
    </w:p>
    <w:bookmarkEnd w:id="26"/>
    <w:bookmarkEnd w:id="27"/>
    <w:p w14:paraId="3DD2EE37" w14:textId="5FFF68A0" w:rsidR="005039A1" w:rsidRPr="005C6140" w:rsidRDefault="005039A1" w:rsidP="0013019F">
      <w:pPr>
        <w:pageBreakBefore/>
        <w:ind w:right="-1"/>
        <w:jc w:val="right"/>
        <w:rPr>
          <w:b/>
          <w:lang w:val="uk-UA"/>
        </w:rPr>
      </w:pPr>
      <w:r w:rsidRPr="005C6140">
        <w:rPr>
          <w:b/>
          <w:lang w:val="uk-UA"/>
        </w:rPr>
        <w:lastRenderedPageBreak/>
        <w:t>Додаток №</w:t>
      </w:r>
      <w:r w:rsidR="00C556DC">
        <w:rPr>
          <w:b/>
          <w:lang w:val="uk-UA"/>
        </w:rPr>
        <w:t xml:space="preserve"> </w:t>
      </w:r>
      <w:r w:rsidR="00901F8E">
        <w:rPr>
          <w:b/>
          <w:lang w:val="uk-UA"/>
        </w:rPr>
        <w:t>2</w:t>
      </w:r>
    </w:p>
    <w:p w14:paraId="60098BCB" w14:textId="77777777" w:rsidR="005039A1" w:rsidRPr="005C6140" w:rsidRDefault="005039A1" w:rsidP="0013019F">
      <w:pPr>
        <w:ind w:right="-1"/>
        <w:jc w:val="right"/>
        <w:rPr>
          <w:lang w:val="uk-UA"/>
        </w:rPr>
      </w:pPr>
      <w:r w:rsidRPr="005C6140">
        <w:rPr>
          <w:lang w:val="uk-UA"/>
        </w:rPr>
        <w:t>До тендерної документації</w:t>
      </w:r>
    </w:p>
    <w:p w14:paraId="5E55D9CD" w14:textId="77777777" w:rsidR="002D7C4A" w:rsidRPr="00A42865" w:rsidRDefault="002D7C4A" w:rsidP="00A42865">
      <w:pPr>
        <w:rPr>
          <w:b/>
          <w:bCs/>
          <w:caps/>
          <w:sz w:val="22"/>
          <w:szCs w:val="22"/>
          <w:lang w:val="uk-UA"/>
        </w:rPr>
      </w:pPr>
    </w:p>
    <w:p w14:paraId="5142EFF4" w14:textId="49EE4B47" w:rsidR="00A42865" w:rsidRPr="00A42865" w:rsidRDefault="00A42865" w:rsidP="00A42865">
      <w:pPr>
        <w:jc w:val="center"/>
        <w:rPr>
          <w:b/>
          <w:caps/>
          <w:lang w:val="uk-UA"/>
        </w:rPr>
      </w:pPr>
      <w:r w:rsidRPr="00A42865">
        <w:rPr>
          <w:b/>
          <w:caps/>
          <w:lang w:val="uk-UA"/>
        </w:rPr>
        <w:t>Технічн</w:t>
      </w:r>
      <w:r w:rsidR="009C40B3">
        <w:rPr>
          <w:b/>
          <w:caps/>
          <w:lang w:val="uk-UA"/>
        </w:rPr>
        <w:t>і</w:t>
      </w:r>
      <w:r w:rsidRPr="00A42865">
        <w:rPr>
          <w:b/>
          <w:caps/>
          <w:lang w:val="uk-UA"/>
        </w:rPr>
        <w:t xml:space="preserve"> вимоги</w:t>
      </w:r>
    </w:p>
    <w:p w14:paraId="113936D4" w14:textId="77777777" w:rsidR="00AB3F24" w:rsidRPr="00A42865" w:rsidRDefault="00AB3F24" w:rsidP="00DA6023">
      <w:pPr>
        <w:tabs>
          <w:tab w:val="left" w:pos="426"/>
        </w:tabs>
        <w:suppressAutoHyphens/>
        <w:rPr>
          <w:b/>
          <w:highlight w:val="yellow"/>
          <w:lang w:val="uk-UA" w:eastAsia="zh-CN"/>
        </w:rPr>
      </w:pPr>
    </w:p>
    <w:p w14:paraId="5C61D740" w14:textId="1B2597F8" w:rsidR="00A42865" w:rsidRDefault="00A42865" w:rsidP="00A42865">
      <w:pPr>
        <w:tabs>
          <w:tab w:val="left" w:pos="426"/>
        </w:tabs>
        <w:suppressAutoHyphens/>
        <w:ind w:firstLine="567"/>
        <w:jc w:val="center"/>
        <w:rPr>
          <w:lang w:val="uk-UA" w:eastAsia="zh-CN"/>
        </w:rPr>
      </w:pPr>
      <w:r w:rsidRPr="00A42865">
        <w:rPr>
          <w:lang w:val="uk-UA" w:eastAsia="zh-CN"/>
        </w:rPr>
        <w:t>ІНФОРМАЦІЯ ПРО НЕОБХІДНІ ТЕХНІЧНІ, ЯКІСНІ</w:t>
      </w:r>
      <w:r w:rsidR="00AB3F24">
        <w:rPr>
          <w:lang w:val="uk-UA" w:eastAsia="zh-CN"/>
        </w:rPr>
        <w:t xml:space="preserve"> ТА </w:t>
      </w:r>
      <w:r w:rsidRPr="00A42865">
        <w:rPr>
          <w:lang w:val="uk-UA" w:eastAsia="zh-CN"/>
        </w:rPr>
        <w:t xml:space="preserve">КІЛЬКІСНІ  ХАРАКТЕРИСТИКИ </w:t>
      </w:r>
      <w:r w:rsidR="00AB3F24">
        <w:rPr>
          <w:lang w:val="uk-UA" w:eastAsia="zh-CN"/>
        </w:rPr>
        <w:t xml:space="preserve">ПРЕДМЕТА </w:t>
      </w:r>
      <w:r w:rsidRPr="00A42865">
        <w:rPr>
          <w:lang w:val="uk-UA" w:eastAsia="zh-CN"/>
        </w:rPr>
        <w:t>ЗАКУПІВЛІ</w:t>
      </w:r>
      <w:r w:rsidR="00AB3F24">
        <w:rPr>
          <w:lang w:val="uk-UA" w:eastAsia="zh-CN"/>
        </w:rPr>
        <w:t xml:space="preserve"> </w:t>
      </w:r>
    </w:p>
    <w:p w14:paraId="0C43BE91" w14:textId="77777777" w:rsidR="003F2F21" w:rsidRPr="00A42865" w:rsidRDefault="003F2F21" w:rsidP="00A42865">
      <w:pPr>
        <w:tabs>
          <w:tab w:val="left" w:pos="426"/>
        </w:tabs>
        <w:suppressAutoHyphens/>
        <w:ind w:firstLine="567"/>
        <w:jc w:val="center"/>
        <w:rPr>
          <w:lang w:val="uk-UA" w:eastAsia="zh-CN"/>
        </w:rPr>
      </w:pPr>
    </w:p>
    <w:p w14:paraId="17F1B213" w14:textId="0A7A418D" w:rsidR="006E3A57" w:rsidRDefault="1F374AD1" w:rsidP="0019448B">
      <w:pPr>
        <w:tabs>
          <w:tab w:val="left" w:pos="709"/>
        </w:tabs>
        <w:spacing w:after="160" w:line="256" w:lineRule="auto"/>
        <w:jc w:val="center"/>
        <w:outlineLvl w:val="1"/>
        <w:rPr>
          <w:rFonts w:eastAsia="Calibri"/>
          <w:i/>
          <w:lang w:val="uk-UA" w:eastAsia="en-US"/>
        </w:rPr>
      </w:pPr>
      <w:r w:rsidRPr="003F2F21">
        <w:rPr>
          <w:rFonts w:eastAsia="Calibri"/>
          <w:b/>
          <w:bCs/>
          <w:i/>
          <w:iCs/>
          <w:color w:val="FF0000"/>
          <w:lang w:val="uk-UA" w:eastAsia="en-US"/>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5D73F8AD" w14:textId="77777777" w:rsidR="008467EB" w:rsidRPr="008467EB" w:rsidRDefault="008467EB" w:rsidP="008467EB">
      <w:pPr>
        <w:tabs>
          <w:tab w:val="left" w:pos="426"/>
        </w:tabs>
        <w:suppressAutoHyphens/>
        <w:jc w:val="center"/>
        <w:rPr>
          <w:rFonts w:eastAsia="Calibri"/>
          <w:lang w:val="uk-UA"/>
        </w:rPr>
      </w:pPr>
      <w:r w:rsidRPr="008467EB">
        <w:rPr>
          <w:rFonts w:eastAsia="Calibri"/>
          <w:b/>
          <w:lang w:val="uk-UA" w:eastAsia="en-US"/>
        </w:rPr>
        <w:t>Предмет закупівлі</w:t>
      </w:r>
      <w:r w:rsidRPr="008467EB">
        <w:rPr>
          <w:rFonts w:eastAsia="Calibri"/>
          <w:lang w:val="uk-UA" w:eastAsia="en-US"/>
        </w:rPr>
        <w:t xml:space="preserve">: </w:t>
      </w:r>
      <w:r w:rsidRPr="008467EB">
        <w:rPr>
          <w:rFonts w:eastAsia="Calibri"/>
          <w:b/>
          <w:lang w:val="uk-UA"/>
        </w:rPr>
        <w:t>Пристрої для зберігання інформації</w:t>
      </w:r>
      <w:r w:rsidRPr="008467EB">
        <w:rPr>
          <w:rFonts w:eastAsia="Calibri"/>
          <w:b/>
          <w:lang w:val="uk-UA"/>
        </w:rPr>
        <w:br/>
      </w:r>
      <w:r w:rsidRPr="008467EB">
        <w:rPr>
          <w:rFonts w:eastAsia="Calibri"/>
          <w:lang w:val="uk-UA"/>
        </w:rPr>
        <w:t>Код за (</w:t>
      </w:r>
      <w:bookmarkStart w:id="28" w:name="_Hlk117765511"/>
      <w:r w:rsidRPr="008467EB">
        <w:rPr>
          <w:rFonts w:eastAsia="Calibri"/>
          <w:lang w:val="uk-UA"/>
        </w:rPr>
        <w:t>ДК 021:2015  30230000-0</w:t>
      </w:r>
      <w:bookmarkEnd w:id="28"/>
      <w:r w:rsidRPr="008467EB">
        <w:rPr>
          <w:rFonts w:eastAsia="Calibri"/>
          <w:lang w:val="uk-UA"/>
        </w:rPr>
        <w:t xml:space="preserve"> – Комп'ютерне обладнання)</w:t>
      </w:r>
    </w:p>
    <w:p w14:paraId="4517F3AB" w14:textId="77777777" w:rsidR="008467EB" w:rsidRPr="008467EB" w:rsidRDefault="008467EB" w:rsidP="008467EB">
      <w:pPr>
        <w:jc w:val="center"/>
        <w:rPr>
          <w:rFonts w:eastAsia="Calibri"/>
          <w:bCs/>
          <w:lang w:val="uk-UA" w:eastAsia="en-US"/>
        </w:rPr>
      </w:pPr>
      <w:r w:rsidRPr="008467EB">
        <w:rPr>
          <w:rFonts w:eastAsia="Calibri"/>
          <w:b/>
          <w:i/>
          <w:lang w:val="uk-UA" w:eastAsia="en-US"/>
        </w:rPr>
        <w:t xml:space="preserve"> </w:t>
      </w:r>
      <w:r w:rsidRPr="008467EB">
        <w:rPr>
          <w:rFonts w:eastAsia="Calibri"/>
          <w:bCs/>
          <w:lang w:val="uk-UA" w:eastAsia="en-US"/>
        </w:rPr>
        <w:t>у кількості, в асортименті та за наступними технічними характеристиками:</w:t>
      </w:r>
    </w:p>
    <w:p w14:paraId="42EBB366" w14:textId="77777777" w:rsidR="008467EB" w:rsidRPr="008467EB" w:rsidRDefault="008467EB" w:rsidP="008467EB">
      <w:pPr>
        <w:tabs>
          <w:tab w:val="left" w:pos="426"/>
        </w:tabs>
        <w:suppressAutoHyphens/>
        <w:contextualSpacing/>
        <w:jc w:val="right"/>
        <w:rPr>
          <w:rFonts w:eastAsia="Calibri"/>
          <w:b/>
          <w:bCs/>
          <w:lang w:val="uk-UA"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214"/>
        <w:gridCol w:w="709"/>
      </w:tblGrid>
      <w:tr w:rsidR="008467EB" w:rsidRPr="008467EB" w14:paraId="17778BC0" w14:textId="77777777" w:rsidTr="006A3D5C">
        <w:trPr>
          <w:trHeight w:val="37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74E2672" w14:textId="77777777" w:rsidR="008467EB" w:rsidRPr="008467EB" w:rsidRDefault="008467EB" w:rsidP="008467EB">
            <w:pPr>
              <w:jc w:val="center"/>
              <w:rPr>
                <w:rFonts w:eastAsia="Calibri"/>
                <w:b/>
                <w:bCs/>
                <w:lang w:val="uk-UA" w:eastAsia="uk-UA"/>
              </w:rPr>
            </w:pPr>
            <w:r w:rsidRPr="008467EB">
              <w:rPr>
                <w:rFonts w:eastAsia="Calibri"/>
                <w:b/>
                <w:bCs/>
                <w:lang w:val="uk-UA" w:eastAsia="uk-UA"/>
              </w:rPr>
              <w:t>№ п/п</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C25CDD0" w14:textId="77777777" w:rsidR="008467EB" w:rsidRPr="008467EB" w:rsidRDefault="008467EB" w:rsidP="008467EB">
            <w:pPr>
              <w:jc w:val="center"/>
              <w:rPr>
                <w:rFonts w:eastAsia="Calibri"/>
                <w:b/>
                <w:bCs/>
                <w:lang w:val="uk-UA" w:eastAsia="uk-UA"/>
              </w:rPr>
            </w:pPr>
            <w:r w:rsidRPr="008467EB">
              <w:rPr>
                <w:rFonts w:eastAsia="Calibri"/>
                <w:b/>
                <w:bCs/>
                <w:lang w:val="uk-UA" w:eastAsia="uk-UA"/>
              </w:rPr>
              <w:t>Назва (марка)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1557BB5" w14:textId="77777777" w:rsidR="008467EB" w:rsidRPr="008467EB" w:rsidRDefault="008467EB" w:rsidP="008467EB">
            <w:pPr>
              <w:ind w:left="-102"/>
              <w:jc w:val="center"/>
              <w:rPr>
                <w:rFonts w:eastAsia="Calibri"/>
                <w:b/>
                <w:lang w:val="uk-UA" w:eastAsia="uk-UA"/>
              </w:rPr>
            </w:pPr>
            <w:r w:rsidRPr="008467EB">
              <w:rPr>
                <w:rFonts w:eastAsia="Calibri"/>
                <w:b/>
                <w:lang w:val="uk-UA" w:eastAsia="uk-UA"/>
              </w:rPr>
              <w:t>К-ть, шт.</w:t>
            </w:r>
          </w:p>
        </w:tc>
      </w:tr>
      <w:tr w:rsidR="008467EB" w:rsidRPr="008467EB" w14:paraId="69C8D66B" w14:textId="77777777" w:rsidTr="006A3D5C">
        <w:trPr>
          <w:trHeight w:val="330"/>
          <w:jc w:val="center"/>
        </w:trPr>
        <w:tc>
          <w:tcPr>
            <w:tcW w:w="562" w:type="dxa"/>
            <w:tcBorders>
              <w:top w:val="single" w:sz="4" w:space="0" w:color="auto"/>
              <w:left w:val="single" w:sz="4" w:space="0" w:color="auto"/>
              <w:bottom w:val="single" w:sz="4" w:space="0" w:color="auto"/>
              <w:right w:val="single" w:sz="4" w:space="0" w:color="auto"/>
            </w:tcBorders>
            <w:vAlign w:val="center"/>
          </w:tcPr>
          <w:p w14:paraId="6038F2AE" w14:textId="77777777" w:rsidR="008467EB" w:rsidRPr="008467EB" w:rsidRDefault="008467EB" w:rsidP="008467EB">
            <w:pPr>
              <w:numPr>
                <w:ilvl w:val="0"/>
                <w:numId w:val="29"/>
              </w:numPr>
              <w:ind w:left="0" w:firstLine="0"/>
              <w:contextualSpacing/>
              <w:jc w:val="center"/>
              <w:rPr>
                <w:bCs/>
                <w:lang w:val="uk-UA" w:eastAsia="uk-UA"/>
              </w:rPr>
            </w:pPr>
          </w:p>
        </w:tc>
        <w:tc>
          <w:tcPr>
            <w:tcW w:w="9214" w:type="dxa"/>
            <w:tcBorders>
              <w:top w:val="nil"/>
              <w:left w:val="single" w:sz="4" w:space="0" w:color="000000"/>
              <w:bottom w:val="single" w:sz="4" w:space="0" w:color="000000"/>
              <w:right w:val="nil"/>
            </w:tcBorders>
            <w:shd w:val="clear" w:color="000000" w:fill="FFFFFF"/>
            <w:noWrap/>
          </w:tcPr>
          <w:p w14:paraId="03C2E451" w14:textId="77777777" w:rsidR="008467EB" w:rsidRPr="008467EB" w:rsidRDefault="008467EB" w:rsidP="008467EB">
            <w:pPr>
              <w:rPr>
                <w:rFonts w:eastAsia="Calibri"/>
                <w:lang w:val="uk-UA" w:eastAsia="en-US"/>
              </w:rPr>
            </w:pPr>
            <w:r w:rsidRPr="008467EB">
              <w:rPr>
                <w:rFonts w:eastAsia="Calibri"/>
                <w:lang w:val="uk-UA" w:eastAsia="en-US"/>
              </w:rPr>
              <w:t>Накопичувач серверний SSD для цілодобової роботи не менше 4 Тб (WD Red SA 500, WD Blue)</w:t>
            </w:r>
          </w:p>
          <w:p w14:paraId="66BDA880" w14:textId="77777777" w:rsidR="008467EB" w:rsidRPr="008467EB" w:rsidRDefault="008467EB" w:rsidP="008467EB">
            <w:pPr>
              <w:rPr>
                <w:rFonts w:eastAsia="Calibri"/>
                <w:lang w:val="uk-UA" w:eastAsia="en-US"/>
              </w:rPr>
            </w:pPr>
            <w:r w:rsidRPr="008467EB">
              <w:rPr>
                <w:rFonts w:eastAsia="Calibri"/>
                <w:lang w:val="uk-UA" w:eastAsia="en-US"/>
              </w:rPr>
              <w:t xml:space="preserve">характеристики не менше: </w:t>
            </w:r>
          </w:p>
          <w:p w14:paraId="14F635BB" w14:textId="77777777" w:rsidR="008467EB" w:rsidRPr="008467EB" w:rsidRDefault="008467EB" w:rsidP="008467EB">
            <w:pPr>
              <w:rPr>
                <w:rFonts w:eastAsia="Calibri"/>
                <w:lang w:val="uk-UA" w:eastAsia="en-US"/>
              </w:rPr>
            </w:pPr>
            <w:r w:rsidRPr="008467EB">
              <w:rPr>
                <w:rFonts w:eastAsia="Calibri"/>
                <w:lang w:val="uk-UA" w:eastAsia="en-US"/>
              </w:rPr>
              <w:t>Інтерфейс: SATA rev. 3.0</w:t>
            </w:r>
          </w:p>
          <w:p w14:paraId="44780ABE" w14:textId="77777777" w:rsidR="008467EB" w:rsidRPr="008467EB" w:rsidRDefault="008467EB" w:rsidP="008467EB">
            <w:pPr>
              <w:rPr>
                <w:rFonts w:eastAsia="Calibri"/>
                <w:lang w:val="uk-UA" w:eastAsia="en-US"/>
              </w:rPr>
            </w:pPr>
            <w:r w:rsidRPr="008467EB">
              <w:rPr>
                <w:rFonts w:eastAsia="Calibri"/>
                <w:lang w:val="uk-UA" w:eastAsia="en-US"/>
              </w:rPr>
              <w:t>Тип флеш-пам'яті NAND: 3D TLC,</w:t>
            </w:r>
          </w:p>
          <w:p w14:paraId="4C41039F" w14:textId="77777777" w:rsidR="008467EB" w:rsidRPr="008467EB" w:rsidRDefault="008467EB" w:rsidP="008467EB">
            <w:pPr>
              <w:rPr>
                <w:rFonts w:eastAsia="Calibri"/>
                <w:lang w:val="uk-UA" w:eastAsia="en-US"/>
              </w:rPr>
            </w:pPr>
            <w:r w:rsidRPr="008467EB">
              <w:rPr>
                <w:rFonts w:eastAsia="Calibri"/>
                <w:lang w:val="uk-UA" w:eastAsia="en-US"/>
              </w:rPr>
              <w:t>Контролер: Marvell 88SS1074,</w:t>
            </w:r>
          </w:p>
          <w:p w14:paraId="7534DA7A" w14:textId="77777777" w:rsidR="008467EB" w:rsidRPr="008467EB" w:rsidRDefault="008467EB" w:rsidP="008467EB">
            <w:pPr>
              <w:rPr>
                <w:rFonts w:eastAsia="Calibri"/>
                <w:lang w:val="uk-UA" w:eastAsia="en-US"/>
              </w:rPr>
            </w:pPr>
            <w:r w:rsidRPr="008467EB">
              <w:rPr>
                <w:rFonts w:eastAsia="Calibri"/>
                <w:lang w:val="uk-UA" w:eastAsia="en-US"/>
              </w:rPr>
              <w:t>Максимальна швидкість читання 560 МБ/с,</w:t>
            </w:r>
          </w:p>
          <w:p w14:paraId="07AE73DC" w14:textId="77777777" w:rsidR="008467EB" w:rsidRPr="008467EB" w:rsidRDefault="008467EB" w:rsidP="008467EB">
            <w:pPr>
              <w:rPr>
                <w:rFonts w:eastAsia="Calibri"/>
                <w:lang w:val="uk-UA" w:eastAsia="en-US"/>
              </w:rPr>
            </w:pPr>
            <w:r w:rsidRPr="008467EB">
              <w:rPr>
                <w:rFonts w:eastAsia="Calibri"/>
                <w:lang w:val="uk-UA" w:eastAsia="en-US"/>
              </w:rPr>
              <w:t>Максимальна швидкість запису 530 МБ/с,</w:t>
            </w:r>
          </w:p>
          <w:p w14:paraId="4A9F6403" w14:textId="77777777" w:rsidR="008467EB" w:rsidRPr="008467EB" w:rsidRDefault="008467EB" w:rsidP="008467EB">
            <w:pPr>
              <w:rPr>
                <w:rFonts w:eastAsia="Calibri"/>
                <w:lang w:val="uk-UA" w:eastAsia="en-US"/>
              </w:rPr>
            </w:pPr>
            <w:r w:rsidRPr="008467EB">
              <w:rPr>
                <w:rFonts w:eastAsia="Calibri"/>
                <w:lang w:val="uk-UA" w:eastAsia="en-US"/>
              </w:rPr>
              <w:t xml:space="preserve">Швидкість випадкового читання блоками 4KB, 95000 IOPS, </w:t>
            </w:r>
          </w:p>
          <w:p w14:paraId="5FCC9D8E" w14:textId="77777777" w:rsidR="008467EB" w:rsidRPr="008467EB" w:rsidRDefault="008467EB" w:rsidP="008467EB">
            <w:pPr>
              <w:rPr>
                <w:rFonts w:eastAsia="Calibri"/>
                <w:lang w:val="uk-UA" w:eastAsia="en-US"/>
              </w:rPr>
            </w:pPr>
            <w:r w:rsidRPr="008467EB">
              <w:rPr>
                <w:rFonts w:eastAsia="Calibri"/>
                <w:lang w:val="uk-UA" w:eastAsia="en-US"/>
              </w:rPr>
              <w:t>Швидкість випадкового запису блоками 4KB, 82000 IOPS,</w:t>
            </w:r>
          </w:p>
          <w:p w14:paraId="47C541F4" w14:textId="77777777" w:rsidR="008467EB" w:rsidRPr="008467EB" w:rsidRDefault="008467EB" w:rsidP="008467EB">
            <w:pPr>
              <w:rPr>
                <w:rFonts w:eastAsia="Calibri"/>
                <w:lang w:val="uk-UA" w:eastAsia="en-US"/>
              </w:rPr>
            </w:pPr>
            <w:r w:rsidRPr="008467EB">
              <w:rPr>
                <w:rFonts w:eastAsia="Calibri"/>
                <w:lang w:val="uk-UA" w:eastAsia="en-US"/>
              </w:rPr>
              <w:t>Ресурс запису (TBW): 600TB - 2500TB</w:t>
            </w:r>
          </w:p>
          <w:p w14:paraId="758000A9" w14:textId="77777777" w:rsidR="008467EB" w:rsidRPr="008467EB" w:rsidRDefault="008467EB" w:rsidP="008467EB">
            <w:pPr>
              <w:rPr>
                <w:rFonts w:eastAsia="Calibri"/>
                <w:lang w:val="uk-UA" w:eastAsia="en-US"/>
              </w:rPr>
            </w:pPr>
            <w:r w:rsidRPr="008467EB">
              <w:rPr>
                <w:rFonts w:eastAsia="Calibri"/>
                <w:lang w:val="uk-UA" w:eastAsia="en-US"/>
              </w:rPr>
              <w:t xml:space="preserve">Середній час безвідмовної роботи (MTBF) 1,7 млн. годин, </w:t>
            </w:r>
          </w:p>
          <w:p w14:paraId="4AA63720" w14:textId="77777777" w:rsidR="008467EB" w:rsidRPr="008467EB" w:rsidRDefault="008467EB" w:rsidP="008467EB">
            <w:pPr>
              <w:rPr>
                <w:rFonts w:eastAsia="Calibri"/>
                <w:lang w:val="uk-UA" w:eastAsia="en-US"/>
              </w:rPr>
            </w:pPr>
            <w:r w:rsidRPr="008467EB">
              <w:rPr>
                <w:rFonts w:eastAsia="Calibri"/>
                <w:lang w:val="uk-UA" w:eastAsia="en-US"/>
              </w:rPr>
              <w:t>Стійкість до ударів: 1500G / 0.5 мс</w:t>
            </w:r>
          </w:p>
        </w:tc>
        <w:tc>
          <w:tcPr>
            <w:tcW w:w="709" w:type="dxa"/>
            <w:tcBorders>
              <w:top w:val="nil"/>
              <w:left w:val="single" w:sz="4" w:space="0" w:color="auto"/>
              <w:bottom w:val="single" w:sz="4" w:space="0" w:color="auto"/>
              <w:right w:val="single" w:sz="4" w:space="0" w:color="auto"/>
            </w:tcBorders>
            <w:shd w:val="clear" w:color="auto" w:fill="auto"/>
          </w:tcPr>
          <w:p w14:paraId="659D9778" w14:textId="77777777" w:rsidR="008467EB" w:rsidRPr="008467EB" w:rsidRDefault="008467EB" w:rsidP="008467EB">
            <w:pPr>
              <w:jc w:val="center"/>
              <w:rPr>
                <w:rFonts w:eastAsia="Calibri"/>
                <w:lang w:val="uk-UA" w:eastAsia="en-US"/>
              </w:rPr>
            </w:pPr>
            <w:r w:rsidRPr="008467EB">
              <w:rPr>
                <w:rFonts w:eastAsia="Calibri"/>
                <w:lang w:val="uk-UA" w:eastAsia="en-US"/>
              </w:rPr>
              <w:t>18</w:t>
            </w:r>
          </w:p>
        </w:tc>
      </w:tr>
      <w:tr w:rsidR="008467EB" w:rsidRPr="008467EB" w14:paraId="610877CB" w14:textId="77777777" w:rsidTr="006A3D5C">
        <w:trPr>
          <w:trHeight w:val="330"/>
          <w:jc w:val="center"/>
        </w:trPr>
        <w:tc>
          <w:tcPr>
            <w:tcW w:w="562" w:type="dxa"/>
            <w:tcBorders>
              <w:top w:val="single" w:sz="4" w:space="0" w:color="auto"/>
              <w:left w:val="single" w:sz="4" w:space="0" w:color="auto"/>
              <w:bottom w:val="single" w:sz="4" w:space="0" w:color="auto"/>
              <w:right w:val="single" w:sz="4" w:space="0" w:color="auto"/>
            </w:tcBorders>
            <w:vAlign w:val="center"/>
          </w:tcPr>
          <w:p w14:paraId="58D6C26D" w14:textId="77777777" w:rsidR="008467EB" w:rsidRPr="008467EB" w:rsidRDefault="008467EB" w:rsidP="008467EB">
            <w:pPr>
              <w:numPr>
                <w:ilvl w:val="0"/>
                <w:numId w:val="29"/>
              </w:numPr>
              <w:ind w:left="0" w:firstLine="0"/>
              <w:contextualSpacing/>
              <w:jc w:val="center"/>
              <w:rPr>
                <w:bCs/>
                <w:lang w:val="uk-UA" w:eastAsia="uk-UA"/>
              </w:rPr>
            </w:pPr>
          </w:p>
        </w:tc>
        <w:tc>
          <w:tcPr>
            <w:tcW w:w="9214" w:type="dxa"/>
            <w:tcBorders>
              <w:top w:val="nil"/>
              <w:left w:val="single" w:sz="4" w:space="0" w:color="000000"/>
              <w:bottom w:val="single" w:sz="4" w:space="0" w:color="000000"/>
              <w:right w:val="nil"/>
            </w:tcBorders>
            <w:shd w:val="clear" w:color="000000" w:fill="FFFFFF"/>
            <w:noWrap/>
          </w:tcPr>
          <w:p w14:paraId="41EDBD98" w14:textId="77777777" w:rsidR="008467EB" w:rsidRPr="008467EB" w:rsidRDefault="008467EB" w:rsidP="008467EB">
            <w:pPr>
              <w:rPr>
                <w:rFonts w:eastAsia="Calibri"/>
                <w:lang w:val="uk-UA" w:eastAsia="en-US"/>
              </w:rPr>
            </w:pPr>
            <w:r w:rsidRPr="008467EB">
              <w:rPr>
                <w:rFonts w:eastAsia="Calibri"/>
                <w:lang w:val="uk-UA" w:eastAsia="en-US"/>
              </w:rPr>
              <w:t>Зовнішні накопичувачі не менше 4 ТВ (Seagate Expansion Desktop 4 TB, WD Elements SE 4 TB)</w:t>
            </w:r>
          </w:p>
          <w:p w14:paraId="588F3C92" w14:textId="77777777" w:rsidR="008467EB" w:rsidRPr="008467EB" w:rsidRDefault="008467EB" w:rsidP="008467EB">
            <w:pPr>
              <w:rPr>
                <w:rFonts w:eastAsia="Calibri"/>
                <w:lang w:val="uk-UA" w:eastAsia="en-US"/>
              </w:rPr>
            </w:pPr>
            <w:r w:rsidRPr="008467EB">
              <w:rPr>
                <w:rFonts w:eastAsia="Calibri"/>
                <w:lang w:val="uk-UA" w:eastAsia="en-US"/>
              </w:rPr>
              <w:t xml:space="preserve">характеристики не менше: </w:t>
            </w:r>
          </w:p>
          <w:p w14:paraId="0A138A67" w14:textId="77777777" w:rsidR="008467EB" w:rsidRPr="008467EB" w:rsidRDefault="008467EB" w:rsidP="008467EB">
            <w:pPr>
              <w:rPr>
                <w:rFonts w:eastAsia="Calibri"/>
                <w:lang w:val="uk-UA" w:eastAsia="en-US"/>
              </w:rPr>
            </w:pPr>
            <w:r w:rsidRPr="008467EB">
              <w:rPr>
                <w:rFonts w:eastAsia="Calibri"/>
                <w:lang w:val="uk-UA" w:eastAsia="en-US"/>
              </w:rPr>
              <w:t>Місткість накопичувача 4 ТБ</w:t>
            </w:r>
          </w:p>
          <w:p w14:paraId="2AB15155" w14:textId="77777777" w:rsidR="008467EB" w:rsidRPr="008467EB" w:rsidRDefault="008467EB" w:rsidP="008467EB">
            <w:pPr>
              <w:rPr>
                <w:rFonts w:eastAsia="Calibri"/>
                <w:lang w:val="uk-UA" w:eastAsia="en-US"/>
              </w:rPr>
            </w:pPr>
            <w:r w:rsidRPr="008467EB">
              <w:rPr>
                <w:rFonts w:eastAsia="Calibri"/>
                <w:lang w:val="uk-UA" w:eastAsia="en-US"/>
              </w:rPr>
              <w:t>Сумісність Для MAC OS, Windows, Linux</w:t>
            </w:r>
          </w:p>
          <w:p w14:paraId="6F8A0164" w14:textId="77777777" w:rsidR="008467EB" w:rsidRPr="008467EB" w:rsidRDefault="008467EB" w:rsidP="008467EB">
            <w:pPr>
              <w:rPr>
                <w:rFonts w:eastAsia="Calibri"/>
                <w:lang w:val="uk-UA" w:eastAsia="en-US"/>
              </w:rPr>
            </w:pPr>
            <w:r w:rsidRPr="008467EB">
              <w:rPr>
                <w:rFonts w:eastAsia="Calibri"/>
                <w:lang w:val="uk-UA" w:eastAsia="en-US"/>
              </w:rPr>
              <w:t>Тип жорсткого диска Зовнішній</w:t>
            </w:r>
          </w:p>
          <w:p w14:paraId="1C645F87" w14:textId="77777777" w:rsidR="008467EB" w:rsidRPr="008467EB" w:rsidRDefault="008467EB" w:rsidP="008467EB">
            <w:pPr>
              <w:rPr>
                <w:rFonts w:eastAsia="Calibri"/>
                <w:lang w:val="uk-UA" w:eastAsia="en-US"/>
              </w:rPr>
            </w:pPr>
            <w:r w:rsidRPr="008467EB">
              <w:rPr>
                <w:rFonts w:eastAsia="Calibri"/>
                <w:lang w:val="uk-UA" w:eastAsia="en-US"/>
              </w:rPr>
              <w:t>Інтерфейс підключення USB 3.0</w:t>
            </w:r>
          </w:p>
          <w:p w14:paraId="51B17DCE" w14:textId="77777777" w:rsidR="008467EB" w:rsidRPr="008467EB" w:rsidRDefault="008467EB" w:rsidP="008467EB">
            <w:pPr>
              <w:rPr>
                <w:rFonts w:eastAsia="Calibri"/>
                <w:lang w:val="uk-UA" w:eastAsia="en-US"/>
              </w:rPr>
            </w:pPr>
            <w:r w:rsidRPr="008467EB">
              <w:rPr>
                <w:rFonts w:eastAsia="Calibri"/>
                <w:lang w:val="uk-UA" w:eastAsia="en-US"/>
              </w:rPr>
              <w:t>Форм-фактор 2.5"</w:t>
            </w:r>
          </w:p>
          <w:p w14:paraId="213437C8" w14:textId="77777777" w:rsidR="008467EB" w:rsidRPr="008467EB" w:rsidRDefault="008467EB" w:rsidP="008467EB">
            <w:pPr>
              <w:rPr>
                <w:rFonts w:eastAsia="Calibri"/>
                <w:lang w:val="uk-UA" w:eastAsia="en-US"/>
              </w:rPr>
            </w:pPr>
            <w:r w:rsidRPr="008467EB">
              <w:rPr>
                <w:rFonts w:eastAsia="Calibri"/>
                <w:lang w:val="uk-UA" w:eastAsia="en-US"/>
              </w:rPr>
              <w:t>Технологія HDD</w:t>
            </w:r>
          </w:p>
          <w:p w14:paraId="6B4CB55E" w14:textId="77777777" w:rsidR="008467EB" w:rsidRPr="008467EB" w:rsidRDefault="008467EB" w:rsidP="008467EB">
            <w:pPr>
              <w:rPr>
                <w:rFonts w:eastAsia="Calibri"/>
                <w:lang w:val="uk-UA" w:eastAsia="en-US"/>
              </w:rPr>
            </w:pPr>
            <w:r w:rsidRPr="008467EB">
              <w:rPr>
                <w:rFonts w:eastAsia="Calibri"/>
                <w:lang w:val="uk-UA" w:eastAsia="en-US"/>
              </w:rPr>
              <w:t>Тип конектора живлення Живлення від порту USB</w:t>
            </w:r>
          </w:p>
        </w:tc>
        <w:tc>
          <w:tcPr>
            <w:tcW w:w="709" w:type="dxa"/>
            <w:tcBorders>
              <w:top w:val="nil"/>
              <w:left w:val="single" w:sz="4" w:space="0" w:color="auto"/>
              <w:bottom w:val="single" w:sz="4" w:space="0" w:color="auto"/>
              <w:right w:val="single" w:sz="4" w:space="0" w:color="auto"/>
            </w:tcBorders>
            <w:shd w:val="clear" w:color="auto" w:fill="auto"/>
          </w:tcPr>
          <w:p w14:paraId="78D6BC73" w14:textId="77777777" w:rsidR="008467EB" w:rsidRPr="008467EB" w:rsidRDefault="008467EB" w:rsidP="008467EB">
            <w:pPr>
              <w:jc w:val="center"/>
              <w:rPr>
                <w:rFonts w:eastAsia="Calibri"/>
                <w:lang w:val="uk-UA" w:eastAsia="en-US"/>
              </w:rPr>
            </w:pPr>
            <w:r w:rsidRPr="008467EB">
              <w:rPr>
                <w:rFonts w:eastAsia="Calibri"/>
                <w:lang w:val="uk-UA" w:eastAsia="en-US"/>
              </w:rPr>
              <w:t>30</w:t>
            </w:r>
          </w:p>
        </w:tc>
      </w:tr>
      <w:tr w:rsidR="008467EB" w:rsidRPr="008467EB" w14:paraId="3777E81E" w14:textId="77777777" w:rsidTr="006A3D5C">
        <w:trPr>
          <w:trHeight w:val="330"/>
          <w:jc w:val="center"/>
        </w:trPr>
        <w:tc>
          <w:tcPr>
            <w:tcW w:w="562" w:type="dxa"/>
            <w:tcBorders>
              <w:top w:val="single" w:sz="4" w:space="0" w:color="auto"/>
              <w:left w:val="single" w:sz="4" w:space="0" w:color="auto"/>
              <w:bottom w:val="single" w:sz="4" w:space="0" w:color="auto"/>
              <w:right w:val="single" w:sz="4" w:space="0" w:color="auto"/>
            </w:tcBorders>
            <w:vAlign w:val="center"/>
          </w:tcPr>
          <w:p w14:paraId="1CE895DE" w14:textId="77777777" w:rsidR="008467EB" w:rsidRPr="008467EB" w:rsidRDefault="008467EB" w:rsidP="008467EB">
            <w:pPr>
              <w:numPr>
                <w:ilvl w:val="0"/>
                <w:numId w:val="29"/>
              </w:numPr>
              <w:ind w:left="0" w:firstLine="0"/>
              <w:contextualSpacing/>
              <w:jc w:val="center"/>
              <w:rPr>
                <w:bCs/>
                <w:lang w:val="uk-UA" w:eastAsia="uk-UA"/>
              </w:rPr>
            </w:pPr>
          </w:p>
        </w:tc>
        <w:tc>
          <w:tcPr>
            <w:tcW w:w="9214" w:type="dxa"/>
            <w:tcBorders>
              <w:top w:val="nil"/>
              <w:left w:val="single" w:sz="4" w:space="0" w:color="000000"/>
              <w:bottom w:val="single" w:sz="4" w:space="0" w:color="000000"/>
              <w:right w:val="nil"/>
            </w:tcBorders>
            <w:shd w:val="clear" w:color="000000" w:fill="FFFFFF"/>
            <w:noWrap/>
          </w:tcPr>
          <w:p w14:paraId="21CA2770" w14:textId="77777777" w:rsidR="008467EB" w:rsidRPr="008467EB" w:rsidRDefault="008467EB" w:rsidP="008467EB">
            <w:pPr>
              <w:rPr>
                <w:rFonts w:eastAsia="Calibri"/>
                <w:lang w:val="uk-UA" w:eastAsia="en-US"/>
              </w:rPr>
            </w:pPr>
            <w:r w:rsidRPr="008467EB">
              <w:rPr>
                <w:rFonts w:eastAsia="Calibri"/>
                <w:lang w:val="uk-UA" w:eastAsia="en-US"/>
              </w:rPr>
              <w:t>USB флеш накопичувач не менше 16 Гб (Kingston 16 GB )</w:t>
            </w:r>
          </w:p>
        </w:tc>
        <w:tc>
          <w:tcPr>
            <w:tcW w:w="709" w:type="dxa"/>
            <w:tcBorders>
              <w:top w:val="nil"/>
              <w:left w:val="single" w:sz="4" w:space="0" w:color="auto"/>
              <w:bottom w:val="single" w:sz="4" w:space="0" w:color="auto"/>
              <w:right w:val="single" w:sz="4" w:space="0" w:color="auto"/>
            </w:tcBorders>
            <w:shd w:val="clear" w:color="auto" w:fill="auto"/>
          </w:tcPr>
          <w:p w14:paraId="6357B998" w14:textId="77777777" w:rsidR="008467EB" w:rsidRPr="008467EB" w:rsidRDefault="008467EB" w:rsidP="008467EB">
            <w:pPr>
              <w:jc w:val="center"/>
              <w:rPr>
                <w:rFonts w:eastAsia="Calibri"/>
                <w:lang w:val="uk-UA" w:eastAsia="en-US"/>
              </w:rPr>
            </w:pPr>
            <w:r w:rsidRPr="008467EB">
              <w:rPr>
                <w:rFonts w:eastAsia="Calibri"/>
                <w:lang w:val="uk-UA" w:eastAsia="en-US"/>
              </w:rPr>
              <w:t>50</w:t>
            </w:r>
          </w:p>
        </w:tc>
      </w:tr>
      <w:tr w:rsidR="008467EB" w:rsidRPr="008467EB" w14:paraId="0F14D9E0" w14:textId="77777777" w:rsidTr="006A3D5C">
        <w:trPr>
          <w:trHeight w:val="330"/>
          <w:jc w:val="center"/>
        </w:trPr>
        <w:tc>
          <w:tcPr>
            <w:tcW w:w="562" w:type="dxa"/>
            <w:tcBorders>
              <w:top w:val="single" w:sz="4" w:space="0" w:color="auto"/>
              <w:left w:val="single" w:sz="4" w:space="0" w:color="auto"/>
              <w:bottom w:val="single" w:sz="4" w:space="0" w:color="auto"/>
              <w:right w:val="single" w:sz="4" w:space="0" w:color="auto"/>
            </w:tcBorders>
            <w:vAlign w:val="center"/>
          </w:tcPr>
          <w:p w14:paraId="0E108FF5" w14:textId="77777777" w:rsidR="008467EB" w:rsidRPr="008467EB" w:rsidRDefault="008467EB" w:rsidP="008467EB">
            <w:pPr>
              <w:numPr>
                <w:ilvl w:val="0"/>
                <w:numId w:val="29"/>
              </w:numPr>
              <w:ind w:left="0" w:firstLine="0"/>
              <w:contextualSpacing/>
              <w:jc w:val="center"/>
              <w:rPr>
                <w:bCs/>
                <w:lang w:val="uk-UA" w:eastAsia="uk-UA"/>
              </w:rPr>
            </w:pPr>
          </w:p>
        </w:tc>
        <w:tc>
          <w:tcPr>
            <w:tcW w:w="9214" w:type="dxa"/>
            <w:tcBorders>
              <w:top w:val="nil"/>
              <w:left w:val="single" w:sz="4" w:space="0" w:color="000000"/>
              <w:bottom w:val="single" w:sz="4" w:space="0" w:color="000000"/>
              <w:right w:val="nil"/>
            </w:tcBorders>
            <w:shd w:val="clear" w:color="000000" w:fill="FFFFFF"/>
            <w:noWrap/>
          </w:tcPr>
          <w:p w14:paraId="2C6F614D" w14:textId="77777777" w:rsidR="008467EB" w:rsidRPr="008467EB" w:rsidRDefault="008467EB" w:rsidP="008467EB">
            <w:pPr>
              <w:rPr>
                <w:rFonts w:eastAsia="Calibri"/>
                <w:lang w:val="uk-UA" w:eastAsia="en-US"/>
              </w:rPr>
            </w:pPr>
            <w:r w:rsidRPr="008467EB">
              <w:rPr>
                <w:rFonts w:eastAsia="Calibri"/>
                <w:lang w:val="uk-UA" w:eastAsia="en-US"/>
              </w:rPr>
              <w:t>USB флеш накопичувач не менше 64 Гб (Kingston DataTraveler 64GB USB)</w:t>
            </w:r>
          </w:p>
        </w:tc>
        <w:tc>
          <w:tcPr>
            <w:tcW w:w="709" w:type="dxa"/>
            <w:tcBorders>
              <w:top w:val="nil"/>
              <w:left w:val="single" w:sz="4" w:space="0" w:color="auto"/>
              <w:bottom w:val="single" w:sz="4" w:space="0" w:color="auto"/>
              <w:right w:val="single" w:sz="4" w:space="0" w:color="auto"/>
            </w:tcBorders>
            <w:shd w:val="clear" w:color="auto" w:fill="auto"/>
          </w:tcPr>
          <w:p w14:paraId="47F4A2C2" w14:textId="77777777" w:rsidR="008467EB" w:rsidRPr="008467EB" w:rsidRDefault="008467EB" w:rsidP="008467EB">
            <w:pPr>
              <w:jc w:val="center"/>
              <w:rPr>
                <w:rFonts w:eastAsia="Calibri"/>
                <w:lang w:val="uk-UA" w:eastAsia="en-US"/>
              </w:rPr>
            </w:pPr>
            <w:r w:rsidRPr="008467EB">
              <w:rPr>
                <w:rFonts w:eastAsia="Calibri"/>
                <w:lang w:val="uk-UA" w:eastAsia="en-US"/>
              </w:rPr>
              <w:t>40</w:t>
            </w:r>
          </w:p>
        </w:tc>
      </w:tr>
      <w:tr w:rsidR="008467EB" w:rsidRPr="008467EB" w14:paraId="18B06136" w14:textId="77777777" w:rsidTr="00E92A15">
        <w:trPr>
          <w:trHeight w:val="330"/>
          <w:jc w:val="center"/>
        </w:trPr>
        <w:tc>
          <w:tcPr>
            <w:tcW w:w="562" w:type="dxa"/>
            <w:tcBorders>
              <w:top w:val="single" w:sz="4" w:space="0" w:color="auto"/>
              <w:left w:val="single" w:sz="4" w:space="0" w:color="auto"/>
              <w:bottom w:val="single" w:sz="4" w:space="0" w:color="auto"/>
              <w:right w:val="single" w:sz="4" w:space="0" w:color="auto"/>
            </w:tcBorders>
            <w:vAlign w:val="center"/>
          </w:tcPr>
          <w:p w14:paraId="2DF72158" w14:textId="77777777" w:rsidR="008467EB" w:rsidRPr="008467EB" w:rsidRDefault="008467EB" w:rsidP="008467EB">
            <w:pPr>
              <w:numPr>
                <w:ilvl w:val="0"/>
                <w:numId w:val="29"/>
              </w:numPr>
              <w:ind w:left="0" w:firstLine="0"/>
              <w:contextualSpacing/>
              <w:jc w:val="center"/>
              <w:rPr>
                <w:bCs/>
                <w:lang w:val="uk-UA" w:eastAsia="uk-UA"/>
              </w:rPr>
            </w:pPr>
          </w:p>
        </w:tc>
        <w:tc>
          <w:tcPr>
            <w:tcW w:w="9214" w:type="dxa"/>
            <w:tcBorders>
              <w:top w:val="nil"/>
              <w:left w:val="single" w:sz="4" w:space="0" w:color="000000"/>
              <w:bottom w:val="single" w:sz="4" w:space="0" w:color="auto"/>
              <w:right w:val="nil"/>
            </w:tcBorders>
            <w:shd w:val="clear" w:color="000000" w:fill="FFFFFF"/>
            <w:noWrap/>
          </w:tcPr>
          <w:p w14:paraId="7CC704EE" w14:textId="77777777" w:rsidR="008467EB" w:rsidRPr="008467EB" w:rsidRDefault="008467EB" w:rsidP="008467EB">
            <w:pPr>
              <w:rPr>
                <w:rFonts w:eastAsia="Calibri"/>
                <w:lang w:val="uk-UA" w:eastAsia="en-US"/>
              </w:rPr>
            </w:pPr>
            <w:r w:rsidRPr="008467EB">
              <w:rPr>
                <w:rFonts w:eastAsia="Calibri"/>
                <w:lang w:val="uk-UA" w:eastAsia="en-US"/>
              </w:rPr>
              <w:t>USB флеш накопичувач не менше 128 Гб (Kingston DataTraveler 128GB USB)</w:t>
            </w:r>
          </w:p>
        </w:tc>
        <w:tc>
          <w:tcPr>
            <w:tcW w:w="709" w:type="dxa"/>
            <w:tcBorders>
              <w:top w:val="nil"/>
              <w:left w:val="single" w:sz="4" w:space="0" w:color="auto"/>
              <w:bottom w:val="single" w:sz="4" w:space="0" w:color="auto"/>
              <w:right w:val="single" w:sz="4" w:space="0" w:color="auto"/>
            </w:tcBorders>
            <w:shd w:val="clear" w:color="auto" w:fill="auto"/>
          </w:tcPr>
          <w:p w14:paraId="7A15281A" w14:textId="77777777" w:rsidR="008467EB" w:rsidRPr="008467EB" w:rsidRDefault="008467EB" w:rsidP="008467EB">
            <w:pPr>
              <w:jc w:val="center"/>
              <w:rPr>
                <w:rFonts w:eastAsia="Calibri"/>
                <w:lang w:val="uk-UA" w:eastAsia="en-US"/>
              </w:rPr>
            </w:pPr>
            <w:r w:rsidRPr="008467EB">
              <w:rPr>
                <w:rFonts w:eastAsia="Calibri"/>
                <w:lang w:val="uk-UA" w:eastAsia="en-US"/>
              </w:rPr>
              <w:t>15</w:t>
            </w:r>
          </w:p>
        </w:tc>
      </w:tr>
    </w:tbl>
    <w:p w14:paraId="418E2085" w14:textId="77777777" w:rsidR="008467EB" w:rsidRPr="008467EB" w:rsidRDefault="008467EB" w:rsidP="008467EB">
      <w:pPr>
        <w:spacing w:line="259" w:lineRule="auto"/>
        <w:rPr>
          <w:rFonts w:eastAsia="Calibri"/>
          <w:i/>
          <w:lang w:val="uk-UA" w:eastAsia="en-US"/>
        </w:rPr>
      </w:pPr>
      <w:r w:rsidRPr="008467EB">
        <w:rPr>
          <w:rFonts w:eastAsia="Calibri"/>
          <w:lang w:val="uk-UA" w:eastAsia="en-US"/>
        </w:rPr>
        <w:t xml:space="preserve">  </w:t>
      </w:r>
      <w:r w:rsidRPr="008467EB">
        <w:rPr>
          <w:rFonts w:eastAsia="Calibri"/>
          <w:i/>
          <w:lang w:val="uk-UA" w:eastAsia="en-US"/>
        </w:rPr>
        <w:t>*всі посилання на торгівельну марку, фірму, патент, конструкцію, тип та найменування предмета закупівлі, джерело його походження або виробника слід читати як «або еквівалент».</w:t>
      </w:r>
    </w:p>
    <w:p w14:paraId="6F007AF6" w14:textId="77777777" w:rsidR="008467EB" w:rsidRPr="006E3A57" w:rsidRDefault="008467EB" w:rsidP="006E3A57">
      <w:pPr>
        <w:spacing w:line="259" w:lineRule="auto"/>
        <w:rPr>
          <w:rFonts w:eastAsia="Calibri"/>
          <w:i/>
          <w:lang w:val="uk-UA" w:eastAsia="en-US"/>
        </w:rPr>
      </w:pPr>
    </w:p>
    <w:p w14:paraId="1F0C27A2" w14:textId="77777777" w:rsidR="006A161B" w:rsidRPr="006A161B" w:rsidRDefault="006A161B" w:rsidP="006A161B">
      <w:pPr>
        <w:numPr>
          <w:ilvl w:val="0"/>
          <w:numId w:val="31"/>
        </w:numPr>
        <w:tabs>
          <w:tab w:val="left" w:pos="3686"/>
        </w:tabs>
        <w:ind w:left="284"/>
        <w:contextualSpacing/>
        <w:jc w:val="both"/>
        <w:outlineLvl w:val="0"/>
        <w:rPr>
          <w:rFonts w:eastAsia="Calibri"/>
          <w:b/>
          <w:lang w:val="uk-UA" w:eastAsia="ar-SA"/>
        </w:rPr>
      </w:pPr>
      <w:r w:rsidRPr="006A161B">
        <w:rPr>
          <w:rFonts w:eastAsia="SimSun"/>
          <w:b/>
          <w:kern w:val="3"/>
          <w:lang w:val="uk-UA" w:eastAsia="ar-SA"/>
        </w:rPr>
        <w:t>Ціна за одиницю товару не повинна перевищувати 24000 грн з ПДВ.</w:t>
      </w:r>
    </w:p>
    <w:p w14:paraId="30592328"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Cs/>
          <w:kern w:val="3"/>
          <w:lang w:val="uk-UA" w:eastAsia="ar-SA"/>
        </w:rPr>
        <w:t>Товар має бути таким, що не перебував у експлуатації (новим).</w:t>
      </w:r>
    </w:p>
    <w:p w14:paraId="66A67CF0" w14:textId="77777777" w:rsidR="006A161B" w:rsidRPr="006A161B" w:rsidRDefault="006A161B" w:rsidP="006A161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contextualSpacing/>
        <w:jc w:val="both"/>
        <w:rPr>
          <w:rFonts w:eastAsia="Calibri"/>
          <w:bCs/>
          <w:lang w:val="uk-UA" w:eastAsia="ar-SA"/>
        </w:rPr>
      </w:pPr>
      <w:r w:rsidRPr="006A161B">
        <w:rPr>
          <w:color w:val="000000"/>
          <w:lang w:val="uk-UA" w:eastAsia="uk-UA"/>
        </w:rPr>
        <w:t>Технічні та якісні характеристики предмета закупівлі, що закуповуються повинні відповідати технічним умовам та стандартам, передбаченими законодавством України діючими на період постачання товару.</w:t>
      </w:r>
    </w:p>
    <w:p w14:paraId="1C13E100"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bookmarkStart w:id="29" w:name="_Hlk119666964"/>
      <w:r w:rsidRPr="006A161B">
        <w:rPr>
          <w:rFonts w:eastAsia="SimSun"/>
          <w:bCs/>
          <w:kern w:val="3"/>
          <w:lang w:val="uk-UA" w:eastAsia="ar-SA"/>
        </w:rPr>
        <w:t xml:space="preserve">Строк </w:t>
      </w:r>
      <w:r w:rsidRPr="006A161B">
        <w:rPr>
          <w:rFonts w:eastAsia="SimSun"/>
          <w:b/>
          <w:kern w:val="3"/>
          <w:lang w:val="uk-UA" w:eastAsia="ar-SA"/>
        </w:rPr>
        <w:t>гарантійного обслуговування</w:t>
      </w:r>
      <w:r w:rsidRPr="006A161B">
        <w:rPr>
          <w:rFonts w:eastAsia="SimSun"/>
          <w:bCs/>
          <w:kern w:val="3"/>
          <w:lang w:val="uk-UA" w:eastAsia="ar-SA"/>
        </w:rPr>
        <w:t xml:space="preserve"> товару - не менше </w:t>
      </w:r>
      <w:r w:rsidRPr="006A161B">
        <w:rPr>
          <w:rFonts w:eastAsia="SimSun"/>
          <w:b/>
          <w:kern w:val="3"/>
          <w:lang w:val="uk-UA" w:eastAsia="ar-SA"/>
        </w:rPr>
        <w:t>12 місяців</w:t>
      </w:r>
      <w:r w:rsidRPr="006A161B">
        <w:rPr>
          <w:rFonts w:eastAsia="SimSun"/>
          <w:bCs/>
          <w:kern w:val="3"/>
          <w:lang w:val="uk-UA" w:eastAsia="ar-SA"/>
        </w:rPr>
        <w:t xml:space="preserve"> з дня прийому-передачі товару </w:t>
      </w:r>
      <w:r w:rsidRPr="006A161B">
        <w:rPr>
          <w:rFonts w:eastAsia="SimSun"/>
          <w:bCs/>
          <w:kern w:val="3"/>
          <w:lang w:eastAsia="ar-SA"/>
        </w:rPr>
        <w:t>але</w:t>
      </w:r>
      <w:r w:rsidRPr="006A161B">
        <w:rPr>
          <w:rFonts w:eastAsia="SimSun"/>
          <w:bCs/>
          <w:kern w:val="3"/>
          <w:lang w:val="uk-UA" w:eastAsia="ar-SA"/>
        </w:rPr>
        <w:t xml:space="preserve"> не менше гарантійного строку заводу - виробника , зазначеного в паспорті на товар.</w:t>
      </w:r>
    </w:p>
    <w:bookmarkEnd w:id="29"/>
    <w:p w14:paraId="41AB805C"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Cs/>
          <w:kern w:val="3"/>
          <w:lang w:val="uk-UA" w:eastAsia="ar-SA"/>
        </w:rPr>
        <w:lastRenderedPageBreak/>
        <w:t xml:space="preserve">Товар, що постачається повинен бути належної якості та підтверджуватись сертифікатами відповідності, мати відповідне маркування виробника . </w:t>
      </w:r>
    </w:p>
    <w:p w14:paraId="6B682E93"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Cs/>
          <w:kern w:val="3"/>
          <w:lang w:val="uk-UA" w:eastAsia="ar-SA"/>
        </w:rPr>
        <w:t>Учасник забезпечує контроль якості товару, що постачається. Неякісний товар (з вини постачальника) підлягає обміну (протягом 14-ти календарних днів).</w:t>
      </w:r>
    </w:p>
    <w:p w14:paraId="16CF9F7C"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
          <w:kern w:val="3"/>
          <w:lang w:val="uk-UA" w:eastAsia="ar-SA"/>
        </w:rPr>
      </w:pPr>
      <w:r w:rsidRPr="006A161B">
        <w:rPr>
          <w:rFonts w:eastAsia="SimSun"/>
          <w:bCs/>
          <w:kern w:val="3"/>
          <w:lang w:val="uk-UA" w:eastAsia="ar-SA"/>
        </w:rPr>
        <w:t xml:space="preserve">Поставка Товару має проводитися зі складу Продавця на </w:t>
      </w:r>
      <w:r w:rsidRPr="006A161B">
        <w:rPr>
          <w:rFonts w:eastAsia="SimSun"/>
          <w:b/>
          <w:kern w:val="3"/>
          <w:lang w:val="uk-UA" w:eastAsia="ar-SA"/>
        </w:rPr>
        <w:t>склад Покупця у Києві вул. Прорізна 2 (другий поверх кабінет 214)</w:t>
      </w:r>
      <w:r w:rsidRPr="006A161B">
        <w:rPr>
          <w:rFonts w:eastAsia="SimSun"/>
          <w:bCs/>
          <w:kern w:val="3"/>
          <w:lang w:val="uk-UA" w:eastAsia="ar-SA"/>
        </w:rPr>
        <w:t xml:space="preserve">, </w:t>
      </w:r>
      <w:r w:rsidRPr="006A161B">
        <w:rPr>
          <w:rFonts w:eastAsia="SimSun"/>
          <w:b/>
          <w:kern w:val="3"/>
          <w:lang w:val="uk-UA" w:eastAsia="ar-SA"/>
        </w:rPr>
        <w:t>силами і засобами Продавця.</w:t>
      </w:r>
    </w:p>
    <w:p w14:paraId="3626290C" w14:textId="77777777" w:rsidR="006A161B" w:rsidRPr="006A161B" w:rsidRDefault="006A161B" w:rsidP="006A161B">
      <w:pPr>
        <w:numPr>
          <w:ilvl w:val="0"/>
          <w:numId w:val="31"/>
        </w:numPr>
        <w:tabs>
          <w:tab w:val="left" w:pos="3686"/>
        </w:tabs>
        <w:suppressAutoHyphens/>
        <w:autoSpaceDN w:val="0"/>
        <w:ind w:left="284"/>
        <w:contextualSpacing/>
        <w:jc w:val="both"/>
        <w:outlineLvl w:val="0"/>
        <w:rPr>
          <w:rFonts w:eastAsia="SimSun"/>
          <w:bCs/>
          <w:kern w:val="3"/>
          <w:lang w:val="uk-UA" w:eastAsia="ar-SA"/>
        </w:rPr>
      </w:pPr>
      <w:r w:rsidRPr="006A161B">
        <w:rPr>
          <w:rFonts w:eastAsia="SimSun"/>
          <w:b/>
          <w:kern w:val="3"/>
          <w:lang w:val="uk-UA" w:eastAsia="ar-SA"/>
        </w:rPr>
        <w:t>Термін поставки</w:t>
      </w:r>
      <w:r w:rsidRPr="006A161B">
        <w:rPr>
          <w:rFonts w:eastAsia="SimSun"/>
          <w:bCs/>
          <w:kern w:val="3"/>
          <w:lang w:val="uk-UA" w:eastAsia="ar-SA"/>
        </w:rPr>
        <w:t xml:space="preserve"> товару: з дати укладання угоди, але не пізніше 21.12.2022 року.</w:t>
      </w:r>
    </w:p>
    <w:p w14:paraId="71017265" w14:textId="77777777" w:rsidR="006A161B" w:rsidRPr="006A161B" w:rsidRDefault="006A161B" w:rsidP="006A161B">
      <w:pPr>
        <w:spacing w:line="276" w:lineRule="auto"/>
        <w:ind w:left="357"/>
        <w:contextualSpacing/>
        <w:jc w:val="both"/>
        <w:rPr>
          <w:rFonts w:eastAsia="Calibri"/>
          <w:lang w:val="uk-UA" w:eastAsia="en-US"/>
        </w:rPr>
      </w:pPr>
    </w:p>
    <w:p w14:paraId="1403A76A" w14:textId="0E9A722D" w:rsidR="00AD0E5C" w:rsidRDefault="00AD0E5C" w:rsidP="00787A38">
      <w:pPr>
        <w:spacing w:line="259" w:lineRule="auto"/>
        <w:rPr>
          <w:rFonts w:eastAsia="Calibri"/>
          <w:i/>
          <w:lang w:val="uk-UA" w:eastAsia="en-US"/>
        </w:rPr>
      </w:pPr>
    </w:p>
    <w:p w14:paraId="561AF140" w14:textId="62A61A56" w:rsidR="0021066F" w:rsidRDefault="0021066F" w:rsidP="00787A38">
      <w:pPr>
        <w:spacing w:line="259" w:lineRule="auto"/>
        <w:rPr>
          <w:rFonts w:eastAsia="Calibri"/>
          <w:i/>
          <w:lang w:val="uk-UA" w:eastAsia="en-US"/>
        </w:rPr>
      </w:pPr>
    </w:p>
    <w:p w14:paraId="194D3946" w14:textId="429AF8B6" w:rsidR="0021066F" w:rsidRDefault="0021066F" w:rsidP="00787A38">
      <w:pPr>
        <w:spacing w:line="259" w:lineRule="auto"/>
        <w:rPr>
          <w:rFonts w:eastAsia="Calibri"/>
          <w:i/>
          <w:lang w:val="uk-UA" w:eastAsia="en-US"/>
        </w:rPr>
      </w:pPr>
    </w:p>
    <w:p w14:paraId="4E44467E" w14:textId="2C512A97" w:rsidR="0021066F" w:rsidRDefault="0021066F" w:rsidP="00787A38">
      <w:pPr>
        <w:spacing w:line="259" w:lineRule="auto"/>
        <w:rPr>
          <w:rFonts w:eastAsia="Calibri"/>
          <w:i/>
          <w:lang w:val="uk-UA" w:eastAsia="en-US"/>
        </w:rPr>
      </w:pPr>
    </w:p>
    <w:p w14:paraId="40DB9C07" w14:textId="43FD82B9" w:rsidR="0021066F" w:rsidRDefault="0021066F" w:rsidP="00787A38">
      <w:pPr>
        <w:spacing w:line="259" w:lineRule="auto"/>
        <w:rPr>
          <w:rFonts w:eastAsia="Calibri"/>
          <w:i/>
          <w:lang w:val="uk-UA" w:eastAsia="en-US"/>
        </w:rPr>
      </w:pPr>
    </w:p>
    <w:p w14:paraId="6F8CC64D" w14:textId="06A062AD" w:rsidR="0021066F" w:rsidRDefault="0021066F" w:rsidP="00787A38">
      <w:pPr>
        <w:spacing w:line="259" w:lineRule="auto"/>
        <w:rPr>
          <w:rFonts w:eastAsia="Calibri"/>
          <w:i/>
          <w:lang w:val="uk-UA" w:eastAsia="en-US"/>
        </w:rPr>
      </w:pPr>
    </w:p>
    <w:p w14:paraId="51F62D23" w14:textId="6C2E6A95" w:rsidR="0021066F" w:rsidRDefault="0021066F" w:rsidP="00787A38">
      <w:pPr>
        <w:spacing w:line="259" w:lineRule="auto"/>
        <w:rPr>
          <w:rFonts w:eastAsia="Calibri"/>
          <w:i/>
          <w:lang w:val="uk-UA" w:eastAsia="en-US"/>
        </w:rPr>
      </w:pPr>
    </w:p>
    <w:p w14:paraId="4BBBD249" w14:textId="7F7F139B" w:rsidR="0021066F" w:rsidRDefault="0021066F" w:rsidP="00787A38">
      <w:pPr>
        <w:spacing w:line="259" w:lineRule="auto"/>
        <w:rPr>
          <w:rFonts w:eastAsia="Calibri"/>
          <w:i/>
          <w:lang w:val="uk-UA" w:eastAsia="en-US"/>
        </w:rPr>
      </w:pPr>
    </w:p>
    <w:p w14:paraId="49202063" w14:textId="70875233" w:rsidR="0021066F" w:rsidRDefault="0021066F" w:rsidP="00787A38">
      <w:pPr>
        <w:spacing w:line="259" w:lineRule="auto"/>
        <w:rPr>
          <w:rFonts w:eastAsia="Calibri"/>
          <w:i/>
          <w:lang w:val="uk-UA" w:eastAsia="en-US"/>
        </w:rPr>
      </w:pPr>
    </w:p>
    <w:p w14:paraId="12695F5F" w14:textId="6F7C8844" w:rsidR="0021066F" w:rsidRDefault="0021066F" w:rsidP="00787A38">
      <w:pPr>
        <w:spacing w:line="259" w:lineRule="auto"/>
        <w:rPr>
          <w:rFonts w:eastAsia="Calibri"/>
          <w:i/>
          <w:lang w:val="uk-UA" w:eastAsia="en-US"/>
        </w:rPr>
      </w:pPr>
    </w:p>
    <w:p w14:paraId="178480DB" w14:textId="5150179E" w:rsidR="0021066F" w:rsidRDefault="0021066F" w:rsidP="00787A38">
      <w:pPr>
        <w:spacing w:line="259" w:lineRule="auto"/>
        <w:rPr>
          <w:rFonts w:eastAsia="Calibri"/>
          <w:i/>
          <w:lang w:val="uk-UA" w:eastAsia="en-US"/>
        </w:rPr>
      </w:pPr>
    </w:p>
    <w:p w14:paraId="08A6DBDF" w14:textId="044DBAD4" w:rsidR="0021066F" w:rsidRDefault="0021066F" w:rsidP="00787A38">
      <w:pPr>
        <w:spacing w:line="259" w:lineRule="auto"/>
        <w:rPr>
          <w:rFonts w:eastAsia="Calibri"/>
          <w:i/>
          <w:lang w:val="uk-UA" w:eastAsia="en-US"/>
        </w:rPr>
      </w:pPr>
    </w:p>
    <w:p w14:paraId="35050F10" w14:textId="1E1FAD8F" w:rsidR="0021066F" w:rsidRDefault="0021066F" w:rsidP="00787A38">
      <w:pPr>
        <w:spacing w:line="259" w:lineRule="auto"/>
        <w:rPr>
          <w:rFonts w:eastAsia="Calibri"/>
          <w:i/>
          <w:lang w:val="uk-UA" w:eastAsia="en-US"/>
        </w:rPr>
      </w:pPr>
    </w:p>
    <w:p w14:paraId="40520B22" w14:textId="2681FC6F" w:rsidR="0021066F" w:rsidRDefault="0021066F" w:rsidP="00787A38">
      <w:pPr>
        <w:spacing w:line="259" w:lineRule="auto"/>
        <w:rPr>
          <w:rFonts w:eastAsia="Calibri"/>
          <w:i/>
          <w:lang w:val="uk-UA" w:eastAsia="en-US"/>
        </w:rPr>
      </w:pPr>
    </w:p>
    <w:p w14:paraId="63BDE312" w14:textId="06BD24F3" w:rsidR="0021066F" w:rsidRDefault="0021066F" w:rsidP="00787A38">
      <w:pPr>
        <w:spacing w:line="259" w:lineRule="auto"/>
        <w:rPr>
          <w:rFonts w:eastAsia="Calibri"/>
          <w:i/>
          <w:lang w:val="uk-UA" w:eastAsia="en-US"/>
        </w:rPr>
      </w:pPr>
    </w:p>
    <w:p w14:paraId="213F37F9" w14:textId="1153200E" w:rsidR="0021066F" w:rsidRDefault="0021066F" w:rsidP="00787A38">
      <w:pPr>
        <w:spacing w:line="259" w:lineRule="auto"/>
        <w:rPr>
          <w:rFonts w:eastAsia="Calibri"/>
          <w:i/>
          <w:lang w:val="uk-UA" w:eastAsia="en-US"/>
        </w:rPr>
      </w:pPr>
    </w:p>
    <w:p w14:paraId="3D016F56" w14:textId="7B18FD32" w:rsidR="0021066F" w:rsidRDefault="0021066F" w:rsidP="00787A38">
      <w:pPr>
        <w:spacing w:line="259" w:lineRule="auto"/>
        <w:rPr>
          <w:rFonts w:eastAsia="Calibri"/>
          <w:i/>
          <w:lang w:val="uk-UA" w:eastAsia="en-US"/>
        </w:rPr>
      </w:pPr>
    </w:p>
    <w:p w14:paraId="08B667E5" w14:textId="58BC7210" w:rsidR="0021066F" w:rsidRDefault="0021066F" w:rsidP="00787A38">
      <w:pPr>
        <w:spacing w:line="259" w:lineRule="auto"/>
        <w:rPr>
          <w:rFonts w:eastAsia="Calibri"/>
          <w:i/>
          <w:lang w:val="uk-UA" w:eastAsia="en-US"/>
        </w:rPr>
      </w:pPr>
    </w:p>
    <w:p w14:paraId="5070C0A7" w14:textId="109BB5A4" w:rsidR="0021066F" w:rsidRDefault="0021066F" w:rsidP="00787A38">
      <w:pPr>
        <w:spacing w:line="259" w:lineRule="auto"/>
        <w:rPr>
          <w:rFonts w:eastAsia="Calibri"/>
          <w:i/>
          <w:lang w:val="uk-UA" w:eastAsia="en-US"/>
        </w:rPr>
      </w:pPr>
    </w:p>
    <w:p w14:paraId="4094086E" w14:textId="0A14321D" w:rsidR="0021066F" w:rsidRDefault="0021066F" w:rsidP="00787A38">
      <w:pPr>
        <w:spacing w:line="259" w:lineRule="auto"/>
        <w:rPr>
          <w:rFonts w:eastAsia="Calibri"/>
          <w:i/>
          <w:lang w:val="uk-UA" w:eastAsia="en-US"/>
        </w:rPr>
      </w:pPr>
    </w:p>
    <w:p w14:paraId="43D34752" w14:textId="1B63E4E4" w:rsidR="0021066F" w:rsidRDefault="0021066F" w:rsidP="00787A38">
      <w:pPr>
        <w:spacing w:line="259" w:lineRule="auto"/>
        <w:rPr>
          <w:rFonts w:eastAsia="Calibri"/>
          <w:i/>
          <w:lang w:val="uk-UA" w:eastAsia="en-US"/>
        </w:rPr>
      </w:pPr>
    </w:p>
    <w:p w14:paraId="6250B8F9" w14:textId="4DD5007F" w:rsidR="0021066F" w:rsidRDefault="0021066F" w:rsidP="00787A38">
      <w:pPr>
        <w:spacing w:line="259" w:lineRule="auto"/>
        <w:rPr>
          <w:rFonts w:eastAsia="Calibri"/>
          <w:i/>
          <w:lang w:val="uk-UA" w:eastAsia="en-US"/>
        </w:rPr>
      </w:pPr>
    </w:p>
    <w:p w14:paraId="7F80F262" w14:textId="10DF892C" w:rsidR="0021066F" w:rsidRDefault="0021066F" w:rsidP="00787A38">
      <w:pPr>
        <w:spacing w:line="259" w:lineRule="auto"/>
        <w:rPr>
          <w:rFonts w:eastAsia="Calibri"/>
          <w:i/>
          <w:lang w:val="uk-UA" w:eastAsia="en-US"/>
        </w:rPr>
      </w:pPr>
    </w:p>
    <w:p w14:paraId="6A9E224A" w14:textId="4F9671C2" w:rsidR="0021066F" w:rsidRDefault="0021066F" w:rsidP="00787A38">
      <w:pPr>
        <w:spacing w:line="259" w:lineRule="auto"/>
        <w:rPr>
          <w:rFonts w:eastAsia="Calibri"/>
          <w:i/>
          <w:lang w:val="uk-UA" w:eastAsia="en-US"/>
        </w:rPr>
      </w:pPr>
    </w:p>
    <w:p w14:paraId="59970980" w14:textId="12544E2B" w:rsidR="0021066F" w:rsidRDefault="0021066F" w:rsidP="00787A38">
      <w:pPr>
        <w:spacing w:line="259" w:lineRule="auto"/>
        <w:rPr>
          <w:rFonts w:eastAsia="Calibri"/>
          <w:i/>
          <w:lang w:val="uk-UA" w:eastAsia="en-US"/>
        </w:rPr>
      </w:pPr>
    </w:p>
    <w:p w14:paraId="474772DB" w14:textId="1B0E0DFB" w:rsidR="0021066F" w:rsidRDefault="0021066F" w:rsidP="00787A38">
      <w:pPr>
        <w:spacing w:line="259" w:lineRule="auto"/>
        <w:rPr>
          <w:rFonts w:eastAsia="Calibri"/>
          <w:i/>
          <w:lang w:val="uk-UA" w:eastAsia="en-US"/>
        </w:rPr>
      </w:pPr>
    </w:p>
    <w:p w14:paraId="053B2889" w14:textId="498EB4C9" w:rsidR="0021066F" w:rsidRDefault="0021066F" w:rsidP="00787A38">
      <w:pPr>
        <w:spacing w:line="259" w:lineRule="auto"/>
        <w:rPr>
          <w:rFonts w:eastAsia="Calibri"/>
          <w:i/>
          <w:lang w:val="uk-UA" w:eastAsia="en-US"/>
        </w:rPr>
      </w:pPr>
    </w:p>
    <w:p w14:paraId="02BA5286" w14:textId="40FC8771" w:rsidR="0021066F" w:rsidRDefault="0021066F" w:rsidP="00787A38">
      <w:pPr>
        <w:spacing w:line="259" w:lineRule="auto"/>
        <w:rPr>
          <w:rFonts w:eastAsia="Calibri"/>
          <w:i/>
          <w:lang w:val="uk-UA" w:eastAsia="en-US"/>
        </w:rPr>
      </w:pPr>
    </w:p>
    <w:p w14:paraId="32E4CCB3" w14:textId="0E8DC6EC" w:rsidR="0021066F" w:rsidRDefault="0021066F" w:rsidP="00787A38">
      <w:pPr>
        <w:spacing w:line="259" w:lineRule="auto"/>
        <w:rPr>
          <w:rFonts w:eastAsia="Calibri"/>
          <w:i/>
          <w:lang w:val="uk-UA" w:eastAsia="en-US"/>
        </w:rPr>
      </w:pPr>
    </w:p>
    <w:p w14:paraId="701501AE" w14:textId="70EE6805" w:rsidR="0021066F" w:rsidRDefault="0021066F" w:rsidP="00787A38">
      <w:pPr>
        <w:spacing w:line="259" w:lineRule="auto"/>
        <w:rPr>
          <w:rFonts w:eastAsia="Calibri"/>
          <w:i/>
          <w:lang w:val="uk-UA" w:eastAsia="en-US"/>
        </w:rPr>
      </w:pPr>
    </w:p>
    <w:p w14:paraId="051972BE" w14:textId="3C539E4B" w:rsidR="0021066F" w:rsidRDefault="0021066F" w:rsidP="00787A38">
      <w:pPr>
        <w:spacing w:line="259" w:lineRule="auto"/>
        <w:rPr>
          <w:rFonts w:eastAsia="Calibri"/>
          <w:i/>
          <w:lang w:val="uk-UA" w:eastAsia="en-US"/>
        </w:rPr>
      </w:pPr>
    </w:p>
    <w:p w14:paraId="6EEC70B8" w14:textId="7FAD3C00" w:rsidR="0021066F" w:rsidRDefault="0021066F" w:rsidP="00787A38">
      <w:pPr>
        <w:spacing w:line="259" w:lineRule="auto"/>
        <w:rPr>
          <w:rFonts w:eastAsia="Calibri"/>
          <w:i/>
          <w:lang w:val="uk-UA" w:eastAsia="en-US"/>
        </w:rPr>
      </w:pPr>
    </w:p>
    <w:p w14:paraId="33E3C144" w14:textId="437A0B85" w:rsidR="0021066F" w:rsidRDefault="0021066F" w:rsidP="00787A38">
      <w:pPr>
        <w:spacing w:line="259" w:lineRule="auto"/>
        <w:rPr>
          <w:rFonts w:eastAsia="Calibri"/>
          <w:i/>
          <w:lang w:val="uk-UA" w:eastAsia="en-US"/>
        </w:rPr>
      </w:pPr>
    </w:p>
    <w:p w14:paraId="3C18C189" w14:textId="285270F9" w:rsidR="0021066F" w:rsidRDefault="0021066F" w:rsidP="00787A38">
      <w:pPr>
        <w:spacing w:line="259" w:lineRule="auto"/>
        <w:rPr>
          <w:rFonts w:eastAsia="Calibri"/>
          <w:i/>
          <w:lang w:val="uk-UA" w:eastAsia="en-US"/>
        </w:rPr>
      </w:pPr>
    </w:p>
    <w:p w14:paraId="7DC4B760" w14:textId="7EBBE38B" w:rsidR="00601876" w:rsidRDefault="00601876" w:rsidP="00787A38">
      <w:pPr>
        <w:spacing w:line="259" w:lineRule="auto"/>
        <w:rPr>
          <w:rFonts w:eastAsia="Calibri"/>
          <w:i/>
          <w:lang w:val="uk-UA" w:eastAsia="en-US"/>
        </w:rPr>
      </w:pPr>
    </w:p>
    <w:p w14:paraId="09154D80" w14:textId="114AE0AC" w:rsidR="00601876" w:rsidRDefault="00601876" w:rsidP="00787A38">
      <w:pPr>
        <w:spacing w:line="259" w:lineRule="auto"/>
        <w:rPr>
          <w:rFonts w:eastAsia="Calibri"/>
          <w:i/>
          <w:lang w:val="uk-UA" w:eastAsia="en-US"/>
        </w:rPr>
      </w:pPr>
    </w:p>
    <w:p w14:paraId="0099F0AB" w14:textId="2CB27CDB" w:rsidR="00601876" w:rsidRDefault="00601876" w:rsidP="00787A38">
      <w:pPr>
        <w:spacing w:line="259" w:lineRule="auto"/>
        <w:rPr>
          <w:rFonts w:eastAsia="Calibri"/>
          <w:i/>
          <w:lang w:val="uk-UA" w:eastAsia="en-US"/>
        </w:rPr>
      </w:pPr>
    </w:p>
    <w:p w14:paraId="566CA1E5" w14:textId="1B636D2E" w:rsidR="00601876" w:rsidRDefault="00601876" w:rsidP="00787A38">
      <w:pPr>
        <w:spacing w:line="259" w:lineRule="auto"/>
        <w:rPr>
          <w:rFonts w:eastAsia="Calibri"/>
          <w:i/>
          <w:lang w:val="uk-UA" w:eastAsia="en-US"/>
        </w:rPr>
      </w:pPr>
    </w:p>
    <w:p w14:paraId="5060366E" w14:textId="77777777" w:rsidR="00A006F5" w:rsidRDefault="00A006F5" w:rsidP="00787A38">
      <w:pPr>
        <w:spacing w:line="259" w:lineRule="auto"/>
        <w:rPr>
          <w:rFonts w:eastAsia="Calibri"/>
          <w:i/>
          <w:lang w:val="uk-UA" w:eastAsia="en-US"/>
        </w:rPr>
      </w:pPr>
    </w:p>
    <w:p w14:paraId="60886D7B" w14:textId="6CDCE02C" w:rsidR="0021066F" w:rsidRDefault="0021066F" w:rsidP="00787A38">
      <w:pPr>
        <w:spacing w:line="259" w:lineRule="auto"/>
        <w:rPr>
          <w:rFonts w:eastAsia="Calibri"/>
          <w:i/>
          <w:lang w:val="uk-UA" w:eastAsia="en-US"/>
        </w:rPr>
      </w:pPr>
    </w:p>
    <w:p w14:paraId="7090E5AD" w14:textId="01C81B0F" w:rsidR="0021066F" w:rsidRDefault="0021066F" w:rsidP="00787A38">
      <w:pPr>
        <w:spacing w:line="259" w:lineRule="auto"/>
        <w:rPr>
          <w:rFonts w:eastAsia="Calibri"/>
          <w:i/>
          <w:lang w:val="uk-UA" w:eastAsia="en-US"/>
        </w:rPr>
      </w:pPr>
    </w:p>
    <w:p w14:paraId="74C2AFA4" w14:textId="77777777" w:rsidR="0021066F" w:rsidRPr="00787A38" w:rsidRDefault="0021066F" w:rsidP="00787A38">
      <w:pPr>
        <w:spacing w:line="259" w:lineRule="auto"/>
        <w:rPr>
          <w:rFonts w:eastAsia="Calibri"/>
          <w:i/>
          <w:lang w:val="uk-UA" w:eastAsia="en-US"/>
        </w:rPr>
      </w:pPr>
    </w:p>
    <w:p w14:paraId="7B91AD86" w14:textId="1EBAFAD9" w:rsidR="00C62A6B" w:rsidRDefault="00C62A6B" w:rsidP="005C65B2">
      <w:pPr>
        <w:ind w:firstLine="709"/>
        <w:jc w:val="right"/>
        <w:rPr>
          <w:lang w:val="uk-UA"/>
        </w:rPr>
      </w:pPr>
    </w:p>
    <w:p w14:paraId="692A80FF" w14:textId="0F0A6995" w:rsidR="00574D21" w:rsidRPr="008C0571" w:rsidRDefault="00574D21" w:rsidP="00574D21">
      <w:pPr>
        <w:jc w:val="right"/>
        <w:rPr>
          <w:b/>
          <w:bCs/>
          <w:lang w:val="uk-UA"/>
        </w:rPr>
      </w:pPr>
      <w:r w:rsidRPr="008C0571">
        <w:rPr>
          <w:b/>
          <w:bCs/>
          <w:lang w:val="uk-UA"/>
        </w:rPr>
        <w:lastRenderedPageBreak/>
        <w:t xml:space="preserve">Додаток </w:t>
      </w:r>
      <w:r w:rsidR="00901F8E">
        <w:rPr>
          <w:b/>
          <w:bCs/>
          <w:lang w:val="uk-UA"/>
        </w:rPr>
        <w:t>3</w:t>
      </w:r>
    </w:p>
    <w:p w14:paraId="1EA3B51E" w14:textId="77777777" w:rsidR="00574D21" w:rsidRPr="008C0571" w:rsidRDefault="00574D21" w:rsidP="00574D21">
      <w:pPr>
        <w:jc w:val="right"/>
        <w:rPr>
          <w:b/>
          <w:bCs/>
          <w:lang w:val="uk-UA"/>
        </w:rPr>
      </w:pPr>
      <w:r w:rsidRPr="008C0571">
        <w:rPr>
          <w:b/>
          <w:bCs/>
          <w:lang w:val="uk-UA"/>
        </w:rPr>
        <w:t>до тендерної документації</w:t>
      </w:r>
    </w:p>
    <w:p w14:paraId="09680AC1" w14:textId="77777777" w:rsidR="00574D21" w:rsidRPr="008C0571" w:rsidRDefault="00574D21" w:rsidP="00574D21">
      <w:pPr>
        <w:widowControl w:val="0"/>
        <w:ind w:firstLine="709"/>
        <w:jc w:val="both"/>
        <w:rPr>
          <w:rFonts w:eastAsia="Calibri"/>
          <w:b/>
          <w:bCs/>
          <w:color w:val="000000"/>
          <w:lang w:val="uk-UA" w:eastAsia="uk-UA"/>
        </w:rPr>
      </w:pPr>
      <w:r w:rsidRPr="008C0571">
        <w:rPr>
          <w:rFonts w:eastAsia="Calibri"/>
          <w:i/>
          <w:color w:val="000000"/>
          <w:lang w:val="uk-UA" w:eastAsia="uk-UA"/>
        </w:rPr>
        <w:t>Тендерна пропозиція учасника повинна бути складена і заповнена за наведеною нижче формою:</w:t>
      </w:r>
    </w:p>
    <w:p w14:paraId="77715332" w14:textId="77777777" w:rsidR="00574D21" w:rsidRPr="008C0571" w:rsidRDefault="00574D21" w:rsidP="00574D21">
      <w:pPr>
        <w:widowControl w:val="0"/>
        <w:jc w:val="center"/>
        <w:rPr>
          <w:rFonts w:eastAsia="Calibri"/>
          <w:b/>
          <w:bCs/>
          <w:color w:val="000000"/>
          <w:lang w:val="uk-UA" w:eastAsia="uk-UA"/>
        </w:rPr>
      </w:pPr>
      <w:r w:rsidRPr="008C0571">
        <w:rPr>
          <w:rFonts w:eastAsia="Calibri"/>
          <w:b/>
          <w:bCs/>
          <w:color w:val="000000"/>
          <w:lang w:val="uk-UA" w:eastAsia="uk-UA"/>
        </w:rPr>
        <w:t>ТЕНДЕРНА ПРОПОЗИЦІЯ</w:t>
      </w:r>
    </w:p>
    <w:p w14:paraId="51919123" w14:textId="77777777" w:rsidR="00574D21" w:rsidRPr="008C0571" w:rsidRDefault="00574D21" w:rsidP="00574D21">
      <w:pPr>
        <w:ind w:right="196"/>
        <w:jc w:val="center"/>
        <w:rPr>
          <w:lang w:val="uk-UA"/>
        </w:rPr>
      </w:pPr>
      <w:r w:rsidRPr="008C0571">
        <w:rPr>
          <w:lang w:val="uk-UA"/>
        </w:rPr>
        <w:t>{</w:t>
      </w:r>
      <w:r w:rsidRPr="008C0571">
        <w:rPr>
          <w:i/>
          <w:lang w:val="uk-UA"/>
        </w:rPr>
        <w:t>фірмовий бланк учасника – у разі наявності}</w:t>
      </w:r>
    </w:p>
    <w:p w14:paraId="5879BBD0" w14:textId="77777777" w:rsidR="00574D21" w:rsidRPr="008C0571" w:rsidRDefault="00574D21" w:rsidP="00574D21">
      <w:pPr>
        <w:widowControl w:val="0"/>
        <w:ind w:firstLine="567"/>
        <w:jc w:val="both"/>
        <w:rPr>
          <w:rFonts w:eastAsia="Calibri"/>
          <w:b/>
          <w:bCs/>
          <w:color w:val="000000"/>
          <w:sz w:val="16"/>
          <w:lang w:val="uk-UA" w:eastAsia="uk-UA"/>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2156"/>
      </w:tblGrid>
      <w:tr w:rsidR="00574D21" w:rsidRPr="008C0571" w14:paraId="5F7AB994" w14:textId="77777777" w:rsidTr="002D4181">
        <w:trPr>
          <w:trHeight w:val="283"/>
        </w:trPr>
        <w:tc>
          <w:tcPr>
            <w:tcW w:w="9805" w:type="dxa"/>
            <w:gridSpan w:val="2"/>
            <w:tcBorders>
              <w:top w:val="single" w:sz="4" w:space="0" w:color="auto"/>
              <w:left w:val="single" w:sz="4" w:space="0" w:color="auto"/>
              <w:bottom w:val="single" w:sz="4" w:space="0" w:color="auto"/>
              <w:right w:val="single" w:sz="4" w:space="0" w:color="auto"/>
            </w:tcBorders>
            <w:vAlign w:val="center"/>
            <w:hideMark/>
          </w:tcPr>
          <w:p w14:paraId="5126FB12" w14:textId="77777777" w:rsidR="00574D21" w:rsidRPr="008C0571" w:rsidRDefault="00574D21" w:rsidP="002D4181">
            <w:pPr>
              <w:widowControl w:val="0"/>
              <w:spacing w:line="256" w:lineRule="auto"/>
              <w:ind w:firstLine="567"/>
              <w:jc w:val="center"/>
              <w:rPr>
                <w:rFonts w:eastAsia="Calibri"/>
                <w:b/>
                <w:color w:val="000000"/>
                <w:lang w:val="uk-UA" w:eastAsia="uk-UA"/>
              </w:rPr>
            </w:pPr>
            <w:r w:rsidRPr="008C0571">
              <w:rPr>
                <w:rFonts w:eastAsia="Calibri"/>
                <w:b/>
                <w:color w:val="000000"/>
                <w:lang w:val="uk-UA" w:eastAsia="uk-UA"/>
              </w:rPr>
              <w:t>Відомості про учасника</w:t>
            </w:r>
          </w:p>
        </w:tc>
      </w:tr>
      <w:tr w:rsidR="00574D21" w:rsidRPr="008C0571" w14:paraId="43C227A1"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22E4D05" w14:textId="77777777" w:rsidR="00574D21" w:rsidRPr="008C0571" w:rsidRDefault="00574D21" w:rsidP="002D4181">
            <w:pPr>
              <w:spacing w:line="256" w:lineRule="auto"/>
              <w:rPr>
                <w:lang w:val="uk-UA"/>
              </w:rPr>
            </w:pPr>
            <w:r w:rsidRPr="008C0571">
              <w:rPr>
                <w:lang w:val="uk-UA"/>
              </w:rPr>
              <w:t>Повна назва (для юридичних осіб) або прізвище, ім’я та по батькові (для фізичних осіб)</w:t>
            </w:r>
          </w:p>
        </w:tc>
        <w:tc>
          <w:tcPr>
            <w:tcW w:w="2155" w:type="dxa"/>
            <w:tcBorders>
              <w:top w:val="single" w:sz="4" w:space="0" w:color="auto"/>
              <w:left w:val="single" w:sz="4" w:space="0" w:color="auto"/>
              <w:bottom w:val="single" w:sz="4" w:space="0" w:color="auto"/>
              <w:right w:val="single" w:sz="4" w:space="0" w:color="auto"/>
            </w:tcBorders>
          </w:tcPr>
          <w:p w14:paraId="454D5BA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0F21D7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A77360A" w14:textId="77777777" w:rsidR="00574D21" w:rsidRPr="008C0571" w:rsidRDefault="00574D21" w:rsidP="002D4181">
            <w:pPr>
              <w:spacing w:line="256" w:lineRule="auto"/>
              <w:rPr>
                <w:lang w:val="uk-UA"/>
              </w:rPr>
            </w:pPr>
            <w:r w:rsidRPr="008C0571">
              <w:rPr>
                <w:lang w:val="uk-UA"/>
              </w:rPr>
              <w:t>Юридична адреса</w:t>
            </w:r>
          </w:p>
        </w:tc>
        <w:tc>
          <w:tcPr>
            <w:tcW w:w="2155" w:type="dxa"/>
            <w:tcBorders>
              <w:top w:val="single" w:sz="4" w:space="0" w:color="auto"/>
              <w:left w:val="single" w:sz="4" w:space="0" w:color="auto"/>
              <w:bottom w:val="single" w:sz="4" w:space="0" w:color="auto"/>
              <w:right w:val="single" w:sz="4" w:space="0" w:color="auto"/>
            </w:tcBorders>
          </w:tcPr>
          <w:p w14:paraId="1A60DC5A"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513F7BE8"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33607375" w14:textId="77777777" w:rsidR="00574D21" w:rsidRPr="008C0571" w:rsidRDefault="00574D21" w:rsidP="002D4181">
            <w:pPr>
              <w:spacing w:line="256" w:lineRule="auto"/>
              <w:rPr>
                <w:lang w:val="uk-UA"/>
              </w:rPr>
            </w:pPr>
            <w:r w:rsidRPr="008C0571">
              <w:rPr>
                <w:lang w:val="uk-UA"/>
              </w:rPr>
              <w:t>Поштова адреса</w:t>
            </w:r>
          </w:p>
        </w:tc>
        <w:tc>
          <w:tcPr>
            <w:tcW w:w="2155" w:type="dxa"/>
            <w:tcBorders>
              <w:top w:val="single" w:sz="4" w:space="0" w:color="auto"/>
              <w:left w:val="single" w:sz="4" w:space="0" w:color="auto"/>
              <w:bottom w:val="single" w:sz="4" w:space="0" w:color="auto"/>
              <w:right w:val="single" w:sz="4" w:space="0" w:color="auto"/>
            </w:tcBorders>
          </w:tcPr>
          <w:p w14:paraId="163A2F91"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9984B2A"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B814FE5" w14:textId="77777777" w:rsidR="00574D21" w:rsidRPr="008C0571" w:rsidRDefault="00574D21" w:rsidP="002D4181">
            <w:pPr>
              <w:spacing w:line="256" w:lineRule="auto"/>
              <w:rPr>
                <w:lang w:val="uk-UA"/>
              </w:rPr>
            </w:pPr>
            <w:r w:rsidRPr="008C0571">
              <w:rPr>
                <w:lang w:val="uk-UA"/>
              </w:rPr>
              <w:t>Інформація про обслуговуючий(-чі) банк(-ки) (банківські реквізити)</w:t>
            </w:r>
          </w:p>
        </w:tc>
        <w:tc>
          <w:tcPr>
            <w:tcW w:w="2155" w:type="dxa"/>
            <w:tcBorders>
              <w:top w:val="single" w:sz="4" w:space="0" w:color="auto"/>
              <w:left w:val="single" w:sz="4" w:space="0" w:color="auto"/>
              <w:bottom w:val="single" w:sz="4" w:space="0" w:color="auto"/>
              <w:right w:val="single" w:sz="4" w:space="0" w:color="auto"/>
            </w:tcBorders>
          </w:tcPr>
          <w:p w14:paraId="7AE2CB25"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6199E07"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12888CDC" w14:textId="77777777" w:rsidR="00574D21" w:rsidRPr="008C0571" w:rsidRDefault="00574D21" w:rsidP="002D4181">
            <w:pPr>
              <w:spacing w:line="256" w:lineRule="auto"/>
              <w:rPr>
                <w:lang w:val="uk-UA"/>
              </w:rPr>
            </w:pPr>
            <w:r w:rsidRPr="008C0571">
              <w:rPr>
                <w:lang w:val="uk-UA"/>
              </w:rPr>
              <w:t>Керівництво (прізвище, ім'я та по батькові, посада, контактний телефон)</w:t>
            </w:r>
          </w:p>
        </w:tc>
        <w:tc>
          <w:tcPr>
            <w:tcW w:w="2155" w:type="dxa"/>
            <w:tcBorders>
              <w:top w:val="single" w:sz="4" w:space="0" w:color="auto"/>
              <w:left w:val="single" w:sz="4" w:space="0" w:color="auto"/>
              <w:bottom w:val="single" w:sz="4" w:space="0" w:color="auto"/>
              <w:right w:val="single" w:sz="4" w:space="0" w:color="auto"/>
            </w:tcBorders>
          </w:tcPr>
          <w:p w14:paraId="1B909E67"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A6F295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6FD02664" w14:textId="77777777" w:rsidR="00574D21" w:rsidRPr="008C0571" w:rsidRDefault="00574D21" w:rsidP="002D4181">
            <w:pPr>
              <w:spacing w:line="256" w:lineRule="auto"/>
              <w:rPr>
                <w:lang w:val="uk-UA"/>
              </w:rPr>
            </w:pPr>
            <w:r w:rsidRPr="008C0571">
              <w:rPr>
                <w:lang w:val="uk-UA"/>
              </w:rPr>
              <w:t>Телефон, електронна пошта</w:t>
            </w:r>
          </w:p>
        </w:tc>
        <w:tc>
          <w:tcPr>
            <w:tcW w:w="2155" w:type="dxa"/>
            <w:tcBorders>
              <w:top w:val="single" w:sz="4" w:space="0" w:color="auto"/>
              <w:left w:val="single" w:sz="4" w:space="0" w:color="auto"/>
              <w:bottom w:val="single" w:sz="4" w:space="0" w:color="auto"/>
              <w:right w:val="single" w:sz="4" w:space="0" w:color="auto"/>
            </w:tcBorders>
          </w:tcPr>
          <w:p w14:paraId="1F5DBED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46AC725E" w14:textId="77777777" w:rsidTr="002D4181">
        <w:trPr>
          <w:trHeight w:val="1374"/>
        </w:trPr>
        <w:tc>
          <w:tcPr>
            <w:tcW w:w="7650" w:type="dxa"/>
            <w:tcBorders>
              <w:top w:val="single" w:sz="4" w:space="0" w:color="auto"/>
              <w:left w:val="single" w:sz="4" w:space="0" w:color="auto"/>
              <w:bottom w:val="single" w:sz="4" w:space="0" w:color="auto"/>
              <w:right w:val="single" w:sz="4" w:space="0" w:color="auto"/>
            </w:tcBorders>
            <w:hideMark/>
          </w:tcPr>
          <w:p w14:paraId="45915295" w14:textId="77777777" w:rsidR="00574D21" w:rsidRPr="008C0571" w:rsidRDefault="00574D21" w:rsidP="002D4181">
            <w:pPr>
              <w:spacing w:line="256" w:lineRule="auto"/>
              <w:rPr>
                <w:lang w:val="uk-UA"/>
              </w:rPr>
            </w:pPr>
            <w:r w:rsidRPr="008C0571">
              <w:rPr>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tcBorders>
              <w:top w:val="single" w:sz="4" w:space="0" w:color="auto"/>
              <w:left w:val="single" w:sz="4" w:space="0" w:color="auto"/>
              <w:bottom w:val="single" w:sz="4" w:space="0" w:color="auto"/>
              <w:right w:val="single" w:sz="4" w:space="0" w:color="auto"/>
            </w:tcBorders>
          </w:tcPr>
          <w:p w14:paraId="7319FA83" w14:textId="77777777" w:rsidR="00574D21" w:rsidRPr="008C0571" w:rsidRDefault="00574D21" w:rsidP="002D4181">
            <w:pPr>
              <w:widowControl w:val="0"/>
              <w:spacing w:line="256" w:lineRule="auto"/>
              <w:ind w:firstLine="567"/>
              <w:jc w:val="both"/>
              <w:rPr>
                <w:rFonts w:eastAsia="Calibri"/>
                <w:color w:val="000000"/>
                <w:lang w:val="uk-UA" w:eastAsia="uk-UA"/>
              </w:rPr>
            </w:pPr>
          </w:p>
        </w:tc>
      </w:tr>
    </w:tbl>
    <w:p w14:paraId="60AC66E0" w14:textId="77777777" w:rsidR="00574D21" w:rsidRPr="008C0571" w:rsidRDefault="00574D21" w:rsidP="00574D21">
      <w:pPr>
        <w:ind w:firstLine="851"/>
        <w:jc w:val="both"/>
        <w:rPr>
          <w:szCs w:val="20"/>
          <w:lang w:val="uk-UA"/>
        </w:rPr>
      </w:pPr>
    </w:p>
    <w:p w14:paraId="069CCA03" w14:textId="51052F01" w:rsidR="00757B53" w:rsidRPr="00757B53" w:rsidRDefault="00574D21" w:rsidP="00757B53">
      <w:pPr>
        <w:tabs>
          <w:tab w:val="left" w:pos="426"/>
        </w:tabs>
        <w:suppressAutoHyphens/>
        <w:jc w:val="center"/>
        <w:rPr>
          <w:rFonts w:eastAsia="Calibri"/>
          <w:b/>
          <w:bCs/>
          <w:lang w:val="uk-UA"/>
        </w:rPr>
      </w:pPr>
      <w:r w:rsidRPr="008C0571">
        <w:rPr>
          <w:lang w:val="uk-UA"/>
        </w:rPr>
        <w:t>Ми, __</w:t>
      </w:r>
      <w:r w:rsidRPr="008C0571">
        <w:rPr>
          <w:i/>
          <w:u w:val="single"/>
          <w:lang w:val="uk-UA"/>
        </w:rPr>
        <w:t>(повне найменування Учасника)___</w:t>
      </w:r>
      <w:r w:rsidRPr="008C0571">
        <w:rPr>
          <w:lang w:val="uk-UA"/>
        </w:rPr>
        <w:t>, надаємо свою пропозицію щодо участі у відкритих торгах</w:t>
      </w:r>
      <w:r w:rsidRPr="00FD092F">
        <w:rPr>
          <w:lang w:val="uk-UA"/>
        </w:rPr>
        <w:t>:</w:t>
      </w:r>
      <w:r w:rsidRPr="00FD092F">
        <w:rPr>
          <w:b/>
          <w:bCs/>
        </w:rPr>
        <w:t xml:space="preserve"> </w:t>
      </w:r>
      <w:r w:rsidR="00433114" w:rsidRPr="00433114">
        <w:rPr>
          <w:lang w:val="uk-UA"/>
        </w:rPr>
        <w:t>предмет закупівлі</w:t>
      </w:r>
      <w:r w:rsidR="00FD092F">
        <w:rPr>
          <w:b/>
          <w:bCs/>
          <w:lang w:val="uk-UA"/>
        </w:rPr>
        <w:t xml:space="preserve"> </w:t>
      </w:r>
      <w:r w:rsidR="00757B53">
        <w:rPr>
          <w:rFonts w:eastAsia="Calibri"/>
          <w:b/>
          <w:lang w:val="uk-UA"/>
        </w:rPr>
        <w:t>–</w:t>
      </w:r>
      <w:r w:rsidR="00FD092F" w:rsidRPr="00433114">
        <w:rPr>
          <w:rFonts w:eastAsia="Calibri"/>
          <w:b/>
          <w:lang w:val="uk-UA"/>
        </w:rPr>
        <w:t xml:space="preserve"> </w:t>
      </w:r>
      <w:r w:rsidR="00757B53" w:rsidRPr="006E3A57">
        <w:rPr>
          <w:rFonts w:eastAsia="Calibri"/>
          <w:lang w:val="uk-UA" w:eastAsia="en-US"/>
        </w:rPr>
        <w:t xml:space="preserve"> </w:t>
      </w:r>
      <w:r w:rsidR="00511FB3" w:rsidRPr="008467EB">
        <w:rPr>
          <w:rFonts w:eastAsia="Calibri"/>
          <w:b/>
          <w:lang w:val="uk-UA"/>
        </w:rPr>
        <w:t>Пристрої для зберігання інформації</w:t>
      </w:r>
      <w:r w:rsidR="00757B53" w:rsidRPr="006E3A57">
        <w:rPr>
          <w:rFonts w:eastAsia="Calibri"/>
          <w:b/>
          <w:lang w:val="uk-UA"/>
        </w:rPr>
        <w:br/>
      </w:r>
      <w:r w:rsidR="00757B53">
        <w:rPr>
          <w:rFonts w:eastAsia="Calibri"/>
          <w:lang w:val="uk-UA"/>
        </w:rPr>
        <w:t>к</w:t>
      </w:r>
      <w:r w:rsidR="00757B53" w:rsidRPr="006E3A57">
        <w:rPr>
          <w:rFonts w:eastAsia="Calibri"/>
          <w:lang w:val="uk-UA"/>
        </w:rPr>
        <w:t xml:space="preserve">од за </w:t>
      </w:r>
      <w:r w:rsidR="00757B53" w:rsidRPr="006E3A57">
        <w:rPr>
          <w:rFonts w:eastAsia="Calibri"/>
          <w:b/>
          <w:bCs/>
          <w:lang w:val="uk-UA"/>
        </w:rPr>
        <w:t xml:space="preserve">(ДК 021:2015  </w:t>
      </w:r>
      <w:bookmarkStart w:id="30" w:name="_Hlk119670208"/>
      <w:r w:rsidR="00757B53" w:rsidRPr="006E3A57">
        <w:rPr>
          <w:rFonts w:eastAsia="Calibri"/>
          <w:b/>
          <w:bCs/>
          <w:lang w:val="uk-UA"/>
        </w:rPr>
        <w:t>30230000-0 – Комп'ютерне обладнання</w:t>
      </w:r>
      <w:bookmarkEnd w:id="30"/>
      <w:r w:rsidR="00757B53" w:rsidRPr="006E3A57">
        <w:rPr>
          <w:rFonts w:eastAsia="Calibri"/>
          <w:b/>
          <w:bCs/>
          <w:lang w:val="uk-UA"/>
        </w:rPr>
        <w:t>)</w:t>
      </w:r>
    </w:p>
    <w:p w14:paraId="27A922B7" w14:textId="54E26768" w:rsidR="00574D21" w:rsidRPr="008C0571" w:rsidRDefault="00574D21" w:rsidP="00574D21">
      <w:pPr>
        <w:jc w:val="both"/>
        <w:rPr>
          <w:lang w:val="uk-UA"/>
        </w:rPr>
      </w:pPr>
      <w:r w:rsidRPr="008C0571">
        <w:rPr>
          <w:lang w:val="uk-UA"/>
        </w:rPr>
        <w:t>згідно з технічними та іншими вимогами Замовника торгів.</w:t>
      </w:r>
    </w:p>
    <w:p w14:paraId="4F6F44B7" w14:textId="04E480F5" w:rsidR="00574D21" w:rsidRPr="008C0571" w:rsidRDefault="1F374AD1" w:rsidP="008B16E7">
      <w:pPr>
        <w:tabs>
          <w:tab w:val="center" w:pos="4153"/>
          <w:tab w:val="right" w:pos="8306"/>
        </w:tabs>
        <w:ind w:firstLine="709"/>
        <w:jc w:val="both"/>
        <w:rPr>
          <w:szCs w:val="20"/>
          <w:lang w:val="uk-UA"/>
        </w:rPr>
      </w:pPr>
      <w:r w:rsidRPr="1F374AD1">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7AAC0422" w14:textId="77777777" w:rsidR="00574D21" w:rsidRPr="008C0571" w:rsidRDefault="00574D21" w:rsidP="00574D21">
      <w:pPr>
        <w:tabs>
          <w:tab w:val="left" w:pos="0"/>
          <w:tab w:val="center" w:pos="4153"/>
          <w:tab w:val="right" w:pos="8306"/>
        </w:tabs>
        <w:spacing w:line="276" w:lineRule="auto"/>
        <w:rPr>
          <w:b/>
          <w:color w:val="000000"/>
          <w:szCs w:val="20"/>
        </w:rPr>
      </w:pPr>
    </w:p>
    <w:tbl>
      <w:tblPr>
        <w:tblW w:w="9952" w:type="dxa"/>
        <w:tblInd w:w="-34" w:type="dxa"/>
        <w:tblLook w:val="00A0" w:firstRow="1" w:lastRow="0" w:firstColumn="1" w:lastColumn="0" w:noHBand="0" w:noVBand="0"/>
      </w:tblPr>
      <w:tblGrid>
        <w:gridCol w:w="666"/>
        <w:gridCol w:w="3400"/>
        <w:gridCol w:w="1208"/>
        <w:gridCol w:w="1275"/>
        <w:gridCol w:w="1702"/>
        <w:gridCol w:w="1701"/>
      </w:tblGrid>
      <w:tr w:rsidR="003373A3" w:rsidRPr="008C0571" w14:paraId="48DD25CD" w14:textId="77777777" w:rsidTr="003373A3">
        <w:trPr>
          <w:trHeight w:val="630"/>
        </w:trPr>
        <w:tc>
          <w:tcPr>
            <w:tcW w:w="666" w:type="dxa"/>
            <w:tcBorders>
              <w:top w:val="single" w:sz="4" w:space="0" w:color="000000"/>
              <w:left w:val="single" w:sz="4" w:space="0" w:color="000000"/>
              <w:bottom w:val="single" w:sz="4" w:space="0" w:color="000000"/>
              <w:right w:val="single" w:sz="4" w:space="0" w:color="000000"/>
            </w:tcBorders>
            <w:vAlign w:val="center"/>
            <w:hideMark/>
          </w:tcPr>
          <w:p w14:paraId="34277C85" w14:textId="77777777" w:rsidR="003373A3" w:rsidRPr="008C0571" w:rsidRDefault="003373A3" w:rsidP="002D4181">
            <w:pPr>
              <w:spacing w:line="256" w:lineRule="auto"/>
              <w:jc w:val="center"/>
              <w:rPr>
                <w:b/>
                <w:color w:val="000000"/>
                <w:lang w:eastAsia="en-US"/>
              </w:rPr>
            </w:pPr>
            <w:r w:rsidRPr="008C0571">
              <w:rPr>
                <w:b/>
                <w:color w:val="000000"/>
                <w:lang w:val="en-AU" w:eastAsia="en-US"/>
              </w:rPr>
              <w:t>№ з/п</w:t>
            </w:r>
          </w:p>
        </w:tc>
        <w:tc>
          <w:tcPr>
            <w:tcW w:w="3400" w:type="dxa"/>
            <w:tcBorders>
              <w:top w:val="single" w:sz="4" w:space="0" w:color="000000"/>
              <w:left w:val="nil"/>
              <w:bottom w:val="single" w:sz="4" w:space="0" w:color="000000"/>
              <w:right w:val="single" w:sz="4" w:space="0" w:color="auto"/>
            </w:tcBorders>
            <w:vAlign w:val="center"/>
            <w:hideMark/>
          </w:tcPr>
          <w:p w14:paraId="69E0D102" w14:textId="1D503C12" w:rsidR="003373A3" w:rsidRPr="008C0571" w:rsidRDefault="003373A3" w:rsidP="002D4181">
            <w:pPr>
              <w:spacing w:line="256" w:lineRule="auto"/>
              <w:jc w:val="center"/>
              <w:rPr>
                <w:b/>
                <w:color w:val="000000"/>
                <w:lang w:val="uk-UA" w:eastAsia="en-US"/>
              </w:rPr>
            </w:pPr>
            <w:r w:rsidRPr="008C0571">
              <w:rPr>
                <w:b/>
                <w:color w:val="000000"/>
                <w:lang w:val="uk-UA" w:eastAsia="en-US"/>
              </w:rPr>
              <w:t>Найменування</w:t>
            </w:r>
            <w:r w:rsidR="009950DE">
              <w:rPr>
                <w:b/>
                <w:color w:val="000000"/>
                <w:lang w:val="uk-UA" w:eastAsia="en-US"/>
              </w:rPr>
              <w:t xml:space="preserve"> товару</w:t>
            </w:r>
            <w:r w:rsidRPr="008C0571">
              <w:rPr>
                <w:b/>
                <w:color w:val="000000"/>
                <w:lang w:val="uk-UA" w:eastAsia="en-US"/>
              </w:rPr>
              <w:t>*</w:t>
            </w:r>
          </w:p>
        </w:tc>
        <w:tc>
          <w:tcPr>
            <w:tcW w:w="1208" w:type="dxa"/>
            <w:tcBorders>
              <w:top w:val="single" w:sz="4" w:space="0" w:color="000000"/>
              <w:left w:val="single" w:sz="4" w:space="0" w:color="auto"/>
              <w:bottom w:val="single" w:sz="4" w:space="0" w:color="000000"/>
              <w:right w:val="single" w:sz="4" w:space="0" w:color="000000"/>
            </w:tcBorders>
            <w:vAlign w:val="center"/>
          </w:tcPr>
          <w:p w14:paraId="260C5B3A" w14:textId="77777777" w:rsidR="003373A3" w:rsidRDefault="003373A3" w:rsidP="003373A3">
            <w:pPr>
              <w:spacing w:line="256" w:lineRule="auto"/>
              <w:jc w:val="center"/>
              <w:rPr>
                <w:b/>
                <w:color w:val="000000"/>
                <w:lang w:val="uk-UA" w:eastAsia="en-US"/>
              </w:rPr>
            </w:pPr>
            <w:r>
              <w:rPr>
                <w:b/>
                <w:color w:val="000000"/>
                <w:lang w:val="uk-UA" w:eastAsia="en-US"/>
              </w:rPr>
              <w:t>Одиниця</w:t>
            </w:r>
          </w:p>
          <w:p w14:paraId="0E793FAB" w14:textId="240628DD" w:rsidR="003373A3" w:rsidRPr="008C0571" w:rsidRDefault="003373A3" w:rsidP="003373A3">
            <w:pPr>
              <w:spacing w:line="256" w:lineRule="auto"/>
              <w:jc w:val="center"/>
              <w:rPr>
                <w:b/>
                <w:color w:val="000000"/>
                <w:lang w:val="uk-UA" w:eastAsia="en-US"/>
              </w:rPr>
            </w:pPr>
            <w:r>
              <w:rPr>
                <w:b/>
                <w:color w:val="000000"/>
                <w:lang w:val="uk-UA" w:eastAsia="en-US"/>
              </w:rPr>
              <w:t>виміру</w:t>
            </w:r>
          </w:p>
        </w:tc>
        <w:tc>
          <w:tcPr>
            <w:tcW w:w="1275" w:type="dxa"/>
            <w:tcBorders>
              <w:top w:val="single" w:sz="4" w:space="0" w:color="000000"/>
              <w:left w:val="nil"/>
              <w:bottom w:val="single" w:sz="4" w:space="0" w:color="000000"/>
              <w:right w:val="single" w:sz="4" w:space="0" w:color="000000"/>
            </w:tcBorders>
            <w:vAlign w:val="center"/>
            <w:hideMark/>
          </w:tcPr>
          <w:p w14:paraId="70BF19A2" w14:textId="4FEB3C68" w:rsidR="003373A3" w:rsidRPr="008C0571" w:rsidRDefault="003373A3" w:rsidP="002D4181">
            <w:pPr>
              <w:spacing w:line="256" w:lineRule="auto"/>
              <w:jc w:val="center"/>
              <w:rPr>
                <w:b/>
                <w:color w:val="000000"/>
                <w:lang w:val="uk-UA" w:eastAsia="en-US"/>
              </w:rPr>
            </w:pPr>
            <w:r w:rsidRPr="008C0571">
              <w:rPr>
                <w:b/>
                <w:color w:val="000000"/>
                <w:lang w:val="uk-UA" w:eastAsia="en-US"/>
              </w:rPr>
              <w:t>Кількість</w:t>
            </w:r>
          </w:p>
        </w:tc>
        <w:tc>
          <w:tcPr>
            <w:tcW w:w="1702" w:type="dxa"/>
            <w:tcBorders>
              <w:top w:val="single" w:sz="4" w:space="0" w:color="000000"/>
              <w:left w:val="nil"/>
              <w:bottom w:val="single" w:sz="4" w:space="0" w:color="000000"/>
              <w:right w:val="single" w:sz="4" w:space="0" w:color="000000"/>
            </w:tcBorders>
            <w:vAlign w:val="center"/>
            <w:hideMark/>
          </w:tcPr>
          <w:p w14:paraId="6E4748DF" w14:textId="7E09B59E" w:rsidR="003373A3" w:rsidRPr="008C0571" w:rsidRDefault="003373A3" w:rsidP="002D4181">
            <w:pPr>
              <w:spacing w:line="256" w:lineRule="auto"/>
              <w:jc w:val="center"/>
              <w:rPr>
                <w:b/>
                <w:color w:val="000000"/>
                <w:lang w:val="uk-UA" w:eastAsia="en-US"/>
              </w:rPr>
            </w:pPr>
            <w:r w:rsidRPr="008C0571">
              <w:rPr>
                <w:b/>
                <w:color w:val="000000"/>
                <w:lang w:val="uk-UA" w:eastAsia="en-US"/>
              </w:rPr>
              <w:t>Ціна</w:t>
            </w:r>
            <w:r w:rsidRPr="008C0571">
              <w:rPr>
                <w:b/>
                <w:color w:val="000000"/>
                <w:lang w:eastAsia="en-US"/>
              </w:rPr>
              <w:t xml:space="preserve"> </w:t>
            </w:r>
            <w:r w:rsidRPr="008C0571">
              <w:rPr>
                <w:b/>
                <w:color w:val="000000"/>
                <w:lang w:val="uk-UA" w:eastAsia="en-US"/>
              </w:rPr>
              <w:t xml:space="preserve">за од. з ПДВ*, грн. </w:t>
            </w:r>
          </w:p>
        </w:tc>
        <w:tc>
          <w:tcPr>
            <w:tcW w:w="1701" w:type="dxa"/>
            <w:tcBorders>
              <w:top w:val="single" w:sz="4" w:space="0" w:color="000000"/>
              <w:left w:val="nil"/>
              <w:bottom w:val="single" w:sz="4" w:space="0" w:color="000000"/>
              <w:right w:val="single" w:sz="4" w:space="0" w:color="000000"/>
            </w:tcBorders>
            <w:vAlign w:val="center"/>
            <w:hideMark/>
          </w:tcPr>
          <w:p w14:paraId="3FC377F1" w14:textId="592A0916" w:rsidR="003373A3" w:rsidRPr="008C0571" w:rsidRDefault="003373A3" w:rsidP="002D4181">
            <w:pPr>
              <w:spacing w:line="256" w:lineRule="auto"/>
              <w:jc w:val="center"/>
              <w:rPr>
                <w:b/>
                <w:color w:val="000000"/>
                <w:lang w:val="uk-UA" w:eastAsia="en-US"/>
              </w:rPr>
            </w:pPr>
            <w:r w:rsidRPr="008C0571">
              <w:rPr>
                <w:b/>
                <w:color w:val="000000"/>
                <w:lang w:val="uk-UA" w:eastAsia="en-US"/>
              </w:rPr>
              <w:t xml:space="preserve">Сума     з ПДВ*, грн. </w:t>
            </w:r>
          </w:p>
        </w:tc>
      </w:tr>
      <w:tr w:rsidR="003373A3" w:rsidRPr="008C0571" w14:paraId="1AB41A11" w14:textId="77777777" w:rsidTr="003373A3">
        <w:trPr>
          <w:trHeight w:val="315"/>
        </w:trPr>
        <w:tc>
          <w:tcPr>
            <w:tcW w:w="666" w:type="dxa"/>
            <w:tcBorders>
              <w:top w:val="nil"/>
              <w:left w:val="single" w:sz="4" w:space="0" w:color="000000"/>
              <w:bottom w:val="single" w:sz="4" w:space="0" w:color="000000"/>
              <w:right w:val="single" w:sz="4" w:space="0" w:color="000000"/>
            </w:tcBorders>
            <w:vAlign w:val="center"/>
          </w:tcPr>
          <w:p w14:paraId="67000DBA" w14:textId="77777777" w:rsidR="003373A3" w:rsidRPr="008C0571" w:rsidRDefault="003373A3">
            <w:pPr>
              <w:numPr>
                <w:ilvl w:val="0"/>
                <w:numId w:val="23"/>
              </w:numPr>
              <w:suppressAutoHyphens/>
              <w:spacing w:after="200" w:line="276" w:lineRule="auto"/>
              <w:rPr>
                <w:rFonts w:eastAsia="Calibri"/>
                <w:lang w:eastAsia="en-US"/>
              </w:rPr>
            </w:pPr>
          </w:p>
        </w:tc>
        <w:tc>
          <w:tcPr>
            <w:tcW w:w="3400" w:type="dxa"/>
            <w:tcBorders>
              <w:top w:val="nil"/>
              <w:left w:val="nil"/>
              <w:bottom w:val="single" w:sz="4" w:space="0" w:color="000000"/>
              <w:right w:val="single" w:sz="4" w:space="0" w:color="auto"/>
            </w:tcBorders>
            <w:vAlign w:val="center"/>
          </w:tcPr>
          <w:p w14:paraId="081B73C3" w14:textId="77777777" w:rsidR="003373A3" w:rsidRPr="008C0571" w:rsidRDefault="003373A3" w:rsidP="002D4181">
            <w:pPr>
              <w:suppressAutoHyphens/>
              <w:spacing w:line="256" w:lineRule="auto"/>
              <w:rPr>
                <w:rFonts w:eastAsia="Calibri"/>
                <w:lang w:val="uk-UA" w:eastAsia="en-US"/>
              </w:rPr>
            </w:pPr>
          </w:p>
        </w:tc>
        <w:tc>
          <w:tcPr>
            <w:tcW w:w="1208" w:type="dxa"/>
            <w:tcBorders>
              <w:top w:val="nil"/>
              <w:left w:val="single" w:sz="4" w:space="0" w:color="auto"/>
              <w:bottom w:val="single" w:sz="4" w:space="0" w:color="000000"/>
              <w:right w:val="single" w:sz="4" w:space="0" w:color="000000"/>
            </w:tcBorders>
            <w:vAlign w:val="center"/>
          </w:tcPr>
          <w:p w14:paraId="7179C45F" w14:textId="77777777" w:rsidR="003373A3" w:rsidRPr="008C0571" w:rsidRDefault="003373A3" w:rsidP="002D4181">
            <w:pPr>
              <w:suppressAutoHyphens/>
              <w:spacing w:line="256" w:lineRule="auto"/>
              <w:rPr>
                <w:rFonts w:eastAsia="Calibri"/>
                <w:lang w:val="uk-UA" w:eastAsia="en-US"/>
              </w:rPr>
            </w:pPr>
          </w:p>
        </w:tc>
        <w:tc>
          <w:tcPr>
            <w:tcW w:w="1275" w:type="dxa"/>
            <w:tcBorders>
              <w:top w:val="nil"/>
              <w:left w:val="nil"/>
              <w:bottom w:val="single" w:sz="4" w:space="0" w:color="000000"/>
              <w:right w:val="single" w:sz="4" w:space="0" w:color="000000"/>
            </w:tcBorders>
            <w:vAlign w:val="center"/>
          </w:tcPr>
          <w:p w14:paraId="2034B57E" w14:textId="0F169C60" w:rsidR="003373A3" w:rsidRPr="008C0571" w:rsidRDefault="003373A3" w:rsidP="002D4181">
            <w:pPr>
              <w:suppressAutoHyphens/>
              <w:spacing w:line="256" w:lineRule="auto"/>
              <w:ind w:firstLine="170"/>
              <w:jc w:val="center"/>
              <w:rPr>
                <w:color w:val="000000"/>
                <w:lang w:val="uk-UA" w:eastAsia="ar-SA"/>
              </w:rPr>
            </w:pPr>
          </w:p>
        </w:tc>
        <w:tc>
          <w:tcPr>
            <w:tcW w:w="1702" w:type="dxa"/>
            <w:tcBorders>
              <w:top w:val="nil"/>
              <w:left w:val="nil"/>
              <w:bottom w:val="single" w:sz="4" w:space="0" w:color="000000"/>
              <w:right w:val="single" w:sz="4" w:space="0" w:color="000000"/>
            </w:tcBorders>
            <w:vAlign w:val="center"/>
          </w:tcPr>
          <w:p w14:paraId="21235859" w14:textId="77777777" w:rsidR="003373A3" w:rsidRPr="008C0571" w:rsidRDefault="003373A3" w:rsidP="002D4181">
            <w:pPr>
              <w:suppressAutoHyphens/>
              <w:spacing w:line="256" w:lineRule="auto"/>
              <w:ind w:firstLine="170"/>
              <w:jc w:val="right"/>
              <w:rPr>
                <w:color w:val="000000"/>
                <w:lang w:val="uk-UA" w:eastAsia="ar-SA"/>
              </w:rPr>
            </w:pPr>
          </w:p>
        </w:tc>
        <w:tc>
          <w:tcPr>
            <w:tcW w:w="1701" w:type="dxa"/>
            <w:tcBorders>
              <w:top w:val="nil"/>
              <w:left w:val="nil"/>
              <w:bottom w:val="single" w:sz="4" w:space="0" w:color="000000"/>
              <w:right w:val="single" w:sz="4" w:space="0" w:color="000000"/>
            </w:tcBorders>
            <w:vAlign w:val="center"/>
          </w:tcPr>
          <w:p w14:paraId="6401234D" w14:textId="77777777" w:rsidR="003373A3" w:rsidRPr="008C0571" w:rsidRDefault="003373A3" w:rsidP="002D4181">
            <w:pPr>
              <w:suppressAutoHyphens/>
              <w:spacing w:line="256" w:lineRule="auto"/>
              <w:ind w:firstLine="170"/>
              <w:jc w:val="right"/>
              <w:rPr>
                <w:color w:val="000000"/>
                <w:lang w:val="uk-UA" w:eastAsia="ar-SA"/>
              </w:rPr>
            </w:pPr>
          </w:p>
        </w:tc>
      </w:tr>
      <w:tr w:rsidR="00574D21" w:rsidRPr="008C0571" w14:paraId="63DF78D2" w14:textId="77777777" w:rsidTr="003373A3">
        <w:trPr>
          <w:trHeight w:val="315"/>
        </w:trPr>
        <w:tc>
          <w:tcPr>
            <w:tcW w:w="666" w:type="dxa"/>
            <w:tcBorders>
              <w:top w:val="single" w:sz="4" w:space="0" w:color="000000"/>
              <w:left w:val="single" w:sz="4" w:space="0" w:color="000000"/>
              <w:bottom w:val="single" w:sz="4" w:space="0" w:color="000000"/>
              <w:right w:val="single" w:sz="4" w:space="0" w:color="000000"/>
            </w:tcBorders>
            <w:vAlign w:val="center"/>
          </w:tcPr>
          <w:p w14:paraId="0A58B088" w14:textId="77777777" w:rsidR="00574D21" w:rsidRPr="008C0571" w:rsidRDefault="00574D21" w:rsidP="002D4181">
            <w:pPr>
              <w:spacing w:line="256" w:lineRule="auto"/>
              <w:jc w:val="right"/>
              <w:rPr>
                <w:color w:val="000000"/>
                <w:lang w:eastAsia="en-US"/>
              </w:rPr>
            </w:pPr>
          </w:p>
        </w:tc>
        <w:tc>
          <w:tcPr>
            <w:tcW w:w="7585" w:type="dxa"/>
            <w:gridSpan w:val="4"/>
            <w:tcBorders>
              <w:top w:val="single" w:sz="4" w:space="0" w:color="000000"/>
              <w:left w:val="single" w:sz="4" w:space="0" w:color="000000"/>
              <w:bottom w:val="single" w:sz="4" w:space="0" w:color="000000"/>
              <w:right w:val="single" w:sz="4" w:space="0" w:color="000000"/>
            </w:tcBorders>
            <w:vAlign w:val="center"/>
            <w:hideMark/>
          </w:tcPr>
          <w:p w14:paraId="07790749" w14:textId="78103518" w:rsidR="00574D21" w:rsidRPr="008C0571" w:rsidRDefault="00574D21" w:rsidP="002D4181">
            <w:pPr>
              <w:spacing w:line="256" w:lineRule="auto"/>
              <w:jc w:val="right"/>
              <w:rPr>
                <w:color w:val="000000"/>
                <w:lang w:val="uk-UA" w:eastAsia="en-US"/>
              </w:rPr>
            </w:pPr>
            <w:r w:rsidRPr="00DF199E">
              <w:rPr>
                <w:b/>
                <w:bCs/>
                <w:color w:val="000000"/>
                <w:lang w:val="uk-UA" w:eastAsia="en-US"/>
              </w:rPr>
              <w:t>Всього, з ПДВ*, грн</w:t>
            </w:r>
            <w:r w:rsidRPr="008C0571">
              <w:rPr>
                <w:color w:val="000000"/>
                <w:lang w:val="uk-UA" w:eastAsia="en-US"/>
              </w:rPr>
              <w:t xml:space="preserve">. </w:t>
            </w:r>
          </w:p>
        </w:tc>
        <w:tc>
          <w:tcPr>
            <w:tcW w:w="1701" w:type="dxa"/>
            <w:tcBorders>
              <w:top w:val="nil"/>
              <w:left w:val="nil"/>
              <w:bottom w:val="single" w:sz="4" w:space="0" w:color="000000"/>
              <w:right w:val="single" w:sz="4" w:space="0" w:color="000000"/>
            </w:tcBorders>
            <w:vAlign w:val="center"/>
          </w:tcPr>
          <w:p w14:paraId="49191FA2" w14:textId="77777777" w:rsidR="00574D21" w:rsidRPr="008C0571" w:rsidRDefault="00574D21" w:rsidP="002D4181">
            <w:pPr>
              <w:spacing w:line="256" w:lineRule="auto"/>
              <w:jc w:val="right"/>
              <w:rPr>
                <w:lang w:val="uk-UA" w:eastAsia="en-US"/>
              </w:rPr>
            </w:pPr>
          </w:p>
        </w:tc>
      </w:tr>
    </w:tbl>
    <w:p w14:paraId="7C732503" w14:textId="418B533C" w:rsidR="00574D21" w:rsidRPr="008C0571" w:rsidRDefault="00574D21" w:rsidP="00574D21">
      <w:pPr>
        <w:ind w:firstLine="709"/>
        <w:jc w:val="both"/>
        <w:rPr>
          <w:rFonts w:eastAsia="Calibri"/>
          <w:color w:val="000000"/>
          <w:lang w:val="uk-UA" w:eastAsia="en-US"/>
        </w:rPr>
      </w:pPr>
      <w:r w:rsidRPr="008C0571">
        <w:rPr>
          <w:rFonts w:eastAsia="Calibri"/>
          <w:color w:val="000000"/>
          <w:vertAlign w:val="superscript"/>
          <w:lang w:val="uk-UA" w:eastAsia="en-US"/>
        </w:rPr>
        <w:t>*</w:t>
      </w:r>
      <w:r w:rsidRPr="008C0571">
        <w:rPr>
          <w:rFonts w:eastAsia="Calibri"/>
          <w:color w:val="000000"/>
          <w:lang w:val="uk-UA" w:eastAsia="en-US"/>
        </w:rPr>
        <w:t>У найменуванні зазначається детальна інформація про предмет закупівлі згідно з вимогами тендерної документації.</w:t>
      </w:r>
    </w:p>
    <w:p w14:paraId="685FCF3C" w14:textId="2DF8409A" w:rsidR="00574D21" w:rsidRPr="008C0571" w:rsidRDefault="00574D21" w:rsidP="00574D21">
      <w:pPr>
        <w:widowControl w:val="0"/>
        <w:suppressAutoHyphens/>
        <w:ind w:firstLine="709"/>
        <w:jc w:val="both"/>
        <w:rPr>
          <w:lang w:val="uk-UA" w:eastAsia="ar-SA"/>
        </w:rPr>
      </w:pPr>
      <w:r w:rsidRPr="008C0571">
        <w:rPr>
          <w:b/>
          <w:color w:val="000000"/>
          <w:lang w:val="uk-UA" w:eastAsia="ar-SA"/>
        </w:rPr>
        <w:t>Загальна вартість нашої пропозиції складає:</w:t>
      </w:r>
      <w:r w:rsidRPr="008C0571">
        <w:rPr>
          <w:color w:val="000000"/>
          <w:lang w:val="uk-UA" w:eastAsia="ar-SA"/>
        </w:rPr>
        <w:t xml:space="preserve"> _цифрами_____(словами) гривень _цифрами___ копійок з ПДВ*.</w:t>
      </w:r>
    </w:p>
    <w:p w14:paraId="3E9E2769" w14:textId="77777777" w:rsidR="00574D21" w:rsidRPr="008C0571" w:rsidRDefault="00574D21" w:rsidP="00574D21">
      <w:pPr>
        <w:widowControl w:val="0"/>
        <w:suppressAutoHyphens/>
        <w:ind w:firstLine="709"/>
        <w:jc w:val="both"/>
        <w:rPr>
          <w:b/>
          <w:bCs/>
          <w:lang w:val="uk-UA" w:eastAsia="ar-SA"/>
        </w:rPr>
      </w:pPr>
    </w:p>
    <w:p w14:paraId="626416A5" w14:textId="676C7711" w:rsidR="00574D21" w:rsidRPr="008C0571" w:rsidRDefault="00574D21" w:rsidP="00574D21">
      <w:pPr>
        <w:spacing w:line="300" w:lineRule="atLeast"/>
        <w:rPr>
          <w:lang w:val="uk-UA"/>
        </w:rPr>
      </w:pPr>
      <w:r w:rsidRPr="008C0571">
        <w:rPr>
          <w:b/>
          <w:color w:val="000000"/>
          <w:lang w:val="uk-UA"/>
        </w:rPr>
        <w:t xml:space="preserve">Місце </w:t>
      </w:r>
      <w:r w:rsidR="008B16E7">
        <w:rPr>
          <w:b/>
          <w:color w:val="000000"/>
          <w:lang w:val="uk-UA"/>
        </w:rPr>
        <w:t>поставки товару</w:t>
      </w:r>
      <w:r w:rsidRPr="008C0571">
        <w:rPr>
          <w:b/>
          <w:color w:val="000000"/>
          <w:lang w:val="uk-UA"/>
        </w:rPr>
        <w:t>:</w:t>
      </w:r>
      <w:r w:rsidRPr="008C0571">
        <w:rPr>
          <w:lang w:val="uk-UA"/>
        </w:rPr>
        <w:t xml:space="preserve"> </w:t>
      </w:r>
      <w:r w:rsidRPr="008C0571">
        <w:rPr>
          <w:b/>
          <w:lang w:val="uk-UA"/>
        </w:rPr>
        <w:t xml:space="preserve">: </w:t>
      </w:r>
      <w:r w:rsidRPr="008C0571">
        <w:rPr>
          <w:lang w:val="uk-UA"/>
        </w:rPr>
        <w:t xml:space="preserve">01601, м. Київ, вул. </w:t>
      </w:r>
      <w:r>
        <w:rPr>
          <w:lang w:val="uk-UA"/>
        </w:rPr>
        <w:t>Прорізна</w:t>
      </w:r>
      <w:r w:rsidRPr="008C0571">
        <w:rPr>
          <w:lang w:val="uk-UA"/>
        </w:rPr>
        <w:t xml:space="preserve">, </w:t>
      </w:r>
      <w:r>
        <w:rPr>
          <w:lang w:val="uk-UA"/>
        </w:rPr>
        <w:t>2</w:t>
      </w:r>
      <w:r w:rsidR="00757B53">
        <w:rPr>
          <w:lang w:val="uk-UA"/>
        </w:rPr>
        <w:t>, каб.214</w:t>
      </w:r>
      <w:r w:rsidRPr="008C0571">
        <w:rPr>
          <w:bCs/>
          <w:color w:val="000000"/>
          <w:lang w:val="uk-UA"/>
        </w:rPr>
        <w:t>;</w:t>
      </w:r>
    </w:p>
    <w:p w14:paraId="34C5A078" w14:textId="4E88D1B0" w:rsidR="00574D21" w:rsidRPr="008C0571" w:rsidRDefault="00574D21" w:rsidP="00574D21">
      <w:pPr>
        <w:tabs>
          <w:tab w:val="left" w:pos="0"/>
          <w:tab w:val="center" w:pos="4153"/>
          <w:tab w:val="right" w:pos="8306"/>
        </w:tabs>
        <w:spacing w:line="276" w:lineRule="auto"/>
        <w:rPr>
          <w:rFonts w:eastAsia="Arial Unicode MS"/>
          <w:bCs/>
          <w:color w:val="000000"/>
          <w:lang w:eastAsia="uk-UA" w:bidi="uk-UA"/>
        </w:rPr>
      </w:pPr>
      <w:r w:rsidRPr="008C0571">
        <w:rPr>
          <w:b/>
          <w:szCs w:val="20"/>
        </w:rPr>
        <w:t xml:space="preserve">Строк </w:t>
      </w:r>
      <w:r w:rsidR="008B16E7">
        <w:rPr>
          <w:b/>
          <w:szCs w:val="20"/>
          <w:lang w:val="uk-UA"/>
        </w:rPr>
        <w:t>поставки</w:t>
      </w:r>
      <w:r w:rsidRPr="008C0571">
        <w:rPr>
          <w:b/>
          <w:szCs w:val="20"/>
        </w:rPr>
        <w:t xml:space="preserve">: </w:t>
      </w:r>
      <w:r w:rsidRPr="008C0571">
        <w:rPr>
          <w:rFonts w:eastAsia="Arial Unicode MS"/>
          <w:bCs/>
          <w:color w:val="000000"/>
          <w:lang w:val="uk-UA" w:eastAsia="uk-UA" w:bidi="uk-UA"/>
        </w:rPr>
        <w:t>не пізніше 2</w:t>
      </w:r>
      <w:r w:rsidR="00DF199E">
        <w:rPr>
          <w:rFonts w:eastAsia="Arial Unicode MS"/>
          <w:bCs/>
          <w:color w:val="000000"/>
          <w:lang w:val="uk-UA" w:eastAsia="uk-UA" w:bidi="uk-UA"/>
        </w:rPr>
        <w:t>1</w:t>
      </w:r>
      <w:r w:rsidRPr="008C0571">
        <w:rPr>
          <w:rFonts w:eastAsia="Arial Unicode MS"/>
          <w:bCs/>
          <w:color w:val="000000"/>
          <w:lang w:val="uk-UA" w:eastAsia="uk-UA" w:bidi="uk-UA"/>
        </w:rPr>
        <w:t xml:space="preserve"> грудня 2022 року</w:t>
      </w:r>
      <w:r w:rsidRPr="008C0571">
        <w:rPr>
          <w:rFonts w:eastAsia="Arial Unicode MS"/>
          <w:bCs/>
          <w:color w:val="000000"/>
          <w:lang w:eastAsia="uk-UA" w:bidi="uk-UA"/>
        </w:rPr>
        <w:t>.</w:t>
      </w:r>
    </w:p>
    <w:p w14:paraId="1CA9DDFC" w14:textId="77777777" w:rsidR="00574D21" w:rsidRPr="008C0571" w:rsidRDefault="00574D21" w:rsidP="00574D21">
      <w:pPr>
        <w:tabs>
          <w:tab w:val="left" w:pos="0"/>
          <w:tab w:val="center" w:pos="4153"/>
          <w:tab w:val="right" w:pos="8306"/>
        </w:tabs>
        <w:spacing w:line="276" w:lineRule="auto"/>
        <w:rPr>
          <w:szCs w:val="20"/>
        </w:rPr>
      </w:pPr>
    </w:p>
    <w:p w14:paraId="3BB5BD7A"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lang w:val="uk-UA"/>
        </w:rPr>
        <w:t>Ми підтверджуємо повну та беззаперечну згоду з усіма умовами та вимоги, що вказані в тендерній документації.</w:t>
      </w:r>
    </w:p>
    <w:p w14:paraId="4632BC40"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14:paraId="236CAF4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iCs/>
          <w:lang w:val="uk-UA" w:eastAsia="en-US"/>
        </w:rPr>
        <w:t xml:space="preserve">Ми зобов’язуємося у випадку </w:t>
      </w:r>
      <w:r w:rsidRPr="008C0571">
        <w:rPr>
          <w:rFonts w:eastAsia="Calibri"/>
          <w:iCs/>
          <w:lang w:val="uk-UA" w:eastAsia="en-US"/>
        </w:rPr>
        <w:t>визначення нас переможцем та</w:t>
      </w:r>
      <w:r w:rsidRPr="008C0571">
        <w:rPr>
          <w:iCs/>
          <w:lang w:val="uk-UA" w:eastAsia="en-US"/>
        </w:rPr>
        <w:t xml:space="preserve"> прийняття рішення про намір укласти з нами договір про закупівлю </w:t>
      </w:r>
      <w:r w:rsidRPr="008C0571">
        <w:rPr>
          <w:lang w:val="uk-UA" w:eastAsia="en-US"/>
        </w:rPr>
        <w:t>завантажити в Систему у сканованому вигляді</w:t>
      </w:r>
      <w:r w:rsidRPr="008C0571">
        <w:rPr>
          <w:iCs/>
          <w:lang w:val="uk-UA" w:eastAsia="en-US"/>
        </w:rPr>
        <w:t xml:space="preserve"> документи та надати/надіслати документи, перелік яких визначено у пункті 5 «</w:t>
      </w:r>
      <w:r w:rsidRPr="008C0571">
        <w:rPr>
          <w:lang w:val="uk-UA" w:eastAsia="en-US"/>
        </w:rPr>
        <w:t xml:space="preserve">Кваліфікаційні критерії до учасників та вимоги, установлені статтею 17 Закону» розділу «Інструкція з підготовки тендерної </w:t>
      </w:r>
      <w:r w:rsidRPr="008C0571">
        <w:rPr>
          <w:lang w:val="uk-UA" w:eastAsia="en-US"/>
        </w:rPr>
        <w:lastRenderedPageBreak/>
        <w:t xml:space="preserve">пропозиції» </w:t>
      </w:r>
      <w:r w:rsidRPr="008C0571">
        <w:rPr>
          <w:rFonts w:eastAsia="Calibri"/>
          <w:lang w:val="uk-UA" w:eastAsia="uk-UA"/>
        </w:rPr>
        <w:t xml:space="preserve">тендерної </w:t>
      </w:r>
      <w:r w:rsidRPr="008C0571">
        <w:rPr>
          <w:iCs/>
          <w:lang w:val="uk-UA" w:eastAsia="en-US"/>
        </w:rPr>
        <w:t xml:space="preserve">документації для переможця процедури закупівлі на </w:t>
      </w:r>
      <w:r w:rsidRPr="008C0571">
        <w:rPr>
          <w:rFonts w:eastAsia="Arial"/>
          <w:iCs/>
          <w:color w:val="000000"/>
          <w:lang w:val="uk-UA"/>
        </w:rPr>
        <w:t>зазначену вище закупівлю у визначені цим пунктом строки.</w:t>
      </w:r>
    </w:p>
    <w:p w14:paraId="1B8E04D3" w14:textId="0B2C73D4"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 xml:space="preserve">Ми згодні дотримуватись положень цієї тендерної пропозиції протягом </w:t>
      </w:r>
      <w:r w:rsidR="00E323B4">
        <w:rPr>
          <w:rFonts w:eastAsia="Arial"/>
          <w:iCs/>
          <w:color w:val="000000"/>
          <w:lang w:val="uk-UA"/>
        </w:rPr>
        <w:t>9</w:t>
      </w:r>
      <w:r w:rsidRPr="008C0571">
        <w:rPr>
          <w:rFonts w:eastAsia="Arial"/>
          <w:iCs/>
          <w:color w:val="000000"/>
          <w:lang w:val="uk-UA"/>
        </w:rPr>
        <w:t>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325BE30D"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0A223FB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12.10.2022р. № 1178 Кабінету Міністрів України  та виконати усі умови договору.</w:t>
      </w:r>
    </w:p>
    <w:p w14:paraId="5EF42394" w14:textId="77777777" w:rsidR="00574D21" w:rsidRPr="008C0571" w:rsidRDefault="00574D21" w:rsidP="00574D21">
      <w:pPr>
        <w:shd w:val="clear" w:color="auto" w:fill="FFFFFF"/>
        <w:ind w:firstLine="454"/>
        <w:jc w:val="both"/>
        <w:rPr>
          <w:rFonts w:eastAsia="Arial"/>
          <w:iCs/>
          <w:color w:val="000000"/>
          <w:lang w:val="uk-UA"/>
        </w:rPr>
      </w:pPr>
    </w:p>
    <w:p w14:paraId="5705D083" w14:textId="77777777" w:rsidR="00574D21" w:rsidRPr="008C0571" w:rsidRDefault="00574D21" w:rsidP="00574D21">
      <w:pPr>
        <w:shd w:val="clear" w:color="auto" w:fill="FFFFFF"/>
        <w:ind w:firstLine="454"/>
        <w:jc w:val="both"/>
        <w:rPr>
          <w:lang w:val="uk-UA"/>
        </w:rPr>
      </w:pPr>
    </w:p>
    <w:p w14:paraId="151D1313" w14:textId="77777777" w:rsidR="00574D21" w:rsidRPr="008C0571" w:rsidRDefault="00574D21" w:rsidP="00574D21">
      <w:pPr>
        <w:shd w:val="clear" w:color="auto" w:fill="FFFFFF"/>
        <w:ind w:firstLine="454"/>
        <w:jc w:val="both"/>
        <w:rPr>
          <w:lang w:val="uk-UA"/>
        </w:rPr>
      </w:pPr>
    </w:p>
    <w:p w14:paraId="17717F72" w14:textId="77777777" w:rsidR="00574D21" w:rsidRPr="008C0571" w:rsidRDefault="00574D21" w:rsidP="00574D21">
      <w:pPr>
        <w:shd w:val="clear" w:color="auto" w:fill="FFFFFF"/>
        <w:ind w:firstLine="454"/>
        <w:jc w:val="both"/>
        <w:rPr>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574D21" w:rsidRPr="008C0571" w14:paraId="492CBA0A" w14:textId="77777777" w:rsidTr="002D4181">
        <w:tc>
          <w:tcPr>
            <w:tcW w:w="3342" w:type="dxa"/>
            <w:tcBorders>
              <w:top w:val="nil"/>
              <w:left w:val="nil"/>
              <w:bottom w:val="nil"/>
              <w:right w:val="nil"/>
            </w:tcBorders>
            <w:hideMark/>
          </w:tcPr>
          <w:p w14:paraId="7832ED16"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54BE596E"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2579B54B"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r>
      <w:tr w:rsidR="00574D21" w:rsidRPr="008C0571" w14:paraId="24B037B2" w14:textId="77777777" w:rsidTr="002D4181">
        <w:tc>
          <w:tcPr>
            <w:tcW w:w="3342" w:type="dxa"/>
            <w:tcBorders>
              <w:top w:val="nil"/>
              <w:left w:val="nil"/>
              <w:bottom w:val="nil"/>
              <w:right w:val="nil"/>
            </w:tcBorders>
            <w:hideMark/>
          </w:tcPr>
          <w:p w14:paraId="53E9E986"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посада уповноваженої особи Учасника</w:t>
            </w:r>
          </w:p>
        </w:tc>
        <w:tc>
          <w:tcPr>
            <w:tcW w:w="3341" w:type="dxa"/>
            <w:tcBorders>
              <w:top w:val="nil"/>
              <w:left w:val="nil"/>
              <w:bottom w:val="nil"/>
              <w:right w:val="nil"/>
            </w:tcBorders>
            <w:hideMark/>
          </w:tcPr>
          <w:p w14:paraId="4FB095FE"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підпис та печатка (за наявності)</w:t>
            </w:r>
          </w:p>
        </w:tc>
        <w:tc>
          <w:tcPr>
            <w:tcW w:w="3341" w:type="dxa"/>
            <w:tcBorders>
              <w:top w:val="nil"/>
              <w:left w:val="nil"/>
              <w:bottom w:val="nil"/>
              <w:right w:val="nil"/>
            </w:tcBorders>
            <w:hideMark/>
          </w:tcPr>
          <w:p w14:paraId="447702B8"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прізвище, ініціали</w:t>
            </w:r>
          </w:p>
        </w:tc>
      </w:tr>
    </w:tbl>
    <w:p w14:paraId="17555BE4" w14:textId="77777777" w:rsidR="00574D21" w:rsidRPr="008C0571" w:rsidRDefault="00574D21" w:rsidP="00574D21">
      <w:pPr>
        <w:rPr>
          <w:lang w:val="uk-UA"/>
        </w:rPr>
      </w:pPr>
    </w:p>
    <w:p w14:paraId="68B52372" w14:textId="081DACA0" w:rsidR="003E4BE5" w:rsidRDefault="003E4BE5" w:rsidP="005C65B2">
      <w:pPr>
        <w:ind w:firstLine="709"/>
        <w:jc w:val="right"/>
        <w:rPr>
          <w:lang w:val="uk-UA"/>
        </w:rPr>
      </w:pPr>
    </w:p>
    <w:p w14:paraId="73E456A3" w14:textId="7EEC8FBD" w:rsidR="00BF2C88" w:rsidRPr="00894275" w:rsidRDefault="00BF2C88" w:rsidP="00BF2C88">
      <w:pPr>
        <w:pageBreakBefore/>
        <w:tabs>
          <w:tab w:val="left" w:pos="993"/>
        </w:tabs>
        <w:ind w:right="-1" w:firstLine="426"/>
        <w:jc w:val="right"/>
        <w:rPr>
          <w:b/>
          <w:lang w:val="uk-UA"/>
        </w:rPr>
      </w:pPr>
      <w:r w:rsidRPr="00894275">
        <w:rPr>
          <w:b/>
          <w:lang w:val="uk-UA"/>
        </w:rPr>
        <w:lastRenderedPageBreak/>
        <w:t xml:space="preserve">Додаток № </w:t>
      </w:r>
      <w:r w:rsidR="00901F8E">
        <w:rPr>
          <w:b/>
          <w:lang w:val="uk-UA"/>
        </w:rPr>
        <w:t>4</w:t>
      </w:r>
    </w:p>
    <w:p w14:paraId="19DC9145" w14:textId="77777777" w:rsidR="00BF2C88" w:rsidRPr="00894275" w:rsidRDefault="00BF2C88" w:rsidP="00BF2C88">
      <w:pPr>
        <w:tabs>
          <w:tab w:val="left" w:pos="993"/>
        </w:tabs>
        <w:ind w:right="-1" w:firstLine="426"/>
        <w:jc w:val="right"/>
        <w:rPr>
          <w:lang w:val="uk-UA"/>
        </w:rPr>
      </w:pPr>
      <w:r w:rsidRPr="00894275">
        <w:rPr>
          <w:lang w:val="uk-UA"/>
        </w:rPr>
        <w:t>До тендерної документації</w:t>
      </w:r>
    </w:p>
    <w:p w14:paraId="3DBDC6D4" w14:textId="77777777" w:rsidR="00BF2C88" w:rsidRPr="00894275" w:rsidRDefault="00BF2C88" w:rsidP="00BF2C88">
      <w:pPr>
        <w:tabs>
          <w:tab w:val="left" w:pos="993"/>
        </w:tabs>
        <w:ind w:right="-426" w:hanging="426"/>
        <w:jc w:val="center"/>
        <w:rPr>
          <w:b/>
          <w:lang w:val="uk-UA"/>
        </w:rPr>
      </w:pPr>
      <w:r w:rsidRPr="00894275">
        <w:rPr>
          <w:b/>
          <w:lang w:val="uk-UA"/>
        </w:rPr>
        <w:t>ПРО</w:t>
      </w:r>
      <w:r w:rsidR="007A3673">
        <w:rPr>
          <w:b/>
          <w:lang w:val="uk-UA"/>
        </w:rPr>
        <w:t>Є</w:t>
      </w:r>
      <w:r w:rsidRPr="00894275">
        <w:rPr>
          <w:b/>
          <w:lang w:val="uk-UA"/>
        </w:rPr>
        <w:t xml:space="preserve">КТ ДОГОВОРУ </w:t>
      </w:r>
    </w:p>
    <w:p w14:paraId="68ABC3CF" w14:textId="45A4CB6F" w:rsidR="00E673EC" w:rsidRDefault="00E673EC" w:rsidP="00E673EC">
      <w:pPr>
        <w:widowControl w:val="0"/>
        <w:jc w:val="center"/>
        <w:rPr>
          <w:b/>
          <w:color w:val="000000"/>
          <w:sz w:val="22"/>
          <w:szCs w:val="22"/>
          <w:lang w:val="uk-UA" w:eastAsia="uk-UA" w:bidi="uk-UA"/>
        </w:rPr>
      </w:pPr>
    </w:p>
    <w:p w14:paraId="6D0DF0A6" w14:textId="10136AAF" w:rsidR="00BE02B1" w:rsidRDefault="00A331C0" w:rsidP="00A331C0">
      <w:pPr>
        <w:spacing w:line="259" w:lineRule="auto"/>
        <w:jc w:val="center"/>
        <w:rPr>
          <w:rFonts w:eastAsia="Calibri"/>
          <w:b/>
          <w:lang w:val="uk-UA" w:eastAsia="en-US"/>
        </w:rPr>
      </w:pPr>
      <w:r>
        <w:rPr>
          <w:rFonts w:eastAsia="Calibri"/>
          <w:b/>
          <w:lang w:val="uk-UA" w:eastAsia="en-US"/>
        </w:rPr>
        <w:t>Д</w:t>
      </w:r>
      <w:r w:rsidR="00BE02B1">
        <w:rPr>
          <w:rFonts w:eastAsia="Calibri"/>
          <w:b/>
          <w:lang w:val="uk-UA" w:eastAsia="en-US"/>
        </w:rPr>
        <w:t>ОГОВІР №</w:t>
      </w:r>
    </w:p>
    <w:p w14:paraId="45C248C9" w14:textId="520A37DD" w:rsidR="00A331C0" w:rsidRPr="00A331C0" w:rsidRDefault="00A331C0" w:rsidP="00A331C0">
      <w:pPr>
        <w:spacing w:line="259" w:lineRule="auto"/>
        <w:jc w:val="center"/>
        <w:rPr>
          <w:rFonts w:eastAsia="Calibri"/>
          <w:b/>
          <w:lang w:val="uk-UA" w:eastAsia="en-US"/>
        </w:rPr>
      </w:pPr>
      <w:r w:rsidRPr="00A331C0">
        <w:rPr>
          <w:rFonts w:eastAsia="Calibri"/>
          <w:b/>
          <w:lang w:val="uk-UA" w:eastAsia="en-US"/>
        </w:rPr>
        <w:t xml:space="preserve"> про закупівл</w:t>
      </w:r>
      <w:r>
        <w:rPr>
          <w:rFonts w:eastAsia="Calibri"/>
          <w:b/>
          <w:lang w:val="uk-UA" w:eastAsia="en-US"/>
        </w:rPr>
        <w:t>ю</w:t>
      </w:r>
    </w:p>
    <w:p w14:paraId="496F2FFE" w14:textId="77777777" w:rsidR="00A331C0" w:rsidRPr="00A331C0" w:rsidRDefault="00A331C0" w:rsidP="00A331C0">
      <w:pPr>
        <w:spacing w:line="270" w:lineRule="atLeast"/>
        <w:jc w:val="center"/>
        <w:outlineLvl w:val="0"/>
        <w:rPr>
          <w:rFonts w:eastAsia="Droid Sans"/>
          <w:color w:val="000000"/>
          <w:kern w:val="36"/>
          <w:lang w:val="uk-UA"/>
        </w:rPr>
      </w:pPr>
    </w:p>
    <w:p w14:paraId="49910F78" w14:textId="77777777" w:rsidR="00A331C0" w:rsidRPr="00A331C0" w:rsidRDefault="00A331C0" w:rsidP="00A331C0">
      <w:pPr>
        <w:spacing w:line="270" w:lineRule="atLeast"/>
        <w:rPr>
          <w:rFonts w:eastAsia="Calibri"/>
          <w:color w:val="000000"/>
          <w:bdr w:val="none" w:sz="0" w:space="0" w:color="auto" w:frame="1"/>
          <w:lang w:val="uk-UA"/>
        </w:rPr>
      </w:pPr>
      <w:r w:rsidRPr="00A331C0">
        <w:rPr>
          <w:rFonts w:eastAsia="Calibri"/>
          <w:color w:val="000000"/>
          <w:bdr w:val="none" w:sz="0" w:space="0" w:color="auto" w:frame="1"/>
          <w:lang w:val="uk-UA"/>
        </w:rPr>
        <w:t> м</w:t>
      </w:r>
      <w:r w:rsidRPr="00A331C0">
        <w:rPr>
          <w:rFonts w:eastAsia="Calibri"/>
          <w:bdr w:val="none" w:sz="0" w:space="0" w:color="auto" w:frame="1"/>
          <w:lang w:val="uk-UA"/>
        </w:rPr>
        <w:t>. Київ</w:t>
      </w:r>
      <w:r w:rsidRPr="00A331C0">
        <w:rPr>
          <w:rFonts w:eastAsia="Calibri"/>
          <w:color w:val="000000"/>
          <w:bdr w:val="none" w:sz="0" w:space="0" w:color="auto" w:frame="1"/>
          <w:lang w:val="uk-UA"/>
        </w:rPr>
        <w:t>       </w:t>
      </w:r>
      <w:r w:rsidRPr="00A331C0">
        <w:rPr>
          <w:rFonts w:eastAsia="Calibri"/>
          <w:color w:val="000000"/>
          <w:lang w:val="uk-UA"/>
        </w:rPr>
        <w:t> </w:t>
      </w:r>
      <w:r w:rsidRPr="00A331C0">
        <w:rPr>
          <w:rFonts w:eastAsia="Calibri"/>
          <w:color w:val="000000"/>
          <w:bdr w:val="none" w:sz="0" w:space="0" w:color="auto" w:frame="1"/>
          <w:lang w:val="uk-UA"/>
        </w:rPr>
        <w:t>    </w:t>
      </w:r>
      <w:r w:rsidRPr="00A331C0">
        <w:rPr>
          <w:rFonts w:eastAsia="Calibri"/>
          <w:color w:val="000000"/>
          <w:lang w:val="uk-UA"/>
        </w:rPr>
        <w:t> </w:t>
      </w:r>
      <w:r w:rsidRPr="00A331C0">
        <w:rPr>
          <w:rFonts w:eastAsia="Calibri"/>
          <w:color w:val="000000"/>
          <w:bdr w:val="none" w:sz="0" w:space="0" w:color="auto" w:frame="1"/>
          <w:lang w:val="uk-UA"/>
        </w:rPr>
        <w:t>                               </w:t>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t>                    «___»________2022</w:t>
      </w:r>
      <w:r w:rsidRPr="00A331C0">
        <w:rPr>
          <w:rFonts w:eastAsia="Calibri"/>
          <w:color w:val="000000"/>
          <w:lang w:val="uk-UA"/>
        </w:rPr>
        <w:t> </w:t>
      </w:r>
      <w:r w:rsidRPr="00A331C0">
        <w:rPr>
          <w:rFonts w:eastAsia="Calibri"/>
          <w:color w:val="000000"/>
          <w:bdr w:val="none" w:sz="0" w:space="0" w:color="auto" w:frame="1"/>
          <w:lang w:val="uk-UA"/>
        </w:rPr>
        <w:t>року</w:t>
      </w:r>
    </w:p>
    <w:p w14:paraId="5D0B5385" w14:textId="77777777" w:rsidR="00A331C0" w:rsidRPr="00A331C0" w:rsidRDefault="00A331C0" w:rsidP="00A331C0">
      <w:pPr>
        <w:spacing w:line="270" w:lineRule="atLeast"/>
        <w:rPr>
          <w:rFonts w:eastAsia="Calibri"/>
          <w:b/>
          <w:bCs/>
          <w:color w:val="000000"/>
          <w:bdr w:val="none" w:sz="0" w:space="0" w:color="auto" w:frame="1"/>
          <w:lang w:val="uk-UA"/>
        </w:rPr>
      </w:pPr>
      <w:r w:rsidRPr="00A331C0">
        <w:rPr>
          <w:rFonts w:eastAsia="Calibri"/>
          <w:b/>
          <w:bCs/>
          <w:color w:val="000000"/>
          <w:bdr w:val="none" w:sz="0" w:space="0" w:color="auto" w:frame="1"/>
          <w:lang w:val="uk-UA"/>
        </w:rPr>
        <w:t> </w:t>
      </w:r>
    </w:p>
    <w:p w14:paraId="169008DC" w14:textId="77777777" w:rsidR="00A331C0" w:rsidRPr="00A331C0" w:rsidRDefault="00A331C0" w:rsidP="00A331C0">
      <w:pPr>
        <w:spacing w:line="270" w:lineRule="atLeast"/>
        <w:rPr>
          <w:rFonts w:eastAsia="Calibri"/>
          <w:color w:val="000000"/>
          <w:lang w:val="uk-UA"/>
        </w:rPr>
      </w:pPr>
      <w:r w:rsidRPr="00A331C0">
        <w:rPr>
          <w:rFonts w:eastAsia="Calibri"/>
          <w:b/>
          <w:bCs/>
          <w:lang w:val="uk-UA" w:eastAsia="en-US"/>
        </w:rPr>
        <w:t>Національна рада України з питань телебачення і радіомовлення</w:t>
      </w:r>
      <w:r w:rsidRPr="00A331C0">
        <w:rPr>
          <w:rFonts w:eastAsia="Calibri"/>
          <w:lang w:val="uk-UA" w:eastAsia="en-US"/>
        </w:rPr>
        <w:t xml:space="preserve"> </w:t>
      </w:r>
      <w:r w:rsidRPr="00A331C0">
        <w:rPr>
          <w:rFonts w:eastAsia="Calibri"/>
          <w:color w:val="000000"/>
          <w:bdr w:val="none" w:sz="0" w:space="0" w:color="auto" w:frame="1"/>
          <w:lang w:val="uk-UA"/>
        </w:rPr>
        <w:t xml:space="preserve">(надалі - Замовник), </w:t>
      </w:r>
      <w:r w:rsidRPr="00A331C0">
        <w:rPr>
          <w:rFonts w:eastAsia="Calibri"/>
          <w:lang w:val="uk-UA" w:eastAsia="en-US"/>
        </w:rPr>
        <w:t>в особі керівника апарату Перелигіна Євгена Юрійовича, що діє на підставі Регламенту, з однієї сторони та</w:t>
      </w:r>
    </w:p>
    <w:p w14:paraId="2EB096D8" w14:textId="77777777" w:rsidR="00A331C0" w:rsidRPr="00A331C0" w:rsidRDefault="00A331C0" w:rsidP="00A331C0">
      <w:pPr>
        <w:rPr>
          <w:rFonts w:eastAsia="Calibri"/>
          <w:lang w:val="uk-UA" w:eastAsia="en-US"/>
        </w:rPr>
      </w:pPr>
      <w:r w:rsidRPr="00A331C0">
        <w:rPr>
          <w:rFonts w:eastAsia="Calibri"/>
          <w:b/>
          <w:bCs/>
          <w:color w:val="000000"/>
          <w:bdr w:val="none" w:sz="0" w:space="0" w:color="auto" w:frame="1"/>
          <w:lang w:val="uk-UA"/>
        </w:rPr>
        <w:t>____________________________________________________________________________</w:t>
      </w:r>
      <w:r w:rsidRPr="00A331C0">
        <w:rPr>
          <w:rFonts w:eastAsia="Calibri"/>
          <w:color w:val="000000"/>
          <w:lang w:val="uk-UA"/>
        </w:rPr>
        <w:t> </w:t>
      </w:r>
      <w:r w:rsidRPr="00A331C0">
        <w:rPr>
          <w:rFonts w:eastAsia="Calibri"/>
          <w:color w:val="000000"/>
          <w:bdr w:val="none" w:sz="0" w:space="0" w:color="auto" w:frame="1"/>
          <w:lang w:val="uk-UA"/>
        </w:rPr>
        <w:t>(надалі - Постачальник), в особі  ________________________________, що діє на підставі _______________________, з другої сторони, надалі разом за текстом Договору -</w:t>
      </w:r>
      <w:r w:rsidRPr="00A331C0">
        <w:rPr>
          <w:rFonts w:eastAsia="Calibri"/>
          <w:b/>
          <w:bCs/>
          <w:color w:val="000000"/>
          <w:lang w:val="uk-UA"/>
        </w:rPr>
        <w:t> </w:t>
      </w:r>
      <w:r w:rsidRPr="00A331C0">
        <w:rPr>
          <w:rFonts w:eastAsia="Calibri"/>
          <w:color w:val="000000"/>
          <w:bdr w:val="none" w:sz="0" w:space="0" w:color="auto" w:frame="1"/>
          <w:lang w:val="uk-UA"/>
        </w:rPr>
        <w:t>Сторони, уклали даний Договір про наступне:</w:t>
      </w:r>
    </w:p>
    <w:p w14:paraId="4797BBC7" w14:textId="77777777" w:rsidR="00A331C0" w:rsidRPr="00A331C0" w:rsidRDefault="00A331C0" w:rsidP="00A331C0">
      <w:pPr>
        <w:spacing w:line="270" w:lineRule="atLeast"/>
        <w:jc w:val="center"/>
        <w:rPr>
          <w:rFonts w:eastAsia="Calibri"/>
          <w:b/>
          <w:bCs/>
          <w:color w:val="000000"/>
          <w:bdr w:val="none" w:sz="0" w:space="0" w:color="auto" w:frame="1"/>
          <w:lang w:val="uk-UA"/>
        </w:rPr>
      </w:pPr>
    </w:p>
    <w:p w14:paraId="230B9CEF" w14:textId="77777777" w:rsidR="00A331C0" w:rsidRP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1.ПРЕДМЕТ ДОГОВОРУ</w:t>
      </w:r>
    </w:p>
    <w:p w14:paraId="0F9035EC" w14:textId="77777777" w:rsidR="00A331C0" w:rsidRPr="00A331C0" w:rsidRDefault="00A331C0" w:rsidP="00A331C0">
      <w:pPr>
        <w:spacing w:line="270" w:lineRule="atLeast"/>
        <w:jc w:val="center"/>
        <w:rPr>
          <w:rFonts w:eastAsia="Calibri"/>
          <w:color w:val="000000"/>
          <w:lang w:val="uk-UA"/>
        </w:rPr>
      </w:pPr>
    </w:p>
    <w:p w14:paraId="2A7161F2" w14:textId="21D24D2A" w:rsidR="00A331C0" w:rsidRPr="00A331C0" w:rsidRDefault="00A331C0" w:rsidP="0054278F">
      <w:pPr>
        <w:jc w:val="both"/>
        <w:rPr>
          <w:rFonts w:eastAsia="Calibri"/>
          <w:color w:val="000000"/>
          <w:bdr w:val="none" w:sz="0" w:space="0" w:color="auto" w:frame="1"/>
          <w:lang w:val="uk-UA"/>
        </w:rPr>
      </w:pPr>
      <w:r w:rsidRPr="00A331C0">
        <w:rPr>
          <w:rFonts w:eastAsia="Calibri"/>
          <w:color w:val="000000"/>
          <w:bdr w:val="none" w:sz="0" w:space="0" w:color="auto" w:frame="1"/>
          <w:lang w:val="uk-UA"/>
        </w:rPr>
        <w:t>1.1.</w:t>
      </w:r>
      <w:r w:rsidRPr="00A331C0">
        <w:rPr>
          <w:rFonts w:eastAsia="Calibri"/>
          <w:color w:val="000000"/>
          <w:lang w:val="uk-UA"/>
        </w:rPr>
        <w:t> </w:t>
      </w:r>
      <w:r w:rsidRPr="00A331C0">
        <w:rPr>
          <w:rFonts w:eastAsia="Calibri"/>
          <w:color w:val="000000"/>
          <w:bdr w:val="none" w:sz="0" w:space="0" w:color="auto" w:frame="1"/>
          <w:lang w:val="uk-UA"/>
        </w:rPr>
        <w:t xml:space="preserve">В порядку та на умовах, </w:t>
      </w:r>
      <w:r w:rsidRPr="00A331C0">
        <w:rPr>
          <w:rFonts w:eastAsia="Calibri"/>
          <w:bdr w:val="none" w:sz="0" w:space="0" w:color="auto" w:frame="1"/>
          <w:lang w:val="uk-UA"/>
        </w:rPr>
        <w:t>визначених цим Договором, Постачальник зобов'язується передати у власність Замовника, а Замовник в порядку та на умовах, визначених цим Договором, зобов'язується прийняти й оплатити Товар –</w:t>
      </w:r>
      <w:r w:rsidR="0054278F" w:rsidRPr="0054278F">
        <w:rPr>
          <w:rFonts w:eastAsia="Calibri"/>
          <w:bdr w:val="none" w:sz="0" w:space="0" w:color="auto" w:frame="1"/>
          <w:lang w:val="uk-UA"/>
        </w:rPr>
        <w:t>-</w:t>
      </w:r>
      <w:r w:rsidR="000F2661" w:rsidRPr="000F2661">
        <w:rPr>
          <w:rFonts w:eastAsia="Calibri"/>
          <w:b/>
          <w:lang w:val="uk-UA"/>
        </w:rPr>
        <w:t xml:space="preserve"> </w:t>
      </w:r>
      <w:r w:rsidR="000F2661" w:rsidRPr="008467EB">
        <w:rPr>
          <w:rFonts w:eastAsia="Calibri"/>
          <w:b/>
          <w:lang w:val="uk-UA"/>
        </w:rPr>
        <w:t>Пристрої для зберігання інформації</w:t>
      </w:r>
      <w:r w:rsidR="0054278F" w:rsidRPr="0054278F">
        <w:rPr>
          <w:rFonts w:eastAsia="Calibri"/>
          <w:bdr w:val="none" w:sz="0" w:space="0" w:color="auto" w:frame="1"/>
          <w:lang w:val="uk-UA"/>
        </w:rPr>
        <w:t xml:space="preserve"> </w:t>
      </w:r>
      <w:r w:rsidR="00EA7CC0">
        <w:rPr>
          <w:rFonts w:eastAsia="Calibri"/>
          <w:b/>
          <w:lang w:val="uk-UA"/>
        </w:rPr>
        <w:t>,</w:t>
      </w:r>
      <w:r w:rsidR="00EA7CC0" w:rsidRPr="0054278F">
        <w:rPr>
          <w:rFonts w:eastAsia="Calibri"/>
          <w:b/>
          <w:bCs/>
          <w:bdr w:val="none" w:sz="0" w:space="0" w:color="auto" w:frame="1"/>
          <w:lang w:val="uk-UA"/>
        </w:rPr>
        <w:t xml:space="preserve"> </w:t>
      </w:r>
      <w:r w:rsidR="0054278F">
        <w:rPr>
          <w:rFonts w:eastAsia="Calibri"/>
          <w:bdr w:val="none" w:sz="0" w:space="0" w:color="auto" w:frame="1"/>
          <w:lang w:val="uk-UA"/>
        </w:rPr>
        <w:t xml:space="preserve"> </w:t>
      </w:r>
      <w:r w:rsidR="0054278F" w:rsidRPr="0054278F">
        <w:rPr>
          <w:rFonts w:eastAsia="Calibri"/>
          <w:bdr w:val="none" w:sz="0" w:space="0" w:color="auto" w:frame="1"/>
          <w:lang w:val="uk-UA"/>
        </w:rPr>
        <w:t>код за (</w:t>
      </w:r>
      <w:r w:rsidR="0054278F" w:rsidRPr="0054278F">
        <w:rPr>
          <w:rFonts w:eastAsia="Calibri"/>
          <w:b/>
          <w:bCs/>
          <w:bdr w:val="none" w:sz="0" w:space="0" w:color="auto" w:frame="1"/>
          <w:lang w:val="uk-UA"/>
        </w:rPr>
        <w:t xml:space="preserve">ДК 021:2015 </w:t>
      </w:r>
      <w:r w:rsidR="002E1E7F" w:rsidRPr="006E3A57">
        <w:rPr>
          <w:rFonts w:eastAsia="Calibri"/>
          <w:b/>
          <w:bCs/>
          <w:lang w:val="uk-UA"/>
        </w:rPr>
        <w:t>30230000-0 – Комп'ютерне обладнання</w:t>
      </w:r>
      <w:r w:rsidR="0054278F" w:rsidRPr="0054278F">
        <w:rPr>
          <w:rFonts w:eastAsia="Calibri"/>
          <w:b/>
          <w:bCs/>
          <w:bdr w:val="none" w:sz="0" w:space="0" w:color="auto" w:frame="1"/>
          <w:lang w:val="uk-UA"/>
        </w:rPr>
        <w:t xml:space="preserve"> </w:t>
      </w:r>
      <w:r w:rsidR="0054278F" w:rsidRPr="0054278F">
        <w:rPr>
          <w:rFonts w:eastAsia="Calibri"/>
          <w:bdr w:val="none" w:sz="0" w:space="0" w:color="auto" w:frame="1"/>
          <w:lang w:val="uk-UA"/>
        </w:rPr>
        <w:t>)</w:t>
      </w:r>
      <w:r w:rsidRPr="00A331C0">
        <w:rPr>
          <w:rFonts w:eastAsia="Calibri"/>
          <w:bdr w:val="none" w:sz="0" w:space="0" w:color="auto" w:frame="1"/>
          <w:lang w:val="uk-UA"/>
        </w:rPr>
        <w:t>, згідно специфікації (Додаток№1 до договору), що є невід’ємним додатком до договору.</w:t>
      </w:r>
      <w:r w:rsidRPr="00A331C0">
        <w:rPr>
          <w:rFonts w:eastAsia="Calibri"/>
          <w:color w:val="000000"/>
          <w:bdr w:val="none" w:sz="0" w:space="0" w:color="auto" w:frame="1"/>
          <w:lang w:val="uk-UA"/>
        </w:rPr>
        <w:t xml:space="preserve"> </w:t>
      </w:r>
    </w:p>
    <w:p w14:paraId="5AC75821" w14:textId="77777777" w:rsidR="00A331C0" w:rsidRPr="00A331C0" w:rsidRDefault="00A331C0" w:rsidP="0054278F">
      <w:pPr>
        <w:spacing w:after="200"/>
        <w:contextualSpacing/>
        <w:jc w:val="both"/>
        <w:rPr>
          <w:rFonts w:eastAsia="Calibri"/>
          <w:lang w:val="uk-UA" w:eastAsia="ar-SA"/>
        </w:rPr>
      </w:pPr>
      <w:r w:rsidRPr="00A331C0">
        <w:rPr>
          <w:rFonts w:eastAsia="Calibri"/>
          <w:lang w:val="uk-UA" w:eastAsia="en-US"/>
        </w:rPr>
        <w:t>1.2. Якість Товару повинна відповідати державним стандартам якісних показників і технічних вимог, встановлених діючими нормативними актами України для даного виду продукції.</w:t>
      </w:r>
    </w:p>
    <w:p w14:paraId="2C8CD450" w14:textId="6C183C36" w:rsidR="00A331C0" w:rsidRPr="00A331C0" w:rsidRDefault="00A331C0" w:rsidP="0054278F">
      <w:pPr>
        <w:spacing w:after="200"/>
        <w:contextualSpacing/>
        <w:jc w:val="both"/>
        <w:rPr>
          <w:rFonts w:eastAsia="Calibri"/>
          <w:lang w:val="uk-UA" w:eastAsia="en-US"/>
        </w:rPr>
      </w:pPr>
      <w:r w:rsidRPr="00A331C0">
        <w:rPr>
          <w:rFonts w:eastAsia="Calibri"/>
          <w:lang w:val="uk-UA" w:eastAsia="en-US"/>
        </w:rPr>
        <w:t>1.3. Постачальник гарантує якість Товару протягом встановленого терміну придатності (гарантійного строку).</w:t>
      </w:r>
      <w:r w:rsidR="0054278F">
        <w:rPr>
          <w:rFonts w:eastAsia="Calibri"/>
          <w:lang w:val="uk-UA" w:eastAsia="en-US"/>
        </w:rPr>
        <w:t xml:space="preserve"> </w:t>
      </w:r>
    </w:p>
    <w:p w14:paraId="31B9D13D" w14:textId="14EC2EA1" w:rsidR="00A331C0" w:rsidRPr="00A331C0" w:rsidRDefault="00A331C0" w:rsidP="0054278F">
      <w:pPr>
        <w:contextualSpacing/>
        <w:jc w:val="both"/>
        <w:rPr>
          <w:rFonts w:eastAsia="Calibri"/>
          <w:lang w:val="uk-UA" w:eastAsia="en-US"/>
        </w:rPr>
      </w:pPr>
      <w:r w:rsidRPr="00A331C0">
        <w:rPr>
          <w:rFonts w:eastAsia="Calibri"/>
          <w:lang w:val="uk-UA" w:eastAsia="en-US"/>
        </w:rPr>
        <w:t>1.4.</w:t>
      </w:r>
      <w:r w:rsidR="0054278F" w:rsidRPr="0054278F">
        <w:t xml:space="preserve"> </w:t>
      </w:r>
      <w:r w:rsidR="0054278F" w:rsidRPr="0054278F">
        <w:rPr>
          <w:rFonts w:eastAsia="Calibri"/>
          <w:lang w:val="uk-UA" w:eastAsia="en-US"/>
        </w:rPr>
        <w:t>4.</w:t>
      </w:r>
      <w:r w:rsidR="0054278F" w:rsidRPr="0054278F">
        <w:rPr>
          <w:rFonts w:eastAsia="Calibri"/>
          <w:lang w:val="uk-UA" w:eastAsia="en-US"/>
        </w:rPr>
        <w:tab/>
        <w:t>Строк гарантійного обслуговування товару - не менше 12 місяців з дня прийому-передачі товару але не менше гарантійного строку заводу - виробника , зазначеного в паспорті на товар.</w:t>
      </w:r>
    </w:p>
    <w:p w14:paraId="409CD246" w14:textId="77777777" w:rsidR="00A331C0" w:rsidRPr="00A331C0" w:rsidRDefault="00A331C0" w:rsidP="0054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lang w:val="x-none" w:eastAsia="x-none"/>
        </w:rPr>
      </w:pPr>
      <w:r w:rsidRPr="00A331C0">
        <w:rPr>
          <w:color w:val="000000"/>
          <w:lang w:val="uk-UA" w:eastAsia="x-none"/>
        </w:rPr>
        <w:t xml:space="preserve">1.5. </w:t>
      </w:r>
      <w:r w:rsidRPr="00A331C0">
        <w:rPr>
          <w:color w:val="111111"/>
          <w:lang w:val="uk-UA" w:eastAsia="x-none"/>
        </w:rPr>
        <w:t>Відповідність товару вимогам законодавства підтверджується в порядку, встановленими   законом  та  іншими нормативно-правовими актами України.</w:t>
      </w:r>
    </w:p>
    <w:p w14:paraId="5B3B9B59" w14:textId="77777777" w:rsidR="00A331C0" w:rsidRPr="00A331C0" w:rsidRDefault="00A331C0" w:rsidP="0054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lang w:val="uk-UA" w:eastAsia="x-none"/>
        </w:rPr>
      </w:pPr>
    </w:p>
    <w:p w14:paraId="18C38FF5" w14:textId="77777777" w:rsidR="00A331C0" w:rsidRP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2. </w:t>
      </w:r>
      <w:r w:rsidRPr="00A331C0">
        <w:rPr>
          <w:rFonts w:eastAsia="Calibri"/>
          <w:b/>
          <w:bCs/>
          <w:color w:val="000000"/>
          <w:lang w:val="uk-UA"/>
        </w:rPr>
        <w:t> </w:t>
      </w:r>
      <w:r w:rsidRPr="00A331C0">
        <w:rPr>
          <w:rFonts w:eastAsia="Calibri"/>
          <w:b/>
          <w:bCs/>
          <w:color w:val="000000"/>
          <w:bdr w:val="none" w:sz="0" w:space="0" w:color="auto" w:frame="1"/>
          <w:lang w:val="uk-UA"/>
        </w:rPr>
        <w:t>СУМА ДОГОВОРУ, ПОРЯДОК ОПЛАТИ</w:t>
      </w:r>
    </w:p>
    <w:p w14:paraId="21766FB0" w14:textId="77777777" w:rsidR="00A331C0" w:rsidRPr="00A331C0" w:rsidRDefault="00A331C0" w:rsidP="00A331C0">
      <w:pPr>
        <w:spacing w:line="270" w:lineRule="atLeast"/>
        <w:jc w:val="center"/>
        <w:rPr>
          <w:rFonts w:eastAsia="Calibri"/>
          <w:color w:val="000000"/>
          <w:lang w:val="uk-UA"/>
        </w:rPr>
      </w:pPr>
    </w:p>
    <w:p w14:paraId="57A789EE" w14:textId="77777777" w:rsidR="00A331C0" w:rsidRPr="00A331C0" w:rsidRDefault="00A331C0" w:rsidP="00A331C0">
      <w:pPr>
        <w:jc w:val="both"/>
        <w:rPr>
          <w:rFonts w:eastAsia="Calibri"/>
          <w:bdr w:val="none" w:sz="0" w:space="0" w:color="auto" w:frame="1"/>
          <w:lang w:val="uk-UA"/>
        </w:rPr>
      </w:pPr>
      <w:r w:rsidRPr="00A331C0">
        <w:rPr>
          <w:rFonts w:eastAsia="Calibri"/>
          <w:color w:val="000000"/>
          <w:bdr w:val="none" w:sz="0" w:space="0" w:color="auto" w:frame="1"/>
          <w:lang w:val="uk-UA"/>
        </w:rPr>
        <w:t>2.1. Загальна сума Договору складає __________</w:t>
      </w:r>
      <w:r w:rsidRPr="00A331C0">
        <w:rPr>
          <w:rFonts w:eastAsia="Calibri"/>
          <w:b/>
          <w:color w:val="000000"/>
          <w:bdr w:val="none" w:sz="0" w:space="0" w:color="auto" w:frame="1"/>
          <w:lang w:val="uk-UA"/>
        </w:rPr>
        <w:t xml:space="preserve"> грн.____ коп.</w:t>
      </w:r>
      <w:r w:rsidRPr="00A331C0">
        <w:rPr>
          <w:rFonts w:eastAsia="Calibri"/>
          <w:color w:val="000000"/>
          <w:bdr w:val="none" w:sz="0" w:space="0" w:color="auto" w:frame="1"/>
          <w:lang w:val="uk-UA"/>
        </w:rPr>
        <w:t xml:space="preserve"> (________________________________ _______грн. ___ коп</w:t>
      </w:r>
      <w:r w:rsidRPr="00A331C0">
        <w:rPr>
          <w:rFonts w:eastAsia="Calibri"/>
          <w:bdr w:val="none" w:sz="0" w:space="0" w:color="auto" w:frame="1"/>
          <w:lang w:val="uk-UA"/>
        </w:rPr>
        <w:t>.),  в т.ч з/без . ПДВ ____ грн. ____ коп.                                (сума прописом)</w:t>
      </w:r>
    </w:p>
    <w:p w14:paraId="516344E1" w14:textId="155B46A4" w:rsidR="00A331C0" w:rsidRPr="00A331C0" w:rsidRDefault="00A331C0" w:rsidP="00A331C0">
      <w:pPr>
        <w:jc w:val="both"/>
        <w:rPr>
          <w:rFonts w:eastAsia="Calibri"/>
          <w:lang w:val="uk-UA" w:eastAsia="en-US"/>
        </w:rPr>
      </w:pPr>
      <w:r w:rsidRPr="00A331C0">
        <w:rPr>
          <w:rFonts w:eastAsia="Calibri"/>
          <w:color w:val="000000"/>
          <w:bdr w:val="none" w:sz="0" w:space="0" w:color="auto" w:frame="1"/>
          <w:lang w:val="uk-UA"/>
        </w:rPr>
        <w:t xml:space="preserve">2.2. </w:t>
      </w:r>
      <w:r w:rsidRPr="00A331C0">
        <w:rPr>
          <w:rFonts w:eastAsia="Calibri"/>
          <w:lang w:val="uk-UA" w:eastAsia="en-US"/>
        </w:rPr>
        <w:t>Розрахунок за цим Договором здійснюється Замовником</w:t>
      </w:r>
      <w:r w:rsidRPr="00A331C0">
        <w:rPr>
          <w:rFonts w:ascii="Liberation Serif" w:eastAsia="Noto Sans CJK SC Regular" w:hAnsi="Liberation Serif" w:cs="FreeSans"/>
          <w:kern w:val="2"/>
          <w:sz w:val="20"/>
          <w:szCs w:val="20"/>
          <w:lang w:val="uk-UA" w:eastAsia="zh-CN" w:bidi="hi-IN"/>
        </w:rPr>
        <w:t xml:space="preserve"> </w:t>
      </w:r>
      <w:r w:rsidRPr="00A331C0">
        <w:rPr>
          <w:rFonts w:ascii="Liberation Serif" w:eastAsia="Noto Sans CJK SC Regular" w:hAnsi="Liberation Serif" w:cs="FreeSans"/>
          <w:kern w:val="2"/>
          <w:lang w:val="uk-UA" w:eastAsia="zh-CN" w:bidi="hi-IN"/>
        </w:rPr>
        <w:t>на підставі Бюджетного кодексу</w:t>
      </w:r>
      <w:r w:rsidRPr="00A331C0">
        <w:rPr>
          <w:rFonts w:ascii="Liberation Serif" w:eastAsia="Noto Sans CJK SC Regular" w:hAnsi="Liberation Serif" w:cs="FreeSans"/>
          <w:kern w:val="2"/>
          <w:sz w:val="20"/>
          <w:szCs w:val="20"/>
          <w:lang w:val="uk-UA" w:eastAsia="zh-CN" w:bidi="hi-IN"/>
        </w:rPr>
        <w:t xml:space="preserve"> </w:t>
      </w:r>
      <w:r w:rsidRPr="00A331C0">
        <w:rPr>
          <w:rFonts w:eastAsia="Noto Sans CJK SC Regular"/>
          <w:kern w:val="2"/>
          <w:lang w:val="uk-UA" w:eastAsia="zh-CN" w:bidi="hi-IN"/>
        </w:rPr>
        <w:t>України,</w:t>
      </w:r>
      <w:r w:rsidRPr="00A331C0">
        <w:rPr>
          <w:rFonts w:eastAsia="Noto Sans CJK SC Regular"/>
          <w:kern w:val="2"/>
          <w:lang w:val="en-US" w:eastAsia="zh-CN" w:bidi="hi-IN"/>
        </w:rPr>
        <w:t xml:space="preserve"> </w:t>
      </w:r>
      <w:r w:rsidRPr="00A331C0">
        <w:rPr>
          <w:rFonts w:eastAsia="Noto Sans CJK SC Regular"/>
          <w:kern w:val="2"/>
          <w:lang w:val="uk-UA" w:eastAsia="zh-CN" w:bidi="hi-IN"/>
        </w:rPr>
        <w:t xml:space="preserve">перерахуванням грошових коштів на поточний рахунок Постачальника </w:t>
      </w:r>
      <w:r w:rsidRPr="00A331C0">
        <w:rPr>
          <w:rFonts w:eastAsia="Calibri"/>
          <w:lang w:val="uk-UA" w:eastAsia="en-US"/>
        </w:rPr>
        <w:t xml:space="preserve">у національній валюті України шляхом безготівкового перерахування коштів на поточний рахунок Постачальника протягом </w:t>
      </w:r>
      <w:r w:rsidR="0053361D">
        <w:rPr>
          <w:rFonts w:eastAsia="Calibri"/>
          <w:lang w:val="uk-UA" w:eastAsia="en-US"/>
        </w:rPr>
        <w:t>3</w:t>
      </w:r>
      <w:r w:rsidRPr="00A331C0">
        <w:rPr>
          <w:rFonts w:eastAsia="Calibri"/>
          <w:lang w:val="uk-UA" w:eastAsia="en-US"/>
        </w:rPr>
        <w:t>0 календарних днів з моменту отримання Товару належної якості у власність.</w:t>
      </w:r>
    </w:p>
    <w:p w14:paraId="68564846" w14:textId="77777777" w:rsidR="00A331C0" w:rsidRPr="00A331C0" w:rsidRDefault="00A331C0" w:rsidP="00A331C0">
      <w:pPr>
        <w:suppressAutoHyphens/>
        <w:overflowPunct w:val="0"/>
        <w:ind w:firstLine="567"/>
        <w:jc w:val="both"/>
        <w:textAlignment w:val="baseline"/>
        <w:rPr>
          <w:kern w:val="2"/>
          <w:lang w:val="uk-UA" w:eastAsia="zh-CN"/>
        </w:rPr>
      </w:pPr>
      <w:r w:rsidRPr="00A331C0">
        <w:rPr>
          <w:kern w:val="2"/>
          <w:lang w:val="uk-UA" w:eastAsia="zh-CN"/>
        </w:rPr>
        <w:t>У разі затримки бюджетного фінансування, розрахунок за послуги здійснюється протягом 14 банківських днів, з дати отримання Абонентом бюджетного призначення на зазначені цілі.</w:t>
      </w:r>
    </w:p>
    <w:p w14:paraId="511F8BC8" w14:textId="77777777" w:rsidR="00A331C0" w:rsidRPr="00A331C0" w:rsidRDefault="00A331C0" w:rsidP="00A331C0">
      <w:pPr>
        <w:suppressAutoHyphens/>
        <w:overflowPunct w:val="0"/>
        <w:ind w:firstLine="567"/>
        <w:jc w:val="both"/>
        <w:textAlignment w:val="baseline"/>
        <w:rPr>
          <w:rFonts w:eastAsia="Calibri"/>
          <w:lang w:val="uk-UA" w:eastAsia="uk-UA"/>
        </w:rPr>
      </w:pPr>
      <w:r w:rsidRPr="00A331C0">
        <w:rPr>
          <w:kern w:val="2"/>
          <w:lang w:val="uk-UA" w:eastAsia="zh-CN"/>
        </w:rPr>
        <w:t>3.6. Національна рада України з питань телебачення і радіомовлення фінансується виключно з державного бюджету, не є платником ПДВ, не є платником податку на прибуток.</w:t>
      </w:r>
    </w:p>
    <w:p w14:paraId="05EF7ECB" w14:textId="77777777" w:rsidR="00A331C0" w:rsidRPr="00A331C0" w:rsidRDefault="00A331C0" w:rsidP="00A331C0">
      <w:pPr>
        <w:spacing w:line="270" w:lineRule="atLeast"/>
        <w:jc w:val="center"/>
        <w:rPr>
          <w:rFonts w:eastAsia="Calibri"/>
          <w:b/>
          <w:bCs/>
          <w:color w:val="000000"/>
          <w:bdr w:val="none" w:sz="0" w:space="0" w:color="auto" w:frame="1"/>
          <w:lang w:val="uk-UA"/>
        </w:rPr>
      </w:pPr>
    </w:p>
    <w:p w14:paraId="4FDFF1CF" w14:textId="1EB629C5" w:rsid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3.</w:t>
      </w:r>
      <w:r w:rsidRPr="00A331C0">
        <w:rPr>
          <w:rFonts w:eastAsia="Calibri"/>
          <w:b/>
          <w:bCs/>
          <w:color w:val="000000"/>
          <w:lang w:val="uk-UA"/>
        </w:rPr>
        <w:t> </w:t>
      </w:r>
      <w:r w:rsidRPr="00A331C0">
        <w:rPr>
          <w:rFonts w:eastAsia="Calibri"/>
          <w:b/>
          <w:bCs/>
          <w:color w:val="000000"/>
          <w:bdr w:val="none" w:sz="0" w:space="0" w:color="auto" w:frame="1"/>
          <w:lang w:val="uk-UA"/>
        </w:rPr>
        <w:t>ПЕРЕДАЧА ТОВАРУ</w:t>
      </w:r>
    </w:p>
    <w:p w14:paraId="4D6D3592" w14:textId="77777777" w:rsidR="00AA4FE0" w:rsidRPr="00A331C0" w:rsidRDefault="00AA4FE0" w:rsidP="00A331C0">
      <w:pPr>
        <w:spacing w:line="270" w:lineRule="atLeast"/>
        <w:jc w:val="center"/>
        <w:rPr>
          <w:rFonts w:eastAsia="Calibri"/>
          <w:b/>
          <w:bCs/>
          <w:color w:val="000000"/>
          <w:bdr w:val="none" w:sz="0" w:space="0" w:color="auto" w:frame="1"/>
          <w:lang w:val="uk-UA"/>
        </w:rPr>
      </w:pPr>
    </w:p>
    <w:p w14:paraId="5D4C77A7" w14:textId="5667DC33" w:rsidR="00A331C0" w:rsidRPr="00A331C0" w:rsidRDefault="00A331C0" w:rsidP="00A331C0">
      <w:pPr>
        <w:spacing w:line="270" w:lineRule="atLeast"/>
        <w:jc w:val="both"/>
        <w:rPr>
          <w:rFonts w:eastAsia="Calibri"/>
          <w:b/>
          <w:bCs/>
          <w:color w:val="000000"/>
          <w:lang w:val="uk-UA"/>
        </w:rPr>
      </w:pPr>
      <w:r w:rsidRPr="00A331C0">
        <w:rPr>
          <w:rFonts w:eastAsia="Calibri"/>
          <w:color w:val="000000"/>
          <w:bdr w:val="none" w:sz="0" w:space="0" w:color="auto" w:frame="1"/>
          <w:lang w:val="uk-UA"/>
        </w:rPr>
        <w:t xml:space="preserve">3.1. Передача Товару, здійснюється за  адресою  </w:t>
      </w:r>
      <w:r w:rsidRPr="00A331C0">
        <w:rPr>
          <w:rFonts w:eastAsia="Calibri"/>
          <w:b/>
          <w:bCs/>
          <w:color w:val="000000"/>
          <w:bdr w:val="none" w:sz="0" w:space="0" w:color="auto" w:frame="1"/>
          <w:lang w:val="uk-UA"/>
        </w:rPr>
        <w:t>м. Київ, вул. Прорізна, 2</w:t>
      </w:r>
      <w:r w:rsidR="00361B57">
        <w:rPr>
          <w:rFonts w:eastAsia="Calibri"/>
          <w:b/>
          <w:bCs/>
          <w:color w:val="000000"/>
          <w:bdr w:val="none" w:sz="0" w:space="0" w:color="auto" w:frame="1"/>
          <w:lang w:val="uk-UA"/>
        </w:rPr>
        <w:t>, каб. 214</w:t>
      </w:r>
    </w:p>
    <w:p w14:paraId="59971942" w14:textId="50AF606A" w:rsidR="00A331C0" w:rsidRPr="00A331C0" w:rsidRDefault="00A331C0" w:rsidP="00A331C0">
      <w:pPr>
        <w:spacing w:line="270" w:lineRule="atLeast"/>
        <w:jc w:val="both"/>
        <w:rPr>
          <w:rFonts w:eastAsia="Calibri"/>
          <w:color w:val="FF0000"/>
          <w:bdr w:val="none" w:sz="0" w:space="0" w:color="auto" w:frame="1"/>
          <w:lang w:val="en-US"/>
        </w:rPr>
      </w:pPr>
      <w:r w:rsidRPr="00A331C0">
        <w:rPr>
          <w:rFonts w:eastAsia="Calibri"/>
          <w:color w:val="000000"/>
          <w:bdr w:val="none" w:sz="0" w:space="0" w:color="auto" w:frame="1"/>
          <w:lang w:val="uk-UA"/>
        </w:rPr>
        <w:t xml:space="preserve">3.2. Постачальник зобов’язується передати Замовнику Товар </w:t>
      </w:r>
      <w:r w:rsidR="009D4BC2">
        <w:rPr>
          <w:rFonts w:eastAsia="Calibri"/>
          <w:color w:val="000000"/>
          <w:bdr w:val="none" w:sz="0" w:space="0" w:color="auto" w:frame="1"/>
          <w:lang w:val="uk-UA"/>
        </w:rPr>
        <w:t>до</w:t>
      </w:r>
      <w:r w:rsidRPr="00A331C0">
        <w:rPr>
          <w:rFonts w:eastAsia="Calibri"/>
          <w:color w:val="000000"/>
          <w:bdr w:val="none" w:sz="0" w:space="0" w:color="auto" w:frame="1"/>
          <w:lang w:val="uk-UA"/>
        </w:rPr>
        <w:t xml:space="preserve"> 2</w:t>
      </w:r>
      <w:r w:rsidR="009D4BC2">
        <w:rPr>
          <w:rFonts w:eastAsia="Calibri"/>
          <w:color w:val="000000"/>
          <w:bdr w:val="none" w:sz="0" w:space="0" w:color="auto" w:frame="1"/>
          <w:lang w:val="uk-UA"/>
        </w:rPr>
        <w:t>1</w:t>
      </w:r>
      <w:r w:rsidRPr="00A331C0">
        <w:rPr>
          <w:rFonts w:eastAsia="Calibri"/>
          <w:color w:val="000000"/>
          <w:bdr w:val="none" w:sz="0" w:space="0" w:color="auto" w:frame="1"/>
          <w:lang w:val="uk-UA"/>
        </w:rPr>
        <w:t xml:space="preserve"> </w:t>
      </w:r>
      <w:r w:rsidR="009D4BC2">
        <w:rPr>
          <w:rFonts w:eastAsia="Calibri"/>
          <w:color w:val="000000"/>
          <w:bdr w:val="none" w:sz="0" w:space="0" w:color="auto" w:frame="1"/>
          <w:lang w:val="uk-UA"/>
        </w:rPr>
        <w:t>грудня 2022 року</w:t>
      </w:r>
      <w:r w:rsidRPr="00A331C0">
        <w:rPr>
          <w:rFonts w:eastAsia="Calibri"/>
          <w:color w:val="000000"/>
          <w:bdr w:val="none" w:sz="0" w:space="0" w:color="auto" w:frame="1"/>
          <w:lang w:val="en-US"/>
        </w:rPr>
        <w:t>.</w:t>
      </w:r>
    </w:p>
    <w:p w14:paraId="14B0DFC8" w14:textId="77777777" w:rsidR="00A331C0" w:rsidRPr="00A331C0" w:rsidRDefault="00A331C0" w:rsidP="00A331C0">
      <w:pPr>
        <w:spacing w:line="270" w:lineRule="atLeast"/>
        <w:jc w:val="both"/>
        <w:rPr>
          <w:rFonts w:eastAsia="Calibri"/>
          <w:color w:val="111111"/>
          <w:lang w:val="uk-UA"/>
        </w:rPr>
      </w:pPr>
      <w:r w:rsidRPr="00A331C0">
        <w:rPr>
          <w:rFonts w:eastAsia="Calibri"/>
          <w:color w:val="111111"/>
          <w:lang w:val="uk-UA"/>
        </w:rPr>
        <w:t>3.3. Постачальник повинен одночасно з товаром  передати Замовнику його  приналежності  та  документи (технічний паспорт,  сертифікат якості тощо),  що стосуються Товару.</w:t>
      </w:r>
    </w:p>
    <w:p w14:paraId="6085B739" w14:textId="77777777" w:rsidR="00A331C0" w:rsidRPr="00A331C0" w:rsidRDefault="00A331C0" w:rsidP="00A33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111111"/>
          <w:lang w:val="uk-UA"/>
        </w:rPr>
      </w:pPr>
      <w:r w:rsidRPr="00A331C0">
        <w:rPr>
          <w:rFonts w:eastAsia="Calibri"/>
          <w:color w:val="111111"/>
          <w:lang w:val="uk-UA"/>
        </w:rPr>
        <w:t>3.4. Передача Товару Замовнику здійснюється на підставі видаткової накладної та підтверджується складанням Акту прийому-передачі.</w:t>
      </w:r>
    </w:p>
    <w:p w14:paraId="04D2EF0F" w14:textId="77777777" w:rsidR="00A331C0" w:rsidRPr="00A331C0" w:rsidRDefault="00A331C0" w:rsidP="00A33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111111"/>
          <w:lang w:val="uk-UA"/>
        </w:rPr>
      </w:pPr>
      <w:r w:rsidRPr="00A331C0">
        <w:rPr>
          <w:rFonts w:eastAsia="Calibri"/>
          <w:color w:val="111111"/>
          <w:lang w:val="uk-UA"/>
        </w:rPr>
        <w:lastRenderedPageBreak/>
        <w:t>3.5. У випадку виявлення Замовником факту поставлення Товару неналежної якості, комплектності, без маркування останній має право відмовитися від підписання Акт прийому-передачі та складає Акт про невідповідність.. У такому разі Постачальник зобов’язаний у 5-ти денний строк з дня отримання Акту про невідповідність, усунути недоліки, встановлені в даному Акті.</w:t>
      </w:r>
    </w:p>
    <w:p w14:paraId="6D9D5B96" w14:textId="77777777" w:rsidR="00AA4FE0" w:rsidRDefault="00AA4FE0" w:rsidP="00A331C0">
      <w:pPr>
        <w:spacing w:line="270" w:lineRule="atLeast"/>
        <w:jc w:val="center"/>
        <w:rPr>
          <w:rFonts w:eastAsia="Calibri"/>
          <w:b/>
          <w:bCs/>
          <w:color w:val="000000"/>
          <w:bdr w:val="none" w:sz="0" w:space="0" w:color="auto" w:frame="1"/>
          <w:lang w:val="uk-UA"/>
        </w:rPr>
      </w:pPr>
    </w:p>
    <w:p w14:paraId="2B29D4C3" w14:textId="47BB0AE2" w:rsidR="00A331C0" w:rsidRPr="00A331C0" w:rsidRDefault="00A331C0" w:rsidP="00A331C0">
      <w:pPr>
        <w:spacing w:line="270" w:lineRule="atLeast"/>
        <w:jc w:val="center"/>
        <w:rPr>
          <w:rFonts w:eastAsia="Calibri"/>
          <w:b/>
          <w:bCs/>
          <w:color w:val="000000"/>
          <w:spacing w:val="-8"/>
          <w:bdr w:val="none" w:sz="0" w:space="0" w:color="auto" w:frame="1"/>
          <w:lang w:val="uk-UA"/>
        </w:rPr>
      </w:pPr>
      <w:r w:rsidRPr="00A331C0">
        <w:rPr>
          <w:rFonts w:eastAsia="Calibri"/>
          <w:b/>
          <w:bCs/>
          <w:color w:val="000000"/>
          <w:bdr w:val="none" w:sz="0" w:space="0" w:color="auto" w:frame="1"/>
          <w:lang w:val="uk-UA"/>
        </w:rPr>
        <w:t>4.</w:t>
      </w:r>
      <w:r w:rsidRPr="00A331C0">
        <w:rPr>
          <w:rFonts w:eastAsia="Calibri"/>
          <w:b/>
          <w:bCs/>
          <w:color w:val="000000"/>
          <w:lang w:val="uk-UA"/>
        </w:rPr>
        <w:t> </w:t>
      </w:r>
      <w:r w:rsidRPr="00A331C0">
        <w:rPr>
          <w:rFonts w:eastAsia="Calibri"/>
          <w:b/>
          <w:bCs/>
          <w:color w:val="000000"/>
          <w:spacing w:val="-8"/>
          <w:bdr w:val="none" w:sz="0" w:space="0" w:color="auto" w:frame="1"/>
          <w:lang w:val="uk-UA"/>
        </w:rPr>
        <w:t>ПЕРЕХІД  ПРАВА  ВЛАСНОСТІ  ТА  РИЗИКІВ</w:t>
      </w:r>
    </w:p>
    <w:p w14:paraId="7ED40D29" w14:textId="77777777" w:rsidR="00A331C0" w:rsidRPr="00A331C0" w:rsidRDefault="00A331C0" w:rsidP="00A331C0">
      <w:pPr>
        <w:spacing w:line="270" w:lineRule="atLeast"/>
        <w:jc w:val="center"/>
        <w:rPr>
          <w:rFonts w:eastAsia="Calibri"/>
          <w:b/>
          <w:bCs/>
          <w:color w:val="000000"/>
          <w:spacing w:val="-8"/>
          <w:bdr w:val="none" w:sz="0" w:space="0" w:color="auto" w:frame="1"/>
          <w:lang w:val="uk-UA"/>
        </w:rPr>
      </w:pPr>
    </w:p>
    <w:p w14:paraId="2809D34F"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4.1. Право власності на Товар, закупівля якого здійснюється відповідно до даного Договору, переходить від Постачальника до Замовника в момент підписання </w:t>
      </w:r>
      <w:r w:rsidRPr="00A331C0">
        <w:rPr>
          <w:rFonts w:eastAsia="Calibri"/>
          <w:color w:val="111111"/>
          <w:lang w:val="uk-UA"/>
        </w:rPr>
        <w:t>Акт прийому-передачі</w:t>
      </w:r>
      <w:r w:rsidRPr="00A331C0">
        <w:rPr>
          <w:rFonts w:eastAsia="Calibri"/>
          <w:color w:val="000000"/>
          <w:lang w:val="uk-UA"/>
        </w:rPr>
        <w:t>.</w:t>
      </w:r>
    </w:p>
    <w:p w14:paraId="1BFC4974"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4.2. Ризики випадкової втрати чи пошкодження Товару переходять від Постачальника до Замовника з моменту підписання </w:t>
      </w:r>
      <w:r w:rsidRPr="00A331C0">
        <w:rPr>
          <w:rFonts w:eastAsia="Calibri"/>
          <w:color w:val="111111"/>
          <w:lang w:val="uk-UA"/>
        </w:rPr>
        <w:t>Акт прийому-передачі.</w:t>
      </w:r>
    </w:p>
    <w:p w14:paraId="389AB31E" w14:textId="77777777" w:rsidR="00A331C0" w:rsidRPr="00A331C0" w:rsidRDefault="00A331C0" w:rsidP="00A331C0">
      <w:pPr>
        <w:spacing w:line="270" w:lineRule="atLeast"/>
        <w:jc w:val="center"/>
        <w:rPr>
          <w:rFonts w:eastAsia="Calibri"/>
          <w:b/>
          <w:color w:val="000000"/>
          <w:lang w:val="uk-UA"/>
        </w:rPr>
      </w:pPr>
    </w:p>
    <w:p w14:paraId="21D666C8" w14:textId="77777777" w:rsidR="00A331C0" w:rsidRPr="00A331C0" w:rsidRDefault="00A331C0" w:rsidP="00A331C0">
      <w:pPr>
        <w:jc w:val="center"/>
        <w:rPr>
          <w:b/>
          <w:shd w:val="clear" w:color="auto" w:fill="FFFFFF"/>
          <w:lang w:val="uk-UA" w:eastAsia="uk-UA"/>
        </w:rPr>
      </w:pPr>
      <w:r w:rsidRPr="00A331C0">
        <w:rPr>
          <w:b/>
          <w:shd w:val="clear" w:color="auto" w:fill="FFFFFF"/>
          <w:lang w:val="uk-UA" w:eastAsia="uk-UA"/>
        </w:rPr>
        <w:t>5. ПРАВА ТА ОБОВ'ЯЗКИ СТОРІН</w:t>
      </w:r>
    </w:p>
    <w:p w14:paraId="3931DB2D" w14:textId="77777777" w:rsidR="00A331C0" w:rsidRPr="00A331C0" w:rsidRDefault="00A331C0" w:rsidP="00A331C0">
      <w:pPr>
        <w:jc w:val="center"/>
        <w:rPr>
          <w:b/>
          <w:shd w:val="clear" w:color="auto" w:fill="FFFFFF"/>
          <w:lang w:val="uk-UA" w:eastAsia="uk-UA"/>
        </w:rPr>
      </w:pPr>
    </w:p>
    <w:p w14:paraId="48B222FE"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5.1. Замовник зобов’язаний: </w:t>
      </w:r>
    </w:p>
    <w:p w14:paraId="74F53559"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 xml:space="preserve">5.1.1. Своєчасно та в повному обсязі сплачувати кошти за поставлений Товар в порядку та на умовах, визначених цим Договором. </w:t>
      </w:r>
    </w:p>
    <w:p w14:paraId="7E0C97AE"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5.1.2. Приймати Товар згідно з видатковою накладною, ТТН та умовами, визначеними цим Договором.</w:t>
      </w:r>
    </w:p>
    <w:p w14:paraId="4423F442"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5.2. Замовник має право: </w:t>
      </w:r>
    </w:p>
    <w:p w14:paraId="325E602B" w14:textId="77777777" w:rsidR="00A331C0" w:rsidRPr="00A331C0" w:rsidRDefault="00A331C0" w:rsidP="00A331C0">
      <w:pPr>
        <w:jc w:val="both"/>
        <w:rPr>
          <w:lang w:val="uk-UA" w:eastAsia="en-US"/>
        </w:rPr>
      </w:pPr>
      <w:r w:rsidRPr="00A331C0">
        <w:rPr>
          <w:shd w:val="clear" w:color="auto" w:fill="FFFFFF"/>
          <w:lang w:val="uk-UA" w:eastAsia="uk-UA"/>
        </w:rPr>
        <w:t xml:space="preserve">5.2.1. Достроково розірвати цей Договір у разі невиконання зобов’язань Постачальником, </w:t>
      </w:r>
      <w:r w:rsidRPr="00A331C0">
        <w:rPr>
          <w:lang w:val="uk-UA" w:eastAsia="en-US"/>
        </w:rPr>
        <w:t xml:space="preserve">передбачених цим Договором; </w:t>
      </w:r>
    </w:p>
    <w:p w14:paraId="699C2371"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5.2.2. Контролювати поставку Товару у строки, встановлені цим Договором.</w:t>
      </w:r>
    </w:p>
    <w:p w14:paraId="26088D61" w14:textId="77777777" w:rsidR="00A331C0" w:rsidRPr="00A331C0" w:rsidRDefault="00A331C0" w:rsidP="00A331C0">
      <w:pPr>
        <w:jc w:val="both"/>
        <w:rPr>
          <w:shd w:val="clear" w:color="auto" w:fill="FFFFFF"/>
          <w:lang w:val="uk-UA" w:eastAsia="uk-UA"/>
        </w:rPr>
      </w:pPr>
      <w:r w:rsidRPr="00A331C0">
        <w:rPr>
          <w:lang w:val="uk-UA" w:eastAsia="en-US"/>
        </w:rPr>
        <w:t>5.2.3. Вимагати від Постачальника належного виконання зобов’язань за Договором.</w:t>
      </w:r>
    </w:p>
    <w:p w14:paraId="31248839" w14:textId="77777777" w:rsidR="00A331C0" w:rsidRPr="00A331C0" w:rsidRDefault="00A331C0" w:rsidP="00A331C0">
      <w:pPr>
        <w:jc w:val="both"/>
        <w:rPr>
          <w:lang w:val="uk-UA" w:eastAsia="ar-SA"/>
        </w:rPr>
      </w:pPr>
      <w:r w:rsidRPr="00A331C0">
        <w:rPr>
          <w:shd w:val="clear" w:color="auto" w:fill="FFFFFF"/>
          <w:lang w:val="uk-UA" w:eastAsia="uk-UA"/>
        </w:rPr>
        <w:t>5.2.4. Зменшувати обсяг закупівлі Товару та ціну цього Договору залежно від реального фінансування видатків</w:t>
      </w:r>
      <w:r w:rsidRPr="00A331C0">
        <w:rPr>
          <w:lang w:val="uk-UA" w:eastAsia="en-US"/>
        </w:rPr>
        <w:t xml:space="preserve"> шляхом підписання взаємоузгоджених додаткових угод до Договору</w:t>
      </w:r>
      <w:r w:rsidRPr="00A331C0">
        <w:rPr>
          <w:lang w:val="uk-UA" w:eastAsia="ar-SA"/>
        </w:rPr>
        <w:t>.</w:t>
      </w:r>
    </w:p>
    <w:p w14:paraId="618ABF35" w14:textId="77777777" w:rsidR="00A331C0" w:rsidRPr="00A331C0" w:rsidRDefault="00A331C0" w:rsidP="00A331C0">
      <w:pPr>
        <w:jc w:val="both"/>
        <w:rPr>
          <w:lang w:val="uk-UA" w:eastAsia="en-US"/>
        </w:rPr>
      </w:pPr>
      <w:r w:rsidRPr="00A331C0">
        <w:rPr>
          <w:shd w:val="clear" w:color="auto" w:fill="FFFFFF"/>
          <w:lang w:val="uk-UA" w:eastAsia="uk-UA"/>
        </w:rPr>
        <w:t>5.2.6. В</w:t>
      </w:r>
      <w:r w:rsidRPr="00A331C0">
        <w:rPr>
          <w:lang w:val="uk-UA" w:eastAsia="en-US"/>
        </w:rPr>
        <w:t>ідмовитися від прийняття Товару, у разі виявлення Дефектів та вимагати від Постачальника виправлення чи заміни дефектного Товару</w:t>
      </w:r>
    </w:p>
    <w:p w14:paraId="22D63F8E"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5.2.7.</w:t>
      </w:r>
      <w:r w:rsidRPr="00A331C0">
        <w:rPr>
          <w:lang w:val="uk-UA" w:eastAsia="en-US"/>
        </w:rPr>
        <w:t xml:space="preserve"> Пред’явити претензію Постачальнику за кількістю та якістю Товару.</w:t>
      </w:r>
    </w:p>
    <w:p w14:paraId="1050E243" w14:textId="1E5C7D12" w:rsidR="00A331C0" w:rsidRPr="00A331C0" w:rsidRDefault="00A331C0" w:rsidP="00A331C0">
      <w:pPr>
        <w:jc w:val="both"/>
        <w:rPr>
          <w:shd w:val="clear" w:color="auto" w:fill="FFFFFF"/>
          <w:lang w:val="uk-UA" w:eastAsia="uk-UA"/>
        </w:rPr>
      </w:pPr>
      <w:r w:rsidRPr="00A331C0">
        <w:rPr>
          <w:shd w:val="clear" w:color="auto" w:fill="FFFFFF"/>
          <w:lang w:val="uk-UA" w:eastAsia="uk-UA"/>
        </w:rPr>
        <w:t>5.2.8. Відмовитися від прийняття Товару в разі відсутності або неналежного оформлення документів, зазначених п.п.3.3</w:t>
      </w:r>
      <w:r w:rsidR="00FB7823">
        <w:rPr>
          <w:shd w:val="clear" w:color="auto" w:fill="FFFFFF"/>
          <w:lang w:val="uk-UA" w:eastAsia="uk-UA"/>
        </w:rPr>
        <w:t>,</w:t>
      </w:r>
      <w:r w:rsidRPr="00A331C0">
        <w:rPr>
          <w:shd w:val="clear" w:color="auto" w:fill="FFFFFF"/>
          <w:lang w:val="uk-UA" w:eastAsia="uk-UA"/>
        </w:rPr>
        <w:t xml:space="preserve"> 3.4  Договору.</w:t>
      </w:r>
    </w:p>
    <w:p w14:paraId="0A04D63F"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5.2.9.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769BE14F"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5.2.10. В</w:t>
      </w:r>
      <w:r w:rsidRPr="00A331C0">
        <w:rPr>
          <w:lang w:val="uk-UA" w:eastAsia="en-US"/>
        </w:rPr>
        <w:t>имагати відшкодування завданих йому збитків, зумовлених порушенням умов Договору, відповідно до законодавства України та цього Договору</w:t>
      </w:r>
      <w:r w:rsidRPr="00A331C0">
        <w:rPr>
          <w:shd w:val="clear" w:color="auto" w:fill="FFFFFF"/>
          <w:lang w:val="uk-UA" w:eastAsia="uk-UA"/>
        </w:rPr>
        <w:t>.</w:t>
      </w:r>
    </w:p>
    <w:p w14:paraId="551F9D44"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5.3. Постачальник зобов'язаний: </w:t>
      </w:r>
    </w:p>
    <w:p w14:paraId="38E1266D"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5.3.1. Забезпечити поставку Товару у строки та порядку, встановленими цим Договором.</w:t>
      </w:r>
    </w:p>
    <w:p w14:paraId="308BEC94"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5.3.2. Забезпечити поставку Товару, якість якого відповідає умовам, встановленим цим Договором.</w:t>
      </w:r>
    </w:p>
    <w:p w14:paraId="02FFC076"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5.3.3. При передачі Товару надати Замовнику документи, передбачені цим Договором.</w:t>
      </w:r>
    </w:p>
    <w:p w14:paraId="2887286A" w14:textId="77777777" w:rsidR="00A331C0" w:rsidRPr="00A331C0" w:rsidRDefault="00A331C0" w:rsidP="00A331C0">
      <w:pPr>
        <w:jc w:val="both"/>
        <w:rPr>
          <w:lang w:val="uk-UA" w:eastAsia="en-US"/>
        </w:rPr>
      </w:pPr>
      <w:r w:rsidRPr="00A331C0">
        <w:rPr>
          <w:lang w:val="uk-UA" w:eastAsia="en-US"/>
        </w:rPr>
        <w:t>5.3.4. Своєчасно та за власний рахунок виправити Дефекти або заміну дефектного товару.</w:t>
      </w:r>
    </w:p>
    <w:p w14:paraId="6426312A" w14:textId="77777777" w:rsidR="00A331C0" w:rsidRPr="00A331C0" w:rsidRDefault="00A331C0" w:rsidP="00A331C0">
      <w:pPr>
        <w:jc w:val="both"/>
        <w:rPr>
          <w:lang w:val="uk-UA" w:eastAsia="en-US"/>
        </w:rPr>
      </w:pPr>
      <w:r w:rsidRPr="00A331C0">
        <w:rPr>
          <w:lang w:val="uk-UA" w:eastAsia="en-US"/>
        </w:rPr>
        <w:t>5.3.5 Відшкодувати завдані Замовнику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2839141E" w14:textId="77777777" w:rsidR="00A331C0" w:rsidRPr="00A331C0" w:rsidRDefault="00A331C0" w:rsidP="00A331C0">
      <w:pPr>
        <w:jc w:val="both"/>
        <w:rPr>
          <w:lang w:val="uk-UA" w:eastAsia="en-US"/>
        </w:rPr>
      </w:pPr>
      <w:r w:rsidRPr="00A331C0">
        <w:rPr>
          <w:lang w:val="uk-UA" w:eastAsia="en-US"/>
        </w:rPr>
        <w:t>5.3.6 Виконувати належним чином інші зобов’язання, передбачені Договором та іншими актами законодавства України.</w:t>
      </w:r>
    </w:p>
    <w:p w14:paraId="30C5800B"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 xml:space="preserve">5.3.7.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14:paraId="23CDE1DE"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5.4. Постачальник має право: </w:t>
      </w:r>
    </w:p>
    <w:p w14:paraId="2C5EBA25"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5.4.1. Своєчасно та в повному обсязі отримувати плату за поставлений  Товару.</w:t>
      </w:r>
    </w:p>
    <w:p w14:paraId="4917F5A2" w14:textId="77777777" w:rsidR="00A331C0" w:rsidRPr="00A331C0" w:rsidRDefault="00A331C0" w:rsidP="00A331C0">
      <w:pPr>
        <w:jc w:val="both"/>
        <w:rPr>
          <w:lang w:val="uk-UA" w:eastAsia="en-US"/>
        </w:rPr>
      </w:pPr>
      <w:r w:rsidRPr="00A331C0">
        <w:rPr>
          <w:lang w:val="uk-UA" w:eastAsia="en-US"/>
        </w:rPr>
        <w:t xml:space="preserve">5.4.2. На дострокову поставку Товару за попереднім  погодженням Замовника; </w:t>
      </w:r>
    </w:p>
    <w:p w14:paraId="373719AD" w14:textId="77777777" w:rsidR="00A331C0" w:rsidRPr="00A331C0" w:rsidRDefault="00A331C0" w:rsidP="00A331C0">
      <w:pPr>
        <w:jc w:val="both"/>
        <w:rPr>
          <w:lang w:val="uk-UA" w:eastAsia="en-US"/>
        </w:rPr>
      </w:pPr>
      <w:r w:rsidRPr="00A331C0">
        <w:rPr>
          <w:lang w:val="uk-UA" w:eastAsia="en-US"/>
        </w:rPr>
        <w:t>5.4.3 Здійснювати робочі контакти із Замовником про організацію поставки Товару та бути присутнім при поставці товару.</w:t>
      </w:r>
    </w:p>
    <w:p w14:paraId="57E0C2CF" w14:textId="77777777" w:rsidR="00A331C0" w:rsidRPr="00A331C0" w:rsidRDefault="00A331C0" w:rsidP="00A331C0">
      <w:pPr>
        <w:spacing w:line="270" w:lineRule="atLeast"/>
        <w:jc w:val="center"/>
        <w:rPr>
          <w:rFonts w:eastAsia="Calibri"/>
          <w:b/>
          <w:color w:val="000000"/>
          <w:lang w:val="uk-UA"/>
        </w:rPr>
      </w:pPr>
    </w:p>
    <w:p w14:paraId="649E6B8B" w14:textId="77777777" w:rsidR="00A331C0" w:rsidRPr="00A331C0" w:rsidRDefault="00A331C0" w:rsidP="00A331C0">
      <w:pPr>
        <w:spacing w:line="270" w:lineRule="atLeast"/>
        <w:jc w:val="center"/>
        <w:rPr>
          <w:rFonts w:eastAsia="Calibri"/>
          <w:b/>
          <w:color w:val="000000"/>
          <w:lang w:val="uk-UA"/>
        </w:rPr>
      </w:pPr>
      <w:r w:rsidRPr="00A331C0">
        <w:rPr>
          <w:rFonts w:eastAsia="Calibri"/>
          <w:b/>
          <w:color w:val="000000"/>
          <w:lang w:val="uk-UA"/>
        </w:rPr>
        <w:t>6.  ВІДПОВІДАЛЬНІСТЬ СТОРІН.</w:t>
      </w:r>
    </w:p>
    <w:p w14:paraId="2C90A65D" w14:textId="77777777" w:rsidR="00A331C0" w:rsidRPr="00A331C0" w:rsidRDefault="00A331C0" w:rsidP="00A331C0">
      <w:pPr>
        <w:spacing w:line="270" w:lineRule="atLeast"/>
        <w:jc w:val="center"/>
        <w:rPr>
          <w:rFonts w:eastAsia="Calibri"/>
          <w:b/>
          <w:color w:val="000000"/>
          <w:lang w:val="uk-UA"/>
        </w:rPr>
      </w:pPr>
    </w:p>
    <w:p w14:paraId="444B02B8"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6.1.  У випадку порушення зобов’язання, що виникає з Договору (далі – “порушення Договору”), Сторона несе відповідальність, визначену Договором та чинним законодавством.</w:t>
      </w:r>
    </w:p>
    <w:p w14:paraId="0CB42AE2"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6.2. Порушенням Договору є невиконання або неналежне виконання умов Договору, тобто виконання з порушенням умов, визначених змістом Договору.</w:t>
      </w:r>
    </w:p>
    <w:p w14:paraId="76DDD200"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6.3. У випадку прострочення Постачальником строку поставки Товару він сплачує пеню у розмірі подвійної облікової ставки НБУ за кожен день прострочки.</w:t>
      </w:r>
    </w:p>
    <w:p w14:paraId="36CE4927"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6.4. У випадку прострочення Замовником строку оплати Товару  він сплачує </w:t>
      </w:r>
      <w:bookmarkStart w:id="31" w:name="_Hlk114146908"/>
      <w:r w:rsidRPr="00A331C0">
        <w:rPr>
          <w:rFonts w:eastAsia="Calibri"/>
          <w:color w:val="000000"/>
          <w:lang w:val="uk-UA"/>
        </w:rPr>
        <w:t xml:space="preserve">пеню у розмірі подвійної облікової ставки НБУ за кожен день прострочки </w:t>
      </w:r>
      <w:bookmarkEnd w:id="31"/>
      <w:r w:rsidRPr="00A331C0">
        <w:rPr>
          <w:rFonts w:eastAsia="Calibri"/>
          <w:color w:val="000000"/>
          <w:lang w:val="uk-UA"/>
        </w:rPr>
        <w:t>.</w:t>
      </w:r>
    </w:p>
    <w:p w14:paraId="22D94073"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6.5. Замовник не відповідає за прострочення оплати Товару за п.2.2. Договору у випадку</w:t>
      </w:r>
      <w:r w:rsidRPr="00A331C0">
        <w:rPr>
          <w:kern w:val="2"/>
          <w:lang w:val="uk-UA" w:eastAsia="zh-CN"/>
        </w:rPr>
        <w:t xml:space="preserve"> затримки бюджетного фінансування</w:t>
      </w:r>
      <w:r w:rsidRPr="00A331C0">
        <w:rPr>
          <w:rFonts w:eastAsia="Calibri"/>
          <w:color w:val="000000"/>
          <w:lang w:val="uk-UA"/>
        </w:rPr>
        <w:t xml:space="preserve">. </w:t>
      </w:r>
    </w:p>
    <w:p w14:paraId="038A491B"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6.6. У  разі   порушення  Постачальником вимог  щодо  якості  Товару Замовник має право відмовитися від Договору і вимагати  повернення  сплаченої за Товар грошової суми.</w:t>
      </w:r>
    </w:p>
    <w:p w14:paraId="6B2355AA"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6.7.  Усі суперечки та спори, що виникають з Договору або пов’язані із ним, вирішуються шляхом переговорів між Сторонами, а у випадку недосягнення взаємної згоди - в судовому порядку за встановленою підвідомчістю та підсудністю такого спору відповідно до чинного законодавства України.</w:t>
      </w:r>
    </w:p>
    <w:p w14:paraId="459A5830" w14:textId="77777777" w:rsidR="00A331C0" w:rsidRPr="00A331C0" w:rsidRDefault="00A331C0" w:rsidP="00A331C0">
      <w:pPr>
        <w:spacing w:line="270" w:lineRule="atLeast"/>
        <w:jc w:val="center"/>
        <w:rPr>
          <w:rFonts w:eastAsia="Calibri"/>
          <w:b/>
          <w:color w:val="000000"/>
          <w:lang w:val="uk-UA"/>
        </w:rPr>
      </w:pPr>
    </w:p>
    <w:p w14:paraId="4D3605F9" w14:textId="77777777" w:rsidR="00A331C0" w:rsidRPr="00A331C0" w:rsidRDefault="00A331C0" w:rsidP="00A331C0">
      <w:pPr>
        <w:spacing w:line="270" w:lineRule="atLeast"/>
        <w:jc w:val="center"/>
        <w:rPr>
          <w:rFonts w:eastAsia="Calibri"/>
          <w:b/>
          <w:color w:val="000000"/>
          <w:lang w:val="uk-UA"/>
        </w:rPr>
      </w:pPr>
      <w:r w:rsidRPr="00A331C0">
        <w:rPr>
          <w:rFonts w:eastAsia="Calibri"/>
          <w:b/>
          <w:color w:val="000000"/>
          <w:lang w:val="uk-UA"/>
        </w:rPr>
        <w:t>7.  ОБСТАВИНИ  НЕПЕРЕБОРНОЇ  СИЛИ («ФОРС-МАЖОР»)</w:t>
      </w:r>
    </w:p>
    <w:p w14:paraId="2C9007D0" w14:textId="77777777" w:rsidR="00A331C0" w:rsidRPr="00A331C0" w:rsidRDefault="00A331C0" w:rsidP="00A331C0">
      <w:pPr>
        <w:spacing w:line="270" w:lineRule="atLeast"/>
        <w:jc w:val="center"/>
        <w:rPr>
          <w:rFonts w:eastAsia="Calibri"/>
          <w:b/>
          <w:color w:val="000000"/>
          <w:lang w:val="uk-UA"/>
        </w:rPr>
      </w:pPr>
    </w:p>
    <w:p w14:paraId="2C886EAF"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7.1. Сторони звільняються від відповідальності за часткове або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всупереч волі та бажання Сторін (форс - мажор).</w:t>
      </w:r>
    </w:p>
    <w:p w14:paraId="090B0B4A"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7.2. Під непереборною силою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видання заборонних або обмежуючих нормативних актів органами державної влади чи місцевого самоврядування, які унеможливлюють виконання Сторонами Договору або тимчасово перешкоджають такому виконанню.</w:t>
      </w:r>
    </w:p>
    <w:p w14:paraId="07BCD5F3" w14:textId="77777777" w:rsidR="00A331C0" w:rsidRPr="00A331C0" w:rsidRDefault="00A331C0" w:rsidP="00A331C0">
      <w:pPr>
        <w:spacing w:line="270" w:lineRule="atLeast"/>
        <w:jc w:val="both"/>
        <w:rPr>
          <w:rFonts w:eastAsia="Calibri"/>
          <w:b/>
          <w:lang w:val="uk-UA" w:eastAsia="en-US"/>
        </w:rPr>
      </w:pPr>
      <w:r w:rsidRPr="00A331C0">
        <w:rPr>
          <w:rFonts w:eastAsia="Calibri"/>
          <w:color w:val="000000"/>
          <w:lang w:val="uk-UA"/>
        </w:rPr>
        <w:t>7.3. Сторона, для якої виникнення форс-мажорних обставин зробили неможливим виконання зобов’язань, повинна не пізніше 5 (п’яти) календарних днів в письмовій формі повідомити іншу сторону про їх настання.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14:paraId="4D2CB8D1" w14:textId="77777777" w:rsidR="00AA4FE0" w:rsidRDefault="00AA4FE0" w:rsidP="00A331C0">
      <w:pPr>
        <w:ind w:firstLine="737"/>
        <w:jc w:val="center"/>
        <w:rPr>
          <w:b/>
          <w:snapToGrid w:val="0"/>
          <w:lang w:val="uk-UA"/>
        </w:rPr>
      </w:pPr>
    </w:p>
    <w:p w14:paraId="72688A5D" w14:textId="092435B3" w:rsidR="00A331C0" w:rsidRPr="00A331C0" w:rsidRDefault="00A331C0" w:rsidP="00A331C0">
      <w:pPr>
        <w:ind w:firstLine="737"/>
        <w:jc w:val="center"/>
        <w:rPr>
          <w:b/>
          <w:snapToGrid w:val="0"/>
          <w:lang w:val="uk-UA"/>
        </w:rPr>
      </w:pPr>
      <w:r w:rsidRPr="00A331C0">
        <w:rPr>
          <w:b/>
          <w:snapToGrid w:val="0"/>
          <w:lang w:val="uk-UA"/>
        </w:rPr>
        <w:t>8. СТРОК ДІЇ ДОГОВОРУ</w:t>
      </w:r>
    </w:p>
    <w:p w14:paraId="2F910FBE" w14:textId="77777777" w:rsidR="00A331C0" w:rsidRPr="00A331C0" w:rsidRDefault="00A331C0" w:rsidP="00A331C0">
      <w:pPr>
        <w:ind w:firstLine="737"/>
        <w:jc w:val="center"/>
        <w:rPr>
          <w:b/>
          <w:snapToGrid w:val="0"/>
          <w:lang w:val="uk-UA"/>
        </w:rPr>
      </w:pPr>
    </w:p>
    <w:p w14:paraId="6B15AC89" w14:textId="77777777" w:rsidR="00A331C0" w:rsidRPr="00A331C0" w:rsidRDefault="00A331C0" w:rsidP="00A331C0">
      <w:pPr>
        <w:jc w:val="both"/>
        <w:rPr>
          <w:snapToGrid w:val="0"/>
          <w:lang w:val="uk-UA"/>
        </w:rPr>
      </w:pPr>
      <w:r w:rsidRPr="00A331C0">
        <w:rPr>
          <w:snapToGrid w:val="0"/>
          <w:lang w:val="uk-UA"/>
        </w:rPr>
        <w:t xml:space="preserve">8.1. </w:t>
      </w:r>
      <w:r w:rsidRPr="00A331C0">
        <w:rPr>
          <w:snapToGrid w:val="0"/>
          <w:shd w:val="clear" w:color="auto" w:fill="FFFFFF"/>
          <w:lang w:val="uk-UA" w:eastAsia="uk-UA"/>
        </w:rPr>
        <w:t xml:space="preserve">Цей Договір набирає чинності з дати підписання уповноваженими представниками Сторін, і діє до </w:t>
      </w:r>
      <w:r w:rsidRPr="00A331C0">
        <w:rPr>
          <w:b/>
          <w:bCs/>
          <w:snapToGrid w:val="0"/>
          <w:shd w:val="clear" w:color="auto" w:fill="FFFFFF"/>
          <w:lang w:val="uk-UA" w:eastAsia="uk-UA"/>
        </w:rPr>
        <w:t>31.12.2022 року</w:t>
      </w:r>
      <w:r w:rsidRPr="00A331C0">
        <w:rPr>
          <w:snapToGrid w:val="0"/>
          <w:shd w:val="clear" w:color="auto" w:fill="FFFFFF"/>
          <w:lang w:val="uk-UA" w:eastAsia="uk-UA"/>
        </w:rPr>
        <w:t xml:space="preserve"> включно. </w:t>
      </w:r>
      <w:r w:rsidRPr="00A331C0">
        <w:rPr>
          <w:bCs/>
          <w:snapToGrid w:val="0"/>
          <w:kern w:val="28"/>
          <w:lang w:val="uk-UA"/>
        </w:rPr>
        <w:t>Закінчення строку дії Договору не звільняє Сторони від виконання</w:t>
      </w:r>
      <w:r w:rsidRPr="00A331C0">
        <w:rPr>
          <w:b/>
          <w:bCs/>
          <w:snapToGrid w:val="0"/>
          <w:kern w:val="28"/>
          <w:lang w:val="uk-UA"/>
        </w:rPr>
        <w:t xml:space="preserve"> </w:t>
      </w:r>
      <w:r w:rsidRPr="00A331C0">
        <w:rPr>
          <w:snapToGrid w:val="0"/>
          <w:lang w:val="uk-UA"/>
        </w:rPr>
        <w:t>тих зобов’язань, що лишились невиконаними.</w:t>
      </w:r>
    </w:p>
    <w:p w14:paraId="3988ECAB" w14:textId="77777777" w:rsidR="00A331C0" w:rsidRPr="00A331C0" w:rsidRDefault="00A331C0" w:rsidP="00A331C0">
      <w:pPr>
        <w:jc w:val="both"/>
        <w:rPr>
          <w:snapToGrid w:val="0"/>
          <w:lang w:val="uk-UA"/>
        </w:rPr>
      </w:pPr>
      <w:r w:rsidRPr="00A331C0">
        <w:rPr>
          <w:snapToGrid w:val="0"/>
          <w:lang w:val="uk-UA"/>
        </w:rPr>
        <w:t>8.2.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14:paraId="54EC4159" w14:textId="77777777" w:rsidR="00A331C0" w:rsidRPr="00A331C0" w:rsidRDefault="00A331C0" w:rsidP="00A331C0">
      <w:pPr>
        <w:ind w:firstLine="737"/>
        <w:jc w:val="center"/>
        <w:rPr>
          <w:b/>
          <w:bCs/>
          <w:snapToGrid w:val="0"/>
          <w:lang w:val="uk-UA"/>
        </w:rPr>
      </w:pPr>
    </w:p>
    <w:p w14:paraId="0693DC63" w14:textId="77777777" w:rsidR="00A331C0" w:rsidRPr="00A331C0" w:rsidRDefault="00A331C0" w:rsidP="00A331C0">
      <w:pPr>
        <w:ind w:firstLine="737"/>
        <w:jc w:val="center"/>
        <w:rPr>
          <w:b/>
          <w:bCs/>
          <w:snapToGrid w:val="0"/>
          <w:lang w:val="uk-UA"/>
        </w:rPr>
      </w:pPr>
      <w:r w:rsidRPr="00A331C0">
        <w:rPr>
          <w:b/>
          <w:bCs/>
          <w:snapToGrid w:val="0"/>
          <w:lang w:val="uk-UA"/>
        </w:rPr>
        <w:t>9. ОПЕРАТИВНО-ГОСПОДАРСЬКІ САНКЦІЇ</w:t>
      </w:r>
    </w:p>
    <w:p w14:paraId="717A6866" w14:textId="77777777" w:rsidR="00A331C0" w:rsidRPr="00A331C0" w:rsidRDefault="00A331C0" w:rsidP="00A331C0">
      <w:pPr>
        <w:ind w:firstLine="737"/>
        <w:jc w:val="center"/>
        <w:rPr>
          <w:b/>
          <w:bCs/>
          <w:snapToGrid w:val="0"/>
          <w:lang w:val="uk-UA"/>
        </w:rPr>
      </w:pPr>
    </w:p>
    <w:p w14:paraId="0004183B" w14:textId="77777777" w:rsidR="00A331C0" w:rsidRPr="00A331C0" w:rsidRDefault="00A331C0" w:rsidP="00A331C0">
      <w:pPr>
        <w:jc w:val="both"/>
        <w:rPr>
          <w:snapToGrid w:val="0"/>
          <w:lang w:val="uk-UA"/>
        </w:rPr>
      </w:pPr>
      <w:r w:rsidRPr="00A331C0">
        <w:rPr>
          <w:snapToGrid w:val="0"/>
          <w:lang w:val="uk-UA"/>
        </w:rPr>
        <w:t xml:space="preserve">9.1.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3822369F" w14:textId="77777777" w:rsidR="00A331C0" w:rsidRPr="00A331C0" w:rsidRDefault="00A331C0" w:rsidP="00A331C0">
      <w:pPr>
        <w:jc w:val="both"/>
        <w:rPr>
          <w:snapToGrid w:val="0"/>
          <w:lang w:val="uk-UA"/>
        </w:rPr>
      </w:pPr>
      <w:r w:rsidRPr="00A331C0">
        <w:rPr>
          <w:snapToGrid w:val="0"/>
          <w:lang w:val="uk-UA"/>
        </w:rPr>
        <w:t xml:space="preserve">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13964B88" w14:textId="77777777" w:rsidR="00A331C0" w:rsidRPr="00A331C0" w:rsidRDefault="00A331C0" w:rsidP="00A331C0">
      <w:pPr>
        <w:ind w:firstLine="737"/>
        <w:jc w:val="both"/>
        <w:rPr>
          <w:snapToGrid w:val="0"/>
          <w:lang w:val="uk-UA"/>
        </w:rPr>
      </w:pPr>
      <w:r w:rsidRPr="00A331C0">
        <w:rPr>
          <w:snapToGrid w:val="0"/>
          <w:lang w:val="uk-UA"/>
        </w:rPr>
        <w:t xml:space="preserve">- якості поставленого Товару; </w:t>
      </w:r>
    </w:p>
    <w:p w14:paraId="07DC529D" w14:textId="77777777" w:rsidR="00A331C0" w:rsidRPr="00A331C0" w:rsidRDefault="00A331C0" w:rsidP="00A331C0">
      <w:pPr>
        <w:ind w:firstLine="737"/>
        <w:jc w:val="both"/>
        <w:rPr>
          <w:snapToGrid w:val="0"/>
          <w:lang w:val="uk-UA"/>
        </w:rPr>
      </w:pPr>
      <w:r w:rsidRPr="00A331C0">
        <w:rPr>
          <w:snapToGrid w:val="0"/>
          <w:lang w:val="uk-UA"/>
        </w:rPr>
        <w:t xml:space="preserve">- розірвання аналогічного за своєю природою Договору з Замовником у разі прострочення строку поставки Товару; </w:t>
      </w:r>
    </w:p>
    <w:p w14:paraId="2A59F8F9" w14:textId="77777777" w:rsidR="00A331C0" w:rsidRPr="00A331C0" w:rsidRDefault="00A331C0" w:rsidP="00A331C0">
      <w:pPr>
        <w:ind w:firstLine="737"/>
        <w:jc w:val="both"/>
        <w:rPr>
          <w:snapToGrid w:val="0"/>
          <w:lang w:val="uk-UA"/>
        </w:rPr>
      </w:pPr>
      <w:r w:rsidRPr="00A331C0">
        <w:rPr>
          <w:snapToGrid w:val="0"/>
          <w:lang w:val="uk-UA"/>
        </w:rPr>
        <w:t xml:space="preserve">- розірвання аналогічного за своєю природою Договору з Замовником у разі прострочення строку усунення дефектів. </w:t>
      </w:r>
    </w:p>
    <w:p w14:paraId="58B13B2D" w14:textId="77777777" w:rsidR="00A331C0" w:rsidRPr="00A331C0" w:rsidRDefault="00A331C0" w:rsidP="00A331C0">
      <w:pPr>
        <w:jc w:val="both"/>
        <w:rPr>
          <w:snapToGrid w:val="0"/>
          <w:lang w:val="uk-UA"/>
        </w:rPr>
      </w:pPr>
      <w:r w:rsidRPr="00A331C0">
        <w:rPr>
          <w:snapToGrid w:val="0"/>
          <w:lang w:val="uk-UA"/>
        </w:rPr>
        <w:lastRenderedPageBreak/>
        <w:t xml:space="preserve">9.3.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 </w:t>
      </w:r>
    </w:p>
    <w:p w14:paraId="22381B92" w14:textId="77777777" w:rsidR="00A331C0" w:rsidRPr="00A331C0" w:rsidRDefault="00A331C0" w:rsidP="00A331C0">
      <w:pPr>
        <w:jc w:val="both"/>
        <w:rPr>
          <w:snapToGrid w:val="0"/>
          <w:lang w:val="uk-UA"/>
        </w:rPr>
      </w:pPr>
      <w:r w:rsidRPr="00A331C0">
        <w:rPr>
          <w:snapToGrid w:val="0"/>
          <w:lang w:val="uk-UA"/>
        </w:rPr>
        <w:t>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п.7,3.</w:t>
      </w:r>
    </w:p>
    <w:p w14:paraId="5D866AEE" w14:textId="77777777" w:rsidR="00A331C0" w:rsidRPr="00A331C0" w:rsidRDefault="00A331C0" w:rsidP="00A331C0">
      <w:pPr>
        <w:spacing w:line="270" w:lineRule="atLeast"/>
        <w:jc w:val="center"/>
        <w:rPr>
          <w:rFonts w:eastAsia="Calibri"/>
          <w:b/>
          <w:color w:val="000000"/>
          <w:lang w:val="uk-UA"/>
        </w:rPr>
      </w:pPr>
    </w:p>
    <w:p w14:paraId="08C123D3" w14:textId="069F8BAA" w:rsidR="00A331C0" w:rsidRDefault="00A331C0" w:rsidP="00A331C0">
      <w:pPr>
        <w:spacing w:line="270" w:lineRule="atLeast"/>
        <w:jc w:val="center"/>
        <w:rPr>
          <w:rFonts w:eastAsia="Calibri"/>
          <w:b/>
          <w:color w:val="000000"/>
          <w:lang w:val="uk-UA"/>
        </w:rPr>
      </w:pPr>
      <w:r w:rsidRPr="00A331C0">
        <w:rPr>
          <w:rFonts w:eastAsia="Calibri"/>
          <w:b/>
          <w:color w:val="000000"/>
          <w:lang w:val="uk-UA"/>
        </w:rPr>
        <w:t>10.  ІНШІ  УМОВИ</w:t>
      </w:r>
    </w:p>
    <w:p w14:paraId="31BDA4BE" w14:textId="77777777" w:rsidR="00AA4FE0" w:rsidRPr="00A331C0" w:rsidRDefault="00AA4FE0" w:rsidP="00A331C0">
      <w:pPr>
        <w:spacing w:line="270" w:lineRule="atLeast"/>
        <w:jc w:val="center"/>
        <w:rPr>
          <w:rFonts w:eastAsia="Calibri"/>
          <w:b/>
          <w:color w:val="000000"/>
          <w:lang w:val="uk-UA"/>
        </w:rPr>
      </w:pPr>
    </w:p>
    <w:p w14:paraId="748816B0" w14:textId="77777777" w:rsidR="00A331C0" w:rsidRPr="00A331C0" w:rsidRDefault="00A331C0" w:rsidP="00A331C0">
      <w:pPr>
        <w:jc w:val="both"/>
        <w:rPr>
          <w:snapToGrid w:val="0"/>
          <w:shd w:val="clear" w:color="auto" w:fill="FFFFFF"/>
          <w:lang w:val="uk-UA" w:eastAsia="uk-UA"/>
        </w:rPr>
      </w:pPr>
      <w:r w:rsidRPr="00A331C0">
        <w:rPr>
          <w:snapToGrid w:val="0"/>
          <w:lang w:val="uk-UA"/>
        </w:rPr>
        <w:t>10.1.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23DB5141" w14:textId="77777777" w:rsidR="00A331C0" w:rsidRPr="00A331C0" w:rsidRDefault="00A331C0" w:rsidP="00A331C0">
      <w:pPr>
        <w:jc w:val="both"/>
        <w:rPr>
          <w:lang w:val="uk-UA" w:eastAsia="en-US"/>
        </w:rPr>
      </w:pPr>
      <w:r w:rsidRPr="00A331C0">
        <w:rPr>
          <w:lang w:val="uk-UA" w:eastAsia="en-US"/>
        </w:rPr>
        <w:t xml:space="preserve">10.2.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14:paraId="2FC8F312" w14:textId="77777777" w:rsidR="00A331C0" w:rsidRPr="00A331C0" w:rsidRDefault="00A331C0" w:rsidP="00A331C0">
      <w:pPr>
        <w:jc w:val="both"/>
        <w:rPr>
          <w:lang w:val="uk-UA" w:eastAsia="en-US"/>
        </w:rPr>
      </w:pPr>
      <w:r w:rsidRPr="00A331C0">
        <w:rPr>
          <w:lang w:val="uk-UA" w:eastAsia="en-US"/>
        </w:rPr>
        <w:t>10.3. Всі документи (листи, повідомлення, інша кореспонденція та т.і.),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на адресу Постачальника, зазначену в Договорі.</w:t>
      </w:r>
    </w:p>
    <w:p w14:paraId="4B21C5D1" w14:textId="77777777" w:rsidR="00A331C0" w:rsidRPr="00A331C0" w:rsidRDefault="00A331C0" w:rsidP="00A331C0">
      <w:pPr>
        <w:jc w:val="both"/>
        <w:rPr>
          <w:lang w:val="uk-UA" w:eastAsia="en-US"/>
        </w:rPr>
      </w:pPr>
      <w:r w:rsidRPr="00A331C0">
        <w:rPr>
          <w:lang w:val="uk-UA" w:eastAsia="en-US"/>
        </w:rPr>
        <w:t xml:space="preserve">10.4. Кожна зі Сторін цим підтверджує, що: </w:t>
      </w:r>
    </w:p>
    <w:p w14:paraId="69AEB951" w14:textId="77777777" w:rsidR="00A331C0" w:rsidRPr="00A331C0" w:rsidRDefault="00A331C0" w:rsidP="00A331C0">
      <w:pPr>
        <w:jc w:val="both"/>
        <w:rPr>
          <w:lang w:val="uk-UA" w:eastAsia="en-US"/>
        </w:rPr>
      </w:pPr>
      <w:r w:rsidRPr="00A331C0">
        <w:rPr>
          <w:lang w:val="uk-UA" w:eastAsia="en-US"/>
        </w:rPr>
        <w:t>- має усі передбачені законодавством та установчими документами повноваження укласти цей Договір;</w:t>
      </w:r>
    </w:p>
    <w:p w14:paraId="6F0842D2" w14:textId="77777777" w:rsidR="00A331C0" w:rsidRPr="00A331C0" w:rsidRDefault="00A331C0" w:rsidP="00A331C0">
      <w:pPr>
        <w:jc w:val="both"/>
        <w:rPr>
          <w:lang w:val="uk-UA" w:eastAsia="en-US"/>
        </w:rPr>
      </w:pPr>
      <w:r w:rsidRPr="00A331C0">
        <w:rPr>
          <w:lang w:val="uk-UA" w:eastAsia="en-US"/>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2AF86FCC" w14:textId="77777777" w:rsidR="00A331C0" w:rsidRPr="00A331C0" w:rsidRDefault="00A331C0" w:rsidP="00A331C0">
      <w:pPr>
        <w:jc w:val="both"/>
        <w:rPr>
          <w:lang w:val="uk-UA" w:eastAsia="en-US"/>
        </w:rPr>
      </w:pPr>
      <w:r w:rsidRPr="00A331C0">
        <w:rPr>
          <w:lang w:val="uk-UA" w:eastAsia="en-US"/>
        </w:rPr>
        <w:t xml:space="preserve">- інформація щодо банківських реквізитів Сторін, вказана в Договорі, достовірна на дату укладення Договору. </w:t>
      </w:r>
    </w:p>
    <w:p w14:paraId="17E5A22E" w14:textId="77777777" w:rsidR="00A331C0" w:rsidRPr="00A331C0" w:rsidRDefault="00A331C0" w:rsidP="00A331C0">
      <w:pPr>
        <w:jc w:val="both"/>
        <w:rPr>
          <w:lang w:val="uk-UA" w:eastAsia="en-US"/>
        </w:rPr>
      </w:pPr>
      <w:r w:rsidRPr="00A331C0">
        <w:rPr>
          <w:lang w:val="uk-UA" w:eastAsia="en-US"/>
        </w:rPr>
        <w:t>10.6. Будь-які зміни та доповнення до цього Договору можуть бути внесені тільки за домовленістю Сторін, оформлюються додатковою угодою до Договору.</w:t>
      </w:r>
    </w:p>
    <w:p w14:paraId="5F8B739C" w14:textId="77777777" w:rsidR="00A331C0" w:rsidRPr="00A331C0" w:rsidRDefault="00A331C0" w:rsidP="00A331C0">
      <w:pPr>
        <w:jc w:val="both"/>
        <w:rPr>
          <w:lang w:val="uk-UA" w:eastAsia="en-US"/>
        </w:rPr>
      </w:pPr>
      <w:r w:rsidRPr="00A331C0">
        <w:rPr>
          <w:lang w:val="uk-UA" w:eastAsia="en-US"/>
        </w:rPr>
        <w:t xml:space="preserve">10.7.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03DF0AA8" w14:textId="77777777" w:rsidR="00A331C0" w:rsidRPr="00A331C0" w:rsidRDefault="00A331C0" w:rsidP="00A331C0">
      <w:pPr>
        <w:jc w:val="both"/>
        <w:rPr>
          <w:lang w:val="uk-UA" w:eastAsia="en-US"/>
        </w:rPr>
      </w:pPr>
      <w:r w:rsidRPr="00A331C0">
        <w:rPr>
          <w:lang w:val="uk-UA" w:eastAsia="en-US"/>
        </w:rPr>
        <w:t>10.8.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1EA8807C" w14:textId="77777777" w:rsidR="00A331C0" w:rsidRPr="00A331C0" w:rsidRDefault="00A331C0" w:rsidP="00A331C0">
      <w:pPr>
        <w:tabs>
          <w:tab w:val="left" w:pos="426"/>
        </w:tabs>
        <w:jc w:val="both"/>
        <w:rPr>
          <w:rFonts w:eastAsia="Calibri"/>
          <w:color w:val="000000"/>
          <w:lang w:val="uk-UA"/>
        </w:rPr>
      </w:pPr>
      <w:r w:rsidRPr="00A331C0">
        <w:rPr>
          <w:rFonts w:eastAsia="Calibri"/>
          <w:color w:val="000000"/>
          <w:lang w:val="uk-UA"/>
        </w:rPr>
        <w:t>10.9.</w:t>
      </w:r>
      <w:r w:rsidRPr="00A331C0">
        <w:rPr>
          <w:rFonts w:eastAsia="Calibri"/>
          <w:color w:val="000000"/>
          <w:lang w:val="uk-UA"/>
        </w:rPr>
        <w:tab/>
        <w:t>Всі документи, на підставі яких виконується даний Договір, в тому числі підписані представниками Сторін Додаткові угоди, Акти прийому – передачі, тощо, є невід’ємними частинами даного Договору.</w:t>
      </w:r>
    </w:p>
    <w:p w14:paraId="4155EA64" w14:textId="77777777" w:rsidR="00A331C0" w:rsidRPr="00A331C0" w:rsidRDefault="00A331C0" w:rsidP="00A331C0">
      <w:pPr>
        <w:jc w:val="both"/>
        <w:rPr>
          <w:rFonts w:eastAsia="Calibri"/>
          <w:color w:val="000000"/>
          <w:lang w:val="uk-UA"/>
        </w:rPr>
      </w:pPr>
      <w:r w:rsidRPr="00A331C0">
        <w:rPr>
          <w:rFonts w:eastAsia="Calibri"/>
          <w:color w:val="000000"/>
          <w:lang w:val="uk-UA"/>
        </w:rPr>
        <w:t>10.10. Відносини, не врегульовані даним Договором, регулюються чинним законодавством України.</w:t>
      </w:r>
    </w:p>
    <w:p w14:paraId="180DD3E6" w14:textId="77777777" w:rsidR="00A331C0" w:rsidRPr="00A331C0" w:rsidRDefault="00A331C0" w:rsidP="00A331C0">
      <w:pPr>
        <w:spacing w:after="160" w:line="259" w:lineRule="auto"/>
        <w:jc w:val="both"/>
        <w:rPr>
          <w:rFonts w:eastAsia="Calibri"/>
          <w:lang w:val="uk-UA" w:eastAsia="en-US"/>
        </w:rPr>
      </w:pPr>
      <w:r w:rsidRPr="00A331C0">
        <w:rPr>
          <w:rFonts w:eastAsia="Calibri"/>
          <w:lang w:val="uk-UA" w:eastAsia="en-US"/>
        </w:rPr>
        <w:t xml:space="preserve">10.12. Підписуючи цей договір Постачальник згідно з ст. 6 Закону України «Про захист персональних даних» надає згоду Замовнику на збір та обробку його персональних даних (прізвище, ім’я, по-батькові; фактична та юридична адреса; дата народження; паспортні дані; адреса електронної пошти; відомості що містяться в Єдиному державному реєстрі юридичних осіб та фізичних осіб-підприємців, інших реєстрах державних органів влади, дозвільних, реєстраційних та облікових документах; ідентифікаційний номер; номер банківського рахунку; контактний телефон та інші дані), які Замовник передає з метою укладення та виконання даного договору, ведення бухгалтерського обліку, податкової та статистичної звітності. </w:t>
      </w:r>
    </w:p>
    <w:p w14:paraId="6586E2AA" w14:textId="77777777" w:rsidR="00A331C0" w:rsidRPr="00A331C0" w:rsidRDefault="00A331C0" w:rsidP="00A331C0">
      <w:pPr>
        <w:numPr>
          <w:ilvl w:val="0"/>
          <w:numId w:val="28"/>
        </w:numPr>
        <w:spacing w:after="160" w:line="259" w:lineRule="auto"/>
        <w:ind w:right="-142"/>
        <w:contextualSpacing/>
        <w:jc w:val="center"/>
        <w:rPr>
          <w:b/>
          <w:bCs/>
          <w:spacing w:val="-1"/>
        </w:rPr>
      </w:pPr>
      <w:r w:rsidRPr="00A331C0">
        <w:rPr>
          <w:b/>
          <w:bCs/>
          <w:spacing w:val="-1"/>
        </w:rPr>
        <w:lastRenderedPageBreak/>
        <w:t>АНТИКОРУПЦІЙНІ ПОЛОЖЕННЯ ТА ЗАСТЕРЕЖЕННЯ</w:t>
      </w:r>
    </w:p>
    <w:p w14:paraId="02B271DF" w14:textId="77777777" w:rsidR="00A331C0" w:rsidRPr="00A331C0" w:rsidRDefault="00A331C0" w:rsidP="00A331C0">
      <w:pPr>
        <w:ind w:left="720" w:right="-142"/>
        <w:contextualSpacing/>
        <w:rPr>
          <w:b/>
          <w:bCs/>
          <w:spacing w:val="-1"/>
        </w:rPr>
      </w:pPr>
    </w:p>
    <w:p w14:paraId="12C730E3" w14:textId="77777777" w:rsidR="00A331C0" w:rsidRPr="00A331C0" w:rsidRDefault="00A331C0" w:rsidP="00A331C0">
      <w:pPr>
        <w:ind w:right="-142"/>
        <w:jc w:val="both"/>
        <w:rPr>
          <w:lang w:val="uk-UA"/>
        </w:rPr>
      </w:pPr>
      <w:r w:rsidRPr="00A331C0">
        <w:rPr>
          <w:lang w:val="uk-UA"/>
        </w:rPr>
        <w:t>11.1.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14:paraId="7EAB22C5" w14:textId="77777777" w:rsidR="00A331C0" w:rsidRPr="00A331C0" w:rsidRDefault="00A331C0" w:rsidP="00A331C0">
      <w:pPr>
        <w:ind w:right="-142"/>
        <w:jc w:val="both"/>
        <w:rPr>
          <w:lang w:val="uk-UA"/>
        </w:rPr>
      </w:pPr>
      <w:r w:rsidRPr="00A331C0">
        <w:rPr>
          <w:lang w:val="uk-UA"/>
        </w:rPr>
        <w:t>11.2.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661DA27" w14:textId="77777777" w:rsidR="00A331C0" w:rsidRPr="00A331C0" w:rsidRDefault="00A331C0" w:rsidP="00A331C0">
      <w:pPr>
        <w:ind w:right="-142"/>
        <w:jc w:val="both"/>
        <w:rPr>
          <w:lang w:val="uk-UA"/>
        </w:rPr>
      </w:pPr>
      <w:r w:rsidRPr="00A331C0">
        <w:rPr>
          <w:lang w:val="uk-UA"/>
        </w:rPr>
        <w:t>11</w:t>
      </w:r>
      <w:r w:rsidRPr="00A331C0">
        <w:t>.3</w:t>
      </w:r>
      <w:r w:rsidRPr="00A331C0">
        <w:rPr>
          <w:lang w:val="uk-UA"/>
        </w:rPr>
        <w:t>. Сторони зобов’язуються інформувати одна одну про будь-який конфлікт інтересів, факти корупції, що можуть вплинути на виконання Договору.</w:t>
      </w:r>
    </w:p>
    <w:p w14:paraId="72FAC3EF" w14:textId="77777777" w:rsidR="00A331C0" w:rsidRPr="00A331C0" w:rsidRDefault="00A331C0" w:rsidP="00A331C0">
      <w:pPr>
        <w:ind w:right="-142" w:firstLine="720"/>
        <w:jc w:val="both"/>
        <w:rPr>
          <w:lang w:val="uk-UA"/>
        </w:rPr>
      </w:pPr>
    </w:p>
    <w:p w14:paraId="193BA9C1" w14:textId="77777777" w:rsidR="00A331C0" w:rsidRPr="00A331C0" w:rsidRDefault="00A331C0" w:rsidP="00A331C0">
      <w:pPr>
        <w:ind w:firstLine="708"/>
        <w:jc w:val="center"/>
        <w:rPr>
          <w:b/>
          <w:bCs/>
          <w:snapToGrid w:val="0"/>
          <w:lang w:val="uk-UA" w:eastAsia="uk-UA"/>
        </w:rPr>
      </w:pPr>
      <w:r w:rsidRPr="00A331C0">
        <w:rPr>
          <w:b/>
          <w:bCs/>
          <w:snapToGrid w:val="0"/>
          <w:lang w:val="uk-UA" w:eastAsia="uk-UA"/>
        </w:rPr>
        <w:t>12. ДОДАТКИ ДО ДОГОВОРУ</w:t>
      </w:r>
    </w:p>
    <w:p w14:paraId="20EC0364" w14:textId="77777777" w:rsidR="00A331C0" w:rsidRPr="00A331C0" w:rsidRDefault="00A331C0" w:rsidP="00A331C0">
      <w:pPr>
        <w:jc w:val="both"/>
        <w:rPr>
          <w:snapToGrid w:val="0"/>
          <w:lang w:val="uk-UA" w:eastAsia="en-US"/>
        </w:rPr>
      </w:pPr>
      <w:r w:rsidRPr="00A331C0">
        <w:rPr>
          <w:bCs/>
          <w:snapToGrid w:val="0"/>
          <w:lang w:val="uk-UA" w:eastAsia="uk-UA"/>
        </w:rPr>
        <w:t xml:space="preserve">12.1. </w:t>
      </w:r>
      <w:r w:rsidRPr="00A331C0">
        <w:rPr>
          <w:snapToGrid w:val="0"/>
          <w:lang w:val="uk-UA"/>
        </w:rPr>
        <w:t>Невід’ємною частиною Договору є:</w:t>
      </w:r>
    </w:p>
    <w:p w14:paraId="194AE899" w14:textId="77777777" w:rsidR="00A331C0" w:rsidRPr="00A331C0" w:rsidRDefault="00A331C0" w:rsidP="00A331C0">
      <w:pPr>
        <w:ind w:firstLine="737"/>
        <w:jc w:val="both"/>
        <w:rPr>
          <w:i/>
          <w:snapToGrid w:val="0"/>
          <w:lang w:val="uk-UA"/>
        </w:rPr>
      </w:pPr>
      <w:r w:rsidRPr="00A331C0">
        <w:rPr>
          <w:snapToGrid w:val="0"/>
          <w:lang w:val="uk-UA"/>
        </w:rPr>
        <w:t xml:space="preserve">Додаток № 1 – Специфікація </w:t>
      </w:r>
    </w:p>
    <w:p w14:paraId="69CA042E" w14:textId="77777777" w:rsidR="00A331C0" w:rsidRPr="00A331C0" w:rsidRDefault="00A331C0" w:rsidP="00A331C0">
      <w:pPr>
        <w:ind w:right="-142" w:firstLine="720"/>
        <w:jc w:val="both"/>
        <w:rPr>
          <w:lang w:val="uk-UA"/>
        </w:rPr>
      </w:pPr>
    </w:p>
    <w:p w14:paraId="060F474F"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13. АДРЕСИ І БАНКІВСЬКІ РЕКВІЗИТИ СТОРІН</w:t>
      </w:r>
    </w:p>
    <w:tbl>
      <w:tblPr>
        <w:tblW w:w="0" w:type="auto"/>
        <w:tblLook w:val="04A0" w:firstRow="1" w:lastRow="0" w:firstColumn="1" w:lastColumn="0" w:noHBand="0" w:noVBand="1"/>
      </w:tblPr>
      <w:tblGrid>
        <w:gridCol w:w="5064"/>
        <w:gridCol w:w="4791"/>
      </w:tblGrid>
      <w:tr w:rsidR="00A331C0" w:rsidRPr="00A331C0" w14:paraId="2BC12886" w14:textId="77777777" w:rsidTr="007B166A">
        <w:tc>
          <w:tcPr>
            <w:tcW w:w="5064" w:type="dxa"/>
            <w:hideMark/>
          </w:tcPr>
          <w:p w14:paraId="132F5913" w14:textId="77777777" w:rsidR="00A331C0" w:rsidRPr="00A331C0" w:rsidRDefault="00A331C0" w:rsidP="00A331C0">
            <w:pPr>
              <w:spacing w:after="160" w:line="259" w:lineRule="auto"/>
              <w:jc w:val="center"/>
              <w:rPr>
                <w:rFonts w:eastAsia="Calibri"/>
                <w:b/>
                <w:lang w:val="uk-UA" w:eastAsia="en-US"/>
              </w:rPr>
            </w:pPr>
            <w:r w:rsidRPr="00A331C0">
              <w:rPr>
                <w:rFonts w:eastAsia="Calibri"/>
                <w:b/>
                <w:bCs/>
                <w:lang w:val="uk-UA"/>
              </w:rPr>
              <w:t>ЗАМОВНИК:</w:t>
            </w:r>
          </w:p>
        </w:tc>
        <w:tc>
          <w:tcPr>
            <w:tcW w:w="4791" w:type="dxa"/>
            <w:hideMark/>
          </w:tcPr>
          <w:p w14:paraId="1A78EA4C"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ПОСТАЧАЛЬНИК:</w:t>
            </w:r>
          </w:p>
        </w:tc>
      </w:tr>
      <w:tr w:rsidR="00A331C0" w:rsidRPr="00A331C0" w14:paraId="691672CC" w14:textId="77777777" w:rsidTr="007B166A">
        <w:trPr>
          <w:trHeight w:val="437"/>
        </w:trPr>
        <w:tc>
          <w:tcPr>
            <w:tcW w:w="5064" w:type="dxa"/>
            <w:hideMark/>
          </w:tcPr>
          <w:p w14:paraId="2C3C5806" w14:textId="77777777" w:rsidR="00A331C0" w:rsidRPr="00A331C0" w:rsidRDefault="00A331C0" w:rsidP="00A331C0">
            <w:pPr>
              <w:spacing w:after="160"/>
              <w:jc w:val="both"/>
              <w:rPr>
                <w:rFonts w:eastAsia="Calibri"/>
                <w:b/>
                <w:lang w:val="uk-UA" w:eastAsia="en-US"/>
              </w:rPr>
            </w:pPr>
            <w:r w:rsidRPr="00A331C0">
              <w:rPr>
                <w:rFonts w:eastAsia="Calibri"/>
                <w:b/>
                <w:lang w:val="uk-UA" w:eastAsia="en-US"/>
              </w:rPr>
              <w:t>Національна рада України з питань телебачення і радіомовлення</w:t>
            </w:r>
          </w:p>
        </w:tc>
        <w:tc>
          <w:tcPr>
            <w:tcW w:w="4791" w:type="dxa"/>
          </w:tcPr>
          <w:p w14:paraId="2209B2A0" w14:textId="77777777" w:rsidR="00A331C0" w:rsidRPr="00A331C0" w:rsidRDefault="00A331C0" w:rsidP="00A331C0">
            <w:pPr>
              <w:spacing w:after="160" w:line="259" w:lineRule="auto"/>
              <w:jc w:val="center"/>
              <w:rPr>
                <w:rFonts w:eastAsia="Calibri"/>
                <w:b/>
                <w:lang w:val="uk-UA" w:eastAsia="en-US"/>
              </w:rPr>
            </w:pPr>
          </w:p>
        </w:tc>
      </w:tr>
      <w:tr w:rsidR="00A331C0" w:rsidRPr="00A331C0" w14:paraId="6C617A62" w14:textId="77777777" w:rsidTr="007B166A">
        <w:tc>
          <w:tcPr>
            <w:tcW w:w="5064" w:type="dxa"/>
            <w:hideMark/>
          </w:tcPr>
          <w:p w14:paraId="1D3EF1AD" w14:textId="77777777" w:rsidR="00A331C0" w:rsidRPr="00A331C0" w:rsidRDefault="00A331C0" w:rsidP="00A331C0">
            <w:pPr>
              <w:rPr>
                <w:rFonts w:eastAsia="Calibri"/>
                <w:lang w:val="uk-UA" w:eastAsia="en-US"/>
              </w:rPr>
            </w:pPr>
            <w:r w:rsidRPr="00A331C0">
              <w:rPr>
                <w:rFonts w:eastAsia="Calibri"/>
                <w:lang w:val="uk-UA" w:eastAsia="en-US"/>
              </w:rPr>
              <w:t>01601, м. Київ, вул. Прорізна, 2</w:t>
            </w:r>
          </w:p>
          <w:p w14:paraId="12CA2D1A" w14:textId="77777777" w:rsidR="00A331C0" w:rsidRPr="00A331C0" w:rsidRDefault="00A331C0" w:rsidP="00A331C0">
            <w:pPr>
              <w:rPr>
                <w:rFonts w:eastAsia="Calibri"/>
                <w:lang w:val="uk-UA" w:eastAsia="en-US"/>
              </w:rPr>
            </w:pPr>
            <w:r w:rsidRPr="00A331C0">
              <w:rPr>
                <w:rFonts w:eastAsia="Calibri"/>
                <w:lang w:val="uk-UA" w:eastAsia="en-US"/>
              </w:rPr>
              <w:t>Код ЄДРПОУ: 00063928</w:t>
            </w:r>
          </w:p>
          <w:p w14:paraId="7130FB36" w14:textId="77777777" w:rsidR="00A331C0" w:rsidRPr="00A331C0" w:rsidRDefault="00A331C0" w:rsidP="00A331C0">
            <w:pPr>
              <w:rPr>
                <w:rFonts w:eastAsia="Calibri"/>
                <w:lang w:val="uk-UA" w:eastAsia="en-US"/>
              </w:rPr>
            </w:pPr>
            <w:r w:rsidRPr="00A331C0">
              <w:rPr>
                <w:rFonts w:eastAsia="Calibri"/>
                <w:lang w:val="en-US" w:eastAsia="en-US"/>
              </w:rPr>
              <w:t>IBAN</w:t>
            </w:r>
            <w:r w:rsidRPr="00A331C0">
              <w:rPr>
                <w:rFonts w:eastAsia="Calibri"/>
                <w:lang w:val="uk-UA" w:eastAsia="en-US"/>
              </w:rPr>
              <w:t xml:space="preserve"> UA198201720343150001000001718,</w:t>
            </w:r>
          </w:p>
          <w:p w14:paraId="7F222C5E" w14:textId="77777777" w:rsidR="00A331C0" w:rsidRPr="00A331C0" w:rsidRDefault="00A331C0" w:rsidP="00A331C0">
            <w:pPr>
              <w:rPr>
                <w:rFonts w:eastAsia="Calibri"/>
                <w:lang w:val="uk-UA" w:eastAsia="en-US"/>
              </w:rPr>
            </w:pPr>
            <w:r w:rsidRPr="00A331C0">
              <w:rPr>
                <w:rFonts w:eastAsia="Calibri"/>
                <w:lang w:val="uk-UA" w:eastAsia="en-US"/>
              </w:rPr>
              <w:t>в ДКСУ, м. Київ, МФО 820172</w:t>
            </w:r>
          </w:p>
          <w:p w14:paraId="5D0D05C3" w14:textId="77777777" w:rsidR="00A331C0" w:rsidRPr="00A331C0" w:rsidRDefault="00A331C0" w:rsidP="00A331C0">
            <w:pPr>
              <w:rPr>
                <w:rFonts w:eastAsia="Calibri"/>
                <w:lang w:val="en-US" w:eastAsia="en-US"/>
              </w:rPr>
            </w:pPr>
            <w:r w:rsidRPr="00A331C0">
              <w:rPr>
                <w:rFonts w:eastAsia="Calibri"/>
                <w:lang w:val="uk-UA" w:eastAsia="en-US"/>
              </w:rPr>
              <w:t>e-mail: nrada@nrada.gov.ua</w:t>
            </w:r>
          </w:p>
          <w:p w14:paraId="57A2EE2B" w14:textId="77777777" w:rsidR="00A331C0" w:rsidRPr="00A331C0" w:rsidRDefault="00A331C0" w:rsidP="00A331C0">
            <w:pPr>
              <w:rPr>
                <w:rFonts w:eastAsia="Calibri"/>
                <w:lang w:val="en-US" w:eastAsia="en-US"/>
              </w:rPr>
            </w:pPr>
            <w:r w:rsidRPr="00A331C0">
              <w:rPr>
                <w:rFonts w:eastAsia="Calibri"/>
                <w:lang w:val="uk-UA" w:eastAsia="en-US"/>
              </w:rPr>
              <w:t xml:space="preserve">Телефон: </w:t>
            </w:r>
            <w:r w:rsidRPr="00A331C0">
              <w:rPr>
                <w:rFonts w:eastAsia="Calibri"/>
                <w:lang w:val="en-US" w:eastAsia="en-US"/>
              </w:rPr>
              <w:t xml:space="preserve">(044) </w:t>
            </w:r>
            <w:r w:rsidRPr="00A331C0">
              <w:rPr>
                <w:rFonts w:eastAsia="Calibri"/>
                <w:lang w:val="uk-UA" w:eastAsia="en-US"/>
              </w:rPr>
              <w:t>27</w:t>
            </w:r>
            <w:r w:rsidRPr="00A331C0">
              <w:rPr>
                <w:rFonts w:eastAsia="Calibri"/>
                <w:lang w:val="en-US" w:eastAsia="en-US"/>
              </w:rPr>
              <w:t>8</w:t>
            </w:r>
            <w:r w:rsidRPr="00A331C0">
              <w:rPr>
                <w:rFonts w:eastAsia="Calibri"/>
                <w:lang w:val="uk-UA" w:eastAsia="en-US"/>
              </w:rPr>
              <w:t>-</w:t>
            </w:r>
            <w:r w:rsidRPr="00A331C0">
              <w:rPr>
                <w:rFonts w:eastAsia="Calibri"/>
                <w:lang w:val="en-US" w:eastAsia="en-US"/>
              </w:rPr>
              <w:t>72</w:t>
            </w:r>
            <w:r w:rsidRPr="00A331C0">
              <w:rPr>
                <w:rFonts w:eastAsia="Calibri"/>
                <w:lang w:val="uk-UA" w:eastAsia="en-US"/>
              </w:rPr>
              <w:t>-</w:t>
            </w:r>
            <w:r w:rsidRPr="00A331C0">
              <w:rPr>
                <w:rFonts w:eastAsia="Calibri"/>
                <w:lang w:val="en-US" w:eastAsia="en-US"/>
              </w:rPr>
              <w:t>82</w:t>
            </w:r>
          </w:p>
          <w:p w14:paraId="2097C9C8" w14:textId="77777777" w:rsidR="00A331C0" w:rsidRPr="00A331C0" w:rsidRDefault="00A331C0" w:rsidP="00A331C0">
            <w:pPr>
              <w:rPr>
                <w:rFonts w:eastAsia="Calibri"/>
                <w:b/>
                <w:lang w:val="uk-UA" w:eastAsia="en-US"/>
              </w:rPr>
            </w:pPr>
          </w:p>
        </w:tc>
        <w:tc>
          <w:tcPr>
            <w:tcW w:w="4791" w:type="dxa"/>
          </w:tcPr>
          <w:p w14:paraId="7A24AF2E" w14:textId="77777777" w:rsidR="00A331C0" w:rsidRPr="00A331C0" w:rsidRDefault="00A331C0" w:rsidP="00A331C0">
            <w:pPr>
              <w:spacing w:after="160" w:line="259" w:lineRule="auto"/>
              <w:jc w:val="center"/>
              <w:rPr>
                <w:rFonts w:eastAsia="Calibri"/>
                <w:b/>
                <w:lang w:val="uk-UA" w:eastAsia="en-US"/>
              </w:rPr>
            </w:pPr>
          </w:p>
        </w:tc>
      </w:tr>
      <w:tr w:rsidR="00A331C0" w:rsidRPr="00A331C0" w14:paraId="3CFF7E49" w14:textId="77777777" w:rsidTr="007B166A">
        <w:tc>
          <w:tcPr>
            <w:tcW w:w="5064" w:type="dxa"/>
          </w:tcPr>
          <w:p w14:paraId="72A0F969" w14:textId="77777777" w:rsidR="00A331C0" w:rsidRPr="00A331C0" w:rsidRDefault="00A331C0" w:rsidP="00A331C0">
            <w:pPr>
              <w:jc w:val="both"/>
              <w:rPr>
                <w:rFonts w:eastAsia="Calibri"/>
                <w:b/>
                <w:lang w:val="uk-UA" w:eastAsia="en-US"/>
              </w:rPr>
            </w:pPr>
          </w:p>
          <w:p w14:paraId="248D1C12" w14:textId="77777777" w:rsidR="00A331C0" w:rsidRPr="00A331C0" w:rsidRDefault="00A331C0" w:rsidP="00A331C0">
            <w:pPr>
              <w:jc w:val="both"/>
              <w:rPr>
                <w:rFonts w:eastAsia="Calibri"/>
                <w:b/>
                <w:lang w:val="uk-UA" w:eastAsia="en-US"/>
              </w:rPr>
            </w:pPr>
            <w:r w:rsidRPr="00A331C0">
              <w:rPr>
                <w:rFonts w:eastAsia="Calibri"/>
                <w:b/>
                <w:lang w:val="uk-UA" w:eastAsia="en-US"/>
              </w:rPr>
              <w:t>Керівник апарату</w:t>
            </w:r>
          </w:p>
          <w:p w14:paraId="547A99CE" w14:textId="77777777" w:rsidR="00A331C0" w:rsidRPr="00A331C0" w:rsidRDefault="00A331C0" w:rsidP="00A331C0">
            <w:pPr>
              <w:jc w:val="both"/>
              <w:rPr>
                <w:rFonts w:eastAsia="Calibri"/>
                <w:b/>
                <w:lang w:val="uk-UA" w:eastAsia="en-US"/>
              </w:rPr>
            </w:pPr>
          </w:p>
          <w:p w14:paraId="7E6B67AC"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_______________ Є.Ю. Перелигін</w:t>
            </w:r>
          </w:p>
          <w:p w14:paraId="79752AA4"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М.П.</w:t>
            </w:r>
          </w:p>
        </w:tc>
        <w:tc>
          <w:tcPr>
            <w:tcW w:w="4791" w:type="dxa"/>
          </w:tcPr>
          <w:p w14:paraId="1EF1CAD8" w14:textId="77777777" w:rsidR="00A331C0" w:rsidRPr="00A331C0" w:rsidRDefault="00A331C0" w:rsidP="00A331C0">
            <w:pPr>
              <w:spacing w:after="160" w:line="259" w:lineRule="auto"/>
              <w:jc w:val="center"/>
              <w:rPr>
                <w:rFonts w:eastAsia="Calibri"/>
                <w:b/>
                <w:lang w:val="uk-UA" w:eastAsia="en-US"/>
              </w:rPr>
            </w:pPr>
          </w:p>
        </w:tc>
      </w:tr>
    </w:tbl>
    <w:p w14:paraId="309C8ABD" w14:textId="011CE3FA" w:rsidR="00A331C0" w:rsidRDefault="00A331C0" w:rsidP="00A331C0">
      <w:pPr>
        <w:spacing w:after="160" w:line="259" w:lineRule="auto"/>
        <w:rPr>
          <w:rFonts w:eastAsia="Calibri"/>
          <w:b/>
          <w:sz w:val="22"/>
          <w:szCs w:val="22"/>
          <w:lang w:val="uk-UA" w:eastAsia="en-US"/>
        </w:rPr>
      </w:pPr>
    </w:p>
    <w:p w14:paraId="4C629BE7" w14:textId="7E03BB97" w:rsidR="004C090A" w:rsidRDefault="004C090A" w:rsidP="00A331C0">
      <w:pPr>
        <w:spacing w:after="160" w:line="259" w:lineRule="auto"/>
        <w:rPr>
          <w:rFonts w:eastAsia="Calibri"/>
          <w:b/>
          <w:sz w:val="22"/>
          <w:szCs w:val="22"/>
          <w:lang w:val="uk-UA" w:eastAsia="en-US"/>
        </w:rPr>
      </w:pPr>
    </w:p>
    <w:p w14:paraId="704090E1" w14:textId="7802FFD8" w:rsidR="004C090A" w:rsidRDefault="004C090A" w:rsidP="00A331C0">
      <w:pPr>
        <w:spacing w:after="160" w:line="259" w:lineRule="auto"/>
        <w:rPr>
          <w:rFonts w:eastAsia="Calibri"/>
          <w:b/>
          <w:sz w:val="22"/>
          <w:szCs w:val="22"/>
          <w:lang w:val="uk-UA" w:eastAsia="en-US"/>
        </w:rPr>
      </w:pPr>
    </w:p>
    <w:p w14:paraId="261E0844" w14:textId="692FE9D9" w:rsidR="004C090A" w:rsidRDefault="004C090A" w:rsidP="00A331C0">
      <w:pPr>
        <w:spacing w:after="160" w:line="259" w:lineRule="auto"/>
        <w:rPr>
          <w:rFonts w:eastAsia="Calibri"/>
          <w:b/>
          <w:sz w:val="22"/>
          <w:szCs w:val="22"/>
          <w:lang w:val="uk-UA" w:eastAsia="en-US"/>
        </w:rPr>
      </w:pPr>
    </w:p>
    <w:p w14:paraId="6E2B1F2B" w14:textId="07579FB3" w:rsidR="004C090A" w:rsidRDefault="004C090A" w:rsidP="00A331C0">
      <w:pPr>
        <w:spacing w:after="160" w:line="259" w:lineRule="auto"/>
        <w:rPr>
          <w:rFonts w:eastAsia="Calibri"/>
          <w:b/>
          <w:sz w:val="22"/>
          <w:szCs w:val="22"/>
          <w:lang w:val="uk-UA" w:eastAsia="en-US"/>
        </w:rPr>
      </w:pPr>
    </w:p>
    <w:p w14:paraId="479638DE" w14:textId="6910883E" w:rsidR="004C090A" w:rsidRDefault="004C090A" w:rsidP="00A331C0">
      <w:pPr>
        <w:spacing w:after="160" w:line="259" w:lineRule="auto"/>
        <w:rPr>
          <w:rFonts w:eastAsia="Calibri"/>
          <w:b/>
          <w:sz w:val="22"/>
          <w:szCs w:val="22"/>
          <w:lang w:val="uk-UA" w:eastAsia="en-US"/>
        </w:rPr>
      </w:pPr>
    </w:p>
    <w:p w14:paraId="3A47AC6F" w14:textId="6AAEE61A" w:rsidR="004C090A" w:rsidRDefault="004C090A" w:rsidP="00A331C0">
      <w:pPr>
        <w:spacing w:after="160" w:line="259" w:lineRule="auto"/>
        <w:rPr>
          <w:rFonts w:eastAsia="Calibri"/>
          <w:b/>
          <w:sz w:val="22"/>
          <w:szCs w:val="22"/>
          <w:lang w:val="uk-UA" w:eastAsia="en-US"/>
        </w:rPr>
      </w:pPr>
    </w:p>
    <w:p w14:paraId="52BE7419" w14:textId="6F78B833" w:rsidR="004C090A" w:rsidRDefault="004C090A" w:rsidP="00A331C0">
      <w:pPr>
        <w:spacing w:after="160" w:line="259" w:lineRule="auto"/>
        <w:rPr>
          <w:rFonts w:eastAsia="Calibri"/>
          <w:b/>
          <w:sz w:val="22"/>
          <w:szCs w:val="22"/>
          <w:lang w:val="uk-UA" w:eastAsia="en-US"/>
        </w:rPr>
      </w:pPr>
    </w:p>
    <w:p w14:paraId="053F638F" w14:textId="6BDB0F22" w:rsidR="004C090A" w:rsidRDefault="004C090A" w:rsidP="00A331C0">
      <w:pPr>
        <w:spacing w:after="160" w:line="259" w:lineRule="auto"/>
        <w:rPr>
          <w:rFonts w:eastAsia="Calibri"/>
          <w:b/>
          <w:sz w:val="22"/>
          <w:szCs w:val="22"/>
          <w:lang w:val="uk-UA" w:eastAsia="en-US"/>
        </w:rPr>
      </w:pPr>
    </w:p>
    <w:p w14:paraId="4DE06F4E" w14:textId="361AE92A" w:rsidR="004C090A" w:rsidRDefault="004C090A" w:rsidP="00A331C0">
      <w:pPr>
        <w:spacing w:after="160" w:line="259" w:lineRule="auto"/>
        <w:rPr>
          <w:rFonts w:eastAsia="Calibri"/>
          <w:b/>
          <w:sz w:val="22"/>
          <w:szCs w:val="22"/>
          <w:lang w:val="uk-UA" w:eastAsia="en-US"/>
        </w:rPr>
      </w:pPr>
    </w:p>
    <w:p w14:paraId="416FC454" w14:textId="77CB9CB5" w:rsidR="004C090A" w:rsidRDefault="004C090A" w:rsidP="00A331C0">
      <w:pPr>
        <w:spacing w:after="160" w:line="259" w:lineRule="auto"/>
        <w:rPr>
          <w:rFonts w:eastAsia="Calibri"/>
          <w:b/>
          <w:sz w:val="22"/>
          <w:szCs w:val="22"/>
          <w:lang w:val="uk-UA" w:eastAsia="en-US"/>
        </w:rPr>
      </w:pPr>
    </w:p>
    <w:p w14:paraId="5947D5EC" w14:textId="77777777" w:rsidR="004C090A" w:rsidRPr="00A331C0" w:rsidRDefault="004C090A" w:rsidP="00A331C0">
      <w:pPr>
        <w:spacing w:after="160" w:line="259" w:lineRule="auto"/>
        <w:rPr>
          <w:rFonts w:eastAsia="Calibri"/>
          <w:b/>
          <w:sz w:val="22"/>
          <w:szCs w:val="22"/>
          <w:lang w:val="uk-UA" w:eastAsia="en-US"/>
        </w:rPr>
      </w:pPr>
    </w:p>
    <w:p w14:paraId="4958CB4F" w14:textId="77777777" w:rsidR="00A331C0" w:rsidRPr="00A331C0" w:rsidRDefault="00A331C0" w:rsidP="00A331C0">
      <w:pPr>
        <w:spacing w:after="160" w:line="259" w:lineRule="auto"/>
        <w:rPr>
          <w:rFonts w:eastAsia="Calibri"/>
          <w:b/>
          <w:sz w:val="22"/>
          <w:szCs w:val="22"/>
          <w:lang w:val="uk-UA" w:eastAsia="en-US"/>
        </w:rPr>
      </w:pPr>
    </w:p>
    <w:p w14:paraId="6E7C6E30" w14:textId="77777777" w:rsidR="00A331C0" w:rsidRPr="00A331C0" w:rsidRDefault="00A331C0" w:rsidP="00A331C0">
      <w:pPr>
        <w:spacing w:before="100" w:beforeAutospacing="1" w:after="100" w:afterAutospacing="1"/>
        <w:jc w:val="right"/>
        <w:rPr>
          <w:color w:val="000000"/>
          <w:lang w:val="uk-UA" w:eastAsia="uk-UA"/>
        </w:rPr>
      </w:pPr>
      <w:r w:rsidRPr="00A331C0">
        <w:rPr>
          <w:color w:val="000000"/>
          <w:lang w:val="uk-UA" w:eastAsia="uk-UA"/>
        </w:rPr>
        <w:lastRenderedPageBreak/>
        <w:t>Додаток №1 до договору №______ від ___________2022р</w:t>
      </w:r>
    </w:p>
    <w:p w14:paraId="369C2099" w14:textId="77777777" w:rsidR="00A331C0" w:rsidRPr="00A331C0" w:rsidRDefault="00A331C0" w:rsidP="00A331C0">
      <w:pPr>
        <w:ind w:firstLine="737"/>
        <w:jc w:val="both"/>
        <w:rPr>
          <w:b/>
          <w:snapToGrid w:val="0"/>
          <w:lang w:val="uk-UA"/>
        </w:rPr>
      </w:pPr>
    </w:p>
    <w:p w14:paraId="1E9B5C7C" w14:textId="77777777" w:rsidR="00A331C0" w:rsidRPr="00A331C0" w:rsidRDefault="00A331C0" w:rsidP="00A331C0">
      <w:pPr>
        <w:ind w:firstLine="737"/>
        <w:jc w:val="center"/>
        <w:rPr>
          <w:b/>
          <w:snapToGrid w:val="0"/>
          <w:lang w:val="uk-UA"/>
        </w:rPr>
      </w:pPr>
      <w:r w:rsidRPr="00A331C0">
        <w:rPr>
          <w:b/>
          <w:snapToGrid w:val="0"/>
          <w:lang w:val="uk-UA"/>
        </w:rPr>
        <w:t>СПЕЦИФІКАЦІЯ</w:t>
      </w:r>
    </w:p>
    <w:p w14:paraId="4937BECA" w14:textId="77777777" w:rsidR="00A331C0" w:rsidRPr="00A331C0" w:rsidRDefault="00A331C0" w:rsidP="00A331C0">
      <w:pPr>
        <w:spacing w:before="100" w:beforeAutospacing="1" w:after="100" w:afterAutospacing="1"/>
        <w:rPr>
          <w:color w:val="000000"/>
          <w:lang w:val="uk-UA" w:eastAsia="uk-UA"/>
        </w:rPr>
      </w:pPr>
    </w:p>
    <w:tbl>
      <w:tblPr>
        <w:tblStyle w:val="1ff0"/>
        <w:tblW w:w="0" w:type="auto"/>
        <w:tblInd w:w="0" w:type="dxa"/>
        <w:tblLook w:val="04A0" w:firstRow="1" w:lastRow="0" w:firstColumn="1" w:lastColumn="0" w:noHBand="0" w:noVBand="1"/>
      </w:tblPr>
      <w:tblGrid>
        <w:gridCol w:w="808"/>
        <w:gridCol w:w="2616"/>
        <w:gridCol w:w="1691"/>
        <w:gridCol w:w="1713"/>
        <w:gridCol w:w="1653"/>
        <w:gridCol w:w="1715"/>
      </w:tblGrid>
      <w:tr w:rsidR="00A331C0" w:rsidRPr="00A331C0" w14:paraId="248CF7B3" w14:textId="77777777" w:rsidTr="00A331C0">
        <w:tc>
          <w:tcPr>
            <w:tcW w:w="817" w:type="dxa"/>
            <w:tcBorders>
              <w:top w:val="single" w:sz="4" w:space="0" w:color="auto"/>
              <w:left w:val="single" w:sz="4" w:space="0" w:color="auto"/>
              <w:bottom w:val="single" w:sz="4" w:space="0" w:color="auto"/>
              <w:right w:val="single" w:sz="4" w:space="0" w:color="auto"/>
            </w:tcBorders>
            <w:shd w:val="clear" w:color="auto" w:fill="D9E2F3"/>
          </w:tcPr>
          <w:p w14:paraId="7A9F18A1" w14:textId="77777777" w:rsidR="00A331C0" w:rsidRPr="00A331C0" w:rsidRDefault="00A331C0" w:rsidP="00A331C0">
            <w:pPr>
              <w:rPr>
                <w:i/>
                <w:iCs/>
              </w:rPr>
            </w:pPr>
          </w:p>
          <w:p w14:paraId="4480E31B" w14:textId="77777777" w:rsidR="00A331C0" w:rsidRPr="00A331C0" w:rsidRDefault="00A331C0" w:rsidP="00A331C0">
            <w:pPr>
              <w:rPr>
                <w:i/>
                <w:iCs/>
              </w:rPr>
            </w:pPr>
            <w:r w:rsidRPr="00A331C0">
              <w:rPr>
                <w:i/>
                <w:iCs/>
              </w:rPr>
              <w:t>№п/п</w:t>
            </w:r>
          </w:p>
        </w:tc>
        <w:tc>
          <w:tcPr>
            <w:tcW w:w="2751" w:type="dxa"/>
            <w:tcBorders>
              <w:top w:val="single" w:sz="4" w:space="0" w:color="auto"/>
              <w:left w:val="single" w:sz="4" w:space="0" w:color="auto"/>
              <w:bottom w:val="single" w:sz="4" w:space="0" w:color="auto"/>
              <w:right w:val="single" w:sz="4" w:space="0" w:color="auto"/>
            </w:tcBorders>
            <w:shd w:val="clear" w:color="auto" w:fill="D9E2F3"/>
          </w:tcPr>
          <w:p w14:paraId="1F955E26" w14:textId="77777777" w:rsidR="00A331C0" w:rsidRPr="00A331C0" w:rsidRDefault="00A331C0" w:rsidP="00A331C0">
            <w:pPr>
              <w:jc w:val="center"/>
              <w:rPr>
                <w:i/>
                <w:iCs/>
              </w:rPr>
            </w:pPr>
          </w:p>
          <w:p w14:paraId="40499B64" w14:textId="77777777" w:rsidR="00A331C0" w:rsidRPr="00A331C0" w:rsidRDefault="00A331C0" w:rsidP="00A331C0">
            <w:pPr>
              <w:jc w:val="center"/>
              <w:rPr>
                <w:i/>
                <w:iCs/>
              </w:rPr>
            </w:pPr>
            <w:r w:rsidRPr="00A331C0">
              <w:rPr>
                <w:i/>
                <w:iCs/>
              </w:rPr>
              <w:t>Найменування</w:t>
            </w:r>
          </w:p>
        </w:tc>
        <w:tc>
          <w:tcPr>
            <w:tcW w:w="178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2DB1F05" w14:textId="77777777" w:rsidR="00A331C0" w:rsidRPr="00A331C0" w:rsidRDefault="00A331C0" w:rsidP="00A331C0">
            <w:pPr>
              <w:rPr>
                <w:i/>
                <w:iCs/>
              </w:rPr>
            </w:pPr>
            <w:r w:rsidRPr="00A331C0">
              <w:rPr>
                <w:i/>
                <w:iCs/>
              </w:rPr>
              <w:t>Одиниці</w:t>
            </w:r>
          </w:p>
        </w:tc>
        <w:tc>
          <w:tcPr>
            <w:tcW w:w="178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B41FEE7" w14:textId="77777777" w:rsidR="00A331C0" w:rsidRPr="00A331C0" w:rsidRDefault="00A331C0" w:rsidP="00A331C0">
            <w:pPr>
              <w:rPr>
                <w:i/>
                <w:iCs/>
              </w:rPr>
            </w:pPr>
            <w:r w:rsidRPr="00A331C0">
              <w:rPr>
                <w:i/>
                <w:iCs/>
              </w:rPr>
              <w:t>Кількість</w:t>
            </w:r>
          </w:p>
        </w:tc>
        <w:tc>
          <w:tcPr>
            <w:tcW w:w="178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DDC8F99" w14:textId="77777777" w:rsidR="00A331C0" w:rsidRPr="00A331C0" w:rsidRDefault="00A331C0" w:rsidP="00A331C0">
            <w:pPr>
              <w:rPr>
                <w:i/>
                <w:iCs/>
              </w:rPr>
            </w:pPr>
            <w:r w:rsidRPr="00A331C0">
              <w:rPr>
                <w:i/>
                <w:iCs/>
              </w:rPr>
              <w:t>Ціна з/без ПДВ, грн.</w:t>
            </w:r>
          </w:p>
        </w:tc>
        <w:tc>
          <w:tcPr>
            <w:tcW w:w="178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DDCD1" w14:textId="77777777" w:rsidR="00A331C0" w:rsidRPr="00A331C0" w:rsidRDefault="00A331C0" w:rsidP="00A331C0">
            <w:pPr>
              <w:rPr>
                <w:i/>
                <w:iCs/>
              </w:rPr>
            </w:pPr>
            <w:r w:rsidRPr="00A331C0">
              <w:rPr>
                <w:i/>
                <w:iCs/>
              </w:rPr>
              <w:t>Вартість з/без ПДВ, грн.</w:t>
            </w:r>
          </w:p>
        </w:tc>
      </w:tr>
      <w:tr w:rsidR="00A331C0" w:rsidRPr="00A331C0" w14:paraId="2BA38166" w14:textId="77777777" w:rsidTr="007B166A">
        <w:tc>
          <w:tcPr>
            <w:tcW w:w="817" w:type="dxa"/>
            <w:tcBorders>
              <w:top w:val="single" w:sz="4" w:space="0" w:color="auto"/>
              <w:left w:val="single" w:sz="4" w:space="0" w:color="auto"/>
              <w:bottom w:val="single" w:sz="4" w:space="0" w:color="auto"/>
              <w:right w:val="single" w:sz="4" w:space="0" w:color="auto"/>
            </w:tcBorders>
          </w:tcPr>
          <w:p w14:paraId="4F07433A"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64AAE08F"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A75BBA6"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61AC7FC8"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31AF0981"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230C5848" w14:textId="77777777" w:rsidR="00A331C0" w:rsidRPr="00A331C0" w:rsidRDefault="00A331C0" w:rsidP="00A331C0">
            <w:pPr>
              <w:spacing w:after="160" w:line="259" w:lineRule="auto"/>
              <w:jc w:val="center"/>
              <w:rPr>
                <w:rFonts w:eastAsia="Calibri"/>
                <w:lang w:eastAsia="en-US"/>
              </w:rPr>
            </w:pPr>
          </w:p>
        </w:tc>
      </w:tr>
      <w:tr w:rsidR="00A331C0" w:rsidRPr="00A331C0" w14:paraId="2B42DEA0" w14:textId="77777777" w:rsidTr="007B166A">
        <w:tc>
          <w:tcPr>
            <w:tcW w:w="817" w:type="dxa"/>
            <w:tcBorders>
              <w:top w:val="single" w:sz="4" w:space="0" w:color="auto"/>
              <w:left w:val="single" w:sz="4" w:space="0" w:color="auto"/>
              <w:bottom w:val="single" w:sz="4" w:space="0" w:color="auto"/>
              <w:right w:val="single" w:sz="4" w:space="0" w:color="auto"/>
            </w:tcBorders>
          </w:tcPr>
          <w:p w14:paraId="3AA7E538"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561173E7"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76984798"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4AFF9AE3"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4AE5DC4B"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6F40FD50" w14:textId="77777777" w:rsidR="00A331C0" w:rsidRPr="00A331C0" w:rsidRDefault="00A331C0" w:rsidP="00A331C0">
            <w:pPr>
              <w:spacing w:after="160" w:line="259" w:lineRule="auto"/>
              <w:jc w:val="center"/>
              <w:rPr>
                <w:rFonts w:eastAsia="Calibri"/>
                <w:lang w:eastAsia="en-US"/>
              </w:rPr>
            </w:pPr>
          </w:p>
        </w:tc>
      </w:tr>
      <w:tr w:rsidR="00A331C0" w:rsidRPr="00A331C0" w14:paraId="2451E6FC" w14:textId="77777777" w:rsidTr="007B166A">
        <w:tc>
          <w:tcPr>
            <w:tcW w:w="817" w:type="dxa"/>
            <w:tcBorders>
              <w:top w:val="single" w:sz="4" w:space="0" w:color="auto"/>
              <w:left w:val="single" w:sz="4" w:space="0" w:color="auto"/>
              <w:bottom w:val="single" w:sz="4" w:space="0" w:color="auto"/>
              <w:right w:val="single" w:sz="4" w:space="0" w:color="auto"/>
            </w:tcBorders>
          </w:tcPr>
          <w:p w14:paraId="3F635DA4"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620C3B49"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A4B5024"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64E28C8"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7F7F40DE"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4FE8780A" w14:textId="77777777" w:rsidR="00A331C0" w:rsidRPr="00A331C0" w:rsidRDefault="00A331C0" w:rsidP="00A331C0">
            <w:pPr>
              <w:spacing w:after="160" w:line="259" w:lineRule="auto"/>
              <w:jc w:val="center"/>
              <w:rPr>
                <w:rFonts w:eastAsia="Calibri"/>
                <w:lang w:eastAsia="en-US"/>
              </w:rPr>
            </w:pPr>
          </w:p>
        </w:tc>
      </w:tr>
    </w:tbl>
    <w:p w14:paraId="751712BB" w14:textId="77777777" w:rsidR="00A331C0" w:rsidRPr="00A331C0" w:rsidRDefault="00A331C0" w:rsidP="00A331C0">
      <w:pPr>
        <w:spacing w:line="259" w:lineRule="auto"/>
        <w:jc w:val="center"/>
        <w:rPr>
          <w:rFonts w:eastAsia="Droid Sans"/>
          <w:lang w:val="uk-UA" w:eastAsia="zh-CN" w:bidi="hi-IN"/>
        </w:rPr>
      </w:pPr>
      <w:r w:rsidRPr="00A331C0">
        <w:rPr>
          <w:rFonts w:eastAsia="Calibri"/>
          <w:lang w:val="uk-UA" w:eastAsia="en-US"/>
        </w:rPr>
        <w:t xml:space="preserve">                                                                                      Всього: з/без ПДВ:</w:t>
      </w:r>
    </w:p>
    <w:p w14:paraId="11369130" w14:textId="77777777" w:rsidR="00A331C0" w:rsidRPr="00A331C0" w:rsidRDefault="00A331C0" w:rsidP="00A331C0">
      <w:pPr>
        <w:spacing w:line="259" w:lineRule="auto"/>
        <w:jc w:val="center"/>
        <w:rPr>
          <w:rFonts w:eastAsia="Calibri"/>
          <w:lang w:val="uk-UA" w:eastAsia="en-US"/>
        </w:rPr>
      </w:pPr>
    </w:p>
    <w:p w14:paraId="756C9EA6" w14:textId="77777777" w:rsidR="00A331C0" w:rsidRPr="00A331C0" w:rsidRDefault="00A331C0" w:rsidP="00A331C0">
      <w:pPr>
        <w:spacing w:line="259" w:lineRule="auto"/>
        <w:jc w:val="center"/>
        <w:rPr>
          <w:rFonts w:eastAsia="Calibri"/>
          <w:lang w:val="uk-UA" w:eastAsia="en-US"/>
        </w:rPr>
      </w:pPr>
    </w:p>
    <w:tbl>
      <w:tblPr>
        <w:tblW w:w="0" w:type="auto"/>
        <w:tblLook w:val="04A0" w:firstRow="1" w:lastRow="0" w:firstColumn="1" w:lastColumn="0" w:noHBand="0" w:noVBand="1"/>
      </w:tblPr>
      <w:tblGrid>
        <w:gridCol w:w="5184"/>
        <w:gridCol w:w="5022"/>
      </w:tblGrid>
      <w:tr w:rsidR="00A331C0" w:rsidRPr="00A331C0" w14:paraId="5FD627A4" w14:textId="77777777" w:rsidTr="007B166A">
        <w:tc>
          <w:tcPr>
            <w:tcW w:w="5341" w:type="dxa"/>
            <w:hideMark/>
          </w:tcPr>
          <w:p w14:paraId="630F39B1"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 xml:space="preserve">            ЗАМОВНИК</w:t>
            </w:r>
          </w:p>
        </w:tc>
        <w:tc>
          <w:tcPr>
            <w:tcW w:w="5341" w:type="dxa"/>
            <w:hideMark/>
          </w:tcPr>
          <w:p w14:paraId="5A253103"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ПОСТАЧАЛЬНИК</w:t>
            </w:r>
          </w:p>
        </w:tc>
      </w:tr>
      <w:tr w:rsidR="00A331C0" w:rsidRPr="00A331C0" w14:paraId="5C55025A" w14:textId="77777777" w:rsidTr="007B166A">
        <w:tc>
          <w:tcPr>
            <w:tcW w:w="5341" w:type="dxa"/>
            <w:hideMark/>
          </w:tcPr>
          <w:p w14:paraId="35BB9978" w14:textId="77777777" w:rsidR="00A331C0" w:rsidRPr="00A331C0" w:rsidRDefault="00A331C0" w:rsidP="00A331C0">
            <w:pPr>
              <w:spacing w:after="160" w:line="259" w:lineRule="auto"/>
              <w:jc w:val="both"/>
              <w:rPr>
                <w:rFonts w:eastAsia="Calibri"/>
                <w:b/>
                <w:lang w:val="uk-UA" w:eastAsia="en-US"/>
              </w:rPr>
            </w:pPr>
            <w:r w:rsidRPr="00A331C0">
              <w:rPr>
                <w:rFonts w:eastAsia="Calibri"/>
                <w:b/>
                <w:lang w:val="uk-UA" w:eastAsia="en-US"/>
              </w:rPr>
              <w:t>Національна рада України з питань телебачення і радіомовленн</w:t>
            </w:r>
          </w:p>
        </w:tc>
        <w:tc>
          <w:tcPr>
            <w:tcW w:w="5341" w:type="dxa"/>
          </w:tcPr>
          <w:p w14:paraId="78FB50BB" w14:textId="77777777" w:rsidR="00A331C0" w:rsidRPr="00A331C0" w:rsidRDefault="00A331C0" w:rsidP="00A331C0">
            <w:pPr>
              <w:spacing w:after="160" w:line="259" w:lineRule="auto"/>
              <w:jc w:val="center"/>
              <w:rPr>
                <w:rFonts w:eastAsia="Calibri"/>
                <w:b/>
                <w:lang w:val="uk-UA" w:eastAsia="en-US"/>
              </w:rPr>
            </w:pPr>
          </w:p>
        </w:tc>
      </w:tr>
      <w:tr w:rsidR="00A331C0" w:rsidRPr="00A331C0" w14:paraId="3F41F40E" w14:textId="77777777" w:rsidTr="007B166A">
        <w:tc>
          <w:tcPr>
            <w:tcW w:w="5341" w:type="dxa"/>
          </w:tcPr>
          <w:p w14:paraId="4448309B" w14:textId="77777777" w:rsidR="00A331C0" w:rsidRPr="00A331C0" w:rsidRDefault="00A331C0" w:rsidP="00A331C0">
            <w:pPr>
              <w:rPr>
                <w:rFonts w:eastAsia="Calibri"/>
                <w:lang w:val="uk-UA" w:eastAsia="en-US"/>
              </w:rPr>
            </w:pPr>
            <w:r w:rsidRPr="00A331C0">
              <w:rPr>
                <w:rFonts w:eastAsia="Calibri"/>
                <w:lang w:val="uk-UA" w:eastAsia="en-US"/>
              </w:rPr>
              <w:t>01601, м. Київ, вул. Прорізна, 2</w:t>
            </w:r>
          </w:p>
          <w:p w14:paraId="207D7218" w14:textId="77777777" w:rsidR="00A331C0" w:rsidRPr="00A331C0" w:rsidRDefault="00A331C0" w:rsidP="00A331C0">
            <w:pPr>
              <w:rPr>
                <w:rFonts w:eastAsia="Calibri"/>
                <w:lang w:val="uk-UA" w:eastAsia="en-US"/>
              </w:rPr>
            </w:pPr>
            <w:r w:rsidRPr="00A331C0">
              <w:rPr>
                <w:rFonts w:eastAsia="Calibri"/>
                <w:lang w:val="uk-UA" w:eastAsia="en-US"/>
              </w:rPr>
              <w:t>Код ЄДРПОУ: 00063928</w:t>
            </w:r>
          </w:p>
          <w:p w14:paraId="078EB6A6" w14:textId="77777777" w:rsidR="00A331C0" w:rsidRPr="00A331C0" w:rsidRDefault="00A331C0" w:rsidP="00A331C0">
            <w:pPr>
              <w:rPr>
                <w:rFonts w:eastAsia="Calibri"/>
                <w:lang w:val="uk-UA" w:eastAsia="en-US"/>
              </w:rPr>
            </w:pPr>
            <w:r w:rsidRPr="00A331C0">
              <w:rPr>
                <w:rFonts w:eastAsia="Calibri"/>
                <w:lang w:val="en-US" w:eastAsia="en-US"/>
              </w:rPr>
              <w:t>IBAN</w:t>
            </w:r>
            <w:r w:rsidRPr="00A331C0">
              <w:rPr>
                <w:rFonts w:eastAsia="Calibri"/>
                <w:lang w:val="uk-UA" w:eastAsia="en-US"/>
              </w:rPr>
              <w:t xml:space="preserve"> UA198201720343150001000001718,</w:t>
            </w:r>
          </w:p>
          <w:p w14:paraId="0901AD10" w14:textId="77777777" w:rsidR="00A331C0" w:rsidRPr="00A331C0" w:rsidRDefault="00A331C0" w:rsidP="00A331C0">
            <w:pPr>
              <w:rPr>
                <w:rFonts w:eastAsia="Calibri"/>
                <w:lang w:val="uk-UA" w:eastAsia="en-US"/>
              </w:rPr>
            </w:pPr>
            <w:r w:rsidRPr="00A331C0">
              <w:rPr>
                <w:rFonts w:eastAsia="Calibri"/>
                <w:lang w:val="uk-UA" w:eastAsia="en-US"/>
              </w:rPr>
              <w:t>в ДКСУ, м. Київ, МФО 820172</w:t>
            </w:r>
          </w:p>
          <w:p w14:paraId="2058FF7A" w14:textId="77777777" w:rsidR="00A331C0" w:rsidRPr="00A331C0" w:rsidRDefault="00A331C0" w:rsidP="00A331C0">
            <w:pPr>
              <w:rPr>
                <w:rFonts w:eastAsia="Calibri"/>
                <w:lang w:val="en-US" w:eastAsia="en-US"/>
              </w:rPr>
            </w:pPr>
            <w:r w:rsidRPr="00A331C0">
              <w:rPr>
                <w:rFonts w:eastAsia="Calibri"/>
                <w:lang w:val="uk-UA" w:eastAsia="en-US"/>
              </w:rPr>
              <w:t>e-mail: nrada@nrada.gov.ua</w:t>
            </w:r>
          </w:p>
          <w:p w14:paraId="114DBBCC" w14:textId="77777777" w:rsidR="00A331C0" w:rsidRPr="00A331C0" w:rsidRDefault="00A331C0" w:rsidP="00A331C0">
            <w:pPr>
              <w:rPr>
                <w:rFonts w:eastAsia="Calibri"/>
                <w:lang w:val="en-US" w:eastAsia="en-US"/>
              </w:rPr>
            </w:pPr>
            <w:r w:rsidRPr="00A331C0">
              <w:rPr>
                <w:rFonts w:eastAsia="Calibri"/>
                <w:lang w:val="uk-UA" w:eastAsia="en-US"/>
              </w:rPr>
              <w:t xml:space="preserve">Телефон: </w:t>
            </w:r>
            <w:r w:rsidRPr="00A331C0">
              <w:rPr>
                <w:rFonts w:eastAsia="Calibri"/>
                <w:lang w:val="en-US" w:eastAsia="en-US"/>
              </w:rPr>
              <w:t xml:space="preserve">(044) </w:t>
            </w:r>
            <w:r w:rsidRPr="00A331C0">
              <w:rPr>
                <w:rFonts w:eastAsia="Calibri"/>
                <w:lang w:val="uk-UA" w:eastAsia="en-US"/>
              </w:rPr>
              <w:t>27</w:t>
            </w:r>
            <w:r w:rsidRPr="00A331C0">
              <w:rPr>
                <w:rFonts w:eastAsia="Calibri"/>
                <w:lang w:val="en-US" w:eastAsia="en-US"/>
              </w:rPr>
              <w:t>8</w:t>
            </w:r>
            <w:r w:rsidRPr="00A331C0">
              <w:rPr>
                <w:rFonts w:eastAsia="Calibri"/>
                <w:lang w:val="uk-UA" w:eastAsia="en-US"/>
              </w:rPr>
              <w:t>-</w:t>
            </w:r>
            <w:r w:rsidRPr="00A331C0">
              <w:rPr>
                <w:rFonts w:eastAsia="Calibri"/>
                <w:lang w:val="en-US" w:eastAsia="en-US"/>
              </w:rPr>
              <w:t>72</w:t>
            </w:r>
            <w:r w:rsidRPr="00A331C0">
              <w:rPr>
                <w:rFonts w:eastAsia="Calibri"/>
                <w:lang w:val="uk-UA" w:eastAsia="en-US"/>
              </w:rPr>
              <w:t>-</w:t>
            </w:r>
            <w:r w:rsidRPr="00A331C0">
              <w:rPr>
                <w:rFonts w:eastAsia="Calibri"/>
                <w:lang w:val="en-US" w:eastAsia="en-US"/>
              </w:rPr>
              <w:t>82</w:t>
            </w:r>
          </w:p>
          <w:p w14:paraId="6E2A37BB" w14:textId="77777777" w:rsidR="00A331C0" w:rsidRPr="00A331C0" w:rsidRDefault="00A331C0" w:rsidP="00A331C0">
            <w:pPr>
              <w:rPr>
                <w:rFonts w:eastAsia="Calibri"/>
                <w:b/>
                <w:lang w:val="uk-UA" w:eastAsia="en-US"/>
              </w:rPr>
            </w:pPr>
          </w:p>
        </w:tc>
        <w:tc>
          <w:tcPr>
            <w:tcW w:w="5341" w:type="dxa"/>
          </w:tcPr>
          <w:p w14:paraId="64A8EABB" w14:textId="77777777" w:rsidR="00A331C0" w:rsidRPr="00A331C0" w:rsidRDefault="00A331C0" w:rsidP="00A331C0">
            <w:pPr>
              <w:spacing w:after="160" w:line="259" w:lineRule="auto"/>
              <w:jc w:val="center"/>
              <w:rPr>
                <w:rFonts w:eastAsia="Calibri"/>
                <w:b/>
                <w:lang w:val="uk-UA" w:eastAsia="en-US"/>
              </w:rPr>
            </w:pPr>
          </w:p>
        </w:tc>
      </w:tr>
      <w:tr w:rsidR="00A331C0" w:rsidRPr="00A331C0" w14:paraId="02F49DE4" w14:textId="77777777" w:rsidTr="007B166A">
        <w:tc>
          <w:tcPr>
            <w:tcW w:w="5341" w:type="dxa"/>
          </w:tcPr>
          <w:p w14:paraId="603C9B0B" w14:textId="77777777" w:rsidR="00A331C0" w:rsidRPr="00A331C0" w:rsidRDefault="00A331C0" w:rsidP="00A331C0">
            <w:pPr>
              <w:jc w:val="both"/>
              <w:rPr>
                <w:rFonts w:eastAsia="Calibri"/>
                <w:b/>
                <w:lang w:val="uk-UA" w:eastAsia="en-US"/>
              </w:rPr>
            </w:pPr>
            <w:r w:rsidRPr="00A331C0">
              <w:rPr>
                <w:rFonts w:eastAsia="Calibri"/>
                <w:b/>
                <w:lang w:val="uk-UA" w:eastAsia="en-US"/>
              </w:rPr>
              <w:t>Керівник апарату</w:t>
            </w:r>
          </w:p>
          <w:p w14:paraId="1014ECA9" w14:textId="77777777" w:rsidR="00A331C0" w:rsidRPr="00A331C0" w:rsidRDefault="00A331C0" w:rsidP="00A331C0">
            <w:pPr>
              <w:jc w:val="both"/>
              <w:rPr>
                <w:rFonts w:eastAsia="Calibri"/>
                <w:b/>
                <w:lang w:val="uk-UA" w:eastAsia="en-US"/>
              </w:rPr>
            </w:pPr>
          </w:p>
          <w:p w14:paraId="0DC7C5F2"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w:t>
            </w:r>
          </w:p>
          <w:p w14:paraId="44019162"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_______________ Є.Ю. Перелигін</w:t>
            </w:r>
          </w:p>
          <w:p w14:paraId="0B33267C"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М.П.</w:t>
            </w:r>
          </w:p>
        </w:tc>
        <w:tc>
          <w:tcPr>
            <w:tcW w:w="5341" w:type="dxa"/>
          </w:tcPr>
          <w:p w14:paraId="44581A45" w14:textId="77777777" w:rsidR="00A331C0" w:rsidRPr="00A331C0" w:rsidRDefault="00A331C0" w:rsidP="00A331C0">
            <w:pPr>
              <w:spacing w:after="160" w:line="259" w:lineRule="auto"/>
              <w:jc w:val="center"/>
              <w:rPr>
                <w:rFonts w:eastAsia="Calibri"/>
                <w:b/>
                <w:lang w:val="uk-UA" w:eastAsia="en-US"/>
              </w:rPr>
            </w:pPr>
          </w:p>
        </w:tc>
      </w:tr>
    </w:tbl>
    <w:p w14:paraId="5E1D4A72" w14:textId="24BDF18D" w:rsidR="00A331C0" w:rsidRDefault="00A331C0" w:rsidP="00E673EC">
      <w:pPr>
        <w:widowControl w:val="0"/>
        <w:jc w:val="center"/>
        <w:rPr>
          <w:b/>
          <w:color w:val="000000"/>
          <w:sz w:val="22"/>
          <w:szCs w:val="22"/>
          <w:lang w:val="uk-UA" w:eastAsia="uk-UA" w:bidi="uk-UA"/>
        </w:rPr>
      </w:pPr>
    </w:p>
    <w:p w14:paraId="25E8648C" w14:textId="5F661CC9" w:rsidR="00A331C0" w:rsidRDefault="00A331C0" w:rsidP="00E673EC">
      <w:pPr>
        <w:widowControl w:val="0"/>
        <w:jc w:val="center"/>
        <w:rPr>
          <w:b/>
          <w:color w:val="000000"/>
          <w:sz w:val="22"/>
          <w:szCs w:val="22"/>
          <w:lang w:val="uk-UA" w:eastAsia="uk-UA" w:bidi="uk-UA"/>
        </w:rPr>
      </w:pPr>
    </w:p>
    <w:p w14:paraId="6B6B2142" w14:textId="07E7E3CE" w:rsidR="00A331C0" w:rsidRDefault="00A331C0" w:rsidP="00E673EC">
      <w:pPr>
        <w:widowControl w:val="0"/>
        <w:jc w:val="center"/>
        <w:rPr>
          <w:b/>
          <w:color w:val="000000"/>
          <w:sz w:val="22"/>
          <w:szCs w:val="22"/>
          <w:lang w:val="uk-UA" w:eastAsia="uk-UA" w:bidi="uk-UA"/>
        </w:rPr>
      </w:pPr>
    </w:p>
    <w:p w14:paraId="661B0F01" w14:textId="371B89E8" w:rsidR="00A331C0" w:rsidRDefault="00A331C0" w:rsidP="00E673EC">
      <w:pPr>
        <w:widowControl w:val="0"/>
        <w:jc w:val="center"/>
        <w:rPr>
          <w:b/>
          <w:color w:val="000000"/>
          <w:sz w:val="22"/>
          <w:szCs w:val="22"/>
          <w:lang w:val="uk-UA" w:eastAsia="uk-UA" w:bidi="uk-UA"/>
        </w:rPr>
      </w:pPr>
    </w:p>
    <w:p w14:paraId="36865C61" w14:textId="5B92B992" w:rsidR="00A331C0" w:rsidRDefault="00A331C0" w:rsidP="00E673EC">
      <w:pPr>
        <w:widowControl w:val="0"/>
        <w:jc w:val="center"/>
        <w:rPr>
          <w:b/>
          <w:color w:val="000000"/>
          <w:sz w:val="22"/>
          <w:szCs w:val="22"/>
          <w:lang w:val="uk-UA" w:eastAsia="uk-UA" w:bidi="uk-UA"/>
        </w:rPr>
      </w:pPr>
    </w:p>
    <w:p w14:paraId="26E6090E" w14:textId="61F630F4" w:rsidR="00A331C0" w:rsidRDefault="00A331C0" w:rsidP="00E673EC">
      <w:pPr>
        <w:widowControl w:val="0"/>
        <w:jc w:val="center"/>
        <w:rPr>
          <w:b/>
          <w:color w:val="000000"/>
          <w:sz w:val="22"/>
          <w:szCs w:val="22"/>
          <w:lang w:val="uk-UA" w:eastAsia="uk-UA" w:bidi="uk-UA"/>
        </w:rPr>
      </w:pPr>
    </w:p>
    <w:p w14:paraId="3CC0FCCC" w14:textId="52AEF720" w:rsidR="00A331C0" w:rsidRDefault="00A331C0" w:rsidP="00E673EC">
      <w:pPr>
        <w:widowControl w:val="0"/>
        <w:jc w:val="center"/>
        <w:rPr>
          <w:b/>
          <w:color w:val="000000"/>
          <w:sz w:val="22"/>
          <w:szCs w:val="22"/>
          <w:lang w:val="uk-UA" w:eastAsia="uk-UA" w:bidi="uk-UA"/>
        </w:rPr>
      </w:pPr>
    </w:p>
    <w:p w14:paraId="1D4B5860" w14:textId="6E8A14DE" w:rsidR="00A331C0" w:rsidRDefault="00A331C0" w:rsidP="00E673EC">
      <w:pPr>
        <w:widowControl w:val="0"/>
        <w:jc w:val="center"/>
        <w:rPr>
          <w:b/>
          <w:color w:val="000000"/>
          <w:sz w:val="22"/>
          <w:szCs w:val="22"/>
          <w:lang w:val="uk-UA" w:eastAsia="uk-UA" w:bidi="uk-UA"/>
        </w:rPr>
      </w:pPr>
    </w:p>
    <w:p w14:paraId="424F791E" w14:textId="7DE64019" w:rsidR="00A331C0" w:rsidRDefault="00A331C0" w:rsidP="00E673EC">
      <w:pPr>
        <w:widowControl w:val="0"/>
        <w:jc w:val="center"/>
        <w:rPr>
          <w:b/>
          <w:color w:val="000000"/>
          <w:sz w:val="22"/>
          <w:szCs w:val="22"/>
          <w:lang w:val="uk-UA" w:eastAsia="uk-UA" w:bidi="uk-UA"/>
        </w:rPr>
      </w:pPr>
    </w:p>
    <w:p w14:paraId="0535F4E0" w14:textId="01FFD72C" w:rsidR="00A331C0" w:rsidRDefault="00A331C0" w:rsidP="00E673EC">
      <w:pPr>
        <w:widowControl w:val="0"/>
        <w:jc w:val="center"/>
        <w:rPr>
          <w:b/>
          <w:color w:val="000000"/>
          <w:sz w:val="22"/>
          <w:szCs w:val="22"/>
          <w:lang w:val="uk-UA" w:eastAsia="uk-UA" w:bidi="uk-UA"/>
        </w:rPr>
      </w:pPr>
    </w:p>
    <w:p w14:paraId="4EEE6363" w14:textId="2A67B3D8" w:rsidR="00A331C0" w:rsidRDefault="00A331C0" w:rsidP="00E673EC">
      <w:pPr>
        <w:widowControl w:val="0"/>
        <w:jc w:val="center"/>
        <w:rPr>
          <w:b/>
          <w:color w:val="000000"/>
          <w:sz w:val="22"/>
          <w:szCs w:val="22"/>
          <w:lang w:val="uk-UA" w:eastAsia="uk-UA" w:bidi="uk-UA"/>
        </w:rPr>
      </w:pPr>
    </w:p>
    <w:p w14:paraId="676B3F02" w14:textId="185D0BE4" w:rsidR="00A331C0" w:rsidRDefault="00A331C0" w:rsidP="00E673EC">
      <w:pPr>
        <w:widowControl w:val="0"/>
        <w:jc w:val="center"/>
        <w:rPr>
          <w:b/>
          <w:color w:val="000000"/>
          <w:sz w:val="22"/>
          <w:szCs w:val="22"/>
          <w:lang w:val="uk-UA" w:eastAsia="uk-UA" w:bidi="uk-UA"/>
        </w:rPr>
      </w:pPr>
    </w:p>
    <w:p w14:paraId="449DED57" w14:textId="5D36CEB7" w:rsidR="00A331C0" w:rsidRDefault="00A331C0" w:rsidP="00E673EC">
      <w:pPr>
        <w:widowControl w:val="0"/>
        <w:jc w:val="center"/>
        <w:rPr>
          <w:b/>
          <w:color w:val="000000"/>
          <w:sz w:val="22"/>
          <w:szCs w:val="22"/>
          <w:lang w:val="uk-UA" w:eastAsia="uk-UA" w:bidi="uk-UA"/>
        </w:rPr>
      </w:pPr>
    </w:p>
    <w:p w14:paraId="1AA51EA5" w14:textId="4B956374" w:rsidR="00FB7823" w:rsidRDefault="00FB7823" w:rsidP="00E673EC">
      <w:pPr>
        <w:widowControl w:val="0"/>
        <w:jc w:val="center"/>
        <w:rPr>
          <w:b/>
          <w:color w:val="000000"/>
          <w:sz w:val="22"/>
          <w:szCs w:val="22"/>
          <w:lang w:val="uk-UA" w:eastAsia="uk-UA" w:bidi="uk-UA"/>
        </w:rPr>
      </w:pPr>
    </w:p>
    <w:p w14:paraId="3D1525DE" w14:textId="77777777" w:rsidR="00FB7823" w:rsidRPr="00E673EC" w:rsidRDefault="00FB7823" w:rsidP="00E673EC">
      <w:pPr>
        <w:widowControl w:val="0"/>
        <w:jc w:val="center"/>
        <w:rPr>
          <w:b/>
          <w:color w:val="000000"/>
          <w:sz w:val="22"/>
          <w:szCs w:val="22"/>
          <w:lang w:val="uk-UA" w:eastAsia="uk-UA" w:bidi="uk-UA"/>
        </w:rPr>
      </w:pPr>
    </w:p>
    <w:p w14:paraId="2083D13D" w14:textId="77777777" w:rsidR="00E673EC" w:rsidRPr="00E673EC" w:rsidRDefault="00E673EC" w:rsidP="00E673EC">
      <w:pPr>
        <w:widowControl w:val="0"/>
        <w:jc w:val="right"/>
        <w:rPr>
          <w:b/>
          <w:color w:val="000000"/>
          <w:sz w:val="22"/>
          <w:szCs w:val="22"/>
          <w:lang w:val="uk-UA" w:eastAsia="uk-UA" w:bidi="uk-UA"/>
        </w:rPr>
      </w:pPr>
    </w:p>
    <w:p w14:paraId="2A1DD747" w14:textId="298410AF" w:rsidR="00957806" w:rsidRDefault="00957806" w:rsidP="00223C50">
      <w:pPr>
        <w:jc w:val="right"/>
        <w:rPr>
          <w:sz w:val="28"/>
          <w:szCs w:val="28"/>
          <w:lang w:val="uk-UA"/>
        </w:rPr>
      </w:pPr>
    </w:p>
    <w:p w14:paraId="4A80CE48" w14:textId="77777777" w:rsidR="00361B57" w:rsidRDefault="00361B57" w:rsidP="00223C50">
      <w:pPr>
        <w:jc w:val="right"/>
        <w:rPr>
          <w:sz w:val="28"/>
          <w:szCs w:val="28"/>
          <w:lang w:val="uk-UA"/>
        </w:rPr>
      </w:pPr>
    </w:p>
    <w:p w14:paraId="1CCCF27F" w14:textId="77777777" w:rsidR="00664466" w:rsidRDefault="00664466" w:rsidP="00223C50">
      <w:pPr>
        <w:jc w:val="right"/>
        <w:rPr>
          <w:sz w:val="28"/>
          <w:szCs w:val="28"/>
          <w:lang w:val="uk-UA"/>
        </w:rPr>
      </w:pPr>
    </w:p>
    <w:p w14:paraId="46F81FCA" w14:textId="166A668A" w:rsidR="001570D1" w:rsidRPr="001570D1" w:rsidRDefault="001570D1" w:rsidP="001570D1">
      <w:pPr>
        <w:shd w:val="clear" w:color="auto" w:fill="FFFFFF"/>
        <w:ind w:left="7371"/>
        <w:jc w:val="right"/>
        <w:rPr>
          <w:rFonts w:eastAsia="Arial"/>
          <w:lang w:val="uk-UA"/>
        </w:rPr>
      </w:pPr>
      <w:r w:rsidRPr="001570D1">
        <w:rPr>
          <w:b/>
          <w:lang w:val="uk-UA"/>
        </w:rPr>
        <w:lastRenderedPageBreak/>
        <w:t xml:space="preserve">Додаток </w:t>
      </w:r>
      <w:r w:rsidR="00901F8E">
        <w:rPr>
          <w:b/>
          <w:lang w:val="uk-UA"/>
        </w:rPr>
        <w:t>5</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1F374AD1">
      <w:pPr>
        <w:pStyle w:val="afff9"/>
        <w:numPr>
          <w:ilvl w:val="0"/>
          <w:numId w:val="20"/>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львів» замість «місто Львів»; </w:t>
      </w:r>
    </w:p>
    <w:p w14:paraId="5BE42380" w14:textId="63261164" w:rsidR="1F374AD1" w:rsidRDefault="1F374AD1" w:rsidP="1F374AD1">
      <w:pPr>
        <w:pStyle w:val="afff9"/>
        <w:numPr>
          <w:ilvl w:val="0"/>
          <w:numId w:val="20"/>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1F374AD1">
      <w:pPr>
        <w:pStyle w:val="afff9"/>
        <w:numPr>
          <w:ilvl w:val="0"/>
          <w:numId w:val="20"/>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1F374AD1">
      <w:pPr>
        <w:pStyle w:val="afff9"/>
        <w:numPr>
          <w:ilvl w:val="0"/>
          <w:numId w:val="20"/>
        </w:numPr>
        <w:jc w:val="both"/>
        <w:rPr>
          <w:color w:val="000000" w:themeColor="text1"/>
          <w:lang w:val="uk-UA"/>
        </w:rPr>
      </w:pPr>
      <w:r w:rsidRPr="1F374AD1">
        <w:rPr>
          <w:color w:val="000000" w:themeColor="text1"/>
          <w:lang w:val="uk-UA"/>
        </w:rPr>
        <w:t>«тендернапропозиція» замість «тендерна пропозиція»;</w:t>
      </w:r>
    </w:p>
    <w:p w14:paraId="0641A0E5" w14:textId="0908E5D0" w:rsidR="1F374AD1" w:rsidRDefault="1F374AD1" w:rsidP="1F374AD1">
      <w:pPr>
        <w:pStyle w:val="afff9"/>
        <w:numPr>
          <w:ilvl w:val="0"/>
          <w:numId w:val="20"/>
        </w:numPr>
        <w:jc w:val="both"/>
        <w:rPr>
          <w:color w:val="000000" w:themeColor="text1"/>
          <w:lang w:val="uk-UA"/>
        </w:rPr>
      </w:pPr>
      <w:r w:rsidRPr="1F374AD1">
        <w:rPr>
          <w:color w:val="000000" w:themeColor="text1"/>
          <w:lang w:val="uk-UA"/>
        </w:rPr>
        <w:t>«срток поставки» замість «строк поставки»;</w:t>
      </w:r>
    </w:p>
    <w:p w14:paraId="39D94F17" w14:textId="5B64F38C" w:rsidR="1F374AD1" w:rsidRDefault="1F374AD1" w:rsidP="1F374AD1">
      <w:pPr>
        <w:pStyle w:val="afff9"/>
        <w:numPr>
          <w:ilvl w:val="0"/>
          <w:numId w:val="20"/>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1F374AD1">
      <w:pPr>
        <w:pStyle w:val="afff9"/>
        <w:numPr>
          <w:ilvl w:val="0"/>
          <w:numId w:val="20"/>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Pr="001570D1" w:rsidRDefault="001570D1" w:rsidP="001570D1">
      <w:pPr>
        <w:shd w:val="clear" w:color="auto" w:fill="FFFFFF"/>
        <w:rPr>
          <w:b/>
          <w:lang w:val="uk-UA"/>
        </w:rPr>
      </w:pPr>
    </w:p>
    <w:p w14:paraId="31C4789D" w14:textId="77777777" w:rsidR="001570D1" w:rsidRPr="001570D1" w:rsidRDefault="001570D1" w:rsidP="001570D1">
      <w:pPr>
        <w:spacing w:line="276" w:lineRule="auto"/>
        <w:rPr>
          <w:b/>
          <w:lang w:val="uk-UA"/>
        </w:rPr>
      </w:pPr>
      <w:r w:rsidRPr="001570D1">
        <w:rPr>
          <w:b/>
          <w:lang w:val="uk-UA"/>
        </w:rPr>
        <w:br w:type="page"/>
      </w:r>
    </w:p>
    <w:sectPr w:rsidR="001570D1" w:rsidRPr="001570D1" w:rsidSect="00F86000">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AC59" w14:textId="77777777" w:rsidR="00874599" w:rsidRDefault="00874599">
      <w:r>
        <w:separator/>
      </w:r>
    </w:p>
  </w:endnote>
  <w:endnote w:type="continuationSeparator" w:id="0">
    <w:p w14:paraId="1E8C1869" w14:textId="77777777" w:rsidR="00874599" w:rsidRDefault="00874599">
      <w:r>
        <w:continuationSeparator/>
      </w:r>
    </w:p>
  </w:endnote>
  <w:endnote w:type="continuationNotice" w:id="1">
    <w:p w14:paraId="075FE835" w14:textId="77777777" w:rsidR="009001E8" w:rsidRDefault="00900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Klee One"/>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51D" w14:textId="77777777" w:rsidR="00874599" w:rsidRDefault="00874599">
      <w:r>
        <w:separator/>
      </w:r>
    </w:p>
  </w:footnote>
  <w:footnote w:type="continuationSeparator" w:id="0">
    <w:p w14:paraId="478EF2CF" w14:textId="77777777" w:rsidR="00874599" w:rsidRDefault="00874599">
      <w:r>
        <w:continuationSeparator/>
      </w:r>
    </w:p>
  </w:footnote>
  <w:footnote w:type="continuationNotice" w:id="1">
    <w:p w14:paraId="755F051C" w14:textId="77777777" w:rsidR="009001E8" w:rsidRDefault="00900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6A5EB3"/>
    <w:multiLevelType w:val="multilevel"/>
    <w:tmpl w:val="B868E64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7E4E25A"/>
    <w:multiLevelType w:val="multilevel"/>
    <w:tmpl w:val="A858ECBE"/>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36238EE"/>
    <w:multiLevelType w:val="hybridMultilevel"/>
    <w:tmpl w:val="FD9CEC2E"/>
    <w:lvl w:ilvl="0" w:tplc="BBB2422C">
      <w:start w:val="4"/>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10"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E2B70A1"/>
    <w:multiLevelType w:val="hybridMultilevel"/>
    <w:tmpl w:val="925ECE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4" w15:restartNumberingAfterBreak="0">
    <w:nsid w:val="34420D0A"/>
    <w:multiLevelType w:val="hybridMultilevel"/>
    <w:tmpl w:val="1D468336"/>
    <w:lvl w:ilvl="0" w:tplc="6FB62A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7"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8" w15:restartNumberingAfterBreak="0">
    <w:nsid w:val="40A252E4"/>
    <w:multiLevelType w:val="hybridMultilevel"/>
    <w:tmpl w:val="9D96ECB6"/>
    <w:lvl w:ilvl="0" w:tplc="55A403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1310175"/>
    <w:multiLevelType w:val="hybridMultilevel"/>
    <w:tmpl w:val="925ECE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5"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262A8A"/>
    <w:multiLevelType w:val="multilevel"/>
    <w:tmpl w:val="6C9AC6B0"/>
    <w:lvl w:ilvl="0">
      <w:start w:val="1"/>
      <w:numFmt w:val="decimal"/>
      <w:lvlText w:val="%1."/>
      <w:lvlJc w:val="left"/>
      <w:pPr>
        <w:ind w:left="1429" w:hanging="360"/>
      </w:pPr>
      <w:rPr>
        <w:b/>
      </w:r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0"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1" w15:restartNumberingAfterBreak="0">
    <w:nsid w:val="7C760073"/>
    <w:multiLevelType w:val="hybridMultilevel"/>
    <w:tmpl w:val="499C48C6"/>
    <w:lvl w:ilvl="0" w:tplc="A0C2BB3A">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16cid:durableId="1841893249">
    <w:abstractNumId w:val="5"/>
  </w:num>
  <w:num w:numId="2" w16cid:durableId="1423720539">
    <w:abstractNumId w:val="30"/>
  </w:num>
  <w:num w:numId="3" w16cid:durableId="1306278976">
    <w:abstractNumId w:val="26"/>
  </w:num>
  <w:num w:numId="4" w16cid:durableId="89283415">
    <w:abstractNumId w:val="11"/>
  </w:num>
  <w:num w:numId="5" w16cid:durableId="413286029">
    <w:abstractNumId w:val="1"/>
  </w:num>
  <w:num w:numId="6" w16cid:durableId="223956734">
    <w:abstractNumId w:val="20"/>
  </w:num>
  <w:num w:numId="7" w16cid:durableId="36666053">
    <w:abstractNumId w:val="7"/>
  </w:num>
  <w:num w:numId="8" w16cid:durableId="570426105">
    <w:abstractNumId w:val="25"/>
  </w:num>
  <w:num w:numId="9" w16cid:durableId="125245473">
    <w:abstractNumId w:val="0"/>
  </w:num>
  <w:num w:numId="10" w16cid:durableId="1144200727">
    <w:abstractNumId w:val="15"/>
  </w:num>
  <w:num w:numId="11" w16cid:durableId="1659117729">
    <w:abstractNumId w:val="27"/>
  </w:num>
  <w:num w:numId="12" w16cid:durableId="382825933">
    <w:abstractNumId w:val="10"/>
  </w:num>
  <w:num w:numId="13" w16cid:durableId="744373307">
    <w:abstractNumId w:val="13"/>
  </w:num>
  <w:num w:numId="14" w16cid:durableId="988943758">
    <w:abstractNumId w:val="17"/>
  </w:num>
  <w:num w:numId="15" w16cid:durableId="97991208">
    <w:abstractNumId w:val="28"/>
  </w:num>
  <w:num w:numId="16" w16cid:durableId="1123033971">
    <w:abstractNumId w:val="16"/>
  </w:num>
  <w:num w:numId="17" w16cid:durableId="574322214">
    <w:abstractNumId w:val="29"/>
  </w:num>
  <w:num w:numId="18" w16cid:durableId="823661577">
    <w:abstractNumId w:val="31"/>
  </w:num>
  <w:num w:numId="19" w16cid:durableId="1160852917">
    <w:abstractNumId w:val="8"/>
  </w:num>
  <w:num w:numId="20" w16cid:durableId="711618556">
    <w:abstractNumId w:val="6"/>
  </w:num>
  <w:num w:numId="21" w16cid:durableId="1214152603">
    <w:abstractNumId w:val="21"/>
  </w:num>
  <w:num w:numId="22" w16cid:durableId="218976844">
    <w:abstractNumId w:val="24"/>
  </w:num>
  <w:num w:numId="23" w16cid:durableId="1317219501">
    <w:abstractNumId w:val="4"/>
  </w:num>
  <w:num w:numId="24" w16cid:durableId="871841603">
    <w:abstractNumId w:val="14"/>
  </w:num>
  <w:num w:numId="25" w16cid:durableId="634796018">
    <w:abstractNumId w:val="9"/>
  </w:num>
  <w:num w:numId="26" w16cid:durableId="1816411270">
    <w:abstractNumId w:val="19"/>
  </w:num>
  <w:num w:numId="27" w16cid:durableId="839467167">
    <w:abstractNumId w:val="23"/>
  </w:num>
  <w:num w:numId="28" w16cid:durableId="2048676833">
    <w:abstractNumId w:val="18"/>
  </w:num>
  <w:num w:numId="29" w16cid:durableId="1121070666">
    <w:abstractNumId w:val="12"/>
  </w:num>
  <w:num w:numId="30" w16cid:durableId="1243023495">
    <w:abstractNumId w:val="22"/>
  </w:num>
  <w:num w:numId="31" w16cid:durableId="1114385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3EF"/>
    <w:rsid w:val="000044C4"/>
    <w:rsid w:val="00004F6D"/>
    <w:rsid w:val="00005437"/>
    <w:rsid w:val="0000752D"/>
    <w:rsid w:val="00007C02"/>
    <w:rsid w:val="0001101E"/>
    <w:rsid w:val="00012A04"/>
    <w:rsid w:val="00013D54"/>
    <w:rsid w:val="00013FB8"/>
    <w:rsid w:val="000160BD"/>
    <w:rsid w:val="000161AB"/>
    <w:rsid w:val="000167F0"/>
    <w:rsid w:val="000170DC"/>
    <w:rsid w:val="00017557"/>
    <w:rsid w:val="000175B9"/>
    <w:rsid w:val="00020851"/>
    <w:rsid w:val="0002261B"/>
    <w:rsid w:val="00022854"/>
    <w:rsid w:val="000233A7"/>
    <w:rsid w:val="000241CB"/>
    <w:rsid w:val="00025E0F"/>
    <w:rsid w:val="000262F2"/>
    <w:rsid w:val="000336B8"/>
    <w:rsid w:val="0003446F"/>
    <w:rsid w:val="0004047E"/>
    <w:rsid w:val="00042253"/>
    <w:rsid w:val="000424BD"/>
    <w:rsid w:val="000435A5"/>
    <w:rsid w:val="00043856"/>
    <w:rsid w:val="000444A8"/>
    <w:rsid w:val="00044974"/>
    <w:rsid w:val="0004499F"/>
    <w:rsid w:val="000474F9"/>
    <w:rsid w:val="00050F2F"/>
    <w:rsid w:val="00052801"/>
    <w:rsid w:val="00054197"/>
    <w:rsid w:val="000635E1"/>
    <w:rsid w:val="00063665"/>
    <w:rsid w:val="0006477D"/>
    <w:rsid w:val="00065DC0"/>
    <w:rsid w:val="00066796"/>
    <w:rsid w:val="00067818"/>
    <w:rsid w:val="00070F8A"/>
    <w:rsid w:val="00071C8F"/>
    <w:rsid w:val="0007309B"/>
    <w:rsid w:val="00073DD2"/>
    <w:rsid w:val="00074CE0"/>
    <w:rsid w:val="00076480"/>
    <w:rsid w:val="00081DE7"/>
    <w:rsid w:val="00083BDE"/>
    <w:rsid w:val="00083FF3"/>
    <w:rsid w:val="000841B6"/>
    <w:rsid w:val="0008601F"/>
    <w:rsid w:val="00090569"/>
    <w:rsid w:val="000921F7"/>
    <w:rsid w:val="00093324"/>
    <w:rsid w:val="00093424"/>
    <w:rsid w:val="0009405A"/>
    <w:rsid w:val="0009690A"/>
    <w:rsid w:val="00097B99"/>
    <w:rsid w:val="00097FCD"/>
    <w:rsid w:val="000A0F43"/>
    <w:rsid w:val="000A1D42"/>
    <w:rsid w:val="000A1E5A"/>
    <w:rsid w:val="000A4F04"/>
    <w:rsid w:val="000A61B2"/>
    <w:rsid w:val="000A6728"/>
    <w:rsid w:val="000A72AB"/>
    <w:rsid w:val="000B286D"/>
    <w:rsid w:val="000B3ACB"/>
    <w:rsid w:val="000B4198"/>
    <w:rsid w:val="000B670A"/>
    <w:rsid w:val="000B7272"/>
    <w:rsid w:val="000C2A8A"/>
    <w:rsid w:val="000C35F8"/>
    <w:rsid w:val="000C5916"/>
    <w:rsid w:val="000C6784"/>
    <w:rsid w:val="000D30DA"/>
    <w:rsid w:val="000D3A5C"/>
    <w:rsid w:val="000D51C2"/>
    <w:rsid w:val="000D53FD"/>
    <w:rsid w:val="000D73C0"/>
    <w:rsid w:val="000E06FD"/>
    <w:rsid w:val="000E0F7B"/>
    <w:rsid w:val="000E1C83"/>
    <w:rsid w:val="000E579A"/>
    <w:rsid w:val="000E6D29"/>
    <w:rsid w:val="000F2033"/>
    <w:rsid w:val="000F2661"/>
    <w:rsid w:val="000F33D2"/>
    <w:rsid w:val="000F44C8"/>
    <w:rsid w:val="000F50F6"/>
    <w:rsid w:val="000F52A3"/>
    <w:rsid w:val="000F5545"/>
    <w:rsid w:val="000F57A4"/>
    <w:rsid w:val="000F59EE"/>
    <w:rsid w:val="000F7279"/>
    <w:rsid w:val="00101843"/>
    <w:rsid w:val="00102ECB"/>
    <w:rsid w:val="001043F6"/>
    <w:rsid w:val="00104A0F"/>
    <w:rsid w:val="00104EED"/>
    <w:rsid w:val="00105365"/>
    <w:rsid w:val="0010688D"/>
    <w:rsid w:val="00106E6F"/>
    <w:rsid w:val="00106ED1"/>
    <w:rsid w:val="00107109"/>
    <w:rsid w:val="00107DBD"/>
    <w:rsid w:val="00113BA0"/>
    <w:rsid w:val="00114055"/>
    <w:rsid w:val="00114286"/>
    <w:rsid w:val="001164F4"/>
    <w:rsid w:val="001179E0"/>
    <w:rsid w:val="0012120B"/>
    <w:rsid w:val="00121EA8"/>
    <w:rsid w:val="00122A26"/>
    <w:rsid w:val="001243A6"/>
    <w:rsid w:val="001249C0"/>
    <w:rsid w:val="00124B3B"/>
    <w:rsid w:val="001254C5"/>
    <w:rsid w:val="001257C9"/>
    <w:rsid w:val="00126C71"/>
    <w:rsid w:val="00126F8E"/>
    <w:rsid w:val="00130126"/>
    <w:rsid w:val="0013019F"/>
    <w:rsid w:val="00131398"/>
    <w:rsid w:val="001320D5"/>
    <w:rsid w:val="0013475A"/>
    <w:rsid w:val="00134F3C"/>
    <w:rsid w:val="0013723D"/>
    <w:rsid w:val="00143E8E"/>
    <w:rsid w:val="00145525"/>
    <w:rsid w:val="001461C5"/>
    <w:rsid w:val="001462F8"/>
    <w:rsid w:val="001473A8"/>
    <w:rsid w:val="0014789A"/>
    <w:rsid w:val="00147B16"/>
    <w:rsid w:val="00150611"/>
    <w:rsid w:val="0015306B"/>
    <w:rsid w:val="00156630"/>
    <w:rsid w:val="001570D1"/>
    <w:rsid w:val="0015758C"/>
    <w:rsid w:val="0015782C"/>
    <w:rsid w:val="00157C7E"/>
    <w:rsid w:val="00157EBB"/>
    <w:rsid w:val="00161A4C"/>
    <w:rsid w:val="00162286"/>
    <w:rsid w:val="00162464"/>
    <w:rsid w:val="0016256C"/>
    <w:rsid w:val="0016331A"/>
    <w:rsid w:val="00164064"/>
    <w:rsid w:val="00165BA5"/>
    <w:rsid w:val="0016655D"/>
    <w:rsid w:val="001669BC"/>
    <w:rsid w:val="00170A73"/>
    <w:rsid w:val="00170D41"/>
    <w:rsid w:val="001722FF"/>
    <w:rsid w:val="0017296A"/>
    <w:rsid w:val="00172C75"/>
    <w:rsid w:val="001734E4"/>
    <w:rsid w:val="00173DEB"/>
    <w:rsid w:val="00175289"/>
    <w:rsid w:val="0017550F"/>
    <w:rsid w:val="00175944"/>
    <w:rsid w:val="001770E7"/>
    <w:rsid w:val="0017750E"/>
    <w:rsid w:val="00181F4F"/>
    <w:rsid w:val="0018258F"/>
    <w:rsid w:val="00183427"/>
    <w:rsid w:val="00185BE3"/>
    <w:rsid w:val="00186048"/>
    <w:rsid w:val="00190F92"/>
    <w:rsid w:val="0019135C"/>
    <w:rsid w:val="00192ED9"/>
    <w:rsid w:val="00193202"/>
    <w:rsid w:val="00193AEA"/>
    <w:rsid w:val="001940F1"/>
    <w:rsid w:val="0019448B"/>
    <w:rsid w:val="001A00EA"/>
    <w:rsid w:val="001A47E7"/>
    <w:rsid w:val="001A5AC2"/>
    <w:rsid w:val="001A5C6D"/>
    <w:rsid w:val="001B2342"/>
    <w:rsid w:val="001B37BA"/>
    <w:rsid w:val="001B3E8A"/>
    <w:rsid w:val="001B5FF3"/>
    <w:rsid w:val="001B6C91"/>
    <w:rsid w:val="001C0B7D"/>
    <w:rsid w:val="001C2F98"/>
    <w:rsid w:val="001C4A08"/>
    <w:rsid w:val="001C5482"/>
    <w:rsid w:val="001C5586"/>
    <w:rsid w:val="001C7834"/>
    <w:rsid w:val="001D30E6"/>
    <w:rsid w:val="001D3EEB"/>
    <w:rsid w:val="001D54B9"/>
    <w:rsid w:val="001D6E4D"/>
    <w:rsid w:val="001D7F64"/>
    <w:rsid w:val="001D7FF8"/>
    <w:rsid w:val="001E1853"/>
    <w:rsid w:val="001E282F"/>
    <w:rsid w:val="001E305F"/>
    <w:rsid w:val="001E4D0D"/>
    <w:rsid w:val="001E6F4E"/>
    <w:rsid w:val="001E75B4"/>
    <w:rsid w:val="001F2D05"/>
    <w:rsid w:val="001F43CF"/>
    <w:rsid w:val="001F4CF5"/>
    <w:rsid w:val="001F6A82"/>
    <w:rsid w:val="001F7DFF"/>
    <w:rsid w:val="0020221F"/>
    <w:rsid w:val="00202847"/>
    <w:rsid w:val="00202BCE"/>
    <w:rsid w:val="00205087"/>
    <w:rsid w:val="0021066F"/>
    <w:rsid w:val="00210F8A"/>
    <w:rsid w:val="002113EE"/>
    <w:rsid w:val="00212332"/>
    <w:rsid w:val="002125F4"/>
    <w:rsid w:val="00213568"/>
    <w:rsid w:val="002136DF"/>
    <w:rsid w:val="00215B46"/>
    <w:rsid w:val="00221004"/>
    <w:rsid w:val="00221A53"/>
    <w:rsid w:val="002233F9"/>
    <w:rsid w:val="00223467"/>
    <w:rsid w:val="00223C50"/>
    <w:rsid w:val="00226E57"/>
    <w:rsid w:val="002348B2"/>
    <w:rsid w:val="00237926"/>
    <w:rsid w:val="00240A86"/>
    <w:rsid w:val="00242A83"/>
    <w:rsid w:val="00243253"/>
    <w:rsid w:val="00246187"/>
    <w:rsid w:val="00250288"/>
    <w:rsid w:val="00252D3B"/>
    <w:rsid w:val="00253D4A"/>
    <w:rsid w:val="00253D4C"/>
    <w:rsid w:val="00255822"/>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8015F"/>
    <w:rsid w:val="002811B7"/>
    <w:rsid w:val="00281464"/>
    <w:rsid w:val="002816EE"/>
    <w:rsid w:val="0028188E"/>
    <w:rsid w:val="00281E62"/>
    <w:rsid w:val="00281FE3"/>
    <w:rsid w:val="0028258C"/>
    <w:rsid w:val="00282D11"/>
    <w:rsid w:val="00283AA5"/>
    <w:rsid w:val="00284DEF"/>
    <w:rsid w:val="002873B2"/>
    <w:rsid w:val="002903EE"/>
    <w:rsid w:val="00291315"/>
    <w:rsid w:val="00292CF2"/>
    <w:rsid w:val="00293689"/>
    <w:rsid w:val="002946A7"/>
    <w:rsid w:val="00294CA9"/>
    <w:rsid w:val="00295D9B"/>
    <w:rsid w:val="0029600D"/>
    <w:rsid w:val="00297CEA"/>
    <w:rsid w:val="002A4A55"/>
    <w:rsid w:val="002A595B"/>
    <w:rsid w:val="002A64CF"/>
    <w:rsid w:val="002A6BB5"/>
    <w:rsid w:val="002B2B3B"/>
    <w:rsid w:val="002B47D5"/>
    <w:rsid w:val="002B5280"/>
    <w:rsid w:val="002B5EE3"/>
    <w:rsid w:val="002B61AC"/>
    <w:rsid w:val="002B65C2"/>
    <w:rsid w:val="002B79B6"/>
    <w:rsid w:val="002B7B1E"/>
    <w:rsid w:val="002C1C61"/>
    <w:rsid w:val="002C34A1"/>
    <w:rsid w:val="002C3E82"/>
    <w:rsid w:val="002C4357"/>
    <w:rsid w:val="002C700E"/>
    <w:rsid w:val="002C75BF"/>
    <w:rsid w:val="002D5F61"/>
    <w:rsid w:val="002D7C4A"/>
    <w:rsid w:val="002E1B46"/>
    <w:rsid w:val="002E1E7F"/>
    <w:rsid w:val="002E2307"/>
    <w:rsid w:val="002E2C72"/>
    <w:rsid w:val="002E4B93"/>
    <w:rsid w:val="002E6001"/>
    <w:rsid w:val="002E70B5"/>
    <w:rsid w:val="002F1295"/>
    <w:rsid w:val="002F4022"/>
    <w:rsid w:val="002F4FDD"/>
    <w:rsid w:val="002F5133"/>
    <w:rsid w:val="002F605D"/>
    <w:rsid w:val="002F6261"/>
    <w:rsid w:val="002F708A"/>
    <w:rsid w:val="002F7AC7"/>
    <w:rsid w:val="002F7F86"/>
    <w:rsid w:val="00300722"/>
    <w:rsid w:val="003022A5"/>
    <w:rsid w:val="00304406"/>
    <w:rsid w:val="00304773"/>
    <w:rsid w:val="003067B8"/>
    <w:rsid w:val="003069CA"/>
    <w:rsid w:val="0030783E"/>
    <w:rsid w:val="00310535"/>
    <w:rsid w:val="00310E44"/>
    <w:rsid w:val="0031204E"/>
    <w:rsid w:val="003131F6"/>
    <w:rsid w:val="00313FD7"/>
    <w:rsid w:val="00314336"/>
    <w:rsid w:val="00315E5E"/>
    <w:rsid w:val="00322204"/>
    <w:rsid w:val="0032559D"/>
    <w:rsid w:val="00325C3F"/>
    <w:rsid w:val="00326AA5"/>
    <w:rsid w:val="00330BE3"/>
    <w:rsid w:val="003338FD"/>
    <w:rsid w:val="00334B22"/>
    <w:rsid w:val="0033591B"/>
    <w:rsid w:val="00336357"/>
    <w:rsid w:val="003373A3"/>
    <w:rsid w:val="003373B0"/>
    <w:rsid w:val="003458FC"/>
    <w:rsid w:val="00345FED"/>
    <w:rsid w:val="00346A3F"/>
    <w:rsid w:val="0035020E"/>
    <w:rsid w:val="003532B6"/>
    <w:rsid w:val="00353D23"/>
    <w:rsid w:val="003541C4"/>
    <w:rsid w:val="00354649"/>
    <w:rsid w:val="0035631E"/>
    <w:rsid w:val="0036179C"/>
    <w:rsid w:val="00361B57"/>
    <w:rsid w:val="003645F1"/>
    <w:rsid w:val="00364709"/>
    <w:rsid w:val="00364D8E"/>
    <w:rsid w:val="00365201"/>
    <w:rsid w:val="00365732"/>
    <w:rsid w:val="003659A0"/>
    <w:rsid w:val="00365AAB"/>
    <w:rsid w:val="003667E8"/>
    <w:rsid w:val="00367F7E"/>
    <w:rsid w:val="003701FD"/>
    <w:rsid w:val="00370786"/>
    <w:rsid w:val="00371062"/>
    <w:rsid w:val="0037172B"/>
    <w:rsid w:val="00373D87"/>
    <w:rsid w:val="00374C63"/>
    <w:rsid w:val="00376174"/>
    <w:rsid w:val="00377E52"/>
    <w:rsid w:val="003810A8"/>
    <w:rsid w:val="00381851"/>
    <w:rsid w:val="00381BB9"/>
    <w:rsid w:val="00384800"/>
    <w:rsid w:val="00384AC9"/>
    <w:rsid w:val="00385C0A"/>
    <w:rsid w:val="003872CE"/>
    <w:rsid w:val="00393032"/>
    <w:rsid w:val="0039335B"/>
    <w:rsid w:val="00395F8F"/>
    <w:rsid w:val="003964B8"/>
    <w:rsid w:val="003A0693"/>
    <w:rsid w:val="003A2FE4"/>
    <w:rsid w:val="003A4925"/>
    <w:rsid w:val="003A4ACB"/>
    <w:rsid w:val="003A4B0C"/>
    <w:rsid w:val="003A51D9"/>
    <w:rsid w:val="003B052D"/>
    <w:rsid w:val="003B0A1A"/>
    <w:rsid w:val="003B2270"/>
    <w:rsid w:val="003B38DD"/>
    <w:rsid w:val="003B57C9"/>
    <w:rsid w:val="003B71C1"/>
    <w:rsid w:val="003C07DA"/>
    <w:rsid w:val="003C20A3"/>
    <w:rsid w:val="003C295F"/>
    <w:rsid w:val="003C3C79"/>
    <w:rsid w:val="003C40AA"/>
    <w:rsid w:val="003C4F25"/>
    <w:rsid w:val="003D20E5"/>
    <w:rsid w:val="003D2AD3"/>
    <w:rsid w:val="003D3EAF"/>
    <w:rsid w:val="003D64A2"/>
    <w:rsid w:val="003D6F79"/>
    <w:rsid w:val="003E0212"/>
    <w:rsid w:val="003E0551"/>
    <w:rsid w:val="003E199F"/>
    <w:rsid w:val="003E1BB6"/>
    <w:rsid w:val="003E1E38"/>
    <w:rsid w:val="003E2139"/>
    <w:rsid w:val="003E226F"/>
    <w:rsid w:val="003E4BE5"/>
    <w:rsid w:val="003E55FF"/>
    <w:rsid w:val="003E5A7E"/>
    <w:rsid w:val="003F0CDD"/>
    <w:rsid w:val="003F0D44"/>
    <w:rsid w:val="003F1013"/>
    <w:rsid w:val="003F2F21"/>
    <w:rsid w:val="003F344E"/>
    <w:rsid w:val="003F4624"/>
    <w:rsid w:val="004008DC"/>
    <w:rsid w:val="00403D54"/>
    <w:rsid w:val="00405185"/>
    <w:rsid w:val="0040626A"/>
    <w:rsid w:val="00406EAA"/>
    <w:rsid w:val="00407179"/>
    <w:rsid w:val="004111D3"/>
    <w:rsid w:val="00411B5B"/>
    <w:rsid w:val="00415363"/>
    <w:rsid w:val="00416AAE"/>
    <w:rsid w:val="00417935"/>
    <w:rsid w:val="00420628"/>
    <w:rsid w:val="00421CB4"/>
    <w:rsid w:val="004235B0"/>
    <w:rsid w:val="00423CC9"/>
    <w:rsid w:val="004247FD"/>
    <w:rsid w:val="00425FEE"/>
    <w:rsid w:val="00433114"/>
    <w:rsid w:val="00433373"/>
    <w:rsid w:val="00434058"/>
    <w:rsid w:val="00434721"/>
    <w:rsid w:val="00434887"/>
    <w:rsid w:val="004352D4"/>
    <w:rsid w:val="0043721D"/>
    <w:rsid w:val="00437AF1"/>
    <w:rsid w:val="004415D3"/>
    <w:rsid w:val="00441E9C"/>
    <w:rsid w:val="00444FFE"/>
    <w:rsid w:val="0044557D"/>
    <w:rsid w:val="00445600"/>
    <w:rsid w:val="0044642F"/>
    <w:rsid w:val="0044644A"/>
    <w:rsid w:val="00446FB5"/>
    <w:rsid w:val="00450D1C"/>
    <w:rsid w:val="00451577"/>
    <w:rsid w:val="004549F8"/>
    <w:rsid w:val="00454D5F"/>
    <w:rsid w:val="00455D5E"/>
    <w:rsid w:val="00456490"/>
    <w:rsid w:val="00456EDC"/>
    <w:rsid w:val="0045707D"/>
    <w:rsid w:val="004576BC"/>
    <w:rsid w:val="004600F6"/>
    <w:rsid w:val="00460BAA"/>
    <w:rsid w:val="00462F0E"/>
    <w:rsid w:val="0046389D"/>
    <w:rsid w:val="004640F5"/>
    <w:rsid w:val="00464F53"/>
    <w:rsid w:val="00465AD5"/>
    <w:rsid w:val="00466BFB"/>
    <w:rsid w:val="00471299"/>
    <w:rsid w:val="004713EB"/>
    <w:rsid w:val="0047214E"/>
    <w:rsid w:val="00472513"/>
    <w:rsid w:val="004738A0"/>
    <w:rsid w:val="004762A5"/>
    <w:rsid w:val="00476F51"/>
    <w:rsid w:val="00480A7A"/>
    <w:rsid w:val="00481347"/>
    <w:rsid w:val="00482015"/>
    <w:rsid w:val="004825D5"/>
    <w:rsid w:val="00485090"/>
    <w:rsid w:val="004900EA"/>
    <w:rsid w:val="00490321"/>
    <w:rsid w:val="004909DF"/>
    <w:rsid w:val="00490F3F"/>
    <w:rsid w:val="004927CA"/>
    <w:rsid w:val="00493162"/>
    <w:rsid w:val="004935F3"/>
    <w:rsid w:val="00494C7C"/>
    <w:rsid w:val="00495B6A"/>
    <w:rsid w:val="0049625D"/>
    <w:rsid w:val="0049760F"/>
    <w:rsid w:val="0049788E"/>
    <w:rsid w:val="004A06CA"/>
    <w:rsid w:val="004A1637"/>
    <w:rsid w:val="004A2522"/>
    <w:rsid w:val="004A25C8"/>
    <w:rsid w:val="004A2A3F"/>
    <w:rsid w:val="004A3033"/>
    <w:rsid w:val="004A3BA7"/>
    <w:rsid w:val="004A40EF"/>
    <w:rsid w:val="004A64CB"/>
    <w:rsid w:val="004B016D"/>
    <w:rsid w:val="004B0661"/>
    <w:rsid w:val="004B0B3F"/>
    <w:rsid w:val="004B0E15"/>
    <w:rsid w:val="004B1DA2"/>
    <w:rsid w:val="004B2320"/>
    <w:rsid w:val="004B39F3"/>
    <w:rsid w:val="004B3C9E"/>
    <w:rsid w:val="004B423E"/>
    <w:rsid w:val="004B4CA1"/>
    <w:rsid w:val="004B5639"/>
    <w:rsid w:val="004B5CAA"/>
    <w:rsid w:val="004B65F1"/>
    <w:rsid w:val="004B7E03"/>
    <w:rsid w:val="004C0663"/>
    <w:rsid w:val="004C090A"/>
    <w:rsid w:val="004C0B9A"/>
    <w:rsid w:val="004C31D2"/>
    <w:rsid w:val="004C69CB"/>
    <w:rsid w:val="004D1F8F"/>
    <w:rsid w:val="004D6B1F"/>
    <w:rsid w:val="004D7C78"/>
    <w:rsid w:val="004E0891"/>
    <w:rsid w:val="004E3E59"/>
    <w:rsid w:val="004E4129"/>
    <w:rsid w:val="004E42A9"/>
    <w:rsid w:val="004E4723"/>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1FB3"/>
    <w:rsid w:val="00513046"/>
    <w:rsid w:val="00514E5E"/>
    <w:rsid w:val="005159CD"/>
    <w:rsid w:val="0051664E"/>
    <w:rsid w:val="00516B52"/>
    <w:rsid w:val="0052107E"/>
    <w:rsid w:val="00521CFF"/>
    <w:rsid w:val="0052736E"/>
    <w:rsid w:val="00530A25"/>
    <w:rsid w:val="00532D56"/>
    <w:rsid w:val="0053361D"/>
    <w:rsid w:val="00533966"/>
    <w:rsid w:val="005348FD"/>
    <w:rsid w:val="00537D83"/>
    <w:rsid w:val="00541BAF"/>
    <w:rsid w:val="0054278F"/>
    <w:rsid w:val="00542F45"/>
    <w:rsid w:val="005432C9"/>
    <w:rsid w:val="00546479"/>
    <w:rsid w:val="00546A40"/>
    <w:rsid w:val="005509D5"/>
    <w:rsid w:val="00550CF3"/>
    <w:rsid w:val="005516BB"/>
    <w:rsid w:val="00551BD7"/>
    <w:rsid w:val="0055299E"/>
    <w:rsid w:val="00552B40"/>
    <w:rsid w:val="00553D41"/>
    <w:rsid w:val="0055501A"/>
    <w:rsid w:val="0055568C"/>
    <w:rsid w:val="00555EE5"/>
    <w:rsid w:val="00557B74"/>
    <w:rsid w:val="00560A50"/>
    <w:rsid w:val="00560F6B"/>
    <w:rsid w:val="005635C2"/>
    <w:rsid w:val="00563FAE"/>
    <w:rsid w:val="00565F0C"/>
    <w:rsid w:val="00565F5D"/>
    <w:rsid w:val="005670A8"/>
    <w:rsid w:val="005711F9"/>
    <w:rsid w:val="005741E5"/>
    <w:rsid w:val="005748BD"/>
    <w:rsid w:val="00574BFB"/>
    <w:rsid w:val="00574D21"/>
    <w:rsid w:val="00574DC3"/>
    <w:rsid w:val="00576594"/>
    <w:rsid w:val="00576DE2"/>
    <w:rsid w:val="005808B7"/>
    <w:rsid w:val="00580D2D"/>
    <w:rsid w:val="00583EFC"/>
    <w:rsid w:val="00584E64"/>
    <w:rsid w:val="0058582C"/>
    <w:rsid w:val="0059027A"/>
    <w:rsid w:val="00590283"/>
    <w:rsid w:val="00591B69"/>
    <w:rsid w:val="005930B9"/>
    <w:rsid w:val="00594EED"/>
    <w:rsid w:val="00595836"/>
    <w:rsid w:val="00596197"/>
    <w:rsid w:val="005A1190"/>
    <w:rsid w:val="005A1635"/>
    <w:rsid w:val="005A1771"/>
    <w:rsid w:val="005A2B6E"/>
    <w:rsid w:val="005A3AD1"/>
    <w:rsid w:val="005A3D2B"/>
    <w:rsid w:val="005A724F"/>
    <w:rsid w:val="005B04CB"/>
    <w:rsid w:val="005B0C98"/>
    <w:rsid w:val="005B1007"/>
    <w:rsid w:val="005B5C2C"/>
    <w:rsid w:val="005B6BB5"/>
    <w:rsid w:val="005B742D"/>
    <w:rsid w:val="005B7FD2"/>
    <w:rsid w:val="005C162C"/>
    <w:rsid w:val="005C395F"/>
    <w:rsid w:val="005C3E8D"/>
    <w:rsid w:val="005C6140"/>
    <w:rsid w:val="005C6168"/>
    <w:rsid w:val="005C65B2"/>
    <w:rsid w:val="005C6E14"/>
    <w:rsid w:val="005C6F77"/>
    <w:rsid w:val="005C7B21"/>
    <w:rsid w:val="005D01BB"/>
    <w:rsid w:val="005D0526"/>
    <w:rsid w:val="005D07FC"/>
    <w:rsid w:val="005D43FB"/>
    <w:rsid w:val="005D7595"/>
    <w:rsid w:val="005E1F3A"/>
    <w:rsid w:val="005E219F"/>
    <w:rsid w:val="005E2551"/>
    <w:rsid w:val="005E5A2B"/>
    <w:rsid w:val="005E613C"/>
    <w:rsid w:val="005E62ED"/>
    <w:rsid w:val="005F14D6"/>
    <w:rsid w:val="005F30F3"/>
    <w:rsid w:val="005F31DE"/>
    <w:rsid w:val="005F4CDE"/>
    <w:rsid w:val="005F4E1B"/>
    <w:rsid w:val="005F5AF6"/>
    <w:rsid w:val="005F7B77"/>
    <w:rsid w:val="00601876"/>
    <w:rsid w:val="00603985"/>
    <w:rsid w:val="006048DC"/>
    <w:rsid w:val="00604DDA"/>
    <w:rsid w:val="00606415"/>
    <w:rsid w:val="00607CD1"/>
    <w:rsid w:val="00607FA3"/>
    <w:rsid w:val="00610615"/>
    <w:rsid w:val="00614CAD"/>
    <w:rsid w:val="0061558C"/>
    <w:rsid w:val="00616E00"/>
    <w:rsid w:val="00617187"/>
    <w:rsid w:val="006202A8"/>
    <w:rsid w:val="0062055F"/>
    <w:rsid w:val="00622195"/>
    <w:rsid w:val="006239C1"/>
    <w:rsid w:val="00625080"/>
    <w:rsid w:val="006254BD"/>
    <w:rsid w:val="00626203"/>
    <w:rsid w:val="00626B53"/>
    <w:rsid w:val="00626B93"/>
    <w:rsid w:val="006304B7"/>
    <w:rsid w:val="0063066A"/>
    <w:rsid w:val="006312A6"/>
    <w:rsid w:val="00632466"/>
    <w:rsid w:val="00634071"/>
    <w:rsid w:val="00636127"/>
    <w:rsid w:val="006365AC"/>
    <w:rsid w:val="006400F9"/>
    <w:rsid w:val="00641739"/>
    <w:rsid w:val="00641B93"/>
    <w:rsid w:val="00642F70"/>
    <w:rsid w:val="006449AA"/>
    <w:rsid w:val="00646FE6"/>
    <w:rsid w:val="006470D1"/>
    <w:rsid w:val="0064735C"/>
    <w:rsid w:val="006476F1"/>
    <w:rsid w:val="0065099D"/>
    <w:rsid w:val="00650C2B"/>
    <w:rsid w:val="006529D1"/>
    <w:rsid w:val="00653C51"/>
    <w:rsid w:val="0065449E"/>
    <w:rsid w:val="00656E96"/>
    <w:rsid w:val="00657471"/>
    <w:rsid w:val="00661E66"/>
    <w:rsid w:val="00662313"/>
    <w:rsid w:val="006623CF"/>
    <w:rsid w:val="0066256E"/>
    <w:rsid w:val="00662996"/>
    <w:rsid w:val="006633DF"/>
    <w:rsid w:val="00663C23"/>
    <w:rsid w:val="00663FE2"/>
    <w:rsid w:val="00664466"/>
    <w:rsid w:val="006650BF"/>
    <w:rsid w:val="0066686E"/>
    <w:rsid w:val="00666ADB"/>
    <w:rsid w:val="00666BF8"/>
    <w:rsid w:val="0066732D"/>
    <w:rsid w:val="00671F91"/>
    <w:rsid w:val="0067226E"/>
    <w:rsid w:val="006724BE"/>
    <w:rsid w:val="00672631"/>
    <w:rsid w:val="0067410D"/>
    <w:rsid w:val="00674FB1"/>
    <w:rsid w:val="00675A8B"/>
    <w:rsid w:val="00681435"/>
    <w:rsid w:val="006822EB"/>
    <w:rsid w:val="0068243D"/>
    <w:rsid w:val="00683EE6"/>
    <w:rsid w:val="00684FFE"/>
    <w:rsid w:val="00691D15"/>
    <w:rsid w:val="006922BF"/>
    <w:rsid w:val="00693BAC"/>
    <w:rsid w:val="00693E0D"/>
    <w:rsid w:val="0069607B"/>
    <w:rsid w:val="00696EC0"/>
    <w:rsid w:val="006A161B"/>
    <w:rsid w:val="006A3394"/>
    <w:rsid w:val="006A385F"/>
    <w:rsid w:val="006A42CF"/>
    <w:rsid w:val="006A4316"/>
    <w:rsid w:val="006A5AAC"/>
    <w:rsid w:val="006A62B4"/>
    <w:rsid w:val="006A63FA"/>
    <w:rsid w:val="006A669B"/>
    <w:rsid w:val="006A7D45"/>
    <w:rsid w:val="006B0189"/>
    <w:rsid w:val="006B3CAE"/>
    <w:rsid w:val="006B48CC"/>
    <w:rsid w:val="006B4BDE"/>
    <w:rsid w:val="006B53B7"/>
    <w:rsid w:val="006C789F"/>
    <w:rsid w:val="006D018E"/>
    <w:rsid w:val="006D6697"/>
    <w:rsid w:val="006E03A4"/>
    <w:rsid w:val="006E1564"/>
    <w:rsid w:val="006E1E5B"/>
    <w:rsid w:val="006E3805"/>
    <w:rsid w:val="006E3A57"/>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2B9B"/>
    <w:rsid w:val="007132ED"/>
    <w:rsid w:val="00713646"/>
    <w:rsid w:val="00714479"/>
    <w:rsid w:val="007144AA"/>
    <w:rsid w:val="0071459D"/>
    <w:rsid w:val="0071459E"/>
    <w:rsid w:val="00714695"/>
    <w:rsid w:val="00715869"/>
    <w:rsid w:val="00716E93"/>
    <w:rsid w:val="0072034A"/>
    <w:rsid w:val="00720763"/>
    <w:rsid w:val="0072152F"/>
    <w:rsid w:val="007229ED"/>
    <w:rsid w:val="0072429E"/>
    <w:rsid w:val="00724EAD"/>
    <w:rsid w:val="00724EE4"/>
    <w:rsid w:val="00725927"/>
    <w:rsid w:val="007323DA"/>
    <w:rsid w:val="007354FC"/>
    <w:rsid w:val="007432B1"/>
    <w:rsid w:val="0074605A"/>
    <w:rsid w:val="00750AF8"/>
    <w:rsid w:val="00751F9A"/>
    <w:rsid w:val="00752A16"/>
    <w:rsid w:val="00754A4D"/>
    <w:rsid w:val="00755042"/>
    <w:rsid w:val="0075540C"/>
    <w:rsid w:val="00755DD8"/>
    <w:rsid w:val="00755F36"/>
    <w:rsid w:val="00756D17"/>
    <w:rsid w:val="007574C9"/>
    <w:rsid w:val="00757B53"/>
    <w:rsid w:val="00763313"/>
    <w:rsid w:val="00763595"/>
    <w:rsid w:val="00763994"/>
    <w:rsid w:val="0077147B"/>
    <w:rsid w:val="00771D45"/>
    <w:rsid w:val="00772929"/>
    <w:rsid w:val="007747AA"/>
    <w:rsid w:val="00774ED0"/>
    <w:rsid w:val="007751E2"/>
    <w:rsid w:val="00780A42"/>
    <w:rsid w:val="00782361"/>
    <w:rsid w:val="00782724"/>
    <w:rsid w:val="0078372F"/>
    <w:rsid w:val="00784C11"/>
    <w:rsid w:val="007850F3"/>
    <w:rsid w:val="00787278"/>
    <w:rsid w:val="00787A38"/>
    <w:rsid w:val="0079391B"/>
    <w:rsid w:val="00796971"/>
    <w:rsid w:val="00796D08"/>
    <w:rsid w:val="007A05EE"/>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450"/>
    <w:rsid w:val="007C7D07"/>
    <w:rsid w:val="007D1F37"/>
    <w:rsid w:val="007D572F"/>
    <w:rsid w:val="007D59E7"/>
    <w:rsid w:val="007D615B"/>
    <w:rsid w:val="007E0633"/>
    <w:rsid w:val="007E0A7D"/>
    <w:rsid w:val="007E149B"/>
    <w:rsid w:val="007E2801"/>
    <w:rsid w:val="007E3AD9"/>
    <w:rsid w:val="007E3FC2"/>
    <w:rsid w:val="007E4854"/>
    <w:rsid w:val="007E5BB3"/>
    <w:rsid w:val="007E625A"/>
    <w:rsid w:val="007E6AFE"/>
    <w:rsid w:val="007E73C1"/>
    <w:rsid w:val="007F0B21"/>
    <w:rsid w:val="007F0FAC"/>
    <w:rsid w:val="007F1D77"/>
    <w:rsid w:val="007F20F0"/>
    <w:rsid w:val="007F21F5"/>
    <w:rsid w:val="007F25D5"/>
    <w:rsid w:val="007F303A"/>
    <w:rsid w:val="007F689B"/>
    <w:rsid w:val="007F6D5B"/>
    <w:rsid w:val="007F7097"/>
    <w:rsid w:val="008022F8"/>
    <w:rsid w:val="00802744"/>
    <w:rsid w:val="008028CE"/>
    <w:rsid w:val="00802A37"/>
    <w:rsid w:val="00802C46"/>
    <w:rsid w:val="008101CB"/>
    <w:rsid w:val="00811574"/>
    <w:rsid w:val="00811E5A"/>
    <w:rsid w:val="00812CF3"/>
    <w:rsid w:val="008142A6"/>
    <w:rsid w:val="00814AC9"/>
    <w:rsid w:val="00817107"/>
    <w:rsid w:val="0081756E"/>
    <w:rsid w:val="00817B75"/>
    <w:rsid w:val="00820553"/>
    <w:rsid w:val="00824713"/>
    <w:rsid w:val="00827863"/>
    <w:rsid w:val="00831BB2"/>
    <w:rsid w:val="00832404"/>
    <w:rsid w:val="008325EB"/>
    <w:rsid w:val="00833506"/>
    <w:rsid w:val="00833C1A"/>
    <w:rsid w:val="008340C2"/>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67EB"/>
    <w:rsid w:val="00847399"/>
    <w:rsid w:val="008474AC"/>
    <w:rsid w:val="008476C0"/>
    <w:rsid w:val="008479BC"/>
    <w:rsid w:val="00851E79"/>
    <w:rsid w:val="00852BFF"/>
    <w:rsid w:val="00856076"/>
    <w:rsid w:val="008575CF"/>
    <w:rsid w:val="008620D8"/>
    <w:rsid w:val="008626C7"/>
    <w:rsid w:val="008631D0"/>
    <w:rsid w:val="00863BC3"/>
    <w:rsid w:val="00864608"/>
    <w:rsid w:val="008664E1"/>
    <w:rsid w:val="008667F9"/>
    <w:rsid w:val="00867F67"/>
    <w:rsid w:val="008735DB"/>
    <w:rsid w:val="00874285"/>
    <w:rsid w:val="00874599"/>
    <w:rsid w:val="008757E4"/>
    <w:rsid w:val="008761DB"/>
    <w:rsid w:val="008764C0"/>
    <w:rsid w:val="00876DE1"/>
    <w:rsid w:val="00880760"/>
    <w:rsid w:val="00880B0B"/>
    <w:rsid w:val="00881C06"/>
    <w:rsid w:val="0088358A"/>
    <w:rsid w:val="00885F6B"/>
    <w:rsid w:val="00891316"/>
    <w:rsid w:val="00891708"/>
    <w:rsid w:val="0089180C"/>
    <w:rsid w:val="0089212C"/>
    <w:rsid w:val="008930AA"/>
    <w:rsid w:val="00895715"/>
    <w:rsid w:val="00896DD8"/>
    <w:rsid w:val="00897502"/>
    <w:rsid w:val="00897A8E"/>
    <w:rsid w:val="008A0929"/>
    <w:rsid w:val="008A5CC0"/>
    <w:rsid w:val="008A660D"/>
    <w:rsid w:val="008A74FC"/>
    <w:rsid w:val="008B16E7"/>
    <w:rsid w:val="008B2589"/>
    <w:rsid w:val="008B2C40"/>
    <w:rsid w:val="008B33DD"/>
    <w:rsid w:val="008B350A"/>
    <w:rsid w:val="008B3604"/>
    <w:rsid w:val="008B3CA9"/>
    <w:rsid w:val="008B4855"/>
    <w:rsid w:val="008B50C4"/>
    <w:rsid w:val="008B567D"/>
    <w:rsid w:val="008B6101"/>
    <w:rsid w:val="008C0571"/>
    <w:rsid w:val="008C0E24"/>
    <w:rsid w:val="008C1E80"/>
    <w:rsid w:val="008C24D2"/>
    <w:rsid w:val="008C508C"/>
    <w:rsid w:val="008C533A"/>
    <w:rsid w:val="008C5C02"/>
    <w:rsid w:val="008C5E2C"/>
    <w:rsid w:val="008C5EDB"/>
    <w:rsid w:val="008C79EA"/>
    <w:rsid w:val="008C7A0C"/>
    <w:rsid w:val="008D2F3C"/>
    <w:rsid w:val="008D5B3F"/>
    <w:rsid w:val="008D68C9"/>
    <w:rsid w:val="008E1B51"/>
    <w:rsid w:val="008E39D6"/>
    <w:rsid w:val="008E6B15"/>
    <w:rsid w:val="008F256C"/>
    <w:rsid w:val="008F57FD"/>
    <w:rsid w:val="008F6347"/>
    <w:rsid w:val="008F6491"/>
    <w:rsid w:val="009001E8"/>
    <w:rsid w:val="009012D8"/>
    <w:rsid w:val="009016F9"/>
    <w:rsid w:val="00901F8E"/>
    <w:rsid w:val="009020C5"/>
    <w:rsid w:val="009041B8"/>
    <w:rsid w:val="009069EC"/>
    <w:rsid w:val="00907241"/>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50174"/>
    <w:rsid w:val="009527D7"/>
    <w:rsid w:val="009528AB"/>
    <w:rsid w:val="009548CA"/>
    <w:rsid w:val="00954F46"/>
    <w:rsid w:val="00955773"/>
    <w:rsid w:val="00957806"/>
    <w:rsid w:val="00960150"/>
    <w:rsid w:val="00960367"/>
    <w:rsid w:val="00961D49"/>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55CB"/>
    <w:rsid w:val="00990E7E"/>
    <w:rsid w:val="00990F40"/>
    <w:rsid w:val="00994B32"/>
    <w:rsid w:val="00994C6F"/>
    <w:rsid w:val="009950DE"/>
    <w:rsid w:val="0099545F"/>
    <w:rsid w:val="00995D55"/>
    <w:rsid w:val="009A17F9"/>
    <w:rsid w:val="009A2D07"/>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40B3"/>
    <w:rsid w:val="009C75BF"/>
    <w:rsid w:val="009D4BC2"/>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6F5"/>
    <w:rsid w:val="00A007B8"/>
    <w:rsid w:val="00A01DB1"/>
    <w:rsid w:val="00A02F71"/>
    <w:rsid w:val="00A070F3"/>
    <w:rsid w:val="00A073AC"/>
    <w:rsid w:val="00A07B6C"/>
    <w:rsid w:val="00A10C32"/>
    <w:rsid w:val="00A12523"/>
    <w:rsid w:val="00A13D9B"/>
    <w:rsid w:val="00A14BD0"/>
    <w:rsid w:val="00A14E8A"/>
    <w:rsid w:val="00A15963"/>
    <w:rsid w:val="00A15D86"/>
    <w:rsid w:val="00A15E98"/>
    <w:rsid w:val="00A2163E"/>
    <w:rsid w:val="00A21FBF"/>
    <w:rsid w:val="00A22F06"/>
    <w:rsid w:val="00A23DA5"/>
    <w:rsid w:val="00A24F6A"/>
    <w:rsid w:val="00A272AB"/>
    <w:rsid w:val="00A32F36"/>
    <w:rsid w:val="00A331C0"/>
    <w:rsid w:val="00A339F3"/>
    <w:rsid w:val="00A34AE5"/>
    <w:rsid w:val="00A3697E"/>
    <w:rsid w:val="00A40669"/>
    <w:rsid w:val="00A41282"/>
    <w:rsid w:val="00A42110"/>
    <w:rsid w:val="00A42188"/>
    <w:rsid w:val="00A42865"/>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604C"/>
    <w:rsid w:val="00A76287"/>
    <w:rsid w:val="00A77D1E"/>
    <w:rsid w:val="00A8044E"/>
    <w:rsid w:val="00A804E2"/>
    <w:rsid w:val="00A81A99"/>
    <w:rsid w:val="00A82A77"/>
    <w:rsid w:val="00A83743"/>
    <w:rsid w:val="00A8544F"/>
    <w:rsid w:val="00A85F9C"/>
    <w:rsid w:val="00A87980"/>
    <w:rsid w:val="00A90726"/>
    <w:rsid w:val="00A9074A"/>
    <w:rsid w:val="00A938AC"/>
    <w:rsid w:val="00A96863"/>
    <w:rsid w:val="00A97F22"/>
    <w:rsid w:val="00AA1AA2"/>
    <w:rsid w:val="00AA2822"/>
    <w:rsid w:val="00AA3919"/>
    <w:rsid w:val="00AA4FE0"/>
    <w:rsid w:val="00AA6B16"/>
    <w:rsid w:val="00AA70EF"/>
    <w:rsid w:val="00AA7231"/>
    <w:rsid w:val="00AA7562"/>
    <w:rsid w:val="00AB0F22"/>
    <w:rsid w:val="00AB0FFD"/>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0E5C"/>
    <w:rsid w:val="00AD1082"/>
    <w:rsid w:val="00AD327F"/>
    <w:rsid w:val="00AD41C1"/>
    <w:rsid w:val="00AD4D6C"/>
    <w:rsid w:val="00AD56AF"/>
    <w:rsid w:val="00AD6385"/>
    <w:rsid w:val="00AE0429"/>
    <w:rsid w:val="00AE0C68"/>
    <w:rsid w:val="00AE1BE8"/>
    <w:rsid w:val="00AE204D"/>
    <w:rsid w:val="00AE598F"/>
    <w:rsid w:val="00AE67CD"/>
    <w:rsid w:val="00AE76D2"/>
    <w:rsid w:val="00AF0055"/>
    <w:rsid w:val="00AF13AC"/>
    <w:rsid w:val="00AF1777"/>
    <w:rsid w:val="00AF22D4"/>
    <w:rsid w:val="00AF39DF"/>
    <w:rsid w:val="00AF4C83"/>
    <w:rsid w:val="00AF5709"/>
    <w:rsid w:val="00AF5B12"/>
    <w:rsid w:val="00B00DAD"/>
    <w:rsid w:val="00B03011"/>
    <w:rsid w:val="00B0340C"/>
    <w:rsid w:val="00B0358E"/>
    <w:rsid w:val="00B03935"/>
    <w:rsid w:val="00B03C4F"/>
    <w:rsid w:val="00B049AA"/>
    <w:rsid w:val="00B04D54"/>
    <w:rsid w:val="00B1014D"/>
    <w:rsid w:val="00B107D8"/>
    <w:rsid w:val="00B109AC"/>
    <w:rsid w:val="00B10C4B"/>
    <w:rsid w:val="00B1223E"/>
    <w:rsid w:val="00B14066"/>
    <w:rsid w:val="00B144B6"/>
    <w:rsid w:val="00B14FAC"/>
    <w:rsid w:val="00B16035"/>
    <w:rsid w:val="00B167EF"/>
    <w:rsid w:val="00B16FE2"/>
    <w:rsid w:val="00B20626"/>
    <w:rsid w:val="00B20780"/>
    <w:rsid w:val="00B20B55"/>
    <w:rsid w:val="00B21756"/>
    <w:rsid w:val="00B2182D"/>
    <w:rsid w:val="00B2185C"/>
    <w:rsid w:val="00B22777"/>
    <w:rsid w:val="00B26EDB"/>
    <w:rsid w:val="00B31E50"/>
    <w:rsid w:val="00B34087"/>
    <w:rsid w:val="00B3448E"/>
    <w:rsid w:val="00B34660"/>
    <w:rsid w:val="00B353DA"/>
    <w:rsid w:val="00B360C2"/>
    <w:rsid w:val="00B42114"/>
    <w:rsid w:val="00B42B56"/>
    <w:rsid w:val="00B43073"/>
    <w:rsid w:val="00B43977"/>
    <w:rsid w:val="00B455CA"/>
    <w:rsid w:val="00B4731E"/>
    <w:rsid w:val="00B50B98"/>
    <w:rsid w:val="00B50C59"/>
    <w:rsid w:val="00B5132E"/>
    <w:rsid w:val="00B51345"/>
    <w:rsid w:val="00B54039"/>
    <w:rsid w:val="00B5694C"/>
    <w:rsid w:val="00B56984"/>
    <w:rsid w:val="00B5799A"/>
    <w:rsid w:val="00B62ABF"/>
    <w:rsid w:val="00B62CD6"/>
    <w:rsid w:val="00B63533"/>
    <w:rsid w:val="00B63BD4"/>
    <w:rsid w:val="00B645EF"/>
    <w:rsid w:val="00B6564C"/>
    <w:rsid w:val="00B65CBD"/>
    <w:rsid w:val="00B66EE4"/>
    <w:rsid w:val="00B76059"/>
    <w:rsid w:val="00B768D5"/>
    <w:rsid w:val="00B7735B"/>
    <w:rsid w:val="00B77423"/>
    <w:rsid w:val="00B80641"/>
    <w:rsid w:val="00B8139E"/>
    <w:rsid w:val="00B83EF0"/>
    <w:rsid w:val="00B84CD6"/>
    <w:rsid w:val="00B8523E"/>
    <w:rsid w:val="00B85D7B"/>
    <w:rsid w:val="00B86691"/>
    <w:rsid w:val="00B900AA"/>
    <w:rsid w:val="00B91F4D"/>
    <w:rsid w:val="00B9413D"/>
    <w:rsid w:val="00B971B8"/>
    <w:rsid w:val="00BA09A1"/>
    <w:rsid w:val="00BA2392"/>
    <w:rsid w:val="00BA5BA6"/>
    <w:rsid w:val="00BA62A4"/>
    <w:rsid w:val="00BA7238"/>
    <w:rsid w:val="00BB26F8"/>
    <w:rsid w:val="00BB2C43"/>
    <w:rsid w:val="00BB3331"/>
    <w:rsid w:val="00BB3D67"/>
    <w:rsid w:val="00BB4D5F"/>
    <w:rsid w:val="00BB6E6F"/>
    <w:rsid w:val="00BB7475"/>
    <w:rsid w:val="00BC0827"/>
    <w:rsid w:val="00BC6EC0"/>
    <w:rsid w:val="00BD109A"/>
    <w:rsid w:val="00BD1974"/>
    <w:rsid w:val="00BD1F9C"/>
    <w:rsid w:val="00BD27B8"/>
    <w:rsid w:val="00BD34AE"/>
    <w:rsid w:val="00BD3B8E"/>
    <w:rsid w:val="00BD40E1"/>
    <w:rsid w:val="00BD49BD"/>
    <w:rsid w:val="00BD52D5"/>
    <w:rsid w:val="00BE02B1"/>
    <w:rsid w:val="00BE0F1F"/>
    <w:rsid w:val="00BE4562"/>
    <w:rsid w:val="00BE4667"/>
    <w:rsid w:val="00BE4AC4"/>
    <w:rsid w:val="00BE5176"/>
    <w:rsid w:val="00BE5CCC"/>
    <w:rsid w:val="00BE5E2A"/>
    <w:rsid w:val="00BE7712"/>
    <w:rsid w:val="00BE7B85"/>
    <w:rsid w:val="00BF2C88"/>
    <w:rsid w:val="00BF2F96"/>
    <w:rsid w:val="00BF4023"/>
    <w:rsid w:val="00BF5040"/>
    <w:rsid w:val="00BF546B"/>
    <w:rsid w:val="00BF7038"/>
    <w:rsid w:val="00C013CE"/>
    <w:rsid w:val="00C02B39"/>
    <w:rsid w:val="00C03640"/>
    <w:rsid w:val="00C037CF"/>
    <w:rsid w:val="00C0539F"/>
    <w:rsid w:val="00C06EDB"/>
    <w:rsid w:val="00C07034"/>
    <w:rsid w:val="00C07CA9"/>
    <w:rsid w:val="00C07CC9"/>
    <w:rsid w:val="00C14246"/>
    <w:rsid w:val="00C151CE"/>
    <w:rsid w:val="00C159A3"/>
    <w:rsid w:val="00C15D29"/>
    <w:rsid w:val="00C17EAC"/>
    <w:rsid w:val="00C17EFA"/>
    <w:rsid w:val="00C21072"/>
    <w:rsid w:val="00C21B91"/>
    <w:rsid w:val="00C22221"/>
    <w:rsid w:val="00C25DD2"/>
    <w:rsid w:val="00C30995"/>
    <w:rsid w:val="00C30A8B"/>
    <w:rsid w:val="00C354E5"/>
    <w:rsid w:val="00C407A0"/>
    <w:rsid w:val="00C4083B"/>
    <w:rsid w:val="00C416B4"/>
    <w:rsid w:val="00C41CC3"/>
    <w:rsid w:val="00C44700"/>
    <w:rsid w:val="00C452CF"/>
    <w:rsid w:val="00C46B09"/>
    <w:rsid w:val="00C4757D"/>
    <w:rsid w:val="00C50D08"/>
    <w:rsid w:val="00C5183A"/>
    <w:rsid w:val="00C525D1"/>
    <w:rsid w:val="00C54485"/>
    <w:rsid w:val="00C556DC"/>
    <w:rsid w:val="00C56F02"/>
    <w:rsid w:val="00C56F6A"/>
    <w:rsid w:val="00C60B63"/>
    <w:rsid w:val="00C62A6B"/>
    <w:rsid w:val="00C62CCC"/>
    <w:rsid w:val="00C631DC"/>
    <w:rsid w:val="00C6320A"/>
    <w:rsid w:val="00C6532B"/>
    <w:rsid w:val="00C65A61"/>
    <w:rsid w:val="00C66D8A"/>
    <w:rsid w:val="00C67D91"/>
    <w:rsid w:val="00C71328"/>
    <w:rsid w:val="00C71583"/>
    <w:rsid w:val="00C73E2E"/>
    <w:rsid w:val="00C74CDD"/>
    <w:rsid w:val="00C76355"/>
    <w:rsid w:val="00C77259"/>
    <w:rsid w:val="00C81862"/>
    <w:rsid w:val="00C82EBC"/>
    <w:rsid w:val="00C83F6A"/>
    <w:rsid w:val="00C8525A"/>
    <w:rsid w:val="00C85E51"/>
    <w:rsid w:val="00C87D0F"/>
    <w:rsid w:val="00C9026E"/>
    <w:rsid w:val="00C90A7A"/>
    <w:rsid w:val="00C91BFF"/>
    <w:rsid w:val="00C933BA"/>
    <w:rsid w:val="00C95B23"/>
    <w:rsid w:val="00C961CE"/>
    <w:rsid w:val="00C96FC0"/>
    <w:rsid w:val="00C9720B"/>
    <w:rsid w:val="00C97420"/>
    <w:rsid w:val="00CA1372"/>
    <w:rsid w:val="00CA2955"/>
    <w:rsid w:val="00CA2C46"/>
    <w:rsid w:val="00CA4D4B"/>
    <w:rsid w:val="00CA77D6"/>
    <w:rsid w:val="00CA79C9"/>
    <w:rsid w:val="00CB0626"/>
    <w:rsid w:val="00CB31B4"/>
    <w:rsid w:val="00CB6E1A"/>
    <w:rsid w:val="00CC16FF"/>
    <w:rsid w:val="00CC73C9"/>
    <w:rsid w:val="00CC7A0E"/>
    <w:rsid w:val="00CD3AAA"/>
    <w:rsid w:val="00CD40B8"/>
    <w:rsid w:val="00CD4C66"/>
    <w:rsid w:val="00CD570B"/>
    <w:rsid w:val="00CD6A46"/>
    <w:rsid w:val="00CE1480"/>
    <w:rsid w:val="00CE2495"/>
    <w:rsid w:val="00CE320E"/>
    <w:rsid w:val="00CE5377"/>
    <w:rsid w:val="00CE5AA5"/>
    <w:rsid w:val="00CE5FA6"/>
    <w:rsid w:val="00CE6A8C"/>
    <w:rsid w:val="00CE7850"/>
    <w:rsid w:val="00CF2C56"/>
    <w:rsid w:val="00CF43E7"/>
    <w:rsid w:val="00CF4B3E"/>
    <w:rsid w:val="00CF7006"/>
    <w:rsid w:val="00D0085F"/>
    <w:rsid w:val="00D01C36"/>
    <w:rsid w:val="00D12171"/>
    <w:rsid w:val="00D151A7"/>
    <w:rsid w:val="00D17D06"/>
    <w:rsid w:val="00D21CD0"/>
    <w:rsid w:val="00D24D46"/>
    <w:rsid w:val="00D316C7"/>
    <w:rsid w:val="00D327EA"/>
    <w:rsid w:val="00D32B6D"/>
    <w:rsid w:val="00D33F96"/>
    <w:rsid w:val="00D34CEF"/>
    <w:rsid w:val="00D37AFE"/>
    <w:rsid w:val="00D40F65"/>
    <w:rsid w:val="00D41031"/>
    <w:rsid w:val="00D42471"/>
    <w:rsid w:val="00D44C55"/>
    <w:rsid w:val="00D44E24"/>
    <w:rsid w:val="00D47794"/>
    <w:rsid w:val="00D47829"/>
    <w:rsid w:val="00D4787B"/>
    <w:rsid w:val="00D51584"/>
    <w:rsid w:val="00D51C4E"/>
    <w:rsid w:val="00D528B6"/>
    <w:rsid w:val="00D52A34"/>
    <w:rsid w:val="00D55A59"/>
    <w:rsid w:val="00D55C8D"/>
    <w:rsid w:val="00D61206"/>
    <w:rsid w:val="00D62690"/>
    <w:rsid w:val="00D65262"/>
    <w:rsid w:val="00D65418"/>
    <w:rsid w:val="00D6696D"/>
    <w:rsid w:val="00D72E14"/>
    <w:rsid w:val="00D73157"/>
    <w:rsid w:val="00D73884"/>
    <w:rsid w:val="00D74130"/>
    <w:rsid w:val="00D74BD6"/>
    <w:rsid w:val="00D74EDA"/>
    <w:rsid w:val="00D75C43"/>
    <w:rsid w:val="00D763E8"/>
    <w:rsid w:val="00D803BF"/>
    <w:rsid w:val="00D803FD"/>
    <w:rsid w:val="00D829AB"/>
    <w:rsid w:val="00D8378D"/>
    <w:rsid w:val="00D84DEB"/>
    <w:rsid w:val="00D84F23"/>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24F0"/>
    <w:rsid w:val="00DA2C6D"/>
    <w:rsid w:val="00DA48A8"/>
    <w:rsid w:val="00DA5F2B"/>
    <w:rsid w:val="00DA6023"/>
    <w:rsid w:val="00DA66E1"/>
    <w:rsid w:val="00DA66F5"/>
    <w:rsid w:val="00DA7899"/>
    <w:rsid w:val="00DA79DA"/>
    <w:rsid w:val="00DB0B5C"/>
    <w:rsid w:val="00DB130E"/>
    <w:rsid w:val="00DB28B2"/>
    <w:rsid w:val="00DB35E7"/>
    <w:rsid w:val="00DB48C7"/>
    <w:rsid w:val="00DB51B0"/>
    <w:rsid w:val="00DB62F5"/>
    <w:rsid w:val="00DB62F9"/>
    <w:rsid w:val="00DB6904"/>
    <w:rsid w:val="00DB6F85"/>
    <w:rsid w:val="00DC08F9"/>
    <w:rsid w:val="00DC2ECD"/>
    <w:rsid w:val="00DC3909"/>
    <w:rsid w:val="00DC400F"/>
    <w:rsid w:val="00DC4E21"/>
    <w:rsid w:val="00DC5005"/>
    <w:rsid w:val="00DC7EB2"/>
    <w:rsid w:val="00DD1776"/>
    <w:rsid w:val="00DD1F9F"/>
    <w:rsid w:val="00DD30BC"/>
    <w:rsid w:val="00DD38BD"/>
    <w:rsid w:val="00DD5CBF"/>
    <w:rsid w:val="00DD5E24"/>
    <w:rsid w:val="00DE12F5"/>
    <w:rsid w:val="00DE4AAA"/>
    <w:rsid w:val="00DE4DFC"/>
    <w:rsid w:val="00DE6029"/>
    <w:rsid w:val="00DE6730"/>
    <w:rsid w:val="00DF0064"/>
    <w:rsid w:val="00DF199E"/>
    <w:rsid w:val="00DF27EB"/>
    <w:rsid w:val="00DF2810"/>
    <w:rsid w:val="00DF29FD"/>
    <w:rsid w:val="00DF2A4F"/>
    <w:rsid w:val="00DF2B15"/>
    <w:rsid w:val="00DF2B46"/>
    <w:rsid w:val="00DF587E"/>
    <w:rsid w:val="00DF5BBC"/>
    <w:rsid w:val="00DF6011"/>
    <w:rsid w:val="00DF6386"/>
    <w:rsid w:val="00E000C9"/>
    <w:rsid w:val="00E00668"/>
    <w:rsid w:val="00E032EC"/>
    <w:rsid w:val="00E035AD"/>
    <w:rsid w:val="00E03ADE"/>
    <w:rsid w:val="00E03C73"/>
    <w:rsid w:val="00E040A3"/>
    <w:rsid w:val="00E0436F"/>
    <w:rsid w:val="00E05E25"/>
    <w:rsid w:val="00E06EC0"/>
    <w:rsid w:val="00E1467F"/>
    <w:rsid w:val="00E15531"/>
    <w:rsid w:val="00E15E25"/>
    <w:rsid w:val="00E1615C"/>
    <w:rsid w:val="00E16C67"/>
    <w:rsid w:val="00E23C19"/>
    <w:rsid w:val="00E24A1D"/>
    <w:rsid w:val="00E25430"/>
    <w:rsid w:val="00E27370"/>
    <w:rsid w:val="00E31F85"/>
    <w:rsid w:val="00E323B4"/>
    <w:rsid w:val="00E32FCC"/>
    <w:rsid w:val="00E355DE"/>
    <w:rsid w:val="00E35FD1"/>
    <w:rsid w:val="00E42616"/>
    <w:rsid w:val="00E44489"/>
    <w:rsid w:val="00E4591D"/>
    <w:rsid w:val="00E464EB"/>
    <w:rsid w:val="00E4688C"/>
    <w:rsid w:val="00E46BC0"/>
    <w:rsid w:val="00E475CF"/>
    <w:rsid w:val="00E50F93"/>
    <w:rsid w:val="00E51C66"/>
    <w:rsid w:val="00E544BA"/>
    <w:rsid w:val="00E5597D"/>
    <w:rsid w:val="00E57F0D"/>
    <w:rsid w:val="00E62341"/>
    <w:rsid w:val="00E632A2"/>
    <w:rsid w:val="00E63A05"/>
    <w:rsid w:val="00E63D57"/>
    <w:rsid w:val="00E65003"/>
    <w:rsid w:val="00E673EC"/>
    <w:rsid w:val="00E675E3"/>
    <w:rsid w:val="00E70975"/>
    <w:rsid w:val="00E70BF1"/>
    <w:rsid w:val="00E7151D"/>
    <w:rsid w:val="00E73679"/>
    <w:rsid w:val="00E7525E"/>
    <w:rsid w:val="00E75D43"/>
    <w:rsid w:val="00E771F1"/>
    <w:rsid w:val="00E77C72"/>
    <w:rsid w:val="00E803A2"/>
    <w:rsid w:val="00E8091D"/>
    <w:rsid w:val="00E818F6"/>
    <w:rsid w:val="00E82F75"/>
    <w:rsid w:val="00E851BA"/>
    <w:rsid w:val="00E8520B"/>
    <w:rsid w:val="00E85ED2"/>
    <w:rsid w:val="00E85F35"/>
    <w:rsid w:val="00E86F84"/>
    <w:rsid w:val="00E87405"/>
    <w:rsid w:val="00E904A0"/>
    <w:rsid w:val="00E9075E"/>
    <w:rsid w:val="00E925DF"/>
    <w:rsid w:val="00E92A15"/>
    <w:rsid w:val="00EA1190"/>
    <w:rsid w:val="00EA3B73"/>
    <w:rsid w:val="00EA525D"/>
    <w:rsid w:val="00EA758B"/>
    <w:rsid w:val="00EA7CC0"/>
    <w:rsid w:val="00EB0D9C"/>
    <w:rsid w:val="00EB0FBA"/>
    <w:rsid w:val="00EB17A0"/>
    <w:rsid w:val="00EB6BC7"/>
    <w:rsid w:val="00EB6CC1"/>
    <w:rsid w:val="00EB7CEB"/>
    <w:rsid w:val="00EC0C13"/>
    <w:rsid w:val="00EC2EB4"/>
    <w:rsid w:val="00EC40DE"/>
    <w:rsid w:val="00EC45A1"/>
    <w:rsid w:val="00EC7FE7"/>
    <w:rsid w:val="00ED078D"/>
    <w:rsid w:val="00ED30C3"/>
    <w:rsid w:val="00ED35A7"/>
    <w:rsid w:val="00ED73C9"/>
    <w:rsid w:val="00EE67A5"/>
    <w:rsid w:val="00EE7BB3"/>
    <w:rsid w:val="00EF1E88"/>
    <w:rsid w:val="00EF5D9C"/>
    <w:rsid w:val="00EF6276"/>
    <w:rsid w:val="00EF742D"/>
    <w:rsid w:val="00EF7D26"/>
    <w:rsid w:val="00F005B4"/>
    <w:rsid w:val="00F00B4C"/>
    <w:rsid w:val="00F071E7"/>
    <w:rsid w:val="00F11C49"/>
    <w:rsid w:val="00F124F5"/>
    <w:rsid w:val="00F14882"/>
    <w:rsid w:val="00F14CC8"/>
    <w:rsid w:val="00F16F78"/>
    <w:rsid w:val="00F21DD1"/>
    <w:rsid w:val="00F2362C"/>
    <w:rsid w:val="00F262FF"/>
    <w:rsid w:val="00F26727"/>
    <w:rsid w:val="00F31C0D"/>
    <w:rsid w:val="00F36D33"/>
    <w:rsid w:val="00F37C5A"/>
    <w:rsid w:val="00F4394B"/>
    <w:rsid w:val="00F44F8E"/>
    <w:rsid w:val="00F463B6"/>
    <w:rsid w:val="00F472FD"/>
    <w:rsid w:val="00F50B26"/>
    <w:rsid w:val="00F51AD0"/>
    <w:rsid w:val="00F53AF4"/>
    <w:rsid w:val="00F53D17"/>
    <w:rsid w:val="00F5448D"/>
    <w:rsid w:val="00F55ADF"/>
    <w:rsid w:val="00F5635A"/>
    <w:rsid w:val="00F56760"/>
    <w:rsid w:val="00F574BC"/>
    <w:rsid w:val="00F603E8"/>
    <w:rsid w:val="00F62235"/>
    <w:rsid w:val="00F63368"/>
    <w:rsid w:val="00F63E3F"/>
    <w:rsid w:val="00F664E4"/>
    <w:rsid w:val="00F66D8E"/>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189B"/>
    <w:rsid w:val="00FA3A24"/>
    <w:rsid w:val="00FA6366"/>
    <w:rsid w:val="00FA68C0"/>
    <w:rsid w:val="00FA6E18"/>
    <w:rsid w:val="00FA72BF"/>
    <w:rsid w:val="00FA7E2B"/>
    <w:rsid w:val="00FB1128"/>
    <w:rsid w:val="00FB36E7"/>
    <w:rsid w:val="00FB3EA8"/>
    <w:rsid w:val="00FB4390"/>
    <w:rsid w:val="00FB4E4A"/>
    <w:rsid w:val="00FB5073"/>
    <w:rsid w:val="00FB52B0"/>
    <w:rsid w:val="00FB54A7"/>
    <w:rsid w:val="00FB5AF6"/>
    <w:rsid w:val="00FB73F7"/>
    <w:rsid w:val="00FB7823"/>
    <w:rsid w:val="00FC1C42"/>
    <w:rsid w:val="00FC322A"/>
    <w:rsid w:val="00FC33D2"/>
    <w:rsid w:val="00FD0068"/>
    <w:rsid w:val="00FD0350"/>
    <w:rsid w:val="00FD092F"/>
    <w:rsid w:val="00FD1745"/>
    <w:rsid w:val="00FD549C"/>
    <w:rsid w:val="00FD5DCE"/>
    <w:rsid w:val="00FD6EF8"/>
    <w:rsid w:val="00FD7152"/>
    <w:rsid w:val="00FD7CC9"/>
    <w:rsid w:val="00FE0779"/>
    <w:rsid w:val="00FE2A2C"/>
    <w:rsid w:val="00FE2EB3"/>
    <w:rsid w:val="00FE3D5E"/>
    <w:rsid w:val="00FE438C"/>
    <w:rsid w:val="00FE4446"/>
    <w:rsid w:val="00FE5BEB"/>
    <w:rsid w:val="00FE60C5"/>
    <w:rsid w:val="00FE6AB3"/>
    <w:rsid w:val="00FE6AF4"/>
    <w:rsid w:val="00FF0A34"/>
    <w:rsid w:val="00FF362A"/>
    <w:rsid w:val="00FF3E78"/>
    <w:rsid w:val="00FF4044"/>
    <w:rsid w:val="00FF55D0"/>
    <w:rsid w:val="00FF5D9A"/>
    <w:rsid w:val="00FF6D9C"/>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5C162C"/>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2"/>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3"/>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4"/>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4"/>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5"/>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6"/>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7"/>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8"/>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9"/>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10"/>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10"/>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10"/>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10"/>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1"/>
      </w:numPr>
      <w:spacing w:after="120"/>
      <w:jc w:val="both"/>
    </w:pPr>
    <w:rPr>
      <w:lang w:val="uk-UA"/>
    </w:rPr>
  </w:style>
  <w:style w:type="paragraph" w:customStyle="1" w:styleId="a1">
    <w:name w:val="_номер+)"/>
    <w:basedOn w:val="aa"/>
    <w:qFormat/>
    <w:rsid w:val="00101843"/>
    <w:pPr>
      <w:numPr>
        <w:numId w:val="12"/>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3"/>
      </w:numPr>
    </w:pPr>
  </w:style>
  <w:style w:type="numbering" w:customStyle="1" w:styleId="a4">
    <w:name w:val="Стиль_Договори"/>
    <w:uiPriority w:val="99"/>
    <w:rsid w:val="006E1564"/>
    <w:pPr>
      <w:numPr>
        <w:numId w:val="14"/>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5"/>
      </w:numPr>
    </w:pPr>
  </w:style>
  <w:style w:type="paragraph" w:customStyle="1" w:styleId="2TimesNewRoman">
    <w:name w:val="Стиль Заголовок 2 + Times New Roman по ширине"/>
    <w:basedOn w:val="aa"/>
    <w:rsid w:val="00DA5F2B"/>
    <w:pPr>
      <w:widowControl w:val="0"/>
      <w:numPr>
        <w:ilvl w:val="1"/>
        <w:numId w:val="16"/>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22"/>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rsid w:val="00A331C0"/>
    <w:rPr>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ravchuk@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36</Pages>
  <Words>51417</Words>
  <Characters>29309</Characters>
  <Application>Microsoft Office Word</Application>
  <DocSecurity>0</DocSecurity>
  <Lines>244</Lines>
  <Paragraphs>161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234</cp:revision>
  <cp:lastPrinted>2022-11-15T09:30:00Z</cp:lastPrinted>
  <dcterms:created xsi:type="dcterms:W3CDTF">2022-11-03T09:29:00Z</dcterms:created>
  <dcterms:modified xsi:type="dcterms:W3CDTF">2022-11-18T15:26:00Z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