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162485">
      <w:pPr>
        <w:ind w:left="320"/>
        <w:jc w:val="center"/>
        <w:rPr>
          <w:b/>
          <w:bCs/>
          <w:sz w:val="28"/>
          <w:szCs w:val="28"/>
        </w:rPr>
      </w:pPr>
      <w:r w:rsidRPr="0063560A">
        <w:rPr>
          <w:b/>
          <w:bCs/>
          <w:sz w:val="28"/>
          <w:szCs w:val="28"/>
        </w:rPr>
        <w:t>ТЕНДЕРНА ДОКУМЕНТАЦІЯ</w:t>
      </w:r>
    </w:p>
    <w:p w:rsidR="007C6A37" w:rsidRDefault="007C6A37" w:rsidP="00162485">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62485">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62485">
      <w:pPr>
        <w:jc w:val="center"/>
        <w:rPr>
          <w:b/>
          <w:bCs/>
          <w:sz w:val="28"/>
          <w:szCs w:val="28"/>
          <w:lang w:val="uk-UA"/>
        </w:rPr>
      </w:pPr>
    </w:p>
    <w:p w:rsidR="007C6A37" w:rsidRDefault="007C6A37" w:rsidP="00162485">
      <w:pPr>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7C6A37" w:rsidRPr="00695E5C" w:rsidRDefault="007C6A37" w:rsidP="00162485">
      <w:pPr>
        <w:jc w:val="center"/>
        <w:rPr>
          <w:b/>
          <w:bCs/>
          <w:color w:val="FF0000"/>
          <w:sz w:val="28"/>
          <w:szCs w:val="28"/>
          <w:lang w:val="uk-UA"/>
        </w:rPr>
      </w:pPr>
    </w:p>
    <w:tbl>
      <w:tblPr>
        <w:tblW w:w="9847" w:type="dxa"/>
        <w:tblInd w:w="-106" w:type="dxa"/>
        <w:tblLayout w:type="fixed"/>
        <w:tblLook w:val="0000" w:firstRow="0" w:lastRow="0" w:firstColumn="0" w:lastColumn="0" w:noHBand="0" w:noVBand="0"/>
      </w:tblPr>
      <w:tblGrid>
        <w:gridCol w:w="9847"/>
      </w:tblGrid>
      <w:tr w:rsidR="00F87193" w:rsidRPr="00321FF0">
        <w:tc>
          <w:tcPr>
            <w:tcW w:w="9847" w:type="dxa"/>
            <w:tcBorders>
              <w:top w:val="nil"/>
              <w:left w:val="nil"/>
              <w:bottom w:val="nil"/>
              <w:right w:val="nil"/>
            </w:tcBorders>
          </w:tcPr>
          <w:tbl>
            <w:tblPr>
              <w:tblW w:w="9847" w:type="dxa"/>
              <w:tblLayout w:type="fixed"/>
              <w:tblLook w:val="0000" w:firstRow="0" w:lastRow="0" w:firstColumn="0" w:lastColumn="0" w:noHBand="0" w:noVBand="0"/>
            </w:tblPr>
            <w:tblGrid>
              <w:gridCol w:w="9847"/>
            </w:tblGrid>
            <w:tr w:rsidR="00EA5C40" w:rsidRPr="00321FF0" w:rsidTr="007670C0">
              <w:tc>
                <w:tcPr>
                  <w:tcW w:w="9847" w:type="dxa"/>
                  <w:tcBorders>
                    <w:top w:val="nil"/>
                    <w:left w:val="nil"/>
                    <w:bottom w:val="nil"/>
                    <w:right w:val="nil"/>
                  </w:tcBorders>
                </w:tcPr>
                <w:p w:rsidR="00713C78" w:rsidRDefault="00EA5C40" w:rsidP="00EA5C40">
                  <w:pPr>
                    <w:rPr>
                      <w:b/>
                      <w:bCs/>
                      <w:color w:val="000000" w:themeColor="text1"/>
                      <w:sz w:val="28"/>
                      <w:szCs w:val="28"/>
                      <w:lang w:val="uk-UA"/>
                    </w:rPr>
                  </w:pPr>
                  <w:r>
                    <w:rPr>
                      <w:b/>
                      <w:bCs/>
                      <w:color w:val="000000" w:themeColor="text1"/>
                      <w:sz w:val="28"/>
                      <w:szCs w:val="28"/>
                      <w:lang w:val="uk-UA"/>
                    </w:rPr>
                    <w:t xml:space="preserve">                 </w:t>
                  </w:r>
                  <w:r w:rsidR="00D07287">
                    <w:rPr>
                      <w:b/>
                      <w:bCs/>
                      <w:color w:val="000000" w:themeColor="text1"/>
                      <w:sz w:val="28"/>
                      <w:szCs w:val="28"/>
                      <w:lang w:val="uk-UA"/>
                    </w:rPr>
                    <w:t xml:space="preserve">                   </w:t>
                  </w:r>
                </w:p>
                <w:tbl>
                  <w:tblPr>
                    <w:tblW w:w="9847" w:type="dxa"/>
                    <w:tblLayout w:type="fixed"/>
                    <w:tblLook w:val="0000" w:firstRow="0" w:lastRow="0" w:firstColumn="0" w:lastColumn="0" w:noHBand="0" w:noVBand="0"/>
                  </w:tblPr>
                  <w:tblGrid>
                    <w:gridCol w:w="9847"/>
                  </w:tblGrid>
                  <w:tr w:rsidR="00713C78" w:rsidRPr="00713C78" w:rsidTr="00531C00">
                    <w:tc>
                      <w:tcPr>
                        <w:tcW w:w="9847" w:type="dxa"/>
                        <w:tcBorders>
                          <w:top w:val="nil"/>
                          <w:left w:val="nil"/>
                          <w:bottom w:val="nil"/>
                          <w:right w:val="nil"/>
                        </w:tcBorders>
                      </w:tcPr>
                      <w:p w:rsidR="00713C78" w:rsidRPr="00713C78" w:rsidRDefault="00713C78" w:rsidP="00713C78">
                        <w:pPr>
                          <w:rPr>
                            <w:b/>
                            <w:bCs/>
                            <w:color w:val="000000" w:themeColor="text1"/>
                            <w:sz w:val="28"/>
                            <w:szCs w:val="28"/>
                            <w:lang w:val="uk-UA"/>
                          </w:rPr>
                        </w:pPr>
                      </w:p>
                    </w:tc>
                  </w:tr>
                  <w:tr w:rsidR="00713C78" w:rsidRPr="00713C78" w:rsidTr="00531C00">
                    <w:tc>
                      <w:tcPr>
                        <w:tcW w:w="9847" w:type="dxa"/>
                        <w:tcBorders>
                          <w:top w:val="nil"/>
                          <w:left w:val="nil"/>
                          <w:bottom w:val="nil"/>
                          <w:right w:val="nil"/>
                        </w:tcBorders>
                      </w:tcPr>
                      <w:p w:rsidR="00713C78" w:rsidRPr="00713C78" w:rsidRDefault="00713C78" w:rsidP="00713C78">
                        <w:pPr>
                          <w:rPr>
                            <w:b/>
                            <w:bCs/>
                            <w:color w:val="000000" w:themeColor="text1"/>
                            <w:sz w:val="28"/>
                            <w:szCs w:val="28"/>
                            <w:lang w:val="uk-UA"/>
                          </w:rPr>
                        </w:pPr>
                        <w:r w:rsidRPr="00713C78">
                          <w:rPr>
                            <w:b/>
                            <w:bCs/>
                            <w:color w:val="000000" w:themeColor="text1"/>
                            <w:sz w:val="28"/>
                            <w:szCs w:val="28"/>
                            <w:lang w:val="uk-UA"/>
                          </w:rPr>
                          <w:t xml:space="preserve">                          </w:t>
                        </w:r>
                        <w:r w:rsidRPr="00713C78">
                          <w:rPr>
                            <w:b/>
                            <w:bCs/>
                            <w:color w:val="000000" w:themeColor="text1"/>
                            <w:sz w:val="28"/>
                            <w:szCs w:val="28"/>
                          </w:rPr>
                          <w:t xml:space="preserve">ДК 021:2015 </w:t>
                        </w:r>
                        <w:r w:rsidRPr="00713C78">
                          <w:rPr>
                            <w:b/>
                            <w:bCs/>
                            <w:color w:val="000000" w:themeColor="text1"/>
                            <w:sz w:val="28"/>
                            <w:szCs w:val="28"/>
                            <w:lang w:val="uk-UA"/>
                          </w:rPr>
                          <w:t xml:space="preserve"> – 09130000-9  Нафта і дистиляти.</w:t>
                        </w:r>
                      </w:p>
                    </w:tc>
                  </w:tr>
                  <w:tr w:rsidR="00713C78" w:rsidRPr="00713C78" w:rsidTr="00531C00">
                    <w:tc>
                      <w:tcPr>
                        <w:tcW w:w="9847" w:type="dxa"/>
                        <w:tcBorders>
                          <w:top w:val="nil"/>
                          <w:left w:val="nil"/>
                          <w:bottom w:val="nil"/>
                          <w:right w:val="nil"/>
                        </w:tcBorders>
                      </w:tcPr>
                      <w:p w:rsidR="00713C78" w:rsidRPr="00713C78" w:rsidRDefault="00713C78" w:rsidP="00713C78">
                        <w:pPr>
                          <w:rPr>
                            <w:b/>
                            <w:bCs/>
                            <w:color w:val="000000" w:themeColor="text1"/>
                            <w:sz w:val="28"/>
                            <w:szCs w:val="28"/>
                          </w:rPr>
                        </w:pPr>
                        <w:r w:rsidRPr="00713C78">
                          <w:rPr>
                            <w:b/>
                            <w:bCs/>
                            <w:color w:val="000000" w:themeColor="text1"/>
                            <w:sz w:val="28"/>
                            <w:szCs w:val="28"/>
                            <w:lang w:val="uk-UA"/>
                          </w:rPr>
                          <w:t xml:space="preserve">                                      </w:t>
                        </w:r>
                        <w:r w:rsidRPr="00713C78">
                          <w:rPr>
                            <w:b/>
                            <w:bCs/>
                            <w:color w:val="000000" w:themeColor="text1"/>
                            <w:sz w:val="28"/>
                            <w:szCs w:val="28"/>
                          </w:rPr>
                          <w:t>Бензин А95, Дизельне паливо</w:t>
                        </w:r>
                      </w:p>
                    </w:tc>
                  </w:tr>
                </w:tbl>
                <w:p w:rsidR="00713C78" w:rsidRPr="00713C78" w:rsidRDefault="00713C78" w:rsidP="00713C78">
                  <w:pPr>
                    <w:rPr>
                      <w:b/>
                      <w:bCs/>
                      <w:color w:val="000000" w:themeColor="text1"/>
                      <w:sz w:val="28"/>
                      <w:szCs w:val="28"/>
                    </w:rPr>
                  </w:pPr>
                  <w:r w:rsidRPr="00713C78">
                    <w:rPr>
                      <w:b/>
                      <w:bCs/>
                      <w:color w:val="000000" w:themeColor="text1"/>
                      <w:sz w:val="28"/>
                      <w:szCs w:val="28"/>
                    </w:rPr>
                    <w:t xml:space="preserve">                                                         </w:t>
                  </w:r>
                </w:p>
                <w:p w:rsidR="00713C78" w:rsidRPr="00713C78" w:rsidRDefault="00713C78" w:rsidP="00713C78">
                  <w:pPr>
                    <w:rPr>
                      <w:b/>
                      <w:bCs/>
                      <w:color w:val="000000" w:themeColor="text1"/>
                      <w:sz w:val="28"/>
                      <w:szCs w:val="28"/>
                      <w:lang w:val="uk-UA"/>
                    </w:rPr>
                  </w:pPr>
                  <w:r w:rsidRPr="00713C78">
                    <w:rPr>
                      <w:b/>
                      <w:bCs/>
                      <w:color w:val="000000" w:themeColor="text1"/>
                      <w:sz w:val="28"/>
                      <w:szCs w:val="28"/>
                      <w:lang w:val="uk-UA"/>
                    </w:rPr>
                    <w:t xml:space="preserve">                                                                                         </w:t>
                  </w:r>
                </w:p>
                <w:p w:rsidR="00713C78" w:rsidRPr="00713C78" w:rsidRDefault="00713C78" w:rsidP="00713C78">
                  <w:pPr>
                    <w:rPr>
                      <w:b/>
                      <w:bCs/>
                      <w:color w:val="000000" w:themeColor="text1"/>
                      <w:sz w:val="28"/>
                      <w:szCs w:val="28"/>
                      <w:lang w:val="uk-UA"/>
                    </w:rPr>
                  </w:pPr>
                </w:p>
                <w:p w:rsidR="00EA5C40" w:rsidRPr="00F30B33" w:rsidRDefault="00EA5C40" w:rsidP="00D07287">
                  <w:pPr>
                    <w:jc w:val="center"/>
                    <w:rPr>
                      <w:color w:val="000000" w:themeColor="text1"/>
                      <w:sz w:val="28"/>
                      <w:szCs w:val="28"/>
                      <w:lang w:val="uk-UA"/>
                    </w:rPr>
                  </w:pPr>
                </w:p>
              </w:tc>
            </w:tr>
          </w:tbl>
          <w:p w:rsidR="00EA5C40" w:rsidRPr="00F87193" w:rsidRDefault="00EA5C40" w:rsidP="00EA5C40">
            <w:pPr>
              <w:rPr>
                <w:b/>
                <w:bCs/>
                <w:color w:val="000000" w:themeColor="text1"/>
                <w:sz w:val="28"/>
                <w:szCs w:val="28"/>
                <w:lang w:val="uk-UA"/>
              </w:rPr>
            </w:pPr>
            <w:r w:rsidRPr="00F87193">
              <w:rPr>
                <w:color w:val="000000" w:themeColor="text1"/>
                <w:sz w:val="28"/>
                <w:szCs w:val="28"/>
                <w:lang w:val="uk-UA"/>
              </w:rPr>
              <w:t xml:space="preserve">                                                         </w:t>
            </w:r>
          </w:p>
          <w:p w:rsidR="007C6A37" w:rsidRPr="00F30B33" w:rsidRDefault="007C6A37" w:rsidP="00162485">
            <w:pPr>
              <w:jc w:val="center"/>
              <w:rPr>
                <w:color w:val="000000" w:themeColor="text1"/>
                <w:sz w:val="28"/>
                <w:szCs w:val="28"/>
                <w:lang w:val="uk-UA"/>
              </w:rPr>
            </w:pPr>
          </w:p>
        </w:tc>
      </w:tr>
    </w:tbl>
    <w:p w:rsidR="007C6A37" w:rsidRPr="00F87193" w:rsidRDefault="007C6A37" w:rsidP="00162485">
      <w:pPr>
        <w:jc w:val="center"/>
        <w:rPr>
          <w:b/>
          <w:bCs/>
          <w:color w:val="000000" w:themeColor="text1"/>
          <w:sz w:val="28"/>
          <w:szCs w:val="28"/>
          <w:lang w:val="uk-UA"/>
        </w:rPr>
      </w:pPr>
    </w:p>
    <w:p w:rsidR="000B2797" w:rsidRPr="00F87193" w:rsidRDefault="007C6A37" w:rsidP="00E20309">
      <w:pPr>
        <w:tabs>
          <w:tab w:val="left" w:pos="6096"/>
        </w:tabs>
        <w:rPr>
          <w:b/>
          <w:bCs/>
          <w:color w:val="000000" w:themeColor="text1"/>
          <w:sz w:val="24"/>
          <w:szCs w:val="24"/>
          <w:lang w:val="uk-UA"/>
        </w:rPr>
      </w:pPr>
      <w:r w:rsidRPr="00F87193">
        <w:rPr>
          <w:b/>
          <w:bCs/>
          <w:color w:val="000000" w:themeColor="text1"/>
          <w:sz w:val="24"/>
          <w:szCs w:val="24"/>
          <w:lang w:val="uk-UA"/>
        </w:rPr>
        <w:t xml:space="preserve">                                                                                         </w:t>
      </w:r>
    </w:p>
    <w:p w:rsidR="000B2797" w:rsidRPr="00F87193" w:rsidRDefault="000B2797" w:rsidP="00E20309">
      <w:pPr>
        <w:tabs>
          <w:tab w:val="left" w:pos="6096"/>
        </w:tabs>
        <w:rPr>
          <w:b/>
          <w:bCs/>
          <w:color w:val="000000" w:themeColor="text1"/>
          <w:sz w:val="24"/>
          <w:szCs w:val="24"/>
          <w:lang w:val="uk-UA"/>
        </w:rPr>
      </w:pPr>
    </w:p>
    <w:p w:rsidR="000B2797" w:rsidRPr="00F87193" w:rsidRDefault="000B2797" w:rsidP="00E20309">
      <w:pPr>
        <w:tabs>
          <w:tab w:val="left" w:pos="6096"/>
        </w:tabs>
        <w:rPr>
          <w:b/>
          <w:bCs/>
          <w:color w:val="000000" w:themeColor="text1"/>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13C78" w:rsidRPr="00713C78" w:rsidRDefault="00713C78" w:rsidP="00713C78">
      <w:pPr>
        <w:tabs>
          <w:tab w:val="left" w:pos="6096"/>
        </w:tabs>
        <w:spacing w:line="360" w:lineRule="auto"/>
        <w:ind w:left="5387" w:hanging="5387"/>
        <w:jc w:val="right"/>
        <w:rPr>
          <w:b/>
          <w:bCs/>
          <w:sz w:val="24"/>
          <w:szCs w:val="24"/>
          <w:lang w:val="uk-UA"/>
        </w:rPr>
      </w:pPr>
    </w:p>
    <w:p w:rsidR="00713C78" w:rsidRPr="00713C78" w:rsidRDefault="00713C78" w:rsidP="00713C78">
      <w:pPr>
        <w:tabs>
          <w:tab w:val="left" w:pos="6096"/>
        </w:tabs>
        <w:spacing w:line="360" w:lineRule="auto"/>
        <w:ind w:left="5387" w:hanging="5387"/>
        <w:jc w:val="right"/>
        <w:rPr>
          <w:b/>
          <w:bCs/>
          <w:sz w:val="24"/>
          <w:szCs w:val="24"/>
          <w:lang w:val="uk-UA"/>
        </w:rPr>
      </w:pPr>
      <w:r w:rsidRPr="00713C78">
        <w:rPr>
          <w:b/>
          <w:bCs/>
          <w:sz w:val="24"/>
          <w:szCs w:val="24"/>
          <w:lang w:val="uk-UA"/>
        </w:rPr>
        <w:t xml:space="preserve"> ЗАТВЕРДЖУЮ:</w:t>
      </w:r>
    </w:p>
    <w:p w:rsidR="00713C78" w:rsidRPr="00713C78" w:rsidRDefault="00713C78" w:rsidP="00713C78">
      <w:pPr>
        <w:tabs>
          <w:tab w:val="left" w:pos="6096"/>
        </w:tabs>
        <w:spacing w:line="360" w:lineRule="auto"/>
        <w:ind w:left="5387" w:hanging="5387"/>
        <w:jc w:val="right"/>
        <w:rPr>
          <w:b/>
          <w:bCs/>
          <w:sz w:val="24"/>
          <w:szCs w:val="24"/>
          <w:lang w:val="uk-UA"/>
        </w:rPr>
      </w:pPr>
      <w:r w:rsidRPr="00713C78">
        <w:rPr>
          <w:b/>
          <w:bCs/>
          <w:sz w:val="24"/>
          <w:szCs w:val="24"/>
          <w:lang w:val="uk-UA"/>
        </w:rPr>
        <w:t>Уповноважена особа 8 ВГРЗ</w:t>
      </w:r>
    </w:p>
    <w:p w:rsidR="00713C78" w:rsidRPr="00713C78" w:rsidRDefault="00713C78" w:rsidP="00713C78">
      <w:pPr>
        <w:tabs>
          <w:tab w:val="left" w:pos="6096"/>
        </w:tabs>
        <w:spacing w:line="360" w:lineRule="auto"/>
        <w:ind w:left="5387" w:hanging="5387"/>
        <w:jc w:val="right"/>
        <w:rPr>
          <w:b/>
          <w:bCs/>
          <w:sz w:val="24"/>
          <w:szCs w:val="24"/>
          <w:lang w:val="uk-UA"/>
        </w:rPr>
      </w:pPr>
    </w:p>
    <w:p w:rsidR="00713C78" w:rsidRPr="00713C78" w:rsidRDefault="00713C78" w:rsidP="00713C78">
      <w:pPr>
        <w:tabs>
          <w:tab w:val="left" w:pos="6096"/>
        </w:tabs>
        <w:spacing w:line="360" w:lineRule="auto"/>
        <w:ind w:left="5387" w:hanging="5387"/>
        <w:jc w:val="right"/>
        <w:rPr>
          <w:b/>
          <w:bCs/>
          <w:sz w:val="24"/>
          <w:szCs w:val="24"/>
          <w:lang w:val="uk-UA"/>
        </w:rPr>
      </w:pPr>
      <w:r w:rsidRPr="00713C78">
        <w:rPr>
          <w:b/>
          <w:bCs/>
          <w:sz w:val="24"/>
          <w:szCs w:val="24"/>
          <w:lang w:val="uk-UA"/>
        </w:rPr>
        <w:t xml:space="preserve">                   _________ Ганна ШЕМЕЛІНА                                                                                      </w:t>
      </w:r>
      <w:r w:rsidRPr="00442984">
        <w:rPr>
          <w:b/>
          <w:bCs/>
          <w:sz w:val="24"/>
          <w:szCs w:val="24"/>
          <w:lang w:val="uk-UA"/>
        </w:rPr>
        <w:t>«1</w:t>
      </w:r>
      <w:r w:rsidR="004A3F34">
        <w:rPr>
          <w:b/>
          <w:bCs/>
          <w:sz w:val="24"/>
          <w:szCs w:val="24"/>
          <w:lang w:val="uk-UA"/>
        </w:rPr>
        <w:t>1</w:t>
      </w:r>
      <w:r w:rsidRPr="00442984">
        <w:rPr>
          <w:b/>
          <w:bCs/>
          <w:sz w:val="24"/>
          <w:szCs w:val="24"/>
          <w:lang w:val="uk-UA"/>
        </w:rPr>
        <w:t>»  січня 2024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2B56B8" w:rsidRDefault="002B56B8"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764549" w:rsidRDefault="00764549" w:rsidP="003E6802">
      <w:pPr>
        <w:jc w:val="center"/>
        <w:rPr>
          <w:b/>
          <w:bCs/>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73"/>
        <w:gridCol w:w="2067"/>
        <w:gridCol w:w="6699"/>
      </w:tblGrid>
      <w:tr w:rsidR="007C6A37"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7C6A37" w:rsidRPr="00775057" w:rsidRDefault="007C6A37" w:rsidP="00E91E2C">
            <w:pPr>
              <w:pStyle w:val="af5"/>
              <w:spacing w:before="0" w:beforeAutospacing="0" w:after="0" w:afterAutospacing="0"/>
              <w:jc w:val="center"/>
              <w:rPr>
                <w:b/>
                <w:bCs/>
              </w:rPr>
            </w:pPr>
          </w:p>
        </w:tc>
        <w:tc>
          <w:tcPr>
            <w:tcW w:w="4668"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9C218B">
        <w:trPr>
          <w:trHeight w:val="382"/>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59"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9C218B">
        <w:trPr>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59" w:type="pct"/>
            <w:tcBorders>
              <w:top w:val="outset" w:sz="6" w:space="0" w:color="auto"/>
              <w:left w:val="outset" w:sz="6" w:space="0" w:color="auto"/>
              <w:bottom w:val="outset" w:sz="6" w:space="0" w:color="auto"/>
            </w:tcBorders>
            <w:vAlign w:val="center"/>
          </w:tcPr>
          <w:p w:rsidR="007C6A37" w:rsidRPr="00A83BC3" w:rsidRDefault="009E2863" w:rsidP="001B2153">
            <w:pPr>
              <w:pStyle w:val="af5"/>
              <w:spacing w:before="0" w:beforeAutospacing="0" w:after="0" w:afterAutospacing="0"/>
              <w:jc w:val="both"/>
              <w:rPr>
                <w:lang w:val="uk-UA"/>
              </w:rPr>
            </w:pPr>
            <w:r w:rsidRPr="009E2863">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7C6A37"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59"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9C218B">
        <w:trPr>
          <w:trHeight w:val="622"/>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59"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59"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1705A5" w:rsidTr="009C218B">
        <w:trPr>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59" w:type="pct"/>
            <w:tcBorders>
              <w:top w:val="outset" w:sz="6" w:space="0" w:color="auto"/>
              <w:left w:val="outset" w:sz="6" w:space="0" w:color="auto"/>
              <w:bottom w:val="outset" w:sz="6" w:space="0" w:color="auto"/>
            </w:tcBorders>
            <w:vAlign w:val="center"/>
          </w:tcPr>
          <w:p w:rsidR="00C716F8" w:rsidRPr="006567DA" w:rsidRDefault="00C716F8" w:rsidP="00C716F8">
            <w:pPr>
              <w:rPr>
                <w:color w:val="000000" w:themeColor="text1"/>
                <w:sz w:val="24"/>
                <w:szCs w:val="24"/>
                <w:lang w:val="uk-UA"/>
              </w:rPr>
            </w:pPr>
            <w:r w:rsidRPr="006567DA">
              <w:rPr>
                <w:b/>
                <w:color w:val="000000" w:themeColor="text1"/>
                <w:sz w:val="24"/>
                <w:szCs w:val="24"/>
                <w:lang w:val="uk-UA"/>
              </w:rPr>
              <w:t xml:space="preserve">З технічних питань: </w:t>
            </w:r>
            <w:r w:rsidRPr="006567DA">
              <w:rPr>
                <w:color w:val="000000" w:themeColor="text1"/>
                <w:sz w:val="24"/>
                <w:szCs w:val="24"/>
                <w:lang w:val="uk-UA"/>
              </w:rPr>
              <w:t xml:space="preserve">Сергунов Андрій Миколайович, заступник командира загону ОС,  тел. +380563268347,+380500597161  Е-mail: 08vgso@gmail.com    </w:t>
            </w:r>
          </w:p>
          <w:p w:rsidR="000328B4" w:rsidRDefault="00C716F8" w:rsidP="00FD0944">
            <w:pPr>
              <w:pStyle w:val="af5"/>
              <w:spacing w:before="0" w:beforeAutospacing="0" w:after="0" w:afterAutospacing="0"/>
              <w:rPr>
                <w:rFonts w:eastAsia="Times New Roman"/>
                <w:color w:val="000000" w:themeColor="text1"/>
                <w:lang w:val="uk-UA" w:eastAsia="ru-RU"/>
              </w:rPr>
            </w:pPr>
            <w:r w:rsidRPr="006567DA">
              <w:rPr>
                <w:rFonts w:eastAsia="Times New Roman"/>
                <w:b/>
                <w:color w:val="000000" w:themeColor="text1"/>
                <w:sz w:val="20"/>
                <w:szCs w:val="20"/>
                <w:lang w:val="uk-UA" w:eastAsia="ru-RU"/>
              </w:rPr>
              <w:t xml:space="preserve">З </w:t>
            </w:r>
            <w:r w:rsidRPr="006567DA">
              <w:rPr>
                <w:rFonts w:eastAsia="Times New Roman"/>
                <w:b/>
                <w:color w:val="000000" w:themeColor="text1"/>
                <w:lang w:val="uk-UA" w:eastAsia="ru-RU"/>
              </w:rPr>
              <w:t xml:space="preserve">організаційних питань: </w:t>
            </w:r>
            <w:r w:rsidR="00713C78" w:rsidRPr="00713C78">
              <w:rPr>
                <w:rFonts w:eastAsia="Times New Roman"/>
                <w:color w:val="000000" w:themeColor="text1"/>
                <w:lang w:val="uk-UA" w:eastAsia="ru-RU"/>
              </w:rPr>
              <w:t>Шемеліна Ганна Сергіївна, уповноважена особа, фахіфець з публічних закупівел</w:t>
            </w:r>
            <w:r w:rsidR="000328B4">
              <w:rPr>
                <w:rFonts w:eastAsia="Times New Roman"/>
                <w:color w:val="000000" w:themeColor="text1"/>
                <w:lang w:val="uk-UA" w:eastAsia="ru-RU"/>
              </w:rPr>
              <w:t xml:space="preserve">ь, тел. </w:t>
            </w:r>
            <w:r w:rsidR="00713C78" w:rsidRPr="00713C78">
              <w:rPr>
                <w:rFonts w:eastAsia="Times New Roman"/>
                <w:color w:val="000000" w:themeColor="text1"/>
                <w:lang w:val="uk-UA" w:eastAsia="ru-RU"/>
              </w:rPr>
              <w:t xml:space="preserve">+380563268347,+380500597161  </w:t>
            </w:r>
            <w:r w:rsidR="000328B4">
              <w:rPr>
                <w:rFonts w:eastAsia="Times New Roman"/>
                <w:color w:val="000000" w:themeColor="text1"/>
                <w:lang w:val="uk-UA" w:eastAsia="ru-RU"/>
              </w:rPr>
              <w:t xml:space="preserve"> </w:t>
            </w:r>
          </w:p>
          <w:p w:rsidR="007C6A37" w:rsidRPr="006567DA" w:rsidRDefault="00713C78" w:rsidP="00FD0944">
            <w:pPr>
              <w:pStyle w:val="af5"/>
              <w:spacing w:before="0" w:beforeAutospacing="0" w:after="0" w:afterAutospacing="0"/>
              <w:rPr>
                <w:color w:val="000000" w:themeColor="text1"/>
                <w:lang w:val="uk-UA"/>
              </w:rPr>
            </w:pPr>
            <w:r w:rsidRPr="00713C78">
              <w:rPr>
                <w:rFonts w:eastAsia="Times New Roman"/>
                <w:color w:val="000000" w:themeColor="text1"/>
                <w:lang w:val="uk-UA" w:eastAsia="ru-RU"/>
              </w:rPr>
              <w:t xml:space="preserve"> Е-mail: 08vgso@gmail.com</w:t>
            </w:r>
          </w:p>
        </w:tc>
      </w:tr>
      <w:tr w:rsidR="007C6A37" w:rsidRPr="00A83BC3" w:rsidTr="009C218B">
        <w:trPr>
          <w:trHeight w:val="542"/>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59" w:type="pct"/>
            <w:tcBorders>
              <w:top w:val="outset" w:sz="6" w:space="0" w:color="auto"/>
              <w:left w:val="outset" w:sz="6" w:space="0" w:color="auto"/>
              <w:bottom w:val="outset" w:sz="6" w:space="0" w:color="auto"/>
            </w:tcBorders>
            <w:vAlign w:val="center"/>
          </w:tcPr>
          <w:p w:rsidR="007C6A37" w:rsidRPr="00F87193" w:rsidRDefault="00695E5C" w:rsidP="00E91E2C">
            <w:pPr>
              <w:pStyle w:val="af5"/>
              <w:spacing w:before="0" w:beforeAutospacing="0" w:after="0" w:afterAutospacing="0"/>
              <w:rPr>
                <w:color w:val="000000" w:themeColor="text1"/>
                <w:lang w:val="uk-UA"/>
              </w:rPr>
            </w:pPr>
            <w:r w:rsidRPr="00F87193">
              <w:rPr>
                <w:rFonts w:eastAsia="Times New Roman"/>
                <w:color w:val="000000" w:themeColor="text1"/>
                <w:lang w:val="uk-UA" w:eastAsia="ru-RU"/>
              </w:rPr>
              <w:t>В</w:t>
            </w:r>
            <w:r w:rsidRPr="00F87193">
              <w:rPr>
                <w:rFonts w:eastAsia="Times New Roman"/>
                <w:color w:val="000000" w:themeColor="text1"/>
                <w:lang w:eastAsia="ru-RU"/>
              </w:rPr>
              <w:t>ідкриті торги у порядку визначеному Особливостями</w:t>
            </w:r>
          </w:p>
        </w:tc>
      </w:tr>
      <w:tr w:rsidR="007C6A37" w:rsidRPr="00A83BC3" w:rsidTr="009C218B">
        <w:trPr>
          <w:trHeight w:val="759"/>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59" w:type="pct"/>
            <w:tcBorders>
              <w:top w:val="outset" w:sz="6" w:space="0" w:color="auto"/>
              <w:left w:val="outset" w:sz="6" w:space="0" w:color="auto"/>
              <w:bottom w:val="outset" w:sz="6" w:space="0" w:color="auto"/>
            </w:tcBorders>
            <w:vAlign w:val="center"/>
          </w:tcPr>
          <w:p w:rsidR="007C6A37" w:rsidRPr="00F87193" w:rsidRDefault="007C6A37" w:rsidP="00E91E2C">
            <w:pPr>
              <w:pStyle w:val="af5"/>
              <w:spacing w:before="0" w:beforeAutospacing="0" w:after="0" w:afterAutospacing="0"/>
              <w:rPr>
                <w:color w:val="000000" w:themeColor="text1"/>
                <w:lang w:val="uk-UA"/>
              </w:rPr>
            </w:pPr>
          </w:p>
        </w:tc>
      </w:tr>
      <w:tr w:rsidR="007C6A37" w:rsidRPr="008060B5" w:rsidTr="009C218B">
        <w:trPr>
          <w:trHeight w:val="963"/>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713C78">
            <w:pPr>
              <w:pStyle w:val="af5"/>
              <w:spacing w:before="0" w:beforeAutospacing="0" w:after="240" w:afterAutospacing="0"/>
              <w:rPr>
                <w:lang w:val="uk-UA"/>
              </w:rPr>
            </w:pPr>
            <w:r w:rsidRPr="00A83BC3">
              <w:rPr>
                <w:lang w:val="uk-UA"/>
              </w:rPr>
              <w:t>4.1</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EA4D08" w:rsidRDefault="007C6A37" w:rsidP="00713C78">
            <w:pPr>
              <w:pStyle w:val="af5"/>
              <w:spacing w:before="0" w:beforeAutospacing="0" w:after="240" w:afterAutospacing="0"/>
              <w:rPr>
                <w:lang w:val="uk-UA"/>
              </w:rPr>
            </w:pPr>
            <w:r w:rsidRPr="00EA4D08">
              <w:rPr>
                <w:lang w:val="uk-UA"/>
              </w:rPr>
              <w:t>назва предмета закупівлі </w:t>
            </w:r>
          </w:p>
        </w:tc>
        <w:tc>
          <w:tcPr>
            <w:tcW w:w="3559" w:type="pct"/>
            <w:tcBorders>
              <w:top w:val="outset" w:sz="6" w:space="0" w:color="auto"/>
              <w:left w:val="outset" w:sz="6" w:space="0" w:color="auto"/>
              <w:bottom w:val="outset" w:sz="6" w:space="0" w:color="auto"/>
            </w:tcBorders>
            <w:vAlign w:val="center"/>
          </w:tcPr>
          <w:p w:rsidR="00713C78" w:rsidRPr="00713C78" w:rsidRDefault="00713C78" w:rsidP="00713C78">
            <w:pPr>
              <w:pStyle w:val="af5"/>
              <w:spacing w:after="240" w:afterAutospacing="0"/>
              <w:rPr>
                <w:rFonts w:eastAsia="Times New Roman"/>
                <w:lang w:val="uk-UA" w:eastAsia="ru-RU"/>
              </w:rPr>
            </w:pPr>
            <w:r w:rsidRPr="00713C78">
              <w:rPr>
                <w:rFonts w:eastAsia="Times New Roman"/>
                <w:lang w:val="uk-UA" w:eastAsia="ru-RU"/>
              </w:rPr>
              <w:t>ДК 021:2015 – 09130000-9 Нафта і дистиляти.</w:t>
            </w:r>
          </w:p>
          <w:p w:rsidR="007C6A37" w:rsidRPr="00F87193" w:rsidRDefault="00713C78" w:rsidP="00713C78">
            <w:pPr>
              <w:pStyle w:val="af5"/>
              <w:spacing w:after="240" w:afterAutospacing="0"/>
              <w:rPr>
                <w:color w:val="000000" w:themeColor="text1"/>
                <w:lang w:val="uk-UA"/>
              </w:rPr>
            </w:pPr>
            <w:r w:rsidRPr="00713C78">
              <w:rPr>
                <w:rFonts w:eastAsia="Times New Roman"/>
                <w:lang w:val="uk-UA" w:eastAsia="ru-RU"/>
              </w:rPr>
              <w:t>Бензин А95, Дизельне паливо</w:t>
            </w:r>
          </w:p>
        </w:tc>
      </w:tr>
      <w:tr w:rsidR="007C6A37"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59" w:type="pct"/>
            <w:tcBorders>
              <w:top w:val="outset" w:sz="6" w:space="0" w:color="auto"/>
              <w:left w:val="outset" w:sz="6" w:space="0" w:color="auto"/>
              <w:bottom w:val="outset" w:sz="6" w:space="0" w:color="auto"/>
            </w:tcBorders>
            <w:vAlign w:val="center"/>
          </w:tcPr>
          <w:p w:rsidR="007C6A37" w:rsidRPr="00F87193" w:rsidRDefault="007C6A37" w:rsidP="00DE7068">
            <w:pPr>
              <w:pStyle w:val="af5"/>
              <w:spacing w:before="0" w:beforeAutospacing="0" w:after="0" w:afterAutospacing="0"/>
              <w:rPr>
                <w:color w:val="000000" w:themeColor="text1"/>
                <w:lang w:val="uk-UA"/>
              </w:rPr>
            </w:pPr>
            <w:r w:rsidRPr="00F87193">
              <w:rPr>
                <w:color w:val="000000" w:themeColor="text1"/>
                <w:lang w:val="uk-UA"/>
              </w:rPr>
              <w:t xml:space="preserve">  Окремі частини предмета закупівлі (лоти) відсутні</w:t>
            </w:r>
          </w:p>
          <w:p w:rsidR="007C6A37" w:rsidRPr="00F87193" w:rsidRDefault="007C6A37" w:rsidP="00364A93">
            <w:pPr>
              <w:jc w:val="both"/>
              <w:rPr>
                <w:color w:val="000000" w:themeColor="text1"/>
                <w:sz w:val="24"/>
                <w:szCs w:val="24"/>
                <w:lang w:val="uk-UA"/>
              </w:rPr>
            </w:pPr>
          </w:p>
        </w:tc>
      </w:tr>
      <w:tr w:rsidR="007C6A37" w:rsidRPr="00A83BC3" w:rsidTr="009C218B">
        <w:trPr>
          <w:trHeight w:val="1946"/>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832CDE" w:rsidRDefault="007C6A37" w:rsidP="00216F03">
            <w:pPr>
              <w:pStyle w:val="af5"/>
              <w:spacing w:before="0" w:beforeAutospacing="0" w:after="0" w:afterAutospacing="0"/>
              <w:rPr>
                <w:lang w:val="uk-UA"/>
              </w:rPr>
            </w:pPr>
            <w:r w:rsidRPr="00832CDE">
              <w:rPr>
                <w:lang w:val="uk-UA"/>
              </w:rPr>
              <w:t>місце, кількість, обсяг поставки товарів (надання послуг, виконання робіт) </w:t>
            </w:r>
          </w:p>
        </w:tc>
        <w:tc>
          <w:tcPr>
            <w:tcW w:w="3559" w:type="pct"/>
            <w:tcBorders>
              <w:top w:val="outset" w:sz="6" w:space="0" w:color="auto"/>
              <w:left w:val="outset" w:sz="6" w:space="0" w:color="auto"/>
              <w:bottom w:val="outset" w:sz="6" w:space="0" w:color="auto"/>
            </w:tcBorders>
            <w:vAlign w:val="center"/>
          </w:tcPr>
          <w:p w:rsidR="00713C78" w:rsidRPr="00713C78" w:rsidRDefault="007C6A37" w:rsidP="00713C78">
            <w:pPr>
              <w:jc w:val="both"/>
              <w:rPr>
                <w:color w:val="000000" w:themeColor="text1"/>
                <w:sz w:val="24"/>
                <w:szCs w:val="24"/>
                <w:lang w:val="uk-UA"/>
              </w:rPr>
            </w:pPr>
            <w:r w:rsidRPr="00832CDE">
              <w:rPr>
                <w:color w:val="000000" w:themeColor="text1"/>
                <w:lang w:val="uk-UA"/>
              </w:rPr>
              <w:t xml:space="preserve"> </w:t>
            </w:r>
            <w:r w:rsidR="00713C78" w:rsidRPr="00713C78">
              <w:rPr>
                <w:color w:val="000000" w:themeColor="text1"/>
                <w:sz w:val="24"/>
                <w:szCs w:val="24"/>
                <w:lang w:val="uk-UA"/>
              </w:rPr>
              <w:t>Учасник повинен забезпечити поставку товару за адресами Замовника: 51400, Дніпропетровська обл., м. Павлоград, вул. Дніпровська, 597; 51500, Дніпропетровська обл., м. Тернівка, вул. Лермонтова, 1; 52800, Дніпропетровська обл., м. Першотравенськ, вул. Молодіжна, 6</w:t>
            </w:r>
          </w:p>
          <w:p w:rsidR="00713C78" w:rsidRPr="00713C78" w:rsidRDefault="00713C78" w:rsidP="00713C78">
            <w:pPr>
              <w:jc w:val="both"/>
              <w:rPr>
                <w:color w:val="000000" w:themeColor="text1"/>
                <w:sz w:val="24"/>
                <w:szCs w:val="24"/>
                <w:lang w:val="uk-UA"/>
              </w:rPr>
            </w:pPr>
            <w:r w:rsidRPr="00713C78">
              <w:rPr>
                <w:color w:val="000000" w:themeColor="text1"/>
                <w:sz w:val="24"/>
                <w:szCs w:val="24"/>
                <w:lang w:val="uk-UA"/>
              </w:rPr>
              <w:t xml:space="preserve">Бензин А 95 – </w:t>
            </w:r>
            <w:r w:rsidR="004B267F">
              <w:rPr>
                <w:color w:val="000000" w:themeColor="text1"/>
                <w:sz w:val="24"/>
                <w:szCs w:val="24"/>
                <w:lang w:val="uk-UA"/>
              </w:rPr>
              <w:t>10775</w:t>
            </w:r>
            <w:r w:rsidRPr="00713C78">
              <w:rPr>
                <w:color w:val="000000" w:themeColor="text1"/>
                <w:sz w:val="24"/>
                <w:szCs w:val="24"/>
                <w:lang w:val="uk-UA"/>
              </w:rPr>
              <w:t xml:space="preserve"> літри.</w:t>
            </w:r>
          </w:p>
          <w:p w:rsidR="007C6A37" w:rsidRPr="00832CDE" w:rsidRDefault="00713C78" w:rsidP="00857AFE">
            <w:pPr>
              <w:jc w:val="both"/>
              <w:rPr>
                <w:rFonts w:eastAsia="MS Mincho"/>
                <w:color w:val="000000" w:themeColor="text1"/>
                <w:sz w:val="24"/>
                <w:szCs w:val="24"/>
                <w:lang w:val="uk-UA" w:eastAsia="ja-JP"/>
              </w:rPr>
            </w:pPr>
            <w:r w:rsidRPr="00713C78">
              <w:rPr>
                <w:color w:val="000000" w:themeColor="text1"/>
                <w:sz w:val="24"/>
                <w:szCs w:val="24"/>
                <w:lang w:val="uk-UA"/>
              </w:rPr>
              <w:t xml:space="preserve">Дизельне паливо – </w:t>
            </w:r>
            <w:r w:rsidR="00857AFE">
              <w:rPr>
                <w:color w:val="000000" w:themeColor="text1"/>
                <w:sz w:val="24"/>
                <w:szCs w:val="24"/>
                <w:lang w:val="uk-UA"/>
              </w:rPr>
              <w:t>10576</w:t>
            </w:r>
            <w:r w:rsidRPr="00713C78">
              <w:rPr>
                <w:color w:val="000000" w:themeColor="text1"/>
                <w:sz w:val="24"/>
                <w:szCs w:val="24"/>
                <w:lang w:val="uk-UA"/>
              </w:rPr>
              <w:t xml:space="preserve"> літр.</w:t>
            </w:r>
          </w:p>
        </w:tc>
      </w:tr>
      <w:tr w:rsidR="007C6A37" w:rsidRPr="00A83BC3" w:rsidTr="009C218B">
        <w:trPr>
          <w:trHeight w:val="1146"/>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4.4</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59" w:type="pct"/>
            <w:tcBorders>
              <w:top w:val="outset" w:sz="6" w:space="0" w:color="auto"/>
              <w:left w:val="outset" w:sz="6" w:space="0" w:color="auto"/>
              <w:bottom w:val="outset" w:sz="6" w:space="0" w:color="auto"/>
            </w:tcBorders>
            <w:vAlign w:val="center"/>
          </w:tcPr>
          <w:p w:rsidR="007C6A37" w:rsidRPr="007B78C3" w:rsidRDefault="007C6A37" w:rsidP="00713C78">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поставки </w:t>
            </w:r>
            <w:r w:rsidRPr="00832CDE">
              <w:rPr>
                <w:sz w:val="24"/>
                <w:szCs w:val="24"/>
                <w:lang w:val="uk-UA"/>
              </w:rPr>
              <w:t>товару</w:t>
            </w:r>
            <w:r w:rsidRPr="00832CDE">
              <w:rPr>
                <w:sz w:val="24"/>
                <w:szCs w:val="24"/>
              </w:rPr>
              <w:t xml:space="preserve">: </w:t>
            </w:r>
            <w:r w:rsidR="00713C78">
              <w:rPr>
                <w:b/>
                <w:sz w:val="24"/>
                <w:szCs w:val="24"/>
                <w:lang w:val="uk-UA"/>
              </w:rPr>
              <w:t>01 квітня</w:t>
            </w:r>
            <w:r w:rsidR="00310D0D" w:rsidRPr="005004ED">
              <w:rPr>
                <w:b/>
                <w:sz w:val="24"/>
                <w:szCs w:val="24"/>
                <w:lang w:val="uk-UA"/>
              </w:rPr>
              <w:t xml:space="preserve"> 202</w:t>
            </w:r>
            <w:r w:rsidR="00713C78">
              <w:rPr>
                <w:b/>
                <w:sz w:val="24"/>
                <w:szCs w:val="24"/>
                <w:lang w:val="uk-UA"/>
              </w:rPr>
              <w:t>4</w:t>
            </w:r>
            <w:r w:rsidR="00310D0D" w:rsidRPr="005004ED">
              <w:rPr>
                <w:b/>
                <w:sz w:val="24"/>
                <w:szCs w:val="24"/>
                <w:lang w:val="uk-UA"/>
              </w:rPr>
              <w:t xml:space="preserve"> р.</w:t>
            </w:r>
          </w:p>
        </w:tc>
      </w:tr>
      <w:tr w:rsidR="007C6A37" w:rsidRPr="00814AD2" w:rsidTr="009C218B">
        <w:trPr>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59"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59" w:type="pct"/>
            <w:tcBorders>
              <w:top w:val="outset" w:sz="6" w:space="0" w:color="auto"/>
              <w:left w:val="outset" w:sz="6" w:space="0" w:color="auto"/>
              <w:bottom w:val="outset" w:sz="6" w:space="0" w:color="auto"/>
            </w:tcBorders>
            <w:vAlign w:val="center"/>
          </w:tcPr>
          <w:p w:rsidR="007C6A37" w:rsidRPr="007B78C3" w:rsidRDefault="007C6A37" w:rsidP="00E3447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p>
        </w:tc>
      </w:tr>
      <w:tr w:rsidR="007C6A37"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59"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E34473"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E34473" w:rsidRPr="00A83BC3" w:rsidRDefault="00E34473" w:rsidP="00216F03">
            <w:pPr>
              <w:pStyle w:val="af5"/>
              <w:spacing w:before="0" w:beforeAutospacing="0" w:after="0" w:afterAutospacing="0"/>
              <w:rPr>
                <w:b/>
                <w:bCs/>
                <w:lang w:val="uk-UA"/>
              </w:rPr>
            </w:pPr>
            <w:r>
              <w:rPr>
                <w:b/>
                <w:bCs/>
                <w:lang w:val="uk-UA"/>
              </w:rPr>
              <w:t>8</w:t>
            </w:r>
          </w:p>
        </w:tc>
        <w:tc>
          <w:tcPr>
            <w:tcW w:w="1094" w:type="pct"/>
            <w:tcBorders>
              <w:top w:val="outset" w:sz="6" w:space="0" w:color="auto"/>
              <w:left w:val="outset" w:sz="6" w:space="0" w:color="auto"/>
              <w:bottom w:val="outset" w:sz="6" w:space="0" w:color="auto"/>
              <w:right w:val="outset" w:sz="6" w:space="0" w:color="auto"/>
            </w:tcBorders>
            <w:vAlign w:val="center"/>
          </w:tcPr>
          <w:p w:rsidR="00E34473" w:rsidRPr="00A83BC3" w:rsidRDefault="00E34473" w:rsidP="00216F03">
            <w:pPr>
              <w:pStyle w:val="af5"/>
              <w:spacing w:before="0" w:beforeAutospacing="0" w:after="0" w:afterAutospacing="0"/>
              <w:rPr>
                <w:b/>
                <w:bCs/>
                <w:lang w:val="uk-UA"/>
              </w:rPr>
            </w:pPr>
            <w:r w:rsidRPr="00E34473">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59" w:type="pct"/>
            <w:tcBorders>
              <w:top w:val="outset" w:sz="6" w:space="0" w:color="auto"/>
              <w:left w:val="outset" w:sz="6" w:space="0" w:color="auto"/>
              <w:bottom w:val="outset" w:sz="6" w:space="0" w:color="auto"/>
            </w:tcBorders>
            <w:vAlign w:val="center"/>
          </w:tcPr>
          <w:p w:rsidR="00E34473" w:rsidRPr="00A90CC4" w:rsidRDefault="00E34473" w:rsidP="00A90CC4">
            <w:pPr>
              <w:jc w:val="both"/>
              <w:rPr>
                <w:rFonts w:eastAsia="MS Mincho"/>
                <w:color w:val="000000"/>
                <w:sz w:val="24"/>
                <w:szCs w:val="24"/>
                <w:lang w:val="uk-UA"/>
              </w:rPr>
            </w:pPr>
            <w:r>
              <w:rPr>
                <w:rFonts w:eastAsia="MS Mincho"/>
                <w:color w:val="000000"/>
                <w:sz w:val="24"/>
                <w:szCs w:val="24"/>
                <w:lang w:val="uk-UA"/>
              </w:rPr>
              <w:t>8.1.</w:t>
            </w:r>
            <w:r>
              <w:t xml:space="preserve"> </w:t>
            </w:r>
            <w:r w:rsidRPr="00E34473">
              <w:rPr>
                <w:rFonts w:eastAsia="MS Mincho"/>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68"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882746" w:rsidRPr="0016116A" w:rsidTr="009C218B">
        <w:trPr>
          <w:tblCellSpacing w:w="15" w:type="dxa"/>
          <w:jc w:val="center"/>
        </w:trPr>
        <w:tc>
          <w:tcPr>
            <w:tcW w:w="283" w:type="pct"/>
            <w:tcBorders>
              <w:top w:val="outset" w:sz="6" w:space="0" w:color="auto"/>
              <w:bottom w:val="outset" w:sz="6" w:space="0" w:color="auto"/>
              <w:right w:val="outset" w:sz="6" w:space="0" w:color="auto"/>
            </w:tcBorders>
          </w:tcPr>
          <w:p w:rsidR="00882746" w:rsidRPr="00A83BC3" w:rsidRDefault="00882746" w:rsidP="00882746">
            <w:pPr>
              <w:pStyle w:val="af5"/>
              <w:spacing w:before="0" w:beforeAutospacing="0" w:after="0" w:afterAutospacing="0"/>
              <w:rPr>
                <w:b/>
                <w:bCs/>
                <w:lang w:val="uk-UA"/>
              </w:rPr>
            </w:pPr>
            <w:r w:rsidRPr="00A83BC3">
              <w:rPr>
                <w:b/>
                <w:bCs/>
                <w:lang w:val="uk-UA"/>
              </w:rPr>
              <w:t>1</w:t>
            </w:r>
          </w:p>
        </w:tc>
        <w:tc>
          <w:tcPr>
            <w:tcW w:w="1094" w:type="pct"/>
            <w:tcBorders>
              <w:top w:val="outset" w:sz="6" w:space="0" w:color="auto"/>
              <w:left w:val="outset" w:sz="6" w:space="0" w:color="auto"/>
              <w:bottom w:val="outset" w:sz="6" w:space="0" w:color="auto"/>
              <w:right w:val="outset" w:sz="6" w:space="0" w:color="auto"/>
            </w:tcBorders>
            <w:vAlign w:val="center"/>
          </w:tcPr>
          <w:p w:rsidR="00882746" w:rsidRPr="00A83BC3" w:rsidRDefault="00882746" w:rsidP="00882746">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59" w:type="pct"/>
            <w:tcBorders>
              <w:top w:val="outset" w:sz="6" w:space="0" w:color="auto"/>
              <w:left w:val="outset" w:sz="6" w:space="0" w:color="auto"/>
              <w:bottom w:val="outset" w:sz="6" w:space="0" w:color="auto"/>
            </w:tcBorders>
          </w:tcPr>
          <w:p w:rsidR="00882746" w:rsidRPr="00D41E53" w:rsidRDefault="00882746" w:rsidP="00882746">
            <w:pPr>
              <w:spacing w:before="150" w:after="150"/>
              <w:jc w:val="both"/>
              <w:rPr>
                <w:sz w:val="24"/>
                <w:szCs w:val="24"/>
              </w:rPr>
            </w:pPr>
            <w:r>
              <w:rPr>
                <w:color w:val="000000"/>
                <w:sz w:val="24"/>
                <w:szCs w:val="24"/>
                <w:lang w:val="uk-UA"/>
              </w:rPr>
              <w:t xml:space="preserve">1.1. </w:t>
            </w:r>
            <w:r w:rsidRPr="00882746">
              <w:rPr>
                <w:color w:val="000000"/>
                <w:sz w:val="24"/>
                <w:szCs w:val="24"/>
                <w:lang w:val="uk-UA"/>
              </w:rPr>
              <w:t xml:space="preserve">Фізична/юридична особа має право не пізніше ніж за </w:t>
            </w:r>
            <w:r w:rsidRPr="00882746">
              <w:rPr>
                <w:b/>
                <w:color w:val="000000"/>
                <w:sz w:val="24"/>
                <w:szCs w:val="24"/>
                <w:lang w:val="uk-UA"/>
              </w:rPr>
              <w:t>три дні</w:t>
            </w:r>
            <w:r w:rsidRPr="00882746">
              <w:rPr>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1E53">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Pr="00D41E53">
              <w:rPr>
                <w:color w:val="000000"/>
                <w:sz w:val="24"/>
                <w:szCs w:val="24"/>
              </w:rPr>
              <w:lastRenderedPageBreak/>
              <w:t xml:space="preserve">повинен протягом </w:t>
            </w:r>
            <w:r w:rsidRPr="00882746">
              <w:rPr>
                <w:b/>
                <w:color w:val="000000"/>
                <w:sz w:val="24"/>
                <w:szCs w:val="24"/>
              </w:rPr>
              <w:t>трьох днів</w:t>
            </w:r>
            <w:r w:rsidRPr="00D41E53">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82746" w:rsidRPr="00D41E53" w:rsidRDefault="00882746" w:rsidP="00882746">
            <w:pPr>
              <w:spacing w:before="150" w:after="150"/>
              <w:jc w:val="both"/>
              <w:rPr>
                <w:sz w:val="24"/>
                <w:szCs w:val="24"/>
              </w:rPr>
            </w:pPr>
            <w:r w:rsidRPr="00D41E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746" w:rsidRPr="00D41E53" w:rsidRDefault="00882746" w:rsidP="00882746">
            <w:pPr>
              <w:spacing w:before="150" w:after="150"/>
              <w:jc w:val="both"/>
              <w:rPr>
                <w:sz w:val="24"/>
                <w:szCs w:val="24"/>
              </w:rPr>
            </w:pPr>
            <w:r w:rsidRPr="00D41E53">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2746">
              <w:rPr>
                <w:b/>
                <w:color w:val="000000"/>
                <w:sz w:val="24"/>
                <w:szCs w:val="24"/>
              </w:rPr>
              <w:t>чотири дні</w:t>
            </w:r>
            <w:r w:rsidRPr="00D41E53">
              <w:rPr>
                <w:color w:val="000000"/>
                <w:sz w:val="24"/>
                <w:szCs w:val="24"/>
              </w:rPr>
              <w:t>.</w:t>
            </w:r>
          </w:p>
        </w:tc>
      </w:tr>
      <w:tr w:rsidR="007C6A37"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2</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59" w:type="pct"/>
            <w:tcBorders>
              <w:top w:val="outset" w:sz="6" w:space="0" w:color="auto"/>
              <w:left w:val="outset" w:sz="6" w:space="0" w:color="auto"/>
              <w:bottom w:val="outset" w:sz="6" w:space="0" w:color="auto"/>
            </w:tcBorders>
            <w:vAlign w:val="center"/>
          </w:tcPr>
          <w:p w:rsidR="00882746" w:rsidRDefault="00882746" w:rsidP="00882746">
            <w:pPr>
              <w:spacing w:before="150" w:after="150"/>
              <w:jc w:val="both"/>
              <w:rPr>
                <w:color w:val="000000"/>
                <w:sz w:val="24"/>
                <w:szCs w:val="24"/>
              </w:rPr>
            </w:pPr>
            <w:r>
              <w:rPr>
                <w:color w:val="000000"/>
                <w:sz w:val="24"/>
                <w:szCs w:val="24"/>
                <w:lang w:val="uk-UA"/>
              </w:rPr>
              <w:t xml:space="preserve">2.1. </w:t>
            </w:r>
            <w:r w:rsidRPr="00D41E53">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82746" w:rsidRPr="00882746" w:rsidRDefault="00882746" w:rsidP="00882746">
            <w:pPr>
              <w:spacing w:before="150" w:after="150"/>
              <w:jc w:val="both"/>
              <w:rPr>
                <w:b/>
                <w:sz w:val="24"/>
                <w:szCs w:val="24"/>
              </w:rPr>
            </w:pPr>
            <w:r>
              <w:rPr>
                <w:color w:val="000000"/>
                <w:sz w:val="24"/>
                <w:szCs w:val="24"/>
                <w:lang w:val="uk-UA"/>
              </w:rPr>
              <w:t>2.2.</w:t>
            </w:r>
            <w:r w:rsidRPr="00D41E53">
              <w:rPr>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82746">
              <w:rPr>
                <w:b/>
                <w:color w:val="000000"/>
                <w:sz w:val="24"/>
                <w:szCs w:val="24"/>
              </w:rPr>
              <w:t>не менше чотирьох днів.</w:t>
            </w:r>
          </w:p>
          <w:p w:rsidR="007C6A37" w:rsidRPr="000F25FE" w:rsidRDefault="00882746" w:rsidP="00882746">
            <w:pPr>
              <w:jc w:val="both"/>
              <w:rPr>
                <w:color w:val="000000"/>
                <w:lang w:val="uk-UA"/>
              </w:rPr>
            </w:pPr>
            <w:r>
              <w:rPr>
                <w:color w:val="000000"/>
                <w:sz w:val="24"/>
                <w:szCs w:val="24"/>
                <w:lang w:val="uk-UA"/>
              </w:rPr>
              <w:t>2.3.</w:t>
            </w:r>
            <w:r w:rsidRPr="00D41E53">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68" w:type="pct"/>
            <w:gridSpan w:val="2"/>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59" w:type="pct"/>
            <w:tcBorders>
              <w:top w:val="outset" w:sz="6" w:space="0" w:color="auto"/>
              <w:left w:val="outset" w:sz="6" w:space="0" w:color="auto"/>
              <w:bottom w:val="outset" w:sz="6" w:space="0" w:color="auto"/>
            </w:tcBorders>
            <w:vAlign w:val="center"/>
          </w:tcPr>
          <w:p w:rsidR="009E2863" w:rsidRPr="009E2863" w:rsidRDefault="009E2863" w:rsidP="009E2863">
            <w:pPr>
              <w:ind w:left="-21" w:hanging="21"/>
              <w:jc w:val="both"/>
              <w:rPr>
                <w:color w:val="000000"/>
                <w:sz w:val="24"/>
                <w:szCs w:val="24"/>
                <w:lang w:val="uk-UA"/>
              </w:rPr>
            </w:pPr>
            <w:r w:rsidRPr="009E286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380361">
              <w:rPr>
                <w:color w:val="000000"/>
                <w:sz w:val="24"/>
                <w:szCs w:val="24"/>
                <w:lang w:val="uk-UA"/>
              </w:rPr>
              <w:t>7</w:t>
            </w:r>
            <w:r w:rsidRPr="009E2863">
              <w:rPr>
                <w:color w:val="000000"/>
                <w:sz w:val="24"/>
                <w:szCs w:val="24"/>
                <w:lang w:val="uk-UA"/>
              </w:rPr>
              <w:t xml:space="preserve"> Особливостей і в тендерній документації, та шляхом завантаження:  -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та документів, що підтверджують відповідність учасника кваліфікаційним критеріям;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інформації про підтвердження відсутності підстав для відмови в участі у відкритих торгах, встановлені пунктом 4</w:t>
            </w:r>
            <w:r w:rsidR="00380361">
              <w:rPr>
                <w:color w:val="000000"/>
                <w:sz w:val="24"/>
                <w:szCs w:val="24"/>
                <w:lang w:val="uk-UA"/>
              </w:rPr>
              <w:t>7</w:t>
            </w:r>
            <w:r w:rsidRPr="009E2863">
              <w:rPr>
                <w:color w:val="000000"/>
                <w:sz w:val="24"/>
                <w:szCs w:val="24"/>
                <w:lang w:val="uk-UA"/>
              </w:rPr>
              <w:t xml:space="preserve"> </w:t>
            </w:r>
            <w:r w:rsidRPr="009E2863">
              <w:rPr>
                <w:color w:val="000000"/>
                <w:sz w:val="24"/>
                <w:szCs w:val="24"/>
                <w:lang w:val="uk-UA"/>
              </w:rPr>
              <w:lastRenderedPageBreak/>
              <w:t xml:space="preserve">Особливостей у відповідності до вимог визначених у Додатку № </w:t>
            </w:r>
            <w:r w:rsidR="00380361">
              <w:rPr>
                <w:color w:val="000000"/>
                <w:sz w:val="24"/>
                <w:szCs w:val="24"/>
                <w:lang w:val="uk-UA"/>
              </w:rPr>
              <w:t>1</w:t>
            </w:r>
            <w:r w:rsidRPr="009E2863">
              <w:rPr>
                <w:color w:val="000000"/>
                <w:sz w:val="24"/>
                <w:szCs w:val="24"/>
                <w:lang w:val="uk-UA"/>
              </w:rPr>
              <w:t xml:space="preserve"> до тендерної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п. 6 розділу ІІІ цієї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E2863" w:rsidRDefault="009E2863" w:rsidP="009E2863">
            <w:pPr>
              <w:ind w:left="-21" w:hanging="21"/>
              <w:jc w:val="both"/>
              <w:rPr>
                <w:color w:val="000000"/>
                <w:sz w:val="24"/>
                <w:szCs w:val="24"/>
                <w:lang w:val="uk-UA"/>
              </w:rPr>
            </w:pPr>
            <w:r w:rsidRPr="009E2863">
              <w:rPr>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380361">
              <w:rPr>
                <w:color w:val="000000"/>
                <w:sz w:val="24"/>
                <w:szCs w:val="24"/>
                <w:lang w:val="uk-UA"/>
              </w:rPr>
              <w:t>7</w:t>
            </w:r>
            <w:r w:rsidRPr="009E2863">
              <w:rPr>
                <w:color w:val="000000"/>
                <w:sz w:val="24"/>
                <w:szCs w:val="24"/>
                <w:lang w:val="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C6A37" w:rsidRPr="00FA208D" w:rsidRDefault="007C6A37" w:rsidP="009E2863">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 xml:space="preserve">надані іншими </w:t>
            </w:r>
            <w:r w:rsidRPr="00A83BC3">
              <w:rPr>
                <w:rFonts w:eastAsia="MS Mincho"/>
                <w:sz w:val="24"/>
                <w:szCs w:val="24"/>
                <w:lang w:val="uk-UA" w:eastAsia="ja-JP"/>
              </w:rPr>
              <w:lastRenderedPageBreak/>
              <w:t>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345AD8"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w:t>
            </w:r>
            <w:r w:rsidRPr="00345AD8">
              <w:rPr>
                <w:color w:val="000000"/>
                <w:sz w:val="24"/>
                <w:szCs w:val="24"/>
              </w:rPr>
              <w:t>) про створення такого об'єднання.  </w:t>
            </w:r>
          </w:p>
          <w:p w:rsidR="007C6A37" w:rsidRPr="005E6265" w:rsidRDefault="007C6A37" w:rsidP="00114E11">
            <w:pPr>
              <w:ind w:left="-21" w:hanging="21"/>
              <w:jc w:val="both"/>
              <w:rPr>
                <w:sz w:val="24"/>
                <w:szCs w:val="24"/>
              </w:rPr>
            </w:pPr>
            <w:r w:rsidRPr="00345AD8">
              <w:rPr>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868FD" w:rsidRDefault="007C6A37" w:rsidP="00E34473">
            <w:pPr>
              <w:widowControl w:val="0"/>
              <w:jc w:val="both"/>
              <w:rPr>
                <w:rFonts w:eastAsia="MS Mincho"/>
                <w:sz w:val="24"/>
                <w:szCs w:val="24"/>
                <w:lang w:eastAsia="ja-JP"/>
              </w:rPr>
            </w:pPr>
          </w:p>
        </w:tc>
      </w:tr>
      <w:tr w:rsidR="007C6A37" w:rsidRPr="00A83BC3" w:rsidTr="009C218B">
        <w:trPr>
          <w:trHeight w:val="673"/>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lastRenderedPageBreak/>
              <w:t>2</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59"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094"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59"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6116A" w:rsidRPr="00FF4F89" w:rsidTr="009C218B">
        <w:trPr>
          <w:tblCellSpacing w:w="15" w:type="dxa"/>
          <w:jc w:val="center"/>
        </w:trPr>
        <w:tc>
          <w:tcPr>
            <w:tcW w:w="283"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4</w:t>
            </w:r>
          </w:p>
        </w:tc>
        <w:tc>
          <w:tcPr>
            <w:tcW w:w="1094" w:type="pct"/>
            <w:tcBorders>
              <w:top w:val="outset" w:sz="6" w:space="0" w:color="auto"/>
              <w:left w:val="outset" w:sz="6" w:space="0" w:color="auto"/>
              <w:bottom w:val="outset" w:sz="6" w:space="0" w:color="auto"/>
              <w:right w:val="outset" w:sz="6" w:space="0" w:color="auto"/>
            </w:tcBorders>
            <w:vAlign w:val="center"/>
          </w:tcPr>
          <w:p w:rsidR="0016116A" w:rsidRPr="00A83BC3" w:rsidRDefault="0016116A" w:rsidP="0016116A">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59" w:type="pct"/>
            <w:tcBorders>
              <w:top w:val="outset" w:sz="6" w:space="0" w:color="auto"/>
              <w:left w:val="outset" w:sz="6" w:space="0" w:color="auto"/>
              <w:bottom w:val="outset" w:sz="6" w:space="0" w:color="auto"/>
            </w:tcBorders>
          </w:tcPr>
          <w:p w:rsidR="00380361" w:rsidRPr="00380361" w:rsidRDefault="0074380D" w:rsidP="00380361">
            <w:pPr>
              <w:spacing w:before="150" w:after="150"/>
              <w:jc w:val="both"/>
              <w:rPr>
                <w:sz w:val="24"/>
                <w:szCs w:val="24"/>
              </w:rPr>
            </w:pPr>
            <w:r w:rsidRPr="00E8475D">
              <w:rPr>
                <w:color w:val="000000" w:themeColor="text1"/>
                <w:sz w:val="24"/>
                <w:szCs w:val="24"/>
                <w:lang w:val="uk-UA"/>
              </w:rPr>
              <w:t>4.1</w:t>
            </w:r>
            <w:r w:rsidRPr="00380361">
              <w:rPr>
                <w:color w:val="000000" w:themeColor="text1"/>
                <w:sz w:val="24"/>
                <w:szCs w:val="24"/>
                <w:lang w:val="uk-UA"/>
              </w:rPr>
              <w:t>.</w:t>
            </w:r>
            <w:r w:rsidRPr="00380361">
              <w:rPr>
                <w:color w:val="000000" w:themeColor="text1"/>
                <w:sz w:val="24"/>
                <w:szCs w:val="24"/>
              </w:rPr>
              <w:t xml:space="preserve"> </w:t>
            </w:r>
            <w:r w:rsidR="00380361" w:rsidRPr="00380361">
              <w:rPr>
                <w:color w:val="000000"/>
                <w:sz w:val="24"/>
                <w:szCs w:val="24"/>
              </w:rPr>
              <w:t>Тендерні пропозиції вважаються дійсними протягом 90 днів із дати кінцевого строку подання тендерних пропозицій. </w:t>
            </w:r>
          </w:p>
          <w:p w:rsidR="00380361" w:rsidRPr="00380361" w:rsidRDefault="00380361" w:rsidP="00380361">
            <w:pPr>
              <w:spacing w:before="150" w:after="150"/>
              <w:jc w:val="both"/>
              <w:rPr>
                <w:sz w:val="24"/>
                <w:szCs w:val="24"/>
              </w:rPr>
            </w:pPr>
            <w:r w:rsidRPr="00380361">
              <w:rPr>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0361" w:rsidRPr="00380361" w:rsidRDefault="00380361" w:rsidP="00380361">
            <w:pPr>
              <w:spacing w:before="150" w:after="150"/>
              <w:jc w:val="both"/>
              <w:rPr>
                <w:sz w:val="24"/>
                <w:szCs w:val="24"/>
              </w:rPr>
            </w:pPr>
            <w:r w:rsidRPr="00380361">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0361" w:rsidRPr="00380361" w:rsidRDefault="00380361" w:rsidP="005E2A2D">
            <w:pPr>
              <w:numPr>
                <w:ilvl w:val="0"/>
                <w:numId w:val="5"/>
              </w:numPr>
              <w:spacing w:before="150"/>
              <w:jc w:val="both"/>
              <w:textAlignment w:val="baseline"/>
              <w:rPr>
                <w:color w:val="000000"/>
                <w:sz w:val="24"/>
                <w:szCs w:val="24"/>
              </w:rPr>
            </w:pPr>
            <w:r w:rsidRPr="00380361">
              <w:rPr>
                <w:color w:val="000000"/>
                <w:sz w:val="24"/>
                <w:szCs w:val="24"/>
              </w:rPr>
              <w:t>відхилити таку вимогу, не втрачаючи при цьому наданого ним забезпечення тендерної пропозиції;</w:t>
            </w:r>
          </w:p>
          <w:p w:rsidR="00380361" w:rsidRPr="00380361" w:rsidRDefault="00380361" w:rsidP="005E2A2D">
            <w:pPr>
              <w:numPr>
                <w:ilvl w:val="0"/>
                <w:numId w:val="5"/>
              </w:numPr>
              <w:spacing w:after="150"/>
              <w:jc w:val="both"/>
              <w:textAlignment w:val="baseline"/>
              <w:rPr>
                <w:color w:val="000000"/>
                <w:sz w:val="24"/>
                <w:szCs w:val="24"/>
              </w:rPr>
            </w:pPr>
            <w:r w:rsidRPr="00380361">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6116A" w:rsidRPr="00E94849" w:rsidRDefault="00380361" w:rsidP="00380361">
            <w:pPr>
              <w:spacing w:before="150" w:after="150"/>
              <w:jc w:val="both"/>
              <w:rPr>
                <w:sz w:val="24"/>
                <w:szCs w:val="24"/>
                <w:lang w:val="uk-UA"/>
              </w:rPr>
            </w:pPr>
            <w:r w:rsidRPr="00380361">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6A" w:rsidRPr="006815BB" w:rsidTr="009C218B">
        <w:trPr>
          <w:tblCellSpacing w:w="15" w:type="dxa"/>
          <w:jc w:val="center"/>
        </w:trPr>
        <w:tc>
          <w:tcPr>
            <w:tcW w:w="283"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5</w:t>
            </w:r>
          </w:p>
        </w:tc>
        <w:tc>
          <w:tcPr>
            <w:tcW w:w="1094" w:type="pct"/>
            <w:tcBorders>
              <w:top w:val="outset" w:sz="6" w:space="0" w:color="auto"/>
              <w:left w:val="outset" w:sz="6" w:space="0" w:color="auto"/>
              <w:bottom w:val="outset" w:sz="6" w:space="0" w:color="auto"/>
              <w:right w:val="outset" w:sz="6" w:space="0" w:color="auto"/>
            </w:tcBorders>
            <w:vAlign w:val="center"/>
          </w:tcPr>
          <w:p w:rsidR="0016116A" w:rsidRPr="00DC60D1" w:rsidRDefault="00380361" w:rsidP="000F4F34">
            <w:pPr>
              <w:rPr>
                <w:b/>
                <w:bCs/>
                <w:sz w:val="24"/>
                <w:szCs w:val="24"/>
                <w:lang w:val="uk-UA"/>
              </w:rPr>
            </w:pPr>
            <w:r w:rsidRPr="00380361">
              <w:rPr>
                <w:b/>
                <w:bCs/>
                <w:sz w:val="24"/>
                <w:szCs w:val="24"/>
                <w:lang w:val="uk-UA"/>
              </w:rPr>
              <w:t>Кваліфікаційні критерії до учасників та вимоги, встановлені пунктом 47 Особливостей</w:t>
            </w:r>
          </w:p>
        </w:tc>
        <w:tc>
          <w:tcPr>
            <w:tcW w:w="3559" w:type="pct"/>
            <w:tcBorders>
              <w:top w:val="outset" w:sz="6" w:space="0" w:color="auto"/>
              <w:left w:val="outset" w:sz="6" w:space="0" w:color="auto"/>
              <w:bottom w:val="outset" w:sz="6" w:space="0" w:color="auto"/>
            </w:tcBorders>
            <w:vAlign w:val="center"/>
          </w:tcPr>
          <w:p w:rsidR="00AC22A8" w:rsidRPr="00442984" w:rsidRDefault="00DC60D1" w:rsidP="00AC22A8">
            <w:pPr>
              <w:shd w:val="clear" w:color="auto" w:fill="FFFFFF"/>
              <w:jc w:val="both"/>
              <w:rPr>
                <w:color w:val="000000"/>
                <w:sz w:val="24"/>
                <w:szCs w:val="24"/>
                <w:lang w:val="uk-UA"/>
              </w:rPr>
            </w:pPr>
            <w:r>
              <w:rPr>
                <w:color w:val="000000"/>
                <w:sz w:val="24"/>
                <w:szCs w:val="24"/>
                <w:lang w:val="uk-UA"/>
              </w:rPr>
              <w:t>5.1.</w:t>
            </w:r>
            <w:r w:rsidR="00AC22A8" w:rsidRPr="00AC22A8">
              <w:rPr>
                <w:color w:val="000000"/>
                <w:sz w:val="24"/>
                <w:szCs w:val="24"/>
                <w:lang w:val="uk-UA"/>
              </w:rPr>
              <w:t xml:space="preserve">Для підтвердження відповідності учасника кваліфікаційним критеріям, останній повинен надати всі документи </w:t>
            </w:r>
            <w:r w:rsidR="00AC22A8" w:rsidRPr="00E1176F">
              <w:rPr>
                <w:color w:val="000000"/>
                <w:sz w:val="24"/>
                <w:szCs w:val="24"/>
                <w:lang w:val="uk-UA"/>
              </w:rPr>
              <w:t xml:space="preserve">згідно переліку, вказаного нижче, за наступними кваліфікаційними </w:t>
            </w:r>
            <w:r w:rsidR="00AC22A8" w:rsidRPr="00442984">
              <w:rPr>
                <w:color w:val="000000"/>
                <w:sz w:val="24"/>
                <w:szCs w:val="24"/>
                <w:lang w:val="uk-UA"/>
              </w:rPr>
              <w:t>критеріями:</w:t>
            </w:r>
          </w:p>
          <w:p w:rsidR="00AC22A8" w:rsidRPr="00442984" w:rsidRDefault="001C0766" w:rsidP="00AC22A8">
            <w:pPr>
              <w:shd w:val="clear" w:color="auto" w:fill="FFFFFF"/>
              <w:jc w:val="both"/>
              <w:rPr>
                <w:color w:val="000000"/>
                <w:sz w:val="24"/>
                <w:szCs w:val="24"/>
                <w:lang w:val="uk-UA"/>
              </w:rPr>
            </w:pPr>
            <w:r w:rsidRPr="00442984">
              <w:rPr>
                <w:color w:val="000000"/>
                <w:sz w:val="24"/>
                <w:szCs w:val="24"/>
                <w:lang w:val="uk-UA"/>
              </w:rPr>
              <w:t>1</w:t>
            </w:r>
            <w:r w:rsidR="00AC22A8" w:rsidRPr="00442984">
              <w:rPr>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rsidR="005974BF" w:rsidRPr="00442984" w:rsidRDefault="00AC22A8" w:rsidP="00AC22A8">
            <w:pPr>
              <w:shd w:val="clear" w:color="auto" w:fill="FFFFFF"/>
              <w:jc w:val="both"/>
              <w:rPr>
                <w:color w:val="000000"/>
                <w:sz w:val="24"/>
                <w:szCs w:val="24"/>
                <w:lang w:val="uk-UA"/>
              </w:rPr>
            </w:pPr>
            <w:r w:rsidRPr="00442984">
              <w:rPr>
                <w:color w:val="000000"/>
                <w:sz w:val="24"/>
                <w:szCs w:val="24"/>
                <w:lang w:val="uk-UA"/>
              </w:rPr>
              <w:t xml:space="preserve">       Учасник повинен підтвердити наявність досвіду повного та належного виконання аналогічного договору</w:t>
            </w:r>
            <w:r w:rsidR="005974BF" w:rsidRPr="00442984">
              <w:rPr>
                <w:color w:val="000000"/>
                <w:sz w:val="24"/>
                <w:szCs w:val="24"/>
                <w:lang w:val="uk-UA"/>
              </w:rPr>
              <w:t>*</w:t>
            </w:r>
            <w:r w:rsidRPr="00442984">
              <w:rPr>
                <w:color w:val="000000"/>
                <w:sz w:val="24"/>
                <w:szCs w:val="24"/>
                <w:lang w:val="uk-UA"/>
              </w:rPr>
              <w:t xml:space="preserve">. </w:t>
            </w:r>
          </w:p>
          <w:p w:rsidR="005974BF" w:rsidRPr="00442984" w:rsidRDefault="005974BF" w:rsidP="00442984">
            <w:pPr>
              <w:shd w:val="clear" w:color="auto" w:fill="FFFFFF"/>
              <w:jc w:val="both"/>
              <w:rPr>
                <w:i/>
                <w:color w:val="000000"/>
                <w:sz w:val="24"/>
                <w:szCs w:val="24"/>
                <w:lang w:val="uk-UA"/>
              </w:rPr>
            </w:pPr>
            <w:r w:rsidRPr="00442984">
              <w:rPr>
                <w:color w:val="000000"/>
                <w:sz w:val="24"/>
                <w:szCs w:val="24"/>
                <w:lang w:val="uk-UA"/>
              </w:rPr>
              <w:t>*</w:t>
            </w:r>
            <w:r w:rsidR="00AC22A8" w:rsidRPr="00442984">
              <w:rPr>
                <w:b/>
                <w:i/>
                <w:color w:val="000000"/>
                <w:sz w:val="24"/>
                <w:szCs w:val="24"/>
                <w:lang w:val="uk-UA"/>
              </w:rPr>
              <w:t>Аналогічним</w:t>
            </w:r>
            <w:r w:rsidRPr="00442984">
              <w:rPr>
                <w:b/>
                <w:i/>
                <w:color w:val="000000"/>
                <w:sz w:val="24"/>
                <w:szCs w:val="24"/>
                <w:lang w:val="uk-UA"/>
              </w:rPr>
              <w:t xml:space="preserve"> вважається договір на посатвку</w:t>
            </w:r>
            <w:r w:rsidR="00442984" w:rsidRPr="00442984">
              <w:rPr>
                <w:b/>
                <w:i/>
                <w:color w:val="000000"/>
                <w:sz w:val="24"/>
                <w:szCs w:val="24"/>
                <w:lang w:val="uk-UA"/>
              </w:rPr>
              <w:t xml:space="preserve"> Бензину А95 та  Дизельного палива </w:t>
            </w:r>
          </w:p>
          <w:p w:rsidR="00AC22A8" w:rsidRPr="00442984" w:rsidRDefault="00AC22A8" w:rsidP="00AC22A8">
            <w:pPr>
              <w:shd w:val="clear" w:color="auto" w:fill="FFFFFF"/>
              <w:jc w:val="both"/>
              <w:rPr>
                <w:color w:val="000000"/>
                <w:sz w:val="24"/>
                <w:szCs w:val="24"/>
                <w:lang w:val="uk-UA"/>
              </w:rPr>
            </w:pPr>
            <w:r w:rsidRPr="00442984">
              <w:rPr>
                <w:color w:val="000000"/>
                <w:sz w:val="24"/>
                <w:szCs w:val="24"/>
                <w:lang w:val="uk-UA"/>
              </w:rPr>
              <w:t xml:space="preserve"> Спосіб підтвердження (надати):</w:t>
            </w:r>
          </w:p>
          <w:p w:rsidR="00AC22A8" w:rsidRPr="00E1176F" w:rsidRDefault="00AC22A8" w:rsidP="00AC22A8">
            <w:pPr>
              <w:shd w:val="clear" w:color="auto" w:fill="FFFFFF"/>
              <w:jc w:val="both"/>
              <w:rPr>
                <w:color w:val="000000"/>
                <w:sz w:val="24"/>
                <w:szCs w:val="24"/>
                <w:lang w:val="uk-UA"/>
              </w:rPr>
            </w:pPr>
            <w:r w:rsidRPr="00442984">
              <w:rPr>
                <w:color w:val="000000"/>
                <w:sz w:val="24"/>
                <w:szCs w:val="24"/>
                <w:lang w:val="uk-UA"/>
              </w:rPr>
              <w:t>- Аналогічний договір (або копія) (один або більше) з підтвердженням його (їх) виконання  у вигляді копії видаткової н</w:t>
            </w:r>
            <w:r w:rsidR="001C0766" w:rsidRPr="00442984">
              <w:rPr>
                <w:color w:val="000000"/>
                <w:sz w:val="24"/>
                <w:szCs w:val="24"/>
                <w:lang w:val="uk-UA"/>
              </w:rPr>
              <w:t>акладної (видаткових накладних).</w:t>
            </w:r>
          </w:p>
          <w:p w:rsidR="00AC22A8" w:rsidRDefault="005A08CF" w:rsidP="00AC22A8">
            <w:pPr>
              <w:tabs>
                <w:tab w:val="left" w:pos="265"/>
              </w:tabs>
              <w:jc w:val="both"/>
              <w:rPr>
                <w:color w:val="000000"/>
                <w:sz w:val="24"/>
                <w:szCs w:val="24"/>
                <w:lang w:val="uk-UA"/>
              </w:rPr>
            </w:pPr>
            <w:r w:rsidRPr="00E1176F">
              <w:rPr>
                <w:color w:val="000000"/>
                <w:sz w:val="24"/>
                <w:szCs w:val="24"/>
                <w:lang w:val="uk-UA"/>
              </w:rPr>
              <w:t>5.2.</w:t>
            </w:r>
            <w:r w:rsidR="00AC22A8" w:rsidRPr="00E1176F">
              <w:rPr>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w:t>
            </w:r>
            <w:r w:rsidR="00AC22A8" w:rsidRPr="00AC22A8">
              <w:rPr>
                <w:color w:val="000000"/>
                <w:sz w:val="24"/>
                <w:szCs w:val="24"/>
                <w:lang w:val="uk-UA"/>
              </w:rPr>
              <w:t xml:space="preserve"> на підставі наданої об'єднанням інформації.</w:t>
            </w:r>
          </w:p>
          <w:p w:rsidR="0016116A" w:rsidRPr="007E0CEC" w:rsidRDefault="0016116A" w:rsidP="00D52797">
            <w:pPr>
              <w:tabs>
                <w:tab w:val="left" w:pos="265"/>
              </w:tabs>
              <w:jc w:val="both"/>
              <w:rPr>
                <w:color w:val="000000"/>
                <w:sz w:val="24"/>
                <w:szCs w:val="24"/>
                <w:shd w:val="clear" w:color="auto" w:fill="FFFFFF"/>
                <w:lang w:val="uk-UA"/>
              </w:rPr>
            </w:pPr>
            <w:r w:rsidRPr="0016116A">
              <w:rPr>
                <w:color w:val="000000"/>
                <w:sz w:val="24"/>
                <w:szCs w:val="24"/>
                <w:shd w:val="clear" w:color="auto" w:fill="FFFFFF"/>
                <w:lang w:val="uk-UA"/>
              </w:rPr>
              <w:t xml:space="preserve"> </w:t>
            </w:r>
            <w:r w:rsidR="007E0CEC" w:rsidRPr="007E0CEC">
              <w:rPr>
                <w:color w:val="000000"/>
                <w:sz w:val="24"/>
                <w:szCs w:val="24"/>
                <w:shd w:val="clear" w:color="auto" w:fill="FFFFFF"/>
                <w:lang w:val="uk-UA"/>
              </w:rPr>
              <w:t xml:space="preserve"> </w:t>
            </w:r>
            <w:r w:rsidRPr="007E0CEC">
              <w:rPr>
                <w:color w:val="000000"/>
                <w:sz w:val="24"/>
                <w:szCs w:val="24"/>
                <w:shd w:val="clear" w:color="auto" w:fill="FFFFFF"/>
                <w:lang w:val="uk-UA"/>
              </w:rPr>
              <w:t>5</w:t>
            </w:r>
            <w:r w:rsidR="007E0CEC" w:rsidRPr="007E0CEC">
              <w:rPr>
                <w:color w:val="000000"/>
                <w:sz w:val="24"/>
                <w:szCs w:val="24"/>
                <w:shd w:val="clear" w:color="auto" w:fill="FFFFFF"/>
                <w:lang w:val="uk-UA"/>
              </w:rPr>
              <w:t>.</w:t>
            </w:r>
            <w:r w:rsidR="005A08CF">
              <w:rPr>
                <w:color w:val="000000"/>
                <w:sz w:val="24"/>
                <w:szCs w:val="24"/>
                <w:shd w:val="clear" w:color="auto" w:fill="FFFFFF"/>
                <w:lang w:val="uk-UA"/>
              </w:rPr>
              <w:t>3</w:t>
            </w:r>
            <w:r w:rsidR="007E0CEC" w:rsidRPr="007E0CEC">
              <w:rPr>
                <w:color w:val="000000"/>
                <w:sz w:val="24"/>
                <w:szCs w:val="24"/>
                <w:shd w:val="clear" w:color="auto" w:fill="FFFFFF"/>
                <w:lang w:val="uk-UA"/>
              </w:rPr>
              <w:t>.</w:t>
            </w:r>
            <w:r w:rsidR="007E0CEC" w:rsidRPr="007E0CEC">
              <w:t xml:space="preserve"> </w:t>
            </w:r>
            <w:r w:rsidR="007E0CEC" w:rsidRPr="007E0CEC">
              <w:rPr>
                <w:color w:val="000000"/>
                <w:sz w:val="24"/>
                <w:szCs w:val="24"/>
                <w:shd w:val="clear" w:color="auto" w:fill="FFFFFF"/>
                <w:lang w:val="uk-UA"/>
              </w:rPr>
              <w:t>Підстави для відмови в участі у процедурі закупівлі встановлені пунктом 4</w:t>
            </w:r>
            <w:r w:rsidR="00D52797">
              <w:rPr>
                <w:color w:val="000000"/>
                <w:sz w:val="24"/>
                <w:szCs w:val="24"/>
                <w:shd w:val="clear" w:color="auto" w:fill="FFFFFF"/>
                <w:lang w:val="uk-UA"/>
              </w:rPr>
              <w:t>7</w:t>
            </w:r>
            <w:r w:rsidR="007E0CEC" w:rsidRPr="007E0CEC">
              <w:rPr>
                <w:color w:val="000000"/>
                <w:sz w:val="24"/>
                <w:szCs w:val="24"/>
                <w:shd w:val="clear" w:color="auto" w:fill="FFFFFF"/>
                <w:lang w:val="uk-UA"/>
              </w:rPr>
              <w:t xml:space="preserve"> Особливостей та спосіб підтвердження відповідності учасників викладений у Додатку № </w:t>
            </w:r>
            <w:r w:rsidR="007E0CEC">
              <w:rPr>
                <w:color w:val="000000"/>
                <w:sz w:val="24"/>
                <w:szCs w:val="24"/>
                <w:shd w:val="clear" w:color="auto" w:fill="FFFFFF"/>
                <w:lang w:val="uk-UA"/>
              </w:rPr>
              <w:t>1</w:t>
            </w:r>
            <w:r w:rsidR="007E0CEC" w:rsidRPr="007E0CEC">
              <w:rPr>
                <w:color w:val="000000"/>
                <w:sz w:val="24"/>
                <w:szCs w:val="24"/>
                <w:shd w:val="clear" w:color="auto" w:fill="FFFFFF"/>
                <w:lang w:val="uk-UA"/>
              </w:rPr>
              <w:t>.</w:t>
            </w:r>
          </w:p>
        </w:tc>
      </w:tr>
      <w:tr w:rsidR="00345AD8" w:rsidRPr="004B267F" w:rsidTr="009C218B">
        <w:trPr>
          <w:trHeight w:val="812"/>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094" w:type="pct"/>
            <w:tcBorders>
              <w:top w:val="outset" w:sz="6" w:space="0" w:color="auto"/>
              <w:left w:val="outset" w:sz="6" w:space="0" w:color="auto"/>
              <w:bottom w:val="outset" w:sz="6" w:space="0" w:color="auto"/>
              <w:right w:val="outset" w:sz="6" w:space="0" w:color="auto"/>
            </w:tcBorders>
            <w:vAlign w:val="center"/>
          </w:tcPr>
          <w:p w:rsidR="00345AD8" w:rsidRPr="004D447B" w:rsidRDefault="00345AD8" w:rsidP="00345AD8">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59" w:type="pct"/>
            <w:tcBorders>
              <w:top w:val="outset" w:sz="6" w:space="0" w:color="auto"/>
              <w:left w:val="outset" w:sz="6" w:space="0" w:color="auto"/>
              <w:bottom w:val="outset" w:sz="6" w:space="0" w:color="auto"/>
            </w:tcBorders>
            <w:vAlign w:val="center"/>
          </w:tcPr>
          <w:p w:rsidR="00E55347" w:rsidRDefault="00345AD8"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C3206">
              <w:rPr>
                <w:color w:val="000000" w:themeColor="text1"/>
                <w:sz w:val="24"/>
                <w:szCs w:val="24"/>
                <w:lang w:val="uk-UA"/>
              </w:rPr>
              <w:t xml:space="preserve"> 6.</w:t>
            </w:r>
            <w:r w:rsidR="00EA5C40" w:rsidRPr="00EA5C40">
              <w:rPr>
                <w:color w:val="000000" w:themeColor="text1"/>
                <w:sz w:val="24"/>
                <w:szCs w:val="24"/>
                <w:lang w:val="uk-UA"/>
              </w:rPr>
              <w:t xml:space="preserve">1. </w:t>
            </w:r>
            <w:r w:rsidR="00E55347">
              <w:rPr>
                <w:sz w:val="24"/>
                <w:szCs w:val="24"/>
              </w:rPr>
              <w:t>Вимоги до предмета закупівлі (технічні, якісні та кількісні характеристики) згідно з</w:t>
            </w:r>
            <w:hyperlink r:id="rId8">
              <w:r w:rsidR="00E55347">
                <w:rPr>
                  <w:sz w:val="24"/>
                  <w:szCs w:val="24"/>
                </w:rPr>
                <w:t xml:space="preserve"> пунктом третім </w:t>
              </w:r>
            </w:hyperlink>
            <w:hyperlink r:id="rId9">
              <w:r w:rsidR="00E55347">
                <w:rPr>
                  <w:sz w:val="24"/>
                  <w:szCs w:val="24"/>
                  <w:u w:val="single"/>
                </w:rPr>
                <w:t>частини друго</w:t>
              </w:r>
            </w:hyperlink>
            <w:r w:rsidR="00E55347">
              <w:rPr>
                <w:sz w:val="24"/>
                <w:szCs w:val="24"/>
              </w:rPr>
              <w:t xml:space="preserve">ї статті 22 Закону зазначено в </w:t>
            </w:r>
            <w:r w:rsidR="00E55347">
              <w:rPr>
                <w:b/>
                <w:i/>
                <w:sz w:val="24"/>
                <w:szCs w:val="24"/>
              </w:rPr>
              <w:t xml:space="preserve">Додатку </w:t>
            </w:r>
            <w:r w:rsidR="00E55347">
              <w:rPr>
                <w:b/>
                <w:i/>
                <w:sz w:val="24"/>
                <w:szCs w:val="24"/>
                <w:lang w:val="uk-UA"/>
              </w:rPr>
              <w:t>3</w:t>
            </w:r>
            <w:r w:rsidR="00E55347">
              <w:rPr>
                <w:b/>
                <w:sz w:val="24"/>
                <w:szCs w:val="24"/>
              </w:rPr>
              <w:t xml:space="preserve"> </w:t>
            </w:r>
            <w:r w:rsidR="00E55347">
              <w:rPr>
                <w:sz w:val="24"/>
                <w:szCs w:val="24"/>
              </w:rPr>
              <w:t>до цієї тендерної документації.</w:t>
            </w:r>
          </w:p>
          <w:p w:rsidR="00E55347" w:rsidRDefault="00E55347"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EA5C40" w:rsidRPr="00D245F3" w:rsidRDefault="00EA5C40"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A5C40">
              <w:rPr>
                <w:color w:val="000000" w:themeColor="text1"/>
                <w:sz w:val="24"/>
                <w:szCs w:val="24"/>
                <w:lang w:val="uk-UA"/>
              </w:rPr>
              <w:t>Учасники процедури закупівлі повинні надати у складі тендерних пропозицій документи, які підтверджують відповідність тендерно</w:t>
            </w:r>
            <w:r w:rsidR="004D5F4F">
              <w:rPr>
                <w:color w:val="000000" w:themeColor="text1"/>
                <w:sz w:val="24"/>
                <w:szCs w:val="24"/>
                <w:lang w:val="uk-UA"/>
              </w:rPr>
              <w:t>ї пропозиції учасника технічним</w:t>
            </w:r>
            <w:r w:rsidRPr="00EA5C40">
              <w:rPr>
                <w:color w:val="000000" w:themeColor="text1"/>
                <w:sz w:val="24"/>
                <w:szCs w:val="24"/>
                <w:lang w:val="uk-UA"/>
              </w:rPr>
              <w:t xml:space="preserve"> та якісним вимогам до предмета </w:t>
            </w:r>
            <w:r w:rsidRPr="00D245F3">
              <w:rPr>
                <w:color w:val="000000" w:themeColor="text1"/>
                <w:sz w:val="24"/>
                <w:szCs w:val="24"/>
                <w:lang w:val="uk-UA"/>
              </w:rPr>
              <w:t>закупівлі, які установлені замовником в Додатку 3 до цієї тендерної документації, а саме:</w:t>
            </w:r>
          </w:p>
          <w:p w:rsidR="00B61B12" w:rsidRPr="00442984" w:rsidRDefault="00EA5C40" w:rsidP="0053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442984">
              <w:rPr>
                <w:sz w:val="24"/>
                <w:szCs w:val="24"/>
                <w:lang w:val="uk-UA"/>
              </w:rPr>
              <w:t xml:space="preserve"> </w:t>
            </w:r>
            <w:r w:rsidR="00531C00" w:rsidRPr="00442984">
              <w:rPr>
                <w:b/>
                <w:sz w:val="24"/>
                <w:szCs w:val="24"/>
                <w:lang w:val="uk-UA"/>
              </w:rPr>
              <w:t xml:space="preserve">а) </w:t>
            </w:r>
            <w:r w:rsidR="00B61B12" w:rsidRPr="00442984">
              <w:rPr>
                <w:b/>
                <w:sz w:val="24"/>
                <w:szCs w:val="24"/>
                <w:lang w:val="uk-UA"/>
              </w:rPr>
              <w:t xml:space="preserve">На підтвердження якості бензину А-95 </w:t>
            </w:r>
            <w:r w:rsidR="00D245F3" w:rsidRPr="00442984">
              <w:rPr>
                <w:b/>
                <w:sz w:val="24"/>
                <w:szCs w:val="24"/>
                <w:lang w:val="uk-UA" w:eastAsia="ar-SA"/>
              </w:rPr>
              <w:t>за екологічним класом Євро 5, за вмістом біоетанолу Е0,</w:t>
            </w:r>
            <w:r w:rsidR="00B61B12" w:rsidRPr="00442984">
              <w:rPr>
                <w:b/>
                <w:sz w:val="24"/>
                <w:szCs w:val="24"/>
                <w:lang w:val="uk-UA"/>
              </w:rPr>
              <w:t xml:space="preserve">  учасник процедури закупівлі надає у складі тендерної пропозиції сертифікат відповідності та / або паспорт якості та / або інший документ, який підтверджує якість товару визначеного чинним законодавством. </w:t>
            </w:r>
          </w:p>
          <w:p w:rsidR="00345AD8" w:rsidRPr="00A6524B" w:rsidRDefault="00531C00" w:rsidP="00C42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4"/>
                <w:szCs w:val="24"/>
                <w:lang w:val="uk-UA"/>
              </w:rPr>
            </w:pPr>
            <w:r w:rsidRPr="00442984">
              <w:rPr>
                <w:b/>
                <w:sz w:val="24"/>
                <w:szCs w:val="24"/>
                <w:lang w:val="uk-UA"/>
              </w:rPr>
              <w:t xml:space="preserve">б) </w:t>
            </w:r>
            <w:r w:rsidR="00B61B12" w:rsidRPr="00442984">
              <w:rPr>
                <w:b/>
                <w:sz w:val="24"/>
                <w:szCs w:val="24"/>
                <w:lang w:val="uk-UA"/>
              </w:rPr>
              <w:t xml:space="preserve">На підтвердження якості дизельного палива </w:t>
            </w:r>
            <w:r w:rsidR="00D245F3" w:rsidRPr="00442984">
              <w:rPr>
                <w:b/>
                <w:sz w:val="24"/>
                <w:szCs w:val="24"/>
                <w:lang w:val="uk-UA" w:eastAsia="ar-SA"/>
              </w:rPr>
              <w:t>за екологічним класом Євро 5, за кліматичними умовами використання – зимове (З), за вмістом (об’ємної частки) метилових/етилових естерів жирних кислот – В0,</w:t>
            </w:r>
            <w:r w:rsidR="00B61B12" w:rsidRPr="00442984">
              <w:rPr>
                <w:b/>
                <w:sz w:val="24"/>
                <w:szCs w:val="24"/>
                <w:lang w:val="uk-UA"/>
              </w:rPr>
              <w:t xml:space="preserve">  учасник процедури закупівлі надає у складі тендерної пропозиції сертифікат відповідності та / або паспорт якості та / або інший документ, який підтверджує якість товару визначеного чинним законодавством.</w:t>
            </w:r>
          </w:p>
        </w:tc>
      </w:tr>
      <w:tr w:rsidR="00345AD8"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7</w:t>
            </w:r>
          </w:p>
        </w:tc>
        <w:tc>
          <w:tcPr>
            <w:tcW w:w="1094"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59" w:type="pct"/>
            <w:tcBorders>
              <w:top w:val="outset" w:sz="6" w:space="0" w:color="auto"/>
              <w:left w:val="outset" w:sz="6" w:space="0" w:color="auto"/>
              <w:bottom w:val="outset" w:sz="6" w:space="0" w:color="auto"/>
            </w:tcBorders>
            <w:vAlign w:val="center"/>
          </w:tcPr>
          <w:p w:rsidR="00345AD8" w:rsidRPr="003360A2" w:rsidRDefault="00345AD8" w:rsidP="00345AD8">
            <w:pPr>
              <w:jc w:val="both"/>
              <w:rPr>
                <w:sz w:val="24"/>
                <w:szCs w:val="24"/>
              </w:rPr>
            </w:pPr>
          </w:p>
        </w:tc>
      </w:tr>
      <w:tr w:rsidR="00345AD8"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8</w:t>
            </w:r>
          </w:p>
        </w:tc>
        <w:tc>
          <w:tcPr>
            <w:tcW w:w="1094"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3559" w:type="pct"/>
            <w:tcBorders>
              <w:top w:val="outset" w:sz="6" w:space="0" w:color="auto"/>
              <w:left w:val="outset" w:sz="6" w:space="0" w:color="auto"/>
              <w:bottom w:val="outset" w:sz="6" w:space="0" w:color="auto"/>
            </w:tcBorders>
            <w:vAlign w:val="center"/>
          </w:tcPr>
          <w:p w:rsidR="00345AD8" w:rsidRPr="00A83BC3" w:rsidRDefault="00345AD8" w:rsidP="00345AD8">
            <w:pPr>
              <w:jc w:val="both"/>
              <w:rPr>
                <w:sz w:val="24"/>
                <w:szCs w:val="24"/>
                <w:lang w:val="uk-UA"/>
              </w:rPr>
            </w:pPr>
            <w:r w:rsidRPr="004345D7">
              <w:rPr>
                <w:sz w:val="24"/>
                <w:szCs w:val="24"/>
                <w:lang w:val="uk-UA"/>
              </w:rPr>
              <w:t>Закуповується товар, тому вимоги щодо надання інформації про субпідрядника / співвиконавця не встановлюються.</w:t>
            </w:r>
          </w:p>
        </w:tc>
      </w:tr>
      <w:tr w:rsidR="00345AD8" w:rsidRPr="004B267F" w:rsidTr="009C218B">
        <w:trPr>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9</w:t>
            </w:r>
          </w:p>
        </w:tc>
        <w:tc>
          <w:tcPr>
            <w:tcW w:w="1094"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3559" w:type="pct"/>
            <w:tcBorders>
              <w:top w:val="outset" w:sz="6" w:space="0" w:color="auto"/>
              <w:left w:val="outset" w:sz="6" w:space="0" w:color="auto"/>
              <w:bottom w:val="outset" w:sz="6" w:space="0" w:color="auto"/>
            </w:tcBorders>
          </w:tcPr>
          <w:p w:rsidR="00345AD8" w:rsidRPr="001E0860" w:rsidRDefault="00345AD8" w:rsidP="00345AD8">
            <w:pPr>
              <w:spacing w:before="150" w:after="150"/>
              <w:jc w:val="both"/>
              <w:rPr>
                <w:sz w:val="24"/>
                <w:szCs w:val="24"/>
                <w:lang w:val="uk-UA"/>
              </w:rPr>
            </w:pPr>
            <w:r w:rsidRPr="00A83BC3">
              <w:rPr>
                <w:sz w:val="24"/>
                <w:szCs w:val="24"/>
                <w:lang w:val="uk-UA"/>
              </w:rPr>
              <w:t xml:space="preserve">9.1. </w:t>
            </w:r>
            <w:r w:rsidRPr="00045EBE">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5AD8"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68"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345AD8" w:rsidRPr="0055319B" w:rsidTr="009C218B">
        <w:trPr>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94" w:type="pct"/>
            <w:tcBorders>
              <w:top w:val="outset" w:sz="6" w:space="0" w:color="auto"/>
              <w:left w:val="outset" w:sz="6" w:space="0" w:color="auto"/>
              <w:bottom w:val="outset" w:sz="6" w:space="0" w:color="auto"/>
              <w:right w:val="outset" w:sz="6" w:space="0" w:color="auto"/>
            </w:tcBorders>
            <w:vAlign w:val="center"/>
          </w:tcPr>
          <w:p w:rsidR="00345AD8" w:rsidRPr="00832CDE" w:rsidRDefault="00345AD8" w:rsidP="00345AD8">
            <w:pPr>
              <w:pStyle w:val="af5"/>
              <w:spacing w:before="0" w:beforeAutospacing="0" w:after="0" w:afterAutospacing="0"/>
              <w:rPr>
                <w:lang w:val="uk-UA"/>
              </w:rPr>
            </w:pPr>
            <w:r w:rsidRPr="00832CDE">
              <w:rPr>
                <w:b/>
                <w:bCs/>
                <w:lang w:val="uk-UA"/>
              </w:rPr>
              <w:t>Кінцевий строк подання тендерної  пропозиції</w:t>
            </w:r>
          </w:p>
        </w:tc>
        <w:tc>
          <w:tcPr>
            <w:tcW w:w="3559" w:type="pct"/>
            <w:tcBorders>
              <w:top w:val="outset" w:sz="6" w:space="0" w:color="auto"/>
              <w:left w:val="outset" w:sz="6" w:space="0" w:color="auto"/>
              <w:bottom w:val="outset" w:sz="6" w:space="0" w:color="auto"/>
            </w:tcBorders>
            <w:vAlign w:val="center"/>
          </w:tcPr>
          <w:p w:rsidR="00345AD8" w:rsidRPr="0023181B" w:rsidRDefault="00345AD8" w:rsidP="00345AD8">
            <w:pPr>
              <w:pStyle w:val="af5"/>
              <w:spacing w:before="0" w:beforeAutospacing="0" w:after="0" w:afterAutospacing="0"/>
              <w:jc w:val="both"/>
              <w:textAlignment w:val="baseline"/>
              <w:rPr>
                <w:rFonts w:eastAsia="Times New Roman"/>
                <w:color w:val="000000" w:themeColor="text1"/>
                <w:lang w:val="uk-UA" w:eastAsia="ru-RU"/>
              </w:rPr>
            </w:pPr>
            <w:r w:rsidRPr="00832CDE">
              <w:rPr>
                <w:lang w:val="uk-UA"/>
              </w:rPr>
              <w:t>1</w:t>
            </w:r>
            <w:r w:rsidRPr="00442984">
              <w:rPr>
                <w:lang w:val="uk-UA"/>
              </w:rPr>
              <w:t>.1. </w:t>
            </w:r>
            <w:r w:rsidRPr="00442984">
              <w:rPr>
                <w:lang w:val="uk-UA" w:eastAsia="ru-RU"/>
              </w:rPr>
              <w:t xml:space="preserve">Кінцевий строк подання тендерних пропозицій </w:t>
            </w:r>
            <w:r w:rsidR="00BA19A1" w:rsidRPr="00442984">
              <w:rPr>
                <w:lang w:val="uk-UA" w:eastAsia="ru-RU"/>
              </w:rPr>
              <w:t xml:space="preserve">               </w:t>
            </w:r>
            <w:r w:rsidR="008A450D" w:rsidRPr="00442984">
              <w:rPr>
                <w:lang w:val="uk-UA" w:eastAsia="ru-RU"/>
              </w:rPr>
              <w:t>1</w:t>
            </w:r>
            <w:r w:rsidR="004A3F34">
              <w:rPr>
                <w:lang w:val="uk-UA" w:eastAsia="ru-RU"/>
              </w:rPr>
              <w:t>9</w:t>
            </w:r>
            <w:r w:rsidR="008A450D" w:rsidRPr="00442984">
              <w:rPr>
                <w:lang w:val="uk-UA" w:eastAsia="ru-RU"/>
              </w:rPr>
              <w:t>.01</w:t>
            </w:r>
            <w:r w:rsidR="006125BD" w:rsidRPr="00442984">
              <w:rPr>
                <w:lang w:val="uk-UA" w:eastAsia="ru-RU"/>
              </w:rPr>
              <w:t>.</w:t>
            </w:r>
            <w:r w:rsidRPr="00442984">
              <w:rPr>
                <w:lang w:val="uk-UA" w:eastAsia="ru-RU"/>
              </w:rPr>
              <w:t>202</w:t>
            </w:r>
            <w:r w:rsidR="008A450D" w:rsidRPr="00442984">
              <w:rPr>
                <w:lang w:val="uk-UA" w:eastAsia="ru-RU"/>
              </w:rPr>
              <w:t>4</w:t>
            </w:r>
            <w:r w:rsidRPr="00442984">
              <w:rPr>
                <w:lang w:val="uk-UA" w:eastAsia="ru-RU"/>
              </w:rPr>
              <w:t>р</w:t>
            </w:r>
            <w:r w:rsidRPr="00442984">
              <w:rPr>
                <w:rFonts w:eastAsia="Times New Roman"/>
                <w:lang w:val="uk-UA" w:eastAsia="ru-RU"/>
              </w:rPr>
              <w:t>.</w:t>
            </w:r>
            <w:r w:rsidRPr="00442984">
              <w:rPr>
                <w:i/>
                <w:iCs/>
                <w:lang w:val="uk-UA" w:eastAsia="ru-RU"/>
              </w:rPr>
              <w:t xml:space="preserve">(строк для подання тендерних пропозицій не може бути менше </w:t>
            </w:r>
            <w:r w:rsidRPr="005004ED">
              <w:rPr>
                <w:i/>
                <w:iCs/>
                <w:color w:val="000000" w:themeColor="text1"/>
                <w:lang w:val="uk-UA" w:eastAsia="ru-RU"/>
              </w:rPr>
              <w:t>ніж</w:t>
            </w:r>
            <w:r w:rsidRPr="0023181B">
              <w:rPr>
                <w:i/>
                <w:iCs/>
                <w:color w:val="000000" w:themeColor="text1"/>
                <w:lang w:val="uk-UA" w:eastAsia="ru-RU"/>
              </w:rPr>
              <w:t xml:space="preserve"> сім днів з дня оприлюднення оголошення про проведення відкритих торгів в електронній системі закупівель).</w:t>
            </w:r>
          </w:p>
          <w:p w:rsidR="00345AD8" w:rsidRPr="00832CDE" w:rsidRDefault="00345AD8" w:rsidP="00345AD8">
            <w:pPr>
              <w:widowControl w:val="0"/>
              <w:jc w:val="both"/>
              <w:rPr>
                <w:sz w:val="24"/>
                <w:szCs w:val="24"/>
                <w:lang w:val="uk-UA"/>
              </w:rPr>
            </w:pPr>
            <w:r w:rsidRPr="00832CDE">
              <w:rPr>
                <w:sz w:val="24"/>
                <w:szCs w:val="24"/>
                <w:lang w:val="uk-UA"/>
              </w:rPr>
              <w:t xml:space="preserve">1.2. </w:t>
            </w:r>
            <w:r w:rsidRPr="00832CDE">
              <w:rPr>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32CDE">
              <w:rPr>
                <w:color w:val="000000"/>
                <w:sz w:val="24"/>
                <w:szCs w:val="24"/>
                <w:lang w:val="uk-UA"/>
              </w:rPr>
              <w:t>.</w:t>
            </w:r>
          </w:p>
        </w:tc>
      </w:tr>
      <w:tr w:rsidR="00345AD8" w:rsidRPr="004B267F" w:rsidTr="009C218B">
        <w:trPr>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94"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59" w:type="pct"/>
            <w:tcBorders>
              <w:top w:val="outset" w:sz="6" w:space="0" w:color="auto"/>
              <w:left w:val="outset" w:sz="6" w:space="0" w:color="auto"/>
              <w:bottom w:val="outset" w:sz="6" w:space="0" w:color="auto"/>
            </w:tcBorders>
          </w:tcPr>
          <w:p w:rsidR="00345AD8" w:rsidRPr="00F87193" w:rsidRDefault="00345AD8" w:rsidP="00345AD8">
            <w:pPr>
              <w:spacing w:before="150" w:after="150"/>
              <w:jc w:val="both"/>
              <w:rPr>
                <w:color w:val="000000" w:themeColor="text1"/>
                <w:sz w:val="24"/>
                <w:szCs w:val="24"/>
                <w:lang w:val="uk-UA"/>
              </w:rPr>
            </w:pPr>
            <w:r w:rsidRPr="00C560E4">
              <w:rPr>
                <w:color w:val="000000"/>
                <w:sz w:val="24"/>
                <w:szCs w:val="24"/>
                <w:lang w:val="uk-UA"/>
              </w:rPr>
              <w:t>2.</w:t>
            </w:r>
            <w:r w:rsidRPr="00C765A8">
              <w:rPr>
                <w:color w:val="0070C0"/>
                <w:sz w:val="24"/>
                <w:szCs w:val="24"/>
                <w:lang w:val="uk-UA"/>
              </w:rPr>
              <w:t>1.</w:t>
            </w:r>
            <w:r w:rsidRPr="00C765A8">
              <w:rPr>
                <w:color w:val="0070C0"/>
              </w:rPr>
              <w:t xml:space="preserve"> </w:t>
            </w:r>
            <w:r w:rsidRPr="00F87193">
              <w:rPr>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45AD8" w:rsidRPr="005119E4" w:rsidRDefault="00345AD8" w:rsidP="00345AD8">
            <w:pPr>
              <w:spacing w:before="150" w:after="150"/>
              <w:jc w:val="both"/>
              <w:rPr>
                <w:color w:val="000000" w:themeColor="text1"/>
                <w:sz w:val="24"/>
                <w:szCs w:val="24"/>
                <w:lang w:val="uk-UA"/>
              </w:rPr>
            </w:pPr>
            <w:r w:rsidRPr="005119E4">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45AD8" w:rsidRPr="00C560E4" w:rsidRDefault="00345AD8" w:rsidP="00345AD8">
            <w:pPr>
              <w:spacing w:before="150" w:after="150"/>
              <w:jc w:val="both"/>
              <w:rPr>
                <w:sz w:val="24"/>
                <w:szCs w:val="24"/>
                <w:lang w:val="uk-UA"/>
              </w:rPr>
            </w:pPr>
            <w:r w:rsidRPr="005119E4">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5AD8"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68"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345AD8" w:rsidRPr="004B267F" w:rsidTr="009C218B">
        <w:trPr>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94"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59" w:type="pct"/>
            <w:tcBorders>
              <w:top w:val="outset" w:sz="6" w:space="0" w:color="auto"/>
              <w:left w:val="outset" w:sz="6" w:space="0" w:color="auto"/>
              <w:bottom w:val="outset" w:sz="6" w:space="0" w:color="auto"/>
            </w:tcBorders>
            <w:vAlign w:val="center"/>
          </w:tcPr>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1.1. Єдиний критерій оцінки – Ціна – 100%.</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Обґрунтування аномально низької тендерної пропозиції може містити інформацію про: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отримання учасником процедури закупівлі державної допомоги згідно із законодавством.</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45AD8" w:rsidRPr="00A83BC3" w:rsidRDefault="00345AD8" w:rsidP="00345AD8">
            <w:pPr>
              <w:jc w:val="both"/>
              <w:rPr>
                <w:sz w:val="24"/>
                <w:szCs w:val="24"/>
                <w:lang w:val="uk-UA"/>
              </w:rPr>
            </w:pPr>
            <w:r w:rsidRPr="00F87193">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5AD8"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94"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59" w:type="pct"/>
            <w:tcBorders>
              <w:top w:val="outset" w:sz="6" w:space="0" w:color="auto"/>
              <w:left w:val="outset" w:sz="6" w:space="0" w:color="auto"/>
              <w:bottom w:val="outset" w:sz="6" w:space="0" w:color="auto"/>
            </w:tcBorders>
            <w:vAlign w:val="center"/>
          </w:tcPr>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345AD8" w:rsidRPr="00A83BC3" w:rsidRDefault="00345AD8" w:rsidP="00345AD8">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345AD8" w:rsidRPr="00D12ED5" w:rsidTr="009C218B">
        <w:trPr>
          <w:trHeight w:val="670"/>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94"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59" w:type="pct"/>
            <w:tcBorders>
              <w:top w:val="outset" w:sz="6" w:space="0" w:color="auto"/>
              <w:left w:val="outset" w:sz="6" w:space="0" w:color="auto"/>
              <w:bottom w:val="outset" w:sz="6" w:space="0" w:color="auto"/>
            </w:tcBorders>
            <w:vAlign w:val="center"/>
          </w:tcPr>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45AD8" w:rsidRPr="00BC4BAA" w:rsidRDefault="00345AD8" w:rsidP="00345AD8">
            <w:pPr>
              <w:numPr>
                <w:ilvl w:val="0"/>
                <w:numId w:val="6"/>
              </w:numPr>
              <w:spacing w:after="160"/>
              <w:jc w:val="both"/>
              <w:textAlignment w:val="baseline"/>
              <w:rPr>
                <w:color w:val="000000" w:themeColor="text1"/>
                <w:sz w:val="24"/>
                <w:szCs w:val="24"/>
              </w:rPr>
            </w:pPr>
            <w:r w:rsidRPr="00BC4BAA">
              <w:rPr>
                <w:color w:val="000000" w:themeColor="text1"/>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45AD8" w:rsidRPr="00BC4BAA" w:rsidRDefault="00345AD8" w:rsidP="00345AD8">
            <w:pPr>
              <w:jc w:val="both"/>
              <w:rPr>
                <w:color w:val="000000" w:themeColor="text1"/>
                <w:sz w:val="24"/>
                <w:szCs w:val="24"/>
              </w:rPr>
            </w:pPr>
            <w:r w:rsidRPr="00BC4BAA">
              <w:rPr>
                <w:color w:val="000000" w:themeColor="text1"/>
                <w:sz w:val="24"/>
                <w:szCs w:val="24"/>
              </w:rPr>
              <w:t>або </w:t>
            </w:r>
          </w:p>
          <w:p w:rsidR="00345AD8" w:rsidRPr="00BC4BAA" w:rsidRDefault="00345AD8" w:rsidP="00345AD8">
            <w:pPr>
              <w:numPr>
                <w:ilvl w:val="0"/>
                <w:numId w:val="7"/>
              </w:numPr>
              <w:spacing w:after="160"/>
              <w:jc w:val="both"/>
              <w:textAlignment w:val="baseline"/>
              <w:rPr>
                <w:color w:val="000000" w:themeColor="text1"/>
                <w:sz w:val="24"/>
                <w:szCs w:val="24"/>
              </w:rPr>
            </w:pPr>
            <w:r w:rsidRPr="00BC4BAA">
              <w:rPr>
                <w:color w:val="000000" w:themeColor="text1"/>
                <w:sz w:val="24"/>
                <w:szCs w:val="24"/>
              </w:rPr>
              <w:t>посвідку на постійне чи тимчасове проживання на території України</w:t>
            </w:r>
          </w:p>
          <w:p w:rsidR="00345AD8" w:rsidRPr="00BC4BAA" w:rsidRDefault="00345AD8" w:rsidP="00345AD8">
            <w:pPr>
              <w:jc w:val="both"/>
              <w:rPr>
                <w:color w:val="000000" w:themeColor="text1"/>
                <w:sz w:val="24"/>
                <w:szCs w:val="24"/>
              </w:rPr>
            </w:pPr>
            <w:r w:rsidRPr="00BC4BAA">
              <w:rPr>
                <w:color w:val="000000" w:themeColor="text1"/>
                <w:sz w:val="24"/>
                <w:szCs w:val="24"/>
              </w:rPr>
              <w:t>або </w:t>
            </w:r>
          </w:p>
          <w:p w:rsidR="00345AD8" w:rsidRPr="00BC4BAA" w:rsidRDefault="00345AD8" w:rsidP="00345AD8">
            <w:pPr>
              <w:numPr>
                <w:ilvl w:val="0"/>
                <w:numId w:val="8"/>
              </w:numPr>
              <w:spacing w:after="160"/>
              <w:jc w:val="both"/>
              <w:textAlignment w:val="baseline"/>
              <w:rPr>
                <w:color w:val="000000" w:themeColor="text1"/>
                <w:sz w:val="24"/>
                <w:szCs w:val="24"/>
              </w:rPr>
            </w:pPr>
            <w:r w:rsidRPr="00BC4BAA">
              <w:rPr>
                <w:color w:val="000000" w:themeColor="text1"/>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45AD8" w:rsidRPr="00BC4BAA" w:rsidRDefault="00345AD8" w:rsidP="00345AD8">
            <w:pPr>
              <w:jc w:val="both"/>
              <w:rPr>
                <w:color w:val="000000" w:themeColor="text1"/>
                <w:sz w:val="24"/>
                <w:szCs w:val="24"/>
              </w:rPr>
            </w:pPr>
            <w:r w:rsidRPr="00BC4BAA">
              <w:rPr>
                <w:color w:val="000000" w:themeColor="text1"/>
                <w:sz w:val="24"/>
                <w:szCs w:val="24"/>
              </w:rPr>
              <w:t>або </w:t>
            </w:r>
          </w:p>
          <w:p w:rsidR="00345AD8" w:rsidRPr="00BC4BAA" w:rsidRDefault="00345AD8" w:rsidP="00345AD8">
            <w:pPr>
              <w:numPr>
                <w:ilvl w:val="0"/>
                <w:numId w:val="9"/>
              </w:numPr>
              <w:spacing w:after="160"/>
              <w:jc w:val="both"/>
              <w:textAlignment w:val="baseline"/>
              <w:rPr>
                <w:color w:val="000000" w:themeColor="text1"/>
                <w:sz w:val="24"/>
                <w:szCs w:val="24"/>
              </w:rPr>
            </w:pPr>
            <w:r w:rsidRPr="00BC4BAA">
              <w:rPr>
                <w:color w:val="000000" w:themeColor="text1"/>
                <w:sz w:val="24"/>
                <w:szCs w:val="24"/>
              </w:rPr>
              <w:t>посвідчення біженця чи документ, що підтверджує надання притулку в Україні.</w:t>
            </w:r>
          </w:p>
          <w:p w:rsidR="00345AD8" w:rsidRPr="00BC4BAA" w:rsidRDefault="00345AD8" w:rsidP="00345AD8">
            <w:pPr>
              <w:jc w:val="both"/>
              <w:rPr>
                <w:color w:val="000000" w:themeColor="text1"/>
                <w:sz w:val="24"/>
                <w:szCs w:val="24"/>
              </w:rPr>
            </w:pPr>
            <w:r w:rsidRPr="00BC4BAA">
              <w:rPr>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45AD8" w:rsidRPr="00BC4BAA" w:rsidRDefault="00345AD8" w:rsidP="00345AD8">
            <w:pPr>
              <w:numPr>
                <w:ilvl w:val="0"/>
                <w:numId w:val="10"/>
              </w:numPr>
              <w:spacing w:after="160"/>
              <w:jc w:val="both"/>
              <w:textAlignment w:val="baseline"/>
              <w:rPr>
                <w:color w:val="000000" w:themeColor="text1"/>
                <w:sz w:val="24"/>
                <w:szCs w:val="24"/>
              </w:rPr>
            </w:pPr>
            <w:r w:rsidRPr="00BC4BAA">
              <w:rPr>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45AD8" w:rsidRPr="00BC4BAA" w:rsidRDefault="00345AD8" w:rsidP="00345AD8">
            <w:pPr>
              <w:jc w:val="both"/>
              <w:rPr>
                <w:color w:val="000000" w:themeColor="text1"/>
                <w:sz w:val="24"/>
                <w:szCs w:val="24"/>
              </w:rPr>
            </w:pPr>
            <w:r w:rsidRPr="00BC4BAA">
              <w:rPr>
                <w:color w:val="000000" w:themeColor="text1"/>
                <w:sz w:val="24"/>
                <w:szCs w:val="24"/>
              </w:rPr>
              <w:t>або </w:t>
            </w:r>
          </w:p>
          <w:p w:rsidR="00345AD8" w:rsidRPr="00BC4BAA" w:rsidRDefault="00345AD8" w:rsidP="00345AD8">
            <w:pPr>
              <w:numPr>
                <w:ilvl w:val="0"/>
                <w:numId w:val="11"/>
              </w:numPr>
              <w:spacing w:after="160"/>
              <w:jc w:val="both"/>
              <w:textAlignment w:val="baseline"/>
              <w:rPr>
                <w:color w:val="000000" w:themeColor="text1"/>
                <w:sz w:val="24"/>
                <w:szCs w:val="24"/>
              </w:rPr>
            </w:pPr>
            <w:r w:rsidRPr="00BC4BAA">
              <w:rPr>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345AD8" w:rsidRPr="00BC4BAA" w:rsidRDefault="00345AD8" w:rsidP="00345AD8">
            <w:pPr>
              <w:jc w:val="both"/>
              <w:rPr>
                <w:color w:val="000000" w:themeColor="text1"/>
                <w:sz w:val="24"/>
                <w:szCs w:val="24"/>
              </w:rPr>
            </w:pPr>
            <w:r w:rsidRPr="00BC4BAA">
              <w:rPr>
                <w:color w:val="000000" w:themeColor="text1"/>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BC4BAA">
              <w:rPr>
                <w:color w:val="000000" w:themeColor="text1"/>
                <w:sz w:val="24"/>
                <w:szCs w:val="24"/>
              </w:rPr>
              <w:t>у  такому</w:t>
            </w:r>
            <w:proofErr w:type="gramEnd"/>
            <w:r w:rsidRPr="00BC4BAA">
              <w:rPr>
                <w:color w:val="000000" w:themeColor="text1"/>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345AD8" w:rsidRPr="00BC4BAA" w:rsidRDefault="00345AD8" w:rsidP="00345AD8">
            <w:pPr>
              <w:jc w:val="both"/>
              <w:rPr>
                <w:color w:val="000000" w:themeColor="text1"/>
                <w:sz w:val="24"/>
                <w:szCs w:val="24"/>
              </w:rPr>
            </w:pPr>
            <w:r w:rsidRPr="00BC4BAA">
              <w:rPr>
                <w:color w:val="000000" w:themeColor="text1"/>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345AD8" w:rsidRPr="00BC4BAA" w:rsidRDefault="00345AD8" w:rsidP="00345AD8">
            <w:pPr>
              <w:jc w:val="both"/>
              <w:rPr>
                <w:b/>
                <w:color w:val="000000" w:themeColor="text1"/>
                <w:sz w:val="24"/>
                <w:szCs w:val="24"/>
                <w:lang w:val="uk-UA"/>
              </w:rPr>
            </w:pPr>
            <w:r w:rsidRPr="00BC4BAA">
              <w:rPr>
                <w:color w:val="000000" w:themeColor="text1"/>
                <w:sz w:val="24"/>
                <w:szCs w:val="24"/>
                <w:lang w:val="uk-UA"/>
              </w:rPr>
              <w:t xml:space="preserve">          </w:t>
            </w:r>
            <w:r w:rsidRPr="00BC4BAA">
              <w:rPr>
                <w:b/>
                <w:color w:val="000000" w:themeColor="text1"/>
                <w:sz w:val="24"/>
                <w:szCs w:val="24"/>
                <w:lang w:val="uk-UA"/>
              </w:rPr>
              <w:t xml:space="preserve">Інші документи, що підтверджують відповідність учасника вимогам Замовника: </w:t>
            </w:r>
          </w:p>
          <w:p w:rsidR="00345AD8" w:rsidRPr="00BA19A1" w:rsidRDefault="00345AD8" w:rsidP="00345AD8">
            <w:pPr>
              <w:jc w:val="both"/>
              <w:rPr>
                <w:color w:val="000000" w:themeColor="text1"/>
                <w:sz w:val="24"/>
                <w:szCs w:val="24"/>
                <w:lang w:val="uk-UA"/>
              </w:rPr>
            </w:pPr>
            <w:r w:rsidRPr="00BC4BAA">
              <w:rPr>
                <w:color w:val="000000" w:themeColor="text1"/>
                <w:sz w:val="24"/>
                <w:szCs w:val="24"/>
                <w:lang w:val="uk-UA"/>
              </w:rPr>
              <w:t xml:space="preserve">        </w:t>
            </w:r>
            <w:r w:rsidRPr="00BA19A1">
              <w:rPr>
                <w:color w:val="000000" w:themeColor="text1"/>
                <w:sz w:val="24"/>
                <w:szCs w:val="24"/>
                <w:lang w:val="uk-UA"/>
              </w:rPr>
              <w:t xml:space="preserve">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C92D49" w:rsidRPr="009C218B" w:rsidRDefault="00345AD8" w:rsidP="002B534E">
            <w:pPr>
              <w:jc w:val="both"/>
              <w:rPr>
                <w:strike/>
                <w:color w:val="000000" w:themeColor="text1"/>
              </w:rPr>
            </w:pPr>
            <w:r w:rsidRPr="00BA19A1">
              <w:rPr>
                <w:color w:val="000000" w:themeColor="text1"/>
                <w:sz w:val="24"/>
                <w:szCs w:val="24"/>
                <w:lang w:val="uk-UA"/>
              </w:rPr>
              <w:t xml:space="preserve">        б) письмова згода на обробку наявних персональних даних, відповідно до Закону України «Про захист персональних даних».</w:t>
            </w:r>
            <w:r w:rsidRPr="00BC4BAA">
              <w:rPr>
                <w:color w:val="000000" w:themeColor="text1"/>
                <w:sz w:val="24"/>
                <w:szCs w:val="24"/>
                <w:lang w:val="uk-UA"/>
              </w:rPr>
              <w:t xml:space="preserve"> </w:t>
            </w:r>
          </w:p>
        </w:tc>
      </w:tr>
      <w:tr w:rsidR="00345AD8" w:rsidRPr="00DC7AB7" w:rsidTr="009C218B">
        <w:trPr>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94"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Відхилення тендерних пропозицій</w:t>
            </w:r>
          </w:p>
        </w:tc>
        <w:tc>
          <w:tcPr>
            <w:tcW w:w="3559" w:type="pct"/>
            <w:tcBorders>
              <w:top w:val="outset" w:sz="6" w:space="0" w:color="auto"/>
              <w:left w:val="outset" w:sz="6" w:space="0" w:color="auto"/>
              <w:bottom w:val="outset" w:sz="6" w:space="0" w:color="auto"/>
            </w:tcBorders>
            <w:vAlign w:val="center"/>
          </w:tcPr>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1) учасник процедури закупівлі:</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підпадає під підстави, встановлені пунктом 47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не надав забезпечення тендерної пропозиції, якщо таке забезпечення вимагалося замовником;</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визначив конфіденційною інформацію, що не може бути визначена як конфіденційна відповідно до вимог пункту 40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2) тендерна пропозиція:</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BC4BAA">
              <w:rPr>
                <w:color w:val="000000" w:themeColor="text1"/>
                <w:sz w:val="24"/>
                <w:szCs w:val="24"/>
              </w:rPr>
              <w:t>до пункту</w:t>
            </w:r>
            <w:proofErr w:type="gramEnd"/>
            <w:r w:rsidRPr="00BC4BAA">
              <w:rPr>
                <w:color w:val="000000" w:themeColor="text1"/>
                <w:sz w:val="24"/>
                <w:szCs w:val="24"/>
              </w:rPr>
              <w:t xml:space="preserve"> 43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є такою, строк дії якої закінчився;</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 xml:space="preserve">не відповідає вимогам, установленим у тендерній документації відповідно </w:t>
            </w:r>
            <w:proofErr w:type="gramStart"/>
            <w:r w:rsidRPr="00BC4BAA">
              <w:rPr>
                <w:color w:val="000000" w:themeColor="text1"/>
                <w:sz w:val="24"/>
                <w:szCs w:val="24"/>
              </w:rPr>
              <w:t>до абзацу</w:t>
            </w:r>
            <w:proofErr w:type="gramEnd"/>
            <w:r w:rsidRPr="00BC4BAA">
              <w:rPr>
                <w:color w:val="000000" w:themeColor="text1"/>
                <w:sz w:val="24"/>
                <w:szCs w:val="24"/>
              </w:rPr>
              <w:t xml:space="preserve"> першого частини третьої статті 22 Закону;</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3) переможець процедури закупівлі:</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не надав забезпечення виконання договору про закупівлю, якщо таке забезпечення вимагалося замовником;</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5AD8" w:rsidRPr="00BC4BAA" w:rsidRDefault="00345AD8" w:rsidP="00345AD8">
            <w:pPr>
              <w:widowControl w:val="0"/>
              <w:jc w:val="both"/>
              <w:rPr>
                <w:color w:val="000000" w:themeColor="text1"/>
                <w:sz w:val="24"/>
                <w:szCs w:val="24"/>
              </w:rPr>
            </w:pPr>
            <w:r w:rsidRPr="00BC4BAA">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5AD8" w:rsidRPr="00DC7AB7" w:rsidTr="009C218B">
        <w:trPr>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1094" w:type="pct"/>
            <w:tcBorders>
              <w:top w:val="outset" w:sz="6" w:space="0" w:color="auto"/>
              <w:left w:val="outset" w:sz="6" w:space="0" w:color="auto"/>
              <w:bottom w:val="outset" w:sz="6" w:space="0" w:color="auto"/>
              <w:right w:val="outset" w:sz="6" w:space="0" w:color="auto"/>
            </w:tcBorders>
            <w:vAlign w:val="center"/>
          </w:tcPr>
          <w:p w:rsidR="00345AD8" w:rsidRPr="006815F1" w:rsidRDefault="00345AD8" w:rsidP="00345AD8">
            <w:pPr>
              <w:pStyle w:val="af5"/>
              <w:spacing w:before="0" w:beforeAutospacing="0" w:after="0" w:afterAutospacing="0"/>
              <w:rPr>
                <w:b/>
                <w:bCs/>
                <w:strike/>
                <w:lang w:val="uk-UA"/>
              </w:rPr>
            </w:pPr>
          </w:p>
        </w:tc>
        <w:tc>
          <w:tcPr>
            <w:tcW w:w="3559" w:type="pct"/>
            <w:tcBorders>
              <w:top w:val="outset" w:sz="6" w:space="0" w:color="auto"/>
              <w:left w:val="outset" w:sz="6" w:space="0" w:color="auto"/>
              <w:bottom w:val="outset" w:sz="6" w:space="0" w:color="auto"/>
            </w:tcBorders>
            <w:vAlign w:val="center"/>
          </w:tcPr>
          <w:p w:rsidR="00345AD8" w:rsidRPr="00FC416A" w:rsidRDefault="00345AD8" w:rsidP="00345AD8">
            <w:pPr>
              <w:pStyle w:val="af5"/>
              <w:spacing w:before="0" w:beforeAutospacing="0" w:after="0" w:afterAutospacing="0"/>
              <w:jc w:val="both"/>
              <w:rPr>
                <w:rFonts w:eastAsia="Times New Roman"/>
                <w:strike/>
                <w:color w:val="000000"/>
                <w:lang w:val="uk-UA" w:eastAsia="ru-RU"/>
              </w:rPr>
            </w:pPr>
          </w:p>
        </w:tc>
      </w:tr>
      <w:tr w:rsidR="00345AD8"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4668"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345AD8"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94"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59" w:type="pct"/>
            <w:tcBorders>
              <w:top w:val="outset" w:sz="6" w:space="0" w:color="auto"/>
              <w:left w:val="outset" w:sz="6" w:space="0" w:color="auto"/>
              <w:bottom w:val="outset" w:sz="6" w:space="0" w:color="auto"/>
            </w:tcBorders>
            <w:vAlign w:val="center"/>
          </w:tcPr>
          <w:p w:rsidR="00345AD8" w:rsidRDefault="00345AD8" w:rsidP="00345AD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345AD8" w:rsidRDefault="00345AD8" w:rsidP="00345AD8">
            <w:pPr>
              <w:widowControl w:val="0"/>
              <w:jc w:val="both"/>
              <w:rPr>
                <w:sz w:val="24"/>
                <w:szCs w:val="24"/>
              </w:rPr>
            </w:pPr>
            <w:r>
              <w:rPr>
                <w:sz w:val="24"/>
                <w:szCs w:val="24"/>
              </w:rPr>
              <w:t>1) відсутності подальшої потреби в закупівлі товарів, робіт чи послуг;</w:t>
            </w:r>
          </w:p>
          <w:p w:rsidR="00345AD8" w:rsidRDefault="00345AD8" w:rsidP="00345AD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5AD8" w:rsidRDefault="00345AD8" w:rsidP="00345AD8">
            <w:pPr>
              <w:widowControl w:val="0"/>
              <w:jc w:val="both"/>
              <w:rPr>
                <w:sz w:val="24"/>
                <w:szCs w:val="24"/>
              </w:rPr>
            </w:pPr>
            <w:r>
              <w:rPr>
                <w:sz w:val="24"/>
                <w:szCs w:val="24"/>
              </w:rPr>
              <w:t>3) скорочення обсягу видатків на здійснення закупівлі товарів, робіт чи послуг;</w:t>
            </w:r>
          </w:p>
          <w:p w:rsidR="00345AD8" w:rsidRDefault="00345AD8" w:rsidP="00345AD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345AD8" w:rsidRPr="00A83BC3" w:rsidRDefault="00345AD8" w:rsidP="00345AD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345AD8" w:rsidRDefault="00345AD8" w:rsidP="00345AD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345AD8" w:rsidRDefault="00345AD8" w:rsidP="00345AD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5AD8" w:rsidRDefault="00345AD8" w:rsidP="00345AD8">
            <w:pPr>
              <w:widowControl w:val="0"/>
              <w:jc w:val="both"/>
              <w:rPr>
                <w:sz w:val="24"/>
                <w:szCs w:val="24"/>
              </w:rPr>
            </w:pPr>
            <w:r>
              <w:rPr>
                <w:sz w:val="24"/>
                <w:szCs w:val="24"/>
              </w:rPr>
              <w:t>Відкриті торги можуть бути відмінені частково (за лотом).</w:t>
            </w:r>
          </w:p>
          <w:p w:rsidR="00345AD8" w:rsidRPr="002360AF" w:rsidRDefault="00345AD8" w:rsidP="00345AD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345AD8"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94"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59" w:type="pct"/>
            <w:tcBorders>
              <w:top w:val="outset" w:sz="6" w:space="0" w:color="auto"/>
              <w:left w:val="outset" w:sz="6" w:space="0" w:color="auto"/>
              <w:bottom w:val="outset" w:sz="6" w:space="0" w:color="auto"/>
            </w:tcBorders>
            <w:vAlign w:val="center"/>
          </w:tcPr>
          <w:p w:rsidR="00345AD8" w:rsidRPr="009B4CB5" w:rsidRDefault="00345AD8" w:rsidP="00345AD8">
            <w:pPr>
              <w:spacing w:before="150" w:after="150"/>
              <w:jc w:val="both"/>
              <w:rPr>
                <w:sz w:val="24"/>
                <w:szCs w:val="24"/>
              </w:rPr>
            </w:pPr>
            <w:r w:rsidRPr="009B4CB5">
              <w:rPr>
                <w:sz w:val="24"/>
                <w:szCs w:val="24"/>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9B4CB5">
              <w:rPr>
                <w:b/>
                <w:bCs/>
                <w:i/>
                <w:iCs/>
                <w:sz w:val="24"/>
                <w:szCs w:val="24"/>
                <w:lang w:val="uk-UA"/>
              </w:rPr>
              <w:t>не пізніше ніж через 15 днів</w:t>
            </w:r>
            <w:r w:rsidRPr="009B4CB5">
              <w:rPr>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B4CB5">
              <w:rPr>
                <w:sz w:val="24"/>
                <w:szCs w:val="24"/>
              </w:rPr>
              <w:t xml:space="preserve">У випадку обґрунтованої необхідності строк для укладення договору </w:t>
            </w:r>
            <w:r w:rsidRPr="009B4CB5">
              <w:rPr>
                <w:b/>
                <w:bCs/>
                <w:i/>
                <w:iCs/>
                <w:sz w:val="24"/>
                <w:szCs w:val="24"/>
              </w:rPr>
              <w:t>може бути продовжений до 60 днів</w:t>
            </w:r>
            <w:r w:rsidRPr="009B4CB5">
              <w:rPr>
                <w:sz w:val="24"/>
                <w:szCs w:val="24"/>
              </w:rPr>
              <w:t xml:space="preserve">. </w:t>
            </w:r>
          </w:p>
          <w:p w:rsidR="00345AD8" w:rsidRPr="009B4CB5" w:rsidRDefault="00345AD8" w:rsidP="00345AD8">
            <w:pPr>
              <w:spacing w:before="150" w:after="150"/>
              <w:jc w:val="both"/>
              <w:rPr>
                <w:sz w:val="24"/>
                <w:szCs w:val="24"/>
              </w:rPr>
            </w:pPr>
            <w:r>
              <w:rPr>
                <w:sz w:val="24"/>
                <w:szCs w:val="24"/>
              </w:rPr>
              <w:t xml:space="preserve">У разі подання скарги </w:t>
            </w:r>
            <w:proofErr w:type="gramStart"/>
            <w:r>
              <w:rPr>
                <w:sz w:val="24"/>
                <w:szCs w:val="24"/>
              </w:rPr>
              <w:t xml:space="preserve">до </w:t>
            </w:r>
            <w:r w:rsidRPr="009B4CB5">
              <w:rPr>
                <w:sz w:val="24"/>
                <w:szCs w:val="24"/>
              </w:rPr>
              <w:t>органу</w:t>
            </w:r>
            <w:proofErr w:type="gramEnd"/>
            <w:r w:rsidRPr="009B4CB5">
              <w:rPr>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5AD8" w:rsidRDefault="00345AD8" w:rsidP="00345AD8">
            <w:pPr>
              <w:widowControl w:val="0"/>
              <w:jc w:val="both"/>
              <w:rPr>
                <w:sz w:val="24"/>
                <w:szCs w:val="24"/>
              </w:rPr>
            </w:pPr>
            <w:r w:rsidRPr="009B4CB5">
              <w:rPr>
                <w:sz w:val="24"/>
                <w:szCs w:val="24"/>
              </w:rPr>
              <w:t xml:space="preserve">З метою забезпечення права на оскарження рішень замовника до органу оскарження договір про закупівлю </w:t>
            </w:r>
            <w:r w:rsidRPr="009B4CB5">
              <w:rPr>
                <w:b/>
                <w:bCs/>
                <w:i/>
                <w:iCs/>
                <w:sz w:val="24"/>
                <w:szCs w:val="24"/>
              </w:rPr>
              <w:t>не може бути укладено раніше ніж через п’ять днів</w:t>
            </w:r>
            <w:r w:rsidRPr="009B4CB5">
              <w:rPr>
                <w:i/>
                <w:iCs/>
                <w:sz w:val="24"/>
                <w:szCs w:val="24"/>
              </w:rPr>
              <w:t xml:space="preserve"> </w:t>
            </w:r>
            <w:r w:rsidRPr="009B4CB5">
              <w:rPr>
                <w:sz w:val="24"/>
                <w:szCs w:val="24"/>
              </w:rPr>
              <w:t>з дати оприлюднення в електронній системі закупівель повідомлення про намір укласти договір про закупівлю.</w:t>
            </w:r>
          </w:p>
        </w:tc>
      </w:tr>
      <w:tr w:rsidR="00345AD8" w:rsidRPr="00A83BC3" w:rsidTr="009C218B">
        <w:trPr>
          <w:trHeight w:val="731"/>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94"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lang w:val="uk-UA"/>
              </w:rPr>
              <w:t>Проект договору про закупівлю</w:t>
            </w:r>
          </w:p>
        </w:tc>
        <w:tc>
          <w:tcPr>
            <w:tcW w:w="3559" w:type="pct"/>
            <w:vAlign w:val="center"/>
          </w:tcPr>
          <w:p w:rsidR="00345AD8" w:rsidRPr="00BC4BAA" w:rsidRDefault="00345AD8" w:rsidP="00345AD8">
            <w:pPr>
              <w:widowControl w:val="0"/>
              <w:ind w:right="120"/>
              <w:jc w:val="both"/>
              <w:rPr>
                <w:color w:val="000000" w:themeColor="text1"/>
                <w:sz w:val="24"/>
                <w:szCs w:val="24"/>
              </w:rPr>
            </w:pPr>
          </w:p>
          <w:p w:rsidR="00345AD8" w:rsidRPr="002651C0" w:rsidRDefault="00345AD8" w:rsidP="00345AD8">
            <w:pPr>
              <w:widowControl w:val="0"/>
              <w:ind w:right="120"/>
              <w:jc w:val="both"/>
              <w:rPr>
                <w:i/>
                <w:iCs/>
                <w:color w:val="0070C0"/>
                <w:sz w:val="24"/>
                <w:szCs w:val="24"/>
                <w:highlight w:val="white"/>
                <w:lang w:val="uk-UA"/>
              </w:rPr>
            </w:pPr>
            <w:r w:rsidRPr="00BC4BAA">
              <w:rPr>
                <w:color w:val="000000" w:themeColor="text1"/>
                <w:sz w:val="24"/>
                <w:szCs w:val="24"/>
              </w:rPr>
              <w:t xml:space="preserve">Проєкт договору про закупівлю викладено в </w:t>
            </w:r>
            <w:r w:rsidRPr="00BC4BAA">
              <w:rPr>
                <w:b/>
                <w:bCs/>
                <w:i/>
                <w:iCs/>
                <w:color w:val="000000" w:themeColor="text1"/>
                <w:sz w:val="24"/>
                <w:szCs w:val="24"/>
              </w:rPr>
              <w:t xml:space="preserve">Додатку </w:t>
            </w:r>
            <w:r w:rsidRPr="00BC4BAA">
              <w:rPr>
                <w:b/>
                <w:bCs/>
                <w:i/>
                <w:iCs/>
                <w:color w:val="000000" w:themeColor="text1"/>
                <w:sz w:val="24"/>
                <w:szCs w:val="24"/>
                <w:lang w:val="uk-UA"/>
              </w:rPr>
              <w:t>2</w:t>
            </w:r>
            <w:r w:rsidRPr="00BC4BAA">
              <w:rPr>
                <w:color w:val="000000" w:themeColor="text1"/>
                <w:sz w:val="24"/>
                <w:szCs w:val="24"/>
              </w:rPr>
              <w:t xml:space="preserve"> до цієї тендерної документації.</w:t>
            </w:r>
          </w:p>
        </w:tc>
      </w:tr>
      <w:tr w:rsidR="00345AD8" w:rsidRPr="00E46283" w:rsidTr="009C218B">
        <w:trPr>
          <w:trHeight w:val="2513"/>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94" w:type="pct"/>
            <w:tcBorders>
              <w:top w:val="outset" w:sz="6" w:space="0" w:color="auto"/>
              <w:left w:val="outset" w:sz="6" w:space="0" w:color="auto"/>
              <w:bottom w:val="outset" w:sz="6" w:space="0" w:color="auto"/>
              <w:right w:val="outset" w:sz="6" w:space="0" w:color="auto"/>
            </w:tcBorders>
          </w:tcPr>
          <w:p w:rsidR="00345AD8" w:rsidRPr="00A30868" w:rsidRDefault="00345AD8" w:rsidP="00345AD8">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559" w:type="pct"/>
            <w:tcBorders>
              <w:top w:val="outset" w:sz="6" w:space="0" w:color="auto"/>
              <w:left w:val="outset" w:sz="6" w:space="0" w:color="auto"/>
              <w:bottom w:val="outset" w:sz="6" w:space="0" w:color="auto"/>
            </w:tcBorders>
            <w:vAlign w:val="center"/>
          </w:tcPr>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визначення грошового еквівалента зобов’язання в іноземній валюті;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45AD8" w:rsidRPr="00321FF0"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321FF0">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BC4BAA">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345AD8" w:rsidRPr="00A83BC3" w:rsidTr="009C218B">
        <w:trPr>
          <w:trHeight w:val="3025"/>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5</w:t>
            </w:r>
          </w:p>
        </w:tc>
        <w:tc>
          <w:tcPr>
            <w:tcW w:w="1094"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59" w:type="pct"/>
            <w:tcBorders>
              <w:top w:val="outset" w:sz="6" w:space="0" w:color="auto"/>
              <w:left w:val="outset" w:sz="6" w:space="0" w:color="auto"/>
              <w:bottom w:val="outset" w:sz="6" w:space="0" w:color="auto"/>
            </w:tcBorders>
            <w:vAlign w:val="center"/>
          </w:tcPr>
          <w:p w:rsidR="00345AD8" w:rsidRPr="00BD71B5" w:rsidRDefault="00345AD8" w:rsidP="00345AD8">
            <w:pPr>
              <w:pStyle w:val="af5"/>
              <w:spacing w:before="0" w:beforeAutospacing="0" w:after="0" w:afterAutospacing="0"/>
              <w:jc w:val="both"/>
              <w:rPr>
                <w:lang w:val="uk-UA"/>
              </w:rPr>
            </w:pPr>
            <w:r w:rsidRPr="00FD688A">
              <w:rPr>
                <w:lang w:val="uk-UA"/>
              </w:rPr>
              <w:t xml:space="preserve">5.1. </w:t>
            </w:r>
            <w:r w:rsidRPr="008A3965">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45AD8" w:rsidRPr="00A83BC3" w:rsidTr="009C218B">
        <w:trPr>
          <w:tblCellSpacing w:w="15" w:type="dxa"/>
          <w:jc w:val="center"/>
        </w:trPr>
        <w:tc>
          <w:tcPr>
            <w:tcW w:w="283"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094"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59" w:type="pct"/>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5E2A2D">
      <w:pPr>
        <w:pStyle w:val="afe"/>
        <w:numPr>
          <w:ilvl w:val="0"/>
          <w:numId w:val="2"/>
        </w:numPr>
        <w:rPr>
          <w:sz w:val="24"/>
          <w:szCs w:val="24"/>
          <w:lang w:val="uk-UA"/>
        </w:rPr>
      </w:pPr>
      <w:r w:rsidRPr="009E05B7">
        <w:rPr>
          <w:sz w:val="24"/>
          <w:szCs w:val="24"/>
          <w:lang w:val="uk-UA"/>
        </w:rPr>
        <w:t xml:space="preserve">Додаток 1.  </w:t>
      </w:r>
      <w:r w:rsidR="001A5422" w:rsidRPr="001A5422">
        <w:rPr>
          <w:sz w:val="24"/>
          <w:szCs w:val="24"/>
          <w:lang w:val="uk-UA"/>
        </w:rPr>
        <w:t>Вимоги до учасників та переможців щодо підтвердження пункту 4</w:t>
      </w:r>
      <w:r w:rsidR="00331EC4">
        <w:rPr>
          <w:sz w:val="24"/>
          <w:szCs w:val="24"/>
          <w:lang w:val="uk-UA"/>
        </w:rPr>
        <w:t xml:space="preserve">7 </w:t>
      </w:r>
      <w:r w:rsidR="001A5422" w:rsidRPr="001A5422">
        <w:rPr>
          <w:sz w:val="24"/>
          <w:szCs w:val="24"/>
          <w:lang w:val="uk-UA"/>
        </w:rPr>
        <w:t>Особливостей (підстави для відмови в участі у відкритих торгах)</w:t>
      </w:r>
      <w:r>
        <w:rPr>
          <w:sz w:val="24"/>
          <w:szCs w:val="24"/>
          <w:lang w:val="uk-UA"/>
        </w:rPr>
        <w:t>.</w:t>
      </w:r>
    </w:p>
    <w:p w:rsidR="002425EB" w:rsidRPr="002425EB" w:rsidRDefault="007C6A37" w:rsidP="005E2A2D">
      <w:pPr>
        <w:pStyle w:val="afe"/>
        <w:numPr>
          <w:ilvl w:val="0"/>
          <w:numId w:val="2"/>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2D5F96">
      <w:pPr>
        <w:pStyle w:val="afe"/>
        <w:numPr>
          <w:ilvl w:val="0"/>
          <w:numId w:val="2"/>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002D5F96" w:rsidRPr="002D5F96">
        <w:rPr>
          <w:color w:val="000000"/>
          <w:sz w:val="24"/>
          <w:szCs w:val="24"/>
          <w:lang w:val="uk-UA"/>
        </w:rPr>
        <w:t>Інформація про необхідні технічні, якісні та кількісні характеристики предмета закупівлі</w:t>
      </w:r>
      <w:r w:rsidRPr="002D5F96">
        <w:rPr>
          <w:color w:val="000000"/>
          <w:sz w:val="24"/>
          <w:szCs w:val="24"/>
          <w:lang w:val="uk-UA"/>
        </w:rPr>
        <w:t>.</w:t>
      </w:r>
    </w:p>
    <w:p w:rsidR="00C34CEF" w:rsidRDefault="00C34CEF"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135B1A" w:rsidRDefault="00135B1A" w:rsidP="003E628B">
      <w:pPr>
        <w:pStyle w:val="a4"/>
        <w:ind w:left="7788"/>
      </w:pPr>
    </w:p>
    <w:p w:rsidR="00EA5C40" w:rsidRDefault="00EA5C40"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10" w:anchor="n618">
              <w:r w:rsidRPr="002A7A00">
                <w:rPr>
                  <w:rStyle w:val="af8"/>
                  <w:i/>
                  <w:sz w:val="24"/>
                  <w:szCs w:val="24"/>
                </w:rPr>
                <w:t>підпунктах 3</w:t>
              </w:r>
            </w:hyperlink>
            <w:r w:rsidRPr="002A7A00">
              <w:rPr>
                <w:i/>
                <w:color w:val="000000"/>
                <w:sz w:val="24"/>
                <w:szCs w:val="24"/>
              </w:rPr>
              <w:t xml:space="preserve">, </w:t>
            </w:r>
            <w:hyperlink r:id="rId11" w:anchor="n620">
              <w:r w:rsidRPr="002A7A00">
                <w:rPr>
                  <w:rStyle w:val="af8"/>
                  <w:i/>
                  <w:sz w:val="24"/>
                  <w:szCs w:val="24"/>
                </w:rPr>
                <w:t>5</w:t>
              </w:r>
            </w:hyperlink>
            <w:r w:rsidRPr="002A7A00">
              <w:rPr>
                <w:i/>
                <w:color w:val="000000"/>
                <w:sz w:val="24"/>
                <w:szCs w:val="24"/>
              </w:rPr>
              <w:t xml:space="preserve">, </w:t>
            </w:r>
            <w:hyperlink r:id="rId12" w:anchor="n621">
              <w:r w:rsidRPr="002A7A00">
                <w:rPr>
                  <w:rStyle w:val="af8"/>
                  <w:i/>
                  <w:sz w:val="24"/>
                  <w:szCs w:val="24"/>
                </w:rPr>
                <w:t>6</w:t>
              </w:r>
            </w:hyperlink>
            <w:r w:rsidRPr="002A7A00">
              <w:rPr>
                <w:i/>
                <w:color w:val="000000"/>
                <w:sz w:val="24"/>
                <w:szCs w:val="24"/>
              </w:rPr>
              <w:t xml:space="preserve"> і </w:t>
            </w:r>
            <w:hyperlink r:id="rId13" w:anchor="n627">
              <w:r w:rsidRPr="002A7A00">
                <w:rPr>
                  <w:rStyle w:val="af8"/>
                  <w:i/>
                  <w:sz w:val="24"/>
                  <w:szCs w:val="24"/>
                </w:rPr>
                <w:t>12</w:t>
              </w:r>
            </w:hyperlink>
            <w:r w:rsidRPr="002A7A00">
              <w:rPr>
                <w:i/>
                <w:color w:val="000000"/>
                <w:sz w:val="24"/>
                <w:szCs w:val="24"/>
              </w:rPr>
              <w:t xml:space="preserve"> та в </w:t>
            </w:r>
            <w:hyperlink r:id="rId14"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5" w:anchor="n618">
              <w:r w:rsidRPr="002A7A00">
                <w:rPr>
                  <w:rStyle w:val="af8"/>
                  <w:i/>
                  <w:sz w:val="24"/>
                  <w:szCs w:val="24"/>
                </w:rPr>
                <w:t>підпунктах 3</w:t>
              </w:r>
            </w:hyperlink>
            <w:r w:rsidRPr="002A7A00">
              <w:rPr>
                <w:i/>
                <w:color w:val="000000"/>
                <w:sz w:val="24"/>
                <w:szCs w:val="24"/>
              </w:rPr>
              <w:t xml:space="preserve">, </w:t>
            </w:r>
            <w:hyperlink r:id="rId16" w:anchor="n620">
              <w:r w:rsidRPr="002A7A00">
                <w:rPr>
                  <w:rStyle w:val="af8"/>
                  <w:i/>
                  <w:sz w:val="24"/>
                  <w:szCs w:val="24"/>
                </w:rPr>
                <w:t>5</w:t>
              </w:r>
            </w:hyperlink>
            <w:r w:rsidRPr="002A7A00">
              <w:rPr>
                <w:i/>
                <w:color w:val="000000"/>
                <w:sz w:val="24"/>
                <w:szCs w:val="24"/>
              </w:rPr>
              <w:t xml:space="preserve">, </w:t>
            </w:r>
            <w:hyperlink r:id="rId17" w:anchor="n621">
              <w:r w:rsidRPr="002A7A00">
                <w:rPr>
                  <w:rStyle w:val="af8"/>
                  <w:i/>
                  <w:sz w:val="24"/>
                  <w:szCs w:val="24"/>
                </w:rPr>
                <w:t>6</w:t>
              </w:r>
            </w:hyperlink>
            <w:r w:rsidRPr="002A7A00">
              <w:rPr>
                <w:i/>
                <w:color w:val="000000"/>
                <w:sz w:val="24"/>
                <w:szCs w:val="24"/>
              </w:rPr>
              <w:t xml:space="preserve"> і </w:t>
            </w:r>
            <w:hyperlink r:id="rId18" w:anchor="n627">
              <w:r w:rsidRPr="002A7A00">
                <w:rPr>
                  <w:rStyle w:val="af8"/>
                  <w:i/>
                  <w:sz w:val="24"/>
                  <w:szCs w:val="24"/>
                </w:rPr>
                <w:t>12</w:t>
              </w:r>
            </w:hyperlink>
            <w:r w:rsidRPr="002A7A00">
              <w:rPr>
                <w:i/>
                <w:color w:val="000000"/>
                <w:sz w:val="24"/>
                <w:szCs w:val="24"/>
              </w:rPr>
              <w:t xml:space="preserve"> та в </w:t>
            </w:r>
            <w:hyperlink r:id="rId19"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21"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863D60" w:rsidRDefault="006125BD" w:rsidP="006125BD">
            <w:pPr>
              <w:jc w:val="both"/>
              <w:rPr>
                <w:color w:val="000000" w:themeColor="text1"/>
                <w:sz w:val="24"/>
                <w:szCs w:val="24"/>
                <w:shd w:val="clear" w:color="auto" w:fill="FFFFFF"/>
                <w:lang w:val="uk-UA"/>
              </w:rPr>
            </w:pPr>
            <w:r w:rsidRPr="00863D60">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863D60">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4B267F"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0"/>
      <w:bookmarkEnd w:id="1"/>
    </w:p>
    <w:p w:rsidR="00F9115C" w:rsidRDefault="00F9115C"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8A450D" w:rsidRDefault="008A450D" w:rsidP="00BA19A1">
      <w:pPr>
        <w:rPr>
          <w:sz w:val="24"/>
          <w:szCs w:val="24"/>
          <w:lang w:val="uk-UA"/>
        </w:rPr>
      </w:pPr>
    </w:p>
    <w:p w:rsidR="008A450D" w:rsidRDefault="008A450D" w:rsidP="00BA19A1">
      <w:pPr>
        <w:rPr>
          <w:sz w:val="24"/>
          <w:szCs w:val="24"/>
          <w:lang w:val="uk-UA"/>
        </w:rPr>
      </w:pPr>
    </w:p>
    <w:p w:rsidR="008A450D" w:rsidRDefault="008A450D" w:rsidP="00BA19A1">
      <w:pPr>
        <w:rPr>
          <w:sz w:val="24"/>
          <w:szCs w:val="24"/>
          <w:lang w:val="uk-UA"/>
        </w:rPr>
      </w:pPr>
    </w:p>
    <w:p w:rsidR="008A450D" w:rsidRDefault="008A450D" w:rsidP="00BA19A1">
      <w:pPr>
        <w:rPr>
          <w:sz w:val="24"/>
          <w:szCs w:val="24"/>
          <w:lang w:val="uk-UA"/>
        </w:rPr>
      </w:pPr>
    </w:p>
    <w:p w:rsidR="008A450D" w:rsidRDefault="008A450D" w:rsidP="00BA19A1">
      <w:pPr>
        <w:rPr>
          <w:sz w:val="24"/>
          <w:szCs w:val="24"/>
          <w:lang w:val="uk-UA"/>
        </w:rPr>
      </w:pPr>
    </w:p>
    <w:p w:rsidR="008A450D" w:rsidRDefault="008A450D" w:rsidP="00BA19A1">
      <w:pPr>
        <w:rPr>
          <w:sz w:val="24"/>
          <w:szCs w:val="24"/>
          <w:lang w:val="uk-UA"/>
        </w:rPr>
      </w:pPr>
    </w:p>
    <w:p w:rsidR="00264F1C" w:rsidRDefault="00264F1C" w:rsidP="00BA19A1">
      <w:pPr>
        <w:rPr>
          <w:sz w:val="24"/>
          <w:szCs w:val="24"/>
          <w:lang w:val="uk-UA"/>
        </w:rPr>
      </w:pPr>
    </w:p>
    <w:p w:rsidR="00264F1C" w:rsidRDefault="00264F1C" w:rsidP="00BA19A1">
      <w:pPr>
        <w:rPr>
          <w:sz w:val="24"/>
          <w:szCs w:val="24"/>
          <w:lang w:val="uk-UA"/>
        </w:rPr>
      </w:pPr>
    </w:p>
    <w:p w:rsidR="00264F1C" w:rsidRDefault="00264F1C" w:rsidP="00BA19A1">
      <w:pPr>
        <w:rPr>
          <w:sz w:val="24"/>
          <w:szCs w:val="24"/>
          <w:lang w:val="uk-UA"/>
        </w:rPr>
      </w:pPr>
    </w:p>
    <w:p w:rsidR="00264F1C" w:rsidRDefault="00264F1C" w:rsidP="00BA19A1">
      <w:pPr>
        <w:rPr>
          <w:sz w:val="24"/>
          <w:szCs w:val="24"/>
          <w:lang w:val="uk-UA"/>
        </w:rPr>
      </w:pPr>
    </w:p>
    <w:p w:rsidR="00264F1C" w:rsidRDefault="00264F1C" w:rsidP="00BA19A1">
      <w:pPr>
        <w:rPr>
          <w:sz w:val="24"/>
          <w:szCs w:val="24"/>
          <w:lang w:val="uk-UA"/>
        </w:rPr>
      </w:pPr>
    </w:p>
    <w:p w:rsidR="00264F1C" w:rsidRDefault="00264F1C" w:rsidP="00BA19A1">
      <w:pPr>
        <w:rPr>
          <w:sz w:val="24"/>
          <w:szCs w:val="24"/>
          <w:lang w:val="uk-UA"/>
        </w:rPr>
      </w:pPr>
    </w:p>
    <w:p w:rsidR="00264F1C" w:rsidRDefault="00264F1C" w:rsidP="00BA19A1">
      <w:pPr>
        <w:rPr>
          <w:sz w:val="24"/>
          <w:szCs w:val="24"/>
          <w:lang w:val="uk-UA"/>
        </w:rPr>
      </w:pPr>
    </w:p>
    <w:p w:rsidR="008A450D" w:rsidRDefault="008A450D" w:rsidP="00BA19A1">
      <w:pPr>
        <w:rPr>
          <w:sz w:val="24"/>
          <w:szCs w:val="24"/>
          <w:lang w:val="uk-UA"/>
        </w:rPr>
      </w:pPr>
    </w:p>
    <w:p w:rsidR="008A450D" w:rsidRDefault="008A450D"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F9115C" w:rsidRDefault="00F9115C" w:rsidP="00BA19A1">
      <w:pPr>
        <w:rPr>
          <w:sz w:val="24"/>
          <w:szCs w:val="24"/>
          <w:lang w:val="uk-UA"/>
        </w:rPr>
      </w:pPr>
    </w:p>
    <w:p w:rsidR="00EA5C40" w:rsidRPr="002564B5" w:rsidRDefault="00C716F8" w:rsidP="00255805">
      <w:pPr>
        <w:jc w:val="right"/>
        <w:rPr>
          <w:sz w:val="24"/>
          <w:szCs w:val="24"/>
          <w:lang w:val="uk-UA"/>
        </w:rPr>
      </w:pPr>
      <w:r w:rsidRPr="00C716F8">
        <w:rPr>
          <w:rFonts w:eastAsia="Calibri"/>
          <w:b/>
          <w:bCs/>
          <w:sz w:val="24"/>
          <w:szCs w:val="24"/>
          <w:lang w:val="uk-UA"/>
        </w:rPr>
        <w:t xml:space="preserve">         </w:t>
      </w:r>
      <w:r w:rsidR="00EA5C40" w:rsidRPr="002564B5">
        <w:rPr>
          <w:sz w:val="24"/>
          <w:szCs w:val="24"/>
          <w:lang w:val="uk-UA"/>
        </w:rPr>
        <w:t>Додаток 2</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FB4771">
        <w:rPr>
          <w:b/>
          <w:bCs/>
          <w:sz w:val="24"/>
          <w:szCs w:val="24"/>
          <w:lang w:val="uk-UA"/>
        </w:rPr>
        <w:t>ДОГОВІР ПРО ЗАКУПІВЛЮ</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B4771">
        <w:rPr>
          <w:sz w:val="24"/>
          <w:szCs w:val="24"/>
          <w:lang w:val="uk-UA"/>
        </w:rPr>
        <w:t xml:space="preserve"> м. ________                                                                             «____» ____________2024 року</w:t>
      </w:r>
      <w:r w:rsidRPr="00FB4771">
        <w:rPr>
          <w:sz w:val="24"/>
          <w:szCs w:val="24"/>
          <w:lang w:val="uk-UA"/>
        </w:rPr>
        <w:br/>
        <w:t xml:space="preserve">                                        </w:t>
      </w:r>
      <w:r w:rsidRPr="00FB4771">
        <w:rPr>
          <w:sz w:val="24"/>
          <w:szCs w:val="24"/>
          <w:lang w:val="uk-UA"/>
        </w:rPr>
        <w:br/>
      </w:r>
      <w:r w:rsidRPr="00FB4771">
        <w:rPr>
          <w:b/>
          <w:bCs/>
          <w:sz w:val="24"/>
          <w:szCs w:val="24"/>
          <w:lang w:val="uk-UA"/>
        </w:rPr>
        <w:t xml:space="preserve">           Восьмий воєнізований гірничорятувальний загін</w:t>
      </w:r>
      <w:r w:rsidRPr="00FB4771">
        <w:rPr>
          <w:sz w:val="24"/>
          <w:szCs w:val="24"/>
          <w:lang w:val="uk-UA"/>
        </w:rPr>
        <w:t xml:space="preserve">, в особі командира загону Ігнашова Івана Олександровича, що діє на підставі  Положення про Восьмий воєнізований гірничорятувальний загін (далі – Замовник), з однієї сторони, і ____________________________________________________________________ в особі ____________________________________,  що діє на підставі ________ (далі - </w:t>
      </w:r>
      <w:r>
        <w:rPr>
          <w:sz w:val="24"/>
          <w:szCs w:val="24"/>
          <w:lang w:val="uk-UA"/>
        </w:rPr>
        <w:t>Постачальник</w:t>
      </w:r>
      <w:r w:rsidRPr="00FB4771">
        <w:rPr>
          <w:sz w:val="24"/>
          <w:szCs w:val="24"/>
          <w:lang w:val="uk-UA"/>
        </w:rPr>
        <w:t xml:space="preserve">),  з іншої сторони,  разом - Сторони, уклали цей договір про таке (далі – Договір): </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r w:rsidRPr="00FB4771">
        <w:rPr>
          <w:b/>
          <w:color w:val="000000"/>
          <w:sz w:val="24"/>
          <w:szCs w:val="24"/>
          <w:lang w:val="uk-UA"/>
        </w:rPr>
        <w:t>I. Предмет договору</w:t>
      </w:r>
      <w:r w:rsidRPr="00FB4771">
        <w:rPr>
          <w:color w:val="000000"/>
          <w:sz w:val="24"/>
          <w:szCs w:val="24"/>
          <w:lang w:val="uk-UA"/>
        </w:rPr>
        <w:t xml:space="preserve"> </w:t>
      </w:r>
    </w:p>
    <w:p w:rsidR="00705FC2" w:rsidRPr="00FB4771" w:rsidRDefault="00705FC2" w:rsidP="00705FC2">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B4771">
        <w:rPr>
          <w:sz w:val="24"/>
          <w:szCs w:val="24"/>
          <w:lang w:val="uk-UA"/>
        </w:rPr>
        <w:tab/>
        <w:t xml:space="preserve">1.1. </w:t>
      </w:r>
      <w:r>
        <w:rPr>
          <w:sz w:val="24"/>
          <w:szCs w:val="24"/>
          <w:lang w:val="uk-UA"/>
        </w:rPr>
        <w:t>Постачальник</w:t>
      </w:r>
      <w:r w:rsidRPr="00FB4771">
        <w:rPr>
          <w:sz w:val="24"/>
          <w:szCs w:val="24"/>
          <w:lang w:val="uk-UA"/>
        </w:rPr>
        <w:t xml:space="preserve"> зобов'язується у 2024 році поставити Замовнику Бензин А</w:t>
      </w:r>
      <w:r>
        <w:rPr>
          <w:sz w:val="24"/>
          <w:szCs w:val="24"/>
          <w:lang w:val="uk-UA"/>
        </w:rPr>
        <w:t>-</w:t>
      </w:r>
      <w:r w:rsidRPr="00FB4771">
        <w:rPr>
          <w:sz w:val="24"/>
          <w:szCs w:val="24"/>
          <w:lang w:val="uk-UA"/>
        </w:rPr>
        <w:t>95, Дизельне паливо (далі- товар), а Замовник - прийняти і оплатити такий товар.</w:t>
      </w:r>
      <w:r w:rsidRPr="00FB4771">
        <w:rPr>
          <w:rFonts w:ascii="Courier New" w:hAnsi="Courier New"/>
          <w:color w:val="000000"/>
          <w:sz w:val="21"/>
          <w:szCs w:val="21"/>
          <w:lang w:val="uk-UA"/>
        </w:rPr>
        <w:t xml:space="preserve"> </w:t>
      </w:r>
      <w:r w:rsidRPr="00FB4771">
        <w:rPr>
          <w:sz w:val="24"/>
          <w:szCs w:val="24"/>
          <w:lang w:val="uk-UA"/>
        </w:rPr>
        <w:t xml:space="preserve">Код ДК 021:2015 09130000-9 Нафта і дистиляти.  </w:t>
      </w:r>
    </w:p>
    <w:p w:rsidR="00705FC2" w:rsidRPr="00FB4771" w:rsidRDefault="00705FC2" w:rsidP="00705FC2">
      <w:pPr>
        <w:widowControl w:val="0"/>
        <w:contextualSpacing/>
        <w:jc w:val="both"/>
        <w:rPr>
          <w:sz w:val="22"/>
          <w:lang w:val="uk-UA"/>
        </w:rPr>
      </w:pPr>
      <w:r w:rsidRPr="00FB4771">
        <w:rPr>
          <w:sz w:val="24"/>
          <w:szCs w:val="24"/>
          <w:lang w:val="uk-UA"/>
        </w:rPr>
        <w:t xml:space="preserve">     1.2. Найменування (номенклатура, асортимент) та кількість товару зазначені в специфікації (Додаток № 1),</w:t>
      </w:r>
      <w:r w:rsidRPr="00FB4771">
        <w:rPr>
          <w:sz w:val="22"/>
          <w:lang w:val="uk-UA"/>
        </w:rPr>
        <w:t xml:space="preserve"> що є невід’ємною частиною цього Договору.</w:t>
      </w:r>
    </w:p>
    <w:p w:rsidR="00705FC2" w:rsidRPr="00FB4771" w:rsidRDefault="00705FC2" w:rsidP="00705FC2">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B4771">
        <w:rPr>
          <w:sz w:val="24"/>
          <w:szCs w:val="24"/>
          <w:lang w:val="uk-UA"/>
        </w:rPr>
        <w:t xml:space="preserve">     </w:t>
      </w:r>
      <w:r w:rsidRPr="00FB4771">
        <w:rPr>
          <w:color w:val="000000"/>
          <w:sz w:val="24"/>
          <w:szCs w:val="24"/>
          <w:lang w:val="uk-UA"/>
        </w:rPr>
        <w:t xml:space="preserve">1.3. Обсяги закупівлі товару можуть бути зменшені з урахуванням фактичного обсягу </w:t>
      </w:r>
      <w:r w:rsidRPr="00FB4771">
        <w:rPr>
          <w:sz w:val="24"/>
          <w:szCs w:val="24"/>
          <w:lang w:val="uk-UA"/>
        </w:rPr>
        <w:t>видатків Замовника.</w:t>
      </w:r>
      <w:r w:rsidRPr="00FB4771">
        <w:rPr>
          <w:sz w:val="24"/>
          <w:szCs w:val="24"/>
          <w:lang w:val="uk-UA"/>
        </w:rPr>
        <w:tab/>
      </w:r>
      <w:r w:rsidRPr="00FB4771">
        <w:rPr>
          <w:sz w:val="24"/>
          <w:szCs w:val="24"/>
          <w:lang w:val="uk-UA"/>
        </w:rPr>
        <w:tab/>
      </w:r>
      <w:r w:rsidRPr="00FB4771">
        <w:rPr>
          <w:sz w:val="24"/>
          <w:szCs w:val="24"/>
          <w:lang w:val="uk-UA"/>
        </w:rPr>
        <w:tab/>
      </w:r>
      <w:r w:rsidRPr="00FB4771">
        <w:rPr>
          <w:sz w:val="24"/>
          <w:szCs w:val="24"/>
          <w:lang w:val="uk-UA"/>
        </w:rPr>
        <w:tab/>
      </w:r>
      <w:r w:rsidRPr="00FB4771">
        <w:rPr>
          <w:sz w:val="24"/>
          <w:szCs w:val="24"/>
          <w:lang w:val="uk-UA"/>
        </w:rPr>
        <w:tab/>
      </w:r>
    </w:p>
    <w:p w:rsidR="00705FC2" w:rsidRPr="00FB4771" w:rsidRDefault="00705FC2" w:rsidP="00705FC2">
      <w:pPr>
        <w:jc w:val="both"/>
        <w:rPr>
          <w:sz w:val="24"/>
          <w:szCs w:val="24"/>
          <w:lang w:val="uk-UA" w:eastAsia="ar-SA"/>
        </w:rPr>
      </w:pPr>
      <w:r w:rsidRPr="00FB4771">
        <w:rPr>
          <w:sz w:val="24"/>
          <w:szCs w:val="24"/>
          <w:lang w:val="uk-UA" w:eastAsia="ar-SA"/>
        </w:rPr>
        <w:t xml:space="preserve">    1.4. У момент поставки товару </w:t>
      </w:r>
      <w:r>
        <w:rPr>
          <w:sz w:val="24"/>
          <w:szCs w:val="24"/>
          <w:lang w:val="uk-UA" w:eastAsia="ar-SA"/>
        </w:rPr>
        <w:t>Постачальник</w:t>
      </w:r>
      <w:r w:rsidRPr="00FB4771">
        <w:rPr>
          <w:sz w:val="24"/>
          <w:szCs w:val="24"/>
          <w:lang w:val="uk-UA" w:eastAsia="ar-SA"/>
        </w:rPr>
        <w:t xml:space="preserve"> зобов’язується надати Замовнику оригінали наступних документів: рахунку на оплату, накладної (видаткової накладної), а також належним чином засвідчені копії документів, що підтверджують якість товару: паспортів якості та/або сертифікатів відповідності тощо, на кожен вид пального.</w:t>
      </w:r>
    </w:p>
    <w:p w:rsidR="00705FC2" w:rsidRPr="00FB4771" w:rsidRDefault="00705FC2" w:rsidP="00705FC2">
      <w:pPr>
        <w:jc w:val="both"/>
        <w:rPr>
          <w:sz w:val="24"/>
          <w:szCs w:val="24"/>
          <w:lang w:val="uk-UA" w:eastAsia="ar-SA"/>
        </w:rPr>
      </w:pPr>
      <w:r w:rsidRPr="00FB4771">
        <w:rPr>
          <w:sz w:val="24"/>
          <w:szCs w:val="24"/>
          <w:lang w:val="uk-UA" w:eastAsia="ar-SA"/>
        </w:rPr>
        <w:t xml:space="preserve">    1.5.</w:t>
      </w:r>
      <w:r w:rsidRPr="00FB4771">
        <w:rPr>
          <w:sz w:val="24"/>
          <w:szCs w:val="24"/>
          <w:lang w:val="uk-UA" w:eastAsia="ar-SA"/>
        </w:rPr>
        <w:tab/>
        <w:t xml:space="preserve">Тут і далі по тексту Договору моментом поставки товару Замовнику вважається дата передачі товару, зазначена у накладній (видатковій накладній), підписаній уповноваженими представниками обох Сторін.   </w:t>
      </w:r>
    </w:p>
    <w:p w:rsidR="00705FC2" w:rsidRPr="00FB4771" w:rsidRDefault="00705FC2" w:rsidP="00705FC2">
      <w:pPr>
        <w:jc w:val="center"/>
        <w:rPr>
          <w:b/>
          <w:sz w:val="24"/>
          <w:szCs w:val="24"/>
          <w:lang w:val="uk-UA" w:eastAsia="ar-SA"/>
        </w:rPr>
      </w:pPr>
      <w:r w:rsidRPr="00FB4771">
        <w:rPr>
          <w:b/>
          <w:sz w:val="24"/>
          <w:szCs w:val="24"/>
          <w:lang w:val="uk-UA" w:eastAsia="ar-SA"/>
        </w:rPr>
        <w:t>II. Якість товару</w:t>
      </w:r>
    </w:p>
    <w:p w:rsidR="00705FC2" w:rsidRPr="00FB4771" w:rsidRDefault="00705FC2" w:rsidP="00705FC2">
      <w:pPr>
        <w:jc w:val="both"/>
        <w:rPr>
          <w:sz w:val="24"/>
          <w:szCs w:val="24"/>
          <w:lang w:val="uk-UA" w:eastAsia="ar-SA"/>
        </w:rPr>
      </w:pPr>
      <w:r w:rsidRPr="00FB4771">
        <w:rPr>
          <w:sz w:val="24"/>
          <w:szCs w:val="24"/>
          <w:lang w:val="uk-UA" w:eastAsia="ar-SA"/>
        </w:rPr>
        <w:t xml:space="preserve">2.1. Поставлений </w:t>
      </w:r>
      <w:r>
        <w:rPr>
          <w:sz w:val="24"/>
          <w:szCs w:val="24"/>
          <w:lang w:val="uk-UA" w:eastAsia="ar-SA"/>
        </w:rPr>
        <w:t>Постачальник</w:t>
      </w:r>
      <w:r w:rsidRPr="00FB4771">
        <w:rPr>
          <w:sz w:val="24"/>
          <w:szCs w:val="24"/>
          <w:lang w:val="uk-UA" w:eastAsia="ar-SA"/>
        </w:rPr>
        <w:t>ом товар повинен відповідати ДСТУ 7687:2015 «Бензини автомобільні Євро. Технічні умови», за екологічним класом Євро 5; ДСТУ 7688:2015 «Паливо дизельне Євро. Технічні умови», за екологічним класом Євро 5.</w:t>
      </w:r>
    </w:p>
    <w:p w:rsidR="00705FC2" w:rsidRPr="00FB4771" w:rsidRDefault="00705FC2" w:rsidP="00705FC2">
      <w:pPr>
        <w:jc w:val="both"/>
        <w:rPr>
          <w:sz w:val="24"/>
          <w:szCs w:val="24"/>
          <w:lang w:val="uk-UA" w:eastAsia="ar-SA"/>
        </w:rPr>
      </w:pPr>
      <w:r w:rsidRPr="00FB4771">
        <w:rPr>
          <w:sz w:val="24"/>
          <w:szCs w:val="24"/>
          <w:lang w:val="uk-UA" w:eastAsia="ar-SA"/>
        </w:rPr>
        <w:t>2.2.</w:t>
      </w:r>
      <w:r>
        <w:rPr>
          <w:sz w:val="24"/>
          <w:szCs w:val="24"/>
          <w:lang w:val="uk-UA" w:eastAsia="ar-SA"/>
        </w:rPr>
        <w:t xml:space="preserve"> </w:t>
      </w:r>
      <w:r w:rsidRPr="00FB4771">
        <w:rPr>
          <w:sz w:val="24"/>
          <w:szCs w:val="24"/>
          <w:lang w:val="uk-UA" w:eastAsia="ar-SA"/>
        </w:rPr>
        <w:t>Приймання-передача товару, що поставляється за кількістю проводиться Замовником відповідно до Інструкції «Про порядок приймання, транспортування, зберігання, відпуску та обліку нафти і нафтопродуктів на підприємствах і в організаціях України», затвердженої спільним Наказом Мінпаливенерго України, Мінекономіки України, Мінтранспорту та зв’язку України, ДКУ з питань технічного регулювання та споживчої політики України від 20.05.2008 року №281/171/578/155, що діє з 13.09.2008 року.</w:t>
      </w:r>
    </w:p>
    <w:p w:rsidR="00705FC2" w:rsidRPr="00FB4771" w:rsidRDefault="00705FC2" w:rsidP="00705FC2">
      <w:pPr>
        <w:jc w:val="both"/>
        <w:rPr>
          <w:sz w:val="24"/>
          <w:szCs w:val="24"/>
          <w:lang w:val="uk-UA" w:eastAsia="ar-SA"/>
        </w:rPr>
      </w:pPr>
      <w:r w:rsidRPr="00FB4771">
        <w:rPr>
          <w:sz w:val="24"/>
          <w:szCs w:val="24"/>
          <w:lang w:val="uk-UA" w:eastAsia="ar-SA"/>
        </w:rPr>
        <w:t xml:space="preserve">2.3.  Для підтвердження якості товару, що поставляється, Замовник </w:t>
      </w:r>
      <w:r>
        <w:rPr>
          <w:sz w:val="24"/>
          <w:szCs w:val="24"/>
          <w:lang w:val="uk-UA" w:eastAsia="ar-SA"/>
        </w:rPr>
        <w:t xml:space="preserve">має право </w:t>
      </w:r>
      <w:r w:rsidRPr="00FB4771">
        <w:rPr>
          <w:sz w:val="24"/>
          <w:szCs w:val="24"/>
          <w:lang w:val="uk-UA" w:eastAsia="ar-SA"/>
        </w:rPr>
        <w:t>пров</w:t>
      </w:r>
      <w:r>
        <w:rPr>
          <w:sz w:val="24"/>
          <w:szCs w:val="24"/>
          <w:lang w:val="uk-UA" w:eastAsia="ar-SA"/>
        </w:rPr>
        <w:t>ести</w:t>
      </w:r>
      <w:r w:rsidRPr="00FB4771">
        <w:rPr>
          <w:sz w:val="24"/>
          <w:szCs w:val="24"/>
          <w:lang w:val="uk-UA" w:eastAsia="ar-SA"/>
        </w:rPr>
        <w:t xml:space="preserve"> лабораторне дослідження зразків, відібраних під час приймання-здавання нафтопродуктів із транспортних засобів, до зливання (відповідно до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ДКУ з питань технічного регулювання та споживчої політики від 04.06.2007 року № 271/121), на визначення показників</w:t>
      </w:r>
      <w:r>
        <w:rPr>
          <w:sz w:val="24"/>
          <w:szCs w:val="24"/>
          <w:lang w:val="uk-UA" w:eastAsia="ar-SA"/>
        </w:rPr>
        <w:t xml:space="preserve"> відповідно до </w:t>
      </w:r>
      <w:r w:rsidRPr="00544D00">
        <w:rPr>
          <w:sz w:val="24"/>
          <w:szCs w:val="24"/>
          <w:lang w:val="uk-UA" w:eastAsia="ar-SA"/>
        </w:rPr>
        <w:t>ДСТУ 7687:2015 «Бензини автомобільні Євро. Технічні умови», за екологічним класом Євро 5; ДСТУ 7688:2015 «Паливо дизельне Євро. Технічні умови», за екологічним класом Євро 5</w:t>
      </w:r>
      <w:r>
        <w:rPr>
          <w:sz w:val="24"/>
          <w:szCs w:val="24"/>
          <w:lang w:val="uk-UA" w:eastAsia="ar-SA"/>
        </w:rPr>
        <w:t>.</w:t>
      </w:r>
    </w:p>
    <w:p w:rsidR="00705FC2" w:rsidRPr="00FB4771" w:rsidRDefault="00705FC2" w:rsidP="00705FC2">
      <w:pPr>
        <w:jc w:val="both"/>
        <w:rPr>
          <w:sz w:val="24"/>
          <w:szCs w:val="24"/>
          <w:lang w:val="uk-UA" w:eastAsia="ar-SA"/>
        </w:rPr>
      </w:pPr>
      <w:r w:rsidRPr="00FB4771">
        <w:rPr>
          <w:sz w:val="24"/>
          <w:szCs w:val="24"/>
          <w:lang w:val="uk-UA" w:eastAsia="ar-SA"/>
        </w:rPr>
        <w:t xml:space="preserve">2.4. У разі підтвердження незалежною сертифікованою лабораторією факту невідповідності визначеним у сертифікаті та /або паспорті якості показникам якості товару, </w:t>
      </w:r>
      <w:r>
        <w:rPr>
          <w:sz w:val="24"/>
          <w:szCs w:val="24"/>
          <w:lang w:val="uk-UA" w:eastAsia="ar-SA"/>
        </w:rPr>
        <w:t>Постачальник</w:t>
      </w:r>
      <w:r w:rsidRPr="00FB4771">
        <w:rPr>
          <w:sz w:val="24"/>
          <w:szCs w:val="24"/>
          <w:lang w:val="uk-UA" w:eastAsia="ar-SA"/>
        </w:rPr>
        <w:t xml:space="preserve"> здійснює заміну поставленого товару у повному обсязі на якісний протягом 5 календарних днів з моменту отримання </w:t>
      </w:r>
      <w:r>
        <w:rPr>
          <w:sz w:val="24"/>
          <w:szCs w:val="24"/>
          <w:lang w:val="uk-UA" w:eastAsia="ar-SA"/>
        </w:rPr>
        <w:t>Постачальник</w:t>
      </w:r>
      <w:r w:rsidRPr="00FB4771">
        <w:rPr>
          <w:sz w:val="24"/>
          <w:szCs w:val="24"/>
          <w:lang w:val="uk-UA" w:eastAsia="ar-SA"/>
        </w:rPr>
        <w:t>ом претензії від Замовника.</w:t>
      </w:r>
    </w:p>
    <w:p w:rsidR="00705FC2" w:rsidRPr="00FB4771" w:rsidRDefault="00705FC2" w:rsidP="00705FC2">
      <w:pPr>
        <w:jc w:val="both"/>
        <w:rPr>
          <w:sz w:val="24"/>
          <w:szCs w:val="24"/>
          <w:lang w:val="uk-UA" w:eastAsia="ar-SA"/>
        </w:rPr>
      </w:pPr>
      <w:r w:rsidRPr="00FB4771">
        <w:rPr>
          <w:sz w:val="24"/>
          <w:szCs w:val="24"/>
          <w:lang w:val="uk-UA" w:eastAsia="ar-SA"/>
        </w:rPr>
        <w:t xml:space="preserve">         На замінений товар </w:t>
      </w:r>
      <w:r>
        <w:rPr>
          <w:sz w:val="24"/>
          <w:szCs w:val="24"/>
          <w:lang w:val="uk-UA" w:eastAsia="ar-SA"/>
        </w:rPr>
        <w:t>Постачальник</w:t>
      </w:r>
      <w:r w:rsidRPr="00FB4771">
        <w:rPr>
          <w:sz w:val="24"/>
          <w:szCs w:val="24"/>
          <w:lang w:val="uk-UA" w:eastAsia="ar-SA"/>
        </w:rPr>
        <w:t xml:space="preserve"> надає документи згідно п 1.4 Договору, а Замовник проводить лабораторне дослідження згідно п. 2.3 Договору.</w:t>
      </w:r>
    </w:p>
    <w:p w:rsidR="00705FC2" w:rsidRDefault="00705FC2" w:rsidP="00705FC2">
      <w:pPr>
        <w:jc w:val="both"/>
        <w:rPr>
          <w:sz w:val="24"/>
          <w:szCs w:val="24"/>
          <w:lang w:val="uk-UA" w:eastAsia="ar-SA"/>
        </w:rPr>
      </w:pPr>
      <w:r w:rsidRPr="00FB4771">
        <w:rPr>
          <w:sz w:val="24"/>
          <w:szCs w:val="24"/>
          <w:lang w:val="uk-UA" w:eastAsia="ar-SA"/>
        </w:rPr>
        <w:t>2.5. Лабораторні дослідження Замовник проводить у</w:t>
      </w:r>
      <w:r w:rsidRPr="00FB4771">
        <w:rPr>
          <w:lang w:val="uk-UA"/>
        </w:rPr>
        <w:t xml:space="preserve"> </w:t>
      </w:r>
      <w:r w:rsidRPr="00FB4771">
        <w:rPr>
          <w:sz w:val="24"/>
          <w:szCs w:val="24"/>
          <w:lang w:val="uk-UA" w:eastAsia="ar-SA"/>
        </w:rPr>
        <w:t xml:space="preserve">незалежній сертифікованій лабораторії </w:t>
      </w:r>
      <w:r w:rsidRPr="001B11B6">
        <w:rPr>
          <w:sz w:val="24"/>
          <w:szCs w:val="24"/>
          <w:lang w:val="uk-UA" w:eastAsia="ar-SA"/>
        </w:rPr>
        <w:t>за рахунок власних коштів, на підставі укладеного договору із сертифікованою лабораторією</w:t>
      </w:r>
      <w:r w:rsidRPr="00FB4771">
        <w:rPr>
          <w:sz w:val="24"/>
          <w:szCs w:val="24"/>
          <w:lang w:val="uk-UA" w:eastAsia="ar-SA"/>
        </w:rPr>
        <w:t>.</w:t>
      </w:r>
      <w:r w:rsidRPr="001B11B6">
        <w:t xml:space="preserve"> </w:t>
      </w:r>
      <w:r w:rsidRPr="001B11B6">
        <w:rPr>
          <w:sz w:val="24"/>
          <w:szCs w:val="24"/>
          <w:lang w:val="uk-UA" w:eastAsia="ar-SA"/>
        </w:rPr>
        <w:t xml:space="preserve">У разі підтвердження незалежною сертифікованою лабораторією факту невідповідності визначеним у сертифікаті та /або паспорті якості показникам якості товару, </w:t>
      </w:r>
      <w:r>
        <w:rPr>
          <w:sz w:val="24"/>
          <w:szCs w:val="24"/>
          <w:lang w:val="uk-UA" w:eastAsia="ar-SA"/>
        </w:rPr>
        <w:t>Постачальник компенсує у повному обсязі витрати Замовнику за лабораторні дослідження.</w:t>
      </w:r>
    </w:p>
    <w:p w:rsidR="00705FC2" w:rsidRPr="00FB4771" w:rsidRDefault="00705FC2" w:rsidP="00705FC2">
      <w:pPr>
        <w:jc w:val="both"/>
        <w:rPr>
          <w:sz w:val="24"/>
          <w:szCs w:val="24"/>
          <w:lang w:val="uk-UA" w:eastAsia="ar-SA"/>
        </w:rPr>
      </w:pPr>
    </w:p>
    <w:p w:rsidR="00705FC2" w:rsidRPr="00FB4771" w:rsidRDefault="00705FC2" w:rsidP="00705FC2">
      <w:pPr>
        <w:jc w:val="both"/>
        <w:rPr>
          <w:sz w:val="24"/>
          <w:szCs w:val="24"/>
          <w:lang w:val="uk-UA"/>
        </w:rPr>
      </w:pPr>
      <w:r w:rsidRPr="00FB4771">
        <w:rPr>
          <w:sz w:val="24"/>
          <w:szCs w:val="24"/>
          <w:lang w:val="uk-UA" w:eastAsia="ar-SA"/>
        </w:rPr>
        <w:t xml:space="preserve">                                                          </w:t>
      </w:r>
      <w:r w:rsidR="008A450D">
        <w:rPr>
          <w:sz w:val="24"/>
          <w:szCs w:val="24"/>
          <w:lang w:val="uk-UA" w:eastAsia="ar-SA"/>
        </w:rPr>
        <w:t xml:space="preserve">    </w:t>
      </w:r>
      <w:r w:rsidRPr="00FB4771">
        <w:rPr>
          <w:b/>
          <w:sz w:val="24"/>
          <w:szCs w:val="24"/>
          <w:lang w:val="uk-UA" w:eastAsia="ar-SA"/>
        </w:rPr>
        <w:t>III. Ціна договору</w:t>
      </w:r>
    </w:p>
    <w:p w:rsidR="00705FC2" w:rsidRPr="00FB4771" w:rsidRDefault="00705FC2" w:rsidP="00705FC2">
      <w:pPr>
        <w:jc w:val="both"/>
        <w:rPr>
          <w:sz w:val="24"/>
          <w:szCs w:val="24"/>
          <w:lang w:val="uk-UA" w:eastAsia="ar-SA"/>
        </w:rPr>
      </w:pPr>
      <w:r w:rsidRPr="00FB4771">
        <w:rPr>
          <w:sz w:val="24"/>
          <w:szCs w:val="24"/>
          <w:lang w:val="uk-UA" w:eastAsia="ar-SA"/>
        </w:rPr>
        <w:t xml:space="preserve">3.1. Ціна цього Договору становить </w:t>
      </w:r>
      <w:r w:rsidRPr="00FB4771">
        <w:rPr>
          <w:b/>
          <w:sz w:val="24"/>
          <w:szCs w:val="24"/>
          <w:lang w:val="uk-UA" w:eastAsia="ar-SA"/>
        </w:rPr>
        <w:t>_______________</w:t>
      </w:r>
      <w:r w:rsidRPr="00FB4771">
        <w:rPr>
          <w:sz w:val="24"/>
          <w:szCs w:val="24"/>
          <w:lang w:val="uk-UA" w:eastAsia="ar-SA"/>
        </w:rPr>
        <w:t xml:space="preserve"> з ПДВ (______________ грн. __ </w:t>
      </w:r>
      <w:r w:rsidRPr="00FB4771">
        <w:rPr>
          <w:color w:val="000000" w:themeColor="text1"/>
          <w:sz w:val="24"/>
          <w:szCs w:val="24"/>
          <w:lang w:val="uk-UA" w:eastAsia="ar-SA"/>
        </w:rPr>
        <w:t xml:space="preserve">коп. з ПДВ) у тому числі ПДВ: __________ гривень. Із них за </w:t>
      </w:r>
      <w:r w:rsidRPr="00FB4771">
        <w:rPr>
          <w:b/>
          <w:color w:val="000000" w:themeColor="text1"/>
          <w:sz w:val="24"/>
          <w:szCs w:val="24"/>
          <w:lang w:val="uk-UA" w:eastAsia="ar-SA"/>
        </w:rPr>
        <w:t>рахунок бюджетних коштів:</w:t>
      </w:r>
      <w:r w:rsidRPr="00FB4771">
        <w:rPr>
          <w:color w:val="000000" w:themeColor="text1"/>
          <w:sz w:val="24"/>
          <w:szCs w:val="24"/>
          <w:lang w:val="uk-UA" w:eastAsia="ar-SA"/>
        </w:rPr>
        <w:t xml:space="preserve">  _____________ грн. (_________________ грн., __ копійок) у тому числі ПДВ: ___ гривень; </w:t>
      </w:r>
      <w:r w:rsidRPr="00FB4771">
        <w:rPr>
          <w:b/>
          <w:color w:val="000000" w:themeColor="text1"/>
          <w:sz w:val="24"/>
          <w:szCs w:val="24"/>
          <w:lang w:val="uk-UA" w:eastAsia="ar-SA"/>
        </w:rPr>
        <w:t>за рахунок власних коштів Замовника</w:t>
      </w:r>
      <w:r w:rsidRPr="00FB4771">
        <w:rPr>
          <w:color w:val="000000" w:themeColor="text1"/>
          <w:sz w:val="24"/>
          <w:szCs w:val="24"/>
          <w:lang w:val="uk-UA" w:eastAsia="ar-SA"/>
        </w:rPr>
        <w:t xml:space="preserve"> ___________ грн. (__________ грн. __ копійок) у тому числі ПДВ: ______ гривень</w:t>
      </w:r>
      <w:r w:rsidRPr="00FB4771">
        <w:rPr>
          <w:sz w:val="24"/>
          <w:szCs w:val="24"/>
          <w:lang w:val="uk-UA" w:eastAsia="ar-SA"/>
        </w:rPr>
        <w:t xml:space="preserve">. </w:t>
      </w:r>
    </w:p>
    <w:p w:rsidR="00705FC2" w:rsidRPr="00FB4771" w:rsidRDefault="00705FC2" w:rsidP="00705FC2">
      <w:pPr>
        <w:jc w:val="both"/>
        <w:rPr>
          <w:sz w:val="24"/>
          <w:szCs w:val="24"/>
          <w:lang w:val="uk-UA" w:eastAsia="ar-SA"/>
        </w:rPr>
      </w:pPr>
      <w:r w:rsidRPr="00FB4771">
        <w:rPr>
          <w:sz w:val="24"/>
          <w:szCs w:val="24"/>
          <w:lang w:val="uk-UA" w:eastAsia="ar-SA"/>
        </w:rPr>
        <w:t xml:space="preserve"> 3.2. У вартість предмета закупівлі включені транспортні витрати, витрати на страхування, сплату податків і зборів (обов’язкових платежів) та інші витрати.</w:t>
      </w:r>
    </w:p>
    <w:p w:rsidR="00705FC2" w:rsidRPr="00FB4771" w:rsidRDefault="00705FC2" w:rsidP="00705FC2">
      <w:pPr>
        <w:jc w:val="both"/>
        <w:rPr>
          <w:sz w:val="24"/>
          <w:szCs w:val="24"/>
          <w:lang w:val="uk-UA" w:eastAsia="ar-SA"/>
        </w:rPr>
      </w:pPr>
      <w:r w:rsidRPr="00FB4771">
        <w:rPr>
          <w:sz w:val="24"/>
          <w:szCs w:val="24"/>
          <w:lang w:val="uk-UA" w:eastAsia="ar-SA"/>
        </w:rPr>
        <w:t xml:space="preserve">  3.3. Ціна цього Договору може бути зменшена за взаємною згодою Сторін. У такому разі сторони вносять відповідні зміни до цього Договору.</w:t>
      </w:r>
    </w:p>
    <w:p w:rsidR="00705FC2" w:rsidRPr="00FB4771" w:rsidRDefault="00705FC2" w:rsidP="00705FC2">
      <w:pPr>
        <w:jc w:val="both"/>
        <w:rPr>
          <w:color w:val="FF0000"/>
          <w:sz w:val="24"/>
          <w:szCs w:val="24"/>
          <w:lang w:val="uk-UA" w:eastAsia="ar-SA"/>
        </w:rPr>
      </w:pPr>
      <w:r w:rsidRPr="00FB4771">
        <w:rPr>
          <w:color w:val="FF0000"/>
          <w:sz w:val="24"/>
          <w:szCs w:val="24"/>
          <w:lang w:val="uk-UA" w:eastAsia="ar-SA"/>
        </w:rPr>
        <w:t xml:space="preserve">   </w:t>
      </w:r>
    </w:p>
    <w:p w:rsidR="00705FC2" w:rsidRPr="00FB4771" w:rsidRDefault="00705FC2" w:rsidP="00705FC2">
      <w:pPr>
        <w:jc w:val="center"/>
        <w:rPr>
          <w:b/>
          <w:sz w:val="24"/>
          <w:szCs w:val="24"/>
          <w:lang w:val="uk-UA"/>
        </w:rPr>
      </w:pPr>
      <w:r w:rsidRPr="00FB4771">
        <w:rPr>
          <w:b/>
          <w:sz w:val="24"/>
          <w:szCs w:val="24"/>
          <w:lang w:val="uk-UA"/>
        </w:rPr>
        <w:t>IV. Порядок здійснення оплати</w:t>
      </w:r>
    </w:p>
    <w:p w:rsidR="00705FC2" w:rsidRPr="00FB4771" w:rsidRDefault="00705FC2" w:rsidP="00705FC2">
      <w:pPr>
        <w:jc w:val="both"/>
        <w:rPr>
          <w:color w:val="000000"/>
          <w:sz w:val="24"/>
          <w:szCs w:val="24"/>
          <w:lang w:val="uk-UA" w:eastAsia="ar-SA"/>
        </w:rPr>
      </w:pPr>
      <w:r w:rsidRPr="00FB4771">
        <w:rPr>
          <w:b/>
          <w:sz w:val="24"/>
          <w:szCs w:val="24"/>
          <w:lang w:val="uk-UA"/>
        </w:rPr>
        <w:t xml:space="preserve"> </w:t>
      </w:r>
      <w:r w:rsidRPr="00FB4771">
        <w:rPr>
          <w:sz w:val="24"/>
          <w:szCs w:val="24"/>
          <w:lang w:val="uk-UA" w:eastAsia="ar-SA"/>
        </w:rPr>
        <w:t xml:space="preserve"> 4.1. Замовник здійснює оплату вартості товару в</w:t>
      </w:r>
      <w:r>
        <w:rPr>
          <w:sz w:val="24"/>
          <w:szCs w:val="24"/>
          <w:lang w:val="uk-UA" w:eastAsia="ar-SA"/>
        </w:rPr>
        <w:t xml:space="preserve"> </w:t>
      </w:r>
      <w:r w:rsidRPr="00FB4771">
        <w:rPr>
          <w:sz w:val="24"/>
          <w:szCs w:val="24"/>
          <w:lang w:val="uk-UA" w:eastAsia="ar-SA"/>
        </w:rPr>
        <w:t xml:space="preserve">строк не пізніше 10 календарних днів з моменту отримання товару від </w:t>
      </w:r>
      <w:r>
        <w:rPr>
          <w:sz w:val="24"/>
          <w:szCs w:val="24"/>
          <w:lang w:val="uk-UA" w:eastAsia="ar-SA"/>
        </w:rPr>
        <w:t>Постачальник</w:t>
      </w:r>
      <w:r w:rsidRPr="00FB4771">
        <w:rPr>
          <w:sz w:val="24"/>
          <w:szCs w:val="24"/>
          <w:lang w:val="uk-UA" w:eastAsia="ar-SA"/>
        </w:rPr>
        <w:t xml:space="preserve">а та підписання Сторонами накладної (видаткової </w:t>
      </w:r>
      <w:r w:rsidRPr="00FB4771">
        <w:rPr>
          <w:color w:val="000000"/>
          <w:sz w:val="24"/>
          <w:szCs w:val="24"/>
          <w:lang w:val="uk-UA" w:eastAsia="ar-SA"/>
        </w:rPr>
        <w:t>накладної) за рахунок наявних бюджетних коштів, що передбачені Планом використання бюджетних коштів Замовника та за рахунок наявних власних коштів, що передбачені Планом витрат Замовника</w:t>
      </w:r>
      <w:r w:rsidRPr="00FB4771">
        <w:rPr>
          <w:lang w:val="uk-UA"/>
        </w:rPr>
        <w:t xml:space="preserve"> </w:t>
      </w:r>
      <w:r w:rsidRPr="00FB4771">
        <w:rPr>
          <w:color w:val="000000"/>
          <w:sz w:val="24"/>
          <w:szCs w:val="24"/>
          <w:lang w:val="uk-UA" w:eastAsia="ar-SA"/>
        </w:rPr>
        <w:t xml:space="preserve">на 2024 рік. </w:t>
      </w:r>
    </w:p>
    <w:p w:rsidR="00705FC2" w:rsidRPr="00FB4771" w:rsidRDefault="00705FC2" w:rsidP="00705FC2">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B4771">
        <w:rPr>
          <w:sz w:val="24"/>
          <w:szCs w:val="24"/>
          <w:lang w:val="uk-UA"/>
        </w:rPr>
        <w:t xml:space="preserve">4.2. Оплата здійснюється в безготівковій формі шляхом перерахування грошей на     розрахунковий рахунок </w:t>
      </w:r>
      <w:r>
        <w:rPr>
          <w:sz w:val="24"/>
          <w:szCs w:val="24"/>
          <w:lang w:val="uk-UA"/>
        </w:rPr>
        <w:t>Постачальник</w:t>
      </w:r>
      <w:r w:rsidRPr="00FB4771">
        <w:rPr>
          <w:sz w:val="24"/>
          <w:szCs w:val="24"/>
          <w:lang w:val="uk-UA"/>
        </w:rPr>
        <w:t>а.</w:t>
      </w:r>
    </w:p>
    <w:p w:rsidR="00705FC2" w:rsidRPr="00FB4771" w:rsidRDefault="00705FC2" w:rsidP="00705FC2">
      <w:pPr>
        <w:jc w:val="both"/>
        <w:rPr>
          <w:spacing w:val="-4"/>
          <w:sz w:val="24"/>
          <w:szCs w:val="24"/>
          <w:lang w:val="uk-UA"/>
        </w:rPr>
      </w:pPr>
      <w:r w:rsidRPr="00FB4771">
        <w:rPr>
          <w:sz w:val="24"/>
          <w:szCs w:val="24"/>
          <w:lang w:val="uk-UA" w:eastAsia="ar-SA"/>
        </w:rPr>
        <w:t xml:space="preserve">4.3. </w:t>
      </w:r>
      <w:r w:rsidRPr="00FB4771">
        <w:rPr>
          <w:spacing w:val="-4"/>
          <w:sz w:val="24"/>
          <w:szCs w:val="24"/>
          <w:lang w:val="uk-UA"/>
        </w:rPr>
        <w:t xml:space="preserve">Податкова накладна складається </w:t>
      </w:r>
      <w:r>
        <w:rPr>
          <w:sz w:val="24"/>
          <w:szCs w:val="24"/>
          <w:lang w:val="uk-UA" w:eastAsia="ar-SA"/>
        </w:rPr>
        <w:t>Постачальник</w:t>
      </w:r>
      <w:r w:rsidRPr="00FB4771">
        <w:rPr>
          <w:sz w:val="24"/>
          <w:szCs w:val="24"/>
          <w:lang w:val="uk-UA" w:eastAsia="ar-SA"/>
        </w:rPr>
        <w:t>ом</w:t>
      </w:r>
      <w:r w:rsidRPr="00FB4771">
        <w:rPr>
          <w:spacing w:val="-4"/>
          <w:sz w:val="24"/>
          <w:szCs w:val="24"/>
          <w:lang w:val="uk-UA"/>
        </w:rPr>
        <w:t xml:space="preserve"> в день виникнення податкових зобов'язань, визначених ст. 187 Податкового кодексу України (із зазначенням УКТ ЗЕД для підакцизних та/або імпортних Товарів) і надається Замовнику в порядку, визначеному п. 201.1 ст. 201 Податкового кодексу Україн</w:t>
      </w:r>
    </w:p>
    <w:p w:rsidR="00705FC2" w:rsidRPr="00FB4771" w:rsidRDefault="00705FC2" w:rsidP="00705FC2">
      <w:pPr>
        <w:jc w:val="both"/>
        <w:rPr>
          <w:spacing w:val="-4"/>
          <w:sz w:val="24"/>
          <w:szCs w:val="24"/>
          <w:lang w:val="uk-UA"/>
        </w:rPr>
      </w:pPr>
      <w:r w:rsidRPr="00FB4771">
        <w:rPr>
          <w:rFonts w:eastAsia="MS Mincho"/>
          <w:sz w:val="24"/>
          <w:szCs w:val="24"/>
          <w:lang w:val="uk-UA" w:eastAsia="ja-JP"/>
        </w:rPr>
        <w:t xml:space="preserve">                                                  </w:t>
      </w:r>
      <w:r w:rsidRPr="00FB4771">
        <w:rPr>
          <w:rFonts w:eastAsia="MS Mincho"/>
          <w:b/>
          <w:color w:val="000000"/>
          <w:sz w:val="24"/>
          <w:szCs w:val="24"/>
          <w:lang w:val="uk-UA" w:eastAsia="ja-JP"/>
        </w:rPr>
        <w:t>V. Поставка товару</w:t>
      </w:r>
    </w:p>
    <w:p w:rsidR="00705FC2" w:rsidRPr="00FB4771" w:rsidRDefault="00705FC2" w:rsidP="00705FC2">
      <w:pPr>
        <w:jc w:val="both"/>
        <w:rPr>
          <w:rFonts w:eastAsia="MS Mincho"/>
          <w:sz w:val="24"/>
          <w:szCs w:val="24"/>
          <w:lang w:val="uk-UA" w:eastAsia="ja-JP"/>
        </w:rPr>
      </w:pPr>
      <w:r w:rsidRPr="00FB4771">
        <w:rPr>
          <w:color w:val="000000"/>
          <w:szCs w:val="24"/>
          <w:lang w:val="uk-UA"/>
        </w:rPr>
        <w:t xml:space="preserve"> </w:t>
      </w:r>
      <w:r w:rsidRPr="00FB4771">
        <w:rPr>
          <w:sz w:val="24"/>
          <w:szCs w:val="24"/>
          <w:lang w:val="uk-UA" w:eastAsia="ar-SA"/>
        </w:rPr>
        <w:t xml:space="preserve">5.1. </w:t>
      </w:r>
      <w:r w:rsidRPr="00FB4771">
        <w:rPr>
          <w:rFonts w:eastAsia="MS Mincho"/>
          <w:sz w:val="24"/>
          <w:szCs w:val="24"/>
          <w:lang w:val="uk-UA" w:eastAsia="ja-JP"/>
        </w:rPr>
        <w:t xml:space="preserve">Товар повинен бути поставлений </w:t>
      </w:r>
      <w:r>
        <w:rPr>
          <w:rFonts w:eastAsia="MS Mincho"/>
          <w:sz w:val="24"/>
          <w:szCs w:val="24"/>
          <w:lang w:val="uk-UA" w:eastAsia="ja-JP"/>
        </w:rPr>
        <w:t>Постачальник</w:t>
      </w:r>
      <w:r w:rsidRPr="00FB4771">
        <w:rPr>
          <w:rFonts w:eastAsia="MS Mincho"/>
          <w:sz w:val="24"/>
          <w:szCs w:val="24"/>
          <w:lang w:val="uk-UA" w:eastAsia="ja-JP"/>
        </w:rPr>
        <w:t xml:space="preserve">ом протягом п’яти </w:t>
      </w:r>
      <w:r>
        <w:rPr>
          <w:rFonts w:eastAsia="MS Mincho"/>
          <w:sz w:val="24"/>
          <w:szCs w:val="24"/>
          <w:lang w:val="uk-UA" w:eastAsia="ja-JP"/>
        </w:rPr>
        <w:t>календарних</w:t>
      </w:r>
      <w:r w:rsidRPr="00FB4771">
        <w:rPr>
          <w:rFonts w:eastAsia="MS Mincho"/>
          <w:sz w:val="24"/>
          <w:szCs w:val="24"/>
          <w:lang w:val="uk-UA" w:eastAsia="ja-JP"/>
        </w:rPr>
        <w:t xml:space="preserve"> днів  з моменту отримання письмової заявки від Замовника.</w:t>
      </w:r>
      <w:r w:rsidRPr="00FB4771">
        <w:rPr>
          <w:lang w:val="uk-UA"/>
        </w:rPr>
        <w:t xml:space="preserve"> </w:t>
      </w:r>
      <w:r w:rsidRPr="00FB4771">
        <w:rPr>
          <w:rFonts w:eastAsia="MS Mincho"/>
          <w:sz w:val="24"/>
          <w:szCs w:val="24"/>
          <w:lang w:val="uk-UA" w:eastAsia="ja-JP"/>
        </w:rPr>
        <w:t xml:space="preserve">Кінцевий строк поставки товару:  </w:t>
      </w:r>
      <w:r w:rsidRPr="00746B37">
        <w:rPr>
          <w:rFonts w:eastAsia="MS Mincho"/>
          <w:sz w:val="24"/>
          <w:szCs w:val="24"/>
          <w:lang w:val="uk-UA" w:eastAsia="ja-JP"/>
        </w:rPr>
        <w:t>01.</w:t>
      </w:r>
      <w:r>
        <w:rPr>
          <w:rFonts w:eastAsia="MS Mincho"/>
          <w:sz w:val="24"/>
          <w:szCs w:val="24"/>
          <w:lang w:val="uk-UA" w:eastAsia="ja-JP"/>
        </w:rPr>
        <w:t>04</w:t>
      </w:r>
      <w:r w:rsidRPr="00746B37">
        <w:rPr>
          <w:rFonts w:eastAsia="MS Mincho"/>
          <w:sz w:val="24"/>
          <w:szCs w:val="24"/>
          <w:lang w:val="uk-UA" w:eastAsia="ja-JP"/>
        </w:rPr>
        <w:t>.2024 року.</w:t>
      </w:r>
    </w:p>
    <w:p w:rsidR="00705FC2" w:rsidRPr="00FB4771" w:rsidRDefault="00705FC2" w:rsidP="00705FC2">
      <w:pPr>
        <w:jc w:val="both"/>
        <w:rPr>
          <w:sz w:val="24"/>
          <w:szCs w:val="24"/>
          <w:lang w:val="uk-UA" w:eastAsia="ar-SA"/>
        </w:rPr>
      </w:pPr>
      <w:r w:rsidRPr="00FB4771">
        <w:rPr>
          <w:sz w:val="24"/>
          <w:szCs w:val="24"/>
          <w:lang w:val="uk-UA" w:eastAsia="ar-SA"/>
        </w:rPr>
        <w:t xml:space="preserve">5.2. Поставка товару здійснюється силами і за рахунок </w:t>
      </w:r>
      <w:r>
        <w:rPr>
          <w:sz w:val="24"/>
          <w:szCs w:val="24"/>
          <w:lang w:val="uk-UA" w:eastAsia="ar-SA"/>
        </w:rPr>
        <w:t>Постачальник</w:t>
      </w:r>
      <w:r w:rsidRPr="00FB4771">
        <w:rPr>
          <w:sz w:val="24"/>
          <w:szCs w:val="24"/>
          <w:lang w:val="uk-UA" w:eastAsia="ar-SA"/>
        </w:rPr>
        <w:t>а. Місце поставки  (передачі) товару  за адресами Замовника: Дніпропетровська обл., 51400 м. Павлоград,  вул. Дніпровська, 597; 51500 м. Тернівка, вул. Лермонтова, 1; 52800 м. Першотравенськ, вул. Молодіжна, 6.</w:t>
      </w:r>
    </w:p>
    <w:p w:rsidR="00705FC2" w:rsidRPr="00FB4771" w:rsidRDefault="00705FC2" w:rsidP="00705FC2">
      <w:pPr>
        <w:jc w:val="both"/>
        <w:rPr>
          <w:sz w:val="24"/>
          <w:szCs w:val="24"/>
          <w:lang w:val="uk-UA" w:eastAsia="ar-SA"/>
        </w:rPr>
      </w:pPr>
      <w:r w:rsidRPr="00FB4771">
        <w:rPr>
          <w:sz w:val="24"/>
          <w:szCs w:val="24"/>
          <w:lang w:val="uk-UA" w:eastAsia="ar-SA"/>
        </w:rPr>
        <w:t xml:space="preserve">5.3. Право власності на товар від </w:t>
      </w:r>
      <w:r>
        <w:rPr>
          <w:sz w:val="24"/>
          <w:szCs w:val="24"/>
          <w:lang w:val="uk-UA" w:eastAsia="ar-SA"/>
        </w:rPr>
        <w:t>Постачальник</w:t>
      </w:r>
      <w:r w:rsidRPr="00FB4771">
        <w:rPr>
          <w:sz w:val="24"/>
          <w:szCs w:val="24"/>
          <w:lang w:val="uk-UA" w:eastAsia="ar-SA"/>
        </w:rPr>
        <w:t>а до Замовника переходить в момент підписання Сторонами накладної (видаткової накладної).</w:t>
      </w:r>
    </w:p>
    <w:p w:rsidR="00705FC2" w:rsidRPr="00FB4771" w:rsidRDefault="00705FC2" w:rsidP="00705FC2">
      <w:pPr>
        <w:ind w:firstLine="709"/>
        <w:jc w:val="both"/>
        <w:rPr>
          <w:color w:val="000000"/>
          <w:sz w:val="24"/>
          <w:szCs w:val="24"/>
          <w:lang w:val="uk-UA"/>
        </w:rPr>
      </w:pPr>
      <w:r w:rsidRPr="00FB4771">
        <w:rPr>
          <w:color w:val="000000"/>
          <w:spacing w:val="-4"/>
          <w:sz w:val="24"/>
          <w:szCs w:val="24"/>
          <w:lang w:val="uk-UA"/>
        </w:rPr>
        <w:t xml:space="preserve">  </w:t>
      </w:r>
      <w:r w:rsidRPr="00FB4771">
        <w:rPr>
          <w:color w:val="000000"/>
          <w:sz w:val="24"/>
          <w:szCs w:val="24"/>
          <w:lang w:val="uk-UA"/>
        </w:rPr>
        <w:t xml:space="preserve"> </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FB4771">
        <w:rPr>
          <w:b/>
          <w:color w:val="000000"/>
          <w:sz w:val="24"/>
          <w:szCs w:val="24"/>
          <w:lang w:val="uk-UA"/>
        </w:rPr>
        <w:t>VI. Права та обов'язки сторін</w:t>
      </w:r>
    </w:p>
    <w:p w:rsidR="00705FC2" w:rsidRPr="00FB4771" w:rsidRDefault="00705FC2" w:rsidP="00705FC2">
      <w:pPr>
        <w:jc w:val="both"/>
        <w:rPr>
          <w:sz w:val="24"/>
          <w:szCs w:val="24"/>
          <w:lang w:val="uk-UA" w:eastAsia="ar-SA"/>
        </w:rPr>
      </w:pPr>
      <w:r w:rsidRPr="00FB4771">
        <w:rPr>
          <w:sz w:val="24"/>
          <w:szCs w:val="24"/>
          <w:lang w:val="uk-UA"/>
        </w:rPr>
        <w:t xml:space="preserve"> </w:t>
      </w:r>
      <w:r w:rsidRPr="00FB4771">
        <w:rPr>
          <w:sz w:val="24"/>
          <w:szCs w:val="24"/>
          <w:lang w:val="uk-UA" w:eastAsia="ar-SA"/>
        </w:rPr>
        <w:t>6.1. Замовник зобов'язаний:</w:t>
      </w:r>
    </w:p>
    <w:p w:rsidR="00705FC2" w:rsidRPr="00FB4771" w:rsidRDefault="00705FC2" w:rsidP="00705FC2">
      <w:pPr>
        <w:jc w:val="both"/>
        <w:rPr>
          <w:sz w:val="24"/>
          <w:szCs w:val="24"/>
          <w:lang w:val="uk-UA" w:eastAsia="ar-SA"/>
        </w:rPr>
      </w:pPr>
      <w:r w:rsidRPr="00FB4771">
        <w:rPr>
          <w:sz w:val="24"/>
          <w:szCs w:val="24"/>
          <w:lang w:val="uk-UA" w:eastAsia="ar-SA"/>
        </w:rPr>
        <w:t xml:space="preserve">     6.1.1. Своєчасно та в повному обсязі сплачувати за поставлений товар; </w:t>
      </w:r>
    </w:p>
    <w:p w:rsidR="00705FC2" w:rsidRPr="00FB4771" w:rsidRDefault="00705FC2" w:rsidP="00705FC2">
      <w:pPr>
        <w:jc w:val="both"/>
        <w:rPr>
          <w:sz w:val="24"/>
          <w:szCs w:val="24"/>
          <w:lang w:val="uk-UA" w:eastAsia="ar-SA"/>
        </w:rPr>
      </w:pPr>
      <w:r w:rsidRPr="00FB4771">
        <w:rPr>
          <w:sz w:val="24"/>
          <w:szCs w:val="24"/>
          <w:lang w:val="uk-UA" w:eastAsia="ar-SA"/>
        </w:rPr>
        <w:t xml:space="preserve">     6.1.2. Приймати   поставлений   товар  згідно з накладною (видатковою накладною).</w:t>
      </w:r>
    </w:p>
    <w:p w:rsidR="00705FC2" w:rsidRPr="00FB4771" w:rsidRDefault="00705FC2" w:rsidP="00705FC2">
      <w:pPr>
        <w:jc w:val="both"/>
        <w:rPr>
          <w:sz w:val="24"/>
          <w:szCs w:val="24"/>
          <w:lang w:val="uk-UA" w:eastAsia="ar-SA"/>
        </w:rPr>
      </w:pPr>
      <w:r w:rsidRPr="00FB4771">
        <w:rPr>
          <w:sz w:val="24"/>
          <w:szCs w:val="24"/>
          <w:lang w:val="uk-UA" w:eastAsia="ar-SA"/>
        </w:rPr>
        <w:t>6.2. Замовник має право:</w:t>
      </w:r>
    </w:p>
    <w:p w:rsidR="00705FC2" w:rsidRPr="00FB4771" w:rsidRDefault="00705FC2" w:rsidP="00705FC2">
      <w:pPr>
        <w:jc w:val="both"/>
        <w:rPr>
          <w:sz w:val="24"/>
          <w:szCs w:val="24"/>
          <w:lang w:val="uk-UA" w:eastAsia="ar-SA"/>
        </w:rPr>
      </w:pPr>
      <w:r w:rsidRPr="00FB4771">
        <w:rPr>
          <w:sz w:val="24"/>
          <w:szCs w:val="24"/>
          <w:lang w:val="uk-UA" w:eastAsia="ar-SA"/>
        </w:rPr>
        <w:t xml:space="preserve">     6.2.1. Достроково </w:t>
      </w:r>
      <w:r>
        <w:rPr>
          <w:sz w:val="24"/>
          <w:szCs w:val="24"/>
          <w:lang w:val="uk-UA" w:eastAsia="ar-SA"/>
        </w:rPr>
        <w:t xml:space="preserve">в односторонньому порядку </w:t>
      </w:r>
      <w:r w:rsidRPr="00FB4771">
        <w:rPr>
          <w:sz w:val="24"/>
          <w:szCs w:val="24"/>
          <w:lang w:val="uk-UA" w:eastAsia="ar-SA"/>
        </w:rPr>
        <w:t>розірвати цей Договір  у  разі  невиконання</w:t>
      </w:r>
      <w:r>
        <w:rPr>
          <w:sz w:val="24"/>
          <w:szCs w:val="24"/>
          <w:lang w:val="uk-UA" w:eastAsia="ar-SA"/>
        </w:rPr>
        <w:t xml:space="preserve"> або неналежного виконання</w:t>
      </w:r>
      <w:r w:rsidRPr="00FB4771">
        <w:rPr>
          <w:sz w:val="24"/>
          <w:szCs w:val="24"/>
          <w:lang w:val="uk-UA" w:eastAsia="ar-SA"/>
        </w:rPr>
        <w:t xml:space="preserve"> зобов'язань </w:t>
      </w:r>
      <w:r>
        <w:rPr>
          <w:sz w:val="24"/>
          <w:szCs w:val="24"/>
          <w:lang w:val="uk-UA" w:eastAsia="ar-SA"/>
        </w:rPr>
        <w:t>Постачальник</w:t>
      </w:r>
      <w:r w:rsidRPr="00FB4771">
        <w:rPr>
          <w:sz w:val="24"/>
          <w:szCs w:val="24"/>
          <w:lang w:val="uk-UA" w:eastAsia="ar-SA"/>
        </w:rPr>
        <w:t xml:space="preserve">ом, </w:t>
      </w:r>
      <w:r>
        <w:rPr>
          <w:sz w:val="24"/>
          <w:szCs w:val="24"/>
          <w:lang w:val="uk-UA" w:eastAsia="ar-SA"/>
        </w:rPr>
        <w:t xml:space="preserve">письмово </w:t>
      </w:r>
      <w:r w:rsidRPr="00FB4771">
        <w:rPr>
          <w:sz w:val="24"/>
          <w:szCs w:val="24"/>
          <w:lang w:val="uk-UA" w:eastAsia="ar-SA"/>
        </w:rPr>
        <w:t xml:space="preserve">повідомивши про це його у строк, не </w:t>
      </w:r>
      <w:r>
        <w:rPr>
          <w:sz w:val="24"/>
          <w:szCs w:val="24"/>
          <w:lang w:val="uk-UA" w:eastAsia="ar-SA"/>
        </w:rPr>
        <w:t>менше ніж</w:t>
      </w:r>
      <w:r w:rsidRPr="00FB4771">
        <w:rPr>
          <w:sz w:val="24"/>
          <w:szCs w:val="24"/>
          <w:lang w:val="uk-UA" w:eastAsia="ar-SA"/>
        </w:rPr>
        <w:t xml:space="preserve">  за  10 календарних  днів  до  </w:t>
      </w:r>
      <w:r>
        <w:rPr>
          <w:sz w:val="24"/>
          <w:szCs w:val="24"/>
          <w:lang w:val="uk-UA" w:eastAsia="ar-SA"/>
        </w:rPr>
        <w:t>дня фактичного розірвання Договору</w:t>
      </w:r>
      <w:r w:rsidRPr="00FB4771">
        <w:rPr>
          <w:sz w:val="24"/>
          <w:szCs w:val="24"/>
          <w:lang w:val="uk-UA" w:eastAsia="ar-SA"/>
        </w:rPr>
        <w:t>;</w:t>
      </w:r>
    </w:p>
    <w:p w:rsidR="00705FC2" w:rsidRPr="00FB4771" w:rsidRDefault="00705FC2" w:rsidP="00705FC2">
      <w:pPr>
        <w:jc w:val="both"/>
        <w:rPr>
          <w:sz w:val="24"/>
          <w:szCs w:val="24"/>
          <w:lang w:val="uk-UA" w:eastAsia="ar-SA"/>
        </w:rPr>
      </w:pPr>
      <w:r w:rsidRPr="00FB4771">
        <w:rPr>
          <w:sz w:val="24"/>
          <w:szCs w:val="24"/>
          <w:lang w:val="uk-UA" w:eastAsia="ar-SA"/>
        </w:rPr>
        <w:t xml:space="preserve">     6.2.2. Контролювати поставку товару  у строки, </w:t>
      </w:r>
      <w:r>
        <w:rPr>
          <w:sz w:val="24"/>
          <w:szCs w:val="24"/>
          <w:lang w:val="uk-UA" w:eastAsia="ar-SA"/>
        </w:rPr>
        <w:t xml:space="preserve">кількості та якості, </w:t>
      </w:r>
      <w:r w:rsidRPr="00FB4771">
        <w:rPr>
          <w:sz w:val="24"/>
          <w:szCs w:val="24"/>
          <w:lang w:val="uk-UA" w:eastAsia="ar-SA"/>
        </w:rPr>
        <w:t>встановлені цим Договором;</w:t>
      </w:r>
    </w:p>
    <w:p w:rsidR="00705FC2" w:rsidRPr="00FB4771" w:rsidRDefault="00705FC2" w:rsidP="00705FC2">
      <w:pPr>
        <w:jc w:val="both"/>
        <w:rPr>
          <w:sz w:val="24"/>
          <w:szCs w:val="24"/>
          <w:lang w:val="uk-UA" w:eastAsia="ar-SA"/>
        </w:rPr>
      </w:pPr>
      <w:r w:rsidRPr="00FB4771">
        <w:rPr>
          <w:sz w:val="24"/>
          <w:szCs w:val="24"/>
          <w:lang w:val="uk-UA" w:eastAsia="ar-SA"/>
        </w:rPr>
        <w:t xml:space="preserve">     6.2.3. Зменшувати обсяг закупівлі товару та загальну вартість цього Договору з урахуванням фактичного обсягу видатків. У такому разі Сторони вносять відповідні зміни до цього Договору;</w:t>
      </w:r>
    </w:p>
    <w:p w:rsidR="00705FC2" w:rsidRPr="00FB4771" w:rsidRDefault="00705FC2" w:rsidP="00705FC2">
      <w:pPr>
        <w:jc w:val="both"/>
        <w:rPr>
          <w:sz w:val="24"/>
          <w:szCs w:val="24"/>
          <w:lang w:val="uk-UA" w:eastAsia="ar-SA"/>
        </w:rPr>
      </w:pPr>
      <w:r w:rsidRPr="00FB4771">
        <w:rPr>
          <w:sz w:val="24"/>
          <w:szCs w:val="24"/>
          <w:lang w:val="uk-UA" w:eastAsia="ar-SA"/>
        </w:rPr>
        <w:t xml:space="preserve">     6.2.4. Повернути рахунок </w:t>
      </w:r>
      <w:r>
        <w:rPr>
          <w:sz w:val="24"/>
          <w:szCs w:val="24"/>
          <w:lang w:val="uk-UA" w:eastAsia="ar-SA"/>
        </w:rPr>
        <w:t>Постачальник</w:t>
      </w:r>
      <w:r w:rsidRPr="00FB4771">
        <w:rPr>
          <w:sz w:val="24"/>
          <w:szCs w:val="24"/>
          <w:lang w:val="uk-UA" w:eastAsia="ar-SA"/>
        </w:rPr>
        <w:t>у без здійснення оплати  в  разі  неналежного  оформлення документів,  зазначених у  розділі IV цього Договору.</w:t>
      </w:r>
    </w:p>
    <w:p w:rsidR="00705FC2" w:rsidRPr="00FB4771" w:rsidRDefault="00705FC2" w:rsidP="00705FC2">
      <w:pPr>
        <w:jc w:val="both"/>
        <w:rPr>
          <w:sz w:val="24"/>
          <w:szCs w:val="24"/>
          <w:lang w:val="uk-UA" w:eastAsia="ar-SA"/>
        </w:rPr>
      </w:pPr>
      <w:r w:rsidRPr="00FB4771">
        <w:rPr>
          <w:sz w:val="24"/>
          <w:szCs w:val="24"/>
          <w:lang w:val="uk-UA" w:eastAsia="ar-SA"/>
        </w:rPr>
        <w:t xml:space="preserve">6.3. </w:t>
      </w:r>
      <w:r>
        <w:rPr>
          <w:sz w:val="24"/>
          <w:szCs w:val="24"/>
          <w:lang w:val="uk-UA" w:eastAsia="ar-SA"/>
        </w:rPr>
        <w:t>Постачальник</w:t>
      </w:r>
      <w:r w:rsidRPr="00FB4771">
        <w:rPr>
          <w:sz w:val="24"/>
          <w:szCs w:val="24"/>
          <w:lang w:val="uk-UA" w:eastAsia="ar-SA"/>
        </w:rPr>
        <w:t xml:space="preserve"> зобов'язаний:</w:t>
      </w:r>
    </w:p>
    <w:p w:rsidR="00705FC2" w:rsidRPr="00FB4771" w:rsidRDefault="00705FC2" w:rsidP="00705FC2">
      <w:pPr>
        <w:jc w:val="both"/>
        <w:rPr>
          <w:sz w:val="24"/>
          <w:szCs w:val="24"/>
          <w:lang w:val="uk-UA" w:eastAsia="ar-SA"/>
        </w:rPr>
      </w:pPr>
      <w:r w:rsidRPr="00FB4771">
        <w:rPr>
          <w:sz w:val="24"/>
          <w:szCs w:val="24"/>
          <w:lang w:val="uk-UA" w:eastAsia="ar-SA"/>
        </w:rPr>
        <w:t xml:space="preserve">     6.3.1. Забезпечити поставку товару  у строки, встановлені цим Договором;</w:t>
      </w:r>
    </w:p>
    <w:p w:rsidR="00705FC2" w:rsidRPr="00FB4771" w:rsidRDefault="00705FC2" w:rsidP="00705FC2">
      <w:pPr>
        <w:jc w:val="both"/>
        <w:rPr>
          <w:sz w:val="24"/>
          <w:szCs w:val="24"/>
          <w:lang w:val="uk-UA" w:eastAsia="ar-SA"/>
        </w:rPr>
      </w:pPr>
      <w:r w:rsidRPr="00FB4771">
        <w:rPr>
          <w:sz w:val="24"/>
          <w:szCs w:val="24"/>
          <w:lang w:val="uk-UA" w:eastAsia="ar-SA"/>
        </w:rPr>
        <w:t>6.3.2. Забезпечити поставку товару, якість якого відповідає  умовам,  установленим розділом II цього Договору.</w:t>
      </w:r>
    </w:p>
    <w:p w:rsidR="00705FC2" w:rsidRPr="00FB4771" w:rsidRDefault="00705FC2" w:rsidP="00705FC2">
      <w:pPr>
        <w:jc w:val="both"/>
        <w:rPr>
          <w:sz w:val="24"/>
          <w:szCs w:val="24"/>
          <w:lang w:val="uk-UA" w:eastAsia="ar-SA"/>
        </w:rPr>
      </w:pPr>
      <w:r w:rsidRPr="00FB4771">
        <w:rPr>
          <w:sz w:val="24"/>
          <w:szCs w:val="24"/>
          <w:lang w:val="uk-UA" w:eastAsia="ar-SA"/>
        </w:rPr>
        <w:t xml:space="preserve">      6.4. </w:t>
      </w:r>
      <w:r>
        <w:rPr>
          <w:sz w:val="24"/>
          <w:szCs w:val="24"/>
          <w:lang w:val="uk-UA" w:eastAsia="ar-SA"/>
        </w:rPr>
        <w:t>Постачальник</w:t>
      </w:r>
      <w:r w:rsidRPr="00FB4771">
        <w:rPr>
          <w:sz w:val="24"/>
          <w:szCs w:val="24"/>
          <w:lang w:val="uk-UA" w:eastAsia="ar-SA"/>
        </w:rPr>
        <w:t xml:space="preserve"> має право:</w:t>
      </w:r>
    </w:p>
    <w:p w:rsidR="00705FC2" w:rsidRPr="00FB4771" w:rsidRDefault="00705FC2" w:rsidP="00705FC2">
      <w:pPr>
        <w:jc w:val="both"/>
        <w:rPr>
          <w:sz w:val="24"/>
          <w:szCs w:val="24"/>
          <w:lang w:val="uk-UA" w:eastAsia="ar-SA"/>
        </w:rPr>
      </w:pPr>
      <w:r w:rsidRPr="00FB4771">
        <w:rPr>
          <w:sz w:val="24"/>
          <w:szCs w:val="24"/>
          <w:lang w:val="uk-UA" w:eastAsia="ar-SA"/>
        </w:rPr>
        <w:t xml:space="preserve">     6.4.1. Своєчасно та в  повному обсязі  отримувати  плату  за поставлений товар.</w:t>
      </w:r>
    </w:p>
    <w:p w:rsidR="00705FC2" w:rsidRPr="00FB4771" w:rsidRDefault="00705FC2" w:rsidP="00705FC2">
      <w:pPr>
        <w:jc w:val="both"/>
        <w:rPr>
          <w:sz w:val="24"/>
          <w:szCs w:val="24"/>
          <w:lang w:val="uk-UA" w:eastAsia="ar-SA"/>
        </w:rPr>
      </w:pPr>
      <w:r w:rsidRPr="00FB4771">
        <w:rPr>
          <w:sz w:val="24"/>
          <w:szCs w:val="24"/>
          <w:lang w:val="uk-UA" w:eastAsia="ar-SA"/>
        </w:rPr>
        <w:t xml:space="preserve">  6.5.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705FC2" w:rsidRPr="00FB4771" w:rsidRDefault="00705FC2" w:rsidP="00705FC2">
      <w:pPr>
        <w:jc w:val="center"/>
        <w:rPr>
          <w:sz w:val="24"/>
          <w:szCs w:val="24"/>
          <w:lang w:val="uk-UA" w:eastAsia="ar-SA"/>
        </w:rPr>
      </w:pPr>
      <w:r w:rsidRPr="00FB4771">
        <w:rPr>
          <w:color w:val="000000"/>
          <w:sz w:val="24"/>
          <w:szCs w:val="24"/>
          <w:lang w:val="uk-UA"/>
        </w:rPr>
        <w:t xml:space="preserve">    </w:t>
      </w:r>
      <w:r w:rsidRPr="00FB4771">
        <w:rPr>
          <w:b/>
          <w:color w:val="000000"/>
          <w:sz w:val="24"/>
          <w:szCs w:val="24"/>
          <w:lang w:val="uk-UA"/>
        </w:rPr>
        <w:t>VII. Відповідальність сторін</w:t>
      </w:r>
    </w:p>
    <w:p w:rsidR="00705FC2" w:rsidRPr="00FB4771" w:rsidRDefault="00705FC2" w:rsidP="00705FC2">
      <w:pPr>
        <w:jc w:val="both"/>
        <w:rPr>
          <w:sz w:val="24"/>
          <w:szCs w:val="24"/>
          <w:lang w:val="uk-UA" w:eastAsia="ar-SA"/>
        </w:rPr>
      </w:pPr>
      <w:r w:rsidRPr="00FB4771">
        <w:rPr>
          <w:sz w:val="24"/>
          <w:szCs w:val="24"/>
          <w:lang w:val="uk-UA" w:eastAsia="ar-S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05FC2" w:rsidRPr="00FB4771" w:rsidRDefault="00705FC2" w:rsidP="00705FC2">
      <w:pPr>
        <w:jc w:val="both"/>
        <w:rPr>
          <w:sz w:val="24"/>
          <w:szCs w:val="24"/>
          <w:lang w:val="uk-UA" w:eastAsia="ar-SA"/>
        </w:rPr>
      </w:pPr>
      <w:r w:rsidRPr="00FB4771">
        <w:rPr>
          <w:sz w:val="24"/>
          <w:szCs w:val="24"/>
          <w:lang w:val="uk-UA" w:eastAsia="ar-SA"/>
        </w:rPr>
        <w:t xml:space="preserve">    7.2. У   разі   невиконання   або   несвоєчасного   виконання зобов'язань при закупівлі товару  </w:t>
      </w:r>
      <w:r>
        <w:rPr>
          <w:sz w:val="24"/>
          <w:szCs w:val="24"/>
          <w:lang w:val="uk-UA" w:eastAsia="ar-SA"/>
        </w:rPr>
        <w:t>Постачальник</w:t>
      </w:r>
      <w:r w:rsidRPr="00FB4771">
        <w:rPr>
          <w:sz w:val="24"/>
          <w:szCs w:val="24"/>
          <w:lang w:val="uk-UA" w:eastAsia="ar-SA"/>
        </w:rPr>
        <w:t xml:space="preserve"> сплачує Замовнику штрафні санкції за порушення зобов'язань у розмірі, передбаченому частиною другою статті 231 Господарського кодексу України.</w:t>
      </w:r>
    </w:p>
    <w:p w:rsidR="00705FC2" w:rsidRDefault="00705FC2" w:rsidP="00705FC2">
      <w:pPr>
        <w:jc w:val="both"/>
        <w:rPr>
          <w:sz w:val="24"/>
          <w:szCs w:val="24"/>
          <w:lang w:val="uk-UA" w:eastAsia="ar-SA"/>
        </w:rPr>
      </w:pPr>
      <w:r w:rsidRPr="00FB4771">
        <w:rPr>
          <w:sz w:val="24"/>
          <w:szCs w:val="24"/>
          <w:lang w:val="uk-UA" w:eastAsia="ar-SA"/>
        </w:rPr>
        <w:t xml:space="preserve">    7.3. За порушення господарського зобов'язання Замовником, а саме за порушення строків оплати товару, які передбачені цим договором, </w:t>
      </w:r>
      <w:r>
        <w:rPr>
          <w:sz w:val="24"/>
          <w:szCs w:val="24"/>
          <w:lang w:val="uk-UA" w:eastAsia="ar-SA"/>
        </w:rPr>
        <w:t>Постачальник</w:t>
      </w:r>
      <w:r w:rsidRPr="00FB4771">
        <w:rPr>
          <w:sz w:val="24"/>
          <w:szCs w:val="24"/>
          <w:lang w:val="uk-UA" w:eastAsia="ar-SA"/>
        </w:rPr>
        <w:t xml:space="preserve"> має право стягнути з Замовника пеню у розмірі із розрахунку 0,1% від вартості товарів, щодо оплати яких допущено прострочення (від суми заборгованості), за кожний день прострочення, а за прострочення понад 30 календарних днів </w:t>
      </w:r>
      <w:r>
        <w:rPr>
          <w:sz w:val="24"/>
          <w:szCs w:val="24"/>
          <w:lang w:val="uk-UA" w:eastAsia="ar-SA"/>
        </w:rPr>
        <w:t>Постачальник</w:t>
      </w:r>
      <w:r w:rsidRPr="00FB4771">
        <w:rPr>
          <w:sz w:val="24"/>
          <w:szCs w:val="24"/>
          <w:lang w:val="uk-UA" w:eastAsia="ar-SA"/>
        </w:rPr>
        <w:t xml:space="preserve"> має право додатково стягнути штраф з Замовника у розмірі 7% зазначеної вартості (від суми заборгованості). Сплата пені та штрафу Замовником проводиться за рахунок власних коштів.</w:t>
      </w:r>
    </w:p>
    <w:p w:rsidR="004A3F34" w:rsidRPr="00FB4771" w:rsidRDefault="004A3F34" w:rsidP="00705FC2">
      <w:pPr>
        <w:jc w:val="both"/>
        <w:rPr>
          <w:sz w:val="24"/>
          <w:szCs w:val="24"/>
          <w:lang w:val="uk-UA" w:eastAsia="ar-SA"/>
        </w:rPr>
      </w:pPr>
      <w:r w:rsidRPr="004A3F34">
        <w:rPr>
          <w:sz w:val="24"/>
          <w:szCs w:val="24"/>
          <w:lang w:val="uk-UA" w:eastAsia="ar-SA"/>
        </w:rPr>
        <w:t>7.4. За порушення Постачальником строків, порядку формування та реєстрації податкової накладної  в ЄДРПН, та/або не надання її Замовнику  в електронному вигляді, Постачальник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FB4771">
        <w:rPr>
          <w:b/>
          <w:color w:val="000000"/>
          <w:sz w:val="24"/>
          <w:szCs w:val="24"/>
          <w:lang w:val="uk-UA"/>
        </w:rPr>
        <w:t>VIII. Обставини непереборної сили</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sidRPr="00FB4771">
        <w:rPr>
          <w:color w:val="000000"/>
          <w:sz w:val="24"/>
          <w:szCs w:val="24"/>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FB4771">
        <w:rPr>
          <w:color w:val="000000"/>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FB4771">
        <w:rPr>
          <w:color w:val="000000"/>
          <w:sz w:val="24"/>
          <w:szCs w:val="24"/>
          <w:lang w:val="uk-UA"/>
        </w:rPr>
        <w:t xml:space="preserve">    8.3. Доказом виникнення обставин непереборної сили та строку їх дії є відповідні документи, які видаються  Торгово - промисловою палатою України. </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FB4771">
        <w:rPr>
          <w:color w:val="000000"/>
          <w:sz w:val="24"/>
          <w:szCs w:val="24"/>
          <w:lang w:val="uk-UA"/>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FB4771">
        <w:rPr>
          <w:b/>
          <w:color w:val="000000"/>
          <w:sz w:val="24"/>
          <w:szCs w:val="24"/>
          <w:lang w:val="uk-UA"/>
        </w:rPr>
        <w:t xml:space="preserve">IX. Вирішення спорів </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FB4771">
        <w:rPr>
          <w:color w:val="000000"/>
          <w:sz w:val="24"/>
          <w:szCs w:val="24"/>
          <w:lang w:val="uk-UA"/>
        </w:rPr>
        <w:b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FB4771">
        <w:rPr>
          <w:color w:val="000000"/>
          <w:sz w:val="24"/>
          <w:szCs w:val="24"/>
          <w:lang w:val="uk-UA"/>
        </w:rPr>
        <w:t xml:space="preserve">    9.2. У разі недосягнення Сторонами згоди спори  (розбіжності) вирішуються у судовому порядку.</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b/>
          <w:sz w:val="24"/>
          <w:szCs w:val="24"/>
          <w:lang w:val="uk-UA"/>
        </w:rPr>
      </w:pPr>
      <w:r w:rsidRPr="00FB4771">
        <w:rPr>
          <w:b/>
          <w:sz w:val="24"/>
          <w:szCs w:val="24"/>
          <w:lang w:val="uk-UA"/>
        </w:rPr>
        <w:t xml:space="preserve">Х. Строк дії договору </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2" w:name="99"/>
      <w:bookmarkEnd w:id="2"/>
      <w:r w:rsidRPr="00FB4771">
        <w:rPr>
          <w:sz w:val="24"/>
          <w:szCs w:val="24"/>
          <w:lang w:val="uk-UA"/>
        </w:rPr>
        <w:t xml:space="preserve">               10.1. Цей Договір набирає чинності з моменту підписання і діє до 31.12.202</w:t>
      </w:r>
      <w:r>
        <w:rPr>
          <w:sz w:val="24"/>
          <w:szCs w:val="24"/>
          <w:lang w:val="uk-UA"/>
        </w:rPr>
        <w:t>4</w:t>
      </w:r>
      <w:r w:rsidRPr="00FB4771">
        <w:rPr>
          <w:sz w:val="24"/>
          <w:szCs w:val="24"/>
          <w:lang w:val="uk-UA"/>
        </w:rPr>
        <w:t xml:space="preserve"> р., а в частині розрахунків - до повного виконання. </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B4771">
        <w:rPr>
          <w:sz w:val="24"/>
          <w:szCs w:val="24"/>
          <w:lang w:val="uk-UA"/>
        </w:rPr>
        <w:t xml:space="preserve">              10.2. Цей   Договір   укладається   і   підписується   у  двох примірниках, що мають однакову юридичну силу. </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B4771">
        <w:rPr>
          <w:sz w:val="24"/>
          <w:szCs w:val="24"/>
          <w:lang w:val="uk-UA"/>
        </w:rPr>
        <w:t xml:space="preserve">              10.3.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705FC2" w:rsidRPr="00FB4771" w:rsidRDefault="00705FC2" w:rsidP="00705FC2">
      <w:pPr>
        <w:suppressAutoHyphens/>
        <w:ind w:firstLine="709"/>
        <w:jc w:val="both"/>
        <w:rPr>
          <w:sz w:val="24"/>
          <w:szCs w:val="24"/>
          <w:lang w:val="uk-UA" w:eastAsia="ar-SA"/>
        </w:rPr>
      </w:pPr>
      <w:r w:rsidRPr="00FB4771">
        <w:rPr>
          <w:sz w:val="24"/>
          <w:szCs w:val="24"/>
          <w:lang w:val="uk-UA" w:eastAsia="ar-SA"/>
        </w:rPr>
        <w:t xml:space="preserve">10.3.1. </w:t>
      </w:r>
      <w:r>
        <w:rPr>
          <w:sz w:val="24"/>
          <w:szCs w:val="24"/>
          <w:lang w:val="uk-UA" w:eastAsia="en-US"/>
        </w:rPr>
        <w:t>З</w:t>
      </w:r>
      <w:r w:rsidRPr="00FB4771">
        <w:rPr>
          <w:sz w:val="24"/>
          <w:szCs w:val="24"/>
          <w:lang w:val="uk-UA" w:eastAsia="en-US"/>
        </w:rPr>
        <w:t>меншення обсягів закупівлі, зокрема з урахуванням фактичного обсягу видатків замовника</w:t>
      </w:r>
      <w:r w:rsidRPr="00FB4771">
        <w:rPr>
          <w:sz w:val="24"/>
          <w:szCs w:val="24"/>
          <w:lang w:val="uk-UA" w:eastAsia="ar-SA"/>
        </w:rPr>
        <w:t xml:space="preserve">. </w:t>
      </w:r>
      <w:r w:rsidRPr="00FB4771">
        <w:rPr>
          <w:i/>
          <w:sz w:val="24"/>
          <w:szCs w:val="24"/>
          <w:lang w:val="uk-UA" w:eastAsia="ar-SA"/>
        </w:rPr>
        <w:t xml:space="preserve">Сторони можуть внести зміни до договору </w:t>
      </w:r>
      <w:bookmarkStart w:id="3" w:name="_Hlk106746375"/>
      <w:r w:rsidRPr="00FB4771">
        <w:rPr>
          <w:i/>
          <w:sz w:val="24"/>
          <w:szCs w:val="24"/>
          <w:lang w:val="uk-UA" w:eastAsia="ar-SA"/>
        </w:rPr>
        <w:t xml:space="preserve">про закупівлю </w:t>
      </w:r>
      <w:bookmarkEnd w:id="3"/>
      <w:r w:rsidRPr="00FB4771">
        <w:rPr>
          <w:i/>
          <w:sz w:val="24"/>
          <w:szCs w:val="24"/>
          <w:lang w:val="uk-UA" w:eastAsia="ar-SA"/>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сума договору про закупівлю зменшується в залежності від зміни таких обсягів</w:t>
      </w:r>
      <w:r w:rsidRPr="00FB4771">
        <w:rPr>
          <w:iCs/>
          <w:sz w:val="24"/>
          <w:szCs w:val="24"/>
          <w:lang w:val="uk-UA" w:eastAsia="ar-SA"/>
        </w:rPr>
        <w:t>;</w:t>
      </w:r>
    </w:p>
    <w:p w:rsidR="00705FC2" w:rsidRPr="00FB4771" w:rsidRDefault="00705FC2" w:rsidP="00705FC2">
      <w:pPr>
        <w:suppressAutoHyphens/>
        <w:ind w:firstLine="709"/>
        <w:jc w:val="both"/>
        <w:rPr>
          <w:sz w:val="24"/>
          <w:szCs w:val="24"/>
          <w:lang w:val="uk-UA" w:eastAsia="ar-SA"/>
        </w:rPr>
      </w:pPr>
      <w:bookmarkStart w:id="4" w:name="n1041"/>
      <w:bookmarkEnd w:id="4"/>
      <w:r w:rsidRPr="00FB4771">
        <w:rPr>
          <w:sz w:val="24"/>
          <w:szCs w:val="24"/>
          <w:lang w:val="uk-UA" w:eastAsia="ar-SA"/>
        </w:rPr>
        <w:t xml:space="preserve">10.3.2. </w:t>
      </w:r>
      <w:r>
        <w:rPr>
          <w:sz w:val="24"/>
          <w:szCs w:val="24"/>
          <w:lang w:val="uk-UA" w:eastAsia="en-US"/>
        </w:rPr>
        <w:t>П</w:t>
      </w:r>
      <w:r w:rsidRPr="00FB4771">
        <w:rPr>
          <w:sz w:val="24"/>
          <w:szCs w:val="24"/>
          <w:lang w:val="uk-UA" w:eastAsia="en-US"/>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5FC2" w:rsidRPr="00FB4771" w:rsidRDefault="00705FC2" w:rsidP="00705FC2">
      <w:pPr>
        <w:suppressAutoHyphens/>
        <w:ind w:firstLine="709"/>
        <w:jc w:val="both"/>
        <w:rPr>
          <w:bCs/>
          <w:i/>
          <w:iCs/>
          <w:color w:val="000000" w:themeColor="text1"/>
          <w:sz w:val="24"/>
          <w:szCs w:val="24"/>
          <w:shd w:val="clear" w:color="auto" w:fill="FFFFFF"/>
          <w:lang w:val="uk-UA" w:eastAsia="ar-SA"/>
        </w:rPr>
      </w:pPr>
      <w:r w:rsidRPr="00FB4771">
        <w:rPr>
          <w:rFonts w:eastAsia="font501"/>
          <w:i/>
          <w:iCs/>
          <w:kern w:val="1"/>
          <w:sz w:val="24"/>
          <w:szCs w:val="24"/>
          <w:lang w:val="uk-UA" w:eastAsia="ar-SA"/>
        </w:rPr>
        <w:t xml:space="preserve">Про такі зміни </w:t>
      </w:r>
      <w:r>
        <w:rPr>
          <w:rFonts w:eastAsia="font501"/>
          <w:i/>
          <w:iCs/>
          <w:kern w:val="1"/>
          <w:sz w:val="24"/>
          <w:szCs w:val="24"/>
          <w:lang w:val="uk-UA" w:eastAsia="ar-SA"/>
        </w:rPr>
        <w:t>Постачальник</w:t>
      </w:r>
      <w:r w:rsidRPr="00FB4771">
        <w:rPr>
          <w:rFonts w:eastAsia="font501"/>
          <w:i/>
          <w:iCs/>
          <w:kern w:val="1"/>
          <w:sz w:val="24"/>
          <w:szCs w:val="24"/>
          <w:lang w:val="uk-UA" w:eastAsia="ar-SA"/>
        </w:rPr>
        <w:t xml:space="preserve"> зобов’язаний не пізніше ніж за 10 робочих днів до застосування нової ціни на товар попередити  Замовника у письмовій формі</w:t>
      </w:r>
      <w:r w:rsidRPr="00FB4771">
        <w:rPr>
          <w:rFonts w:eastAsia="Calibri"/>
          <w:i/>
          <w:iCs/>
          <w:kern w:val="1"/>
          <w:sz w:val="24"/>
          <w:szCs w:val="24"/>
          <w:lang w:val="uk-UA" w:eastAsia="ar-SA"/>
        </w:rPr>
        <w:t xml:space="preserve">. </w:t>
      </w:r>
      <w:r w:rsidRPr="00FB4771">
        <w:rPr>
          <w:i/>
          <w:iCs/>
          <w:sz w:val="24"/>
          <w:szCs w:val="24"/>
          <w:lang w:val="uk-UA" w:eastAsia="ar-SA"/>
        </w:rPr>
        <w:t xml:space="preserve">Сторона, що отримала пропозицію щодо внесення змін до договору про закупівлю має протягом 10 робочих днів розглянути пропозицію та погодитись з нею чи надати аргументовану відмову. </w:t>
      </w:r>
      <w:r w:rsidRPr="00FB4771">
        <w:rPr>
          <w:rFonts w:eastAsia="font501"/>
          <w:i/>
          <w:iCs/>
          <w:kern w:val="1"/>
          <w:sz w:val="24"/>
          <w:szCs w:val="24"/>
          <w:lang w:val="uk-UA" w:eastAsia="ar-SA"/>
        </w:rPr>
        <w:t xml:space="preserve">У якості обґрунтування зміни ціни за одиницю Товару </w:t>
      </w:r>
      <w:r>
        <w:rPr>
          <w:rFonts w:eastAsia="font501"/>
          <w:i/>
          <w:iCs/>
          <w:kern w:val="1"/>
          <w:sz w:val="24"/>
          <w:szCs w:val="24"/>
          <w:lang w:val="uk-UA" w:eastAsia="ar-SA"/>
        </w:rPr>
        <w:t>Постачальник</w:t>
      </w:r>
      <w:r w:rsidRPr="00FB4771">
        <w:rPr>
          <w:rFonts w:eastAsia="font501"/>
          <w:i/>
          <w:iCs/>
          <w:kern w:val="1"/>
          <w:sz w:val="24"/>
          <w:szCs w:val="24"/>
          <w:lang w:val="uk-UA" w:eastAsia="ar-SA"/>
        </w:rPr>
        <w:t xml:space="preserve"> підтверджує рівень цін, що встановились на ринку відповідної продукції</w:t>
      </w:r>
      <w:r w:rsidRPr="00FB4771">
        <w:rPr>
          <w:rFonts w:eastAsia="font501"/>
          <w:i/>
          <w:iCs/>
          <w:kern w:val="1"/>
          <w:sz w:val="24"/>
          <w:szCs w:val="24"/>
          <w:vertAlign w:val="superscript"/>
          <w:lang w:val="uk-UA" w:eastAsia="ar-SA"/>
        </w:rPr>
        <w:t>*</w:t>
      </w:r>
      <w:r w:rsidRPr="00FB4771">
        <w:rPr>
          <w:rFonts w:eastAsia="font501"/>
          <w:i/>
          <w:iCs/>
          <w:kern w:val="1"/>
          <w:sz w:val="24"/>
          <w:szCs w:val="24"/>
          <w:lang w:val="uk-UA" w:eastAsia="ar-SA"/>
        </w:rPr>
        <w:t xml:space="preserve"> шляхом надання відповідної(их) </w:t>
      </w:r>
      <w:r w:rsidRPr="00FB4771">
        <w:rPr>
          <w:bCs/>
          <w:i/>
          <w:iCs/>
          <w:sz w:val="24"/>
          <w:szCs w:val="24"/>
          <w:shd w:val="clear" w:color="auto" w:fill="FFFFFF"/>
          <w:lang w:val="uk-UA" w:eastAsia="ar-SA"/>
        </w:rPr>
        <w:t>довідки(ок), або експертного(их) висновку(ів), або листа(ів) (їх завіреними копіями) відповідних органів, установ, організацій, які уповноважені надавати відповідну інформацію щодо коливання ціни Товару (що є предметом Договору) на ринку, а саме ДП «</w:t>
      </w:r>
      <w:r w:rsidRPr="00FB4771">
        <w:rPr>
          <w:bCs/>
          <w:i/>
          <w:iCs/>
          <w:color w:val="000000" w:themeColor="text1"/>
          <w:sz w:val="24"/>
          <w:szCs w:val="24"/>
          <w:shd w:val="clear" w:color="auto" w:fill="FFFFFF"/>
          <w:lang w:val="uk-UA" w:eastAsia="ar-SA"/>
        </w:rPr>
        <w:t xml:space="preserve">Держзовнішінформ» або Торгово-промислової палати, або органів Державної служби статистики України. </w:t>
      </w:r>
    </w:p>
    <w:p w:rsidR="00705FC2" w:rsidRPr="00FB4771" w:rsidRDefault="00705FC2" w:rsidP="00705FC2">
      <w:pPr>
        <w:suppressAutoHyphens/>
        <w:ind w:firstLine="709"/>
        <w:jc w:val="both"/>
        <w:rPr>
          <w:rFonts w:eastAsia="font501"/>
          <w:i/>
          <w:iCs/>
          <w:color w:val="000000" w:themeColor="text1"/>
          <w:kern w:val="1"/>
          <w:sz w:val="24"/>
          <w:szCs w:val="24"/>
          <w:lang w:val="uk-UA" w:eastAsia="ar-SA"/>
        </w:rPr>
      </w:pPr>
      <w:r w:rsidRPr="00FB4771">
        <w:rPr>
          <w:rFonts w:eastAsia="font501"/>
          <w:i/>
          <w:iCs/>
          <w:color w:val="000000" w:themeColor="text1"/>
          <w:kern w:val="1"/>
          <w:sz w:val="24"/>
          <w:szCs w:val="24"/>
          <w:vertAlign w:val="superscript"/>
          <w:lang w:val="uk-UA" w:eastAsia="ar-SA"/>
        </w:rPr>
        <w:t>*</w:t>
      </w:r>
      <w:r w:rsidRPr="00FB4771">
        <w:rPr>
          <w:rFonts w:eastAsia="font501"/>
          <w:i/>
          <w:iCs/>
          <w:color w:val="000000" w:themeColor="text1"/>
          <w:kern w:val="1"/>
          <w:sz w:val="24"/>
          <w:szCs w:val="24"/>
          <w:lang w:val="uk-UA" w:eastAsia="ar-SA"/>
        </w:rPr>
        <w:t xml:space="preserve">Відповідною продукцією є товар з такими ж характеристиками, як передбачено для товару в цьому договорі. Зміна ціни за одиницю Товару оформлюється у письмовій формі у вигляді додаткових угод до договору. </w:t>
      </w:r>
      <w:r w:rsidRPr="00FB4771">
        <w:rPr>
          <w:rFonts w:eastAsia="Calibri"/>
          <w:i/>
          <w:iCs/>
          <w:color w:val="000000" w:themeColor="text1"/>
          <w:kern w:val="1"/>
          <w:sz w:val="24"/>
          <w:szCs w:val="24"/>
          <w:lang w:val="uk-UA" w:eastAsia="ar-SA"/>
        </w:rPr>
        <w:t>Зміна ціни після поставки й оплати Товару не допускається.</w:t>
      </w:r>
      <w:r w:rsidRPr="00FB4771">
        <w:rPr>
          <w:rFonts w:eastAsia="font501"/>
          <w:i/>
          <w:iCs/>
          <w:color w:val="000000" w:themeColor="text1"/>
          <w:kern w:val="1"/>
          <w:sz w:val="24"/>
          <w:szCs w:val="24"/>
          <w:lang w:val="uk-UA" w:eastAsia="ar-SA"/>
        </w:rPr>
        <w:t xml:space="preserve"> </w:t>
      </w:r>
    </w:p>
    <w:p w:rsidR="00705FC2" w:rsidRPr="00FB4771" w:rsidRDefault="00705FC2" w:rsidP="00705FC2">
      <w:pPr>
        <w:suppressAutoHyphens/>
        <w:ind w:firstLine="709"/>
        <w:jc w:val="both"/>
        <w:rPr>
          <w:i/>
          <w:iCs/>
          <w:sz w:val="24"/>
          <w:szCs w:val="24"/>
          <w:lang w:val="uk-UA" w:eastAsia="uk-UA"/>
        </w:rPr>
      </w:pPr>
      <w:r w:rsidRPr="00FB4771">
        <w:rPr>
          <w:i/>
          <w:iCs/>
          <w:color w:val="000000" w:themeColor="text1"/>
          <w:sz w:val="24"/>
          <w:szCs w:val="24"/>
          <w:lang w:val="uk-UA" w:eastAsia="uk-UA"/>
        </w:rPr>
        <w:t xml:space="preserve">Документи, що підтверджують збільшення ціни товару, повинні містити дані щодо середньоринкової ціни (діапазону цін тощо) за одиницю товару на день укладення цього договору (допускається надання документального </w:t>
      </w:r>
      <w:r w:rsidRPr="00FB4771">
        <w:rPr>
          <w:i/>
          <w:iCs/>
          <w:sz w:val="24"/>
          <w:szCs w:val="24"/>
          <w:lang w:val="uk-UA" w:eastAsia="uk-UA"/>
        </w:rPr>
        <w:t xml:space="preserve">підтвердження щодо середньоринкової ціни (діапазону цін тощо) за одиницю </w:t>
      </w:r>
      <w:r w:rsidRPr="00FB4771">
        <w:rPr>
          <w:i/>
          <w:iCs/>
          <w:sz w:val="24"/>
          <w:szCs w:val="24"/>
          <w:lang w:val="uk-UA" w:eastAsia="ar-SA"/>
        </w:rPr>
        <w:t>товару</w:t>
      </w:r>
      <w:r w:rsidRPr="00FB4771">
        <w:rPr>
          <w:i/>
          <w:iCs/>
          <w:sz w:val="24"/>
          <w:szCs w:val="24"/>
          <w:lang w:val="uk-UA" w:eastAsia="uk-UA"/>
        </w:rPr>
        <w:t xml:space="preserve"> в межах 10 днів щодо дати укладення цього договору) та середньоринкової ціни (діапазону цін тощо) за одиницю товару на момент письмового звернення </w:t>
      </w:r>
      <w:r>
        <w:rPr>
          <w:i/>
          <w:iCs/>
          <w:sz w:val="24"/>
          <w:szCs w:val="24"/>
          <w:lang w:val="uk-UA" w:eastAsia="uk-UA"/>
        </w:rPr>
        <w:t>Постачальник</w:t>
      </w:r>
      <w:r w:rsidRPr="00FB4771">
        <w:rPr>
          <w:i/>
          <w:iCs/>
          <w:sz w:val="24"/>
          <w:szCs w:val="24"/>
          <w:lang w:val="uk-UA" w:eastAsia="uk-UA"/>
        </w:rPr>
        <w:t>а щодо збільшення ціни.</w:t>
      </w:r>
    </w:p>
    <w:p w:rsidR="00705FC2" w:rsidRPr="00FB4771" w:rsidRDefault="00705FC2" w:rsidP="00705FC2">
      <w:pPr>
        <w:suppressAutoHyphens/>
        <w:ind w:firstLine="709"/>
        <w:jc w:val="both"/>
        <w:rPr>
          <w:i/>
          <w:iCs/>
          <w:sz w:val="24"/>
          <w:szCs w:val="24"/>
          <w:lang w:val="uk-UA" w:eastAsia="ar-SA"/>
        </w:rPr>
      </w:pPr>
      <w:r w:rsidRPr="00FB4771">
        <w:rPr>
          <w:i/>
          <w:iCs/>
          <w:sz w:val="24"/>
          <w:szCs w:val="24"/>
          <w:lang w:val="uk-UA" w:eastAsia="uk-UA"/>
        </w:rPr>
        <w:t xml:space="preserve">У випадку прийняття рішення Замовником щодо внесення змін до цього договору шляхом укладення додаткової угоди стосовно зміни ціни, у вказаній частині до розрахунку ціни за одиницю товару приймається ціна за одиницю товару, що визначена Сторонами у момент укладення цього договору про закупівлю (з урахуванням внесених раніше змін до цього договору про закупівлю, та якщо такі обставини мали місце). При цьому відсоток, на який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w:t>
      </w:r>
      <w:r>
        <w:rPr>
          <w:i/>
          <w:iCs/>
          <w:sz w:val="24"/>
          <w:szCs w:val="24"/>
          <w:lang w:val="uk-UA" w:eastAsia="uk-UA"/>
        </w:rPr>
        <w:t>Постачальник</w:t>
      </w:r>
      <w:r w:rsidRPr="00FB4771">
        <w:rPr>
          <w:i/>
          <w:iCs/>
          <w:sz w:val="24"/>
          <w:szCs w:val="24"/>
          <w:lang w:val="uk-UA" w:eastAsia="uk-UA"/>
        </w:rPr>
        <w:t>а щодо зміни ціни та середньоринкової ціни (діапазону цін тощо) за одиницю товару на день укладення договору/останньої додаткової угоди (щодо зміни ціни за одиницю товару)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останньої додаткової угоди (щодо зміни ціни за одиницю товару). В будь-якому випадку підвищення ціни за одиницю товару здійснюється з урахуванням вимог абзацу 3 пункту 19 Особливостей;</w:t>
      </w:r>
    </w:p>
    <w:p w:rsidR="00705FC2" w:rsidRPr="00FB4771" w:rsidRDefault="00705FC2" w:rsidP="00705FC2">
      <w:pPr>
        <w:suppressAutoHyphens/>
        <w:ind w:firstLine="709"/>
        <w:jc w:val="both"/>
        <w:rPr>
          <w:sz w:val="24"/>
          <w:szCs w:val="24"/>
          <w:lang w:val="uk-UA" w:eastAsia="ar-SA"/>
        </w:rPr>
      </w:pPr>
      <w:bookmarkStart w:id="5" w:name="n1042"/>
      <w:bookmarkEnd w:id="5"/>
      <w:r w:rsidRPr="00FB4771">
        <w:rPr>
          <w:sz w:val="24"/>
          <w:szCs w:val="24"/>
          <w:lang w:val="uk-UA" w:eastAsia="ar-SA"/>
        </w:rPr>
        <w:t xml:space="preserve">10.3.3. </w:t>
      </w:r>
      <w:r>
        <w:rPr>
          <w:sz w:val="24"/>
          <w:szCs w:val="24"/>
          <w:lang w:val="uk-UA" w:eastAsia="en-US"/>
        </w:rPr>
        <w:t>П</w:t>
      </w:r>
      <w:r w:rsidRPr="00FB4771">
        <w:rPr>
          <w:sz w:val="24"/>
          <w:szCs w:val="24"/>
          <w:lang w:val="uk-UA" w:eastAsia="en-US"/>
        </w:rPr>
        <w:t>окращення якості предмета закупівлі за умови, що таке покращення не призведе до збільшення суми, визначеної в договорі про закупівлю;</w:t>
      </w:r>
    </w:p>
    <w:p w:rsidR="00705FC2" w:rsidRPr="00FB4771" w:rsidRDefault="00705FC2" w:rsidP="00705FC2">
      <w:pPr>
        <w:suppressAutoHyphens/>
        <w:ind w:firstLine="709"/>
        <w:jc w:val="both"/>
        <w:rPr>
          <w:i/>
          <w:sz w:val="24"/>
          <w:szCs w:val="24"/>
          <w:highlight w:val="lightGray"/>
          <w:lang w:val="uk-UA" w:eastAsia="ar-SA"/>
        </w:rPr>
      </w:pPr>
      <w:r w:rsidRPr="00FB4771">
        <w:rPr>
          <w:sz w:val="24"/>
          <w:szCs w:val="24"/>
          <w:lang w:val="uk-UA" w:eastAsia="ar-SA"/>
        </w:rPr>
        <w:t xml:space="preserve"> </w:t>
      </w:r>
      <w:r w:rsidRPr="00FB4771">
        <w:rPr>
          <w:i/>
          <w:sz w:val="24"/>
          <w:szCs w:val="24"/>
          <w:lang w:val="uk-UA" w:eastAsia="ar-SA"/>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A6696" w:rsidRDefault="00705FC2" w:rsidP="00CA6696">
      <w:pPr>
        <w:suppressAutoHyphens/>
        <w:ind w:firstLine="709"/>
        <w:jc w:val="both"/>
        <w:rPr>
          <w:sz w:val="24"/>
          <w:szCs w:val="24"/>
          <w:lang w:val="uk-UA" w:eastAsia="en-US"/>
        </w:rPr>
      </w:pPr>
      <w:bookmarkStart w:id="6" w:name="n1043"/>
      <w:bookmarkEnd w:id="6"/>
      <w:r w:rsidRPr="00FB4771">
        <w:rPr>
          <w:sz w:val="24"/>
          <w:szCs w:val="24"/>
          <w:lang w:val="uk-UA" w:eastAsia="ar-SA"/>
        </w:rPr>
        <w:t>10.3.4.</w:t>
      </w:r>
      <w:bookmarkStart w:id="7" w:name="n1044"/>
      <w:bookmarkEnd w:id="7"/>
      <w:r w:rsidR="00CA6696" w:rsidRPr="00CA6696">
        <w:rPr>
          <w:sz w:val="24"/>
          <w:szCs w:val="24"/>
          <w:lang w:val="uk-UA" w:eastAsia="en-US"/>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A6696" w:rsidRPr="00CA6696" w:rsidRDefault="00CA6696" w:rsidP="00CA6696">
      <w:pPr>
        <w:suppressAutoHyphens/>
        <w:ind w:firstLine="709"/>
        <w:jc w:val="both"/>
        <w:rPr>
          <w:i/>
          <w:sz w:val="24"/>
          <w:szCs w:val="24"/>
          <w:lang w:val="uk-UA" w:eastAsia="en-US"/>
        </w:rPr>
      </w:pPr>
      <w:r w:rsidRPr="00CA6696">
        <w:rPr>
          <w:i/>
          <w:sz w:val="24"/>
          <w:szCs w:val="24"/>
          <w:lang w:val="uk-UA" w:eastAsia="en-US"/>
        </w:rPr>
        <w:t xml:space="preserve">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 </w:t>
      </w:r>
    </w:p>
    <w:p w:rsidR="00705FC2" w:rsidRPr="00FB4771" w:rsidRDefault="00705FC2" w:rsidP="00CA6696">
      <w:pPr>
        <w:suppressAutoHyphens/>
        <w:ind w:firstLine="709"/>
        <w:jc w:val="both"/>
        <w:rPr>
          <w:sz w:val="24"/>
          <w:szCs w:val="24"/>
          <w:lang w:val="uk-UA" w:eastAsia="ar-SA"/>
        </w:rPr>
      </w:pPr>
      <w:r w:rsidRPr="00FB4771">
        <w:rPr>
          <w:sz w:val="24"/>
          <w:szCs w:val="24"/>
          <w:lang w:val="uk-UA" w:eastAsia="ar-SA"/>
        </w:rPr>
        <w:t xml:space="preserve">10.3.5. </w:t>
      </w:r>
      <w:r>
        <w:rPr>
          <w:sz w:val="24"/>
          <w:szCs w:val="24"/>
          <w:lang w:val="uk-UA" w:eastAsia="en-US"/>
        </w:rPr>
        <w:t>П</w:t>
      </w:r>
      <w:r w:rsidRPr="00FB4771">
        <w:rPr>
          <w:sz w:val="24"/>
          <w:szCs w:val="24"/>
          <w:lang w:val="uk-UA" w:eastAsia="en-US"/>
        </w:rPr>
        <w:t>огодження зміни ціни в договорі про закупівлю в бік зменшення (без зміни кількості (обсягу) та якості товарів, робіт і послуг).</w:t>
      </w:r>
    </w:p>
    <w:p w:rsidR="00705FC2" w:rsidRPr="00FB4771" w:rsidRDefault="00705FC2" w:rsidP="00705FC2">
      <w:pPr>
        <w:suppressAutoHyphens/>
        <w:ind w:firstLine="709"/>
        <w:jc w:val="both"/>
        <w:rPr>
          <w:i/>
          <w:sz w:val="24"/>
          <w:szCs w:val="24"/>
          <w:lang w:val="uk-UA" w:eastAsia="ar-SA"/>
        </w:rPr>
      </w:pPr>
      <w:r w:rsidRPr="00FB4771">
        <w:rPr>
          <w:i/>
          <w:sz w:val="24"/>
          <w:szCs w:val="24"/>
          <w:lang w:val="uk-UA" w:eastAsia="ar-SA"/>
        </w:rPr>
        <w:t>Сторони можуть внести зміни до Договору у разі узгодженої зміни ціни в бік зменшення (без зміни кількості (обсягу) та якості товарів);</w:t>
      </w:r>
    </w:p>
    <w:p w:rsidR="00705FC2" w:rsidRPr="00FB4771" w:rsidRDefault="00705FC2" w:rsidP="00705FC2">
      <w:pPr>
        <w:suppressAutoHyphens/>
        <w:ind w:firstLine="709"/>
        <w:jc w:val="both"/>
        <w:rPr>
          <w:sz w:val="24"/>
          <w:szCs w:val="24"/>
          <w:lang w:val="uk-UA" w:eastAsia="en-US"/>
        </w:rPr>
      </w:pPr>
      <w:bookmarkStart w:id="8" w:name="n1045"/>
      <w:bookmarkEnd w:id="8"/>
      <w:r w:rsidRPr="00FB4771">
        <w:rPr>
          <w:sz w:val="24"/>
          <w:szCs w:val="24"/>
          <w:lang w:val="uk-UA" w:eastAsia="ar-SA"/>
        </w:rPr>
        <w:t xml:space="preserve">10.3.6. </w:t>
      </w:r>
      <w:r>
        <w:rPr>
          <w:sz w:val="24"/>
          <w:szCs w:val="24"/>
          <w:lang w:val="uk-UA" w:eastAsia="en-US"/>
        </w:rPr>
        <w:t>З</w:t>
      </w:r>
      <w:r w:rsidRPr="00FB4771">
        <w:rPr>
          <w:sz w:val="24"/>
          <w:szCs w:val="24"/>
          <w:lang w:val="uk-UA" w:eastAsia="en-US"/>
        </w:rPr>
        <w:t xml:space="preserve">міни ціни в договорі про закупівлю у зв’язку з зміною ставок податків і зборів та/або зміною умов щодо надання пільг з </w:t>
      </w:r>
      <w:r w:rsidRPr="00FB4771">
        <w:rPr>
          <w:sz w:val="24"/>
          <w:szCs w:val="24"/>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05FC2" w:rsidRPr="00FB4771" w:rsidRDefault="00705FC2" w:rsidP="00705FC2">
      <w:pPr>
        <w:suppressAutoHyphens/>
        <w:ind w:firstLine="709"/>
        <w:jc w:val="both"/>
        <w:rPr>
          <w:i/>
          <w:sz w:val="24"/>
          <w:szCs w:val="24"/>
          <w:lang w:val="uk-UA" w:eastAsia="ar-SA"/>
        </w:rPr>
      </w:pPr>
      <w:r w:rsidRPr="00FB4771">
        <w:rPr>
          <w:i/>
          <w:sz w:val="24"/>
          <w:szCs w:val="24"/>
          <w:lang w:val="uk-UA" w:eastAsia="ar-S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w:t>
      </w:r>
      <w:r w:rsidRPr="00FB4771">
        <w:rPr>
          <w:i/>
          <w:color w:val="000000" w:themeColor="text1"/>
          <w:sz w:val="24"/>
          <w:szCs w:val="24"/>
          <w:lang w:val="uk-UA" w:eastAsia="ar-SA"/>
        </w:rPr>
        <w:t xml:space="preserve">оподаткування. </w:t>
      </w:r>
      <w:r w:rsidRPr="00FB4771">
        <w:rPr>
          <w:i/>
          <w:sz w:val="24"/>
          <w:szCs w:val="24"/>
          <w:lang w:val="uk-UA" w:eastAsia="ar-SA"/>
        </w:rPr>
        <w:t>Підтвердженням можливості внесення таких змін будуть чинні (введені в дію) нормативно-правові акти;</w:t>
      </w:r>
    </w:p>
    <w:p w:rsidR="00705FC2" w:rsidRPr="00FB4771" w:rsidRDefault="00705FC2" w:rsidP="00705FC2">
      <w:pPr>
        <w:suppressAutoHyphens/>
        <w:ind w:firstLine="709"/>
        <w:jc w:val="both"/>
        <w:rPr>
          <w:sz w:val="24"/>
          <w:szCs w:val="24"/>
          <w:lang w:val="uk-UA" w:eastAsia="en-US"/>
        </w:rPr>
      </w:pPr>
      <w:r w:rsidRPr="00FB4771">
        <w:rPr>
          <w:sz w:val="24"/>
          <w:szCs w:val="24"/>
          <w:lang w:val="uk-UA" w:eastAsia="ar-SA"/>
        </w:rPr>
        <w:t xml:space="preserve">10.3.7. </w:t>
      </w:r>
      <w:r>
        <w:rPr>
          <w:sz w:val="24"/>
          <w:szCs w:val="24"/>
          <w:lang w:val="uk-UA" w:eastAsia="en-US"/>
        </w:rPr>
        <w:t>З</w:t>
      </w:r>
      <w:r w:rsidRPr="00FB4771">
        <w:rPr>
          <w:sz w:val="24"/>
          <w:szCs w:val="24"/>
          <w:lang w:val="uk-UA" w:eastAsia="en-US"/>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05FC2" w:rsidRPr="00FB4771" w:rsidRDefault="00705FC2" w:rsidP="00705FC2">
      <w:pPr>
        <w:suppressAutoHyphens/>
        <w:ind w:firstLine="709"/>
        <w:jc w:val="both"/>
        <w:rPr>
          <w:sz w:val="24"/>
          <w:szCs w:val="24"/>
          <w:lang w:val="uk-UA" w:eastAsia="ar-SA"/>
        </w:rPr>
      </w:pPr>
      <w:r w:rsidRPr="00FB4771">
        <w:rPr>
          <w:sz w:val="24"/>
          <w:szCs w:val="24"/>
          <w:lang w:val="uk-UA" w:eastAsia="en-US"/>
        </w:rPr>
        <w:t xml:space="preserve">10.3.8. </w:t>
      </w:r>
      <w:r>
        <w:rPr>
          <w:sz w:val="24"/>
          <w:szCs w:val="24"/>
          <w:lang w:val="uk-UA" w:eastAsia="en-US"/>
        </w:rPr>
        <w:t>З</w:t>
      </w:r>
      <w:r w:rsidRPr="00FB4771">
        <w:rPr>
          <w:sz w:val="24"/>
          <w:szCs w:val="24"/>
          <w:lang w:val="uk-UA" w:eastAsia="en-US"/>
        </w:rPr>
        <w:t xml:space="preserve">міни умов у зв’язку із застосуванням положень частини шостої статті 41 Закону, </w:t>
      </w:r>
      <w:r w:rsidRPr="00FB4771">
        <w:rPr>
          <w:sz w:val="24"/>
          <w:szCs w:val="24"/>
          <w:lang w:val="uk-UA" w:eastAsia="ar-S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5FC2" w:rsidRPr="00FB4771" w:rsidRDefault="00705FC2" w:rsidP="00705FC2">
      <w:pPr>
        <w:suppressAutoHyphens/>
        <w:ind w:firstLine="709"/>
        <w:jc w:val="both"/>
        <w:rPr>
          <w:sz w:val="24"/>
          <w:szCs w:val="24"/>
          <w:lang w:val="uk-UA" w:eastAsia="ar-SA"/>
        </w:rPr>
      </w:pPr>
      <w:r w:rsidRPr="00FB4771">
        <w:rPr>
          <w:iCs/>
          <w:sz w:val="24"/>
          <w:szCs w:val="24"/>
          <w:lang w:val="uk-UA" w:eastAsia="ar-SA"/>
        </w:rPr>
        <w:t>10.4. 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 якщо інше не встановлено в цьому договорі.</w:t>
      </w:r>
    </w:p>
    <w:p w:rsidR="00705FC2" w:rsidRPr="00FB4771" w:rsidRDefault="00705FC2" w:rsidP="00705FC2">
      <w:pPr>
        <w:suppressAutoHyphens/>
        <w:ind w:firstLine="709"/>
        <w:jc w:val="both"/>
        <w:rPr>
          <w:sz w:val="24"/>
          <w:szCs w:val="24"/>
          <w:lang w:val="uk-UA" w:eastAsia="ar-SA"/>
        </w:rPr>
      </w:pPr>
      <w:r w:rsidRPr="00FB4771">
        <w:rPr>
          <w:iCs/>
          <w:sz w:val="24"/>
          <w:szCs w:val="24"/>
          <w:lang w:val="uk-UA" w:eastAsia="ar-SA"/>
        </w:rPr>
        <w:t>10.5. Пропозицію щодо внесення змін до договору може зробити кожна із Сторін Договору.</w:t>
      </w:r>
    </w:p>
    <w:p w:rsidR="00705FC2" w:rsidRPr="00FB4771" w:rsidRDefault="00705FC2" w:rsidP="00705FC2">
      <w:pPr>
        <w:suppressAutoHyphens/>
        <w:ind w:firstLine="709"/>
        <w:jc w:val="both"/>
        <w:rPr>
          <w:iCs/>
          <w:sz w:val="24"/>
          <w:szCs w:val="24"/>
          <w:lang w:val="uk-UA" w:eastAsia="ar-SA"/>
        </w:rPr>
      </w:pPr>
      <w:r w:rsidRPr="00FB4771">
        <w:rPr>
          <w:iCs/>
          <w:sz w:val="24"/>
          <w:szCs w:val="24"/>
          <w:lang w:val="uk-UA" w:eastAsia="ar-SA"/>
        </w:rPr>
        <w:t>10.6.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p>
    <w:p w:rsidR="00705FC2" w:rsidRPr="00FB4771" w:rsidRDefault="00705FC2" w:rsidP="00705FC2">
      <w:pPr>
        <w:suppressAutoHyphens/>
        <w:ind w:firstLine="709"/>
        <w:jc w:val="both"/>
        <w:rPr>
          <w:sz w:val="24"/>
          <w:szCs w:val="24"/>
          <w:lang w:val="uk-UA" w:eastAsia="ar-SA"/>
        </w:rPr>
      </w:pPr>
      <w:r w:rsidRPr="00FB4771">
        <w:rPr>
          <w:iCs/>
          <w:sz w:val="24"/>
          <w:szCs w:val="24"/>
          <w:lang w:val="uk-UA" w:eastAsia="ar-SA"/>
        </w:rPr>
        <w:t>10.7.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B4771">
        <w:rPr>
          <w:sz w:val="24"/>
          <w:szCs w:val="24"/>
          <w:lang w:val="uk-UA"/>
        </w:rPr>
        <w:t xml:space="preserve">             10.8.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lang w:val="uk-UA"/>
        </w:rPr>
      </w:pPr>
      <w:r w:rsidRPr="00FB4771">
        <w:rPr>
          <w:sz w:val="24"/>
          <w:szCs w:val="24"/>
          <w:lang w:val="uk-UA"/>
        </w:rPr>
        <w:t xml:space="preserve">                                                         </w:t>
      </w:r>
      <w:r w:rsidRPr="00FB4771">
        <w:rPr>
          <w:b/>
          <w:sz w:val="24"/>
          <w:szCs w:val="24"/>
          <w:lang w:val="uk-UA"/>
        </w:rPr>
        <w:t>ХІ.  Інші умови</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B4771">
        <w:rPr>
          <w:sz w:val="24"/>
          <w:szCs w:val="24"/>
          <w:lang w:val="uk-UA"/>
        </w:rPr>
        <w:t xml:space="preserve">          11.1. Замовник є неприбутковою організацією, платником ПДВ.                                                                 </w:t>
      </w:r>
    </w:p>
    <w:p w:rsidR="00705FC2" w:rsidRPr="00FB4771" w:rsidRDefault="00705FC2" w:rsidP="00705FC2">
      <w:pPr>
        <w:rPr>
          <w:sz w:val="24"/>
          <w:szCs w:val="24"/>
          <w:lang w:val="uk-UA"/>
        </w:rPr>
      </w:pPr>
      <w:r w:rsidRPr="00FB4771">
        <w:rPr>
          <w:sz w:val="24"/>
          <w:szCs w:val="24"/>
          <w:lang w:val="uk-UA"/>
        </w:rPr>
        <w:t xml:space="preserve">          11.2. </w:t>
      </w:r>
      <w:r>
        <w:rPr>
          <w:sz w:val="24"/>
          <w:szCs w:val="24"/>
          <w:lang w:val="uk-UA"/>
        </w:rPr>
        <w:t>Постачальник</w:t>
      </w:r>
      <w:r w:rsidRPr="00FB4771">
        <w:rPr>
          <w:sz w:val="24"/>
          <w:szCs w:val="24"/>
          <w:lang w:val="uk-UA"/>
        </w:rPr>
        <w:t xml:space="preserve"> </w:t>
      </w:r>
      <w:r>
        <w:rPr>
          <w:sz w:val="24"/>
          <w:szCs w:val="24"/>
          <w:lang w:val="uk-UA"/>
        </w:rPr>
        <w:t>__________________________________________</w:t>
      </w:r>
      <w:r w:rsidRPr="00FB4771">
        <w:rPr>
          <w:sz w:val="24"/>
          <w:szCs w:val="24"/>
          <w:lang w:val="uk-UA"/>
        </w:rPr>
        <w:t>.</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bCs/>
          <w:sz w:val="24"/>
          <w:szCs w:val="24"/>
          <w:lang w:val="uk-UA"/>
        </w:rPr>
      </w:pPr>
      <w:r w:rsidRPr="00FB4771">
        <w:rPr>
          <w:sz w:val="24"/>
          <w:szCs w:val="24"/>
          <w:lang w:val="uk-UA"/>
        </w:rPr>
        <w:t xml:space="preserve">          </w:t>
      </w:r>
      <w:r w:rsidRPr="00FB4771">
        <w:rPr>
          <w:bCs/>
          <w:sz w:val="24"/>
          <w:szCs w:val="24"/>
          <w:lang w:val="uk-UA"/>
        </w:rPr>
        <w:t xml:space="preserve">                        </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b/>
          <w:bCs/>
          <w:sz w:val="24"/>
          <w:szCs w:val="24"/>
          <w:lang w:val="uk-UA"/>
        </w:rPr>
      </w:pPr>
      <w:r w:rsidRPr="00FB4771">
        <w:rPr>
          <w:bCs/>
          <w:sz w:val="24"/>
          <w:szCs w:val="24"/>
          <w:lang w:val="uk-UA"/>
        </w:rPr>
        <w:t xml:space="preserve">                                       </w:t>
      </w:r>
      <w:r w:rsidRPr="00FB4771">
        <w:rPr>
          <w:b/>
          <w:bCs/>
          <w:sz w:val="24"/>
          <w:szCs w:val="24"/>
          <w:lang w:val="uk-UA"/>
        </w:rPr>
        <w:t>XII. Додатки до договору</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bCs/>
          <w:sz w:val="24"/>
          <w:szCs w:val="24"/>
          <w:lang w:val="uk-UA"/>
        </w:rPr>
      </w:pPr>
      <w:r w:rsidRPr="00FB4771">
        <w:rPr>
          <w:b/>
          <w:bCs/>
          <w:sz w:val="24"/>
          <w:szCs w:val="24"/>
          <w:lang w:val="uk-UA"/>
        </w:rPr>
        <w:t xml:space="preserve">          </w:t>
      </w:r>
      <w:r w:rsidRPr="00FB4771">
        <w:rPr>
          <w:bCs/>
          <w:sz w:val="24"/>
          <w:szCs w:val="24"/>
          <w:lang w:val="uk-UA"/>
        </w:rPr>
        <w:t xml:space="preserve"> 12.1. Невід'ємною частиною цього Договору є:  Специфікація №1</w:t>
      </w:r>
      <w:r w:rsidRPr="00FB4771">
        <w:rPr>
          <w:bCs/>
          <w:sz w:val="24"/>
          <w:szCs w:val="24"/>
          <w:lang w:val="uk-UA"/>
        </w:rPr>
        <w:br/>
        <w:t xml:space="preserve">                   </w:t>
      </w:r>
    </w:p>
    <w:p w:rsidR="00705FC2" w:rsidRDefault="00705FC2" w:rsidP="00705FC2">
      <w:pPr>
        <w:widowControl w:val="0"/>
        <w:suppressAutoHyphens/>
        <w:jc w:val="center"/>
        <w:rPr>
          <w:b/>
          <w:bCs/>
          <w:sz w:val="24"/>
          <w:szCs w:val="24"/>
          <w:lang w:val="uk-UA"/>
        </w:rPr>
      </w:pPr>
      <w:r w:rsidRPr="00FB4771">
        <w:rPr>
          <w:b/>
          <w:bCs/>
          <w:sz w:val="24"/>
          <w:szCs w:val="24"/>
          <w:lang w:val="uk-UA"/>
        </w:rPr>
        <w:t xml:space="preserve">                                               XIII. Місцезнаходження та банківські   реквізити сторін </w:t>
      </w:r>
    </w:p>
    <w:tbl>
      <w:tblPr>
        <w:tblpPr w:leftFromText="180" w:rightFromText="180" w:vertAnchor="text" w:horzAnchor="margin" w:tblpXSpec="center" w:tblpY="110"/>
        <w:tblW w:w="10211" w:type="dxa"/>
        <w:tblLayout w:type="fixed"/>
        <w:tblCellMar>
          <w:left w:w="0" w:type="dxa"/>
          <w:right w:w="0" w:type="dxa"/>
        </w:tblCellMar>
        <w:tblLook w:val="0000" w:firstRow="0" w:lastRow="0" w:firstColumn="0" w:lastColumn="0" w:noHBand="0" w:noVBand="0"/>
      </w:tblPr>
      <w:tblGrid>
        <w:gridCol w:w="4960"/>
        <w:gridCol w:w="5251"/>
      </w:tblGrid>
      <w:tr w:rsidR="00705FC2" w:rsidRPr="00FB4771" w:rsidTr="00705FC2">
        <w:trPr>
          <w:cantSplit/>
          <w:trHeight w:val="407"/>
          <w:tblHeader/>
        </w:trPr>
        <w:tc>
          <w:tcPr>
            <w:tcW w:w="4960" w:type="dxa"/>
          </w:tcPr>
          <w:p w:rsidR="00705FC2" w:rsidRPr="00FB4771" w:rsidRDefault="00705FC2" w:rsidP="00705FC2">
            <w:pPr>
              <w:widowControl w:val="0"/>
              <w:suppressAutoHyphens/>
              <w:autoSpaceDE w:val="0"/>
              <w:rPr>
                <w:color w:val="000000"/>
                <w:sz w:val="24"/>
                <w:szCs w:val="24"/>
                <w:lang w:val="uk-UA"/>
              </w:rPr>
            </w:pPr>
            <w:r w:rsidRPr="00FB4771">
              <w:rPr>
                <w:b/>
                <w:bCs/>
                <w:sz w:val="24"/>
                <w:szCs w:val="24"/>
                <w:lang w:val="uk-UA"/>
              </w:rPr>
              <w:t>Замовник</w:t>
            </w:r>
          </w:p>
        </w:tc>
        <w:tc>
          <w:tcPr>
            <w:tcW w:w="5251" w:type="dxa"/>
          </w:tcPr>
          <w:p w:rsidR="00705FC2" w:rsidRPr="00FB4771" w:rsidRDefault="00705FC2" w:rsidP="00705FC2">
            <w:pPr>
              <w:widowControl w:val="0"/>
              <w:suppressLineNumbers/>
              <w:suppressAutoHyphens/>
              <w:rPr>
                <w:color w:val="000000"/>
                <w:sz w:val="24"/>
                <w:szCs w:val="24"/>
                <w:lang w:val="uk-UA"/>
              </w:rPr>
            </w:pPr>
            <w:r>
              <w:rPr>
                <w:b/>
                <w:bCs/>
                <w:sz w:val="24"/>
                <w:szCs w:val="24"/>
                <w:lang w:val="uk-UA"/>
              </w:rPr>
              <w:t>Постачальник</w:t>
            </w:r>
          </w:p>
        </w:tc>
      </w:tr>
      <w:tr w:rsidR="00705FC2" w:rsidRPr="00FB4771" w:rsidTr="00705FC2">
        <w:trPr>
          <w:cantSplit/>
          <w:trHeight w:val="3496"/>
          <w:tblHeader/>
        </w:trPr>
        <w:tc>
          <w:tcPr>
            <w:tcW w:w="4960" w:type="dxa"/>
          </w:tcPr>
          <w:p w:rsidR="00705FC2" w:rsidRPr="00FB4771" w:rsidRDefault="00705FC2" w:rsidP="00705FC2">
            <w:pPr>
              <w:widowControl w:val="0"/>
              <w:suppressAutoHyphens/>
              <w:autoSpaceDE w:val="0"/>
              <w:rPr>
                <w:rFonts w:ascii="Thorndale" w:hAnsi="Thorndale" w:cs="Thorndale"/>
                <w:b/>
                <w:bCs/>
                <w:color w:val="000000"/>
                <w:sz w:val="24"/>
                <w:szCs w:val="24"/>
                <w:lang w:val="uk-UA"/>
              </w:rPr>
            </w:pPr>
            <w:r w:rsidRPr="00FB4771">
              <w:rPr>
                <w:rFonts w:ascii="Thorndale" w:hAnsi="Thorndale" w:cs="Thorndale"/>
                <w:b/>
                <w:bCs/>
                <w:color w:val="000000"/>
                <w:sz w:val="24"/>
                <w:szCs w:val="24"/>
                <w:lang w:val="uk-UA"/>
              </w:rPr>
              <w:t>ВОСЬМИЙ ВОЄНІЗОВАНИЙ ГІРНИЧОРЯТУВАЛЬНИЙ ЗАГІН</w:t>
            </w:r>
          </w:p>
          <w:p w:rsidR="00705FC2" w:rsidRPr="00FB4771" w:rsidRDefault="00705FC2" w:rsidP="00705FC2">
            <w:pPr>
              <w:shd w:val="clear" w:color="auto" w:fill="FFFFFF"/>
              <w:tabs>
                <w:tab w:val="left" w:pos="284"/>
              </w:tabs>
              <w:ind w:left="14" w:right="346"/>
              <w:rPr>
                <w:sz w:val="24"/>
                <w:szCs w:val="24"/>
                <w:lang w:val="uk-UA"/>
              </w:rPr>
            </w:pPr>
            <w:r w:rsidRPr="00FB4771">
              <w:rPr>
                <w:sz w:val="24"/>
                <w:szCs w:val="24"/>
                <w:lang w:val="uk-UA"/>
              </w:rPr>
              <w:t>51400, Дніпропетровська обл.,</w:t>
            </w:r>
          </w:p>
          <w:p w:rsidR="00705FC2" w:rsidRPr="00FB4771" w:rsidRDefault="00705FC2" w:rsidP="00705FC2">
            <w:pPr>
              <w:shd w:val="clear" w:color="auto" w:fill="FFFFFF"/>
              <w:tabs>
                <w:tab w:val="left" w:pos="284"/>
              </w:tabs>
              <w:ind w:left="14" w:right="346"/>
              <w:rPr>
                <w:sz w:val="24"/>
                <w:szCs w:val="24"/>
                <w:lang w:val="uk-UA"/>
              </w:rPr>
            </w:pPr>
            <w:r w:rsidRPr="00FB4771">
              <w:rPr>
                <w:sz w:val="24"/>
                <w:szCs w:val="24"/>
                <w:lang w:val="uk-UA"/>
              </w:rPr>
              <w:t>м. Павлоград, вул. Дніпровська, 597,</w:t>
            </w:r>
          </w:p>
          <w:p w:rsidR="00705FC2" w:rsidRPr="00FB4771" w:rsidRDefault="00705FC2" w:rsidP="00705FC2">
            <w:pPr>
              <w:shd w:val="clear" w:color="auto" w:fill="FFFFFF"/>
              <w:tabs>
                <w:tab w:val="left" w:pos="284"/>
              </w:tabs>
              <w:ind w:left="14" w:right="346"/>
              <w:rPr>
                <w:sz w:val="24"/>
                <w:szCs w:val="24"/>
                <w:lang w:val="uk-UA"/>
              </w:rPr>
            </w:pPr>
            <w:r w:rsidRPr="00FB4771">
              <w:rPr>
                <w:sz w:val="24"/>
                <w:szCs w:val="24"/>
                <w:lang w:val="uk-UA"/>
              </w:rPr>
              <w:t>UA538201720343220001000009925,</w:t>
            </w:r>
          </w:p>
          <w:p w:rsidR="00705FC2" w:rsidRPr="00FB4771" w:rsidRDefault="00705FC2" w:rsidP="00705FC2">
            <w:pPr>
              <w:shd w:val="clear" w:color="auto" w:fill="FFFFFF"/>
              <w:tabs>
                <w:tab w:val="left" w:pos="284"/>
              </w:tabs>
              <w:ind w:left="14" w:right="346"/>
              <w:rPr>
                <w:sz w:val="24"/>
                <w:szCs w:val="24"/>
                <w:lang w:val="uk-UA"/>
              </w:rPr>
            </w:pPr>
            <w:r w:rsidRPr="00FB4771">
              <w:rPr>
                <w:sz w:val="24"/>
                <w:szCs w:val="24"/>
                <w:lang w:val="uk-UA"/>
              </w:rPr>
              <w:t>в ДКСУ, м. Київ,</w:t>
            </w:r>
          </w:p>
          <w:p w:rsidR="00705FC2" w:rsidRPr="00FB4771" w:rsidRDefault="00705FC2" w:rsidP="00705FC2">
            <w:pPr>
              <w:shd w:val="clear" w:color="auto" w:fill="FFFFFF"/>
              <w:tabs>
                <w:tab w:val="left" w:pos="284"/>
              </w:tabs>
              <w:ind w:left="14" w:right="346"/>
              <w:rPr>
                <w:sz w:val="24"/>
                <w:szCs w:val="24"/>
                <w:lang w:val="uk-UA"/>
              </w:rPr>
            </w:pPr>
            <w:r w:rsidRPr="00FB4771">
              <w:rPr>
                <w:sz w:val="24"/>
                <w:szCs w:val="24"/>
                <w:lang w:val="uk-UA"/>
              </w:rPr>
              <w:t>МФО 820172,</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FB4771">
              <w:rPr>
                <w:color w:val="000000"/>
                <w:sz w:val="24"/>
                <w:szCs w:val="24"/>
                <w:lang w:val="uk-UA"/>
              </w:rPr>
              <w:t>UA97 3510 0500 0002 6000 2019 7590 0</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FB4771">
              <w:rPr>
                <w:color w:val="000000"/>
                <w:sz w:val="24"/>
                <w:szCs w:val="24"/>
                <w:lang w:val="uk-UA"/>
              </w:rPr>
              <w:t>АТ Укрсіббанк, м. Київ  МФО 351005</w:t>
            </w:r>
          </w:p>
          <w:p w:rsidR="00705FC2" w:rsidRPr="00FB4771" w:rsidRDefault="00705FC2" w:rsidP="00705FC2">
            <w:pPr>
              <w:shd w:val="clear" w:color="auto" w:fill="FFFFFF"/>
              <w:tabs>
                <w:tab w:val="left" w:pos="284"/>
              </w:tabs>
              <w:ind w:left="14" w:right="346"/>
              <w:rPr>
                <w:sz w:val="24"/>
                <w:szCs w:val="24"/>
                <w:lang w:val="uk-UA"/>
              </w:rPr>
            </w:pPr>
            <w:r w:rsidRPr="00FB4771">
              <w:rPr>
                <w:sz w:val="24"/>
                <w:szCs w:val="24"/>
                <w:lang w:val="uk-UA"/>
              </w:rPr>
              <w:t xml:space="preserve">ЄДРПОУ 00159427,ІПН 001594204100,                                  </w:t>
            </w:r>
          </w:p>
          <w:p w:rsidR="00705FC2" w:rsidRPr="00FB4771" w:rsidRDefault="00705FC2" w:rsidP="00705FC2">
            <w:pPr>
              <w:shd w:val="clear" w:color="auto" w:fill="FFFFFF"/>
              <w:tabs>
                <w:tab w:val="left" w:pos="284"/>
              </w:tabs>
              <w:ind w:left="14" w:right="346"/>
              <w:rPr>
                <w:sz w:val="24"/>
                <w:szCs w:val="24"/>
                <w:lang w:val="uk-UA"/>
              </w:rPr>
            </w:pPr>
            <w:r w:rsidRPr="00FB4771">
              <w:rPr>
                <w:sz w:val="24"/>
                <w:szCs w:val="24"/>
                <w:lang w:val="uk-UA"/>
              </w:rPr>
              <w:t xml:space="preserve">Свідоцтво 100129350                     </w:t>
            </w:r>
          </w:p>
          <w:p w:rsidR="00705FC2" w:rsidRPr="00FB4771" w:rsidRDefault="00705FC2" w:rsidP="00705FC2">
            <w:pPr>
              <w:widowControl w:val="0"/>
              <w:suppressAutoHyphens/>
              <w:autoSpaceDE w:val="0"/>
              <w:rPr>
                <w:color w:val="000000"/>
                <w:sz w:val="24"/>
                <w:szCs w:val="24"/>
                <w:lang w:val="uk-UA"/>
              </w:rPr>
            </w:pPr>
            <w:r w:rsidRPr="00FB4771">
              <w:rPr>
                <w:sz w:val="24"/>
                <w:szCs w:val="24"/>
                <w:lang w:val="uk-UA"/>
              </w:rPr>
              <w:t>Тел.(0563) 268-347</w:t>
            </w:r>
          </w:p>
        </w:tc>
        <w:tc>
          <w:tcPr>
            <w:tcW w:w="5251" w:type="dxa"/>
          </w:tcPr>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rPr>
            </w:pPr>
          </w:p>
          <w:p w:rsidR="00705FC2" w:rsidRPr="00FB4771" w:rsidRDefault="00705FC2" w:rsidP="00705FC2">
            <w:pPr>
              <w:jc w:val="both"/>
              <w:rPr>
                <w:color w:val="000000"/>
                <w:sz w:val="24"/>
                <w:szCs w:val="24"/>
                <w:lang w:val="uk-UA"/>
              </w:rPr>
            </w:pPr>
          </w:p>
        </w:tc>
      </w:tr>
    </w:tbl>
    <w:p w:rsidR="00705FC2" w:rsidRPr="00FB4771" w:rsidRDefault="00705FC2" w:rsidP="00705FC2">
      <w:pPr>
        <w:framePr w:hSpace="180" w:wrap="notBeside" w:vAnchor="text" w:hAnchor="margin" w:xAlign="center" w:y="110"/>
        <w:widowControl w:val="0"/>
        <w:suppressAutoHyphens/>
        <w:jc w:val="center"/>
        <w:rPr>
          <w:b/>
          <w:bCs/>
          <w:sz w:val="24"/>
          <w:szCs w:val="24"/>
          <w:lang w:val="uk-UA"/>
        </w:rPr>
      </w:pP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p>
    <w:p w:rsidR="00705FC2" w:rsidRPr="00FB4771" w:rsidRDefault="00705FC2" w:rsidP="00705FC2">
      <w:pPr>
        <w:rPr>
          <w:color w:val="000000"/>
          <w:sz w:val="24"/>
          <w:szCs w:val="24"/>
          <w:lang w:val="uk-UA"/>
        </w:rPr>
      </w:pPr>
      <w:r w:rsidRPr="00FB4771">
        <w:rPr>
          <w:color w:val="000000"/>
          <w:sz w:val="24"/>
          <w:szCs w:val="24"/>
          <w:lang w:val="uk-UA"/>
        </w:rPr>
        <w:t xml:space="preserve">________________ </w:t>
      </w:r>
      <w:r w:rsidRPr="00FB4771">
        <w:rPr>
          <w:b/>
          <w:bCs/>
          <w:color w:val="000000"/>
          <w:sz w:val="24"/>
          <w:szCs w:val="24"/>
          <w:lang w:val="uk-UA"/>
        </w:rPr>
        <w:t>Іван  ІГНАШОВ</w:t>
      </w:r>
      <w:r w:rsidRPr="00FB4771">
        <w:rPr>
          <w:color w:val="000000"/>
          <w:sz w:val="24"/>
          <w:szCs w:val="24"/>
          <w:lang w:val="uk-UA"/>
        </w:rPr>
        <w:t xml:space="preserve">                __________ </w:t>
      </w:r>
      <w:r>
        <w:rPr>
          <w:b/>
          <w:sz w:val="24"/>
          <w:szCs w:val="24"/>
          <w:lang w:val="uk-UA"/>
        </w:rPr>
        <w:t xml:space="preserve">Ім’я ПРІЗВИЩЕ </w:t>
      </w:r>
      <w:r w:rsidR="008A450D">
        <w:rPr>
          <w:b/>
          <w:sz w:val="24"/>
          <w:szCs w:val="24"/>
          <w:lang w:val="uk-UA"/>
        </w:rPr>
        <w:t xml:space="preserve">                                  </w:t>
      </w:r>
      <w:r w:rsidRPr="00FB4771">
        <w:rPr>
          <w:color w:val="000000"/>
          <w:sz w:val="24"/>
          <w:szCs w:val="24"/>
          <w:lang w:val="uk-UA"/>
        </w:rPr>
        <w:t>М.П.                                                                           М.П.</w:t>
      </w:r>
    </w:p>
    <w:p w:rsidR="00705FC2" w:rsidRPr="00FB4771" w:rsidRDefault="00705FC2" w:rsidP="00705FC2">
      <w:pPr>
        <w:contextualSpacing/>
        <w:rPr>
          <w:b/>
          <w:color w:val="000000"/>
          <w:sz w:val="24"/>
          <w:szCs w:val="24"/>
          <w:lang w:val="uk-UA"/>
        </w:rPr>
      </w:pPr>
    </w:p>
    <w:p w:rsidR="00705FC2" w:rsidRPr="00FB4771" w:rsidRDefault="00705FC2" w:rsidP="00705FC2">
      <w:pPr>
        <w:jc w:val="right"/>
        <w:rPr>
          <w:b/>
          <w:color w:val="000000"/>
          <w:sz w:val="24"/>
          <w:szCs w:val="24"/>
          <w:lang w:val="uk-UA"/>
        </w:rPr>
      </w:pPr>
    </w:p>
    <w:p w:rsidR="00705FC2" w:rsidRPr="00FB4771" w:rsidRDefault="00705FC2" w:rsidP="00705FC2">
      <w:pPr>
        <w:jc w:val="right"/>
        <w:rPr>
          <w:b/>
          <w:color w:val="000000"/>
          <w:sz w:val="24"/>
          <w:szCs w:val="24"/>
          <w:lang w:val="uk-UA"/>
        </w:rPr>
      </w:pPr>
    </w:p>
    <w:p w:rsidR="00705FC2" w:rsidRPr="00FB4771" w:rsidRDefault="00705FC2" w:rsidP="00705FC2">
      <w:pPr>
        <w:jc w:val="right"/>
        <w:rPr>
          <w:b/>
          <w:color w:val="000000"/>
          <w:sz w:val="24"/>
          <w:szCs w:val="24"/>
          <w:lang w:val="uk-UA"/>
        </w:rPr>
      </w:pPr>
    </w:p>
    <w:p w:rsidR="00705FC2" w:rsidRPr="00FB4771" w:rsidRDefault="00705FC2" w:rsidP="00705FC2">
      <w:pPr>
        <w:jc w:val="right"/>
        <w:rPr>
          <w:b/>
          <w:color w:val="000000"/>
          <w:sz w:val="24"/>
          <w:szCs w:val="24"/>
          <w:lang w:val="uk-UA"/>
        </w:rPr>
      </w:pPr>
    </w:p>
    <w:p w:rsidR="00705FC2" w:rsidRPr="00FB4771" w:rsidRDefault="00705FC2" w:rsidP="00705FC2">
      <w:pPr>
        <w:jc w:val="right"/>
        <w:rPr>
          <w:b/>
          <w:color w:val="000000"/>
          <w:sz w:val="24"/>
          <w:szCs w:val="24"/>
          <w:lang w:val="uk-UA"/>
        </w:rPr>
      </w:pPr>
    </w:p>
    <w:p w:rsidR="00705FC2" w:rsidRDefault="00705FC2" w:rsidP="00705FC2">
      <w:pPr>
        <w:jc w:val="right"/>
        <w:rPr>
          <w:b/>
          <w:color w:val="000000"/>
          <w:sz w:val="24"/>
          <w:szCs w:val="24"/>
          <w:lang w:val="uk-UA"/>
        </w:rPr>
      </w:pPr>
      <w:bookmarkStart w:id="9" w:name="_GoBack"/>
      <w:bookmarkEnd w:id="9"/>
    </w:p>
    <w:p w:rsidR="00705FC2" w:rsidRPr="00FB4771" w:rsidRDefault="00705FC2" w:rsidP="00705FC2">
      <w:pPr>
        <w:jc w:val="right"/>
        <w:rPr>
          <w:sz w:val="24"/>
          <w:szCs w:val="24"/>
          <w:lang w:val="uk-UA"/>
        </w:rPr>
      </w:pPr>
      <w:r w:rsidRPr="00FB4771">
        <w:rPr>
          <w:sz w:val="24"/>
          <w:szCs w:val="24"/>
          <w:lang w:val="uk-UA"/>
        </w:rPr>
        <w:t xml:space="preserve">Додаток №1 </w:t>
      </w:r>
    </w:p>
    <w:p w:rsidR="00705FC2" w:rsidRPr="00FB4771" w:rsidRDefault="00705FC2" w:rsidP="00705FC2">
      <w:pPr>
        <w:jc w:val="right"/>
        <w:rPr>
          <w:sz w:val="24"/>
          <w:szCs w:val="24"/>
          <w:lang w:val="uk-UA"/>
        </w:rPr>
      </w:pPr>
      <w:r w:rsidRPr="00FB4771">
        <w:rPr>
          <w:sz w:val="24"/>
          <w:szCs w:val="24"/>
          <w:lang w:val="uk-UA"/>
        </w:rPr>
        <w:t>до Договру №  ____ від _________202</w:t>
      </w:r>
      <w:r>
        <w:rPr>
          <w:sz w:val="24"/>
          <w:szCs w:val="24"/>
          <w:lang w:val="uk-UA"/>
        </w:rPr>
        <w:t>4</w:t>
      </w:r>
      <w:r w:rsidRPr="00FB4771">
        <w:rPr>
          <w:sz w:val="24"/>
          <w:szCs w:val="24"/>
          <w:lang w:val="uk-UA"/>
        </w:rPr>
        <w:t xml:space="preserve"> р.</w:t>
      </w:r>
    </w:p>
    <w:p w:rsidR="00705FC2" w:rsidRPr="00FB4771" w:rsidRDefault="00705FC2" w:rsidP="00705FC2">
      <w:pPr>
        <w:contextualSpacing/>
        <w:rPr>
          <w:b/>
          <w:color w:val="000000"/>
          <w:sz w:val="24"/>
          <w:szCs w:val="24"/>
          <w:lang w:val="uk-UA"/>
        </w:rPr>
      </w:pPr>
    </w:p>
    <w:p w:rsidR="00705FC2" w:rsidRPr="00FB4771" w:rsidRDefault="00705FC2" w:rsidP="00705FC2">
      <w:pPr>
        <w:contextualSpacing/>
        <w:rPr>
          <w:b/>
          <w:color w:val="000000"/>
          <w:sz w:val="24"/>
          <w:szCs w:val="24"/>
          <w:lang w:val="uk-UA"/>
        </w:rPr>
      </w:pPr>
    </w:p>
    <w:tbl>
      <w:tblPr>
        <w:tblpPr w:leftFromText="180" w:rightFromText="180" w:vertAnchor="text" w:horzAnchor="margin" w:tblpXSpec="center" w:tblpY="27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850"/>
        <w:gridCol w:w="1448"/>
        <w:gridCol w:w="1642"/>
        <w:gridCol w:w="1304"/>
      </w:tblGrid>
      <w:tr w:rsidR="00705FC2" w:rsidRPr="00FB4771" w:rsidTr="00705FC2">
        <w:trPr>
          <w:cantSplit/>
          <w:trHeight w:val="1266"/>
        </w:trPr>
        <w:tc>
          <w:tcPr>
            <w:tcW w:w="4957" w:type="dxa"/>
            <w:tcBorders>
              <w:top w:val="single" w:sz="4" w:space="0" w:color="auto"/>
              <w:left w:val="single" w:sz="4" w:space="0" w:color="auto"/>
              <w:bottom w:val="single" w:sz="4" w:space="0" w:color="auto"/>
              <w:right w:val="single" w:sz="4" w:space="0" w:color="auto"/>
            </w:tcBorders>
            <w:vAlign w:val="center"/>
            <w:hideMark/>
          </w:tcPr>
          <w:p w:rsidR="00705FC2" w:rsidRPr="00FB4771" w:rsidRDefault="00705FC2" w:rsidP="00705FC2">
            <w:pPr>
              <w:widowControl w:val="0"/>
              <w:autoSpaceDE w:val="0"/>
              <w:autoSpaceDN w:val="0"/>
              <w:adjustRightInd w:val="0"/>
              <w:jc w:val="center"/>
              <w:rPr>
                <w:color w:val="000000"/>
                <w:sz w:val="24"/>
                <w:szCs w:val="24"/>
                <w:lang w:val="uk-UA"/>
              </w:rPr>
            </w:pPr>
            <w:r w:rsidRPr="00FB4771">
              <w:rPr>
                <w:color w:val="000000"/>
                <w:sz w:val="24"/>
                <w:szCs w:val="24"/>
                <w:lang w:val="uk-UA"/>
              </w:rPr>
              <w:t>Найменування продукції</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705FC2" w:rsidRPr="00FB4771" w:rsidRDefault="00705FC2" w:rsidP="00705FC2">
            <w:pPr>
              <w:widowControl w:val="0"/>
              <w:autoSpaceDE w:val="0"/>
              <w:autoSpaceDN w:val="0"/>
              <w:adjustRightInd w:val="0"/>
              <w:ind w:left="113" w:right="113"/>
              <w:jc w:val="center"/>
              <w:rPr>
                <w:color w:val="000000"/>
                <w:sz w:val="24"/>
                <w:szCs w:val="24"/>
                <w:lang w:val="uk-UA"/>
              </w:rPr>
            </w:pPr>
            <w:r w:rsidRPr="00FB4771">
              <w:rPr>
                <w:color w:val="000000"/>
                <w:sz w:val="24"/>
                <w:szCs w:val="24"/>
                <w:lang w:val="uk-UA"/>
              </w:rPr>
              <w:t>Одиниця виміру</w:t>
            </w:r>
          </w:p>
        </w:tc>
        <w:tc>
          <w:tcPr>
            <w:tcW w:w="1448" w:type="dxa"/>
            <w:tcBorders>
              <w:top w:val="single" w:sz="4" w:space="0" w:color="auto"/>
              <w:left w:val="single" w:sz="4" w:space="0" w:color="auto"/>
              <w:bottom w:val="single" w:sz="4" w:space="0" w:color="auto"/>
              <w:right w:val="single" w:sz="4" w:space="0" w:color="auto"/>
            </w:tcBorders>
            <w:textDirection w:val="btLr"/>
            <w:vAlign w:val="center"/>
            <w:hideMark/>
          </w:tcPr>
          <w:p w:rsidR="00705FC2" w:rsidRPr="00FB4771" w:rsidRDefault="00705FC2" w:rsidP="00705FC2">
            <w:pPr>
              <w:widowControl w:val="0"/>
              <w:autoSpaceDE w:val="0"/>
              <w:autoSpaceDN w:val="0"/>
              <w:adjustRightInd w:val="0"/>
              <w:ind w:left="113" w:right="113"/>
              <w:jc w:val="center"/>
              <w:rPr>
                <w:color w:val="000000"/>
                <w:sz w:val="24"/>
                <w:szCs w:val="24"/>
                <w:lang w:val="uk-UA"/>
              </w:rPr>
            </w:pPr>
            <w:r w:rsidRPr="00FB4771">
              <w:rPr>
                <w:color w:val="000000"/>
                <w:sz w:val="24"/>
                <w:szCs w:val="24"/>
                <w:lang w:val="uk-UA"/>
              </w:rPr>
              <w:t>Кількість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705FC2" w:rsidRPr="00FB4771" w:rsidRDefault="00705FC2" w:rsidP="00705FC2">
            <w:pPr>
              <w:widowControl w:val="0"/>
              <w:autoSpaceDE w:val="0"/>
              <w:autoSpaceDN w:val="0"/>
              <w:adjustRightInd w:val="0"/>
              <w:ind w:left="113" w:right="113"/>
              <w:jc w:val="center"/>
              <w:rPr>
                <w:color w:val="000000"/>
                <w:sz w:val="24"/>
                <w:szCs w:val="24"/>
                <w:lang w:val="uk-UA"/>
              </w:rPr>
            </w:pPr>
            <w:r w:rsidRPr="00FB4771">
              <w:rPr>
                <w:color w:val="000000"/>
                <w:sz w:val="24"/>
                <w:szCs w:val="24"/>
                <w:lang w:val="uk-UA"/>
              </w:rPr>
              <w:t>Ціна, грн.</w:t>
            </w:r>
          </w:p>
          <w:p w:rsidR="00705FC2" w:rsidRPr="00FB4771" w:rsidRDefault="00705FC2" w:rsidP="00705FC2">
            <w:pPr>
              <w:widowControl w:val="0"/>
              <w:autoSpaceDE w:val="0"/>
              <w:autoSpaceDN w:val="0"/>
              <w:adjustRightInd w:val="0"/>
              <w:jc w:val="center"/>
              <w:rPr>
                <w:color w:val="000000"/>
                <w:sz w:val="24"/>
                <w:szCs w:val="24"/>
                <w:lang w:val="uk-UA"/>
              </w:rPr>
            </w:pPr>
            <w:r w:rsidRPr="00FB4771">
              <w:rPr>
                <w:color w:val="000000"/>
                <w:sz w:val="24"/>
                <w:szCs w:val="24"/>
                <w:lang w:val="uk-UA"/>
              </w:rPr>
              <w:t>без ПДВ</w:t>
            </w:r>
          </w:p>
        </w:tc>
        <w:tc>
          <w:tcPr>
            <w:tcW w:w="1304" w:type="dxa"/>
            <w:tcBorders>
              <w:top w:val="single" w:sz="4" w:space="0" w:color="auto"/>
              <w:left w:val="single" w:sz="4" w:space="0" w:color="auto"/>
              <w:bottom w:val="single" w:sz="4" w:space="0" w:color="auto"/>
              <w:right w:val="single" w:sz="4" w:space="0" w:color="auto"/>
            </w:tcBorders>
          </w:tcPr>
          <w:p w:rsidR="00705FC2" w:rsidRPr="00FB4771" w:rsidRDefault="00705FC2" w:rsidP="00705FC2">
            <w:pPr>
              <w:widowControl w:val="0"/>
              <w:autoSpaceDE w:val="0"/>
              <w:autoSpaceDN w:val="0"/>
              <w:adjustRightInd w:val="0"/>
              <w:jc w:val="center"/>
              <w:rPr>
                <w:color w:val="000000"/>
                <w:sz w:val="24"/>
                <w:szCs w:val="24"/>
                <w:lang w:val="uk-UA"/>
              </w:rPr>
            </w:pPr>
          </w:p>
          <w:p w:rsidR="00705FC2" w:rsidRPr="00FB4771" w:rsidRDefault="00705FC2" w:rsidP="00705FC2">
            <w:pPr>
              <w:widowControl w:val="0"/>
              <w:autoSpaceDE w:val="0"/>
              <w:autoSpaceDN w:val="0"/>
              <w:adjustRightInd w:val="0"/>
              <w:jc w:val="center"/>
              <w:rPr>
                <w:color w:val="000000"/>
                <w:sz w:val="24"/>
                <w:szCs w:val="24"/>
                <w:lang w:val="uk-UA"/>
              </w:rPr>
            </w:pPr>
          </w:p>
          <w:p w:rsidR="00705FC2" w:rsidRPr="00FB4771" w:rsidRDefault="00705FC2" w:rsidP="00705FC2">
            <w:pPr>
              <w:widowControl w:val="0"/>
              <w:autoSpaceDE w:val="0"/>
              <w:autoSpaceDN w:val="0"/>
              <w:adjustRightInd w:val="0"/>
              <w:jc w:val="center"/>
              <w:rPr>
                <w:color w:val="000000"/>
                <w:sz w:val="24"/>
                <w:szCs w:val="24"/>
                <w:lang w:val="uk-UA"/>
              </w:rPr>
            </w:pPr>
            <w:r w:rsidRPr="00FB4771">
              <w:rPr>
                <w:color w:val="000000"/>
                <w:sz w:val="24"/>
                <w:szCs w:val="24"/>
                <w:lang w:val="uk-UA"/>
              </w:rPr>
              <w:t>Сума без ПДВ, грн.</w:t>
            </w:r>
          </w:p>
        </w:tc>
      </w:tr>
      <w:tr w:rsidR="00705FC2" w:rsidRPr="00FB4771" w:rsidTr="00705FC2">
        <w:trPr>
          <w:trHeight w:val="14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F1C" w:rsidRDefault="00705FC2" w:rsidP="00264F1C">
            <w:pPr>
              <w:jc w:val="center"/>
              <w:rPr>
                <w:rStyle w:val="xfm54143263"/>
                <w:b/>
                <w:bCs/>
                <w:sz w:val="24"/>
                <w:szCs w:val="24"/>
                <w:highlight w:val="yellow"/>
                <w:lang w:val="uk-UA"/>
              </w:rPr>
            </w:pPr>
            <w:r w:rsidRPr="00910A70">
              <w:rPr>
                <w:rStyle w:val="xfm54143263"/>
                <w:b/>
                <w:bCs/>
                <w:sz w:val="24"/>
                <w:szCs w:val="24"/>
                <w:lang w:val="uk-UA"/>
              </w:rPr>
              <w:t>Бензин А-95</w:t>
            </w:r>
            <w:r w:rsidR="00264F1C">
              <w:rPr>
                <w:rStyle w:val="xfm54143263"/>
                <w:b/>
                <w:bCs/>
                <w:sz w:val="24"/>
                <w:szCs w:val="24"/>
                <w:highlight w:val="yellow"/>
                <w:lang w:val="uk-UA"/>
              </w:rPr>
              <w:t xml:space="preserve"> </w:t>
            </w:r>
          </w:p>
          <w:p w:rsidR="00705FC2" w:rsidRPr="00910A70" w:rsidRDefault="00264F1C" w:rsidP="00264F1C">
            <w:pPr>
              <w:jc w:val="center"/>
              <w:rPr>
                <w:b/>
                <w:bCs/>
                <w:color w:val="FF0000"/>
                <w:sz w:val="24"/>
                <w:szCs w:val="24"/>
                <w:lang w:val="uk-UA"/>
              </w:rPr>
            </w:pPr>
            <w:r w:rsidRPr="00910A70">
              <w:rPr>
                <w:rStyle w:val="xfm54143263"/>
                <w:b/>
                <w:bCs/>
                <w:sz w:val="24"/>
                <w:szCs w:val="24"/>
                <w:lang w:val="uk-UA"/>
              </w:rPr>
              <w:t xml:space="preserve"> </w:t>
            </w:r>
            <w:r w:rsidR="00705FC2" w:rsidRPr="00910A70">
              <w:rPr>
                <w:rStyle w:val="xfm54143263"/>
                <w:b/>
                <w:bCs/>
                <w:sz w:val="24"/>
                <w:szCs w:val="24"/>
                <w:lang w:val="uk-UA"/>
              </w:rPr>
              <w:t>ДК 021:2015: 09132000-3 - Бензин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FC2" w:rsidRPr="00FB4771" w:rsidRDefault="00705FC2" w:rsidP="00705FC2">
            <w:pPr>
              <w:jc w:val="center"/>
              <w:rPr>
                <w:b/>
                <w:color w:val="000000"/>
                <w:sz w:val="24"/>
                <w:szCs w:val="24"/>
                <w:lang w:val="uk-UA"/>
              </w:rPr>
            </w:pPr>
            <w:r w:rsidRPr="00FB4771">
              <w:rPr>
                <w:b/>
                <w:color w:val="000000"/>
                <w:sz w:val="24"/>
                <w:szCs w:val="24"/>
                <w:lang w:val="uk-UA"/>
              </w:rPr>
              <w:t>л</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705FC2" w:rsidRPr="00FB4771" w:rsidRDefault="004B267F" w:rsidP="00705FC2">
            <w:pPr>
              <w:jc w:val="center"/>
              <w:rPr>
                <w:b/>
                <w:color w:val="000000"/>
                <w:sz w:val="24"/>
                <w:szCs w:val="24"/>
                <w:lang w:val="uk-UA"/>
              </w:rPr>
            </w:pPr>
            <w:r>
              <w:rPr>
                <w:b/>
                <w:color w:val="000000"/>
                <w:sz w:val="24"/>
                <w:szCs w:val="24"/>
                <w:lang w:val="uk-UA"/>
              </w:rPr>
              <w:t>10775</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705FC2" w:rsidRPr="00FB4771" w:rsidRDefault="00705FC2" w:rsidP="00705FC2">
            <w:pPr>
              <w:jc w:val="center"/>
              <w:rPr>
                <w:b/>
                <w:color w:val="000000"/>
                <w:sz w:val="24"/>
                <w:szCs w:val="24"/>
                <w:lang w:val="uk-UA"/>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05FC2" w:rsidRPr="00FB4771" w:rsidRDefault="00705FC2" w:rsidP="00705FC2">
            <w:pPr>
              <w:jc w:val="center"/>
              <w:rPr>
                <w:b/>
                <w:color w:val="000000"/>
                <w:sz w:val="24"/>
                <w:szCs w:val="24"/>
                <w:lang w:val="uk-UA"/>
              </w:rPr>
            </w:pPr>
          </w:p>
        </w:tc>
      </w:tr>
      <w:tr w:rsidR="00705FC2" w:rsidRPr="00FB4771" w:rsidTr="00705FC2">
        <w:trPr>
          <w:trHeight w:val="391"/>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264F1C" w:rsidRDefault="00705FC2" w:rsidP="00264F1C">
            <w:pPr>
              <w:jc w:val="center"/>
              <w:rPr>
                <w:b/>
                <w:bCs/>
                <w:sz w:val="24"/>
                <w:szCs w:val="24"/>
                <w:lang w:val="uk-UA"/>
              </w:rPr>
            </w:pPr>
            <w:r w:rsidRPr="00910A70">
              <w:rPr>
                <w:b/>
                <w:bCs/>
                <w:sz w:val="24"/>
                <w:szCs w:val="24"/>
                <w:lang w:val="uk-UA"/>
              </w:rPr>
              <w:t xml:space="preserve">Дизельне паливо </w:t>
            </w:r>
          </w:p>
          <w:p w:rsidR="00705FC2" w:rsidRPr="00910A70" w:rsidRDefault="00705FC2" w:rsidP="00264F1C">
            <w:pPr>
              <w:jc w:val="center"/>
              <w:rPr>
                <w:b/>
                <w:bCs/>
                <w:sz w:val="24"/>
                <w:szCs w:val="24"/>
                <w:lang w:val="uk-UA"/>
              </w:rPr>
            </w:pPr>
            <w:r w:rsidRPr="00910A70">
              <w:rPr>
                <w:b/>
                <w:bCs/>
                <w:sz w:val="24"/>
                <w:szCs w:val="24"/>
                <w:lang w:val="uk-UA"/>
              </w:rPr>
              <w:t>ДК 021:2015: 09134200-9 - Дизельне паливо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FC2" w:rsidRPr="00FB4771" w:rsidRDefault="00705FC2" w:rsidP="00705FC2">
            <w:pPr>
              <w:jc w:val="center"/>
              <w:rPr>
                <w:b/>
                <w:color w:val="000000"/>
                <w:sz w:val="24"/>
                <w:szCs w:val="24"/>
                <w:lang w:val="uk-UA"/>
              </w:rPr>
            </w:pPr>
            <w:r w:rsidRPr="00FB4771">
              <w:rPr>
                <w:b/>
                <w:color w:val="000000"/>
                <w:sz w:val="24"/>
                <w:szCs w:val="24"/>
                <w:lang w:val="uk-UA"/>
              </w:rPr>
              <w:t>л</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705FC2" w:rsidRPr="00FB4771" w:rsidRDefault="00705FC2" w:rsidP="00705FC2">
            <w:pPr>
              <w:jc w:val="center"/>
              <w:rPr>
                <w:b/>
                <w:color w:val="000000"/>
                <w:sz w:val="24"/>
                <w:szCs w:val="24"/>
                <w:lang w:val="uk-UA"/>
              </w:rPr>
            </w:pPr>
            <w:r>
              <w:rPr>
                <w:b/>
                <w:color w:val="000000"/>
                <w:sz w:val="24"/>
                <w:szCs w:val="24"/>
                <w:lang w:val="uk-UA"/>
              </w:rPr>
              <w:t>10576</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705FC2" w:rsidRPr="00FB4771" w:rsidRDefault="00705FC2" w:rsidP="00705FC2">
            <w:pPr>
              <w:jc w:val="center"/>
              <w:rPr>
                <w:b/>
                <w:color w:val="000000"/>
                <w:sz w:val="24"/>
                <w:szCs w:val="24"/>
                <w:lang w:val="uk-UA"/>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05FC2" w:rsidRPr="00FB4771" w:rsidRDefault="00705FC2" w:rsidP="00705FC2">
            <w:pPr>
              <w:jc w:val="center"/>
              <w:rPr>
                <w:b/>
                <w:color w:val="000000"/>
                <w:sz w:val="24"/>
                <w:szCs w:val="24"/>
                <w:lang w:val="uk-UA"/>
              </w:rPr>
            </w:pPr>
          </w:p>
        </w:tc>
      </w:tr>
      <w:tr w:rsidR="00705FC2" w:rsidRPr="00FB4771" w:rsidTr="00705FC2">
        <w:trPr>
          <w:trHeight w:val="193"/>
        </w:trPr>
        <w:tc>
          <w:tcPr>
            <w:tcW w:w="8897" w:type="dxa"/>
            <w:gridSpan w:val="4"/>
            <w:tcBorders>
              <w:top w:val="single" w:sz="4" w:space="0" w:color="auto"/>
              <w:left w:val="single" w:sz="4" w:space="0" w:color="auto"/>
              <w:bottom w:val="single" w:sz="4" w:space="0" w:color="auto"/>
              <w:right w:val="single" w:sz="4" w:space="0" w:color="auto"/>
            </w:tcBorders>
            <w:hideMark/>
          </w:tcPr>
          <w:p w:rsidR="00705FC2" w:rsidRPr="00FB4771" w:rsidRDefault="00705FC2" w:rsidP="00705FC2">
            <w:pPr>
              <w:jc w:val="right"/>
              <w:rPr>
                <w:b/>
                <w:sz w:val="24"/>
                <w:szCs w:val="24"/>
                <w:lang w:val="uk-UA"/>
              </w:rPr>
            </w:pPr>
            <w:r w:rsidRPr="00FB4771">
              <w:rPr>
                <w:b/>
                <w:sz w:val="24"/>
                <w:szCs w:val="24"/>
                <w:lang w:val="uk-UA"/>
              </w:rPr>
              <w:t>Сума без ПДВ</w:t>
            </w:r>
          </w:p>
        </w:tc>
        <w:tc>
          <w:tcPr>
            <w:tcW w:w="1304" w:type="dxa"/>
            <w:tcBorders>
              <w:top w:val="single" w:sz="4" w:space="0" w:color="auto"/>
              <w:left w:val="single" w:sz="4" w:space="0" w:color="auto"/>
              <w:bottom w:val="single" w:sz="4" w:space="0" w:color="auto"/>
              <w:right w:val="single" w:sz="4" w:space="0" w:color="auto"/>
            </w:tcBorders>
          </w:tcPr>
          <w:p w:rsidR="00705FC2" w:rsidRPr="00FB4771" w:rsidRDefault="00705FC2" w:rsidP="00705FC2">
            <w:pPr>
              <w:jc w:val="center"/>
              <w:rPr>
                <w:b/>
                <w:sz w:val="24"/>
                <w:szCs w:val="24"/>
                <w:lang w:val="uk-UA"/>
              </w:rPr>
            </w:pPr>
          </w:p>
        </w:tc>
      </w:tr>
      <w:tr w:rsidR="00705FC2" w:rsidRPr="00FB4771" w:rsidTr="00705FC2">
        <w:trPr>
          <w:trHeight w:val="193"/>
        </w:trPr>
        <w:tc>
          <w:tcPr>
            <w:tcW w:w="8897" w:type="dxa"/>
            <w:gridSpan w:val="4"/>
            <w:tcBorders>
              <w:top w:val="single" w:sz="4" w:space="0" w:color="auto"/>
              <w:left w:val="single" w:sz="4" w:space="0" w:color="auto"/>
              <w:bottom w:val="single" w:sz="4" w:space="0" w:color="auto"/>
              <w:right w:val="single" w:sz="4" w:space="0" w:color="auto"/>
            </w:tcBorders>
          </w:tcPr>
          <w:p w:rsidR="00705FC2" w:rsidRPr="00FB4771" w:rsidRDefault="00705FC2" w:rsidP="00705FC2">
            <w:pPr>
              <w:jc w:val="right"/>
              <w:rPr>
                <w:b/>
                <w:sz w:val="24"/>
                <w:szCs w:val="24"/>
                <w:lang w:val="uk-UA"/>
              </w:rPr>
            </w:pPr>
            <w:r w:rsidRPr="00FB4771">
              <w:rPr>
                <w:b/>
                <w:sz w:val="24"/>
                <w:szCs w:val="24"/>
                <w:lang w:val="uk-UA"/>
              </w:rPr>
              <w:t>ПДВ</w:t>
            </w:r>
          </w:p>
        </w:tc>
        <w:tc>
          <w:tcPr>
            <w:tcW w:w="1304" w:type="dxa"/>
            <w:tcBorders>
              <w:top w:val="single" w:sz="4" w:space="0" w:color="auto"/>
              <w:left w:val="single" w:sz="4" w:space="0" w:color="auto"/>
              <w:bottom w:val="single" w:sz="4" w:space="0" w:color="auto"/>
              <w:right w:val="single" w:sz="4" w:space="0" w:color="auto"/>
            </w:tcBorders>
          </w:tcPr>
          <w:p w:rsidR="00705FC2" w:rsidRPr="00FB4771" w:rsidRDefault="00705FC2" w:rsidP="00705FC2">
            <w:pPr>
              <w:jc w:val="center"/>
              <w:rPr>
                <w:sz w:val="24"/>
                <w:szCs w:val="24"/>
                <w:lang w:val="uk-UA"/>
              </w:rPr>
            </w:pPr>
          </w:p>
        </w:tc>
      </w:tr>
      <w:tr w:rsidR="00705FC2" w:rsidRPr="00FB4771" w:rsidTr="00705FC2">
        <w:trPr>
          <w:trHeight w:val="193"/>
        </w:trPr>
        <w:tc>
          <w:tcPr>
            <w:tcW w:w="8897" w:type="dxa"/>
            <w:gridSpan w:val="4"/>
            <w:tcBorders>
              <w:top w:val="single" w:sz="4" w:space="0" w:color="auto"/>
              <w:left w:val="single" w:sz="4" w:space="0" w:color="auto"/>
              <w:bottom w:val="single" w:sz="4" w:space="0" w:color="auto"/>
              <w:right w:val="single" w:sz="4" w:space="0" w:color="auto"/>
            </w:tcBorders>
          </w:tcPr>
          <w:p w:rsidR="00705FC2" w:rsidRPr="00FB4771" w:rsidRDefault="00705FC2" w:rsidP="00705FC2">
            <w:pPr>
              <w:jc w:val="right"/>
              <w:rPr>
                <w:b/>
                <w:sz w:val="24"/>
                <w:szCs w:val="24"/>
                <w:lang w:val="uk-UA"/>
              </w:rPr>
            </w:pPr>
            <w:r w:rsidRPr="00FB4771">
              <w:rPr>
                <w:b/>
                <w:sz w:val="24"/>
                <w:szCs w:val="24"/>
                <w:lang w:val="uk-UA"/>
              </w:rPr>
              <w:t>Сума з ПДВ</w:t>
            </w:r>
          </w:p>
        </w:tc>
        <w:tc>
          <w:tcPr>
            <w:tcW w:w="1304" w:type="dxa"/>
            <w:tcBorders>
              <w:top w:val="single" w:sz="4" w:space="0" w:color="auto"/>
              <w:left w:val="single" w:sz="4" w:space="0" w:color="auto"/>
              <w:bottom w:val="single" w:sz="4" w:space="0" w:color="auto"/>
              <w:right w:val="single" w:sz="4" w:space="0" w:color="auto"/>
            </w:tcBorders>
          </w:tcPr>
          <w:p w:rsidR="00705FC2" w:rsidRPr="00FB4771" w:rsidRDefault="00705FC2" w:rsidP="00705FC2">
            <w:pPr>
              <w:jc w:val="center"/>
              <w:rPr>
                <w:b/>
                <w:sz w:val="24"/>
                <w:szCs w:val="24"/>
                <w:lang w:val="uk-UA"/>
              </w:rPr>
            </w:pPr>
          </w:p>
        </w:tc>
      </w:tr>
    </w:tbl>
    <w:p w:rsidR="00705FC2" w:rsidRPr="00FB4771" w:rsidRDefault="00705FC2" w:rsidP="00705FC2">
      <w:pPr>
        <w:contextualSpacing/>
        <w:jc w:val="center"/>
        <w:rPr>
          <w:b/>
          <w:color w:val="000000"/>
          <w:sz w:val="24"/>
          <w:szCs w:val="24"/>
          <w:lang w:val="uk-UA"/>
        </w:rPr>
      </w:pPr>
      <w:r w:rsidRPr="00FB4771">
        <w:rPr>
          <w:b/>
          <w:sz w:val="24"/>
          <w:szCs w:val="24"/>
          <w:lang w:val="uk-UA"/>
        </w:rPr>
        <w:t>Специфікація до  договору</w:t>
      </w:r>
    </w:p>
    <w:p w:rsidR="00705FC2" w:rsidRPr="00FB4771" w:rsidRDefault="00705FC2" w:rsidP="00705FC2">
      <w:pPr>
        <w:contextualSpacing/>
        <w:rPr>
          <w:b/>
          <w:color w:val="000000"/>
          <w:sz w:val="24"/>
          <w:szCs w:val="24"/>
          <w:lang w:val="uk-UA"/>
        </w:rPr>
      </w:pPr>
    </w:p>
    <w:tbl>
      <w:tblPr>
        <w:tblpPr w:leftFromText="180" w:rightFromText="180" w:vertAnchor="text" w:horzAnchor="margin" w:tblpY="94"/>
        <w:tblW w:w="10211" w:type="dxa"/>
        <w:tblLayout w:type="fixed"/>
        <w:tblCellMar>
          <w:left w:w="0" w:type="dxa"/>
          <w:right w:w="0" w:type="dxa"/>
        </w:tblCellMar>
        <w:tblLook w:val="0000" w:firstRow="0" w:lastRow="0" w:firstColumn="0" w:lastColumn="0" w:noHBand="0" w:noVBand="0"/>
      </w:tblPr>
      <w:tblGrid>
        <w:gridCol w:w="4825"/>
        <w:gridCol w:w="5386"/>
      </w:tblGrid>
      <w:tr w:rsidR="00705FC2" w:rsidRPr="00FB4771" w:rsidTr="00CA6696">
        <w:trPr>
          <w:cantSplit/>
          <w:trHeight w:val="407"/>
          <w:tblHeader/>
        </w:trPr>
        <w:tc>
          <w:tcPr>
            <w:tcW w:w="4825" w:type="dxa"/>
          </w:tcPr>
          <w:p w:rsidR="00705FC2" w:rsidRPr="00FB4771" w:rsidRDefault="00705FC2" w:rsidP="00CA6696">
            <w:pPr>
              <w:widowControl w:val="0"/>
              <w:suppressAutoHyphens/>
              <w:autoSpaceDE w:val="0"/>
              <w:jc w:val="center"/>
              <w:rPr>
                <w:b/>
                <w:bCs/>
                <w:sz w:val="24"/>
                <w:szCs w:val="24"/>
                <w:lang w:val="uk-UA"/>
              </w:rPr>
            </w:pPr>
          </w:p>
          <w:p w:rsidR="00705FC2" w:rsidRPr="00FB4771" w:rsidRDefault="00705FC2" w:rsidP="00CA6696">
            <w:pPr>
              <w:widowControl w:val="0"/>
              <w:suppressAutoHyphens/>
              <w:autoSpaceDE w:val="0"/>
              <w:jc w:val="center"/>
              <w:rPr>
                <w:b/>
                <w:bCs/>
                <w:sz w:val="24"/>
                <w:szCs w:val="24"/>
                <w:lang w:val="uk-UA"/>
              </w:rPr>
            </w:pPr>
          </w:p>
          <w:p w:rsidR="00705FC2" w:rsidRPr="00FB4771" w:rsidRDefault="00705FC2" w:rsidP="00CA6696">
            <w:pPr>
              <w:widowControl w:val="0"/>
              <w:suppressAutoHyphens/>
              <w:autoSpaceDE w:val="0"/>
              <w:jc w:val="center"/>
              <w:rPr>
                <w:color w:val="000000"/>
                <w:sz w:val="24"/>
                <w:szCs w:val="24"/>
                <w:lang w:val="uk-UA"/>
              </w:rPr>
            </w:pPr>
            <w:r w:rsidRPr="00FB4771">
              <w:rPr>
                <w:b/>
                <w:bCs/>
                <w:sz w:val="24"/>
                <w:szCs w:val="24"/>
                <w:lang w:val="uk-UA"/>
              </w:rPr>
              <w:t>Замовник</w:t>
            </w:r>
          </w:p>
        </w:tc>
        <w:tc>
          <w:tcPr>
            <w:tcW w:w="5386" w:type="dxa"/>
          </w:tcPr>
          <w:p w:rsidR="00705FC2" w:rsidRPr="00FB4771" w:rsidRDefault="00705FC2" w:rsidP="00CA6696">
            <w:pPr>
              <w:widowControl w:val="0"/>
              <w:suppressLineNumbers/>
              <w:suppressAutoHyphens/>
              <w:jc w:val="center"/>
              <w:rPr>
                <w:b/>
                <w:bCs/>
                <w:sz w:val="24"/>
                <w:szCs w:val="24"/>
                <w:lang w:val="uk-UA"/>
              </w:rPr>
            </w:pPr>
          </w:p>
          <w:p w:rsidR="00705FC2" w:rsidRPr="00FB4771" w:rsidRDefault="00705FC2" w:rsidP="00CA6696">
            <w:pPr>
              <w:widowControl w:val="0"/>
              <w:suppressLineNumbers/>
              <w:suppressAutoHyphens/>
              <w:jc w:val="center"/>
              <w:rPr>
                <w:b/>
                <w:bCs/>
                <w:sz w:val="24"/>
                <w:szCs w:val="24"/>
                <w:lang w:val="uk-UA"/>
              </w:rPr>
            </w:pPr>
          </w:p>
          <w:p w:rsidR="00705FC2" w:rsidRPr="00FB4771" w:rsidRDefault="00705FC2" w:rsidP="00CA6696">
            <w:pPr>
              <w:widowControl w:val="0"/>
              <w:suppressLineNumbers/>
              <w:suppressAutoHyphens/>
              <w:rPr>
                <w:color w:val="000000"/>
                <w:sz w:val="24"/>
                <w:szCs w:val="24"/>
                <w:lang w:val="uk-UA"/>
              </w:rPr>
            </w:pPr>
            <w:r>
              <w:rPr>
                <w:b/>
                <w:bCs/>
                <w:sz w:val="24"/>
                <w:szCs w:val="24"/>
                <w:lang w:val="uk-UA"/>
              </w:rPr>
              <w:t>Постачальник</w:t>
            </w:r>
          </w:p>
        </w:tc>
      </w:tr>
      <w:tr w:rsidR="00705FC2" w:rsidRPr="00FB4771" w:rsidTr="00CA6696">
        <w:trPr>
          <w:cantSplit/>
          <w:trHeight w:val="3496"/>
          <w:tblHeader/>
        </w:trPr>
        <w:tc>
          <w:tcPr>
            <w:tcW w:w="4825" w:type="dxa"/>
          </w:tcPr>
          <w:p w:rsidR="00705FC2" w:rsidRPr="00FB4771" w:rsidRDefault="00705FC2" w:rsidP="00CA6696">
            <w:pPr>
              <w:widowControl w:val="0"/>
              <w:suppressAutoHyphens/>
              <w:autoSpaceDE w:val="0"/>
              <w:jc w:val="center"/>
              <w:rPr>
                <w:rFonts w:ascii="Thorndale" w:hAnsi="Thorndale" w:cs="Thorndale"/>
                <w:b/>
                <w:bCs/>
                <w:color w:val="000000"/>
                <w:sz w:val="24"/>
                <w:szCs w:val="24"/>
                <w:lang w:val="uk-UA"/>
              </w:rPr>
            </w:pPr>
            <w:r w:rsidRPr="00FB4771">
              <w:rPr>
                <w:rFonts w:ascii="Thorndale" w:hAnsi="Thorndale" w:cs="Thorndale"/>
                <w:b/>
                <w:bCs/>
                <w:color w:val="000000"/>
                <w:sz w:val="24"/>
                <w:szCs w:val="24"/>
                <w:lang w:val="uk-UA"/>
              </w:rPr>
              <w:t>ВОСЬМИЙ ВОЄНІЗОВАНИЙ ГІРНИЧОРЯТУВАЛЬНИЙ ЗАГІН</w:t>
            </w:r>
          </w:p>
          <w:p w:rsidR="00705FC2" w:rsidRPr="00FB4771" w:rsidRDefault="00705FC2" w:rsidP="00CA6696">
            <w:pPr>
              <w:widowControl w:val="0"/>
              <w:suppressAutoHyphens/>
              <w:autoSpaceDE w:val="0"/>
              <w:jc w:val="center"/>
              <w:rPr>
                <w:rFonts w:ascii="Thorndale" w:hAnsi="Thorndale" w:cs="Thorndale"/>
                <w:b/>
                <w:bCs/>
                <w:color w:val="000000"/>
                <w:sz w:val="24"/>
                <w:szCs w:val="24"/>
                <w:lang w:val="uk-UA"/>
              </w:rPr>
            </w:pPr>
          </w:p>
          <w:p w:rsidR="00705FC2" w:rsidRPr="00FB4771" w:rsidRDefault="00705FC2" w:rsidP="00CA6696">
            <w:pPr>
              <w:widowControl w:val="0"/>
              <w:suppressAutoHyphens/>
              <w:autoSpaceDE w:val="0"/>
              <w:jc w:val="center"/>
              <w:rPr>
                <w:rFonts w:ascii="Thorndale" w:hAnsi="Thorndale" w:cs="Thorndale"/>
                <w:b/>
                <w:bCs/>
                <w:color w:val="000000"/>
                <w:sz w:val="24"/>
                <w:szCs w:val="24"/>
                <w:lang w:val="uk-UA"/>
              </w:rPr>
            </w:pPr>
          </w:p>
          <w:p w:rsidR="00705FC2" w:rsidRPr="00FB4771" w:rsidRDefault="00705FC2" w:rsidP="00CA6696">
            <w:pPr>
              <w:widowControl w:val="0"/>
              <w:suppressAutoHyphens/>
              <w:autoSpaceDE w:val="0"/>
              <w:jc w:val="center"/>
              <w:rPr>
                <w:rFonts w:ascii="Thorndale" w:hAnsi="Thorndale" w:cs="Thorndale"/>
                <w:b/>
                <w:bCs/>
                <w:color w:val="000000"/>
                <w:sz w:val="24"/>
                <w:szCs w:val="24"/>
                <w:lang w:val="uk-UA"/>
              </w:rPr>
            </w:pPr>
          </w:p>
          <w:p w:rsidR="00705FC2" w:rsidRPr="00FB4771" w:rsidRDefault="00705FC2" w:rsidP="00CA6696">
            <w:pPr>
              <w:widowControl w:val="0"/>
              <w:suppressAutoHyphens/>
              <w:autoSpaceDE w:val="0"/>
              <w:rPr>
                <w:b/>
                <w:color w:val="000000"/>
                <w:sz w:val="24"/>
                <w:szCs w:val="24"/>
                <w:lang w:val="uk-UA"/>
              </w:rPr>
            </w:pPr>
            <w:r w:rsidRPr="00FB4771">
              <w:rPr>
                <w:b/>
                <w:color w:val="000000"/>
                <w:sz w:val="24"/>
                <w:szCs w:val="24"/>
                <w:lang w:val="uk-UA"/>
              </w:rPr>
              <w:t>________________ Іван  ІГНАШОВ</w:t>
            </w:r>
          </w:p>
          <w:p w:rsidR="00705FC2" w:rsidRPr="00FB4771" w:rsidRDefault="00705FC2" w:rsidP="00CA6696">
            <w:pPr>
              <w:widowControl w:val="0"/>
              <w:suppressAutoHyphens/>
              <w:autoSpaceDE w:val="0"/>
              <w:rPr>
                <w:color w:val="000000"/>
                <w:sz w:val="24"/>
                <w:szCs w:val="24"/>
                <w:lang w:val="uk-UA"/>
              </w:rPr>
            </w:pPr>
            <w:r w:rsidRPr="00FB4771">
              <w:rPr>
                <w:color w:val="000000"/>
                <w:sz w:val="24"/>
                <w:szCs w:val="24"/>
                <w:lang w:val="uk-UA"/>
              </w:rPr>
              <w:t xml:space="preserve">           М.П.</w:t>
            </w:r>
          </w:p>
        </w:tc>
        <w:tc>
          <w:tcPr>
            <w:tcW w:w="5386" w:type="dxa"/>
          </w:tcPr>
          <w:p w:rsidR="00705FC2" w:rsidRPr="00FB4771" w:rsidRDefault="00705FC2" w:rsidP="00CA6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rsidR="00705FC2" w:rsidRPr="00FB4771" w:rsidRDefault="00705FC2" w:rsidP="00CA6696">
            <w:pPr>
              <w:widowControl w:val="0"/>
              <w:suppressAutoHyphens/>
              <w:jc w:val="center"/>
              <w:rPr>
                <w:b/>
                <w:bCs/>
                <w:color w:val="000000"/>
                <w:sz w:val="24"/>
                <w:szCs w:val="24"/>
                <w:lang w:val="uk-UA"/>
              </w:rPr>
            </w:pPr>
          </w:p>
          <w:p w:rsidR="00705FC2" w:rsidRDefault="00705FC2" w:rsidP="00CA6696">
            <w:pPr>
              <w:tabs>
                <w:tab w:val="left" w:pos="709"/>
              </w:tabs>
              <w:rPr>
                <w:color w:val="000000"/>
                <w:sz w:val="24"/>
                <w:szCs w:val="24"/>
                <w:lang w:val="uk-UA"/>
              </w:rPr>
            </w:pPr>
          </w:p>
          <w:p w:rsidR="008A450D" w:rsidRPr="00FB4771" w:rsidRDefault="008A450D" w:rsidP="00CA6696">
            <w:pPr>
              <w:tabs>
                <w:tab w:val="left" w:pos="709"/>
              </w:tabs>
              <w:rPr>
                <w:color w:val="000000"/>
                <w:sz w:val="24"/>
                <w:szCs w:val="24"/>
                <w:lang w:val="uk-UA"/>
              </w:rPr>
            </w:pPr>
          </w:p>
          <w:p w:rsidR="00705FC2" w:rsidRPr="00FB4771" w:rsidRDefault="00705FC2" w:rsidP="00CA6696">
            <w:pPr>
              <w:tabs>
                <w:tab w:val="left" w:pos="709"/>
              </w:tabs>
              <w:rPr>
                <w:color w:val="000000"/>
                <w:sz w:val="24"/>
                <w:szCs w:val="24"/>
                <w:lang w:val="uk-UA"/>
              </w:rPr>
            </w:pPr>
          </w:p>
          <w:p w:rsidR="00705FC2" w:rsidRPr="00FB4771" w:rsidRDefault="00705FC2" w:rsidP="00CA6696">
            <w:pPr>
              <w:tabs>
                <w:tab w:val="left" w:pos="709"/>
              </w:tabs>
              <w:rPr>
                <w:b/>
                <w:bCs/>
                <w:color w:val="000000"/>
                <w:sz w:val="24"/>
                <w:szCs w:val="24"/>
                <w:lang w:val="uk-UA"/>
              </w:rPr>
            </w:pPr>
            <w:r w:rsidRPr="00FB4771">
              <w:rPr>
                <w:color w:val="000000"/>
                <w:sz w:val="24"/>
                <w:szCs w:val="24"/>
                <w:lang w:val="uk-UA"/>
              </w:rPr>
              <w:t>_______________</w:t>
            </w:r>
            <w:r w:rsidRPr="00FB4771">
              <w:rPr>
                <w:b/>
                <w:sz w:val="24"/>
                <w:szCs w:val="24"/>
                <w:lang w:val="uk-UA"/>
              </w:rPr>
              <w:t xml:space="preserve"> </w:t>
            </w:r>
            <w:r>
              <w:rPr>
                <w:b/>
                <w:sz w:val="24"/>
                <w:szCs w:val="24"/>
                <w:lang w:val="uk-UA"/>
              </w:rPr>
              <w:t>Ім’я ПРІЗВИЩЕ (Постачальника)</w:t>
            </w:r>
          </w:p>
          <w:p w:rsidR="00705FC2" w:rsidRPr="00FB4771" w:rsidRDefault="00705FC2" w:rsidP="00CA6696">
            <w:pPr>
              <w:tabs>
                <w:tab w:val="left" w:pos="709"/>
              </w:tabs>
              <w:rPr>
                <w:color w:val="000000"/>
                <w:sz w:val="24"/>
                <w:szCs w:val="24"/>
                <w:lang w:val="uk-UA"/>
              </w:rPr>
            </w:pPr>
            <w:r w:rsidRPr="00FB4771">
              <w:rPr>
                <w:bCs/>
                <w:color w:val="000000"/>
                <w:sz w:val="24"/>
                <w:szCs w:val="24"/>
                <w:lang w:val="uk-UA"/>
              </w:rPr>
              <w:t xml:space="preserve">         М.П</w:t>
            </w:r>
            <w:r w:rsidRPr="00FB4771">
              <w:rPr>
                <w:b/>
                <w:bCs/>
                <w:color w:val="000000"/>
                <w:sz w:val="24"/>
                <w:szCs w:val="24"/>
                <w:lang w:val="uk-UA"/>
              </w:rPr>
              <w:t>.</w:t>
            </w:r>
          </w:p>
        </w:tc>
      </w:tr>
    </w:tbl>
    <w:p w:rsidR="00705FC2" w:rsidRPr="00FB4771" w:rsidRDefault="00705FC2" w:rsidP="00705FC2">
      <w:pPr>
        <w:contextualSpacing/>
        <w:rPr>
          <w:b/>
          <w:color w:val="000000"/>
          <w:sz w:val="24"/>
          <w:szCs w:val="24"/>
          <w:lang w:val="uk-UA"/>
        </w:rPr>
      </w:pPr>
    </w:p>
    <w:p w:rsidR="00705FC2" w:rsidRPr="00FB4771" w:rsidRDefault="00705FC2" w:rsidP="00705FC2">
      <w:pPr>
        <w:contextualSpacing/>
        <w:rPr>
          <w:b/>
          <w:color w:val="000000"/>
          <w:sz w:val="24"/>
          <w:szCs w:val="24"/>
          <w:lang w:val="uk-UA"/>
        </w:rPr>
      </w:pPr>
    </w:p>
    <w:p w:rsidR="00705FC2" w:rsidRPr="00FB4771" w:rsidRDefault="00705FC2" w:rsidP="00705FC2">
      <w:pPr>
        <w:contextualSpacing/>
        <w:rPr>
          <w:b/>
          <w:color w:val="000000"/>
          <w:sz w:val="24"/>
          <w:szCs w:val="24"/>
          <w:lang w:val="uk-UA"/>
        </w:rPr>
      </w:pPr>
    </w:p>
    <w:p w:rsidR="00176083" w:rsidRPr="00705FC2" w:rsidRDefault="00176083" w:rsidP="005004ED">
      <w:pPr>
        <w:tabs>
          <w:tab w:val="left" w:pos="2580"/>
        </w:tabs>
        <w:rPr>
          <w:rFonts w:eastAsia="Calibri"/>
          <w:lang w:val="uk-UA"/>
        </w:rPr>
      </w:pPr>
    </w:p>
    <w:p w:rsidR="00176083" w:rsidRDefault="00176083" w:rsidP="005004ED">
      <w:pPr>
        <w:tabs>
          <w:tab w:val="left" w:pos="2580"/>
        </w:tabs>
        <w:rPr>
          <w:rFonts w:eastAsia="Calibri"/>
        </w:rPr>
      </w:pPr>
    </w:p>
    <w:p w:rsidR="00176083" w:rsidRDefault="00176083" w:rsidP="005004ED">
      <w:pPr>
        <w:tabs>
          <w:tab w:val="left" w:pos="2580"/>
        </w:tabs>
        <w:rPr>
          <w:rFonts w:eastAsia="Calibri"/>
        </w:rPr>
      </w:pPr>
    </w:p>
    <w:p w:rsidR="00176083" w:rsidRDefault="00176083"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EB5F78" w:rsidRPr="00CA0C57" w:rsidRDefault="00EB5F78" w:rsidP="00EB5F78">
      <w:pPr>
        <w:jc w:val="right"/>
        <w:rPr>
          <w:sz w:val="24"/>
          <w:szCs w:val="24"/>
          <w:lang w:val="uk-UA"/>
        </w:rPr>
      </w:pPr>
      <w:r w:rsidRPr="00CA0C57">
        <w:rPr>
          <w:sz w:val="24"/>
          <w:szCs w:val="24"/>
          <w:lang w:val="uk-UA"/>
        </w:rPr>
        <w:t xml:space="preserve">Додаток </w:t>
      </w:r>
      <w:r>
        <w:rPr>
          <w:sz w:val="24"/>
          <w:szCs w:val="24"/>
          <w:lang w:val="uk-UA"/>
        </w:rPr>
        <w:t>3</w:t>
      </w:r>
    </w:p>
    <w:p w:rsidR="00EB5F78" w:rsidRDefault="00EB5F78" w:rsidP="00EB5F78">
      <w:pPr>
        <w:jc w:val="center"/>
        <w:rPr>
          <w:b/>
          <w:bCs/>
          <w:color w:val="000000"/>
          <w:sz w:val="24"/>
          <w:szCs w:val="24"/>
        </w:rPr>
      </w:pPr>
    </w:p>
    <w:p w:rsidR="004F597E" w:rsidRDefault="004F597E" w:rsidP="00EB5F78">
      <w:pPr>
        <w:ind w:right="345"/>
        <w:jc w:val="center"/>
        <w:rPr>
          <w:b/>
          <w:bCs/>
          <w:color w:val="000000"/>
          <w:sz w:val="24"/>
          <w:szCs w:val="24"/>
        </w:rPr>
      </w:pPr>
      <w:r w:rsidRPr="004F597E">
        <w:rPr>
          <w:b/>
          <w:bCs/>
          <w:color w:val="000000"/>
          <w:sz w:val="24"/>
          <w:szCs w:val="24"/>
        </w:rPr>
        <w:t xml:space="preserve">Інформація про необхідні технічні, якісні та кількісні характеристики предмета закупівлі </w:t>
      </w:r>
    </w:p>
    <w:p w:rsidR="004A7FC6" w:rsidRDefault="004A7FC6" w:rsidP="00EB5F78">
      <w:pPr>
        <w:ind w:right="345"/>
        <w:jc w:val="center"/>
        <w:rPr>
          <w:b/>
          <w:bCs/>
          <w:color w:val="000000"/>
          <w:sz w:val="24"/>
          <w:szCs w:val="24"/>
          <w:lang w:val="uk-UA"/>
        </w:rPr>
      </w:pPr>
      <w:r w:rsidRPr="004A7FC6">
        <w:rPr>
          <w:b/>
          <w:bCs/>
          <w:color w:val="000000"/>
          <w:sz w:val="24"/>
          <w:szCs w:val="24"/>
          <w:lang w:val="uk-UA"/>
        </w:rPr>
        <w:t xml:space="preserve">Бензин А95, Дизельне паливо </w:t>
      </w:r>
    </w:p>
    <w:p w:rsidR="00EB5F78" w:rsidRPr="00460A7B" w:rsidRDefault="004A7FC6" w:rsidP="00EB5F78">
      <w:pPr>
        <w:ind w:right="345"/>
        <w:jc w:val="both"/>
        <w:rPr>
          <w:color w:val="000000"/>
          <w:sz w:val="28"/>
          <w:szCs w:val="28"/>
          <w:lang w:val="uk-UA"/>
        </w:rPr>
      </w:pPr>
      <w:r w:rsidRPr="004A7FC6">
        <w:rPr>
          <w:b/>
          <w:color w:val="000000"/>
          <w:sz w:val="24"/>
          <w:szCs w:val="24"/>
        </w:rPr>
        <w:t xml:space="preserve">                         </w:t>
      </w:r>
      <w:r>
        <w:rPr>
          <w:b/>
          <w:color w:val="000000"/>
          <w:sz w:val="24"/>
          <w:szCs w:val="24"/>
          <w:lang w:val="uk-UA"/>
        </w:rPr>
        <w:t xml:space="preserve">     </w:t>
      </w:r>
      <w:r w:rsidR="00264F1C">
        <w:rPr>
          <w:b/>
          <w:color w:val="000000"/>
          <w:sz w:val="24"/>
          <w:szCs w:val="24"/>
        </w:rPr>
        <w:t xml:space="preserve"> ДК 021:2015 </w:t>
      </w:r>
      <w:r>
        <w:rPr>
          <w:b/>
          <w:color w:val="000000"/>
          <w:sz w:val="24"/>
          <w:szCs w:val="24"/>
        </w:rPr>
        <w:t xml:space="preserve">– 09130000-9  </w:t>
      </w:r>
      <w:r w:rsidR="00264F1C">
        <w:rPr>
          <w:b/>
          <w:color w:val="000000"/>
          <w:sz w:val="24"/>
          <w:szCs w:val="24"/>
          <w:lang w:val="uk-UA"/>
        </w:rPr>
        <w:t xml:space="preserve"> </w:t>
      </w:r>
      <w:r>
        <w:rPr>
          <w:b/>
          <w:color w:val="000000"/>
          <w:sz w:val="24"/>
          <w:szCs w:val="24"/>
        </w:rPr>
        <w:t>Нафта і дистиляти</w:t>
      </w:r>
    </w:p>
    <w:tbl>
      <w:tblPr>
        <w:tblpPr w:leftFromText="180" w:rightFromText="180" w:vertAnchor="text" w:horzAnchor="margin" w:tblpXSpec="center" w:tblpY="402"/>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694"/>
        <w:gridCol w:w="4394"/>
        <w:gridCol w:w="1417"/>
        <w:gridCol w:w="1140"/>
      </w:tblGrid>
      <w:tr w:rsidR="000328B4" w:rsidRPr="0056448F" w:rsidTr="000328B4">
        <w:trPr>
          <w:trHeight w:val="1339"/>
        </w:trPr>
        <w:tc>
          <w:tcPr>
            <w:tcW w:w="562" w:type="dxa"/>
            <w:vAlign w:val="center"/>
          </w:tcPr>
          <w:p w:rsidR="000328B4" w:rsidRPr="0056448F" w:rsidRDefault="000328B4" w:rsidP="000328B4">
            <w:pPr>
              <w:spacing w:line="220" w:lineRule="exact"/>
              <w:jc w:val="center"/>
              <w:rPr>
                <w:b/>
                <w:sz w:val="24"/>
                <w:szCs w:val="24"/>
                <w:lang w:val="uk-UA" w:eastAsia="uk-UA"/>
              </w:rPr>
            </w:pPr>
            <w:r w:rsidRPr="0056448F">
              <w:rPr>
                <w:b/>
                <w:sz w:val="24"/>
                <w:szCs w:val="24"/>
                <w:lang w:val="uk-UA" w:eastAsia="uk-UA"/>
              </w:rPr>
              <w:t>№ з/п</w:t>
            </w:r>
          </w:p>
        </w:tc>
        <w:tc>
          <w:tcPr>
            <w:tcW w:w="2694" w:type="dxa"/>
            <w:vAlign w:val="center"/>
          </w:tcPr>
          <w:p w:rsidR="000328B4" w:rsidRPr="0056448F" w:rsidRDefault="000328B4" w:rsidP="000328B4">
            <w:pPr>
              <w:spacing w:line="220" w:lineRule="exact"/>
              <w:jc w:val="center"/>
              <w:rPr>
                <w:b/>
                <w:bCs/>
                <w:sz w:val="24"/>
                <w:szCs w:val="24"/>
                <w:lang w:val="uk-UA" w:eastAsia="uk-UA"/>
              </w:rPr>
            </w:pPr>
            <w:r w:rsidRPr="0056448F">
              <w:rPr>
                <w:b/>
                <w:bCs/>
                <w:sz w:val="24"/>
                <w:szCs w:val="24"/>
                <w:lang w:val="uk-UA" w:eastAsia="uk-UA"/>
              </w:rPr>
              <w:t xml:space="preserve">Найменування Товару </w:t>
            </w:r>
          </w:p>
        </w:tc>
        <w:tc>
          <w:tcPr>
            <w:tcW w:w="4394" w:type="dxa"/>
            <w:vAlign w:val="center"/>
          </w:tcPr>
          <w:p w:rsidR="000328B4" w:rsidRPr="0056448F" w:rsidRDefault="000328B4" w:rsidP="000328B4">
            <w:pPr>
              <w:tabs>
                <w:tab w:val="left" w:pos="10076"/>
                <w:tab w:val="left" w:pos="10992"/>
                <w:tab w:val="left" w:pos="11908"/>
                <w:tab w:val="left" w:pos="12824"/>
                <w:tab w:val="left" w:pos="13740"/>
                <w:tab w:val="left" w:pos="14656"/>
              </w:tabs>
              <w:spacing w:line="220" w:lineRule="exact"/>
              <w:jc w:val="center"/>
              <w:rPr>
                <w:b/>
                <w:sz w:val="24"/>
                <w:szCs w:val="24"/>
                <w:lang w:val="uk-UA" w:eastAsia="uk-UA"/>
              </w:rPr>
            </w:pPr>
            <w:r w:rsidRPr="0056448F">
              <w:rPr>
                <w:b/>
                <w:sz w:val="24"/>
                <w:szCs w:val="24"/>
                <w:lang w:val="uk-UA" w:eastAsia="uk-UA"/>
              </w:rPr>
              <w:t>Опис, характеристики товару та вимоги до якості (ДСТУ, ТУ, тощо)</w:t>
            </w:r>
          </w:p>
        </w:tc>
        <w:tc>
          <w:tcPr>
            <w:tcW w:w="1417" w:type="dxa"/>
            <w:vAlign w:val="center"/>
          </w:tcPr>
          <w:p w:rsidR="000328B4" w:rsidRPr="0056448F" w:rsidRDefault="000328B4" w:rsidP="000328B4">
            <w:pPr>
              <w:tabs>
                <w:tab w:val="left" w:pos="10076"/>
                <w:tab w:val="left" w:pos="10992"/>
                <w:tab w:val="left" w:pos="11908"/>
                <w:tab w:val="left" w:pos="12824"/>
                <w:tab w:val="left" w:pos="13740"/>
                <w:tab w:val="left" w:pos="14656"/>
              </w:tabs>
              <w:spacing w:line="220" w:lineRule="exact"/>
              <w:jc w:val="center"/>
              <w:rPr>
                <w:b/>
                <w:sz w:val="24"/>
                <w:szCs w:val="24"/>
                <w:lang w:val="uk-UA" w:eastAsia="uk-UA"/>
              </w:rPr>
            </w:pPr>
            <w:r w:rsidRPr="0056448F">
              <w:rPr>
                <w:b/>
                <w:sz w:val="24"/>
                <w:szCs w:val="24"/>
                <w:lang w:val="uk-UA" w:eastAsia="uk-UA"/>
              </w:rPr>
              <w:t xml:space="preserve">Одиниці виміру </w:t>
            </w:r>
          </w:p>
        </w:tc>
        <w:tc>
          <w:tcPr>
            <w:tcW w:w="1140" w:type="dxa"/>
            <w:vAlign w:val="center"/>
          </w:tcPr>
          <w:p w:rsidR="000328B4" w:rsidRPr="0056448F" w:rsidRDefault="000328B4" w:rsidP="000328B4">
            <w:pPr>
              <w:tabs>
                <w:tab w:val="left" w:pos="733"/>
                <w:tab w:val="left" w:pos="10076"/>
                <w:tab w:val="left" w:pos="10992"/>
                <w:tab w:val="left" w:pos="11908"/>
                <w:tab w:val="left" w:pos="12824"/>
                <w:tab w:val="left" w:pos="13740"/>
                <w:tab w:val="left" w:pos="14656"/>
              </w:tabs>
              <w:spacing w:line="220" w:lineRule="exact"/>
              <w:jc w:val="center"/>
              <w:rPr>
                <w:b/>
                <w:sz w:val="24"/>
                <w:szCs w:val="24"/>
                <w:lang w:val="uk-UA" w:eastAsia="uk-UA"/>
              </w:rPr>
            </w:pPr>
            <w:r w:rsidRPr="0056448F">
              <w:rPr>
                <w:b/>
                <w:sz w:val="24"/>
                <w:szCs w:val="24"/>
                <w:lang w:val="uk-UA" w:eastAsia="uk-UA"/>
              </w:rPr>
              <w:t>Кіль-кість</w:t>
            </w:r>
          </w:p>
        </w:tc>
      </w:tr>
      <w:tr w:rsidR="000328B4" w:rsidRPr="0056448F" w:rsidTr="000328B4">
        <w:tc>
          <w:tcPr>
            <w:tcW w:w="562" w:type="dxa"/>
          </w:tcPr>
          <w:p w:rsidR="000328B4" w:rsidRPr="0056448F" w:rsidRDefault="000328B4" w:rsidP="000328B4">
            <w:pPr>
              <w:rPr>
                <w:sz w:val="24"/>
                <w:szCs w:val="24"/>
              </w:rPr>
            </w:pPr>
            <w:r w:rsidRPr="0056448F">
              <w:rPr>
                <w:sz w:val="24"/>
                <w:szCs w:val="24"/>
                <w:lang w:val="uk-UA"/>
              </w:rPr>
              <w:t xml:space="preserve">     </w:t>
            </w:r>
            <w:r w:rsidRPr="0056448F">
              <w:rPr>
                <w:sz w:val="24"/>
                <w:szCs w:val="24"/>
              </w:rPr>
              <w:t>1</w:t>
            </w:r>
          </w:p>
        </w:tc>
        <w:tc>
          <w:tcPr>
            <w:tcW w:w="2694" w:type="dxa"/>
          </w:tcPr>
          <w:p w:rsidR="000328B4" w:rsidRPr="0056448F" w:rsidRDefault="000328B4" w:rsidP="000328B4">
            <w:pPr>
              <w:rPr>
                <w:sz w:val="24"/>
                <w:szCs w:val="24"/>
              </w:rPr>
            </w:pPr>
            <w:r w:rsidRPr="0056448F">
              <w:rPr>
                <w:sz w:val="24"/>
                <w:szCs w:val="24"/>
              </w:rPr>
              <w:t xml:space="preserve">Бензин А-95 </w:t>
            </w:r>
          </w:p>
        </w:tc>
        <w:tc>
          <w:tcPr>
            <w:tcW w:w="4394" w:type="dxa"/>
          </w:tcPr>
          <w:p w:rsidR="000328B4" w:rsidRPr="0056448F" w:rsidRDefault="000328B4" w:rsidP="000328B4">
            <w:pPr>
              <w:jc w:val="both"/>
              <w:rPr>
                <w:sz w:val="24"/>
                <w:szCs w:val="24"/>
              </w:rPr>
            </w:pPr>
            <w:r w:rsidRPr="0056448F">
              <w:rPr>
                <w:sz w:val="24"/>
                <w:szCs w:val="24"/>
              </w:rPr>
              <w:t>ДСТУ 7687:2015 «Бензини автомобільні Євро. Технічні умови»</w:t>
            </w:r>
            <w:r>
              <w:rPr>
                <w:sz w:val="24"/>
                <w:szCs w:val="24"/>
                <w:lang w:val="uk-UA"/>
              </w:rPr>
              <w:t xml:space="preserve">, </w:t>
            </w:r>
            <w:r>
              <w:rPr>
                <w:sz w:val="24"/>
                <w:szCs w:val="24"/>
                <w:lang w:val="uk-UA" w:eastAsia="ar-SA"/>
              </w:rPr>
              <w:t>за екологічним класом Євро 5, за вмістом біоетанолу Е0,</w:t>
            </w:r>
            <w:r w:rsidRPr="0056448F">
              <w:rPr>
                <w:sz w:val="24"/>
                <w:szCs w:val="24"/>
              </w:rPr>
              <w:t xml:space="preserve"> </w:t>
            </w:r>
            <w:r>
              <w:rPr>
                <w:sz w:val="24"/>
                <w:szCs w:val="24"/>
                <w:lang w:val="uk-UA"/>
              </w:rPr>
              <w:t>та</w:t>
            </w:r>
            <w:r w:rsidRPr="0056448F">
              <w:rPr>
                <w:sz w:val="24"/>
                <w:szCs w:val="24"/>
              </w:rPr>
              <w:t xml:space="preserve">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 серпня 2013року № 927</w:t>
            </w:r>
          </w:p>
        </w:tc>
        <w:tc>
          <w:tcPr>
            <w:tcW w:w="1417" w:type="dxa"/>
          </w:tcPr>
          <w:p w:rsidR="000328B4" w:rsidRPr="0056448F" w:rsidRDefault="000328B4" w:rsidP="000328B4">
            <w:pPr>
              <w:jc w:val="center"/>
              <w:rPr>
                <w:sz w:val="24"/>
                <w:szCs w:val="24"/>
              </w:rPr>
            </w:pPr>
            <w:r w:rsidRPr="0056448F">
              <w:rPr>
                <w:sz w:val="24"/>
                <w:szCs w:val="24"/>
              </w:rPr>
              <w:t>л</w:t>
            </w:r>
          </w:p>
        </w:tc>
        <w:tc>
          <w:tcPr>
            <w:tcW w:w="1140" w:type="dxa"/>
          </w:tcPr>
          <w:p w:rsidR="000328B4" w:rsidRPr="00E60CA5" w:rsidRDefault="004B267F" w:rsidP="000328B4">
            <w:pPr>
              <w:jc w:val="center"/>
              <w:rPr>
                <w:sz w:val="24"/>
                <w:szCs w:val="24"/>
                <w:lang w:val="uk-UA" w:eastAsia="uk-UA"/>
              </w:rPr>
            </w:pPr>
            <w:r>
              <w:rPr>
                <w:sz w:val="24"/>
                <w:szCs w:val="24"/>
                <w:lang w:val="uk-UA" w:eastAsia="uk-UA"/>
              </w:rPr>
              <w:t>10775</w:t>
            </w:r>
          </w:p>
        </w:tc>
      </w:tr>
      <w:tr w:rsidR="000328B4" w:rsidRPr="0056448F" w:rsidTr="000328B4">
        <w:tc>
          <w:tcPr>
            <w:tcW w:w="562" w:type="dxa"/>
          </w:tcPr>
          <w:p w:rsidR="000328B4" w:rsidRPr="0056448F" w:rsidRDefault="000328B4" w:rsidP="000328B4">
            <w:pPr>
              <w:jc w:val="center"/>
              <w:rPr>
                <w:sz w:val="24"/>
                <w:szCs w:val="24"/>
                <w:lang w:val="uk-UA" w:eastAsia="uk-UA"/>
              </w:rPr>
            </w:pPr>
            <w:r w:rsidRPr="0056448F">
              <w:rPr>
                <w:sz w:val="24"/>
                <w:szCs w:val="24"/>
                <w:lang w:val="uk-UA" w:eastAsia="uk-UA"/>
              </w:rPr>
              <w:t>2</w:t>
            </w:r>
          </w:p>
        </w:tc>
        <w:tc>
          <w:tcPr>
            <w:tcW w:w="2694" w:type="dxa"/>
          </w:tcPr>
          <w:p w:rsidR="000328B4" w:rsidRPr="0056448F" w:rsidRDefault="000328B4" w:rsidP="000328B4">
            <w:pPr>
              <w:jc w:val="both"/>
              <w:rPr>
                <w:sz w:val="24"/>
                <w:szCs w:val="24"/>
                <w:lang w:val="uk-UA" w:eastAsia="uk-UA"/>
              </w:rPr>
            </w:pPr>
            <w:r>
              <w:rPr>
                <w:sz w:val="24"/>
                <w:szCs w:val="24"/>
                <w:lang w:val="uk-UA" w:eastAsia="uk-UA"/>
              </w:rPr>
              <w:t xml:space="preserve">Дизельне паливо </w:t>
            </w:r>
          </w:p>
        </w:tc>
        <w:tc>
          <w:tcPr>
            <w:tcW w:w="4394" w:type="dxa"/>
          </w:tcPr>
          <w:p w:rsidR="000328B4" w:rsidRPr="0056448F" w:rsidRDefault="000328B4" w:rsidP="000328B4">
            <w:pPr>
              <w:jc w:val="both"/>
              <w:rPr>
                <w:sz w:val="24"/>
                <w:szCs w:val="24"/>
                <w:lang w:val="uk-UA" w:eastAsia="uk-UA"/>
              </w:rPr>
            </w:pPr>
            <w:r w:rsidRPr="0056448F">
              <w:rPr>
                <w:sz w:val="24"/>
                <w:szCs w:val="24"/>
                <w:lang w:val="uk-UA" w:eastAsia="uk-UA"/>
              </w:rPr>
              <w:t>ДСТУ 7688:2015 «Паливо дизельне Євро. Технічні умови»</w:t>
            </w:r>
            <w:r>
              <w:rPr>
                <w:sz w:val="24"/>
                <w:szCs w:val="24"/>
                <w:lang w:val="uk-UA" w:eastAsia="uk-UA"/>
              </w:rPr>
              <w:t xml:space="preserve">, </w:t>
            </w:r>
            <w:r>
              <w:rPr>
                <w:sz w:val="24"/>
                <w:szCs w:val="24"/>
                <w:lang w:val="uk-UA" w:eastAsia="ar-SA"/>
              </w:rPr>
              <w:t>за екологічним класом Євро 5, з</w:t>
            </w:r>
            <w:r w:rsidRPr="00187DA1">
              <w:rPr>
                <w:sz w:val="24"/>
                <w:szCs w:val="24"/>
                <w:lang w:val="uk-UA" w:eastAsia="ar-SA"/>
              </w:rPr>
              <w:t>а кліматичними умовами використання</w:t>
            </w:r>
            <w:r>
              <w:rPr>
                <w:sz w:val="24"/>
                <w:szCs w:val="24"/>
                <w:lang w:val="uk-UA" w:eastAsia="ar-SA"/>
              </w:rPr>
              <w:t xml:space="preserve"> – зимове (З), за </w:t>
            </w:r>
            <w:r w:rsidRPr="00187DA1">
              <w:rPr>
                <w:sz w:val="24"/>
                <w:szCs w:val="24"/>
                <w:lang w:val="uk-UA" w:eastAsia="ar-SA"/>
              </w:rPr>
              <w:t>вміст</w:t>
            </w:r>
            <w:r>
              <w:rPr>
                <w:sz w:val="24"/>
                <w:szCs w:val="24"/>
                <w:lang w:val="uk-UA" w:eastAsia="ar-SA"/>
              </w:rPr>
              <w:t>ом</w:t>
            </w:r>
            <w:r w:rsidRPr="00187DA1">
              <w:rPr>
                <w:sz w:val="24"/>
                <w:szCs w:val="24"/>
                <w:lang w:val="uk-UA" w:eastAsia="ar-SA"/>
              </w:rPr>
              <w:t xml:space="preserve"> (об’ємної частки) метилових/етилових естерів жирних кислот</w:t>
            </w:r>
            <w:r>
              <w:rPr>
                <w:sz w:val="24"/>
                <w:szCs w:val="24"/>
                <w:lang w:val="uk-UA" w:eastAsia="ar-SA"/>
              </w:rPr>
              <w:t xml:space="preserve"> – </w:t>
            </w:r>
            <w:r w:rsidRPr="00187DA1">
              <w:rPr>
                <w:sz w:val="24"/>
                <w:szCs w:val="24"/>
                <w:lang w:val="uk-UA" w:eastAsia="ar-SA"/>
              </w:rPr>
              <w:t>В0</w:t>
            </w:r>
            <w:r>
              <w:rPr>
                <w:sz w:val="24"/>
                <w:szCs w:val="24"/>
                <w:lang w:val="uk-UA" w:eastAsia="ar-SA"/>
              </w:rPr>
              <w:t>,</w:t>
            </w:r>
            <w:r w:rsidRPr="0056448F">
              <w:rPr>
                <w:sz w:val="24"/>
                <w:szCs w:val="24"/>
                <w:lang w:val="uk-UA" w:eastAsia="uk-UA"/>
              </w:rPr>
              <w:t xml:space="preserve"> </w:t>
            </w:r>
            <w:r>
              <w:rPr>
                <w:sz w:val="24"/>
                <w:szCs w:val="24"/>
                <w:lang w:val="uk-UA" w:eastAsia="uk-UA"/>
              </w:rPr>
              <w:t>та</w:t>
            </w:r>
            <w:r w:rsidRPr="0056448F">
              <w:rPr>
                <w:sz w:val="24"/>
                <w:szCs w:val="24"/>
                <w:lang w:val="uk-UA" w:eastAsia="uk-UA"/>
              </w:rPr>
              <w:t xml:space="preserve"> Технічному регламенту щодо вимог до автомобільних бензинів, дизе</w:t>
            </w:r>
            <w:r>
              <w:rPr>
                <w:sz w:val="24"/>
                <w:szCs w:val="24"/>
                <w:lang w:val="uk-UA" w:eastAsia="uk-UA"/>
              </w:rPr>
              <w:t xml:space="preserve">льного, суднового та котельного </w:t>
            </w:r>
            <w:r w:rsidRPr="0056448F">
              <w:rPr>
                <w:sz w:val="24"/>
                <w:szCs w:val="24"/>
                <w:lang w:val="uk-UA" w:eastAsia="uk-UA"/>
              </w:rPr>
              <w:t>палива, затвердженому постановою Кабінету Міністрів України від 01 серпня 2013року № 927</w:t>
            </w:r>
          </w:p>
        </w:tc>
        <w:tc>
          <w:tcPr>
            <w:tcW w:w="1417" w:type="dxa"/>
          </w:tcPr>
          <w:p w:rsidR="000328B4" w:rsidRPr="0056448F" w:rsidRDefault="000328B4" w:rsidP="000328B4">
            <w:pPr>
              <w:jc w:val="center"/>
              <w:rPr>
                <w:sz w:val="24"/>
                <w:szCs w:val="24"/>
                <w:lang w:val="uk-UA" w:eastAsia="uk-UA"/>
              </w:rPr>
            </w:pPr>
            <w:r w:rsidRPr="0056448F">
              <w:rPr>
                <w:sz w:val="24"/>
                <w:szCs w:val="24"/>
                <w:lang w:val="uk-UA" w:eastAsia="uk-UA"/>
              </w:rPr>
              <w:t>л</w:t>
            </w:r>
          </w:p>
        </w:tc>
        <w:tc>
          <w:tcPr>
            <w:tcW w:w="1140" w:type="dxa"/>
          </w:tcPr>
          <w:p w:rsidR="000328B4" w:rsidRPr="0056448F" w:rsidRDefault="000328B4" w:rsidP="000328B4">
            <w:pPr>
              <w:jc w:val="center"/>
              <w:rPr>
                <w:sz w:val="24"/>
                <w:szCs w:val="24"/>
                <w:lang w:val="uk-UA" w:eastAsia="uk-UA"/>
              </w:rPr>
            </w:pPr>
            <w:r>
              <w:rPr>
                <w:sz w:val="24"/>
                <w:szCs w:val="24"/>
                <w:lang w:val="uk-UA" w:eastAsia="uk-UA"/>
              </w:rPr>
              <w:t>10576</w:t>
            </w:r>
          </w:p>
        </w:tc>
      </w:tr>
    </w:tbl>
    <w:p w:rsidR="00EB5F78" w:rsidRPr="00CA0C57" w:rsidRDefault="00EB5F78" w:rsidP="00EB5F78">
      <w:pPr>
        <w:jc w:val="both"/>
        <w:rPr>
          <w:color w:val="000000"/>
          <w:sz w:val="24"/>
          <w:szCs w:val="24"/>
          <w:lang w:val="uk-UA"/>
        </w:rPr>
      </w:pPr>
    </w:p>
    <w:p w:rsidR="00EB5F78" w:rsidRPr="0040118C" w:rsidRDefault="00EB5F78" w:rsidP="00EB5F78">
      <w:pPr>
        <w:suppressAutoHyphens/>
        <w:rPr>
          <w:rFonts w:ascii="Calibri" w:hAnsi="Calibri" w:cs="Calibri"/>
          <w:color w:val="000000" w:themeColor="text1"/>
          <w:lang w:eastAsia="zh-CN"/>
        </w:rPr>
      </w:pPr>
    </w:p>
    <w:p w:rsidR="004A7FC6" w:rsidRPr="0056448F" w:rsidRDefault="004A7FC6" w:rsidP="004A7FC6">
      <w:pPr>
        <w:jc w:val="both"/>
        <w:rPr>
          <w:sz w:val="22"/>
          <w:szCs w:val="22"/>
          <w:lang w:val="uk-UA" w:eastAsia="uk-UA"/>
        </w:rPr>
      </w:pPr>
    </w:p>
    <w:p w:rsidR="004A7FC6" w:rsidRPr="0056448F" w:rsidRDefault="004A7FC6" w:rsidP="004A7FC6">
      <w:pPr>
        <w:tabs>
          <w:tab w:val="left" w:pos="993"/>
        </w:tabs>
        <w:ind w:firstLine="567"/>
        <w:jc w:val="both"/>
        <w:rPr>
          <w:sz w:val="24"/>
          <w:szCs w:val="24"/>
          <w:lang w:val="uk-UA" w:eastAsia="uk-UA"/>
        </w:rPr>
      </w:pPr>
    </w:p>
    <w:p w:rsidR="004A7FC6" w:rsidRPr="0056448F" w:rsidRDefault="004A7FC6" w:rsidP="004A7FC6">
      <w:pPr>
        <w:tabs>
          <w:tab w:val="left" w:pos="993"/>
        </w:tabs>
        <w:ind w:firstLine="567"/>
        <w:jc w:val="both"/>
        <w:rPr>
          <w:i/>
          <w:sz w:val="24"/>
          <w:szCs w:val="24"/>
          <w:lang w:val="uk-UA" w:eastAsia="uk-UA"/>
        </w:rPr>
      </w:pPr>
      <w:r w:rsidRPr="0056448F">
        <w:rPr>
          <w:i/>
          <w:sz w:val="24"/>
          <w:szCs w:val="24"/>
          <w:lang w:val="uk-UA" w:eastAsia="uk-UA"/>
        </w:rPr>
        <w:t>У разі наявності посилання на конкретні торгівельну марку чи фірму, патент, конструкцію або тип предмету закупівлі, джерело його походження або виробника, ТУ, після такого посилання слід вважати в наявності вираз «</w:t>
      </w:r>
      <w:r w:rsidRPr="0056448F">
        <w:rPr>
          <w:b/>
          <w:i/>
          <w:sz w:val="24"/>
          <w:szCs w:val="24"/>
          <w:u w:val="single"/>
          <w:lang w:val="uk-UA" w:eastAsia="uk-UA"/>
        </w:rPr>
        <w:t>або еквівалент</w:t>
      </w:r>
      <w:r w:rsidRPr="0056448F">
        <w:rPr>
          <w:i/>
          <w:sz w:val="24"/>
          <w:szCs w:val="24"/>
          <w:lang w:val="uk-UA" w:eastAsia="uk-UA"/>
        </w:rPr>
        <w:t>».</w:t>
      </w:r>
    </w:p>
    <w:p w:rsidR="008A450D" w:rsidRDefault="008A450D" w:rsidP="004A7FC6">
      <w:pPr>
        <w:pStyle w:val="ac"/>
        <w:jc w:val="right"/>
        <w:rPr>
          <w:color w:val="000000"/>
        </w:rPr>
      </w:pPr>
    </w:p>
    <w:p w:rsidR="008A450D" w:rsidRDefault="008A450D" w:rsidP="004A7FC6">
      <w:pPr>
        <w:pStyle w:val="ac"/>
        <w:jc w:val="right"/>
        <w:rPr>
          <w:color w:val="000000"/>
        </w:rPr>
      </w:pPr>
    </w:p>
    <w:p w:rsidR="008A450D" w:rsidRDefault="008A450D" w:rsidP="004A7FC6">
      <w:pPr>
        <w:pStyle w:val="ac"/>
        <w:jc w:val="right"/>
        <w:rPr>
          <w:color w:val="000000"/>
        </w:rPr>
      </w:pPr>
    </w:p>
    <w:p w:rsidR="008A450D" w:rsidRDefault="008A450D" w:rsidP="004A7FC6">
      <w:pPr>
        <w:pStyle w:val="ac"/>
        <w:jc w:val="right"/>
        <w:rPr>
          <w:color w:val="000000"/>
        </w:rPr>
      </w:pPr>
    </w:p>
    <w:p w:rsidR="008A450D" w:rsidRDefault="008A450D" w:rsidP="004A7FC6">
      <w:pPr>
        <w:pStyle w:val="ac"/>
        <w:jc w:val="right"/>
        <w:rPr>
          <w:color w:val="000000"/>
        </w:rPr>
      </w:pPr>
    </w:p>
    <w:p w:rsidR="008A450D" w:rsidRDefault="008A450D" w:rsidP="004A7FC6">
      <w:pPr>
        <w:pStyle w:val="ac"/>
        <w:jc w:val="right"/>
        <w:rPr>
          <w:color w:val="000000"/>
        </w:rPr>
      </w:pPr>
    </w:p>
    <w:p w:rsidR="008A450D" w:rsidRDefault="008A450D" w:rsidP="004A7FC6">
      <w:pPr>
        <w:pStyle w:val="ac"/>
        <w:jc w:val="right"/>
        <w:rPr>
          <w:color w:val="000000"/>
        </w:rPr>
      </w:pPr>
    </w:p>
    <w:p w:rsidR="008A450D" w:rsidRDefault="008A450D" w:rsidP="004A7FC6">
      <w:pPr>
        <w:pStyle w:val="ac"/>
        <w:jc w:val="right"/>
        <w:rPr>
          <w:color w:val="000000"/>
        </w:rPr>
      </w:pPr>
    </w:p>
    <w:p w:rsidR="004A7FC6" w:rsidRDefault="004A7FC6" w:rsidP="004A7FC6">
      <w:pPr>
        <w:pStyle w:val="ac"/>
        <w:jc w:val="right"/>
        <w:rPr>
          <w:color w:val="000000"/>
        </w:rPr>
      </w:pPr>
      <w:r>
        <w:rPr>
          <w:color w:val="000000"/>
        </w:rPr>
        <w:t xml:space="preserve">        </w:t>
      </w:r>
    </w:p>
    <w:p w:rsidR="004A7FC6" w:rsidRDefault="004A7FC6" w:rsidP="004A7FC6">
      <w:pPr>
        <w:rPr>
          <w:lang w:val="uk-UA"/>
        </w:rPr>
      </w:pPr>
    </w:p>
    <w:p w:rsidR="004A7FC6" w:rsidRPr="009C218B" w:rsidRDefault="004A7FC6" w:rsidP="009C218B">
      <w:pPr>
        <w:jc w:val="both"/>
        <w:rPr>
          <w:b/>
          <w:lang w:val="uk-UA"/>
        </w:rPr>
      </w:pPr>
    </w:p>
    <w:sectPr w:rsidR="004A7FC6" w:rsidRPr="009C218B" w:rsidSect="005C519D">
      <w:headerReference w:type="default" r:id="rId22"/>
      <w:footerReference w:type="default" r:id="rId23"/>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4F" w:rsidRDefault="004D5F4F">
      <w:r>
        <w:separator/>
      </w:r>
    </w:p>
  </w:endnote>
  <w:endnote w:type="continuationSeparator" w:id="0">
    <w:p w:rsidR="004D5F4F" w:rsidRDefault="004D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ourier New"/>
    <w:charset w:val="00"/>
    <w:family w:val="swiss"/>
    <w:pitch w:val="variable"/>
    <w:sig w:usb0="00000001"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Lohit Devanagari">
    <w:altName w:val="Times New Roman"/>
    <w:charset w:val="00"/>
    <w:family w:val="auto"/>
    <w:pitch w:val="variable"/>
  </w:font>
  <w:font w:name="font501">
    <w:altName w:val="Times New Roman"/>
    <w:charset w:val="01"/>
    <w:family w:val="roman"/>
    <w:pitch w:val="variable"/>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4F" w:rsidRPr="004E275E" w:rsidRDefault="004D5F4F">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4F" w:rsidRDefault="004D5F4F">
      <w:r>
        <w:separator/>
      </w:r>
    </w:p>
  </w:footnote>
  <w:footnote w:type="continuationSeparator" w:id="0">
    <w:p w:rsidR="004D5F4F" w:rsidRDefault="004D5F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4F" w:rsidRDefault="004D5F4F">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0A27CD">
      <w:rPr>
        <w:rStyle w:val="a3"/>
        <w:noProof/>
      </w:rPr>
      <w:t>32</w:t>
    </w:r>
    <w:r>
      <w:rPr>
        <w:rStyle w:val="a3"/>
      </w:rPr>
      <w:fldChar w:fldCharType="end"/>
    </w:r>
  </w:p>
  <w:p w:rsidR="004D5F4F" w:rsidRPr="00916578" w:rsidRDefault="004D5F4F">
    <w:pPr>
      <w:pStyle w:val="a8"/>
      <w:ind w:right="360"/>
      <w:rPr>
        <w:lang w:val="uk-UA"/>
      </w:rPr>
    </w:pPr>
    <w:r>
      <w:rPr>
        <w:lang w:val="uk-UA"/>
      </w:rPr>
      <w:t xml:space="preserve"> </w:t>
    </w:r>
  </w:p>
  <w:p w:rsidR="004D5F4F" w:rsidRDefault="004D5F4F"/>
  <w:p w:rsidR="004D5F4F" w:rsidRDefault="004D5F4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1"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15"/>
  </w:num>
  <w:num w:numId="4">
    <w:abstractNumId w:val="3"/>
  </w:num>
  <w:num w:numId="5">
    <w:abstractNumId w:val="9"/>
  </w:num>
  <w:num w:numId="6">
    <w:abstractNumId w:val="17"/>
  </w:num>
  <w:num w:numId="7">
    <w:abstractNumId w:val="7"/>
  </w:num>
  <w:num w:numId="8">
    <w:abstractNumId w:val="4"/>
  </w:num>
  <w:num w:numId="9">
    <w:abstractNumId w:val="8"/>
  </w:num>
  <w:num w:numId="10">
    <w:abstractNumId w:val="6"/>
  </w:num>
  <w:num w:numId="11">
    <w:abstractNumId w:val="2"/>
  </w:num>
  <w:num w:numId="12">
    <w:abstractNumId w:val="13"/>
  </w:num>
  <w:num w:numId="13">
    <w:abstractNumId w:val="14"/>
  </w:num>
  <w:num w:numId="14">
    <w:abstractNumId w:val="18"/>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num>
  <w:num w:numId="16">
    <w:abstractNumId w:val="12"/>
  </w:num>
  <w:num w:numId="17">
    <w:abstractNumId w:val="10"/>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8B4"/>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7C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083"/>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1C"/>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34E"/>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18C"/>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10D"/>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984"/>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3F34"/>
    <w:rsid w:val="004A4591"/>
    <w:rsid w:val="004A4638"/>
    <w:rsid w:val="004A46D6"/>
    <w:rsid w:val="004A52C7"/>
    <w:rsid w:val="004A56E4"/>
    <w:rsid w:val="004A570E"/>
    <w:rsid w:val="004A5FA3"/>
    <w:rsid w:val="004A7FC6"/>
    <w:rsid w:val="004B00E5"/>
    <w:rsid w:val="004B035E"/>
    <w:rsid w:val="004B0E8E"/>
    <w:rsid w:val="004B1256"/>
    <w:rsid w:val="004B1D09"/>
    <w:rsid w:val="004B267F"/>
    <w:rsid w:val="004B2D3A"/>
    <w:rsid w:val="004B372C"/>
    <w:rsid w:val="004B3A42"/>
    <w:rsid w:val="004B3B10"/>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5F4F"/>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97E"/>
    <w:rsid w:val="004F5A03"/>
    <w:rsid w:val="004F5B19"/>
    <w:rsid w:val="004F5EC5"/>
    <w:rsid w:val="004F621D"/>
    <w:rsid w:val="004F73CB"/>
    <w:rsid w:val="004F73E7"/>
    <w:rsid w:val="004F78FE"/>
    <w:rsid w:val="005004ED"/>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C00"/>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878F2"/>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4BF"/>
    <w:rsid w:val="00597599"/>
    <w:rsid w:val="0059793F"/>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5FC2"/>
    <w:rsid w:val="00706880"/>
    <w:rsid w:val="00706F7C"/>
    <w:rsid w:val="007075CE"/>
    <w:rsid w:val="00707695"/>
    <w:rsid w:val="00712548"/>
    <w:rsid w:val="0071293F"/>
    <w:rsid w:val="007129D0"/>
    <w:rsid w:val="007129EB"/>
    <w:rsid w:val="00712C46"/>
    <w:rsid w:val="00712D13"/>
    <w:rsid w:val="00713312"/>
    <w:rsid w:val="00713825"/>
    <w:rsid w:val="00713A5B"/>
    <w:rsid w:val="00713C78"/>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058A"/>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AAB"/>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57A16"/>
    <w:rsid w:val="00857AFE"/>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50D"/>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414E"/>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A70"/>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41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2F6"/>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218B"/>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17BF9"/>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3694B"/>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B12"/>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2E6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C54"/>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1BF"/>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D49"/>
    <w:rsid w:val="00C92F2E"/>
    <w:rsid w:val="00C93483"/>
    <w:rsid w:val="00C93CCA"/>
    <w:rsid w:val="00C95758"/>
    <w:rsid w:val="00C95DE5"/>
    <w:rsid w:val="00C96483"/>
    <w:rsid w:val="00C96AEC"/>
    <w:rsid w:val="00C97443"/>
    <w:rsid w:val="00CA1F7A"/>
    <w:rsid w:val="00CA2189"/>
    <w:rsid w:val="00CA252F"/>
    <w:rsid w:val="00CA2DEA"/>
    <w:rsid w:val="00CA34CE"/>
    <w:rsid w:val="00CA387E"/>
    <w:rsid w:val="00CA58D0"/>
    <w:rsid w:val="00CA5B3B"/>
    <w:rsid w:val="00CA6413"/>
    <w:rsid w:val="00CA6696"/>
    <w:rsid w:val="00CA6C5F"/>
    <w:rsid w:val="00CA7A49"/>
    <w:rsid w:val="00CA7F23"/>
    <w:rsid w:val="00CB0345"/>
    <w:rsid w:val="00CB060B"/>
    <w:rsid w:val="00CB079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287"/>
    <w:rsid w:val="00D074A5"/>
    <w:rsid w:val="00D07F12"/>
    <w:rsid w:val="00D1057F"/>
    <w:rsid w:val="00D10DCF"/>
    <w:rsid w:val="00D10E96"/>
    <w:rsid w:val="00D115E5"/>
    <w:rsid w:val="00D11AC5"/>
    <w:rsid w:val="00D11F08"/>
    <w:rsid w:val="00D120BD"/>
    <w:rsid w:val="00D1256D"/>
    <w:rsid w:val="00D12ED5"/>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5F3"/>
    <w:rsid w:val="00D24C20"/>
    <w:rsid w:val="00D25209"/>
    <w:rsid w:val="00D25532"/>
    <w:rsid w:val="00D2574E"/>
    <w:rsid w:val="00D25A2A"/>
    <w:rsid w:val="00D25B84"/>
    <w:rsid w:val="00D265BE"/>
    <w:rsid w:val="00D271F1"/>
    <w:rsid w:val="00D27C96"/>
    <w:rsid w:val="00D3023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E7156"/>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5347"/>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5F78"/>
    <w:rsid w:val="00EB6EAB"/>
    <w:rsid w:val="00EB74F4"/>
    <w:rsid w:val="00EB7B42"/>
    <w:rsid w:val="00EB7C50"/>
    <w:rsid w:val="00EB7D9D"/>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0C9C"/>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115C"/>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502C49"/>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54143263">
    <w:name w:val="xfm_54143263"/>
    <w:basedOn w:val="a0"/>
    <w:rsid w:val="0070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750350696">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footer" Target="footer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ed2023090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287C6-E365-48E1-886A-5E723374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36</Pages>
  <Words>10817</Words>
  <Characters>76966</Characters>
  <Application>Microsoft Office Word</Application>
  <DocSecurity>0</DocSecurity>
  <Lines>641</Lines>
  <Paragraphs>175</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17</cp:revision>
  <cp:lastPrinted>2023-08-28T10:22:00Z</cp:lastPrinted>
  <dcterms:created xsi:type="dcterms:W3CDTF">2024-01-08T09:46:00Z</dcterms:created>
  <dcterms:modified xsi:type="dcterms:W3CDTF">2024-01-11T11:14:00Z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