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40" w:rsidRPr="002564B5" w:rsidRDefault="00C716F8" w:rsidP="00255805">
      <w:pPr>
        <w:jc w:val="right"/>
        <w:rPr>
          <w:sz w:val="24"/>
          <w:szCs w:val="24"/>
          <w:lang w:val="uk-UA"/>
        </w:rPr>
      </w:pPr>
      <w:r w:rsidRPr="00C716F8">
        <w:rPr>
          <w:rFonts w:eastAsia="Calibri"/>
          <w:b/>
          <w:bCs/>
          <w:sz w:val="24"/>
          <w:szCs w:val="24"/>
          <w:lang w:val="uk-UA"/>
        </w:rPr>
        <w:t xml:space="preserve">         </w:t>
      </w:r>
      <w:r w:rsidR="00EA5C40" w:rsidRPr="002564B5">
        <w:rPr>
          <w:sz w:val="24"/>
          <w:szCs w:val="24"/>
          <w:lang w:val="uk-UA"/>
        </w:rPr>
        <w:t>Додаток 2</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uk-UA"/>
        </w:rPr>
      </w:pPr>
      <w:r w:rsidRPr="00FB4771">
        <w:rPr>
          <w:b/>
          <w:bCs/>
          <w:sz w:val="24"/>
          <w:szCs w:val="24"/>
          <w:lang w:val="uk-UA"/>
        </w:rPr>
        <w:t>ДОГОВІР ПРО ЗАКУПІВЛЮ</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м. ________                                                                             «____» ____________2024 року</w:t>
      </w:r>
      <w:r w:rsidRPr="00FB4771">
        <w:rPr>
          <w:sz w:val="24"/>
          <w:szCs w:val="24"/>
          <w:lang w:val="uk-UA"/>
        </w:rPr>
        <w:br/>
        <w:t xml:space="preserve">                                        </w:t>
      </w:r>
      <w:r w:rsidRPr="00FB4771">
        <w:rPr>
          <w:sz w:val="24"/>
          <w:szCs w:val="24"/>
          <w:lang w:val="uk-UA"/>
        </w:rPr>
        <w:br/>
      </w:r>
      <w:r w:rsidRPr="00FB4771">
        <w:rPr>
          <w:b/>
          <w:bCs/>
          <w:sz w:val="24"/>
          <w:szCs w:val="24"/>
          <w:lang w:val="uk-UA"/>
        </w:rPr>
        <w:t xml:space="preserve">           Восьмий воєнізований гірничорятувальний загін</w:t>
      </w:r>
      <w:r w:rsidRPr="00FB4771">
        <w:rPr>
          <w:sz w:val="24"/>
          <w:szCs w:val="24"/>
          <w:lang w:val="uk-UA"/>
        </w:rPr>
        <w:t xml:space="preserve">, в особі командира загону </w:t>
      </w:r>
      <w:proofErr w:type="spellStart"/>
      <w:r w:rsidRPr="00FB4771">
        <w:rPr>
          <w:sz w:val="24"/>
          <w:szCs w:val="24"/>
          <w:lang w:val="uk-UA"/>
        </w:rPr>
        <w:t>Ігнашова</w:t>
      </w:r>
      <w:proofErr w:type="spellEnd"/>
      <w:r w:rsidRPr="00FB4771">
        <w:rPr>
          <w:sz w:val="24"/>
          <w:szCs w:val="24"/>
          <w:lang w:val="uk-UA"/>
        </w:rPr>
        <w:t xml:space="preserve"> Івана Олександровича, що діє на підставі  Положення про Восьмий воєнізований гірничорятувальний загін (далі – Замовник), з однієї сторони, і ____________________________________________________________________ в особі ____________________________________,  що діє на підставі ________ (далі - </w:t>
      </w:r>
      <w:r>
        <w:rPr>
          <w:sz w:val="24"/>
          <w:szCs w:val="24"/>
          <w:lang w:val="uk-UA"/>
        </w:rPr>
        <w:t>Постачальник</w:t>
      </w:r>
      <w:r w:rsidRPr="00FB4771">
        <w:rPr>
          <w:sz w:val="24"/>
          <w:szCs w:val="24"/>
          <w:lang w:val="uk-UA"/>
        </w:rPr>
        <w:t xml:space="preserve">),  з іншої сторони,  разом - Сторони, уклали цей договір про таке (далі – Договір):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r w:rsidRPr="00FB4771">
        <w:rPr>
          <w:b/>
          <w:color w:val="000000"/>
          <w:sz w:val="24"/>
          <w:szCs w:val="24"/>
          <w:lang w:val="uk-UA"/>
        </w:rPr>
        <w:t>I. Предмет договору</w:t>
      </w:r>
      <w:r w:rsidRPr="00FB4771">
        <w:rPr>
          <w:color w:val="000000"/>
          <w:sz w:val="24"/>
          <w:szCs w:val="24"/>
          <w:lang w:val="uk-UA"/>
        </w:rPr>
        <w:t xml:space="preserve"> </w:t>
      </w:r>
    </w:p>
    <w:p w:rsidR="00705FC2" w:rsidRPr="00FB4771" w:rsidRDefault="00705FC2" w:rsidP="00705FC2">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ab/>
        <w:t xml:space="preserve">1.1. </w:t>
      </w:r>
      <w:r>
        <w:rPr>
          <w:sz w:val="24"/>
          <w:szCs w:val="24"/>
          <w:lang w:val="uk-UA"/>
        </w:rPr>
        <w:t>Постачальник</w:t>
      </w:r>
      <w:r w:rsidRPr="00FB4771">
        <w:rPr>
          <w:sz w:val="24"/>
          <w:szCs w:val="24"/>
          <w:lang w:val="uk-UA"/>
        </w:rPr>
        <w:t xml:space="preserve"> зобов'язується у 2024 році поставити Замовнику Бензин А</w:t>
      </w:r>
      <w:r>
        <w:rPr>
          <w:sz w:val="24"/>
          <w:szCs w:val="24"/>
          <w:lang w:val="uk-UA"/>
        </w:rPr>
        <w:t>-</w:t>
      </w:r>
      <w:r w:rsidRPr="00FB4771">
        <w:rPr>
          <w:sz w:val="24"/>
          <w:szCs w:val="24"/>
          <w:lang w:val="uk-UA"/>
        </w:rPr>
        <w:t>95, Дизельне паливо (далі- товар), а Замовник - прийняти і оплатити такий товар.</w:t>
      </w:r>
      <w:r w:rsidRPr="00FB4771">
        <w:rPr>
          <w:rFonts w:ascii="Courier New" w:hAnsi="Courier New"/>
          <w:color w:val="000000"/>
          <w:sz w:val="21"/>
          <w:szCs w:val="21"/>
          <w:lang w:val="uk-UA"/>
        </w:rPr>
        <w:t xml:space="preserve"> </w:t>
      </w:r>
      <w:r w:rsidRPr="00FB4771">
        <w:rPr>
          <w:sz w:val="24"/>
          <w:szCs w:val="24"/>
          <w:lang w:val="uk-UA"/>
        </w:rPr>
        <w:t xml:space="preserve">Код ДК 021:2015 09130000-9 Нафта і дистиляти.  </w:t>
      </w:r>
    </w:p>
    <w:p w:rsidR="00705FC2" w:rsidRPr="00FB4771" w:rsidRDefault="00705FC2" w:rsidP="00705FC2">
      <w:pPr>
        <w:widowControl w:val="0"/>
        <w:contextualSpacing/>
        <w:jc w:val="both"/>
        <w:rPr>
          <w:sz w:val="22"/>
          <w:lang w:val="uk-UA"/>
        </w:rPr>
      </w:pPr>
      <w:r w:rsidRPr="00FB4771">
        <w:rPr>
          <w:sz w:val="24"/>
          <w:szCs w:val="24"/>
          <w:lang w:val="uk-UA"/>
        </w:rPr>
        <w:t xml:space="preserve">     1.2. Найменування (номенклатура, асортимент) та кількість товару зазначені в специфікації (Додаток № 1),</w:t>
      </w:r>
      <w:r w:rsidRPr="00FB4771">
        <w:rPr>
          <w:sz w:val="22"/>
          <w:lang w:val="uk-UA"/>
        </w:rPr>
        <w:t xml:space="preserve"> що є невід’ємною частиною цього Договору.</w:t>
      </w:r>
    </w:p>
    <w:p w:rsidR="00705FC2" w:rsidRPr="00FB4771" w:rsidRDefault="00705FC2" w:rsidP="00705FC2">
      <w:pPr>
        <w:shd w:val="clear" w:color="auto" w:fill="FFFFFF"/>
        <w:tabs>
          <w:tab w:val="left" w:pos="3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w:t>
      </w:r>
      <w:r w:rsidRPr="00FB4771">
        <w:rPr>
          <w:color w:val="000000"/>
          <w:sz w:val="24"/>
          <w:szCs w:val="24"/>
          <w:lang w:val="uk-UA"/>
        </w:rPr>
        <w:t xml:space="preserve">1.3. Обсяги закупівлі товару можуть бути зменшені з урахуванням фактичного обсягу </w:t>
      </w:r>
      <w:r w:rsidRPr="00FB4771">
        <w:rPr>
          <w:sz w:val="24"/>
          <w:szCs w:val="24"/>
          <w:lang w:val="uk-UA"/>
        </w:rPr>
        <w:t>видатків Замовника.</w:t>
      </w:r>
      <w:r w:rsidRPr="00FB4771">
        <w:rPr>
          <w:sz w:val="24"/>
          <w:szCs w:val="24"/>
          <w:lang w:val="uk-UA"/>
        </w:rPr>
        <w:tab/>
      </w:r>
      <w:r w:rsidRPr="00FB4771">
        <w:rPr>
          <w:sz w:val="24"/>
          <w:szCs w:val="24"/>
          <w:lang w:val="uk-UA"/>
        </w:rPr>
        <w:tab/>
      </w:r>
      <w:r w:rsidRPr="00FB4771">
        <w:rPr>
          <w:sz w:val="24"/>
          <w:szCs w:val="24"/>
          <w:lang w:val="uk-UA"/>
        </w:rPr>
        <w:tab/>
      </w:r>
      <w:r w:rsidRPr="00FB4771">
        <w:rPr>
          <w:sz w:val="24"/>
          <w:szCs w:val="24"/>
          <w:lang w:val="uk-UA"/>
        </w:rPr>
        <w:tab/>
      </w:r>
      <w:r w:rsidRPr="00FB4771">
        <w:rPr>
          <w:sz w:val="24"/>
          <w:szCs w:val="24"/>
          <w:lang w:val="uk-UA"/>
        </w:rPr>
        <w:tab/>
      </w:r>
    </w:p>
    <w:p w:rsidR="00705FC2" w:rsidRPr="00FB4771" w:rsidRDefault="00705FC2" w:rsidP="00705FC2">
      <w:pPr>
        <w:jc w:val="both"/>
        <w:rPr>
          <w:sz w:val="24"/>
          <w:szCs w:val="24"/>
          <w:lang w:val="uk-UA" w:eastAsia="ar-SA"/>
        </w:rPr>
      </w:pPr>
      <w:r w:rsidRPr="00FB4771">
        <w:rPr>
          <w:sz w:val="24"/>
          <w:szCs w:val="24"/>
          <w:lang w:val="uk-UA" w:eastAsia="ar-SA"/>
        </w:rPr>
        <w:t xml:space="preserve">    1.4. У момент поставки товару </w:t>
      </w:r>
      <w:r>
        <w:rPr>
          <w:sz w:val="24"/>
          <w:szCs w:val="24"/>
          <w:lang w:val="uk-UA" w:eastAsia="ar-SA"/>
        </w:rPr>
        <w:t>Постачальник</w:t>
      </w:r>
      <w:r w:rsidRPr="00FB4771">
        <w:rPr>
          <w:sz w:val="24"/>
          <w:szCs w:val="24"/>
          <w:lang w:val="uk-UA" w:eastAsia="ar-SA"/>
        </w:rPr>
        <w:t xml:space="preserve"> зобов’язується надати Замовнику оригінали наступних документів: рахунку на оплату, накладної (видаткової накладної), а також належним чином засвідчені копії документів, що підтверджують якість товару: паспортів якості та/або сертифікатів відповідності тощо, на кожен вид пального.</w:t>
      </w:r>
    </w:p>
    <w:p w:rsidR="00705FC2" w:rsidRPr="00FB4771" w:rsidRDefault="00705FC2" w:rsidP="00705FC2">
      <w:pPr>
        <w:jc w:val="both"/>
        <w:rPr>
          <w:sz w:val="24"/>
          <w:szCs w:val="24"/>
          <w:lang w:val="uk-UA" w:eastAsia="ar-SA"/>
        </w:rPr>
      </w:pPr>
      <w:r w:rsidRPr="00FB4771">
        <w:rPr>
          <w:sz w:val="24"/>
          <w:szCs w:val="24"/>
          <w:lang w:val="uk-UA" w:eastAsia="ar-SA"/>
        </w:rPr>
        <w:t xml:space="preserve">    1.5.</w:t>
      </w:r>
      <w:r w:rsidRPr="00FB4771">
        <w:rPr>
          <w:sz w:val="24"/>
          <w:szCs w:val="24"/>
          <w:lang w:val="uk-UA" w:eastAsia="ar-SA"/>
        </w:rPr>
        <w:tab/>
        <w:t xml:space="preserve">Тут і далі по тексту Договору моментом поставки товару Замовнику вважається дата передачі товару, зазначена у накладній (видатковій накладній), підписаній уповноваженими представниками обох Сторін.   </w:t>
      </w:r>
    </w:p>
    <w:p w:rsidR="00705FC2" w:rsidRPr="00FB4771" w:rsidRDefault="00705FC2" w:rsidP="00705FC2">
      <w:pPr>
        <w:jc w:val="center"/>
        <w:rPr>
          <w:b/>
          <w:sz w:val="24"/>
          <w:szCs w:val="24"/>
          <w:lang w:val="uk-UA" w:eastAsia="ar-SA"/>
        </w:rPr>
      </w:pPr>
      <w:r w:rsidRPr="00FB4771">
        <w:rPr>
          <w:b/>
          <w:sz w:val="24"/>
          <w:szCs w:val="24"/>
          <w:lang w:val="uk-UA" w:eastAsia="ar-SA"/>
        </w:rPr>
        <w:t>II. Якість товару</w:t>
      </w:r>
    </w:p>
    <w:p w:rsidR="00705FC2" w:rsidRPr="00FB4771" w:rsidRDefault="00705FC2" w:rsidP="00705FC2">
      <w:pPr>
        <w:jc w:val="both"/>
        <w:rPr>
          <w:sz w:val="24"/>
          <w:szCs w:val="24"/>
          <w:lang w:val="uk-UA" w:eastAsia="ar-SA"/>
        </w:rPr>
      </w:pPr>
      <w:r w:rsidRPr="00FB4771">
        <w:rPr>
          <w:sz w:val="24"/>
          <w:szCs w:val="24"/>
          <w:lang w:val="uk-UA" w:eastAsia="ar-SA"/>
        </w:rPr>
        <w:t xml:space="preserve">2.1. Поставлений </w:t>
      </w:r>
      <w:r>
        <w:rPr>
          <w:sz w:val="24"/>
          <w:szCs w:val="24"/>
          <w:lang w:val="uk-UA" w:eastAsia="ar-SA"/>
        </w:rPr>
        <w:t>Постачальник</w:t>
      </w:r>
      <w:r w:rsidRPr="00FB4771">
        <w:rPr>
          <w:sz w:val="24"/>
          <w:szCs w:val="24"/>
          <w:lang w:val="uk-UA" w:eastAsia="ar-SA"/>
        </w:rPr>
        <w:t>ом товар повинен відповідати ДСТУ 7687:2015 «Бензини автомобільні Євро. Технічні умови», за екологічним класом Євро 5; ДСТУ 7688:2015 «Паливо дизельне Євро. Технічні умови», за екологічним класом Євро 5.</w:t>
      </w:r>
    </w:p>
    <w:p w:rsidR="00705FC2" w:rsidRPr="00FB4771" w:rsidRDefault="00705FC2" w:rsidP="00705FC2">
      <w:pPr>
        <w:jc w:val="both"/>
        <w:rPr>
          <w:sz w:val="24"/>
          <w:szCs w:val="24"/>
          <w:lang w:val="uk-UA" w:eastAsia="ar-SA"/>
        </w:rPr>
      </w:pPr>
      <w:r w:rsidRPr="00FB4771">
        <w:rPr>
          <w:sz w:val="24"/>
          <w:szCs w:val="24"/>
          <w:lang w:val="uk-UA" w:eastAsia="ar-SA"/>
        </w:rPr>
        <w:t>2.2.</w:t>
      </w:r>
      <w:r>
        <w:rPr>
          <w:sz w:val="24"/>
          <w:szCs w:val="24"/>
          <w:lang w:val="uk-UA" w:eastAsia="ar-SA"/>
        </w:rPr>
        <w:t xml:space="preserve"> </w:t>
      </w:r>
      <w:r w:rsidRPr="00FB4771">
        <w:rPr>
          <w:sz w:val="24"/>
          <w:szCs w:val="24"/>
          <w:lang w:val="uk-UA" w:eastAsia="ar-SA"/>
        </w:rPr>
        <w:t xml:space="preserve">Приймання-передача товару, що поставляється за кількістю проводиться Замовником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w:t>
      </w:r>
      <w:proofErr w:type="spellStart"/>
      <w:r w:rsidRPr="00FB4771">
        <w:rPr>
          <w:sz w:val="24"/>
          <w:szCs w:val="24"/>
          <w:lang w:val="uk-UA" w:eastAsia="ar-SA"/>
        </w:rPr>
        <w:t>Мінтранспорту</w:t>
      </w:r>
      <w:proofErr w:type="spellEnd"/>
      <w:r w:rsidRPr="00FB4771">
        <w:rPr>
          <w:sz w:val="24"/>
          <w:szCs w:val="24"/>
          <w:lang w:val="uk-UA" w:eastAsia="ar-SA"/>
        </w:rPr>
        <w:t xml:space="preserve"> та зв’язку України, ДКУ з питань технічного регулювання та споживчої політики України від 20.05.2008 року №281/171/578/155, що діє з 13.09.2008 року.</w:t>
      </w:r>
    </w:p>
    <w:p w:rsidR="00705FC2" w:rsidRPr="00FB4771" w:rsidRDefault="00705FC2" w:rsidP="00705FC2">
      <w:pPr>
        <w:jc w:val="both"/>
        <w:rPr>
          <w:sz w:val="24"/>
          <w:szCs w:val="24"/>
          <w:lang w:val="uk-UA" w:eastAsia="ar-SA"/>
        </w:rPr>
      </w:pPr>
      <w:r w:rsidRPr="00FB4771">
        <w:rPr>
          <w:sz w:val="24"/>
          <w:szCs w:val="24"/>
          <w:lang w:val="uk-UA" w:eastAsia="ar-SA"/>
        </w:rPr>
        <w:t xml:space="preserve">2.3.  Для підтвердження якості товару, що поставляється, Замовник </w:t>
      </w:r>
      <w:r>
        <w:rPr>
          <w:sz w:val="24"/>
          <w:szCs w:val="24"/>
          <w:lang w:val="uk-UA" w:eastAsia="ar-SA"/>
        </w:rPr>
        <w:t xml:space="preserve">має право </w:t>
      </w:r>
      <w:r w:rsidRPr="00FB4771">
        <w:rPr>
          <w:sz w:val="24"/>
          <w:szCs w:val="24"/>
          <w:lang w:val="uk-UA" w:eastAsia="ar-SA"/>
        </w:rPr>
        <w:t>пров</w:t>
      </w:r>
      <w:r>
        <w:rPr>
          <w:sz w:val="24"/>
          <w:szCs w:val="24"/>
          <w:lang w:val="uk-UA" w:eastAsia="ar-SA"/>
        </w:rPr>
        <w:t>ести</w:t>
      </w:r>
      <w:r w:rsidRPr="00FB4771">
        <w:rPr>
          <w:sz w:val="24"/>
          <w:szCs w:val="24"/>
          <w:lang w:val="uk-UA" w:eastAsia="ar-SA"/>
        </w:rPr>
        <w:t xml:space="preserve"> лабораторне дослідження зразків, відібраних під час приймання-здавання нафтопродуктів із транспортних засобів, до зливання (відповідно до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04.06.2007 року № 271/121), на визначення показників</w:t>
      </w:r>
      <w:r>
        <w:rPr>
          <w:sz w:val="24"/>
          <w:szCs w:val="24"/>
          <w:lang w:val="uk-UA" w:eastAsia="ar-SA"/>
        </w:rPr>
        <w:t xml:space="preserve"> відповідно до </w:t>
      </w:r>
      <w:r w:rsidRPr="00544D00">
        <w:rPr>
          <w:sz w:val="24"/>
          <w:szCs w:val="24"/>
          <w:lang w:val="uk-UA" w:eastAsia="ar-SA"/>
        </w:rPr>
        <w:t>ДСТУ 7687:2015 «Бензини автомобільні Євро. Технічні умови», за екологічним класом Євро 5; ДСТУ 7688:2015 «Паливо дизельне Євро. Технічні умови», за екологічним класом Євро 5</w:t>
      </w:r>
      <w:r>
        <w:rPr>
          <w:sz w:val="24"/>
          <w:szCs w:val="24"/>
          <w:lang w:val="uk-UA" w:eastAsia="ar-SA"/>
        </w:rPr>
        <w:t>.</w:t>
      </w:r>
    </w:p>
    <w:p w:rsidR="00705FC2" w:rsidRPr="00FB4771" w:rsidRDefault="00705FC2" w:rsidP="00705FC2">
      <w:pPr>
        <w:jc w:val="both"/>
        <w:rPr>
          <w:sz w:val="24"/>
          <w:szCs w:val="24"/>
          <w:lang w:val="uk-UA" w:eastAsia="ar-SA"/>
        </w:rPr>
      </w:pPr>
      <w:r w:rsidRPr="00FB4771">
        <w:rPr>
          <w:sz w:val="24"/>
          <w:szCs w:val="24"/>
          <w:lang w:val="uk-UA" w:eastAsia="ar-SA"/>
        </w:rPr>
        <w:t xml:space="preserve">2.4. У разі підтвердження незалежною сертифікованою лабораторією факту невідповідності визначеним у сертифікаті та /або паспорті якості показникам якості товару, </w:t>
      </w:r>
      <w:r>
        <w:rPr>
          <w:sz w:val="24"/>
          <w:szCs w:val="24"/>
          <w:lang w:val="uk-UA" w:eastAsia="ar-SA"/>
        </w:rPr>
        <w:t>Постачальник</w:t>
      </w:r>
      <w:r w:rsidRPr="00FB4771">
        <w:rPr>
          <w:sz w:val="24"/>
          <w:szCs w:val="24"/>
          <w:lang w:val="uk-UA" w:eastAsia="ar-SA"/>
        </w:rPr>
        <w:t xml:space="preserve"> здійснює заміну поставленого товару у повному обсязі на якісний протягом 5 календарних днів з моменту отримання </w:t>
      </w:r>
      <w:r>
        <w:rPr>
          <w:sz w:val="24"/>
          <w:szCs w:val="24"/>
          <w:lang w:val="uk-UA" w:eastAsia="ar-SA"/>
        </w:rPr>
        <w:t>Постачальник</w:t>
      </w:r>
      <w:r w:rsidRPr="00FB4771">
        <w:rPr>
          <w:sz w:val="24"/>
          <w:szCs w:val="24"/>
          <w:lang w:val="uk-UA" w:eastAsia="ar-SA"/>
        </w:rPr>
        <w:t>ом претензії від Замовника.</w:t>
      </w:r>
    </w:p>
    <w:p w:rsidR="00705FC2" w:rsidRPr="00FB4771" w:rsidRDefault="00705FC2" w:rsidP="00705FC2">
      <w:pPr>
        <w:jc w:val="both"/>
        <w:rPr>
          <w:sz w:val="24"/>
          <w:szCs w:val="24"/>
          <w:lang w:val="uk-UA" w:eastAsia="ar-SA"/>
        </w:rPr>
      </w:pPr>
      <w:r w:rsidRPr="00FB4771">
        <w:rPr>
          <w:sz w:val="24"/>
          <w:szCs w:val="24"/>
          <w:lang w:val="uk-UA" w:eastAsia="ar-SA"/>
        </w:rPr>
        <w:t xml:space="preserve">         На замінений товар </w:t>
      </w:r>
      <w:r>
        <w:rPr>
          <w:sz w:val="24"/>
          <w:szCs w:val="24"/>
          <w:lang w:val="uk-UA" w:eastAsia="ar-SA"/>
        </w:rPr>
        <w:t>Постачальник</w:t>
      </w:r>
      <w:r w:rsidRPr="00FB4771">
        <w:rPr>
          <w:sz w:val="24"/>
          <w:szCs w:val="24"/>
          <w:lang w:val="uk-UA" w:eastAsia="ar-SA"/>
        </w:rPr>
        <w:t xml:space="preserve"> надає документи згідно п 1.4 Договору, а Замовник проводить лабораторне дослідження згідно п. 2.3 Договору.</w:t>
      </w:r>
    </w:p>
    <w:p w:rsidR="00705FC2" w:rsidRDefault="00705FC2" w:rsidP="00705FC2">
      <w:pPr>
        <w:jc w:val="both"/>
        <w:rPr>
          <w:sz w:val="24"/>
          <w:szCs w:val="24"/>
          <w:lang w:val="uk-UA" w:eastAsia="ar-SA"/>
        </w:rPr>
      </w:pPr>
      <w:r w:rsidRPr="00FB4771">
        <w:rPr>
          <w:sz w:val="24"/>
          <w:szCs w:val="24"/>
          <w:lang w:val="uk-UA" w:eastAsia="ar-SA"/>
        </w:rPr>
        <w:t>2.5. Лабораторні дослідження Замовник проводить у</w:t>
      </w:r>
      <w:r w:rsidRPr="00FB4771">
        <w:rPr>
          <w:lang w:val="uk-UA"/>
        </w:rPr>
        <w:t xml:space="preserve"> </w:t>
      </w:r>
      <w:r w:rsidRPr="00FB4771">
        <w:rPr>
          <w:sz w:val="24"/>
          <w:szCs w:val="24"/>
          <w:lang w:val="uk-UA" w:eastAsia="ar-SA"/>
        </w:rPr>
        <w:t xml:space="preserve">незалежній сертифікованій лабораторії </w:t>
      </w:r>
      <w:r w:rsidRPr="001B11B6">
        <w:rPr>
          <w:sz w:val="24"/>
          <w:szCs w:val="24"/>
          <w:lang w:val="uk-UA" w:eastAsia="ar-SA"/>
        </w:rPr>
        <w:t>за рахунок власних коштів, на підставі укладеного договору із сертифікованою лабораторією</w:t>
      </w:r>
      <w:r w:rsidRPr="00FB4771">
        <w:rPr>
          <w:sz w:val="24"/>
          <w:szCs w:val="24"/>
          <w:lang w:val="uk-UA" w:eastAsia="ar-SA"/>
        </w:rPr>
        <w:t>.</w:t>
      </w:r>
      <w:r w:rsidRPr="001B11B6">
        <w:t xml:space="preserve"> </w:t>
      </w:r>
      <w:r w:rsidRPr="001B11B6">
        <w:rPr>
          <w:sz w:val="24"/>
          <w:szCs w:val="24"/>
          <w:lang w:val="uk-UA" w:eastAsia="ar-SA"/>
        </w:rPr>
        <w:t xml:space="preserve">У разі підтвердження незалежною сертифікованою лабораторією факту невідповідності визначеним у сертифікаті та /або паспорті якості показникам якості товару, </w:t>
      </w:r>
      <w:r>
        <w:rPr>
          <w:sz w:val="24"/>
          <w:szCs w:val="24"/>
          <w:lang w:val="uk-UA" w:eastAsia="ar-SA"/>
        </w:rPr>
        <w:t>Постачальник компенсує у повному обсязі витрати Замовнику за лабораторні дослідження.</w:t>
      </w:r>
    </w:p>
    <w:p w:rsidR="00705FC2" w:rsidRPr="00FB4771" w:rsidRDefault="00705FC2" w:rsidP="00705FC2">
      <w:pPr>
        <w:jc w:val="both"/>
        <w:rPr>
          <w:sz w:val="24"/>
          <w:szCs w:val="24"/>
          <w:lang w:val="uk-UA" w:eastAsia="ar-SA"/>
        </w:rPr>
      </w:pPr>
    </w:p>
    <w:p w:rsidR="00BE062B" w:rsidRDefault="00705FC2" w:rsidP="00705FC2">
      <w:pPr>
        <w:jc w:val="both"/>
        <w:rPr>
          <w:sz w:val="24"/>
          <w:szCs w:val="24"/>
          <w:lang w:val="uk-UA" w:eastAsia="ar-SA"/>
        </w:rPr>
      </w:pPr>
      <w:r w:rsidRPr="00FB4771">
        <w:rPr>
          <w:sz w:val="24"/>
          <w:szCs w:val="24"/>
          <w:lang w:val="uk-UA" w:eastAsia="ar-SA"/>
        </w:rPr>
        <w:t xml:space="preserve">                                                          </w:t>
      </w:r>
      <w:r w:rsidR="008A450D">
        <w:rPr>
          <w:sz w:val="24"/>
          <w:szCs w:val="24"/>
          <w:lang w:val="uk-UA" w:eastAsia="ar-SA"/>
        </w:rPr>
        <w:t xml:space="preserve">   </w:t>
      </w:r>
    </w:p>
    <w:p w:rsidR="00BE062B" w:rsidRDefault="00BE062B" w:rsidP="00705FC2">
      <w:pPr>
        <w:jc w:val="both"/>
        <w:rPr>
          <w:sz w:val="24"/>
          <w:szCs w:val="24"/>
          <w:lang w:val="uk-UA" w:eastAsia="ar-SA"/>
        </w:rPr>
      </w:pPr>
    </w:p>
    <w:p w:rsidR="00705FC2" w:rsidRPr="00FB4771" w:rsidRDefault="00705FC2" w:rsidP="00BE062B">
      <w:pPr>
        <w:jc w:val="center"/>
        <w:rPr>
          <w:sz w:val="24"/>
          <w:szCs w:val="24"/>
          <w:lang w:val="uk-UA"/>
        </w:rPr>
      </w:pPr>
      <w:r w:rsidRPr="00FB4771">
        <w:rPr>
          <w:b/>
          <w:sz w:val="24"/>
          <w:szCs w:val="24"/>
          <w:lang w:val="uk-UA" w:eastAsia="ar-SA"/>
        </w:rPr>
        <w:lastRenderedPageBreak/>
        <w:t>III. Ціна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3.1. Ціна цього Договору становить </w:t>
      </w:r>
      <w:r w:rsidRPr="00FB4771">
        <w:rPr>
          <w:b/>
          <w:sz w:val="24"/>
          <w:szCs w:val="24"/>
          <w:lang w:val="uk-UA" w:eastAsia="ar-SA"/>
        </w:rPr>
        <w:t>_______________</w:t>
      </w:r>
      <w:r w:rsidRPr="00FB4771">
        <w:rPr>
          <w:sz w:val="24"/>
          <w:szCs w:val="24"/>
          <w:lang w:val="uk-UA" w:eastAsia="ar-SA"/>
        </w:rPr>
        <w:t xml:space="preserve"> з ПДВ (______________ грн. __ </w:t>
      </w:r>
      <w:r w:rsidRPr="00FB4771">
        <w:rPr>
          <w:color w:val="000000" w:themeColor="text1"/>
          <w:sz w:val="24"/>
          <w:szCs w:val="24"/>
          <w:lang w:val="uk-UA" w:eastAsia="ar-SA"/>
        </w:rPr>
        <w:t xml:space="preserve">коп. з ПДВ) у тому числі ПДВ: __________ гривень. Із них за </w:t>
      </w:r>
      <w:r w:rsidRPr="00FB4771">
        <w:rPr>
          <w:b/>
          <w:color w:val="000000" w:themeColor="text1"/>
          <w:sz w:val="24"/>
          <w:szCs w:val="24"/>
          <w:lang w:val="uk-UA" w:eastAsia="ar-SA"/>
        </w:rPr>
        <w:t>рахунок бюджетних коштів:</w:t>
      </w:r>
      <w:r w:rsidRPr="00FB4771">
        <w:rPr>
          <w:color w:val="000000" w:themeColor="text1"/>
          <w:sz w:val="24"/>
          <w:szCs w:val="24"/>
          <w:lang w:val="uk-UA" w:eastAsia="ar-SA"/>
        </w:rPr>
        <w:t xml:space="preserve">  _____________ грн. (_________________ грн., __ копійок) у тому числі ПДВ: ___ гривень; </w:t>
      </w:r>
      <w:r w:rsidRPr="00FB4771">
        <w:rPr>
          <w:b/>
          <w:color w:val="000000" w:themeColor="text1"/>
          <w:sz w:val="24"/>
          <w:szCs w:val="24"/>
          <w:lang w:val="uk-UA" w:eastAsia="ar-SA"/>
        </w:rPr>
        <w:t>за рахунок власних коштів Замовника</w:t>
      </w:r>
      <w:r w:rsidRPr="00FB4771">
        <w:rPr>
          <w:color w:val="000000" w:themeColor="text1"/>
          <w:sz w:val="24"/>
          <w:szCs w:val="24"/>
          <w:lang w:val="uk-UA" w:eastAsia="ar-SA"/>
        </w:rPr>
        <w:t xml:space="preserve"> ___________ грн. (__________ грн. __ копійок) у тому числі ПДВ: ______ гривень</w:t>
      </w:r>
      <w:r w:rsidRPr="00FB4771">
        <w:rPr>
          <w:sz w:val="24"/>
          <w:szCs w:val="24"/>
          <w:lang w:val="uk-UA" w:eastAsia="ar-SA"/>
        </w:rPr>
        <w:t xml:space="preserve">. </w:t>
      </w:r>
    </w:p>
    <w:p w:rsidR="00705FC2" w:rsidRPr="00FB4771" w:rsidRDefault="00705FC2" w:rsidP="00705FC2">
      <w:pPr>
        <w:jc w:val="both"/>
        <w:rPr>
          <w:sz w:val="24"/>
          <w:szCs w:val="24"/>
          <w:lang w:val="uk-UA" w:eastAsia="ar-SA"/>
        </w:rPr>
      </w:pPr>
      <w:r w:rsidRPr="00FB4771">
        <w:rPr>
          <w:sz w:val="24"/>
          <w:szCs w:val="24"/>
          <w:lang w:val="uk-UA" w:eastAsia="ar-SA"/>
        </w:rPr>
        <w:t xml:space="preserve"> 3.2. У вартість предмета закупівлі включені транспортні витрати, витрати на страхування, сплату податків і зборів (обов’язкових платежів) та інші витрати.</w:t>
      </w:r>
    </w:p>
    <w:p w:rsidR="00705FC2" w:rsidRPr="00FB4771" w:rsidRDefault="00705FC2" w:rsidP="00705FC2">
      <w:pPr>
        <w:jc w:val="both"/>
        <w:rPr>
          <w:sz w:val="24"/>
          <w:szCs w:val="24"/>
          <w:lang w:val="uk-UA" w:eastAsia="ar-SA"/>
        </w:rPr>
      </w:pPr>
      <w:r w:rsidRPr="00FB4771">
        <w:rPr>
          <w:sz w:val="24"/>
          <w:szCs w:val="24"/>
          <w:lang w:val="uk-UA" w:eastAsia="ar-SA"/>
        </w:rPr>
        <w:t xml:space="preserve">  3.3. Ціна цього Договору може бути зменшена за взаємною згодою Сторін. У такому разі сторони вносять відповідні зміни до цього Договору.</w:t>
      </w:r>
    </w:p>
    <w:p w:rsidR="00705FC2" w:rsidRPr="00FB4771" w:rsidRDefault="00705FC2" w:rsidP="00705FC2">
      <w:pPr>
        <w:jc w:val="both"/>
        <w:rPr>
          <w:color w:val="FF0000"/>
          <w:sz w:val="24"/>
          <w:szCs w:val="24"/>
          <w:lang w:val="uk-UA" w:eastAsia="ar-SA"/>
        </w:rPr>
      </w:pPr>
      <w:r w:rsidRPr="00FB4771">
        <w:rPr>
          <w:color w:val="FF0000"/>
          <w:sz w:val="24"/>
          <w:szCs w:val="24"/>
          <w:lang w:val="uk-UA" w:eastAsia="ar-SA"/>
        </w:rPr>
        <w:t xml:space="preserve">   </w:t>
      </w:r>
    </w:p>
    <w:p w:rsidR="00705FC2" w:rsidRPr="00FB4771" w:rsidRDefault="00705FC2" w:rsidP="00705FC2">
      <w:pPr>
        <w:jc w:val="center"/>
        <w:rPr>
          <w:b/>
          <w:sz w:val="24"/>
          <w:szCs w:val="24"/>
          <w:lang w:val="uk-UA"/>
        </w:rPr>
      </w:pPr>
      <w:r w:rsidRPr="00FB4771">
        <w:rPr>
          <w:b/>
          <w:sz w:val="24"/>
          <w:szCs w:val="24"/>
          <w:lang w:val="uk-UA"/>
        </w:rPr>
        <w:t>IV. Порядок здійснення оплати</w:t>
      </w:r>
    </w:p>
    <w:p w:rsidR="00705FC2" w:rsidRPr="00FB4771" w:rsidRDefault="00705FC2" w:rsidP="00705FC2">
      <w:pPr>
        <w:jc w:val="both"/>
        <w:rPr>
          <w:color w:val="000000"/>
          <w:sz w:val="24"/>
          <w:szCs w:val="24"/>
          <w:lang w:val="uk-UA" w:eastAsia="ar-SA"/>
        </w:rPr>
      </w:pPr>
      <w:r w:rsidRPr="00FB4771">
        <w:rPr>
          <w:b/>
          <w:sz w:val="24"/>
          <w:szCs w:val="24"/>
          <w:lang w:val="uk-UA"/>
        </w:rPr>
        <w:t xml:space="preserve"> </w:t>
      </w:r>
      <w:r w:rsidRPr="00FB4771">
        <w:rPr>
          <w:sz w:val="24"/>
          <w:szCs w:val="24"/>
          <w:lang w:val="uk-UA" w:eastAsia="ar-SA"/>
        </w:rPr>
        <w:t xml:space="preserve"> 4.1. Замовник здійснює оплату вартості товару в</w:t>
      </w:r>
      <w:r>
        <w:rPr>
          <w:sz w:val="24"/>
          <w:szCs w:val="24"/>
          <w:lang w:val="uk-UA" w:eastAsia="ar-SA"/>
        </w:rPr>
        <w:t xml:space="preserve"> </w:t>
      </w:r>
      <w:r w:rsidRPr="00FB4771">
        <w:rPr>
          <w:sz w:val="24"/>
          <w:szCs w:val="24"/>
          <w:lang w:val="uk-UA" w:eastAsia="ar-SA"/>
        </w:rPr>
        <w:t xml:space="preserve">строк не пізніше 10 календарних днів з моменту отримання товару від </w:t>
      </w:r>
      <w:r>
        <w:rPr>
          <w:sz w:val="24"/>
          <w:szCs w:val="24"/>
          <w:lang w:val="uk-UA" w:eastAsia="ar-SA"/>
        </w:rPr>
        <w:t>Постачальник</w:t>
      </w:r>
      <w:r w:rsidRPr="00FB4771">
        <w:rPr>
          <w:sz w:val="24"/>
          <w:szCs w:val="24"/>
          <w:lang w:val="uk-UA" w:eastAsia="ar-SA"/>
        </w:rPr>
        <w:t xml:space="preserve">а та підписання Сторонами накладної (видаткової </w:t>
      </w:r>
      <w:r w:rsidRPr="00FB4771">
        <w:rPr>
          <w:color w:val="000000"/>
          <w:sz w:val="24"/>
          <w:szCs w:val="24"/>
          <w:lang w:val="uk-UA" w:eastAsia="ar-SA"/>
        </w:rPr>
        <w:t>накладної) за рахунок наявних бюджетних коштів, що передбачені Планом використання бюджетних коштів Замовника та за рахунок наявних власних коштів, що передбачені Планом витрат Замовника</w:t>
      </w:r>
      <w:r w:rsidRPr="00FB4771">
        <w:rPr>
          <w:lang w:val="uk-UA"/>
        </w:rPr>
        <w:t xml:space="preserve"> </w:t>
      </w:r>
      <w:r w:rsidRPr="00FB4771">
        <w:rPr>
          <w:color w:val="000000"/>
          <w:sz w:val="24"/>
          <w:szCs w:val="24"/>
          <w:lang w:val="uk-UA" w:eastAsia="ar-SA"/>
        </w:rPr>
        <w:t xml:space="preserve">на 2024 рік. </w:t>
      </w:r>
    </w:p>
    <w:p w:rsidR="00705FC2" w:rsidRPr="00FB4771" w:rsidRDefault="00705FC2" w:rsidP="00705FC2">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4.2. Оплата здійснюється в безготівковій формі шляхом перерахування грошей на     розрахунковий рахунок </w:t>
      </w:r>
      <w:r>
        <w:rPr>
          <w:sz w:val="24"/>
          <w:szCs w:val="24"/>
          <w:lang w:val="uk-UA"/>
        </w:rPr>
        <w:t>Постачальник</w:t>
      </w:r>
      <w:r w:rsidRPr="00FB4771">
        <w:rPr>
          <w:sz w:val="24"/>
          <w:szCs w:val="24"/>
          <w:lang w:val="uk-UA"/>
        </w:rPr>
        <w:t>а.</w:t>
      </w:r>
    </w:p>
    <w:p w:rsidR="00705FC2" w:rsidRPr="00FB4771" w:rsidRDefault="00705FC2" w:rsidP="00705FC2">
      <w:pPr>
        <w:jc w:val="both"/>
        <w:rPr>
          <w:spacing w:val="-4"/>
          <w:sz w:val="24"/>
          <w:szCs w:val="24"/>
          <w:lang w:val="uk-UA"/>
        </w:rPr>
      </w:pPr>
      <w:r w:rsidRPr="00FB4771">
        <w:rPr>
          <w:sz w:val="24"/>
          <w:szCs w:val="24"/>
          <w:lang w:val="uk-UA" w:eastAsia="ar-SA"/>
        </w:rPr>
        <w:t xml:space="preserve">4.3. </w:t>
      </w:r>
      <w:r w:rsidRPr="00FB4771">
        <w:rPr>
          <w:spacing w:val="-4"/>
          <w:sz w:val="24"/>
          <w:szCs w:val="24"/>
          <w:lang w:val="uk-UA"/>
        </w:rPr>
        <w:t xml:space="preserve">Податкова накладна складається </w:t>
      </w:r>
      <w:r>
        <w:rPr>
          <w:sz w:val="24"/>
          <w:szCs w:val="24"/>
          <w:lang w:val="uk-UA" w:eastAsia="ar-SA"/>
        </w:rPr>
        <w:t>Постачальник</w:t>
      </w:r>
      <w:r w:rsidRPr="00FB4771">
        <w:rPr>
          <w:sz w:val="24"/>
          <w:szCs w:val="24"/>
          <w:lang w:val="uk-UA" w:eastAsia="ar-SA"/>
        </w:rPr>
        <w:t>ом</w:t>
      </w:r>
      <w:r w:rsidRPr="00FB4771">
        <w:rPr>
          <w:spacing w:val="-4"/>
          <w:sz w:val="24"/>
          <w:szCs w:val="24"/>
          <w:lang w:val="uk-UA"/>
        </w:rPr>
        <w:t xml:space="preserve"> в день виникнення податкових зобов'язань, визначених ст. 187 Податкового кодексу України (із зазначенням УКТ ЗЕД для підакцизних та/або імпортних Товарів) і надається Замовнику в порядку, визначеному п. 201.1 ст. 201 Податкового кодексу </w:t>
      </w:r>
      <w:proofErr w:type="spellStart"/>
      <w:r w:rsidRPr="00FB4771">
        <w:rPr>
          <w:spacing w:val="-4"/>
          <w:sz w:val="24"/>
          <w:szCs w:val="24"/>
          <w:lang w:val="uk-UA"/>
        </w:rPr>
        <w:t>Україн</w:t>
      </w:r>
      <w:proofErr w:type="spellEnd"/>
    </w:p>
    <w:p w:rsidR="00705FC2" w:rsidRPr="00FB4771" w:rsidRDefault="00705FC2" w:rsidP="00705FC2">
      <w:pPr>
        <w:jc w:val="both"/>
        <w:rPr>
          <w:spacing w:val="-4"/>
          <w:sz w:val="24"/>
          <w:szCs w:val="24"/>
          <w:lang w:val="uk-UA"/>
        </w:rPr>
      </w:pPr>
      <w:r w:rsidRPr="00FB4771">
        <w:rPr>
          <w:rFonts w:eastAsia="MS Mincho"/>
          <w:sz w:val="24"/>
          <w:szCs w:val="24"/>
          <w:lang w:val="uk-UA" w:eastAsia="ja-JP"/>
        </w:rPr>
        <w:t xml:space="preserve">                                                  </w:t>
      </w:r>
      <w:r w:rsidRPr="00FB4771">
        <w:rPr>
          <w:rFonts w:eastAsia="MS Mincho"/>
          <w:b/>
          <w:color w:val="000000"/>
          <w:sz w:val="24"/>
          <w:szCs w:val="24"/>
          <w:lang w:val="uk-UA" w:eastAsia="ja-JP"/>
        </w:rPr>
        <w:t>V. Поставка товару</w:t>
      </w:r>
    </w:p>
    <w:p w:rsidR="00705FC2" w:rsidRPr="00FB4771" w:rsidRDefault="00705FC2" w:rsidP="00705FC2">
      <w:pPr>
        <w:jc w:val="both"/>
        <w:rPr>
          <w:rFonts w:eastAsia="MS Mincho"/>
          <w:sz w:val="24"/>
          <w:szCs w:val="24"/>
          <w:lang w:val="uk-UA" w:eastAsia="ja-JP"/>
        </w:rPr>
      </w:pPr>
      <w:r w:rsidRPr="00FB4771">
        <w:rPr>
          <w:color w:val="000000"/>
          <w:szCs w:val="24"/>
          <w:lang w:val="uk-UA"/>
        </w:rPr>
        <w:t xml:space="preserve"> </w:t>
      </w:r>
      <w:r w:rsidRPr="00FB4771">
        <w:rPr>
          <w:sz w:val="24"/>
          <w:szCs w:val="24"/>
          <w:lang w:val="uk-UA" w:eastAsia="ar-SA"/>
        </w:rPr>
        <w:t xml:space="preserve">5.1. </w:t>
      </w:r>
      <w:r w:rsidRPr="00FB4771">
        <w:rPr>
          <w:rFonts w:eastAsia="MS Mincho"/>
          <w:sz w:val="24"/>
          <w:szCs w:val="24"/>
          <w:lang w:val="uk-UA" w:eastAsia="ja-JP"/>
        </w:rPr>
        <w:t xml:space="preserve">Товар повинен бути поставлений </w:t>
      </w:r>
      <w:r>
        <w:rPr>
          <w:rFonts w:eastAsia="MS Mincho"/>
          <w:sz w:val="24"/>
          <w:szCs w:val="24"/>
          <w:lang w:val="uk-UA" w:eastAsia="ja-JP"/>
        </w:rPr>
        <w:t>Постачальник</w:t>
      </w:r>
      <w:r w:rsidRPr="00FB4771">
        <w:rPr>
          <w:rFonts w:eastAsia="MS Mincho"/>
          <w:sz w:val="24"/>
          <w:szCs w:val="24"/>
          <w:lang w:val="uk-UA" w:eastAsia="ja-JP"/>
        </w:rPr>
        <w:t xml:space="preserve">ом протягом п’яти </w:t>
      </w:r>
      <w:r>
        <w:rPr>
          <w:rFonts w:eastAsia="MS Mincho"/>
          <w:sz w:val="24"/>
          <w:szCs w:val="24"/>
          <w:lang w:val="uk-UA" w:eastAsia="ja-JP"/>
        </w:rPr>
        <w:t>календарних</w:t>
      </w:r>
      <w:r w:rsidRPr="00FB4771">
        <w:rPr>
          <w:rFonts w:eastAsia="MS Mincho"/>
          <w:sz w:val="24"/>
          <w:szCs w:val="24"/>
          <w:lang w:val="uk-UA" w:eastAsia="ja-JP"/>
        </w:rPr>
        <w:t xml:space="preserve"> днів  з моменту отримання письмової заявки від Замовника.</w:t>
      </w:r>
      <w:r w:rsidRPr="00FB4771">
        <w:rPr>
          <w:lang w:val="uk-UA"/>
        </w:rPr>
        <w:t xml:space="preserve"> </w:t>
      </w:r>
      <w:r w:rsidRPr="00FB4771">
        <w:rPr>
          <w:rFonts w:eastAsia="MS Mincho"/>
          <w:sz w:val="24"/>
          <w:szCs w:val="24"/>
          <w:lang w:val="uk-UA" w:eastAsia="ja-JP"/>
        </w:rPr>
        <w:t xml:space="preserve">Кінцевий строк поставки товару:  </w:t>
      </w:r>
      <w:r w:rsidRPr="00746B37">
        <w:rPr>
          <w:rFonts w:eastAsia="MS Mincho"/>
          <w:sz w:val="24"/>
          <w:szCs w:val="24"/>
          <w:lang w:val="uk-UA" w:eastAsia="ja-JP"/>
        </w:rPr>
        <w:t>01.</w:t>
      </w:r>
      <w:r>
        <w:rPr>
          <w:rFonts w:eastAsia="MS Mincho"/>
          <w:sz w:val="24"/>
          <w:szCs w:val="24"/>
          <w:lang w:val="uk-UA" w:eastAsia="ja-JP"/>
        </w:rPr>
        <w:t>04</w:t>
      </w:r>
      <w:r w:rsidRPr="00746B37">
        <w:rPr>
          <w:rFonts w:eastAsia="MS Mincho"/>
          <w:sz w:val="24"/>
          <w:szCs w:val="24"/>
          <w:lang w:val="uk-UA" w:eastAsia="ja-JP"/>
        </w:rPr>
        <w:t>.2024 року.</w:t>
      </w:r>
    </w:p>
    <w:p w:rsidR="00705FC2" w:rsidRPr="00FB4771" w:rsidRDefault="00705FC2" w:rsidP="00705FC2">
      <w:pPr>
        <w:jc w:val="both"/>
        <w:rPr>
          <w:sz w:val="24"/>
          <w:szCs w:val="24"/>
          <w:lang w:val="uk-UA" w:eastAsia="ar-SA"/>
        </w:rPr>
      </w:pPr>
      <w:r w:rsidRPr="00FB4771">
        <w:rPr>
          <w:sz w:val="24"/>
          <w:szCs w:val="24"/>
          <w:lang w:val="uk-UA" w:eastAsia="ar-SA"/>
        </w:rPr>
        <w:t xml:space="preserve">5.2. Поставка товару здійснюється силами і за рахунок </w:t>
      </w:r>
      <w:r>
        <w:rPr>
          <w:sz w:val="24"/>
          <w:szCs w:val="24"/>
          <w:lang w:val="uk-UA" w:eastAsia="ar-SA"/>
        </w:rPr>
        <w:t>Постачальник</w:t>
      </w:r>
      <w:r w:rsidRPr="00FB4771">
        <w:rPr>
          <w:sz w:val="24"/>
          <w:szCs w:val="24"/>
          <w:lang w:val="uk-UA" w:eastAsia="ar-SA"/>
        </w:rPr>
        <w:t xml:space="preserve">а. Місце поставки  (передачі) товару  за адресами Замовника: Дніпропетровська обл., 51400 м. Павлоград,  вул. Дніпровська, 597; 51500 м. Тернівка, вул. Лермонтова, 1; 52800 м. </w:t>
      </w:r>
      <w:proofErr w:type="spellStart"/>
      <w:r w:rsidRPr="00FB4771">
        <w:rPr>
          <w:sz w:val="24"/>
          <w:szCs w:val="24"/>
          <w:lang w:val="uk-UA" w:eastAsia="ar-SA"/>
        </w:rPr>
        <w:t>Першотравенськ</w:t>
      </w:r>
      <w:proofErr w:type="spellEnd"/>
      <w:r w:rsidRPr="00FB4771">
        <w:rPr>
          <w:sz w:val="24"/>
          <w:szCs w:val="24"/>
          <w:lang w:val="uk-UA" w:eastAsia="ar-SA"/>
        </w:rPr>
        <w:t>, вул. Молодіжна, 6.</w:t>
      </w:r>
    </w:p>
    <w:p w:rsidR="00705FC2" w:rsidRPr="00FB4771" w:rsidRDefault="00705FC2" w:rsidP="00705FC2">
      <w:pPr>
        <w:jc w:val="both"/>
        <w:rPr>
          <w:sz w:val="24"/>
          <w:szCs w:val="24"/>
          <w:lang w:val="uk-UA" w:eastAsia="ar-SA"/>
        </w:rPr>
      </w:pPr>
      <w:r w:rsidRPr="00FB4771">
        <w:rPr>
          <w:sz w:val="24"/>
          <w:szCs w:val="24"/>
          <w:lang w:val="uk-UA" w:eastAsia="ar-SA"/>
        </w:rPr>
        <w:t xml:space="preserve">5.3. Право власності на товар від </w:t>
      </w:r>
      <w:r>
        <w:rPr>
          <w:sz w:val="24"/>
          <w:szCs w:val="24"/>
          <w:lang w:val="uk-UA" w:eastAsia="ar-SA"/>
        </w:rPr>
        <w:t>Постачальник</w:t>
      </w:r>
      <w:r w:rsidRPr="00FB4771">
        <w:rPr>
          <w:sz w:val="24"/>
          <w:szCs w:val="24"/>
          <w:lang w:val="uk-UA" w:eastAsia="ar-SA"/>
        </w:rPr>
        <w:t>а до Замовника переходить в момент підписання Сторонами накладної (видаткової накладної).</w:t>
      </w:r>
    </w:p>
    <w:p w:rsidR="00705FC2" w:rsidRPr="00FB4771" w:rsidRDefault="00705FC2" w:rsidP="00705FC2">
      <w:pPr>
        <w:ind w:firstLine="709"/>
        <w:jc w:val="both"/>
        <w:rPr>
          <w:color w:val="000000"/>
          <w:sz w:val="24"/>
          <w:szCs w:val="24"/>
          <w:lang w:val="uk-UA"/>
        </w:rPr>
      </w:pPr>
      <w:r w:rsidRPr="00FB4771">
        <w:rPr>
          <w:color w:val="000000"/>
          <w:spacing w:val="-4"/>
          <w:sz w:val="24"/>
          <w:szCs w:val="24"/>
          <w:lang w:val="uk-UA"/>
        </w:rPr>
        <w:t xml:space="preserve">  </w:t>
      </w:r>
      <w:r w:rsidRPr="00FB4771">
        <w:rPr>
          <w:color w:val="000000"/>
          <w:sz w:val="24"/>
          <w:szCs w:val="24"/>
          <w:lang w:val="uk-UA"/>
        </w:rPr>
        <w:t xml:space="preserve">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B4771">
        <w:rPr>
          <w:b/>
          <w:color w:val="000000"/>
          <w:sz w:val="24"/>
          <w:szCs w:val="24"/>
          <w:lang w:val="uk-UA"/>
        </w:rPr>
        <w:t>VI. Права та обов'язки сторін</w:t>
      </w:r>
    </w:p>
    <w:p w:rsidR="00705FC2" w:rsidRPr="00FB4771" w:rsidRDefault="00705FC2" w:rsidP="00705FC2">
      <w:pPr>
        <w:jc w:val="both"/>
        <w:rPr>
          <w:sz w:val="24"/>
          <w:szCs w:val="24"/>
          <w:lang w:val="uk-UA" w:eastAsia="ar-SA"/>
        </w:rPr>
      </w:pPr>
      <w:r w:rsidRPr="00FB4771">
        <w:rPr>
          <w:sz w:val="24"/>
          <w:szCs w:val="24"/>
          <w:lang w:val="uk-UA"/>
        </w:rPr>
        <w:t xml:space="preserve"> </w:t>
      </w:r>
      <w:r w:rsidRPr="00FB4771">
        <w:rPr>
          <w:sz w:val="24"/>
          <w:szCs w:val="24"/>
          <w:lang w:val="uk-UA" w:eastAsia="ar-SA"/>
        </w:rPr>
        <w:t>6.1. Замовник зобов'язаний:</w:t>
      </w:r>
    </w:p>
    <w:p w:rsidR="00705FC2" w:rsidRPr="00FB4771" w:rsidRDefault="00705FC2" w:rsidP="00705FC2">
      <w:pPr>
        <w:jc w:val="both"/>
        <w:rPr>
          <w:sz w:val="24"/>
          <w:szCs w:val="24"/>
          <w:lang w:val="uk-UA" w:eastAsia="ar-SA"/>
        </w:rPr>
      </w:pPr>
      <w:r w:rsidRPr="00FB4771">
        <w:rPr>
          <w:sz w:val="24"/>
          <w:szCs w:val="24"/>
          <w:lang w:val="uk-UA" w:eastAsia="ar-SA"/>
        </w:rPr>
        <w:t xml:space="preserve">     6.1.1. Своєчасно та в повному обсязі сплачувати за поставлений товар; </w:t>
      </w:r>
    </w:p>
    <w:p w:rsidR="00705FC2" w:rsidRPr="00FB4771" w:rsidRDefault="00705FC2" w:rsidP="00705FC2">
      <w:pPr>
        <w:jc w:val="both"/>
        <w:rPr>
          <w:sz w:val="24"/>
          <w:szCs w:val="24"/>
          <w:lang w:val="uk-UA" w:eastAsia="ar-SA"/>
        </w:rPr>
      </w:pPr>
      <w:r w:rsidRPr="00FB4771">
        <w:rPr>
          <w:sz w:val="24"/>
          <w:szCs w:val="24"/>
          <w:lang w:val="uk-UA" w:eastAsia="ar-SA"/>
        </w:rPr>
        <w:t xml:space="preserve">     6.1.2. Приймати   поставлений   товар  згідно з накладною (видатковою накладною).</w:t>
      </w:r>
    </w:p>
    <w:p w:rsidR="00705FC2" w:rsidRPr="00FB4771" w:rsidRDefault="00705FC2" w:rsidP="00705FC2">
      <w:pPr>
        <w:jc w:val="both"/>
        <w:rPr>
          <w:sz w:val="24"/>
          <w:szCs w:val="24"/>
          <w:lang w:val="uk-UA" w:eastAsia="ar-SA"/>
        </w:rPr>
      </w:pPr>
      <w:r w:rsidRPr="00FB4771">
        <w:rPr>
          <w:sz w:val="24"/>
          <w:szCs w:val="24"/>
          <w:lang w:val="uk-UA" w:eastAsia="ar-SA"/>
        </w:rPr>
        <w:t>6.2. Замовник має право:</w:t>
      </w:r>
    </w:p>
    <w:p w:rsidR="00705FC2" w:rsidRPr="00FB4771" w:rsidRDefault="00705FC2" w:rsidP="00705FC2">
      <w:pPr>
        <w:jc w:val="both"/>
        <w:rPr>
          <w:sz w:val="24"/>
          <w:szCs w:val="24"/>
          <w:lang w:val="uk-UA" w:eastAsia="ar-SA"/>
        </w:rPr>
      </w:pPr>
      <w:r w:rsidRPr="00FB4771">
        <w:rPr>
          <w:sz w:val="24"/>
          <w:szCs w:val="24"/>
          <w:lang w:val="uk-UA" w:eastAsia="ar-SA"/>
        </w:rPr>
        <w:t xml:space="preserve">     6.2.1. Достроково </w:t>
      </w:r>
      <w:r>
        <w:rPr>
          <w:sz w:val="24"/>
          <w:szCs w:val="24"/>
          <w:lang w:val="uk-UA" w:eastAsia="ar-SA"/>
        </w:rPr>
        <w:t xml:space="preserve">в односторонньому порядку </w:t>
      </w:r>
      <w:r w:rsidRPr="00FB4771">
        <w:rPr>
          <w:sz w:val="24"/>
          <w:szCs w:val="24"/>
          <w:lang w:val="uk-UA" w:eastAsia="ar-SA"/>
        </w:rPr>
        <w:t>розірвати цей Договір  у  разі  невиконання</w:t>
      </w:r>
      <w:r>
        <w:rPr>
          <w:sz w:val="24"/>
          <w:szCs w:val="24"/>
          <w:lang w:val="uk-UA" w:eastAsia="ar-SA"/>
        </w:rPr>
        <w:t xml:space="preserve"> або неналежного виконання</w:t>
      </w:r>
      <w:r w:rsidRPr="00FB4771">
        <w:rPr>
          <w:sz w:val="24"/>
          <w:szCs w:val="24"/>
          <w:lang w:val="uk-UA" w:eastAsia="ar-SA"/>
        </w:rPr>
        <w:t xml:space="preserve"> зобов'язань </w:t>
      </w:r>
      <w:r>
        <w:rPr>
          <w:sz w:val="24"/>
          <w:szCs w:val="24"/>
          <w:lang w:val="uk-UA" w:eastAsia="ar-SA"/>
        </w:rPr>
        <w:t>Постачальник</w:t>
      </w:r>
      <w:r w:rsidRPr="00FB4771">
        <w:rPr>
          <w:sz w:val="24"/>
          <w:szCs w:val="24"/>
          <w:lang w:val="uk-UA" w:eastAsia="ar-SA"/>
        </w:rPr>
        <w:t xml:space="preserve">ом, </w:t>
      </w:r>
      <w:r>
        <w:rPr>
          <w:sz w:val="24"/>
          <w:szCs w:val="24"/>
          <w:lang w:val="uk-UA" w:eastAsia="ar-SA"/>
        </w:rPr>
        <w:t xml:space="preserve">письмово </w:t>
      </w:r>
      <w:r w:rsidRPr="00FB4771">
        <w:rPr>
          <w:sz w:val="24"/>
          <w:szCs w:val="24"/>
          <w:lang w:val="uk-UA" w:eastAsia="ar-SA"/>
        </w:rPr>
        <w:t xml:space="preserve">повідомивши про це його у строк, не </w:t>
      </w:r>
      <w:r>
        <w:rPr>
          <w:sz w:val="24"/>
          <w:szCs w:val="24"/>
          <w:lang w:val="uk-UA" w:eastAsia="ar-SA"/>
        </w:rPr>
        <w:t>менше ніж</w:t>
      </w:r>
      <w:r w:rsidRPr="00FB4771">
        <w:rPr>
          <w:sz w:val="24"/>
          <w:szCs w:val="24"/>
          <w:lang w:val="uk-UA" w:eastAsia="ar-SA"/>
        </w:rPr>
        <w:t xml:space="preserve">  за  10 календарних  днів  до  </w:t>
      </w:r>
      <w:r>
        <w:rPr>
          <w:sz w:val="24"/>
          <w:szCs w:val="24"/>
          <w:lang w:val="uk-UA" w:eastAsia="ar-SA"/>
        </w:rPr>
        <w:t>дня фактичного розірвання Договору</w:t>
      </w:r>
      <w:r w:rsidRPr="00FB4771">
        <w:rPr>
          <w:sz w:val="24"/>
          <w:szCs w:val="24"/>
          <w:lang w:val="uk-UA" w:eastAsia="ar-SA"/>
        </w:rPr>
        <w:t>;</w:t>
      </w:r>
    </w:p>
    <w:p w:rsidR="00705FC2" w:rsidRPr="00FB4771" w:rsidRDefault="00705FC2" w:rsidP="00705FC2">
      <w:pPr>
        <w:jc w:val="both"/>
        <w:rPr>
          <w:sz w:val="24"/>
          <w:szCs w:val="24"/>
          <w:lang w:val="uk-UA" w:eastAsia="ar-SA"/>
        </w:rPr>
      </w:pPr>
      <w:r w:rsidRPr="00FB4771">
        <w:rPr>
          <w:sz w:val="24"/>
          <w:szCs w:val="24"/>
          <w:lang w:val="uk-UA" w:eastAsia="ar-SA"/>
        </w:rPr>
        <w:t xml:space="preserve">     6.2.2. Контролювати поставку товару  у строки, </w:t>
      </w:r>
      <w:r>
        <w:rPr>
          <w:sz w:val="24"/>
          <w:szCs w:val="24"/>
          <w:lang w:val="uk-UA" w:eastAsia="ar-SA"/>
        </w:rPr>
        <w:t xml:space="preserve">кількості та якості, </w:t>
      </w:r>
      <w:r w:rsidRPr="00FB4771">
        <w:rPr>
          <w:sz w:val="24"/>
          <w:szCs w:val="24"/>
          <w:lang w:val="uk-UA" w:eastAsia="ar-SA"/>
        </w:rPr>
        <w:t>встановлені цим Договором;</w:t>
      </w:r>
    </w:p>
    <w:p w:rsidR="00705FC2" w:rsidRPr="00FB4771" w:rsidRDefault="00705FC2" w:rsidP="00705FC2">
      <w:pPr>
        <w:jc w:val="both"/>
        <w:rPr>
          <w:sz w:val="24"/>
          <w:szCs w:val="24"/>
          <w:lang w:val="uk-UA" w:eastAsia="ar-SA"/>
        </w:rPr>
      </w:pPr>
      <w:r w:rsidRPr="00FB4771">
        <w:rPr>
          <w:sz w:val="24"/>
          <w:szCs w:val="24"/>
          <w:lang w:val="uk-UA" w:eastAsia="ar-SA"/>
        </w:rPr>
        <w:t xml:space="preserve">     6.2.3. Зменшувати обсяг закупівлі товару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     6.2.4. Повернути рахунок </w:t>
      </w:r>
      <w:r>
        <w:rPr>
          <w:sz w:val="24"/>
          <w:szCs w:val="24"/>
          <w:lang w:val="uk-UA" w:eastAsia="ar-SA"/>
        </w:rPr>
        <w:t>Постачальник</w:t>
      </w:r>
      <w:r w:rsidRPr="00FB4771">
        <w:rPr>
          <w:sz w:val="24"/>
          <w:szCs w:val="24"/>
          <w:lang w:val="uk-UA" w:eastAsia="ar-SA"/>
        </w:rPr>
        <w:t>у без здійснення оплати  в  разі  неналежного  оформлення документів,  зазначених у  розділі IV цього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6.3. </w:t>
      </w:r>
      <w:r>
        <w:rPr>
          <w:sz w:val="24"/>
          <w:szCs w:val="24"/>
          <w:lang w:val="uk-UA" w:eastAsia="ar-SA"/>
        </w:rPr>
        <w:t>Постачальник</w:t>
      </w:r>
      <w:r w:rsidRPr="00FB4771">
        <w:rPr>
          <w:sz w:val="24"/>
          <w:szCs w:val="24"/>
          <w:lang w:val="uk-UA" w:eastAsia="ar-SA"/>
        </w:rPr>
        <w:t xml:space="preserve"> зобов'язаний:</w:t>
      </w:r>
    </w:p>
    <w:p w:rsidR="00705FC2" w:rsidRPr="00FB4771" w:rsidRDefault="00705FC2" w:rsidP="00705FC2">
      <w:pPr>
        <w:jc w:val="both"/>
        <w:rPr>
          <w:sz w:val="24"/>
          <w:szCs w:val="24"/>
          <w:lang w:val="uk-UA" w:eastAsia="ar-SA"/>
        </w:rPr>
      </w:pPr>
      <w:r w:rsidRPr="00FB4771">
        <w:rPr>
          <w:sz w:val="24"/>
          <w:szCs w:val="24"/>
          <w:lang w:val="uk-UA" w:eastAsia="ar-SA"/>
        </w:rPr>
        <w:t xml:space="preserve">     6.3.1. Забезпечити поставку товару  у строки, встановлені цим Договором;</w:t>
      </w:r>
    </w:p>
    <w:p w:rsidR="00705FC2" w:rsidRPr="00FB4771" w:rsidRDefault="00705FC2" w:rsidP="00705FC2">
      <w:pPr>
        <w:jc w:val="both"/>
        <w:rPr>
          <w:sz w:val="24"/>
          <w:szCs w:val="24"/>
          <w:lang w:val="uk-UA" w:eastAsia="ar-SA"/>
        </w:rPr>
      </w:pPr>
      <w:r w:rsidRPr="00FB4771">
        <w:rPr>
          <w:sz w:val="24"/>
          <w:szCs w:val="24"/>
          <w:lang w:val="uk-UA" w:eastAsia="ar-SA"/>
        </w:rPr>
        <w:lastRenderedPageBreak/>
        <w:t>6.3.2. Забезпечити поставку товару, якість якого відповідає  умовам,  установленим розділом II цього Договору.</w:t>
      </w:r>
    </w:p>
    <w:p w:rsidR="00705FC2" w:rsidRPr="00FB4771" w:rsidRDefault="00705FC2" w:rsidP="00705FC2">
      <w:pPr>
        <w:jc w:val="both"/>
        <w:rPr>
          <w:sz w:val="24"/>
          <w:szCs w:val="24"/>
          <w:lang w:val="uk-UA" w:eastAsia="ar-SA"/>
        </w:rPr>
      </w:pPr>
      <w:r w:rsidRPr="00FB4771">
        <w:rPr>
          <w:sz w:val="24"/>
          <w:szCs w:val="24"/>
          <w:lang w:val="uk-UA" w:eastAsia="ar-SA"/>
        </w:rPr>
        <w:t xml:space="preserve">      6.4. </w:t>
      </w:r>
      <w:r>
        <w:rPr>
          <w:sz w:val="24"/>
          <w:szCs w:val="24"/>
          <w:lang w:val="uk-UA" w:eastAsia="ar-SA"/>
        </w:rPr>
        <w:t>Постачальник</w:t>
      </w:r>
      <w:r w:rsidRPr="00FB4771">
        <w:rPr>
          <w:sz w:val="24"/>
          <w:szCs w:val="24"/>
          <w:lang w:val="uk-UA" w:eastAsia="ar-SA"/>
        </w:rPr>
        <w:t xml:space="preserve"> має право:</w:t>
      </w:r>
    </w:p>
    <w:p w:rsidR="00705FC2" w:rsidRPr="00FB4771" w:rsidRDefault="00705FC2" w:rsidP="00705FC2">
      <w:pPr>
        <w:jc w:val="both"/>
        <w:rPr>
          <w:sz w:val="24"/>
          <w:szCs w:val="24"/>
          <w:lang w:val="uk-UA" w:eastAsia="ar-SA"/>
        </w:rPr>
      </w:pPr>
      <w:r w:rsidRPr="00FB4771">
        <w:rPr>
          <w:sz w:val="24"/>
          <w:szCs w:val="24"/>
          <w:lang w:val="uk-UA" w:eastAsia="ar-SA"/>
        </w:rPr>
        <w:t xml:space="preserve">     6.4.1. Своєчасно та в  повному обсязі  отримувати  плату  за поставлений товар.</w:t>
      </w:r>
    </w:p>
    <w:p w:rsidR="00705FC2" w:rsidRPr="00FB4771" w:rsidRDefault="00705FC2" w:rsidP="00705FC2">
      <w:pPr>
        <w:jc w:val="both"/>
        <w:rPr>
          <w:sz w:val="24"/>
          <w:szCs w:val="24"/>
          <w:lang w:val="uk-UA" w:eastAsia="ar-SA"/>
        </w:rPr>
      </w:pPr>
      <w:r w:rsidRPr="00FB4771">
        <w:rPr>
          <w:sz w:val="24"/>
          <w:szCs w:val="24"/>
          <w:lang w:val="uk-UA" w:eastAsia="ar-SA"/>
        </w:rPr>
        <w:t xml:space="preserve">  6.5.  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705FC2" w:rsidRPr="00FB4771" w:rsidRDefault="00705FC2" w:rsidP="00705FC2">
      <w:pPr>
        <w:jc w:val="center"/>
        <w:rPr>
          <w:sz w:val="24"/>
          <w:szCs w:val="24"/>
          <w:lang w:val="uk-UA" w:eastAsia="ar-SA"/>
        </w:rPr>
      </w:pPr>
      <w:r w:rsidRPr="00FB4771">
        <w:rPr>
          <w:color w:val="000000"/>
          <w:sz w:val="24"/>
          <w:szCs w:val="24"/>
          <w:lang w:val="uk-UA"/>
        </w:rPr>
        <w:t xml:space="preserve">    </w:t>
      </w:r>
      <w:r w:rsidRPr="00FB4771">
        <w:rPr>
          <w:b/>
          <w:color w:val="000000"/>
          <w:sz w:val="24"/>
          <w:szCs w:val="24"/>
          <w:lang w:val="uk-UA"/>
        </w:rPr>
        <w:t>VII. Відповідальність сторін</w:t>
      </w:r>
    </w:p>
    <w:p w:rsidR="00705FC2" w:rsidRPr="00FB4771" w:rsidRDefault="00705FC2" w:rsidP="00705FC2">
      <w:pPr>
        <w:jc w:val="both"/>
        <w:rPr>
          <w:sz w:val="24"/>
          <w:szCs w:val="24"/>
          <w:lang w:val="uk-UA" w:eastAsia="ar-SA"/>
        </w:rPr>
      </w:pPr>
      <w:r w:rsidRPr="00FB4771">
        <w:rPr>
          <w:sz w:val="24"/>
          <w:szCs w:val="24"/>
          <w:lang w:val="uk-UA" w:eastAsia="ar-S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5FC2" w:rsidRPr="00FB4771" w:rsidRDefault="00705FC2" w:rsidP="00705FC2">
      <w:pPr>
        <w:jc w:val="both"/>
        <w:rPr>
          <w:sz w:val="24"/>
          <w:szCs w:val="24"/>
          <w:lang w:val="uk-UA" w:eastAsia="ar-SA"/>
        </w:rPr>
      </w:pPr>
      <w:r w:rsidRPr="00FB4771">
        <w:rPr>
          <w:sz w:val="24"/>
          <w:szCs w:val="24"/>
          <w:lang w:val="uk-UA" w:eastAsia="ar-SA"/>
        </w:rPr>
        <w:t xml:space="preserve">    7.2. У   разі   невиконання   або   несвоєчасного   виконання зобов'язань при закупівлі товару  </w:t>
      </w:r>
      <w:r>
        <w:rPr>
          <w:sz w:val="24"/>
          <w:szCs w:val="24"/>
          <w:lang w:val="uk-UA" w:eastAsia="ar-SA"/>
        </w:rPr>
        <w:t>Постачальник</w:t>
      </w:r>
      <w:r w:rsidRPr="00FB4771">
        <w:rPr>
          <w:sz w:val="24"/>
          <w:szCs w:val="24"/>
          <w:lang w:val="uk-UA" w:eastAsia="ar-SA"/>
        </w:rPr>
        <w:t xml:space="preserve"> сплачує Замовнику штрафні санкції за порушення зобов'язань у розмірі, передбаченому частиною другою статті 231 Господарського кодексу України.</w:t>
      </w:r>
    </w:p>
    <w:p w:rsidR="00705FC2" w:rsidRDefault="00705FC2" w:rsidP="00705FC2">
      <w:pPr>
        <w:jc w:val="both"/>
        <w:rPr>
          <w:sz w:val="24"/>
          <w:szCs w:val="24"/>
          <w:lang w:val="uk-UA" w:eastAsia="ar-SA"/>
        </w:rPr>
      </w:pPr>
      <w:r w:rsidRPr="00FB4771">
        <w:rPr>
          <w:sz w:val="24"/>
          <w:szCs w:val="24"/>
          <w:lang w:val="uk-UA" w:eastAsia="ar-SA"/>
        </w:rPr>
        <w:t xml:space="preserve">    7.3. За порушення господарського зобов'язання Замовником, а саме за порушення строків оплати товару, які передбачені цим договором, </w:t>
      </w:r>
      <w:r>
        <w:rPr>
          <w:sz w:val="24"/>
          <w:szCs w:val="24"/>
          <w:lang w:val="uk-UA" w:eastAsia="ar-SA"/>
        </w:rPr>
        <w:t>Постачальник</w:t>
      </w:r>
      <w:r w:rsidRPr="00FB4771">
        <w:rPr>
          <w:sz w:val="24"/>
          <w:szCs w:val="24"/>
          <w:lang w:val="uk-UA" w:eastAsia="ar-SA"/>
        </w:rPr>
        <w:t xml:space="preserve"> має право стягнути з Замовника пеню у розмірі із розрахунку 0,1% від вартості товарів, щодо оплати яких допущено прострочення (від суми заборгованості), за кожний день прострочення, а за прострочення понад 30 календарних днів </w:t>
      </w:r>
      <w:r>
        <w:rPr>
          <w:sz w:val="24"/>
          <w:szCs w:val="24"/>
          <w:lang w:val="uk-UA" w:eastAsia="ar-SA"/>
        </w:rPr>
        <w:t>Постачальник</w:t>
      </w:r>
      <w:r w:rsidRPr="00FB4771">
        <w:rPr>
          <w:sz w:val="24"/>
          <w:szCs w:val="24"/>
          <w:lang w:val="uk-UA" w:eastAsia="ar-SA"/>
        </w:rPr>
        <w:t xml:space="preserve"> має право додатково стягнути штраф з Замовника у розмірі 7% зазначеної вартості (від суми заборгованості). Сплата пені та штрафу Замовником проводиться за рахунок власних коштів.</w:t>
      </w:r>
    </w:p>
    <w:p w:rsidR="0092569A" w:rsidRPr="00FB4771" w:rsidRDefault="0092569A" w:rsidP="00705FC2">
      <w:pPr>
        <w:jc w:val="both"/>
        <w:rPr>
          <w:sz w:val="24"/>
          <w:szCs w:val="24"/>
          <w:lang w:val="uk-UA" w:eastAsia="ar-SA"/>
        </w:rPr>
      </w:pPr>
      <w:r w:rsidRPr="0092569A">
        <w:rPr>
          <w:sz w:val="24"/>
          <w:szCs w:val="24"/>
          <w:lang w:val="uk-UA" w:eastAsia="ar-SA"/>
        </w:rPr>
        <w:t>7.4. За порушення Постачальником строків, порядку формування та реєстрації податкової накладної  в ЄДРПН, та/або не надання її Замовнику  в електронному вигляді, Постачальник зобов’язується відшкодувати Замовнику повну вартість втраченого/ не підтвердженого податкового кредиту за такою накладною в 10-ти денний термін з моменту отримання від Замовника відповідної претензії.</w:t>
      </w:r>
      <w:bookmarkStart w:id="0" w:name="_GoBack"/>
      <w:bookmarkEnd w:id="0"/>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B4771">
        <w:rPr>
          <w:b/>
          <w:color w:val="000000"/>
          <w:sz w:val="24"/>
          <w:szCs w:val="24"/>
          <w:lang w:val="uk-UA"/>
        </w:rPr>
        <w:t>VIII. Обставини непереборної сили</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FB4771">
        <w:rPr>
          <w:color w:val="000000"/>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8.3. Доказом виникнення обставин непереборної сили та строку їх дії є відповідні документи, які видаються  Торгово - промисловою палатою України.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або продовжити його дію для виконання своїх зобов’язань.</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FB4771">
        <w:rPr>
          <w:b/>
          <w:color w:val="000000"/>
          <w:sz w:val="24"/>
          <w:szCs w:val="24"/>
          <w:lang w:val="uk-UA"/>
        </w:rPr>
        <w:t xml:space="preserve">IX. Вирішення спорів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b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705FC2" w:rsidRPr="00FB4771" w:rsidRDefault="00705FC2" w:rsidP="00705F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FB4771">
        <w:rPr>
          <w:color w:val="000000"/>
          <w:sz w:val="24"/>
          <w:szCs w:val="24"/>
          <w:lang w:val="uk-UA"/>
        </w:rPr>
        <w:t xml:space="preserve">    9.2. У разі недосягнення Сторонами згоди спори  (розбіжності) вирішуються у судовому порядку.</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center"/>
        <w:rPr>
          <w:b/>
          <w:sz w:val="24"/>
          <w:szCs w:val="24"/>
          <w:lang w:val="uk-UA"/>
        </w:rPr>
      </w:pPr>
      <w:r w:rsidRPr="00FB4771">
        <w:rPr>
          <w:b/>
          <w:sz w:val="24"/>
          <w:szCs w:val="24"/>
          <w:lang w:val="uk-UA"/>
        </w:rPr>
        <w:t xml:space="preserve">Х. Строк дії договору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bookmarkStart w:id="1" w:name="99"/>
      <w:bookmarkEnd w:id="1"/>
      <w:r w:rsidRPr="00FB4771">
        <w:rPr>
          <w:sz w:val="24"/>
          <w:szCs w:val="24"/>
          <w:lang w:val="uk-UA"/>
        </w:rPr>
        <w:t xml:space="preserve">               10.1. Цей Договір набирає чинності з моменту підписання і діє до 31.12.202</w:t>
      </w:r>
      <w:r>
        <w:rPr>
          <w:sz w:val="24"/>
          <w:szCs w:val="24"/>
          <w:lang w:val="uk-UA"/>
        </w:rPr>
        <w:t>4</w:t>
      </w:r>
      <w:r w:rsidRPr="00FB4771">
        <w:rPr>
          <w:sz w:val="24"/>
          <w:szCs w:val="24"/>
          <w:lang w:val="uk-UA"/>
        </w:rPr>
        <w:t xml:space="preserve"> р., а в частині розрахунків - до повного виконання.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10.2. Цей   Договір   укладається   і   підписується   у  двох примірниках, що мають однакову юридичну силу.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10.3.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705FC2" w:rsidRPr="00FB4771" w:rsidRDefault="00705FC2" w:rsidP="00705FC2">
      <w:pPr>
        <w:suppressAutoHyphens/>
        <w:ind w:firstLine="709"/>
        <w:jc w:val="both"/>
        <w:rPr>
          <w:sz w:val="24"/>
          <w:szCs w:val="24"/>
          <w:lang w:val="uk-UA" w:eastAsia="ar-SA"/>
        </w:rPr>
      </w:pPr>
      <w:r w:rsidRPr="00FB4771">
        <w:rPr>
          <w:sz w:val="24"/>
          <w:szCs w:val="24"/>
          <w:lang w:val="uk-UA" w:eastAsia="ar-SA"/>
        </w:rPr>
        <w:lastRenderedPageBreak/>
        <w:t xml:space="preserve">10.3.1. </w:t>
      </w:r>
      <w:r>
        <w:rPr>
          <w:sz w:val="24"/>
          <w:szCs w:val="24"/>
          <w:lang w:val="uk-UA" w:eastAsia="en-US"/>
        </w:rPr>
        <w:t>З</w:t>
      </w:r>
      <w:r w:rsidRPr="00FB4771">
        <w:rPr>
          <w:sz w:val="24"/>
          <w:szCs w:val="24"/>
          <w:lang w:val="uk-UA" w:eastAsia="en-US"/>
        </w:rPr>
        <w:t>меншення обсягів закупівлі, зокрема з урахуванням фактичного обсягу видатків замовника</w:t>
      </w:r>
      <w:r w:rsidRPr="00FB4771">
        <w:rPr>
          <w:sz w:val="24"/>
          <w:szCs w:val="24"/>
          <w:lang w:val="uk-UA" w:eastAsia="ar-SA"/>
        </w:rPr>
        <w:t xml:space="preserve">. </w:t>
      </w:r>
      <w:r w:rsidRPr="00FB4771">
        <w:rPr>
          <w:i/>
          <w:sz w:val="24"/>
          <w:szCs w:val="24"/>
          <w:lang w:val="uk-UA" w:eastAsia="ar-SA"/>
        </w:rPr>
        <w:t xml:space="preserve">Сторони можуть </w:t>
      </w:r>
      <w:proofErr w:type="spellStart"/>
      <w:r w:rsidRPr="00FB4771">
        <w:rPr>
          <w:i/>
          <w:sz w:val="24"/>
          <w:szCs w:val="24"/>
          <w:lang w:val="uk-UA" w:eastAsia="ar-SA"/>
        </w:rPr>
        <w:t>внести</w:t>
      </w:r>
      <w:proofErr w:type="spellEnd"/>
      <w:r w:rsidRPr="00FB4771">
        <w:rPr>
          <w:i/>
          <w:sz w:val="24"/>
          <w:szCs w:val="24"/>
          <w:lang w:val="uk-UA" w:eastAsia="ar-SA"/>
        </w:rPr>
        <w:t xml:space="preserve"> зміни до договору </w:t>
      </w:r>
      <w:bookmarkStart w:id="2" w:name="_Hlk106746375"/>
      <w:r w:rsidRPr="00FB4771">
        <w:rPr>
          <w:i/>
          <w:sz w:val="24"/>
          <w:szCs w:val="24"/>
          <w:lang w:val="uk-UA" w:eastAsia="ar-SA"/>
        </w:rPr>
        <w:t xml:space="preserve">про закупівлю </w:t>
      </w:r>
      <w:bookmarkEnd w:id="2"/>
      <w:r w:rsidRPr="00FB4771">
        <w:rPr>
          <w:i/>
          <w:sz w:val="24"/>
          <w:szCs w:val="24"/>
          <w:lang w:val="uk-UA" w:eastAsia="ar-SA"/>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сума договору про закупівлю зменшується в залежності від зміни таких обсягів</w:t>
      </w:r>
      <w:r w:rsidRPr="00FB4771">
        <w:rPr>
          <w:iCs/>
          <w:sz w:val="24"/>
          <w:szCs w:val="24"/>
          <w:lang w:val="uk-UA" w:eastAsia="ar-SA"/>
        </w:rPr>
        <w:t>;</w:t>
      </w:r>
    </w:p>
    <w:p w:rsidR="00705FC2" w:rsidRPr="00FB4771" w:rsidRDefault="00705FC2" w:rsidP="00705FC2">
      <w:pPr>
        <w:suppressAutoHyphens/>
        <w:ind w:firstLine="709"/>
        <w:jc w:val="both"/>
        <w:rPr>
          <w:sz w:val="24"/>
          <w:szCs w:val="24"/>
          <w:lang w:val="uk-UA" w:eastAsia="ar-SA"/>
        </w:rPr>
      </w:pPr>
      <w:bookmarkStart w:id="3" w:name="n1041"/>
      <w:bookmarkEnd w:id="3"/>
      <w:r w:rsidRPr="00FB4771">
        <w:rPr>
          <w:sz w:val="24"/>
          <w:szCs w:val="24"/>
          <w:lang w:val="uk-UA" w:eastAsia="ar-SA"/>
        </w:rPr>
        <w:t xml:space="preserve">10.3.2. </w:t>
      </w:r>
      <w:r>
        <w:rPr>
          <w:sz w:val="24"/>
          <w:szCs w:val="24"/>
          <w:lang w:val="uk-UA" w:eastAsia="en-US"/>
        </w:rPr>
        <w:t>П</w:t>
      </w:r>
      <w:r w:rsidRPr="00FB4771">
        <w:rPr>
          <w:sz w:val="24"/>
          <w:szCs w:val="24"/>
          <w:lang w:val="uk-UA" w:eastAsia="en-US"/>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B4771">
        <w:rPr>
          <w:sz w:val="24"/>
          <w:szCs w:val="24"/>
          <w:lang w:val="uk-UA" w:eastAsia="en-US"/>
        </w:rPr>
        <w:t>пропорційно</w:t>
      </w:r>
      <w:proofErr w:type="spellEnd"/>
      <w:r w:rsidRPr="00FB4771">
        <w:rPr>
          <w:sz w:val="24"/>
          <w:szCs w:val="24"/>
          <w:lang w:val="uk-UA"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05FC2" w:rsidRPr="00FB4771" w:rsidRDefault="00705FC2" w:rsidP="00705FC2">
      <w:pPr>
        <w:suppressAutoHyphens/>
        <w:ind w:firstLine="709"/>
        <w:jc w:val="both"/>
        <w:rPr>
          <w:bCs/>
          <w:i/>
          <w:iCs/>
          <w:color w:val="000000" w:themeColor="text1"/>
          <w:sz w:val="24"/>
          <w:szCs w:val="24"/>
          <w:shd w:val="clear" w:color="auto" w:fill="FFFFFF"/>
          <w:lang w:val="uk-UA" w:eastAsia="ar-SA"/>
        </w:rPr>
      </w:pPr>
      <w:r w:rsidRPr="00FB4771">
        <w:rPr>
          <w:rFonts w:eastAsia="font501"/>
          <w:i/>
          <w:iCs/>
          <w:kern w:val="1"/>
          <w:sz w:val="24"/>
          <w:szCs w:val="24"/>
          <w:lang w:val="uk-UA" w:eastAsia="ar-SA"/>
        </w:rPr>
        <w:t xml:space="preserve">Про такі зміни </w:t>
      </w:r>
      <w:r>
        <w:rPr>
          <w:rFonts w:eastAsia="font501"/>
          <w:i/>
          <w:iCs/>
          <w:kern w:val="1"/>
          <w:sz w:val="24"/>
          <w:szCs w:val="24"/>
          <w:lang w:val="uk-UA" w:eastAsia="ar-SA"/>
        </w:rPr>
        <w:t>Постачальник</w:t>
      </w:r>
      <w:r w:rsidRPr="00FB4771">
        <w:rPr>
          <w:rFonts w:eastAsia="font501"/>
          <w:i/>
          <w:iCs/>
          <w:kern w:val="1"/>
          <w:sz w:val="24"/>
          <w:szCs w:val="24"/>
          <w:lang w:val="uk-UA" w:eastAsia="ar-SA"/>
        </w:rPr>
        <w:t xml:space="preserve"> зобов’язаний не пізніше ніж за 10 робочих днів до застосування нової ціни на товар попередити  Замовника у письмовій формі</w:t>
      </w:r>
      <w:r w:rsidRPr="00FB4771">
        <w:rPr>
          <w:rFonts w:eastAsia="Calibri"/>
          <w:i/>
          <w:iCs/>
          <w:kern w:val="1"/>
          <w:sz w:val="24"/>
          <w:szCs w:val="24"/>
          <w:lang w:val="uk-UA" w:eastAsia="ar-SA"/>
        </w:rPr>
        <w:t xml:space="preserve">. </w:t>
      </w:r>
      <w:r w:rsidRPr="00FB4771">
        <w:rPr>
          <w:i/>
          <w:iCs/>
          <w:sz w:val="24"/>
          <w:szCs w:val="24"/>
          <w:lang w:val="uk-UA" w:eastAsia="ar-S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з нею чи надати аргументовану відмову. </w:t>
      </w:r>
      <w:r w:rsidRPr="00FB4771">
        <w:rPr>
          <w:rFonts w:eastAsia="font501"/>
          <w:i/>
          <w:iCs/>
          <w:kern w:val="1"/>
          <w:sz w:val="24"/>
          <w:szCs w:val="24"/>
          <w:lang w:val="uk-UA" w:eastAsia="ar-SA"/>
        </w:rPr>
        <w:t xml:space="preserve">У якості обґрунтування зміни ціни за одиницю Товару </w:t>
      </w:r>
      <w:r>
        <w:rPr>
          <w:rFonts w:eastAsia="font501"/>
          <w:i/>
          <w:iCs/>
          <w:kern w:val="1"/>
          <w:sz w:val="24"/>
          <w:szCs w:val="24"/>
          <w:lang w:val="uk-UA" w:eastAsia="ar-SA"/>
        </w:rPr>
        <w:t>Постачальник</w:t>
      </w:r>
      <w:r w:rsidRPr="00FB4771">
        <w:rPr>
          <w:rFonts w:eastAsia="font501"/>
          <w:i/>
          <w:iCs/>
          <w:kern w:val="1"/>
          <w:sz w:val="24"/>
          <w:szCs w:val="24"/>
          <w:lang w:val="uk-UA" w:eastAsia="ar-SA"/>
        </w:rPr>
        <w:t xml:space="preserve"> підтверджує рівень цін, що встановились на ринку відповідної продукції</w:t>
      </w:r>
      <w:r w:rsidRPr="00FB4771">
        <w:rPr>
          <w:rFonts w:eastAsia="font501"/>
          <w:i/>
          <w:iCs/>
          <w:kern w:val="1"/>
          <w:sz w:val="24"/>
          <w:szCs w:val="24"/>
          <w:vertAlign w:val="superscript"/>
          <w:lang w:val="uk-UA" w:eastAsia="ar-SA"/>
        </w:rPr>
        <w:t>*</w:t>
      </w:r>
      <w:r w:rsidRPr="00FB4771">
        <w:rPr>
          <w:rFonts w:eastAsia="font501"/>
          <w:i/>
          <w:iCs/>
          <w:kern w:val="1"/>
          <w:sz w:val="24"/>
          <w:szCs w:val="24"/>
          <w:lang w:val="uk-UA" w:eastAsia="ar-SA"/>
        </w:rPr>
        <w:t xml:space="preserve"> шляхом надання відповідної(</w:t>
      </w:r>
      <w:proofErr w:type="spellStart"/>
      <w:r w:rsidRPr="00FB4771">
        <w:rPr>
          <w:rFonts w:eastAsia="font501"/>
          <w:i/>
          <w:iCs/>
          <w:kern w:val="1"/>
          <w:sz w:val="24"/>
          <w:szCs w:val="24"/>
          <w:lang w:val="uk-UA" w:eastAsia="ar-SA"/>
        </w:rPr>
        <w:t>их</w:t>
      </w:r>
      <w:proofErr w:type="spellEnd"/>
      <w:r w:rsidRPr="00FB4771">
        <w:rPr>
          <w:rFonts w:eastAsia="font501"/>
          <w:i/>
          <w:iCs/>
          <w:kern w:val="1"/>
          <w:sz w:val="24"/>
          <w:szCs w:val="24"/>
          <w:lang w:val="uk-UA" w:eastAsia="ar-SA"/>
        </w:rPr>
        <w:t xml:space="preserve">) </w:t>
      </w:r>
      <w:r w:rsidRPr="00FB4771">
        <w:rPr>
          <w:bCs/>
          <w:i/>
          <w:iCs/>
          <w:sz w:val="24"/>
          <w:szCs w:val="24"/>
          <w:shd w:val="clear" w:color="auto" w:fill="FFFFFF"/>
          <w:lang w:val="uk-UA" w:eastAsia="ar-SA"/>
        </w:rPr>
        <w:t>довідки(</w:t>
      </w:r>
      <w:proofErr w:type="spellStart"/>
      <w:r w:rsidRPr="00FB4771">
        <w:rPr>
          <w:bCs/>
          <w:i/>
          <w:iCs/>
          <w:sz w:val="24"/>
          <w:szCs w:val="24"/>
          <w:shd w:val="clear" w:color="auto" w:fill="FFFFFF"/>
          <w:lang w:val="uk-UA" w:eastAsia="ar-SA"/>
        </w:rPr>
        <w:t>ок</w:t>
      </w:r>
      <w:proofErr w:type="spellEnd"/>
      <w:r w:rsidRPr="00FB4771">
        <w:rPr>
          <w:bCs/>
          <w:i/>
          <w:iCs/>
          <w:sz w:val="24"/>
          <w:szCs w:val="24"/>
          <w:shd w:val="clear" w:color="auto" w:fill="FFFFFF"/>
          <w:lang w:val="uk-UA" w:eastAsia="ar-SA"/>
        </w:rPr>
        <w:t>), або експертного(</w:t>
      </w:r>
      <w:proofErr w:type="spellStart"/>
      <w:r w:rsidRPr="00FB4771">
        <w:rPr>
          <w:bCs/>
          <w:i/>
          <w:iCs/>
          <w:sz w:val="24"/>
          <w:szCs w:val="24"/>
          <w:shd w:val="clear" w:color="auto" w:fill="FFFFFF"/>
          <w:lang w:val="uk-UA" w:eastAsia="ar-SA"/>
        </w:rPr>
        <w:t>их</w:t>
      </w:r>
      <w:proofErr w:type="spellEnd"/>
      <w:r w:rsidRPr="00FB4771">
        <w:rPr>
          <w:bCs/>
          <w:i/>
          <w:iCs/>
          <w:sz w:val="24"/>
          <w:szCs w:val="24"/>
          <w:shd w:val="clear" w:color="auto" w:fill="FFFFFF"/>
          <w:lang w:val="uk-UA" w:eastAsia="ar-SA"/>
        </w:rPr>
        <w:t>) висновку(</w:t>
      </w:r>
      <w:proofErr w:type="spellStart"/>
      <w:r w:rsidRPr="00FB4771">
        <w:rPr>
          <w:bCs/>
          <w:i/>
          <w:iCs/>
          <w:sz w:val="24"/>
          <w:szCs w:val="24"/>
          <w:shd w:val="clear" w:color="auto" w:fill="FFFFFF"/>
          <w:lang w:val="uk-UA" w:eastAsia="ar-SA"/>
        </w:rPr>
        <w:t>ів</w:t>
      </w:r>
      <w:proofErr w:type="spellEnd"/>
      <w:r w:rsidRPr="00FB4771">
        <w:rPr>
          <w:bCs/>
          <w:i/>
          <w:iCs/>
          <w:sz w:val="24"/>
          <w:szCs w:val="24"/>
          <w:shd w:val="clear" w:color="auto" w:fill="FFFFFF"/>
          <w:lang w:val="uk-UA" w:eastAsia="ar-SA"/>
        </w:rPr>
        <w:t>), або листа(</w:t>
      </w:r>
      <w:proofErr w:type="spellStart"/>
      <w:r w:rsidRPr="00FB4771">
        <w:rPr>
          <w:bCs/>
          <w:i/>
          <w:iCs/>
          <w:sz w:val="24"/>
          <w:szCs w:val="24"/>
          <w:shd w:val="clear" w:color="auto" w:fill="FFFFFF"/>
          <w:lang w:val="uk-UA" w:eastAsia="ar-SA"/>
        </w:rPr>
        <w:t>ів</w:t>
      </w:r>
      <w:proofErr w:type="spellEnd"/>
      <w:r w:rsidRPr="00FB4771">
        <w:rPr>
          <w:bCs/>
          <w:i/>
          <w:iCs/>
          <w:sz w:val="24"/>
          <w:szCs w:val="24"/>
          <w:shd w:val="clear" w:color="auto" w:fill="FFFFFF"/>
          <w:lang w:val="uk-UA" w:eastAsia="ar-SA"/>
        </w:rPr>
        <w:t>) (їх завіреними копіями) відповідних органів, установ, організацій, які уповноважені надавати відповідну інформацію щодо коливання ціни Товару (що є предметом Договору) на ринку, а саме ДП «</w:t>
      </w:r>
      <w:proofErr w:type="spellStart"/>
      <w:r w:rsidRPr="00FB4771">
        <w:rPr>
          <w:bCs/>
          <w:i/>
          <w:iCs/>
          <w:color w:val="000000" w:themeColor="text1"/>
          <w:sz w:val="24"/>
          <w:szCs w:val="24"/>
          <w:shd w:val="clear" w:color="auto" w:fill="FFFFFF"/>
          <w:lang w:val="uk-UA" w:eastAsia="ar-SA"/>
        </w:rPr>
        <w:t>Держзовнішінформ</w:t>
      </w:r>
      <w:proofErr w:type="spellEnd"/>
      <w:r w:rsidRPr="00FB4771">
        <w:rPr>
          <w:bCs/>
          <w:i/>
          <w:iCs/>
          <w:color w:val="000000" w:themeColor="text1"/>
          <w:sz w:val="24"/>
          <w:szCs w:val="24"/>
          <w:shd w:val="clear" w:color="auto" w:fill="FFFFFF"/>
          <w:lang w:val="uk-UA" w:eastAsia="ar-SA"/>
        </w:rPr>
        <w:t xml:space="preserve">» або Торгово-промислової палати, або органів Державної служби статистики України. </w:t>
      </w:r>
    </w:p>
    <w:p w:rsidR="00705FC2" w:rsidRPr="00FB4771" w:rsidRDefault="00705FC2" w:rsidP="00705FC2">
      <w:pPr>
        <w:suppressAutoHyphens/>
        <w:ind w:firstLine="709"/>
        <w:jc w:val="both"/>
        <w:rPr>
          <w:rFonts w:eastAsia="font501"/>
          <w:i/>
          <w:iCs/>
          <w:color w:val="000000" w:themeColor="text1"/>
          <w:kern w:val="1"/>
          <w:sz w:val="24"/>
          <w:szCs w:val="24"/>
          <w:lang w:val="uk-UA" w:eastAsia="ar-SA"/>
        </w:rPr>
      </w:pPr>
      <w:r w:rsidRPr="00FB4771">
        <w:rPr>
          <w:rFonts w:eastAsia="font501"/>
          <w:i/>
          <w:iCs/>
          <w:color w:val="000000" w:themeColor="text1"/>
          <w:kern w:val="1"/>
          <w:sz w:val="24"/>
          <w:szCs w:val="24"/>
          <w:vertAlign w:val="superscript"/>
          <w:lang w:val="uk-UA" w:eastAsia="ar-SA"/>
        </w:rPr>
        <w:t>*</w:t>
      </w:r>
      <w:r w:rsidRPr="00FB4771">
        <w:rPr>
          <w:rFonts w:eastAsia="font501"/>
          <w:i/>
          <w:iCs/>
          <w:color w:val="000000" w:themeColor="text1"/>
          <w:kern w:val="1"/>
          <w:sz w:val="24"/>
          <w:szCs w:val="24"/>
          <w:lang w:val="uk-UA" w:eastAsia="ar-SA"/>
        </w:rPr>
        <w:t xml:space="preserve">Відповідною продукцією є товар з такими ж характеристиками, як передбачено для товару в цьому договорі. Зміна ціни за одиницю Товару оформлюється у письмовій формі у вигляді додаткових угод до договору. </w:t>
      </w:r>
      <w:r w:rsidRPr="00FB4771">
        <w:rPr>
          <w:rFonts w:eastAsia="Calibri"/>
          <w:i/>
          <w:iCs/>
          <w:color w:val="000000" w:themeColor="text1"/>
          <w:kern w:val="1"/>
          <w:sz w:val="24"/>
          <w:szCs w:val="24"/>
          <w:lang w:val="uk-UA" w:eastAsia="ar-SA"/>
        </w:rPr>
        <w:t>Зміна ціни після поставки й оплати Товару не допускається.</w:t>
      </w:r>
      <w:r w:rsidRPr="00FB4771">
        <w:rPr>
          <w:rFonts w:eastAsia="font501"/>
          <w:i/>
          <w:iCs/>
          <w:color w:val="000000" w:themeColor="text1"/>
          <w:kern w:val="1"/>
          <w:sz w:val="24"/>
          <w:szCs w:val="24"/>
          <w:lang w:val="uk-UA" w:eastAsia="ar-SA"/>
        </w:rPr>
        <w:t xml:space="preserve"> </w:t>
      </w:r>
    </w:p>
    <w:p w:rsidR="00705FC2" w:rsidRPr="00FB4771" w:rsidRDefault="00705FC2" w:rsidP="00705FC2">
      <w:pPr>
        <w:suppressAutoHyphens/>
        <w:ind w:firstLine="709"/>
        <w:jc w:val="both"/>
        <w:rPr>
          <w:i/>
          <w:iCs/>
          <w:sz w:val="24"/>
          <w:szCs w:val="24"/>
          <w:lang w:val="uk-UA" w:eastAsia="uk-UA"/>
        </w:rPr>
      </w:pPr>
      <w:r w:rsidRPr="00FB4771">
        <w:rPr>
          <w:i/>
          <w:iCs/>
          <w:color w:val="000000" w:themeColor="text1"/>
          <w:sz w:val="24"/>
          <w:szCs w:val="24"/>
          <w:lang w:val="uk-UA" w:eastAsia="uk-UA"/>
        </w:rPr>
        <w:t xml:space="preserve">Документи, що підтверджують збільшення ціни товару, повинні містити дані щодо </w:t>
      </w:r>
      <w:proofErr w:type="spellStart"/>
      <w:r w:rsidRPr="00FB4771">
        <w:rPr>
          <w:i/>
          <w:iCs/>
          <w:color w:val="000000" w:themeColor="text1"/>
          <w:sz w:val="24"/>
          <w:szCs w:val="24"/>
          <w:lang w:val="uk-UA" w:eastAsia="uk-UA"/>
        </w:rPr>
        <w:t>середньоринкової</w:t>
      </w:r>
      <w:proofErr w:type="spellEnd"/>
      <w:r w:rsidRPr="00FB4771">
        <w:rPr>
          <w:i/>
          <w:iCs/>
          <w:color w:val="000000" w:themeColor="text1"/>
          <w:sz w:val="24"/>
          <w:szCs w:val="24"/>
          <w:lang w:val="uk-UA" w:eastAsia="uk-UA"/>
        </w:rPr>
        <w:t xml:space="preserve"> ціни (діапазону цін тощо) за одиницю товару на день укладення цього договору (допускається надання документального </w:t>
      </w:r>
      <w:r w:rsidRPr="00FB4771">
        <w:rPr>
          <w:i/>
          <w:iCs/>
          <w:sz w:val="24"/>
          <w:szCs w:val="24"/>
          <w:lang w:val="uk-UA" w:eastAsia="uk-UA"/>
        </w:rPr>
        <w:t xml:space="preserve">підтвердження щодо </w:t>
      </w:r>
      <w:proofErr w:type="spellStart"/>
      <w:r w:rsidRPr="00FB4771">
        <w:rPr>
          <w:i/>
          <w:iCs/>
          <w:sz w:val="24"/>
          <w:szCs w:val="24"/>
          <w:lang w:val="uk-UA" w:eastAsia="uk-UA"/>
        </w:rPr>
        <w:t>середньоринкової</w:t>
      </w:r>
      <w:proofErr w:type="spellEnd"/>
      <w:r w:rsidRPr="00FB4771">
        <w:rPr>
          <w:i/>
          <w:iCs/>
          <w:sz w:val="24"/>
          <w:szCs w:val="24"/>
          <w:lang w:val="uk-UA" w:eastAsia="uk-UA"/>
        </w:rPr>
        <w:t xml:space="preserve"> ціни (діапазону цін тощо) за одиницю </w:t>
      </w:r>
      <w:r w:rsidRPr="00FB4771">
        <w:rPr>
          <w:i/>
          <w:iCs/>
          <w:sz w:val="24"/>
          <w:szCs w:val="24"/>
          <w:lang w:val="uk-UA" w:eastAsia="ar-SA"/>
        </w:rPr>
        <w:t>товару</w:t>
      </w:r>
      <w:r w:rsidRPr="00FB4771">
        <w:rPr>
          <w:i/>
          <w:iCs/>
          <w:sz w:val="24"/>
          <w:szCs w:val="24"/>
          <w:lang w:val="uk-UA" w:eastAsia="uk-UA"/>
        </w:rPr>
        <w:t xml:space="preserve"> в межах 10 днів щодо дати укладення цього договору) та </w:t>
      </w:r>
      <w:proofErr w:type="spellStart"/>
      <w:r w:rsidRPr="00FB4771">
        <w:rPr>
          <w:i/>
          <w:iCs/>
          <w:sz w:val="24"/>
          <w:szCs w:val="24"/>
          <w:lang w:val="uk-UA" w:eastAsia="uk-UA"/>
        </w:rPr>
        <w:t>середньоринкової</w:t>
      </w:r>
      <w:proofErr w:type="spellEnd"/>
      <w:r w:rsidRPr="00FB4771">
        <w:rPr>
          <w:i/>
          <w:iCs/>
          <w:sz w:val="24"/>
          <w:szCs w:val="24"/>
          <w:lang w:val="uk-UA" w:eastAsia="uk-UA"/>
        </w:rPr>
        <w:t xml:space="preserve"> ціни (діапазону цін тощо) за одиницю товару на момент письмового звернення </w:t>
      </w:r>
      <w:r>
        <w:rPr>
          <w:i/>
          <w:iCs/>
          <w:sz w:val="24"/>
          <w:szCs w:val="24"/>
          <w:lang w:val="uk-UA" w:eastAsia="uk-UA"/>
        </w:rPr>
        <w:t>Постачальник</w:t>
      </w:r>
      <w:r w:rsidRPr="00FB4771">
        <w:rPr>
          <w:i/>
          <w:iCs/>
          <w:sz w:val="24"/>
          <w:szCs w:val="24"/>
          <w:lang w:val="uk-UA" w:eastAsia="uk-UA"/>
        </w:rPr>
        <w:t>а щодо збільшення ціни.</w:t>
      </w:r>
    </w:p>
    <w:p w:rsidR="00705FC2" w:rsidRPr="00FB4771" w:rsidRDefault="00705FC2" w:rsidP="00705FC2">
      <w:pPr>
        <w:suppressAutoHyphens/>
        <w:ind w:firstLine="709"/>
        <w:jc w:val="both"/>
        <w:rPr>
          <w:i/>
          <w:iCs/>
          <w:sz w:val="24"/>
          <w:szCs w:val="24"/>
          <w:lang w:val="uk-UA" w:eastAsia="ar-SA"/>
        </w:rPr>
      </w:pPr>
      <w:r w:rsidRPr="00FB4771">
        <w:rPr>
          <w:i/>
          <w:iCs/>
          <w:sz w:val="24"/>
          <w:szCs w:val="24"/>
          <w:lang w:val="uk-UA" w:eastAsia="uk-UA"/>
        </w:rPr>
        <w:t xml:space="preserve">У випадку прийняття рішення Замовником щодо внесення змін до цього договору шляхом укладення додаткової угоди стосовно зміни ціни, у вказаній частині до розрахунку ціни за одиницю товару приймається ціна за одиницю товару, що визначена Сторонами у момент укладення цього договору про закупівлю (з урахуванням внесених раніше змін до цього договору про закупівлю, та якщо такі обставини мали місце). При цьому відсоток, на який Сторонами може бути здійснено підвищення ціни за одиницю товару визначається як різниця між </w:t>
      </w:r>
      <w:proofErr w:type="spellStart"/>
      <w:r w:rsidRPr="00FB4771">
        <w:rPr>
          <w:i/>
          <w:iCs/>
          <w:sz w:val="24"/>
          <w:szCs w:val="24"/>
          <w:lang w:val="uk-UA" w:eastAsia="uk-UA"/>
        </w:rPr>
        <w:t>середньоринковою</w:t>
      </w:r>
      <w:proofErr w:type="spellEnd"/>
      <w:r w:rsidRPr="00FB4771">
        <w:rPr>
          <w:i/>
          <w:iCs/>
          <w:sz w:val="24"/>
          <w:szCs w:val="24"/>
          <w:lang w:val="uk-UA" w:eastAsia="uk-UA"/>
        </w:rPr>
        <w:t xml:space="preserve"> ціною (діапазоном цін тощо) за одиницю товару на момент письмового звернення </w:t>
      </w:r>
      <w:r>
        <w:rPr>
          <w:i/>
          <w:iCs/>
          <w:sz w:val="24"/>
          <w:szCs w:val="24"/>
          <w:lang w:val="uk-UA" w:eastAsia="uk-UA"/>
        </w:rPr>
        <w:t>Постачальник</w:t>
      </w:r>
      <w:r w:rsidRPr="00FB4771">
        <w:rPr>
          <w:i/>
          <w:iCs/>
          <w:sz w:val="24"/>
          <w:szCs w:val="24"/>
          <w:lang w:val="uk-UA" w:eastAsia="uk-UA"/>
        </w:rPr>
        <w:t xml:space="preserve">а щодо зміни ціни та </w:t>
      </w:r>
      <w:proofErr w:type="spellStart"/>
      <w:r w:rsidRPr="00FB4771">
        <w:rPr>
          <w:i/>
          <w:iCs/>
          <w:sz w:val="24"/>
          <w:szCs w:val="24"/>
          <w:lang w:val="uk-UA" w:eastAsia="uk-UA"/>
        </w:rPr>
        <w:t>середньоринкової</w:t>
      </w:r>
      <w:proofErr w:type="spellEnd"/>
      <w:r w:rsidRPr="00FB4771">
        <w:rPr>
          <w:i/>
          <w:iCs/>
          <w:sz w:val="24"/>
          <w:szCs w:val="24"/>
          <w:lang w:val="uk-UA" w:eastAsia="uk-UA"/>
        </w:rPr>
        <w:t xml:space="preserve"> ціни (діапазону цін тощо) за одиницю товару на день укладення договору/останньої додаткової угоди (щодо зміни ціни за одиницю товару) (допускається надання документального підтвердження щодо </w:t>
      </w:r>
      <w:proofErr w:type="spellStart"/>
      <w:r w:rsidRPr="00FB4771">
        <w:rPr>
          <w:i/>
          <w:iCs/>
          <w:sz w:val="24"/>
          <w:szCs w:val="24"/>
          <w:lang w:val="uk-UA" w:eastAsia="uk-UA"/>
        </w:rPr>
        <w:t>середньоринкової</w:t>
      </w:r>
      <w:proofErr w:type="spellEnd"/>
      <w:r w:rsidRPr="00FB4771">
        <w:rPr>
          <w:i/>
          <w:iCs/>
          <w:sz w:val="24"/>
          <w:szCs w:val="24"/>
          <w:lang w:val="uk-UA" w:eastAsia="uk-UA"/>
        </w:rPr>
        <w:t xml:space="preserve"> ціни (діапазону цін тощо) за одиницю товару в межах 10 днів щодо дати укладення договору/ останньої додаткової угоди (щодо зміни ціни за одиницю товару). В будь-якому випадку підвищення ціни за одиницю товару здійснюється з урахуванням вимог абзацу 3 пункту 19 Особливостей;</w:t>
      </w:r>
    </w:p>
    <w:p w:rsidR="00705FC2" w:rsidRPr="00FB4771" w:rsidRDefault="00705FC2" w:rsidP="00705FC2">
      <w:pPr>
        <w:suppressAutoHyphens/>
        <w:ind w:firstLine="709"/>
        <w:jc w:val="both"/>
        <w:rPr>
          <w:sz w:val="24"/>
          <w:szCs w:val="24"/>
          <w:lang w:val="uk-UA" w:eastAsia="ar-SA"/>
        </w:rPr>
      </w:pPr>
      <w:bookmarkStart w:id="4" w:name="n1042"/>
      <w:bookmarkEnd w:id="4"/>
      <w:r w:rsidRPr="00FB4771">
        <w:rPr>
          <w:sz w:val="24"/>
          <w:szCs w:val="24"/>
          <w:lang w:val="uk-UA" w:eastAsia="ar-SA"/>
        </w:rPr>
        <w:t xml:space="preserve">10.3.3. </w:t>
      </w:r>
      <w:r>
        <w:rPr>
          <w:sz w:val="24"/>
          <w:szCs w:val="24"/>
          <w:lang w:val="uk-UA" w:eastAsia="en-US"/>
        </w:rPr>
        <w:t>П</w:t>
      </w:r>
      <w:r w:rsidRPr="00FB4771">
        <w:rPr>
          <w:sz w:val="24"/>
          <w:szCs w:val="24"/>
          <w:lang w:val="uk-UA" w:eastAsia="en-US"/>
        </w:rPr>
        <w:t>окращення якості предмета закупівлі за умови, що таке покращення не призведе до збільшення суми, визначеної в договорі про закупівлю;</w:t>
      </w:r>
    </w:p>
    <w:p w:rsidR="00705FC2" w:rsidRPr="00FB4771" w:rsidRDefault="00705FC2" w:rsidP="00705FC2">
      <w:pPr>
        <w:suppressAutoHyphens/>
        <w:ind w:firstLine="709"/>
        <w:jc w:val="both"/>
        <w:rPr>
          <w:i/>
          <w:sz w:val="24"/>
          <w:szCs w:val="24"/>
          <w:highlight w:val="lightGray"/>
          <w:lang w:val="uk-UA" w:eastAsia="ar-SA"/>
        </w:rPr>
      </w:pPr>
      <w:r w:rsidRPr="00FB4771">
        <w:rPr>
          <w:sz w:val="24"/>
          <w:szCs w:val="24"/>
          <w:lang w:val="uk-UA" w:eastAsia="ar-SA"/>
        </w:rPr>
        <w:t xml:space="preserve"> </w:t>
      </w:r>
      <w:r w:rsidRPr="00FB4771">
        <w:rPr>
          <w:i/>
          <w:sz w:val="24"/>
          <w:szCs w:val="24"/>
          <w:lang w:val="uk-UA" w:eastAsia="ar-SA"/>
        </w:rPr>
        <w:t xml:space="preserve">Сторони можуть </w:t>
      </w:r>
      <w:proofErr w:type="spellStart"/>
      <w:r w:rsidRPr="00FB4771">
        <w:rPr>
          <w:i/>
          <w:sz w:val="24"/>
          <w:szCs w:val="24"/>
          <w:lang w:val="uk-UA" w:eastAsia="ar-SA"/>
        </w:rPr>
        <w:t>внести</w:t>
      </w:r>
      <w:proofErr w:type="spellEnd"/>
      <w:r w:rsidRPr="00FB4771">
        <w:rPr>
          <w:i/>
          <w:sz w:val="24"/>
          <w:szCs w:val="24"/>
          <w:lang w:val="uk-UA" w:eastAsia="ar-SA"/>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w:t>
      </w:r>
      <w:r w:rsidRPr="00FB4771">
        <w:rPr>
          <w:i/>
          <w:sz w:val="24"/>
          <w:szCs w:val="24"/>
          <w:lang w:val="uk-UA" w:eastAsia="ar-SA"/>
        </w:rPr>
        <w:lastRenderedPageBreak/>
        <w:t>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CA6696" w:rsidRDefault="00705FC2" w:rsidP="00CA6696">
      <w:pPr>
        <w:suppressAutoHyphens/>
        <w:ind w:firstLine="709"/>
        <w:jc w:val="both"/>
        <w:rPr>
          <w:sz w:val="24"/>
          <w:szCs w:val="24"/>
          <w:lang w:val="uk-UA" w:eastAsia="en-US"/>
        </w:rPr>
      </w:pPr>
      <w:bookmarkStart w:id="5" w:name="n1043"/>
      <w:bookmarkEnd w:id="5"/>
      <w:r w:rsidRPr="00FB4771">
        <w:rPr>
          <w:sz w:val="24"/>
          <w:szCs w:val="24"/>
          <w:lang w:val="uk-UA" w:eastAsia="ar-SA"/>
        </w:rPr>
        <w:t>10.3.4.</w:t>
      </w:r>
      <w:bookmarkStart w:id="6" w:name="n1044"/>
      <w:bookmarkEnd w:id="6"/>
      <w:r w:rsidR="00CA6696" w:rsidRPr="00CA6696">
        <w:rPr>
          <w:sz w:val="24"/>
          <w:szCs w:val="24"/>
          <w:lang w:val="uk-UA" w:eastAsia="en-US"/>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CA6696" w:rsidRPr="00CA6696" w:rsidRDefault="00CA6696" w:rsidP="00CA6696">
      <w:pPr>
        <w:suppressAutoHyphens/>
        <w:ind w:firstLine="709"/>
        <w:jc w:val="both"/>
        <w:rPr>
          <w:i/>
          <w:sz w:val="24"/>
          <w:szCs w:val="24"/>
          <w:lang w:val="uk-UA" w:eastAsia="en-US"/>
        </w:rPr>
      </w:pPr>
      <w:r w:rsidRPr="00CA6696">
        <w:rPr>
          <w:i/>
          <w:sz w:val="24"/>
          <w:szCs w:val="24"/>
          <w:lang w:val="uk-UA" w:eastAsia="en-US"/>
        </w:rPr>
        <w:t xml:space="preserve">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w:t>
      </w:r>
    </w:p>
    <w:p w:rsidR="00705FC2" w:rsidRPr="00FB4771" w:rsidRDefault="00705FC2" w:rsidP="00CA6696">
      <w:pPr>
        <w:suppressAutoHyphens/>
        <w:ind w:firstLine="709"/>
        <w:jc w:val="both"/>
        <w:rPr>
          <w:sz w:val="24"/>
          <w:szCs w:val="24"/>
          <w:lang w:val="uk-UA" w:eastAsia="ar-SA"/>
        </w:rPr>
      </w:pPr>
      <w:r w:rsidRPr="00FB4771">
        <w:rPr>
          <w:sz w:val="24"/>
          <w:szCs w:val="24"/>
          <w:lang w:val="uk-UA" w:eastAsia="ar-SA"/>
        </w:rPr>
        <w:t xml:space="preserve">10.3.5. </w:t>
      </w:r>
      <w:r>
        <w:rPr>
          <w:sz w:val="24"/>
          <w:szCs w:val="24"/>
          <w:lang w:val="uk-UA" w:eastAsia="en-US"/>
        </w:rPr>
        <w:t>П</w:t>
      </w:r>
      <w:r w:rsidRPr="00FB4771">
        <w:rPr>
          <w:sz w:val="24"/>
          <w:szCs w:val="24"/>
          <w:lang w:val="uk-UA" w:eastAsia="en-US"/>
        </w:rPr>
        <w:t>огодження зміни ціни в договорі про закупівлю в бік зменшення (без зміни кількості (обсягу) та якості товарів, робіт і послуг).</w:t>
      </w:r>
    </w:p>
    <w:p w:rsidR="00705FC2" w:rsidRPr="00FB4771" w:rsidRDefault="00705FC2" w:rsidP="00705FC2">
      <w:pPr>
        <w:suppressAutoHyphens/>
        <w:ind w:firstLine="709"/>
        <w:jc w:val="both"/>
        <w:rPr>
          <w:i/>
          <w:sz w:val="24"/>
          <w:szCs w:val="24"/>
          <w:lang w:val="uk-UA" w:eastAsia="ar-SA"/>
        </w:rPr>
      </w:pPr>
      <w:r w:rsidRPr="00FB4771">
        <w:rPr>
          <w:i/>
          <w:sz w:val="24"/>
          <w:szCs w:val="24"/>
          <w:lang w:val="uk-UA" w:eastAsia="ar-SA"/>
        </w:rPr>
        <w:t xml:space="preserve">Сторони можуть </w:t>
      </w:r>
      <w:proofErr w:type="spellStart"/>
      <w:r w:rsidRPr="00FB4771">
        <w:rPr>
          <w:i/>
          <w:sz w:val="24"/>
          <w:szCs w:val="24"/>
          <w:lang w:val="uk-UA" w:eastAsia="ar-SA"/>
        </w:rPr>
        <w:t>внести</w:t>
      </w:r>
      <w:proofErr w:type="spellEnd"/>
      <w:r w:rsidRPr="00FB4771">
        <w:rPr>
          <w:i/>
          <w:sz w:val="24"/>
          <w:szCs w:val="24"/>
          <w:lang w:val="uk-UA" w:eastAsia="ar-SA"/>
        </w:rPr>
        <w:t xml:space="preserve"> зміни до Договору у разі узгодженої зміни ціни в бік зменшення (без зміни кількості (обсягу) та якості товарів);</w:t>
      </w:r>
    </w:p>
    <w:p w:rsidR="00705FC2" w:rsidRPr="00FB4771" w:rsidRDefault="00705FC2" w:rsidP="00705FC2">
      <w:pPr>
        <w:suppressAutoHyphens/>
        <w:ind w:firstLine="709"/>
        <w:jc w:val="both"/>
        <w:rPr>
          <w:sz w:val="24"/>
          <w:szCs w:val="24"/>
          <w:lang w:val="uk-UA" w:eastAsia="en-US"/>
        </w:rPr>
      </w:pPr>
      <w:bookmarkStart w:id="7" w:name="n1045"/>
      <w:bookmarkEnd w:id="7"/>
      <w:r w:rsidRPr="00FB4771">
        <w:rPr>
          <w:sz w:val="24"/>
          <w:szCs w:val="24"/>
          <w:lang w:val="uk-UA" w:eastAsia="ar-SA"/>
        </w:rPr>
        <w:t xml:space="preserve">10.3.6. </w:t>
      </w:r>
      <w:r>
        <w:rPr>
          <w:sz w:val="24"/>
          <w:szCs w:val="24"/>
          <w:lang w:val="uk-UA" w:eastAsia="en-US"/>
        </w:rPr>
        <w:t>З</w:t>
      </w:r>
      <w:r w:rsidRPr="00FB4771">
        <w:rPr>
          <w:sz w:val="24"/>
          <w:szCs w:val="24"/>
          <w:lang w:val="uk-UA" w:eastAsia="en-US"/>
        </w:rPr>
        <w:t xml:space="preserve">міни ціни в договорі про закупівлю у зв’язку з зміною ставок податків і зборів та/або зміною умов щодо надання пільг з </w:t>
      </w:r>
      <w:r w:rsidRPr="00FB4771">
        <w:rPr>
          <w:sz w:val="24"/>
          <w:szCs w:val="24"/>
          <w:lang w:val="uk-UA" w:eastAsia="en-US"/>
        </w:rPr>
        <w:br/>
        <w:t xml:space="preserve">оподаткування – </w:t>
      </w:r>
      <w:proofErr w:type="spellStart"/>
      <w:r w:rsidRPr="00FB4771">
        <w:rPr>
          <w:sz w:val="24"/>
          <w:szCs w:val="24"/>
          <w:lang w:val="uk-UA" w:eastAsia="en-US"/>
        </w:rPr>
        <w:t>пропорційно</w:t>
      </w:r>
      <w:proofErr w:type="spellEnd"/>
      <w:r w:rsidRPr="00FB4771">
        <w:rPr>
          <w:sz w:val="24"/>
          <w:szCs w:val="24"/>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FB4771">
        <w:rPr>
          <w:sz w:val="24"/>
          <w:szCs w:val="24"/>
          <w:lang w:val="uk-UA" w:eastAsia="en-US"/>
        </w:rPr>
        <w:t>пропорційно</w:t>
      </w:r>
      <w:proofErr w:type="spellEnd"/>
      <w:r w:rsidRPr="00FB4771">
        <w:rPr>
          <w:sz w:val="24"/>
          <w:szCs w:val="24"/>
          <w:lang w:val="uk-UA" w:eastAsia="en-US"/>
        </w:rPr>
        <w:t xml:space="preserve"> до зміни податкового навантаження внаслідок зміни системи оподаткування.</w:t>
      </w:r>
    </w:p>
    <w:p w:rsidR="00705FC2" w:rsidRPr="00FB4771" w:rsidRDefault="00705FC2" w:rsidP="00705FC2">
      <w:pPr>
        <w:suppressAutoHyphens/>
        <w:ind w:firstLine="709"/>
        <w:jc w:val="both"/>
        <w:rPr>
          <w:i/>
          <w:sz w:val="24"/>
          <w:szCs w:val="24"/>
          <w:lang w:val="uk-UA" w:eastAsia="ar-SA"/>
        </w:rPr>
      </w:pPr>
      <w:r w:rsidRPr="00FB4771">
        <w:rPr>
          <w:i/>
          <w:sz w:val="24"/>
          <w:szCs w:val="24"/>
          <w:lang w:val="uk-UA" w:eastAsia="ar-SA"/>
        </w:rPr>
        <w:t xml:space="preserve">Сторони можуть </w:t>
      </w:r>
      <w:proofErr w:type="spellStart"/>
      <w:r w:rsidRPr="00FB4771">
        <w:rPr>
          <w:i/>
          <w:sz w:val="24"/>
          <w:szCs w:val="24"/>
          <w:lang w:val="uk-UA" w:eastAsia="ar-SA"/>
        </w:rPr>
        <w:t>внести</w:t>
      </w:r>
      <w:proofErr w:type="spellEnd"/>
      <w:r w:rsidRPr="00FB4771">
        <w:rPr>
          <w:i/>
          <w:sz w:val="24"/>
          <w:szCs w:val="24"/>
          <w:lang w:val="uk-UA" w:eastAsia="ar-S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FB4771">
        <w:rPr>
          <w:i/>
          <w:sz w:val="24"/>
          <w:szCs w:val="24"/>
          <w:lang w:val="uk-UA" w:eastAsia="ar-SA"/>
        </w:rPr>
        <w:t>пропорційно</w:t>
      </w:r>
      <w:proofErr w:type="spellEnd"/>
      <w:r w:rsidRPr="00FB4771">
        <w:rPr>
          <w:i/>
          <w:sz w:val="24"/>
          <w:szCs w:val="24"/>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FB4771">
        <w:rPr>
          <w:i/>
          <w:sz w:val="24"/>
          <w:szCs w:val="24"/>
          <w:lang w:val="uk-UA" w:eastAsia="ar-SA"/>
        </w:rPr>
        <w:t>пропорційно</w:t>
      </w:r>
      <w:proofErr w:type="spellEnd"/>
      <w:r w:rsidRPr="00FB4771">
        <w:rPr>
          <w:i/>
          <w:sz w:val="24"/>
          <w:szCs w:val="24"/>
          <w:lang w:val="uk-UA" w:eastAsia="ar-S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FB4771">
        <w:rPr>
          <w:i/>
          <w:sz w:val="24"/>
          <w:szCs w:val="24"/>
          <w:lang w:val="uk-UA" w:eastAsia="ar-SA"/>
        </w:rPr>
        <w:t>пропорційно</w:t>
      </w:r>
      <w:proofErr w:type="spellEnd"/>
      <w:r w:rsidRPr="00FB4771">
        <w:rPr>
          <w:i/>
          <w:sz w:val="24"/>
          <w:szCs w:val="24"/>
          <w:lang w:val="uk-UA" w:eastAsia="ar-SA"/>
        </w:rPr>
        <w:t xml:space="preserve"> до зміни таких ставок та/або пільг з оподаткування, а також у зв’язку зі зміною системи оподаткування </w:t>
      </w:r>
      <w:proofErr w:type="spellStart"/>
      <w:r w:rsidRPr="00FB4771">
        <w:rPr>
          <w:i/>
          <w:sz w:val="24"/>
          <w:szCs w:val="24"/>
          <w:lang w:val="uk-UA" w:eastAsia="ar-SA"/>
        </w:rPr>
        <w:t>пропорційно</w:t>
      </w:r>
      <w:proofErr w:type="spellEnd"/>
      <w:r w:rsidRPr="00FB4771">
        <w:rPr>
          <w:i/>
          <w:sz w:val="24"/>
          <w:szCs w:val="24"/>
          <w:lang w:val="uk-UA" w:eastAsia="ar-SA"/>
        </w:rPr>
        <w:t xml:space="preserve"> до зміни податкового навантаження внаслідок зміни системи </w:t>
      </w:r>
      <w:r w:rsidRPr="00FB4771">
        <w:rPr>
          <w:i/>
          <w:color w:val="000000" w:themeColor="text1"/>
          <w:sz w:val="24"/>
          <w:szCs w:val="24"/>
          <w:lang w:val="uk-UA" w:eastAsia="ar-SA"/>
        </w:rPr>
        <w:t xml:space="preserve">оподаткування. </w:t>
      </w:r>
      <w:r w:rsidRPr="00FB4771">
        <w:rPr>
          <w:i/>
          <w:sz w:val="24"/>
          <w:szCs w:val="24"/>
          <w:lang w:val="uk-UA" w:eastAsia="ar-SA"/>
        </w:rPr>
        <w:t>Підтвердженням можливості внесення таких змін будуть чинні (введені в дію) нормативно-правові акти;</w:t>
      </w:r>
    </w:p>
    <w:p w:rsidR="00705FC2" w:rsidRPr="00FB4771" w:rsidRDefault="00705FC2" w:rsidP="00705FC2">
      <w:pPr>
        <w:suppressAutoHyphens/>
        <w:ind w:firstLine="709"/>
        <w:jc w:val="both"/>
        <w:rPr>
          <w:sz w:val="24"/>
          <w:szCs w:val="24"/>
          <w:lang w:val="uk-UA" w:eastAsia="en-US"/>
        </w:rPr>
      </w:pPr>
      <w:r w:rsidRPr="00FB4771">
        <w:rPr>
          <w:sz w:val="24"/>
          <w:szCs w:val="24"/>
          <w:lang w:val="uk-UA" w:eastAsia="ar-SA"/>
        </w:rPr>
        <w:t xml:space="preserve">10.3.7. </w:t>
      </w:r>
      <w:r>
        <w:rPr>
          <w:sz w:val="24"/>
          <w:szCs w:val="24"/>
          <w:lang w:val="uk-UA" w:eastAsia="en-US"/>
        </w:rPr>
        <w:t>З</w:t>
      </w:r>
      <w:r w:rsidRPr="00FB4771">
        <w:rPr>
          <w:sz w:val="24"/>
          <w:szCs w:val="24"/>
          <w:lang w:val="uk-UA" w:eastAsia="en-US"/>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4771">
        <w:rPr>
          <w:sz w:val="24"/>
          <w:szCs w:val="24"/>
          <w:lang w:val="uk-UA" w:eastAsia="en-US"/>
        </w:rPr>
        <w:t>Platts</w:t>
      </w:r>
      <w:proofErr w:type="spellEnd"/>
      <w:r w:rsidRPr="00FB4771">
        <w:rPr>
          <w:sz w:val="24"/>
          <w:szCs w:val="24"/>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05FC2" w:rsidRPr="00FB4771" w:rsidRDefault="00705FC2" w:rsidP="00705FC2">
      <w:pPr>
        <w:suppressAutoHyphens/>
        <w:ind w:firstLine="709"/>
        <w:jc w:val="both"/>
        <w:rPr>
          <w:sz w:val="24"/>
          <w:szCs w:val="24"/>
          <w:lang w:val="uk-UA" w:eastAsia="ar-SA"/>
        </w:rPr>
      </w:pPr>
      <w:r w:rsidRPr="00FB4771">
        <w:rPr>
          <w:sz w:val="24"/>
          <w:szCs w:val="24"/>
          <w:lang w:val="uk-UA" w:eastAsia="en-US"/>
        </w:rPr>
        <w:t xml:space="preserve">10.3.8. </w:t>
      </w:r>
      <w:r>
        <w:rPr>
          <w:sz w:val="24"/>
          <w:szCs w:val="24"/>
          <w:lang w:val="uk-UA" w:eastAsia="en-US"/>
        </w:rPr>
        <w:t>З</w:t>
      </w:r>
      <w:r w:rsidRPr="00FB4771">
        <w:rPr>
          <w:sz w:val="24"/>
          <w:szCs w:val="24"/>
          <w:lang w:val="uk-UA" w:eastAsia="en-US"/>
        </w:rPr>
        <w:t xml:space="preserve">міни умов у зв’язку із застосуванням положень частини шостої статті 41 Закону, </w:t>
      </w:r>
      <w:r w:rsidRPr="00FB4771">
        <w:rPr>
          <w:sz w:val="24"/>
          <w:szCs w:val="24"/>
          <w:lang w:val="uk-UA" w:eastAsia="ar-S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05FC2" w:rsidRPr="00FB4771" w:rsidRDefault="00705FC2" w:rsidP="00705FC2">
      <w:pPr>
        <w:suppressAutoHyphens/>
        <w:ind w:firstLine="709"/>
        <w:jc w:val="both"/>
        <w:rPr>
          <w:sz w:val="24"/>
          <w:szCs w:val="24"/>
          <w:lang w:val="uk-UA" w:eastAsia="ar-SA"/>
        </w:rPr>
      </w:pPr>
      <w:r w:rsidRPr="00FB4771">
        <w:rPr>
          <w:iCs/>
          <w:sz w:val="24"/>
          <w:szCs w:val="24"/>
          <w:lang w:val="uk-UA" w:eastAsia="ar-SA"/>
        </w:rPr>
        <w:t>10.4. 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 якщо інше не встановлено в цьому договорі.</w:t>
      </w:r>
    </w:p>
    <w:p w:rsidR="00705FC2" w:rsidRPr="00FB4771" w:rsidRDefault="00705FC2" w:rsidP="00705FC2">
      <w:pPr>
        <w:suppressAutoHyphens/>
        <w:ind w:firstLine="709"/>
        <w:jc w:val="both"/>
        <w:rPr>
          <w:sz w:val="24"/>
          <w:szCs w:val="24"/>
          <w:lang w:val="uk-UA" w:eastAsia="ar-SA"/>
        </w:rPr>
      </w:pPr>
      <w:r w:rsidRPr="00FB4771">
        <w:rPr>
          <w:iCs/>
          <w:sz w:val="24"/>
          <w:szCs w:val="24"/>
          <w:lang w:val="uk-UA" w:eastAsia="ar-SA"/>
        </w:rPr>
        <w:lastRenderedPageBreak/>
        <w:t>10.5. Пропозицію щодо внесення змін до договору може зробити кожна із Сторін Договору.</w:t>
      </w:r>
    </w:p>
    <w:p w:rsidR="00705FC2" w:rsidRPr="00FB4771" w:rsidRDefault="00705FC2" w:rsidP="00705FC2">
      <w:pPr>
        <w:suppressAutoHyphens/>
        <w:ind w:firstLine="709"/>
        <w:jc w:val="both"/>
        <w:rPr>
          <w:iCs/>
          <w:sz w:val="24"/>
          <w:szCs w:val="24"/>
          <w:lang w:val="uk-UA" w:eastAsia="ar-SA"/>
        </w:rPr>
      </w:pPr>
      <w:r w:rsidRPr="00FB4771">
        <w:rPr>
          <w:iCs/>
          <w:sz w:val="24"/>
          <w:szCs w:val="24"/>
          <w:lang w:val="uk-UA" w:eastAsia="ar-SA"/>
        </w:rPr>
        <w:t>10.6.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w:t>
      </w:r>
    </w:p>
    <w:p w:rsidR="00705FC2" w:rsidRPr="00FB4771" w:rsidRDefault="00705FC2" w:rsidP="00705FC2">
      <w:pPr>
        <w:suppressAutoHyphens/>
        <w:ind w:firstLine="709"/>
        <w:jc w:val="both"/>
        <w:rPr>
          <w:sz w:val="24"/>
          <w:szCs w:val="24"/>
          <w:lang w:val="uk-UA" w:eastAsia="ar-SA"/>
        </w:rPr>
      </w:pPr>
      <w:r w:rsidRPr="00FB4771">
        <w:rPr>
          <w:iCs/>
          <w:sz w:val="24"/>
          <w:szCs w:val="24"/>
          <w:lang w:val="uk-UA" w:eastAsia="ar-SA"/>
        </w:rPr>
        <w:t>10.7.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10.8.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lang w:val="uk-UA"/>
        </w:rPr>
      </w:pPr>
      <w:r w:rsidRPr="00FB4771">
        <w:rPr>
          <w:sz w:val="24"/>
          <w:szCs w:val="24"/>
          <w:lang w:val="uk-UA"/>
        </w:rPr>
        <w:t xml:space="preserve">                                                         </w:t>
      </w:r>
      <w:r w:rsidRPr="00FB4771">
        <w:rPr>
          <w:b/>
          <w:sz w:val="24"/>
          <w:szCs w:val="24"/>
          <w:lang w:val="uk-UA"/>
        </w:rPr>
        <w:t>ХІ.  Інші умови</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FB4771">
        <w:rPr>
          <w:sz w:val="24"/>
          <w:szCs w:val="24"/>
          <w:lang w:val="uk-UA"/>
        </w:rPr>
        <w:t xml:space="preserve">          11.1. Замовник є неприбутковою організацією, платником ПДВ.                                                                 </w:t>
      </w:r>
    </w:p>
    <w:p w:rsidR="00705FC2" w:rsidRPr="00FB4771" w:rsidRDefault="00705FC2" w:rsidP="00705FC2">
      <w:pPr>
        <w:rPr>
          <w:sz w:val="24"/>
          <w:szCs w:val="24"/>
          <w:lang w:val="uk-UA"/>
        </w:rPr>
      </w:pPr>
      <w:r w:rsidRPr="00FB4771">
        <w:rPr>
          <w:sz w:val="24"/>
          <w:szCs w:val="24"/>
          <w:lang w:val="uk-UA"/>
        </w:rPr>
        <w:t xml:space="preserve">          11.2. </w:t>
      </w:r>
      <w:r>
        <w:rPr>
          <w:sz w:val="24"/>
          <w:szCs w:val="24"/>
          <w:lang w:val="uk-UA"/>
        </w:rPr>
        <w:t>Постачальник</w:t>
      </w:r>
      <w:r w:rsidRPr="00FB4771">
        <w:rPr>
          <w:sz w:val="24"/>
          <w:szCs w:val="24"/>
          <w:lang w:val="uk-UA"/>
        </w:rPr>
        <w:t xml:space="preserve"> </w:t>
      </w:r>
      <w:r>
        <w:rPr>
          <w:sz w:val="24"/>
          <w:szCs w:val="24"/>
          <w:lang w:val="uk-UA"/>
        </w:rPr>
        <w:t>__________________________________________</w:t>
      </w:r>
      <w:r w:rsidRPr="00FB4771">
        <w:rPr>
          <w:sz w:val="24"/>
          <w:szCs w:val="24"/>
          <w:lang w:val="uk-UA"/>
        </w:rPr>
        <w:t>.</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bCs/>
          <w:sz w:val="24"/>
          <w:szCs w:val="24"/>
          <w:lang w:val="uk-UA"/>
        </w:rPr>
      </w:pPr>
      <w:r w:rsidRPr="00FB4771">
        <w:rPr>
          <w:sz w:val="24"/>
          <w:szCs w:val="24"/>
          <w:lang w:val="uk-UA"/>
        </w:rPr>
        <w:t xml:space="preserve">          </w:t>
      </w:r>
      <w:r w:rsidRPr="00FB4771">
        <w:rPr>
          <w:bCs/>
          <w:sz w:val="24"/>
          <w:szCs w:val="24"/>
          <w:lang w:val="uk-UA"/>
        </w:rPr>
        <w:t xml:space="preserve">                        </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left="993" w:right="-219"/>
        <w:rPr>
          <w:b/>
          <w:bCs/>
          <w:sz w:val="24"/>
          <w:szCs w:val="24"/>
          <w:lang w:val="uk-UA"/>
        </w:rPr>
      </w:pPr>
      <w:r w:rsidRPr="00FB4771">
        <w:rPr>
          <w:bCs/>
          <w:sz w:val="24"/>
          <w:szCs w:val="24"/>
          <w:lang w:val="uk-UA"/>
        </w:rPr>
        <w:t xml:space="preserve">                                       </w:t>
      </w:r>
      <w:r w:rsidRPr="00FB4771">
        <w:rPr>
          <w:b/>
          <w:bCs/>
          <w:sz w:val="24"/>
          <w:szCs w:val="24"/>
          <w:lang w:val="uk-UA"/>
        </w:rPr>
        <w:t>XII. Додатки до договору</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199"/>
          <w:tab w:val="left" w:pos="11908"/>
          <w:tab w:val="left" w:pos="12824"/>
          <w:tab w:val="left" w:pos="13740"/>
          <w:tab w:val="left" w:pos="14656"/>
        </w:tabs>
        <w:ind w:right="-219"/>
        <w:rPr>
          <w:bCs/>
          <w:sz w:val="24"/>
          <w:szCs w:val="24"/>
          <w:lang w:val="uk-UA"/>
        </w:rPr>
      </w:pPr>
      <w:r w:rsidRPr="00FB4771">
        <w:rPr>
          <w:b/>
          <w:bCs/>
          <w:sz w:val="24"/>
          <w:szCs w:val="24"/>
          <w:lang w:val="uk-UA"/>
        </w:rPr>
        <w:t xml:space="preserve">          </w:t>
      </w:r>
      <w:r w:rsidRPr="00FB4771">
        <w:rPr>
          <w:bCs/>
          <w:sz w:val="24"/>
          <w:szCs w:val="24"/>
          <w:lang w:val="uk-UA"/>
        </w:rPr>
        <w:t xml:space="preserve"> 12.1. Невід'ємною частиною цього Договору є:  Специфікація №1</w:t>
      </w:r>
      <w:r w:rsidRPr="00FB4771">
        <w:rPr>
          <w:bCs/>
          <w:sz w:val="24"/>
          <w:szCs w:val="24"/>
          <w:lang w:val="uk-UA"/>
        </w:rPr>
        <w:br/>
        <w:t xml:space="preserve">                   </w:t>
      </w:r>
    </w:p>
    <w:p w:rsidR="00705FC2" w:rsidRDefault="00705FC2" w:rsidP="00705FC2">
      <w:pPr>
        <w:widowControl w:val="0"/>
        <w:suppressAutoHyphens/>
        <w:jc w:val="center"/>
        <w:rPr>
          <w:b/>
          <w:bCs/>
          <w:sz w:val="24"/>
          <w:szCs w:val="24"/>
          <w:lang w:val="uk-UA"/>
        </w:rPr>
      </w:pPr>
      <w:r w:rsidRPr="00FB4771">
        <w:rPr>
          <w:b/>
          <w:bCs/>
          <w:sz w:val="24"/>
          <w:szCs w:val="24"/>
          <w:lang w:val="uk-UA"/>
        </w:rPr>
        <w:t xml:space="preserve">                                               XIII. Місцезнаходження та банківські   реквізити сторін </w:t>
      </w:r>
    </w:p>
    <w:tbl>
      <w:tblPr>
        <w:tblpPr w:leftFromText="180" w:rightFromText="180" w:vertAnchor="text" w:horzAnchor="margin" w:tblpXSpec="center" w:tblpY="110"/>
        <w:tblW w:w="10211" w:type="dxa"/>
        <w:tblLayout w:type="fixed"/>
        <w:tblCellMar>
          <w:left w:w="0" w:type="dxa"/>
          <w:right w:w="0" w:type="dxa"/>
        </w:tblCellMar>
        <w:tblLook w:val="0000" w:firstRow="0" w:lastRow="0" w:firstColumn="0" w:lastColumn="0" w:noHBand="0" w:noVBand="0"/>
      </w:tblPr>
      <w:tblGrid>
        <w:gridCol w:w="4960"/>
        <w:gridCol w:w="5251"/>
      </w:tblGrid>
      <w:tr w:rsidR="00705FC2" w:rsidRPr="00FB4771" w:rsidTr="00705FC2">
        <w:trPr>
          <w:cantSplit/>
          <w:trHeight w:val="407"/>
          <w:tblHeader/>
        </w:trPr>
        <w:tc>
          <w:tcPr>
            <w:tcW w:w="4960" w:type="dxa"/>
          </w:tcPr>
          <w:p w:rsidR="00705FC2" w:rsidRPr="00FB4771" w:rsidRDefault="00705FC2" w:rsidP="00705FC2">
            <w:pPr>
              <w:widowControl w:val="0"/>
              <w:suppressAutoHyphens/>
              <w:autoSpaceDE w:val="0"/>
              <w:rPr>
                <w:color w:val="000000"/>
                <w:sz w:val="24"/>
                <w:szCs w:val="24"/>
                <w:lang w:val="uk-UA"/>
              </w:rPr>
            </w:pPr>
            <w:r w:rsidRPr="00FB4771">
              <w:rPr>
                <w:b/>
                <w:bCs/>
                <w:sz w:val="24"/>
                <w:szCs w:val="24"/>
                <w:lang w:val="uk-UA"/>
              </w:rPr>
              <w:t>Замовник</w:t>
            </w:r>
          </w:p>
        </w:tc>
        <w:tc>
          <w:tcPr>
            <w:tcW w:w="5251" w:type="dxa"/>
          </w:tcPr>
          <w:p w:rsidR="00705FC2" w:rsidRPr="00FB4771" w:rsidRDefault="00705FC2" w:rsidP="00705FC2">
            <w:pPr>
              <w:widowControl w:val="0"/>
              <w:suppressLineNumbers/>
              <w:suppressAutoHyphens/>
              <w:rPr>
                <w:color w:val="000000"/>
                <w:sz w:val="24"/>
                <w:szCs w:val="24"/>
                <w:lang w:val="uk-UA"/>
              </w:rPr>
            </w:pPr>
            <w:r>
              <w:rPr>
                <w:b/>
                <w:bCs/>
                <w:sz w:val="24"/>
                <w:szCs w:val="24"/>
                <w:lang w:val="uk-UA"/>
              </w:rPr>
              <w:t>Постачальник</w:t>
            </w:r>
          </w:p>
        </w:tc>
      </w:tr>
      <w:tr w:rsidR="00705FC2" w:rsidRPr="00FB4771" w:rsidTr="00705FC2">
        <w:trPr>
          <w:cantSplit/>
          <w:trHeight w:val="3496"/>
          <w:tblHeader/>
        </w:trPr>
        <w:tc>
          <w:tcPr>
            <w:tcW w:w="4960" w:type="dxa"/>
          </w:tcPr>
          <w:p w:rsidR="00705FC2" w:rsidRPr="00FB4771" w:rsidRDefault="00705FC2" w:rsidP="00705FC2">
            <w:pPr>
              <w:widowControl w:val="0"/>
              <w:suppressAutoHyphens/>
              <w:autoSpaceDE w:val="0"/>
              <w:rPr>
                <w:rFonts w:ascii="Thorndale" w:hAnsi="Thorndale" w:cs="Thorndale"/>
                <w:b/>
                <w:bCs/>
                <w:color w:val="000000"/>
                <w:sz w:val="24"/>
                <w:szCs w:val="24"/>
                <w:lang w:val="uk-UA"/>
              </w:rPr>
            </w:pPr>
            <w:r w:rsidRPr="00FB4771">
              <w:rPr>
                <w:rFonts w:ascii="Thorndale" w:hAnsi="Thorndale" w:cs="Thorndale"/>
                <w:b/>
                <w:bCs/>
                <w:color w:val="000000"/>
                <w:sz w:val="24"/>
                <w:szCs w:val="24"/>
                <w:lang w:val="uk-UA"/>
              </w:rPr>
              <w:t>ВОСЬМИЙ ВОЄНІЗОВАНИЙ ГІРНИЧОРЯТУВАЛЬНИЙ ЗАГІН</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51400, Дніпропетровська обл.,</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м. Павлоград, вул. Дніпровська, 597,</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UA538201720343220001000009925,</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в ДКСУ, м. Київ,</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МФО 820172,</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FB4771">
              <w:rPr>
                <w:color w:val="000000"/>
                <w:sz w:val="24"/>
                <w:szCs w:val="24"/>
                <w:lang w:val="uk-UA"/>
              </w:rPr>
              <w:t>UA97 3510 0500 0002 6000 2019 7590 0</w:t>
            </w: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FB4771">
              <w:rPr>
                <w:color w:val="000000"/>
                <w:sz w:val="24"/>
                <w:szCs w:val="24"/>
                <w:lang w:val="uk-UA"/>
              </w:rPr>
              <w:t xml:space="preserve">АТ </w:t>
            </w:r>
            <w:proofErr w:type="spellStart"/>
            <w:r w:rsidRPr="00FB4771">
              <w:rPr>
                <w:color w:val="000000"/>
                <w:sz w:val="24"/>
                <w:szCs w:val="24"/>
                <w:lang w:val="uk-UA"/>
              </w:rPr>
              <w:t>Укрсіббанк</w:t>
            </w:r>
            <w:proofErr w:type="spellEnd"/>
            <w:r w:rsidRPr="00FB4771">
              <w:rPr>
                <w:color w:val="000000"/>
                <w:sz w:val="24"/>
                <w:szCs w:val="24"/>
                <w:lang w:val="uk-UA"/>
              </w:rPr>
              <w:t>, м. Київ  МФО 351005</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 xml:space="preserve">ЄДРПОУ 00159427,ІПН 001594204100,                                  </w:t>
            </w:r>
          </w:p>
          <w:p w:rsidR="00705FC2" w:rsidRPr="00FB4771" w:rsidRDefault="00705FC2" w:rsidP="00705FC2">
            <w:pPr>
              <w:shd w:val="clear" w:color="auto" w:fill="FFFFFF"/>
              <w:tabs>
                <w:tab w:val="left" w:pos="284"/>
              </w:tabs>
              <w:ind w:left="14" w:right="346"/>
              <w:rPr>
                <w:sz w:val="24"/>
                <w:szCs w:val="24"/>
                <w:lang w:val="uk-UA"/>
              </w:rPr>
            </w:pPr>
            <w:r w:rsidRPr="00FB4771">
              <w:rPr>
                <w:sz w:val="24"/>
                <w:szCs w:val="24"/>
                <w:lang w:val="uk-UA"/>
              </w:rPr>
              <w:t xml:space="preserve">Свідоцтво 100129350                     </w:t>
            </w:r>
          </w:p>
          <w:p w:rsidR="00705FC2" w:rsidRPr="00FB4771" w:rsidRDefault="00705FC2" w:rsidP="00705FC2">
            <w:pPr>
              <w:widowControl w:val="0"/>
              <w:suppressAutoHyphens/>
              <w:autoSpaceDE w:val="0"/>
              <w:rPr>
                <w:color w:val="000000"/>
                <w:sz w:val="24"/>
                <w:szCs w:val="24"/>
                <w:lang w:val="uk-UA"/>
              </w:rPr>
            </w:pPr>
            <w:proofErr w:type="spellStart"/>
            <w:r w:rsidRPr="00FB4771">
              <w:rPr>
                <w:sz w:val="24"/>
                <w:szCs w:val="24"/>
                <w:lang w:val="uk-UA"/>
              </w:rPr>
              <w:t>Тел</w:t>
            </w:r>
            <w:proofErr w:type="spellEnd"/>
            <w:r w:rsidRPr="00FB4771">
              <w:rPr>
                <w:sz w:val="24"/>
                <w:szCs w:val="24"/>
                <w:lang w:val="uk-UA"/>
              </w:rPr>
              <w:t>.(0563) 268-347</w:t>
            </w:r>
          </w:p>
        </w:tc>
        <w:tc>
          <w:tcPr>
            <w:tcW w:w="5251" w:type="dxa"/>
          </w:tcPr>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uk-UA"/>
              </w:rPr>
            </w:pPr>
          </w:p>
          <w:p w:rsidR="00705FC2" w:rsidRPr="00FB4771" w:rsidRDefault="00705FC2" w:rsidP="00705FC2">
            <w:pPr>
              <w:jc w:val="both"/>
              <w:rPr>
                <w:color w:val="000000"/>
                <w:sz w:val="24"/>
                <w:szCs w:val="24"/>
                <w:lang w:val="uk-UA"/>
              </w:rPr>
            </w:pPr>
          </w:p>
        </w:tc>
      </w:tr>
    </w:tbl>
    <w:p w:rsidR="00705FC2" w:rsidRPr="00FB4771" w:rsidRDefault="00705FC2" w:rsidP="00705FC2">
      <w:pPr>
        <w:framePr w:hSpace="180" w:wrap="notBeside" w:vAnchor="text" w:hAnchor="margin" w:xAlign="center" w:y="110"/>
        <w:widowControl w:val="0"/>
        <w:suppressAutoHyphens/>
        <w:jc w:val="center"/>
        <w:rPr>
          <w:b/>
          <w:bCs/>
          <w:sz w:val="24"/>
          <w:szCs w:val="24"/>
          <w:lang w:val="uk-UA"/>
        </w:rPr>
      </w:pPr>
    </w:p>
    <w:p w:rsidR="00705FC2" w:rsidRPr="00FB4771" w:rsidRDefault="00705FC2" w:rsidP="0070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p>
    <w:p w:rsidR="00705FC2" w:rsidRPr="00FB4771" w:rsidRDefault="00705FC2" w:rsidP="00705FC2">
      <w:pPr>
        <w:rPr>
          <w:color w:val="000000"/>
          <w:sz w:val="24"/>
          <w:szCs w:val="24"/>
          <w:lang w:val="uk-UA"/>
        </w:rPr>
      </w:pPr>
      <w:r w:rsidRPr="00FB4771">
        <w:rPr>
          <w:color w:val="000000"/>
          <w:sz w:val="24"/>
          <w:szCs w:val="24"/>
          <w:lang w:val="uk-UA"/>
        </w:rPr>
        <w:t xml:space="preserve">________________ </w:t>
      </w:r>
      <w:r w:rsidRPr="00FB4771">
        <w:rPr>
          <w:b/>
          <w:bCs/>
          <w:color w:val="000000"/>
          <w:sz w:val="24"/>
          <w:szCs w:val="24"/>
          <w:lang w:val="uk-UA"/>
        </w:rPr>
        <w:t>Іван  ІГНАШОВ</w:t>
      </w:r>
      <w:r w:rsidRPr="00FB4771">
        <w:rPr>
          <w:color w:val="000000"/>
          <w:sz w:val="24"/>
          <w:szCs w:val="24"/>
          <w:lang w:val="uk-UA"/>
        </w:rPr>
        <w:t xml:space="preserve">                __________ </w:t>
      </w:r>
      <w:r>
        <w:rPr>
          <w:b/>
          <w:sz w:val="24"/>
          <w:szCs w:val="24"/>
          <w:lang w:val="uk-UA"/>
        </w:rPr>
        <w:t xml:space="preserve">Ім’я ПРІЗВИЩЕ </w:t>
      </w:r>
      <w:r w:rsidR="008A450D">
        <w:rPr>
          <w:b/>
          <w:sz w:val="24"/>
          <w:szCs w:val="24"/>
          <w:lang w:val="uk-UA"/>
        </w:rPr>
        <w:t xml:space="preserve">                                  </w:t>
      </w:r>
      <w:r w:rsidRPr="00FB4771">
        <w:rPr>
          <w:color w:val="000000"/>
          <w:sz w:val="24"/>
          <w:szCs w:val="24"/>
          <w:lang w:val="uk-UA"/>
        </w:rPr>
        <w:t>М.П.                                                                           М.П.</w:t>
      </w:r>
    </w:p>
    <w:p w:rsidR="00705FC2" w:rsidRPr="00FB4771" w:rsidRDefault="00705FC2" w:rsidP="00705FC2">
      <w:pPr>
        <w:contextualSpacing/>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Pr="00FB4771" w:rsidRDefault="00705FC2" w:rsidP="00705FC2">
      <w:pPr>
        <w:jc w:val="right"/>
        <w:rPr>
          <w:b/>
          <w:color w:val="000000"/>
          <w:sz w:val="24"/>
          <w:szCs w:val="24"/>
          <w:lang w:val="uk-UA"/>
        </w:rPr>
      </w:pPr>
    </w:p>
    <w:p w:rsidR="00705FC2" w:rsidRDefault="00705FC2" w:rsidP="00705FC2">
      <w:pPr>
        <w:jc w:val="right"/>
        <w:rPr>
          <w:b/>
          <w:color w:val="000000"/>
          <w:sz w:val="24"/>
          <w:szCs w:val="24"/>
          <w:lang w:val="uk-UA"/>
        </w:rPr>
      </w:pPr>
    </w:p>
    <w:p w:rsidR="00705FC2" w:rsidRDefault="00705FC2" w:rsidP="00705FC2">
      <w:pPr>
        <w:jc w:val="right"/>
        <w:rPr>
          <w:b/>
          <w:color w:val="000000"/>
          <w:sz w:val="24"/>
          <w:szCs w:val="24"/>
          <w:lang w:val="uk-UA"/>
        </w:rPr>
      </w:pPr>
    </w:p>
    <w:p w:rsidR="00A2140C" w:rsidRDefault="00A2140C" w:rsidP="00705FC2">
      <w:pPr>
        <w:jc w:val="right"/>
        <w:rPr>
          <w:b/>
          <w:color w:val="000000"/>
          <w:sz w:val="24"/>
          <w:szCs w:val="24"/>
          <w:lang w:val="uk-UA"/>
        </w:rPr>
      </w:pPr>
    </w:p>
    <w:p w:rsidR="00A2140C" w:rsidRDefault="00A2140C" w:rsidP="00705FC2">
      <w:pPr>
        <w:jc w:val="right"/>
        <w:rPr>
          <w:b/>
          <w:color w:val="000000"/>
          <w:sz w:val="24"/>
          <w:szCs w:val="24"/>
          <w:lang w:val="uk-UA"/>
        </w:rPr>
      </w:pPr>
    </w:p>
    <w:p w:rsidR="00A2140C" w:rsidRDefault="00A2140C" w:rsidP="00705FC2">
      <w:pPr>
        <w:jc w:val="right"/>
        <w:rPr>
          <w:b/>
          <w:color w:val="000000"/>
          <w:sz w:val="24"/>
          <w:szCs w:val="24"/>
          <w:lang w:val="uk-UA"/>
        </w:rPr>
      </w:pPr>
    </w:p>
    <w:p w:rsidR="00705FC2" w:rsidRDefault="00705FC2" w:rsidP="00705FC2">
      <w:pPr>
        <w:jc w:val="right"/>
        <w:rPr>
          <w:b/>
          <w:color w:val="000000"/>
          <w:sz w:val="24"/>
          <w:szCs w:val="24"/>
          <w:lang w:val="uk-UA"/>
        </w:rPr>
      </w:pPr>
    </w:p>
    <w:p w:rsidR="00705FC2" w:rsidRPr="00FB4771" w:rsidRDefault="00705FC2" w:rsidP="00705FC2">
      <w:pPr>
        <w:jc w:val="right"/>
        <w:rPr>
          <w:sz w:val="24"/>
          <w:szCs w:val="24"/>
          <w:lang w:val="uk-UA"/>
        </w:rPr>
      </w:pPr>
      <w:r w:rsidRPr="00FB4771">
        <w:rPr>
          <w:sz w:val="24"/>
          <w:szCs w:val="24"/>
          <w:lang w:val="uk-UA"/>
        </w:rPr>
        <w:t xml:space="preserve">Додаток №1 </w:t>
      </w:r>
    </w:p>
    <w:p w:rsidR="00705FC2" w:rsidRPr="00FB4771" w:rsidRDefault="00705FC2" w:rsidP="00705FC2">
      <w:pPr>
        <w:jc w:val="right"/>
        <w:rPr>
          <w:sz w:val="24"/>
          <w:szCs w:val="24"/>
          <w:lang w:val="uk-UA"/>
        </w:rPr>
      </w:pPr>
      <w:r w:rsidRPr="00FB4771">
        <w:rPr>
          <w:sz w:val="24"/>
          <w:szCs w:val="24"/>
          <w:lang w:val="uk-UA"/>
        </w:rPr>
        <w:t xml:space="preserve">до </w:t>
      </w:r>
      <w:proofErr w:type="spellStart"/>
      <w:r w:rsidRPr="00FB4771">
        <w:rPr>
          <w:sz w:val="24"/>
          <w:szCs w:val="24"/>
          <w:lang w:val="uk-UA"/>
        </w:rPr>
        <w:t>Договру</w:t>
      </w:r>
      <w:proofErr w:type="spellEnd"/>
      <w:r w:rsidRPr="00FB4771">
        <w:rPr>
          <w:sz w:val="24"/>
          <w:szCs w:val="24"/>
          <w:lang w:val="uk-UA"/>
        </w:rPr>
        <w:t xml:space="preserve"> №  ____ від _________202</w:t>
      </w:r>
      <w:r>
        <w:rPr>
          <w:sz w:val="24"/>
          <w:szCs w:val="24"/>
          <w:lang w:val="uk-UA"/>
        </w:rPr>
        <w:t>4</w:t>
      </w:r>
      <w:r w:rsidRPr="00FB4771">
        <w:rPr>
          <w:sz w:val="24"/>
          <w:szCs w:val="24"/>
          <w:lang w:val="uk-UA"/>
        </w:rPr>
        <w:t xml:space="preserve"> р.</w:t>
      </w:r>
    </w:p>
    <w:p w:rsidR="00705FC2" w:rsidRPr="00FB4771" w:rsidRDefault="00705FC2" w:rsidP="00705FC2">
      <w:pPr>
        <w:contextualSpacing/>
        <w:rPr>
          <w:b/>
          <w:color w:val="000000"/>
          <w:sz w:val="24"/>
          <w:szCs w:val="24"/>
          <w:lang w:val="uk-UA"/>
        </w:rPr>
      </w:pPr>
    </w:p>
    <w:p w:rsidR="00705FC2" w:rsidRPr="00FB4771" w:rsidRDefault="00705FC2" w:rsidP="00705FC2">
      <w:pPr>
        <w:contextualSpacing/>
        <w:rPr>
          <w:b/>
          <w:color w:val="000000"/>
          <w:sz w:val="24"/>
          <w:szCs w:val="24"/>
          <w:lang w:val="uk-UA"/>
        </w:rPr>
      </w:pPr>
    </w:p>
    <w:tbl>
      <w:tblPr>
        <w:tblpPr w:leftFromText="180" w:rightFromText="180" w:vertAnchor="text" w:horzAnchor="margin" w:tblpXSpec="center" w:tblpY="27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850"/>
        <w:gridCol w:w="1448"/>
        <w:gridCol w:w="1642"/>
        <w:gridCol w:w="1304"/>
      </w:tblGrid>
      <w:tr w:rsidR="00705FC2" w:rsidRPr="00FB4771" w:rsidTr="00705FC2">
        <w:trPr>
          <w:cantSplit/>
          <w:trHeight w:val="1266"/>
        </w:trPr>
        <w:tc>
          <w:tcPr>
            <w:tcW w:w="4957" w:type="dxa"/>
            <w:tcBorders>
              <w:top w:val="single" w:sz="4" w:space="0" w:color="auto"/>
              <w:left w:val="single" w:sz="4" w:space="0" w:color="auto"/>
              <w:bottom w:val="single" w:sz="4" w:space="0" w:color="auto"/>
              <w:right w:val="single" w:sz="4" w:space="0" w:color="auto"/>
            </w:tcBorders>
            <w:vAlign w:val="center"/>
            <w:hideMark/>
          </w:tcPr>
          <w:p w:rsidR="00705FC2" w:rsidRPr="00FB4771" w:rsidRDefault="00705FC2" w:rsidP="00705FC2">
            <w:pPr>
              <w:widowControl w:val="0"/>
              <w:autoSpaceDE w:val="0"/>
              <w:autoSpaceDN w:val="0"/>
              <w:adjustRightInd w:val="0"/>
              <w:jc w:val="center"/>
              <w:rPr>
                <w:color w:val="000000"/>
                <w:sz w:val="24"/>
                <w:szCs w:val="24"/>
                <w:lang w:val="uk-UA"/>
              </w:rPr>
            </w:pPr>
            <w:r w:rsidRPr="00FB4771">
              <w:rPr>
                <w:color w:val="000000"/>
                <w:sz w:val="24"/>
                <w:szCs w:val="24"/>
                <w:lang w:val="uk-UA"/>
              </w:rPr>
              <w:t>Найменування продукції</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05FC2" w:rsidRPr="00FB4771" w:rsidRDefault="00705FC2" w:rsidP="00705FC2">
            <w:pPr>
              <w:widowControl w:val="0"/>
              <w:autoSpaceDE w:val="0"/>
              <w:autoSpaceDN w:val="0"/>
              <w:adjustRightInd w:val="0"/>
              <w:ind w:left="113" w:right="113"/>
              <w:jc w:val="center"/>
              <w:rPr>
                <w:color w:val="000000"/>
                <w:sz w:val="24"/>
                <w:szCs w:val="24"/>
                <w:lang w:val="uk-UA"/>
              </w:rPr>
            </w:pPr>
            <w:r w:rsidRPr="00FB4771">
              <w:rPr>
                <w:color w:val="000000"/>
                <w:sz w:val="24"/>
                <w:szCs w:val="24"/>
                <w:lang w:val="uk-UA"/>
              </w:rPr>
              <w:t>Одиниця виміру</w:t>
            </w:r>
          </w:p>
        </w:tc>
        <w:tc>
          <w:tcPr>
            <w:tcW w:w="1448" w:type="dxa"/>
            <w:tcBorders>
              <w:top w:val="single" w:sz="4" w:space="0" w:color="auto"/>
              <w:left w:val="single" w:sz="4" w:space="0" w:color="auto"/>
              <w:bottom w:val="single" w:sz="4" w:space="0" w:color="auto"/>
              <w:right w:val="single" w:sz="4" w:space="0" w:color="auto"/>
            </w:tcBorders>
            <w:textDirection w:val="btLr"/>
            <w:vAlign w:val="center"/>
            <w:hideMark/>
          </w:tcPr>
          <w:p w:rsidR="00705FC2" w:rsidRPr="00FB4771" w:rsidRDefault="00705FC2" w:rsidP="00705FC2">
            <w:pPr>
              <w:widowControl w:val="0"/>
              <w:autoSpaceDE w:val="0"/>
              <w:autoSpaceDN w:val="0"/>
              <w:adjustRightInd w:val="0"/>
              <w:ind w:left="113" w:right="113"/>
              <w:jc w:val="center"/>
              <w:rPr>
                <w:color w:val="000000"/>
                <w:sz w:val="24"/>
                <w:szCs w:val="24"/>
                <w:lang w:val="uk-UA"/>
              </w:rPr>
            </w:pPr>
            <w:r w:rsidRPr="00FB4771">
              <w:rPr>
                <w:color w:val="000000"/>
                <w:sz w:val="24"/>
                <w:szCs w:val="24"/>
                <w:lang w:val="uk-UA"/>
              </w:rPr>
              <w:t>Кількість</w:t>
            </w:r>
          </w:p>
        </w:tc>
        <w:tc>
          <w:tcPr>
            <w:tcW w:w="1642" w:type="dxa"/>
            <w:tcBorders>
              <w:top w:val="single" w:sz="4" w:space="0" w:color="auto"/>
              <w:left w:val="single" w:sz="4" w:space="0" w:color="auto"/>
              <w:bottom w:val="single" w:sz="4" w:space="0" w:color="auto"/>
              <w:right w:val="single" w:sz="4" w:space="0" w:color="auto"/>
            </w:tcBorders>
            <w:vAlign w:val="center"/>
            <w:hideMark/>
          </w:tcPr>
          <w:p w:rsidR="00705FC2" w:rsidRPr="00FB4771" w:rsidRDefault="00705FC2" w:rsidP="00705FC2">
            <w:pPr>
              <w:widowControl w:val="0"/>
              <w:autoSpaceDE w:val="0"/>
              <w:autoSpaceDN w:val="0"/>
              <w:adjustRightInd w:val="0"/>
              <w:ind w:left="113" w:right="113"/>
              <w:jc w:val="center"/>
              <w:rPr>
                <w:color w:val="000000"/>
                <w:sz w:val="24"/>
                <w:szCs w:val="24"/>
                <w:lang w:val="uk-UA"/>
              </w:rPr>
            </w:pPr>
            <w:r w:rsidRPr="00FB4771">
              <w:rPr>
                <w:color w:val="000000"/>
                <w:sz w:val="24"/>
                <w:szCs w:val="24"/>
                <w:lang w:val="uk-UA"/>
              </w:rPr>
              <w:t>Ціна, грн.</w:t>
            </w:r>
          </w:p>
          <w:p w:rsidR="00705FC2" w:rsidRPr="00FB4771" w:rsidRDefault="00705FC2" w:rsidP="00705FC2">
            <w:pPr>
              <w:widowControl w:val="0"/>
              <w:autoSpaceDE w:val="0"/>
              <w:autoSpaceDN w:val="0"/>
              <w:adjustRightInd w:val="0"/>
              <w:jc w:val="center"/>
              <w:rPr>
                <w:color w:val="000000"/>
                <w:sz w:val="24"/>
                <w:szCs w:val="24"/>
                <w:lang w:val="uk-UA"/>
              </w:rPr>
            </w:pPr>
            <w:r w:rsidRPr="00FB4771">
              <w:rPr>
                <w:color w:val="000000"/>
                <w:sz w:val="24"/>
                <w:szCs w:val="24"/>
                <w:lang w:val="uk-UA"/>
              </w:rPr>
              <w:t>без 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widowControl w:val="0"/>
              <w:autoSpaceDE w:val="0"/>
              <w:autoSpaceDN w:val="0"/>
              <w:adjustRightInd w:val="0"/>
              <w:jc w:val="center"/>
              <w:rPr>
                <w:color w:val="000000"/>
                <w:sz w:val="24"/>
                <w:szCs w:val="24"/>
                <w:lang w:val="uk-UA"/>
              </w:rPr>
            </w:pPr>
          </w:p>
          <w:p w:rsidR="00705FC2" w:rsidRPr="00FB4771" w:rsidRDefault="00705FC2" w:rsidP="00705FC2">
            <w:pPr>
              <w:widowControl w:val="0"/>
              <w:autoSpaceDE w:val="0"/>
              <w:autoSpaceDN w:val="0"/>
              <w:adjustRightInd w:val="0"/>
              <w:jc w:val="center"/>
              <w:rPr>
                <w:color w:val="000000"/>
                <w:sz w:val="24"/>
                <w:szCs w:val="24"/>
                <w:lang w:val="uk-UA"/>
              </w:rPr>
            </w:pPr>
          </w:p>
          <w:p w:rsidR="00705FC2" w:rsidRPr="00FB4771" w:rsidRDefault="00705FC2" w:rsidP="00705FC2">
            <w:pPr>
              <w:widowControl w:val="0"/>
              <w:autoSpaceDE w:val="0"/>
              <w:autoSpaceDN w:val="0"/>
              <w:adjustRightInd w:val="0"/>
              <w:jc w:val="center"/>
              <w:rPr>
                <w:color w:val="000000"/>
                <w:sz w:val="24"/>
                <w:szCs w:val="24"/>
                <w:lang w:val="uk-UA"/>
              </w:rPr>
            </w:pPr>
            <w:r w:rsidRPr="00FB4771">
              <w:rPr>
                <w:color w:val="000000"/>
                <w:sz w:val="24"/>
                <w:szCs w:val="24"/>
                <w:lang w:val="uk-UA"/>
              </w:rPr>
              <w:t>Сума без ПДВ, грн.</w:t>
            </w:r>
          </w:p>
        </w:tc>
      </w:tr>
      <w:tr w:rsidR="00705FC2" w:rsidRPr="00FB4771" w:rsidTr="00705FC2">
        <w:trPr>
          <w:trHeight w:val="14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F1C" w:rsidRDefault="00705FC2" w:rsidP="00264F1C">
            <w:pPr>
              <w:jc w:val="center"/>
              <w:rPr>
                <w:rStyle w:val="xfm54143263"/>
                <w:b/>
                <w:bCs/>
                <w:sz w:val="24"/>
                <w:szCs w:val="24"/>
                <w:highlight w:val="yellow"/>
                <w:lang w:val="uk-UA"/>
              </w:rPr>
            </w:pPr>
            <w:r w:rsidRPr="00910A70">
              <w:rPr>
                <w:rStyle w:val="xfm54143263"/>
                <w:b/>
                <w:bCs/>
                <w:sz w:val="24"/>
                <w:szCs w:val="24"/>
                <w:lang w:val="uk-UA"/>
              </w:rPr>
              <w:t>Бензин А-95</w:t>
            </w:r>
            <w:r w:rsidR="00264F1C">
              <w:rPr>
                <w:rStyle w:val="xfm54143263"/>
                <w:b/>
                <w:bCs/>
                <w:sz w:val="24"/>
                <w:szCs w:val="24"/>
                <w:highlight w:val="yellow"/>
                <w:lang w:val="uk-UA"/>
              </w:rPr>
              <w:t xml:space="preserve"> </w:t>
            </w:r>
          </w:p>
          <w:p w:rsidR="00705FC2" w:rsidRPr="00910A70" w:rsidRDefault="00264F1C" w:rsidP="00264F1C">
            <w:pPr>
              <w:jc w:val="center"/>
              <w:rPr>
                <w:b/>
                <w:bCs/>
                <w:color w:val="FF0000"/>
                <w:sz w:val="24"/>
                <w:szCs w:val="24"/>
                <w:lang w:val="uk-UA"/>
              </w:rPr>
            </w:pPr>
            <w:r w:rsidRPr="00910A70">
              <w:rPr>
                <w:rStyle w:val="xfm54143263"/>
                <w:b/>
                <w:bCs/>
                <w:sz w:val="24"/>
                <w:szCs w:val="24"/>
                <w:lang w:val="uk-UA"/>
              </w:rPr>
              <w:t xml:space="preserve"> </w:t>
            </w:r>
            <w:r w:rsidR="00705FC2" w:rsidRPr="00910A70">
              <w:rPr>
                <w:rStyle w:val="xfm54143263"/>
                <w:b/>
                <w:bCs/>
                <w:sz w:val="24"/>
                <w:szCs w:val="24"/>
                <w:lang w:val="uk-UA"/>
              </w:rPr>
              <w:t>ДК 021:2015: 09132000-3 - Бензин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5FC2" w:rsidRPr="00FB4771" w:rsidRDefault="00705FC2" w:rsidP="00705FC2">
            <w:pPr>
              <w:jc w:val="center"/>
              <w:rPr>
                <w:b/>
                <w:color w:val="000000"/>
                <w:sz w:val="24"/>
                <w:szCs w:val="24"/>
                <w:lang w:val="uk-UA"/>
              </w:rPr>
            </w:pPr>
            <w:r w:rsidRPr="00FB4771">
              <w:rPr>
                <w:b/>
                <w:color w:val="000000"/>
                <w:sz w:val="24"/>
                <w:szCs w:val="24"/>
                <w:lang w:val="uk-UA"/>
              </w:rPr>
              <w:t>л</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BE062B" w:rsidP="00705FC2">
            <w:pPr>
              <w:jc w:val="center"/>
              <w:rPr>
                <w:b/>
                <w:color w:val="000000"/>
                <w:sz w:val="24"/>
                <w:szCs w:val="24"/>
                <w:lang w:val="uk-UA"/>
              </w:rPr>
            </w:pPr>
            <w:r>
              <w:rPr>
                <w:b/>
                <w:color w:val="000000"/>
                <w:sz w:val="24"/>
                <w:szCs w:val="24"/>
                <w:lang w:val="uk-UA"/>
              </w:rPr>
              <w:t>10775</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r>
      <w:tr w:rsidR="00705FC2" w:rsidRPr="00FB4771" w:rsidTr="00705FC2">
        <w:trPr>
          <w:trHeight w:val="391"/>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rsidR="00264F1C" w:rsidRDefault="00705FC2" w:rsidP="00264F1C">
            <w:pPr>
              <w:jc w:val="center"/>
              <w:rPr>
                <w:b/>
                <w:bCs/>
                <w:sz w:val="24"/>
                <w:szCs w:val="24"/>
                <w:lang w:val="uk-UA"/>
              </w:rPr>
            </w:pPr>
            <w:r w:rsidRPr="00910A70">
              <w:rPr>
                <w:b/>
                <w:bCs/>
                <w:sz w:val="24"/>
                <w:szCs w:val="24"/>
                <w:lang w:val="uk-UA"/>
              </w:rPr>
              <w:t xml:space="preserve">Дизельне паливо </w:t>
            </w:r>
          </w:p>
          <w:p w:rsidR="00705FC2" w:rsidRPr="00910A70" w:rsidRDefault="00705FC2" w:rsidP="00264F1C">
            <w:pPr>
              <w:jc w:val="center"/>
              <w:rPr>
                <w:b/>
                <w:bCs/>
                <w:sz w:val="24"/>
                <w:szCs w:val="24"/>
                <w:lang w:val="uk-UA"/>
              </w:rPr>
            </w:pPr>
            <w:r w:rsidRPr="00910A70">
              <w:rPr>
                <w:b/>
                <w:bCs/>
                <w:sz w:val="24"/>
                <w:szCs w:val="24"/>
                <w:lang w:val="uk-UA"/>
              </w:rPr>
              <w:t>ДК 021:2015: 09134200-9 - Дизельне паливо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r w:rsidRPr="00FB4771">
              <w:rPr>
                <w:b/>
                <w:color w:val="000000"/>
                <w:sz w:val="24"/>
                <w:szCs w:val="24"/>
                <w:lang w:val="uk-UA"/>
              </w:rPr>
              <w:t>л</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r>
              <w:rPr>
                <w:b/>
                <w:color w:val="000000"/>
                <w:sz w:val="24"/>
                <w:szCs w:val="24"/>
                <w:lang w:val="uk-UA"/>
              </w:rPr>
              <w:t>10576</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05FC2" w:rsidRPr="00FB4771" w:rsidRDefault="00705FC2" w:rsidP="00705FC2">
            <w:pPr>
              <w:jc w:val="center"/>
              <w:rPr>
                <w:b/>
                <w:color w:val="000000"/>
                <w:sz w:val="24"/>
                <w:szCs w:val="24"/>
                <w:lang w:val="uk-UA"/>
              </w:rPr>
            </w:pPr>
          </w:p>
        </w:tc>
      </w:tr>
      <w:tr w:rsidR="00705FC2" w:rsidRPr="00FB4771" w:rsidTr="00705FC2">
        <w:trPr>
          <w:trHeight w:val="193"/>
        </w:trPr>
        <w:tc>
          <w:tcPr>
            <w:tcW w:w="8897" w:type="dxa"/>
            <w:gridSpan w:val="4"/>
            <w:tcBorders>
              <w:top w:val="single" w:sz="4" w:space="0" w:color="auto"/>
              <w:left w:val="single" w:sz="4" w:space="0" w:color="auto"/>
              <w:bottom w:val="single" w:sz="4" w:space="0" w:color="auto"/>
              <w:right w:val="single" w:sz="4" w:space="0" w:color="auto"/>
            </w:tcBorders>
            <w:hideMark/>
          </w:tcPr>
          <w:p w:rsidR="00705FC2" w:rsidRPr="00FB4771" w:rsidRDefault="00705FC2" w:rsidP="00705FC2">
            <w:pPr>
              <w:jc w:val="right"/>
              <w:rPr>
                <w:b/>
                <w:sz w:val="24"/>
                <w:szCs w:val="24"/>
                <w:lang w:val="uk-UA"/>
              </w:rPr>
            </w:pPr>
            <w:r w:rsidRPr="00FB4771">
              <w:rPr>
                <w:b/>
                <w:sz w:val="24"/>
                <w:szCs w:val="24"/>
                <w:lang w:val="uk-UA"/>
              </w:rPr>
              <w:t>Сума без 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center"/>
              <w:rPr>
                <w:b/>
                <w:sz w:val="24"/>
                <w:szCs w:val="24"/>
                <w:lang w:val="uk-UA"/>
              </w:rPr>
            </w:pPr>
          </w:p>
        </w:tc>
      </w:tr>
      <w:tr w:rsidR="00705FC2" w:rsidRPr="00FB4771" w:rsidTr="00705FC2">
        <w:trPr>
          <w:trHeight w:val="193"/>
        </w:trPr>
        <w:tc>
          <w:tcPr>
            <w:tcW w:w="8897" w:type="dxa"/>
            <w:gridSpan w:val="4"/>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right"/>
              <w:rPr>
                <w:b/>
                <w:sz w:val="24"/>
                <w:szCs w:val="24"/>
                <w:lang w:val="uk-UA"/>
              </w:rPr>
            </w:pPr>
            <w:r w:rsidRPr="00FB4771">
              <w:rPr>
                <w:b/>
                <w:sz w:val="24"/>
                <w:szCs w:val="24"/>
                <w:lang w:val="uk-UA"/>
              </w:rPr>
              <w:t>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center"/>
              <w:rPr>
                <w:sz w:val="24"/>
                <w:szCs w:val="24"/>
                <w:lang w:val="uk-UA"/>
              </w:rPr>
            </w:pPr>
          </w:p>
        </w:tc>
      </w:tr>
      <w:tr w:rsidR="00705FC2" w:rsidRPr="00FB4771" w:rsidTr="00705FC2">
        <w:trPr>
          <w:trHeight w:val="193"/>
        </w:trPr>
        <w:tc>
          <w:tcPr>
            <w:tcW w:w="8897" w:type="dxa"/>
            <w:gridSpan w:val="4"/>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right"/>
              <w:rPr>
                <w:b/>
                <w:sz w:val="24"/>
                <w:szCs w:val="24"/>
                <w:lang w:val="uk-UA"/>
              </w:rPr>
            </w:pPr>
            <w:r w:rsidRPr="00FB4771">
              <w:rPr>
                <w:b/>
                <w:sz w:val="24"/>
                <w:szCs w:val="24"/>
                <w:lang w:val="uk-UA"/>
              </w:rPr>
              <w:t>Сума з ПДВ</w:t>
            </w:r>
          </w:p>
        </w:tc>
        <w:tc>
          <w:tcPr>
            <w:tcW w:w="1304" w:type="dxa"/>
            <w:tcBorders>
              <w:top w:val="single" w:sz="4" w:space="0" w:color="auto"/>
              <w:left w:val="single" w:sz="4" w:space="0" w:color="auto"/>
              <w:bottom w:val="single" w:sz="4" w:space="0" w:color="auto"/>
              <w:right w:val="single" w:sz="4" w:space="0" w:color="auto"/>
            </w:tcBorders>
          </w:tcPr>
          <w:p w:rsidR="00705FC2" w:rsidRPr="00FB4771" w:rsidRDefault="00705FC2" w:rsidP="00705FC2">
            <w:pPr>
              <w:jc w:val="center"/>
              <w:rPr>
                <w:b/>
                <w:sz w:val="24"/>
                <w:szCs w:val="24"/>
                <w:lang w:val="uk-UA"/>
              </w:rPr>
            </w:pPr>
          </w:p>
        </w:tc>
      </w:tr>
    </w:tbl>
    <w:p w:rsidR="00705FC2" w:rsidRPr="00FB4771" w:rsidRDefault="00705FC2" w:rsidP="00705FC2">
      <w:pPr>
        <w:contextualSpacing/>
        <w:jc w:val="center"/>
        <w:rPr>
          <w:b/>
          <w:color w:val="000000"/>
          <w:sz w:val="24"/>
          <w:szCs w:val="24"/>
          <w:lang w:val="uk-UA"/>
        </w:rPr>
      </w:pPr>
      <w:r w:rsidRPr="00FB4771">
        <w:rPr>
          <w:b/>
          <w:sz w:val="24"/>
          <w:szCs w:val="24"/>
          <w:lang w:val="uk-UA"/>
        </w:rPr>
        <w:t>Специфікація до  договору</w:t>
      </w:r>
    </w:p>
    <w:p w:rsidR="00705FC2" w:rsidRPr="00FB4771" w:rsidRDefault="00705FC2" w:rsidP="00705FC2">
      <w:pPr>
        <w:contextualSpacing/>
        <w:rPr>
          <w:b/>
          <w:color w:val="000000"/>
          <w:sz w:val="24"/>
          <w:szCs w:val="24"/>
          <w:lang w:val="uk-UA"/>
        </w:rPr>
      </w:pPr>
    </w:p>
    <w:tbl>
      <w:tblPr>
        <w:tblpPr w:leftFromText="180" w:rightFromText="180" w:vertAnchor="text" w:horzAnchor="margin" w:tblpY="94"/>
        <w:tblW w:w="10211" w:type="dxa"/>
        <w:tblLayout w:type="fixed"/>
        <w:tblCellMar>
          <w:left w:w="0" w:type="dxa"/>
          <w:right w:w="0" w:type="dxa"/>
        </w:tblCellMar>
        <w:tblLook w:val="0000" w:firstRow="0" w:lastRow="0" w:firstColumn="0" w:lastColumn="0" w:noHBand="0" w:noVBand="0"/>
      </w:tblPr>
      <w:tblGrid>
        <w:gridCol w:w="4825"/>
        <w:gridCol w:w="5386"/>
      </w:tblGrid>
      <w:tr w:rsidR="00705FC2" w:rsidRPr="00FB4771" w:rsidTr="00CA6696">
        <w:trPr>
          <w:cantSplit/>
          <w:trHeight w:val="407"/>
          <w:tblHeader/>
        </w:trPr>
        <w:tc>
          <w:tcPr>
            <w:tcW w:w="4825" w:type="dxa"/>
          </w:tcPr>
          <w:p w:rsidR="00705FC2" w:rsidRPr="00FB4771" w:rsidRDefault="00705FC2" w:rsidP="00CA6696">
            <w:pPr>
              <w:widowControl w:val="0"/>
              <w:suppressAutoHyphens/>
              <w:autoSpaceDE w:val="0"/>
              <w:jc w:val="center"/>
              <w:rPr>
                <w:b/>
                <w:bCs/>
                <w:sz w:val="24"/>
                <w:szCs w:val="24"/>
                <w:lang w:val="uk-UA"/>
              </w:rPr>
            </w:pPr>
          </w:p>
          <w:p w:rsidR="00705FC2" w:rsidRPr="00FB4771" w:rsidRDefault="00705FC2" w:rsidP="00CA6696">
            <w:pPr>
              <w:widowControl w:val="0"/>
              <w:suppressAutoHyphens/>
              <w:autoSpaceDE w:val="0"/>
              <w:jc w:val="center"/>
              <w:rPr>
                <w:b/>
                <w:bCs/>
                <w:sz w:val="24"/>
                <w:szCs w:val="24"/>
                <w:lang w:val="uk-UA"/>
              </w:rPr>
            </w:pPr>
          </w:p>
          <w:p w:rsidR="00705FC2" w:rsidRPr="00FB4771" w:rsidRDefault="00705FC2" w:rsidP="00CA6696">
            <w:pPr>
              <w:widowControl w:val="0"/>
              <w:suppressAutoHyphens/>
              <w:autoSpaceDE w:val="0"/>
              <w:jc w:val="center"/>
              <w:rPr>
                <w:color w:val="000000"/>
                <w:sz w:val="24"/>
                <w:szCs w:val="24"/>
                <w:lang w:val="uk-UA"/>
              </w:rPr>
            </w:pPr>
            <w:r w:rsidRPr="00FB4771">
              <w:rPr>
                <w:b/>
                <w:bCs/>
                <w:sz w:val="24"/>
                <w:szCs w:val="24"/>
                <w:lang w:val="uk-UA"/>
              </w:rPr>
              <w:t>Замовник</w:t>
            </w:r>
          </w:p>
        </w:tc>
        <w:tc>
          <w:tcPr>
            <w:tcW w:w="5386" w:type="dxa"/>
          </w:tcPr>
          <w:p w:rsidR="00705FC2" w:rsidRPr="00FB4771" w:rsidRDefault="00705FC2" w:rsidP="00CA6696">
            <w:pPr>
              <w:widowControl w:val="0"/>
              <w:suppressLineNumbers/>
              <w:suppressAutoHyphens/>
              <w:jc w:val="center"/>
              <w:rPr>
                <w:b/>
                <w:bCs/>
                <w:sz w:val="24"/>
                <w:szCs w:val="24"/>
                <w:lang w:val="uk-UA"/>
              </w:rPr>
            </w:pPr>
          </w:p>
          <w:p w:rsidR="00705FC2" w:rsidRPr="00FB4771" w:rsidRDefault="00705FC2" w:rsidP="00CA6696">
            <w:pPr>
              <w:widowControl w:val="0"/>
              <w:suppressLineNumbers/>
              <w:suppressAutoHyphens/>
              <w:jc w:val="center"/>
              <w:rPr>
                <w:b/>
                <w:bCs/>
                <w:sz w:val="24"/>
                <w:szCs w:val="24"/>
                <w:lang w:val="uk-UA"/>
              </w:rPr>
            </w:pPr>
          </w:p>
          <w:p w:rsidR="00705FC2" w:rsidRPr="00FB4771" w:rsidRDefault="00705FC2" w:rsidP="00CA6696">
            <w:pPr>
              <w:widowControl w:val="0"/>
              <w:suppressLineNumbers/>
              <w:suppressAutoHyphens/>
              <w:rPr>
                <w:color w:val="000000"/>
                <w:sz w:val="24"/>
                <w:szCs w:val="24"/>
                <w:lang w:val="uk-UA"/>
              </w:rPr>
            </w:pPr>
            <w:r>
              <w:rPr>
                <w:b/>
                <w:bCs/>
                <w:sz w:val="24"/>
                <w:szCs w:val="24"/>
                <w:lang w:val="uk-UA"/>
              </w:rPr>
              <w:t>Постачальник</w:t>
            </w:r>
          </w:p>
        </w:tc>
      </w:tr>
      <w:tr w:rsidR="00705FC2" w:rsidRPr="00FB4771" w:rsidTr="00CA6696">
        <w:trPr>
          <w:cantSplit/>
          <w:trHeight w:val="3496"/>
          <w:tblHeader/>
        </w:trPr>
        <w:tc>
          <w:tcPr>
            <w:tcW w:w="4825" w:type="dxa"/>
          </w:tcPr>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r w:rsidRPr="00FB4771">
              <w:rPr>
                <w:rFonts w:ascii="Thorndale" w:hAnsi="Thorndale" w:cs="Thorndale"/>
                <w:b/>
                <w:bCs/>
                <w:color w:val="000000"/>
                <w:sz w:val="24"/>
                <w:szCs w:val="24"/>
                <w:lang w:val="uk-UA"/>
              </w:rPr>
              <w:t>ВОСЬМИЙ ВОЄНІЗОВАНИЙ ГІРНИЧОРЯТУВАЛЬНИЙ ЗАГІН</w:t>
            </w:r>
          </w:p>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p>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p>
          <w:p w:rsidR="00705FC2" w:rsidRPr="00FB4771" w:rsidRDefault="00705FC2" w:rsidP="00CA6696">
            <w:pPr>
              <w:widowControl w:val="0"/>
              <w:suppressAutoHyphens/>
              <w:autoSpaceDE w:val="0"/>
              <w:jc w:val="center"/>
              <w:rPr>
                <w:rFonts w:ascii="Thorndale" w:hAnsi="Thorndale" w:cs="Thorndale"/>
                <w:b/>
                <w:bCs/>
                <w:color w:val="000000"/>
                <w:sz w:val="24"/>
                <w:szCs w:val="24"/>
                <w:lang w:val="uk-UA"/>
              </w:rPr>
            </w:pPr>
          </w:p>
          <w:p w:rsidR="00705FC2" w:rsidRPr="00FB4771" w:rsidRDefault="00705FC2" w:rsidP="00CA6696">
            <w:pPr>
              <w:widowControl w:val="0"/>
              <w:suppressAutoHyphens/>
              <w:autoSpaceDE w:val="0"/>
              <w:rPr>
                <w:b/>
                <w:color w:val="000000"/>
                <w:sz w:val="24"/>
                <w:szCs w:val="24"/>
                <w:lang w:val="uk-UA"/>
              </w:rPr>
            </w:pPr>
            <w:r w:rsidRPr="00FB4771">
              <w:rPr>
                <w:b/>
                <w:color w:val="000000"/>
                <w:sz w:val="24"/>
                <w:szCs w:val="24"/>
                <w:lang w:val="uk-UA"/>
              </w:rPr>
              <w:t>________________ Іван  ІГНАШОВ</w:t>
            </w:r>
          </w:p>
          <w:p w:rsidR="00705FC2" w:rsidRPr="00FB4771" w:rsidRDefault="00705FC2" w:rsidP="00CA6696">
            <w:pPr>
              <w:widowControl w:val="0"/>
              <w:suppressAutoHyphens/>
              <w:autoSpaceDE w:val="0"/>
              <w:rPr>
                <w:color w:val="000000"/>
                <w:sz w:val="24"/>
                <w:szCs w:val="24"/>
                <w:lang w:val="uk-UA"/>
              </w:rPr>
            </w:pPr>
            <w:r w:rsidRPr="00FB4771">
              <w:rPr>
                <w:color w:val="000000"/>
                <w:sz w:val="24"/>
                <w:szCs w:val="24"/>
                <w:lang w:val="uk-UA"/>
              </w:rPr>
              <w:t xml:space="preserve">           М.П.</w:t>
            </w:r>
          </w:p>
        </w:tc>
        <w:tc>
          <w:tcPr>
            <w:tcW w:w="5386" w:type="dxa"/>
          </w:tcPr>
          <w:p w:rsidR="00705FC2" w:rsidRPr="00FB4771" w:rsidRDefault="00705FC2" w:rsidP="00CA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uk-UA"/>
              </w:rPr>
            </w:pPr>
          </w:p>
          <w:p w:rsidR="00705FC2" w:rsidRPr="00FB4771" w:rsidRDefault="00705FC2" w:rsidP="00CA6696">
            <w:pPr>
              <w:widowControl w:val="0"/>
              <w:suppressAutoHyphens/>
              <w:jc w:val="center"/>
              <w:rPr>
                <w:b/>
                <w:bCs/>
                <w:color w:val="000000"/>
                <w:sz w:val="24"/>
                <w:szCs w:val="24"/>
                <w:lang w:val="uk-UA"/>
              </w:rPr>
            </w:pPr>
          </w:p>
          <w:p w:rsidR="00705FC2" w:rsidRDefault="00705FC2" w:rsidP="00CA6696">
            <w:pPr>
              <w:tabs>
                <w:tab w:val="left" w:pos="709"/>
              </w:tabs>
              <w:rPr>
                <w:color w:val="000000"/>
                <w:sz w:val="24"/>
                <w:szCs w:val="24"/>
                <w:lang w:val="uk-UA"/>
              </w:rPr>
            </w:pPr>
          </w:p>
          <w:p w:rsidR="008A450D" w:rsidRPr="00FB4771" w:rsidRDefault="008A450D" w:rsidP="00CA6696">
            <w:pPr>
              <w:tabs>
                <w:tab w:val="left" w:pos="709"/>
              </w:tabs>
              <w:rPr>
                <w:color w:val="000000"/>
                <w:sz w:val="24"/>
                <w:szCs w:val="24"/>
                <w:lang w:val="uk-UA"/>
              </w:rPr>
            </w:pPr>
          </w:p>
          <w:p w:rsidR="00705FC2" w:rsidRPr="00FB4771" w:rsidRDefault="00705FC2" w:rsidP="00CA6696">
            <w:pPr>
              <w:tabs>
                <w:tab w:val="left" w:pos="709"/>
              </w:tabs>
              <w:rPr>
                <w:color w:val="000000"/>
                <w:sz w:val="24"/>
                <w:szCs w:val="24"/>
                <w:lang w:val="uk-UA"/>
              </w:rPr>
            </w:pPr>
          </w:p>
          <w:p w:rsidR="00705FC2" w:rsidRPr="00FB4771" w:rsidRDefault="00705FC2" w:rsidP="00CA6696">
            <w:pPr>
              <w:tabs>
                <w:tab w:val="left" w:pos="709"/>
              </w:tabs>
              <w:rPr>
                <w:b/>
                <w:bCs/>
                <w:color w:val="000000"/>
                <w:sz w:val="24"/>
                <w:szCs w:val="24"/>
                <w:lang w:val="uk-UA"/>
              </w:rPr>
            </w:pPr>
            <w:r w:rsidRPr="00FB4771">
              <w:rPr>
                <w:color w:val="000000"/>
                <w:sz w:val="24"/>
                <w:szCs w:val="24"/>
                <w:lang w:val="uk-UA"/>
              </w:rPr>
              <w:t>_______________</w:t>
            </w:r>
            <w:r w:rsidRPr="00FB4771">
              <w:rPr>
                <w:b/>
                <w:sz w:val="24"/>
                <w:szCs w:val="24"/>
                <w:lang w:val="uk-UA"/>
              </w:rPr>
              <w:t xml:space="preserve"> </w:t>
            </w:r>
            <w:r>
              <w:rPr>
                <w:b/>
                <w:sz w:val="24"/>
                <w:szCs w:val="24"/>
                <w:lang w:val="uk-UA"/>
              </w:rPr>
              <w:t>Ім’я ПРІЗВИЩЕ (Постачальника)</w:t>
            </w:r>
          </w:p>
          <w:p w:rsidR="00705FC2" w:rsidRPr="00FB4771" w:rsidRDefault="00705FC2" w:rsidP="00CA6696">
            <w:pPr>
              <w:tabs>
                <w:tab w:val="left" w:pos="709"/>
              </w:tabs>
              <w:rPr>
                <w:color w:val="000000"/>
                <w:sz w:val="24"/>
                <w:szCs w:val="24"/>
                <w:lang w:val="uk-UA"/>
              </w:rPr>
            </w:pPr>
            <w:r w:rsidRPr="00FB4771">
              <w:rPr>
                <w:bCs/>
                <w:color w:val="000000"/>
                <w:sz w:val="24"/>
                <w:szCs w:val="24"/>
                <w:lang w:val="uk-UA"/>
              </w:rPr>
              <w:t xml:space="preserve">         М.П</w:t>
            </w:r>
            <w:r w:rsidRPr="00FB4771">
              <w:rPr>
                <w:b/>
                <w:bCs/>
                <w:color w:val="000000"/>
                <w:sz w:val="24"/>
                <w:szCs w:val="24"/>
                <w:lang w:val="uk-UA"/>
              </w:rPr>
              <w:t>.</w:t>
            </w:r>
          </w:p>
        </w:tc>
      </w:tr>
    </w:tbl>
    <w:p w:rsidR="00705FC2" w:rsidRPr="00FB4771" w:rsidRDefault="00705FC2" w:rsidP="00705FC2">
      <w:pPr>
        <w:contextualSpacing/>
        <w:rPr>
          <w:b/>
          <w:color w:val="000000"/>
          <w:sz w:val="24"/>
          <w:szCs w:val="24"/>
          <w:lang w:val="uk-UA"/>
        </w:rPr>
      </w:pPr>
    </w:p>
    <w:p w:rsidR="00705FC2" w:rsidRPr="00FB4771" w:rsidRDefault="00705FC2" w:rsidP="00B26C6D">
      <w:pPr>
        <w:contextualSpacing/>
        <w:jc w:val="both"/>
        <w:rPr>
          <w:b/>
          <w:color w:val="000000"/>
          <w:sz w:val="24"/>
          <w:szCs w:val="24"/>
          <w:lang w:val="uk-UA"/>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p w:rsidR="004A7FC6" w:rsidRDefault="004A7FC6" w:rsidP="005004ED">
      <w:pPr>
        <w:tabs>
          <w:tab w:val="left" w:pos="2580"/>
        </w:tabs>
        <w:rPr>
          <w:rFonts w:eastAsia="Calibri"/>
        </w:rPr>
      </w:pPr>
    </w:p>
    <w:sectPr w:rsidR="004A7FC6" w:rsidSect="005C519D">
      <w:headerReference w:type="default" r:id="rId8"/>
      <w:footerReference w:type="default" r:id="rId9"/>
      <w:pgSz w:w="11906" w:h="16838"/>
      <w:pgMar w:top="426" w:right="566" w:bottom="28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4F" w:rsidRDefault="004D5F4F">
      <w:r>
        <w:separator/>
      </w:r>
    </w:p>
  </w:endnote>
  <w:endnote w:type="continuationSeparator" w:id="0">
    <w:p w:rsidR="004D5F4F" w:rsidRDefault="004D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charset w:val="00"/>
    <w:family w:val="swiss"/>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ont501">
    <w:altName w:val="Times New Roman"/>
    <w:charset w:val="01"/>
    <w:family w:val="roman"/>
    <w:pitch w:val="variable"/>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Pr="004E275E" w:rsidRDefault="004D5F4F">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4F" w:rsidRDefault="004D5F4F">
      <w:r>
        <w:separator/>
      </w:r>
    </w:p>
  </w:footnote>
  <w:footnote w:type="continuationSeparator" w:id="0">
    <w:p w:rsidR="004D5F4F" w:rsidRDefault="004D5F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F4F" w:rsidRDefault="004D5F4F">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2569A">
      <w:rPr>
        <w:rStyle w:val="a3"/>
        <w:noProof/>
      </w:rPr>
      <w:t>7</w:t>
    </w:r>
    <w:r>
      <w:rPr>
        <w:rStyle w:val="a3"/>
      </w:rPr>
      <w:fldChar w:fldCharType="end"/>
    </w:r>
  </w:p>
  <w:p w:rsidR="004D5F4F" w:rsidRPr="00916578" w:rsidRDefault="004D5F4F">
    <w:pPr>
      <w:pStyle w:val="a8"/>
      <w:ind w:right="360"/>
      <w:rPr>
        <w:lang w:val="uk-UA"/>
      </w:rPr>
    </w:pPr>
    <w:r>
      <w:rPr>
        <w:lang w:val="uk-UA"/>
      </w:rPr>
      <w:t xml:space="preserve"> </w:t>
    </w:r>
  </w:p>
  <w:p w:rsidR="004D5F4F" w:rsidRDefault="004D5F4F"/>
  <w:p w:rsidR="004D5F4F" w:rsidRDefault="004D5F4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640BF"/>
    <w:multiLevelType w:val="hybridMultilevel"/>
    <w:tmpl w:val="685AA0F6"/>
    <w:lvl w:ilvl="0" w:tplc="148CBD0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0302A"/>
    <w:multiLevelType w:val="multilevel"/>
    <w:tmpl w:val="F3A2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07283"/>
    <w:multiLevelType w:val="hybridMultilevel"/>
    <w:tmpl w:val="B7A0F840"/>
    <w:lvl w:ilvl="0" w:tplc="26364A90">
      <w:start w:val="1"/>
      <w:numFmt w:val="decimal"/>
      <w:lvlText w:val="%1."/>
      <w:lvlJc w:val="left"/>
      <w:pPr>
        <w:ind w:left="3621"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11"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690BE8"/>
    <w:multiLevelType w:val="hybridMultilevel"/>
    <w:tmpl w:val="935EE312"/>
    <w:lvl w:ilvl="0" w:tplc="04190001">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17"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15"/>
  </w:num>
  <w:num w:numId="4">
    <w:abstractNumId w:val="3"/>
  </w:num>
  <w:num w:numId="5">
    <w:abstractNumId w:val="9"/>
  </w:num>
  <w:num w:numId="6">
    <w:abstractNumId w:val="17"/>
  </w:num>
  <w:num w:numId="7">
    <w:abstractNumId w:val="7"/>
  </w:num>
  <w:num w:numId="8">
    <w:abstractNumId w:val="4"/>
  </w:num>
  <w:num w:numId="9">
    <w:abstractNumId w:val="8"/>
  </w:num>
  <w:num w:numId="10">
    <w:abstractNumId w:val="6"/>
  </w:num>
  <w:num w:numId="11">
    <w:abstractNumId w:val="2"/>
  </w:num>
  <w:num w:numId="12">
    <w:abstractNumId w:val="13"/>
  </w:num>
  <w:num w:numId="13">
    <w:abstractNumId w:val="14"/>
  </w:num>
  <w:num w:numId="14">
    <w:abstractNumId w:val="18"/>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num>
  <w:num w:numId="16">
    <w:abstractNumId w:val="12"/>
  </w:num>
  <w:num w:numId="17">
    <w:abstractNumId w:val="10"/>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8B4"/>
    <w:rsid w:val="00032F4D"/>
    <w:rsid w:val="00033563"/>
    <w:rsid w:val="00033BA2"/>
    <w:rsid w:val="00033D1D"/>
    <w:rsid w:val="000348AC"/>
    <w:rsid w:val="0003509D"/>
    <w:rsid w:val="000350BD"/>
    <w:rsid w:val="00035344"/>
    <w:rsid w:val="000358B3"/>
    <w:rsid w:val="00035D78"/>
    <w:rsid w:val="00035E36"/>
    <w:rsid w:val="00036DBF"/>
    <w:rsid w:val="0003724D"/>
    <w:rsid w:val="000373F3"/>
    <w:rsid w:val="00037D6A"/>
    <w:rsid w:val="000404CA"/>
    <w:rsid w:val="00040B29"/>
    <w:rsid w:val="00041332"/>
    <w:rsid w:val="000417CB"/>
    <w:rsid w:val="000420E7"/>
    <w:rsid w:val="000431A8"/>
    <w:rsid w:val="000433B1"/>
    <w:rsid w:val="00043B86"/>
    <w:rsid w:val="000443BA"/>
    <w:rsid w:val="0004450F"/>
    <w:rsid w:val="00045256"/>
    <w:rsid w:val="000456BA"/>
    <w:rsid w:val="00045790"/>
    <w:rsid w:val="00045A69"/>
    <w:rsid w:val="00045E4D"/>
    <w:rsid w:val="00045EBE"/>
    <w:rsid w:val="00046179"/>
    <w:rsid w:val="0004701F"/>
    <w:rsid w:val="000477EF"/>
    <w:rsid w:val="00050AF4"/>
    <w:rsid w:val="00050B16"/>
    <w:rsid w:val="0005159B"/>
    <w:rsid w:val="000526C0"/>
    <w:rsid w:val="00053257"/>
    <w:rsid w:val="00053BB6"/>
    <w:rsid w:val="00053E6A"/>
    <w:rsid w:val="00054073"/>
    <w:rsid w:val="00055564"/>
    <w:rsid w:val="00056074"/>
    <w:rsid w:val="00057166"/>
    <w:rsid w:val="0005757E"/>
    <w:rsid w:val="0006012E"/>
    <w:rsid w:val="00060EF6"/>
    <w:rsid w:val="00061D1D"/>
    <w:rsid w:val="00062441"/>
    <w:rsid w:val="00062548"/>
    <w:rsid w:val="00062C3C"/>
    <w:rsid w:val="000631A4"/>
    <w:rsid w:val="00063C6C"/>
    <w:rsid w:val="00064613"/>
    <w:rsid w:val="00065277"/>
    <w:rsid w:val="00066065"/>
    <w:rsid w:val="0006670A"/>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009"/>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3D"/>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45"/>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084"/>
    <w:rsid w:val="000E7246"/>
    <w:rsid w:val="000E7618"/>
    <w:rsid w:val="000E7679"/>
    <w:rsid w:val="000E7F88"/>
    <w:rsid w:val="000E7F98"/>
    <w:rsid w:val="000F129C"/>
    <w:rsid w:val="000F1E4B"/>
    <w:rsid w:val="000F2076"/>
    <w:rsid w:val="000F2325"/>
    <w:rsid w:val="000F25FE"/>
    <w:rsid w:val="000F262A"/>
    <w:rsid w:val="000F2DD1"/>
    <w:rsid w:val="000F38A9"/>
    <w:rsid w:val="000F3E6F"/>
    <w:rsid w:val="000F4029"/>
    <w:rsid w:val="000F4F34"/>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180"/>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83B"/>
    <w:rsid w:val="00124998"/>
    <w:rsid w:val="00124C66"/>
    <w:rsid w:val="00124EC0"/>
    <w:rsid w:val="0012500F"/>
    <w:rsid w:val="001262B8"/>
    <w:rsid w:val="00126BED"/>
    <w:rsid w:val="00130596"/>
    <w:rsid w:val="00131EAD"/>
    <w:rsid w:val="001329EF"/>
    <w:rsid w:val="00132B44"/>
    <w:rsid w:val="001346F3"/>
    <w:rsid w:val="00134938"/>
    <w:rsid w:val="001351E9"/>
    <w:rsid w:val="00135B1A"/>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485"/>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5A5"/>
    <w:rsid w:val="0017086B"/>
    <w:rsid w:val="00170E87"/>
    <w:rsid w:val="0017124F"/>
    <w:rsid w:val="00172D1A"/>
    <w:rsid w:val="00173186"/>
    <w:rsid w:val="00173547"/>
    <w:rsid w:val="001735F5"/>
    <w:rsid w:val="0017366E"/>
    <w:rsid w:val="00173768"/>
    <w:rsid w:val="00174180"/>
    <w:rsid w:val="00176042"/>
    <w:rsid w:val="00176083"/>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2E5A"/>
    <w:rsid w:val="0019393B"/>
    <w:rsid w:val="00195A66"/>
    <w:rsid w:val="0019696F"/>
    <w:rsid w:val="00196A75"/>
    <w:rsid w:val="00196AA4"/>
    <w:rsid w:val="00196BB9"/>
    <w:rsid w:val="00196F55"/>
    <w:rsid w:val="00197E17"/>
    <w:rsid w:val="001A02AB"/>
    <w:rsid w:val="001A09DC"/>
    <w:rsid w:val="001A0E73"/>
    <w:rsid w:val="001A0F19"/>
    <w:rsid w:val="001A1D07"/>
    <w:rsid w:val="001A2457"/>
    <w:rsid w:val="001A29BC"/>
    <w:rsid w:val="001A3493"/>
    <w:rsid w:val="001A3711"/>
    <w:rsid w:val="001A383D"/>
    <w:rsid w:val="001A4D36"/>
    <w:rsid w:val="001A5422"/>
    <w:rsid w:val="001A5879"/>
    <w:rsid w:val="001A5B60"/>
    <w:rsid w:val="001B0918"/>
    <w:rsid w:val="001B0DCD"/>
    <w:rsid w:val="001B2153"/>
    <w:rsid w:val="001B358B"/>
    <w:rsid w:val="001B4C34"/>
    <w:rsid w:val="001B68A5"/>
    <w:rsid w:val="001B6A45"/>
    <w:rsid w:val="001B74AC"/>
    <w:rsid w:val="001B7676"/>
    <w:rsid w:val="001B7FCC"/>
    <w:rsid w:val="001C0766"/>
    <w:rsid w:val="001C0B7B"/>
    <w:rsid w:val="001C1541"/>
    <w:rsid w:val="001C1640"/>
    <w:rsid w:val="001C1865"/>
    <w:rsid w:val="001C1ADF"/>
    <w:rsid w:val="001C1F71"/>
    <w:rsid w:val="001C1FE0"/>
    <w:rsid w:val="001C2325"/>
    <w:rsid w:val="001C29FB"/>
    <w:rsid w:val="001C33C8"/>
    <w:rsid w:val="001C3F59"/>
    <w:rsid w:val="001C469C"/>
    <w:rsid w:val="001C4FC2"/>
    <w:rsid w:val="001C5A82"/>
    <w:rsid w:val="001C61B6"/>
    <w:rsid w:val="001C6F72"/>
    <w:rsid w:val="001C7406"/>
    <w:rsid w:val="001C7784"/>
    <w:rsid w:val="001D03E2"/>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68DF"/>
    <w:rsid w:val="001D748E"/>
    <w:rsid w:val="001D7782"/>
    <w:rsid w:val="001E041A"/>
    <w:rsid w:val="001E06C7"/>
    <w:rsid w:val="001E0860"/>
    <w:rsid w:val="001E08D0"/>
    <w:rsid w:val="001E20B5"/>
    <w:rsid w:val="001E2708"/>
    <w:rsid w:val="001E2934"/>
    <w:rsid w:val="001E2EB7"/>
    <w:rsid w:val="001E42EA"/>
    <w:rsid w:val="001E46B7"/>
    <w:rsid w:val="001E4725"/>
    <w:rsid w:val="001E4EB1"/>
    <w:rsid w:val="001E4F82"/>
    <w:rsid w:val="001E5C42"/>
    <w:rsid w:val="001E5F5C"/>
    <w:rsid w:val="001E6340"/>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B20"/>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ECB"/>
    <w:rsid w:val="002111C3"/>
    <w:rsid w:val="00211FA1"/>
    <w:rsid w:val="0021384F"/>
    <w:rsid w:val="00214580"/>
    <w:rsid w:val="0021458D"/>
    <w:rsid w:val="00214ABD"/>
    <w:rsid w:val="0021570F"/>
    <w:rsid w:val="00215C17"/>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181B"/>
    <w:rsid w:val="00231A61"/>
    <w:rsid w:val="00232366"/>
    <w:rsid w:val="00232F6A"/>
    <w:rsid w:val="00232FAA"/>
    <w:rsid w:val="00233192"/>
    <w:rsid w:val="0023336B"/>
    <w:rsid w:val="0023380D"/>
    <w:rsid w:val="0023446F"/>
    <w:rsid w:val="002348D5"/>
    <w:rsid w:val="00234CCB"/>
    <w:rsid w:val="002353EA"/>
    <w:rsid w:val="002357C0"/>
    <w:rsid w:val="00235C71"/>
    <w:rsid w:val="002360AF"/>
    <w:rsid w:val="0023654C"/>
    <w:rsid w:val="00236CA4"/>
    <w:rsid w:val="002373B7"/>
    <w:rsid w:val="0023787F"/>
    <w:rsid w:val="00240F54"/>
    <w:rsid w:val="002416F8"/>
    <w:rsid w:val="002425EB"/>
    <w:rsid w:val="002425FA"/>
    <w:rsid w:val="00242935"/>
    <w:rsid w:val="00242FD7"/>
    <w:rsid w:val="002434CD"/>
    <w:rsid w:val="00243683"/>
    <w:rsid w:val="00243C9D"/>
    <w:rsid w:val="00243D02"/>
    <w:rsid w:val="00243F55"/>
    <w:rsid w:val="00244F18"/>
    <w:rsid w:val="00245CE9"/>
    <w:rsid w:val="00245E5C"/>
    <w:rsid w:val="002461C0"/>
    <w:rsid w:val="00246309"/>
    <w:rsid w:val="002463F0"/>
    <w:rsid w:val="002467AC"/>
    <w:rsid w:val="00246B99"/>
    <w:rsid w:val="00246FC2"/>
    <w:rsid w:val="00247086"/>
    <w:rsid w:val="00247134"/>
    <w:rsid w:val="00247933"/>
    <w:rsid w:val="00250039"/>
    <w:rsid w:val="00250F35"/>
    <w:rsid w:val="00251FCA"/>
    <w:rsid w:val="00252B3C"/>
    <w:rsid w:val="0025365A"/>
    <w:rsid w:val="0025429D"/>
    <w:rsid w:val="00254F3B"/>
    <w:rsid w:val="00255805"/>
    <w:rsid w:val="00255F3A"/>
    <w:rsid w:val="00256132"/>
    <w:rsid w:val="002564B5"/>
    <w:rsid w:val="00257B42"/>
    <w:rsid w:val="00257B6D"/>
    <w:rsid w:val="00260A57"/>
    <w:rsid w:val="00260FC8"/>
    <w:rsid w:val="0026202E"/>
    <w:rsid w:val="00263065"/>
    <w:rsid w:val="002636AB"/>
    <w:rsid w:val="002639FB"/>
    <w:rsid w:val="002641D0"/>
    <w:rsid w:val="00264389"/>
    <w:rsid w:val="00264DB4"/>
    <w:rsid w:val="00264F1C"/>
    <w:rsid w:val="00264F9D"/>
    <w:rsid w:val="00264FAF"/>
    <w:rsid w:val="002650E8"/>
    <w:rsid w:val="002651C0"/>
    <w:rsid w:val="002653E1"/>
    <w:rsid w:val="0026560A"/>
    <w:rsid w:val="002656F6"/>
    <w:rsid w:val="00266D7B"/>
    <w:rsid w:val="002678A2"/>
    <w:rsid w:val="00267917"/>
    <w:rsid w:val="00270064"/>
    <w:rsid w:val="002707C2"/>
    <w:rsid w:val="00270F61"/>
    <w:rsid w:val="00272465"/>
    <w:rsid w:val="00273B35"/>
    <w:rsid w:val="00273BE8"/>
    <w:rsid w:val="00273E6D"/>
    <w:rsid w:val="00274380"/>
    <w:rsid w:val="0027498A"/>
    <w:rsid w:val="00275043"/>
    <w:rsid w:val="0027507B"/>
    <w:rsid w:val="002756E1"/>
    <w:rsid w:val="00275D24"/>
    <w:rsid w:val="002761DB"/>
    <w:rsid w:val="00277A82"/>
    <w:rsid w:val="00281113"/>
    <w:rsid w:val="0028200F"/>
    <w:rsid w:val="0028213C"/>
    <w:rsid w:val="00282A69"/>
    <w:rsid w:val="00282BA6"/>
    <w:rsid w:val="00282E1F"/>
    <w:rsid w:val="00283CE4"/>
    <w:rsid w:val="00284388"/>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534E"/>
    <w:rsid w:val="002B56B8"/>
    <w:rsid w:val="002B6BD9"/>
    <w:rsid w:val="002B7253"/>
    <w:rsid w:val="002B72A8"/>
    <w:rsid w:val="002B73A1"/>
    <w:rsid w:val="002B771B"/>
    <w:rsid w:val="002C0623"/>
    <w:rsid w:val="002C083C"/>
    <w:rsid w:val="002C0C4C"/>
    <w:rsid w:val="002C10C1"/>
    <w:rsid w:val="002C1719"/>
    <w:rsid w:val="002C1722"/>
    <w:rsid w:val="002C1C88"/>
    <w:rsid w:val="002C1DA4"/>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5832"/>
    <w:rsid w:val="002D5E93"/>
    <w:rsid w:val="002D5F96"/>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872"/>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42"/>
    <w:rsid w:val="00321FCA"/>
    <w:rsid w:val="00321FF0"/>
    <w:rsid w:val="00322D26"/>
    <w:rsid w:val="0032334F"/>
    <w:rsid w:val="00323870"/>
    <w:rsid w:val="00323FC9"/>
    <w:rsid w:val="00324470"/>
    <w:rsid w:val="00325150"/>
    <w:rsid w:val="00326487"/>
    <w:rsid w:val="00330377"/>
    <w:rsid w:val="003307CE"/>
    <w:rsid w:val="00331571"/>
    <w:rsid w:val="0033167A"/>
    <w:rsid w:val="0033175A"/>
    <w:rsid w:val="00331E58"/>
    <w:rsid w:val="00331EC4"/>
    <w:rsid w:val="00332161"/>
    <w:rsid w:val="003323C4"/>
    <w:rsid w:val="003323C6"/>
    <w:rsid w:val="00332417"/>
    <w:rsid w:val="0033390B"/>
    <w:rsid w:val="003343B6"/>
    <w:rsid w:val="00334BCC"/>
    <w:rsid w:val="00334CC4"/>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41F1"/>
    <w:rsid w:val="00344549"/>
    <w:rsid w:val="003452C0"/>
    <w:rsid w:val="00345AD8"/>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2AE"/>
    <w:rsid w:val="003704C2"/>
    <w:rsid w:val="00371899"/>
    <w:rsid w:val="00371EA2"/>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12F"/>
    <w:rsid w:val="00380361"/>
    <w:rsid w:val="00380757"/>
    <w:rsid w:val="003807FA"/>
    <w:rsid w:val="00380AE3"/>
    <w:rsid w:val="003810E7"/>
    <w:rsid w:val="00382494"/>
    <w:rsid w:val="003831D2"/>
    <w:rsid w:val="003835EB"/>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97DFA"/>
    <w:rsid w:val="003A1B9E"/>
    <w:rsid w:val="003A1F89"/>
    <w:rsid w:val="003A205B"/>
    <w:rsid w:val="003A216A"/>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613"/>
    <w:rsid w:val="003C0FC6"/>
    <w:rsid w:val="003C1019"/>
    <w:rsid w:val="003C1F50"/>
    <w:rsid w:val="003C2269"/>
    <w:rsid w:val="003C3829"/>
    <w:rsid w:val="003C3BB2"/>
    <w:rsid w:val="003C4854"/>
    <w:rsid w:val="003C5471"/>
    <w:rsid w:val="003C5A4F"/>
    <w:rsid w:val="003C6162"/>
    <w:rsid w:val="003C6925"/>
    <w:rsid w:val="003C78F5"/>
    <w:rsid w:val="003C79EC"/>
    <w:rsid w:val="003D005B"/>
    <w:rsid w:val="003D028B"/>
    <w:rsid w:val="003D058F"/>
    <w:rsid w:val="003D1DEA"/>
    <w:rsid w:val="003D2231"/>
    <w:rsid w:val="003D3C09"/>
    <w:rsid w:val="003D3C56"/>
    <w:rsid w:val="003D46BC"/>
    <w:rsid w:val="003D4C43"/>
    <w:rsid w:val="003D5C59"/>
    <w:rsid w:val="003D6191"/>
    <w:rsid w:val="003D6A48"/>
    <w:rsid w:val="003D765B"/>
    <w:rsid w:val="003D7C50"/>
    <w:rsid w:val="003E06EE"/>
    <w:rsid w:val="003E1257"/>
    <w:rsid w:val="003E2066"/>
    <w:rsid w:val="003E20CD"/>
    <w:rsid w:val="003E2AE8"/>
    <w:rsid w:val="003E35D7"/>
    <w:rsid w:val="003E3B1B"/>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3F7889"/>
    <w:rsid w:val="0040118C"/>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10D"/>
    <w:rsid w:val="004215BA"/>
    <w:rsid w:val="00422491"/>
    <w:rsid w:val="0042312B"/>
    <w:rsid w:val="0042354C"/>
    <w:rsid w:val="00423C7F"/>
    <w:rsid w:val="004244EB"/>
    <w:rsid w:val="0042476E"/>
    <w:rsid w:val="004258C9"/>
    <w:rsid w:val="00425944"/>
    <w:rsid w:val="00426C94"/>
    <w:rsid w:val="00427CEC"/>
    <w:rsid w:val="00430A06"/>
    <w:rsid w:val="00431356"/>
    <w:rsid w:val="00431DE0"/>
    <w:rsid w:val="00432D03"/>
    <w:rsid w:val="00432F9A"/>
    <w:rsid w:val="0043323B"/>
    <w:rsid w:val="00433BF2"/>
    <w:rsid w:val="00433D77"/>
    <w:rsid w:val="004340CB"/>
    <w:rsid w:val="004341F5"/>
    <w:rsid w:val="004343E5"/>
    <w:rsid w:val="004345D7"/>
    <w:rsid w:val="00434A45"/>
    <w:rsid w:val="00434AC0"/>
    <w:rsid w:val="00436D99"/>
    <w:rsid w:val="00436EC5"/>
    <w:rsid w:val="0043736C"/>
    <w:rsid w:val="004403C0"/>
    <w:rsid w:val="00440433"/>
    <w:rsid w:val="0044050C"/>
    <w:rsid w:val="004406C5"/>
    <w:rsid w:val="00442984"/>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B80"/>
    <w:rsid w:val="00464108"/>
    <w:rsid w:val="004641AF"/>
    <w:rsid w:val="00464CD7"/>
    <w:rsid w:val="004651DD"/>
    <w:rsid w:val="00465362"/>
    <w:rsid w:val="004655DD"/>
    <w:rsid w:val="00466915"/>
    <w:rsid w:val="00466FE2"/>
    <w:rsid w:val="00467949"/>
    <w:rsid w:val="00470BFE"/>
    <w:rsid w:val="004715FE"/>
    <w:rsid w:val="00471D6D"/>
    <w:rsid w:val="00472721"/>
    <w:rsid w:val="004729B0"/>
    <w:rsid w:val="00472DAA"/>
    <w:rsid w:val="00472F9F"/>
    <w:rsid w:val="004731E0"/>
    <w:rsid w:val="0047338F"/>
    <w:rsid w:val="0047468B"/>
    <w:rsid w:val="00475584"/>
    <w:rsid w:val="00475968"/>
    <w:rsid w:val="00476110"/>
    <w:rsid w:val="00476C71"/>
    <w:rsid w:val="00477270"/>
    <w:rsid w:val="0047756D"/>
    <w:rsid w:val="004775E4"/>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26A"/>
    <w:rsid w:val="004869E2"/>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702"/>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A7FC6"/>
    <w:rsid w:val="004B00E5"/>
    <w:rsid w:val="004B035E"/>
    <w:rsid w:val="004B0E8E"/>
    <w:rsid w:val="004B1256"/>
    <w:rsid w:val="004B1D09"/>
    <w:rsid w:val="004B2D3A"/>
    <w:rsid w:val="004B372C"/>
    <w:rsid w:val="004B3A42"/>
    <w:rsid w:val="004B3B10"/>
    <w:rsid w:val="004B3E90"/>
    <w:rsid w:val="004B483F"/>
    <w:rsid w:val="004B55EE"/>
    <w:rsid w:val="004B56A7"/>
    <w:rsid w:val="004B609D"/>
    <w:rsid w:val="004B6282"/>
    <w:rsid w:val="004B6349"/>
    <w:rsid w:val="004C0E86"/>
    <w:rsid w:val="004C0EFF"/>
    <w:rsid w:val="004C1678"/>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5F4F"/>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4ED"/>
    <w:rsid w:val="00500755"/>
    <w:rsid w:val="00500D81"/>
    <w:rsid w:val="005014DA"/>
    <w:rsid w:val="00501FC1"/>
    <w:rsid w:val="00502B59"/>
    <w:rsid w:val="0050304C"/>
    <w:rsid w:val="00503553"/>
    <w:rsid w:val="00503D3E"/>
    <w:rsid w:val="005045A9"/>
    <w:rsid w:val="00504B2C"/>
    <w:rsid w:val="0050553F"/>
    <w:rsid w:val="0050556F"/>
    <w:rsid w:val="0050593E"/>
    <w:rsid w:val="00505C60"/>
    <w:rsid w:val="00505E3E"/>
    <w:rsid w:val="005063F5"/>
    <w:rsid w:val="00506CE1"/>
    <w:rsid w:val="00507B65"/>
    <w:rsid w:val="005110F3"/>
    <w:rsid w:val="00511561"/>
    <w:rsid w:val="0051168A"/>
    <w:rsid w:val="005119E4"/>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C00"/>
    <w:rsid w:val="00531D08"/>
    <w:rsid w:val="00532658"/>
    <w:rsid w:val="005329A7"/>
    <w:rsid w:val="00533558"/>
    <w:rsid w:val="005336B9"/>
    <w:rsid w:val="00533D13"/>
    <w:rsid w:val="0053403E"/>
    <w:rsid w:val="00534180"/>
    <w:rsid w:val="00534F1F"/>
    <w:rsid w:val="00535D47"/>
    <w:rsid w:val="0053635F"/>
    <w:rsid w:val="00536536"/>
    <w:rsid w:val="0053684E"/>
    <w:rsid w:val="005368EB"/>
    <w:rsid w:val="00536A9F"/>
    <w:rsid w:val="005370F9"/>
    <w:rsid w:val="005378CA"/>
    <w:rsid w:val="00537AE0"/>
    <w:rsid w:val="00537DD3"/>
    <w:rsid w:val="0054024C"/>
    <w:rsid w:val="005403A8"/>
    <w:rsid w:val="005403ED"/>
    <w:rsid w:val="005405B0"/>
    <w:rsid w:val="005407A0"/>
    <w:rsid w:val="00541613"/>
    <w:rsid w:val="00541C9A"/>
    <w:rsid w:val="005420FA"/>
    <w:rsid w:val="00543CD4"/>
    <w:rsid w:val="00543EE0"/>
    <w:rsid w:val="0054662A"/>
    <w:rsid w:val="005503F1"/>
    <w:rsid w:val="0055051C"/>
    <w:rsid w:val="00550CF9"/>
    <w:rsid w:val="00550D81"/>
    <w:rsid w:val="00551B84"/>
    <w:rsid w:val="005524FD"/>
    <w:rsid w:val="0055319B"/>
    <w:rsid w:val="00553443"/>
    <w:rsid w:val="00553D1E"/>
    <w:rsid w:val="00553DAF"/>
    <w:rsid w:val="005549C2"/>
    <w:rsid w:val="005556D1"/>
    <w:rsid w:val="00557512"/>
    <w:rsid w:val="00560046"/>
    <w:rsid w:val="005600AC"/>
    <w:rsid w:val="005603DF"/>
    <w:rsid w:val="0056072B"/>
    <w:rsid w:val="00560F63"/>
    <w:rsid w:val="00561472"/>
    <w:rsid w:val="00561A26"/>
    <w:rsid w:val="00561D17"/>
    <w:rsid w:val="00561D9B"/>
    <w:rsid w:val="00562017"/>
    <w:rsid w:val="005628A9"/>
    <w:rsid w:val="00562B30"/>
    <w:rsid w:val="00562D74"/>
    <w:rsid w:val="00563F5A"/>
    <w:rsid w:val="0056431D"/>
    <w:rsid w:val="00564506"/>
    <w:rsid w:val="005647A3"/>
    <w:rsid w:val="005659ED"/>
    <w:rsid w:val="005659F4"/>
    <w:rsid w:val="00566540"/>
    <w:rsid w:val="0056684F"/>
    <w:rsid w:val="00566EFF"/>
    <w:rsid w:val="00567579"/>
    <w:rsid w:val="00567CD3"/>
    <w:rsid w:val="00567D44"/>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E1F"/>
    <w:rsid w:val="00580FC3"/>
    <w:rsid w:val="0058345D"/>
    <w:rsid w:val="005844DF"/>
    <w:rsid w:val="00584862"/>
    <w:rsid w:val="00584A14"/>
    <w:rsid w:val="00585277"/>
    <w:rsid w:val="005853E8"/>
    <w:rsid w:val="00585D51"/>
    <w:rsid w:val="005862AE"/>
    <w:rsid w:val="0058646F"/>
    <w:rsid w:val="00587168"/>
    <w:rsid w:val="005871AF"/>
    <w:rsid w:val="005878F2"/>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4BF"/>
    <w:rsid w:val="00597599"/>
    <w:rsid w:val="0059793F"/>
    <w:rsid w:val="00597DC3"/>
    <w:rsid w:val="005A08CF"/>
    <w:rsid w:val="005A0A51"/>
    <w:rsid w:val="005A1626"/>
    <w:rsid w:val="005A1CDC"/>
    <w:rsid w:val="005A27C6"/>
    <w:rsid w:val="005A288F"/>
    <w:rsid w:val="005A3024"/>
    <w:rsid w:val="005A3341"/>
    <w:rsid w:val="005A334F"/>
    <w:rsid w:val="005A36A8"/>
    <w:rsid w:val="005A3754"/>
    <w:rsid w:val="005A49D3"/>
    <w:rsid w:val="005A4A3C"/>
    <w:rsid w:val="005A509E"/>
    <w:rsid w:val="005A5174"/>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0408"/>
    <w:rsid w:val="005C106C"/>
    <w:rsid w:val="005C2849"/>
    <w:rsid w:val="005C3D30"/>
    <w:rsid w:val="005C4806"/>
    <w:rsid w:val="005C4C9D"/>
    <w:rsid w:val="005C4D75"/>
    <w:rsid w:val="005C519D"/>
    <w:rsid w:val="005C53BD"/>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7A4D"/>
    <w:rsid w:val="005E0E06"/>
    <w:rsid w:val="005E1C8B"/>
    <w:rsid w:val="005E2440"/>
    <w:rsid w:val="005E279F"/>
    <w:rsid w:val="005E2A2D"/>
    <w:rsid w:val="005E2E59"/>
    <w:rsid w:val="005E32CB"/>
    <w:rsid w:val="005E352F"/>
    <w:rsid w:val="005E3BA1"/>
    <w:rsid w:val="005E40D0"/>
    <w:rsid w:val="005E5FE3"/>
    <w:rsid w:val="005E6145"/>
    <w:rsid w:val="005E6265"/>
    <w:rsid w:val="005E647A"/>
    <w:rsid w:val="005E79BE"/>
    <w:rsid w:val="005E7A60"/>
    <w:rsid w:val="005F05A4"/>
    <w:rsid w:val="005F1034"/>
    <w:rsid w:val="005F1388"/>
    <w:rsid w:val="005F1965"/>
    <w:rsid w:val="005F2E5F"/>
    <w:rsid w:val="005F44FA"/>
    <w:rsid w:val="005F5135"/>
    <w:rsid w:val="005F52C4"/>
    <w:rsid w:val="005F5956"/>
    <w:rsid w:val="005F5CFF"/>
    <w:rsid w:val="005F5FC0"/>
    <w:rsid w:val="005F638E"/>
    <w:rsid w:val="005F6955"/>
    <w:rsid w:val="005F701D"/>
    <w:rsid w:val="005F715F"/>
    <w:rsid w:val="005F73C3"/>
    <w:rsid w:val="005F75C9"/>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07AEE"/>
    <w:rsid w:val="00610207"/>
    <w:rsid w:val="00610AC0"/>
    <w:rsid w:val="00610BA2"/>
    <w:rsid w:val="006117AE"/>
    <w:rsid w:val="00612407"/>
    <w:rsid w:val="006125BD"/>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3B83"/>
    <w:rsid w:val="00624C11"/>
    <w:rsid w:val="006254B5"/>
    <w:rsid w:val="00625662"/>
    <w:rsid w:val="00625AA7"/>
    <w:rsid w:val="006262E5"/>
    <w:rsid w:val="006263F5"/>
    <w:rsid w:val="00626A6F"/>
    <w:rsid w:val="00627413"/>
    <w:rsid w:val="006302E8"/>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749"/>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67DA"/>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4F1"/>
    <w:rsid w:val="00665759"/>
    <w:rsid w:val="00665E14"/>
    <w:rsid w:val="00665F5F"/>
    <w:rsid w:val="0066651E"/>
    <w:rsid w:val="006666CC"/>
    <w:rsid w:val="00666E02"/>
    <w:rsid w:val="00666E81"/>
    <w:rsid w:val="0066734A"/>
    <w:rsid w:val="0066753E"/>
    <w:rsid w:val="0066794D"/>
    <w:rsid w:val="00667E05"/>
    <w:rsid w:val="00667E34"/>
    <w:rsid w:val="006702B1"/>
    <w:rsid w:val="006703E6"/>
    <w:rsid w:val="00670A53"/>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E0"/>
    <w:rsid w:val="00681481"/>
    <w:rsid w:val="00681539"/>
    <w:rsid w:val="006815BB"/>
    <w:rsid w:val="006815D7"/>
    <w:rsid w:val="006815F1"/>
    <w:rsid w:val="00681F8D"/>
    <w:rsid w:val="006822E6"/>
    <w:rsid w:val="00682626"/>
    <w:rsid w:val="00682E86"/>
    <w:rsid w:val="00682EDC"/>
    <w:rsid w:val="00683519"/>
    <w:rsid w:val="00683A11"/>
    <w:rsid w:val="00683AF8"/>
    <w:rsid w:val="00684001"/>
    <w:rsid w:val="00684654"/>
    <w:rsid w:val="006846BC"/>
    <w:rsid w:val="00684F63"/>
    <w:rsid w:val="0068521D"/>
    <w:rsid w:val="00686F93"/>
    <w:rsid w:val="0068747F"/>
    <w:rsid w:val="006874C7"/>
    <w:rsid w:val="00687D96"/>
    <w:rsid w:val="006926C4"/>
    <w:rsid w:val="00692899"/>
    <w:rsid w:val="00692DA2"/>
    <w:rsid w:val="00693135"/>
    <w:rsid w:val="0069398D"/>
    <w:rsid w:val="00694365"/>
    <w:rsid w:val="00694946"/>
    <w:rsid w:val="00695729"/>
    <w:rsid w:val="006959B4"/>
    <w:rsid w:val="00695E5C"/>
    <w:rsid w:val="006A04F2"/>
    <w:rsid w:val="006A1088"/>
    <w:rsid w:val="006A11D6"/>
    <w:rsid w:val="006A358B"/>
    <w:rsid w:val="006A3A36"/>
    <w:rsid w:val="006A3F79"/>
    <w:rsid w:val="006A45B5"/>
    <w:rsid w:val="006A47E9"/>
    <w:rsid w:val="006A707C"/>
    <w:rsid w:val="006A7295"/>
    <w:rsid w:val="006A7876"/>
    <w:rsid w:val="006B03D4"/>
    <w:rsid w:val="006B065E"/>
    <w:rsid w:val="006B0C39"/>
    <w:rsid w:val="006B0D7E"/>
    <w:rsid w:val="006B19F2"/>
    <w:rsid w:val="006B1CF0"/>
    <w:rsid w:val="006B244E"/>
    <w:rsid w:val="006B2E60"/>
    <w:rsid w:val="006B33F8"/>
    <w:rsid w:val="006B3919"/>
    <w:rsid w:val="006B4C5A"/>
    <w:rsid w:val="006B6D86"/>
    <w:rsid w:val="006B77A4"/>
    <w:rsid w:val="006C004E"/>
    <w:rsid w:val="006C0187"/>
    <w:rsid w:val="006C01E7"/>
    <w:rsid w:val="006C0514"/>
    <w:rsid w:val="006C235D"/>
    <w:rsid w:val="006C4379"/>
    <w:rsid w:val="006C49C1"/>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B6"/>
    <w:rsid w:val="006D34DC"/>
    <w:rsid w:val="006D358C"/>
    <w:rsid w:val="006D48C0"/>
    <w:rsid w:val="006D59D9"/>
    <w:rsid w:val="006D5AD1"/>
    <w:rsid w:val="006D5D4C"/>
    <w:rsid w:val="006D5FE4"/>
    <w:rsid w:val="006D6E5F"/>
    <w:rsid w:val="006D7090"/>
    <w:rsid w:val="006D72F3"/>
    <w:rsid w:val="006D7332"/>
    <w:rsid w:val="006D7A80"/>
    <w:rsid w:val="006D7B33"/>
    <w:rsid w:val="006D7F11"/>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CFF"/>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5FC2"/>
    <w:rsid w:val="00706880"/>
    <w:rsid w:val="00706F7C"/>
    <w:rsid w:val="007075CE"/>
    <w:rsid w:val="00707695"/>
    <w:rsid w:val="00712548"/>
    <w:rsid w:val="0071293F"/>
    <w:rsid w:val="007129D0"/>
    <w:rsid w:val="007129EB"/>
    <w:rsid w:val="00712C46"/>
    <w:rsid w:val="00712D13"/>
    <w:rsid w:val="00713312"/>
    <w:rsid w:val="00713825"/>
    <w:rsid w:val="00713A5B"/>
    <w:rsid w:val="00713C78"/>
    <w:rsid w:val="00714C91"/>
    <w:rsid w:val="00714DF2"/>
    <w:rsid w:val="0071543C"/>
    <w:rsid w:val="00715F21"/>
    <w:rsid w:val="00716342"/>
    <w:rsid w:val="00716E74"/>
    <w:rsid w:val="00716FFE"/>
    <w:rsid w:val="00717B76"/>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0F"/>
    <w:rsid w:val="007346A6"/>
    <w:rsid w:val="007346C2"/>
    <w:rsid w:val="0073498C"/>
    <w:rsid w:val="007350AD"/>
    <w:rsid w:val="007361AB"/>
    <w:rsid w:val="00736677"/>
    <w:rsid w:val="007374EB"/>
    <w:rsid w:val="00740E46"/>
    <w:rsid w:val="00741681"/>
    <w:rsid w:val="00742988"/>
    <w:rsid w:val="00742D59"/>
    <w:rsid w:val="0074380D"/>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058A"/>
    <w:rsid w:val="00761373"/>
    <w:rsid w:val="007614E7"/>
    <w:rsid w:val="00761C4A"/>
    <w:rsid w:val="00762E24"/>
    <w:rsid w:val="00763A4A"/>
    <w:rsid w:val="00764549"/>
    <w:rsid w:val="00764689"/>
    <w:rsid w:val="007646C0"/>
    <w:rsid w:val="00765C5C"/>
    <w:rsid w:val="00765FAF"/>
    <w:rsid w:val="00766166"/>
    <w:rsid w:val="00766FC9"/>
    <w:rsid w:val="007670C0"/>
    <w:rsid w:val="00767BDF"/>
    <w:rsid w:val="00767C84"/>
    <w:rsid w:val="00767CF3"/>
    <w:rsid w:val="00771D31"/>
    <w:rsid w:val="00772CE0"/>
    <w:rsid w:val="007732CD"/>
    <w:rsid w:val="0077355F"/>
    <w:rsid w:val="007735E4"/>
    <w:rsid w:val="00773958"/>
    <w:rsid w:val="00773A53"/>
    <w:rsid w:val="00773C04"/>
    <w:rsid w:val="0077418C"/>
    <w:rsid w:val="00775057"/>
    <w:rsid w:val="00775346"/>
    <w:rsid w:val="00775CA1"/>
    <w:rsid w:val="007760E7"/>
    <w:rsid w:val="00776209"/>
    <w:rsid w:val="007767C9"/>
    <w:rsid w:val="00776B54"/>
    <w:rsid w:val="00776BBE"/>
    <w:rsid w:val="00776ED8"/>
    <w:rsid w:val="007776E9"/>
    <w:rsid w:val="00777937"/>
    <w:rsid w:val="00777F7E"/>
    <w:rsid w:val="007807E4"/>
    <w:rsid w:val="00780820"/>
    <w:rsid w:val="00780E0C"/>
    <w:rsid w:val="00781151"/>
    <w:rsid w:val="00781483"/>
    <w:rsid w:val="00781562"/>
    <w:rsid w:val="00781A80"/>
    <w:rsid w:val="007822C0"/>
    <w:rsid w:val="007836F5"/>
    <w:rsid w:val="00783B8D"/>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640"/>
    <w:rsid w:val="00794669"/>
    <w:rsid w:val="00794A42"/>
    <w:rsid w:val="00794F88"/>
    <w:rsid w:val="007955BE"/>
    <w:rsid w:val="00795774"/>
    <w:rsid w:val="00795871"/>
    <w:rsid w:val="007958B8"/>
    <w:rsid w:val="00795FBE"/>
    <w:rsid w:val="00797C1C"/>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40D"/>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6F3B"/>
    <w:rsid w:val="007D7034"/>
    <w:rsid w:val="007D7D21"/>
    <w:rsid w:val="007E0138"/>
    <w:rsid w:val="007E01B8"/>
    <w:rsid w:val="007E0562"/>
    <w:rsid w:val="007E0573"/>
    <w:rsid w:val="007E0829"/>
    <w:rsid w:val="007E0AA9"/>
    <w:rsid w:val="007E0CEC"/>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AAB"/>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296"/>
    <w:rsid w:val="00804656"/>
    <w:rsid w:val="008053EB"/>
    <w:rsid w:val="0080554A"/>
    <w:rsid w:val="008060B5"/>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C1F"/>
    <w:rsid w:val="00824F35"/>
    <w:rsid w:val="008250E4"/>
    <w:rsid w:val="00827BDE"/>
    <w:rsid w:val="00830DA2"/>
    <w:rsid w:val="008311E4"/>
    <w:rsid w:val="0083274D"/>
    <w:rsid w:val="00832875"/>
    <w:rsid w:val="00832CDE"/>
    <w:rsid w:val="00832DEF"/>
    <w:rsid w:val="008336BD"/>
    <w:rsid w:val="00833A56"/>
    <w:rsid w:val="008343C7"/>
    <w:rsid w:val="00835165"/>
    <w:rsid w:val="00835225"/>
    <w:rsid w:val="00835330"/>
    <w:rsid w:val="00835473"/>
    <w:rsid w:val="0083682B"/>
    <w:rsid w:val="0083713F"/>
    <w:rsid w:val="0083734C"/>
    <w:rsid w:val="00840CF2"/>
    <w:rsid w:val="008419E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2C0"/>
    <w:rsid w:val="0085370E"/>
    <w:rsid w:val="008537A3"/>
    <w:rsid w:val="0085503E"/>
    <w:rsid w:val="00855196"/>
    <w:rsid w:val="00855B07"/>
    <w:rsid w:val="008561A6"/>
    <w:rsid w:val="00856764"/>
    <w:rsid w:val="0085683D"/>
    <w:rsid w:val="00856A81"/>
    <w:rsid w:val="00856D3C"/>
    <w:rsid w:val="00856FB4"/>
    <w:rsid w:val="0085737B"/>
    <w:rsid w:val="00857A16"/>
    <w:rsid w:val="00857AFE"/>
    <w:rsid w:val="0086036B"/>
    <w:rsid w:val="00860417"/>
    <w:rsid w:val="00861882"/>
    <w:rsid w:val="00861C6E"/>
    <w:rsid w:val="00862205"/>
    <w:rsid w:val="0086289B"/>
    <w:rsid w:val="008630CA"/>
    <w:rsid w:val="00863D60"/>
    <w:rsid w:val="00864BF2"/>
    <w:rsid w:val="00865859"/>
    <w:rsid w:val="00865AA6"/>
    <w:rsid w:val="00866E06"/>
    <w:rsid w:val="00867B21"/>
    <w:rsid w:val="0087002B"/>
    <w:rsid w:val="0087014E"/>
    <w:rsid w:val="008709C0"/>
    <w:rsid w:val="0087102A"/>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2B"/>
    <w:rsid w:val="008770A4"/>
    <w:rsid w:val="008779FC"/>
    <w:rsid w:val="0088010A"/>
    <w:rsid w:val="00880795"/>
    <w:rsid w:val="0088081B"/>
    <w:rsid w:val="00880A71"/>
    <w:rsid w:val="00881719"/>
    <w:rsid w:val="00881D5C"/>
    <w:rsid w:val="00882746"/>
    <w:rsid w:val="00882FEE"/>
    <w:rsid w:val="0088353B"/>
    <w:rsid w:val="008835BD"/>
    <w:rsid w:val="008839A0"/>
    <w:rsid w:val="00884907"/>
    <w:rsid w:val="00885570"/>
    <w:rsid w:val="00885A3B"/>
    <w:rsid w:val="00885B4E"/>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4B25"/>
    <w:rsid w:val="0089553E"/>
    <w:rsid w:val="00896224"/>
    <w:rsid w:val="0089772E"/>
    <w:rsid w:val="00897A97"/>
    <w:rsid w:val="008A09A4"/>
    <w:rsid w:val="008A117B"/>
    <w:rsid w:val="008A1552"/>
    <w:rsid w:val="008A20E6"/>
    <w:rsid w:val="008A3965"/>
    <w:rsid w:val="008A3B15"/>
    <w:rsid w:val="008A3C35"/>
    <w:rsid w:val="008A3EE9"/>
    <w:rsid w:val="008A3FF7"/>
    <w:rsid w:val="008A450D"/>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2408"/>
    <w:rsid w:val="008E42B4"/>
    <w:rsid w:val="008E56FB"/>
    <w:rsid w:val="008E58C3"/>
    <w:rsid w:val="008E66D7"/>
    <w:rsid w:val="008E696D"/>
    <w:rsid w:val="008E6D24"/>
    <w:rsid w:val="008E711C"/>
    <w:rsid w:val="008F1A5D"/>
    <w:rsid w:val="008F218D"/>
    <w:rsid w:val="008F2A76"/>
    <w:rsid w:val="008F3C30"/>
    <w:rsid w:val="008F414E"/>
    <w:rsid w:val="008F552C"/>
    <w:rsid w:val="008F5755"/>
    <w:rsid w:val="008F58C2"/>
    <w:rsid w:val="008F5FFB"/>
    <w:rsid w:val="008F6123"/>
    <w:rsid w:val="008F6214"/>
    <w:rsid w:val="008F7009"/>
    <w:rsid w:val="008F7183"/>
    <w:rsid w:val="009011E0"/>
    <w:rsid w:val="009012D5"/>
    <w:rsid w:val="009018B6"/>
    <w:rsid w:val="0090195B"/>
    <w:rsid w:val="00902D33"/>
    <w:rsid w:val="0090336A"/>
    <w:rsid w:val="00903B99"/>
    <w:rsid w:val="00904077"/>
    <w:rsid w:val="00904397"/>
    <w:rsid w:val="00905698"/>
    <w:rsid w:val="00905B39"/>
    <w:rsid w:val="00905D21"/>
    <w:rsid w:val="00905D3D"/>
    <w:rsid w:val="00906A56"/>
    <w:rsid w:val="0090727F"/>
    <w:rsid w:val="00907E8C"/>
    <w:rsid w:val="0091018B"/>
    <w:rsid w:val="009103BB"/>
    <w:rsid w:val="00910466"/>
    <w:rsid w:val="00910A70"/>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3F7"/>
    <w:rsid w:val="00916578"/>
    <w:rsid w:val="00917364"/>
    <w:rsid w:val="0091776B"/>
    <w:rsid w:val="009177AF"/>
    <w:rsid w:val="009178F2"/>
    <w:rsid w:val="009214F7"/>
    <w:rsid w:val="00921F7D"/>
    <w:rsid w:val="0092236A"/>
    <w:rsid w:val="00923970"/>
    <w:rsid w:val="00923F56"/>
    <w:rsid w:val="00924A9F"/>
    <w:rsid w:val="0092509E"/>
    <w:rsid w:val="009250B7"/>
    <w:rsid w:val="0092569A"/>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4122"/>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4FBF"/>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0DA1"/>
    <w:rsid w:val="009812A4"/>
    <w:rsid w:val="009816DC"/>
    <w:rsid w:val="009826C8"/>
    <w:rsid w:val="00982DBB"/>
    <w:rsid w:val="0098324A"/>
    <w:rsid w:val="00983407"/>
    <w:rsid w:val="00983678"/>
    <w:rsid w:val="00983CD3"/>
    <w:rsid w:val="00983EA3"/>
    <w:rsid w:val="009842F1"/>
    <w:rsid w:val="00984A9C"/>
    <w:rsid w:val="00984C7F"/>
    <w:rsid w:val="0098506F"/>
    <w:rsid w:val="00987CF7"/>
    <w:rsid w:val="00990417"/>
    <w:rsid w:val="009905E9"/>
    <w:rsid w:val="009906DF"/>
    <w:rsid w:val="0099132D"/>
    <w:rsid w:val="00991589"/>
    <w:rsid w:val="00991AEA"/>
    <w:rsid w:val="00991CDE"/>
    <w:rsid w:val="00992162"/>
    <w:rsid w:val="009925F0"/>
    <w:rsid w:val="00992670"/>
    <w:rsid w:val="0099297C"/>
    <w:rsid w:val="00993771"/>
    <w:rsid w:val="00993A70"/>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2F6"/>
    <w:rsid w:val="009A19A7"/>
    <w:rsid w:val="009A1C49"/>
    <w:rsid w:val="009A2185"/>
    <w:rsid w:val="009A446B"/>
    <w:rsid w:val="009A4FF5"/>
    <w:rsid w:val="009A562C"/>
    <w:rsid w:val="009A5812"/>
    <w:rsid w:val="009A627A"/>
    <w:rsid w:val="009A6ED1"/>
    <w:rsid w:val="009A729E"/>
    <w:rsid w:val="009A7645"/>
    <w:rsid w:val="009A7746"/>
    <w:rsid w:val="009B12D0"/>
    <w:rsid w:val="009B1BA2"/>
    <w:rsid w:val="009B221C"/>
    <w:rsid w:val="009B22C1"/>
    <w:rsid w:val="009B271E"/>
    <w:rsid w:val="009B2D58"/>
    <w:rsid w:val="009B3871"/>
    <w:rsid w:val="009B39C7"/>
    <w:rsid w:val="009B401A"/>
    <w:rsid w:val="009B4CB5"/>
    <w:rsid w:val="009B4CDD"/>
    <w:rsid w:val="009B4FA4"/>
    <w:rsid w:val="009B5009"/>
    <w:rsid w:val="009B563A"/>
    <w:rsid w:val="009B6608"/>
    <w:rsid w:val="009B6A6B"/>
    <w:rsid w:val="009B7101"/>
    <w:rsid w:val="009B7240"/>
    <w:rsid w:val="009B7A5C"/>
    <w:rsid w:val="009B7CFC"/>
    <w:rsid w:val="009B7EE2"/>
    <w:rsid w:val="009C028A"/>
    <w:rsid w:val="009C0C57"/>
    <w:rsid w:val="009C12C3"/>
    <w:rsid w:val="009C155F"/>
    <w:rsid w:val="009C1E31"/>
    <w:rsid w:val="009C218B"/>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47D0"/>
    <w:rsid w:val="009D70D7"/>
    <w:rsid w:val="009E0348"/>
    <w:rsid w:val="009E05B7"/>
    <w:rsid w:val="009E07AE"/>
    <w:rsid w:val="009E1231"/>
    <w:rsid w:val="009E20ED"/>
    <w:rsid w:val="009E2503"/>
    <w:rsid w:val="009E286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207"/>
    <w:rsid w:val="00A1687B"/>
    <w:rsid w:val="00A16BDC"/>
    <w:rsid w:val="00A16D17"/>
    <w:rsid w:val="00A173BC"/>
    <w:rsid w:val="00A17673"/>
    <w:rsid w:val="00A20018"/>
    <w:rsid w:val="00A20454"/>
    <w:rsid w:val="00A2140C"/>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2E3E"/>
    <w:rsid w:val="00A331AD"/>
    <w:rsid w:val="00A332CC"/>
    <w:rsid w:val="00A336EB"/>
    <w:rsid w:val="00A33886"/>
    <w:rsid w:val="00A33897"/>
    <w:rsid w:val="00A33CD1"/>
    <w:rsid w:val="00A34193"/>
    <w:rsid w:val="00A34816"/>
    <w:rsid w:val="00A35635"/>
    <w:rsid w:val="00A364AC"/>
    <w:rsid w:val="00A36DFC"/>
    <w:rsid w:val="00A374A9"/>
    <w:rsid w:val="00A37C3C"/>
    <w:rsid w:val="00A408B9"/>
    <w:rsid w:val="00A40AF1"/>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2DFC"/>
    <w:rsid w:val="00A639D2"/>
    <w:rsid w:val="00A64235"/>
    <w:rsid w:val="00A646FA"/>
    <w:rsid w:val="00A6524B"/>
    <w:rsid w:val="00A65518"/>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177"/>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84"/>
    <w:rsid w:val="00A943F9"/>
    <w:rsid w:val="00A94B23"/>
    <w:rsid w:val="00A94E7D"/>
    <w:rsid w:val="00A94F09"/>
    <w:rsid w:val="00A95000"/>
    <w:rsid w:val="00A95667"/>
    <w:rsid w:val="00A95AE4"/>
    <w:rsid w:val="00A95C9C"/>
    <w:rsid w:val="00A96BD0"/>
    <w:rsid w:val="00A9753F"/>
    <w:rsid w:val="00AA11A0"/>
    <w:rsid w:val="00AA196D"/>
    <w:rsid w:val="00AA1E8B"/>
    <w:rsid w:val="00AA268D"/>
    <w:rsid w:val="00AA34F2"/>
    <w:rsid w:val="00AA3CC1"/>
    <w:rsid w:val="00AA42A0"/>
    <w:rsid w:val="00AA545D"/>
    <w:rsid w:val="00AA5E33"/>
    <w:rsid w:val="00AA6361"/>
    <w:rsid w:val="00AA6411"/>
    <w:rsid w:val="00AA676E"/>
    <w:rsid w:val="00AA698B"/>
    <w:rsid w:val="00AA69DA"/>
    <w:rsid w:val="00AA6AE4"/>
    <w:rsid w:val="00AA73E2"/>
    <w:rsid w:val="00AB0431"/>
    <w:rsid w:val="00AB0D08"/>
    <w:rsid w:val="00AB1D99"/>
    <w:rsid w:val="00AB1EC4"/>
    <w:rsid w:val="00AB2696"/>
    <w:rsid w:val="00AB2D0A"/>
    <w:rsid w:val="00AB3322"/>
    <w:rsid w:val="00AB42E7"/>
    <w:rsid w:val="00AB46D0"/>
    <w:rsid w:val="00AB4B1E"/>
    <w:rsid w:val="00AB5485"/>
    <w:rsid w:val="00AB5C21"/>
    <w:rsid w:val="00AB5D5C"/>
    <w:rsid w:val="00AB6018"/>
    <w:rsid w:val="00AB6064"/>
    <w:rsid w:val="00AB64A2"/>
    <w:rsid w:val="00AB7E8F"/>
    <w:rsid w:val="00AC18C1"/>
    <w:rsid w:val="00AC1CBC"/>
    <w:rsid w:val="00AC1CD0"/>
    <w:rsid w:val="00AC22A8"/>
    <w:rsid w:val="00AC29E7"/>
    <w:rsid w:val="00AC4199"/>
    <w:rsid w:val="00AC464D"/>
    <w:rsid w:val="00AC466C"/>
    <w:rsid w:val="00AC4B14"/>
    <w:rsid w:val="00AC4B3C"/>
    <w:rsid w:val="00AC4C67"/>
    <w:rsid w:val="00AC4EF2"/>
    <w:rsid w:val="00AC5046"/>
    <w:rsid w:val="00AC6D15"/>
    <w:rsid w:val="00AC7011"/>
    <w:rsid w:val="00AC7193"/>
    <w:rsid w:val="00AC71D9"/>
    <w:rsid w:val="00AC73CF"/>
    <w:rsid w:val="00AC74AD"/>
    <w:rsid w:val="00AC7D45"/>
    <w:rsid w:val="00AC7E4A"/>
    <w:rsid w:val="00AD0615"/>
    <w:rsid w:val="00AD0670"/>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2E1"/>
    <w:rsid w:val="00AD754B"/>
    <w:rsid w:val="00AD79D8"/>
    <w:rsid w:val="00AD7AB3"/>
    <w:rsid w:val="00AD7C12"/>
    <w:rsid w:val="00AD7EB0"/>
    <w:rsid w:val="00AE03A0"/>
    <w:rsid w:val="00AE04EE"/>
    <w:rsid w:val="00AE06BC"/>
    <w:rsid w:val="00AE0A7B"/>
    <w:rsid w:val="00AE0E6F"/>
    <w:rsid w:val="00AE1550"/>
    <w:rsid w:val="00AE2A00"/>
    <w:rsid w:val="00AE2DBC"/>
    <w:rsid w:val="00AE3100"/>
    <w:rsid w:val="00AE3291"/>
    <w:rsid w:val="00AE4059"/>
    <w:rsid w:val="00AE4221"/>
    <w:rsid w:val="00AE46C5"/>
    <w:rsid w:val="00AE4F7A"/>
    <w:rsid w:val="00AE5817"/>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4B3"/>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1945"/>
    <w:rsid w:val="00B1250A"/>
    <w:rsid w:val="00B12BD3"/>
    <w:rsid w:val="00B12CAA"/>
    <w:rsid w:val="00B142A9"/>
    <w:rsid w:val="00B15ACD"/>
    <w:rsid w:val="00B16B6D"/>
    <w:rsid w:val="00B17AF5"/>
    <w:rsid w:val="00B17BF9"/>
    <w:rsid w:val="00B20607"/>
    <w:rsid w:val="00B21533"/>
    <w:rsid w:val="00B21CF3"/>
    <w:rsid w:val="00B21D24"/>
    <w:rsid w:val="00B221C2"/>
    <w:rsid w:val="00B230F5"/>
    <w:rsid w:val="00B23E9B"/>
    <w:rsid w:val="00B24A1A"/>
    <w:rsid w:val="00B25913"/>
    <w:rsid w:val="00B262A3"/>
    <w:rsid w:val="00B2678F"/>
    <w:rsid w:val="00B26896"/>
    <w:rsid w:val="00B26C6D"/>
    <w:rsid w:val="00B26F7D"/>
    <w:rsid w:val="00B2796E"/>
    <w:rsid w:val="00B279F9"/>
    <w:rsid w:val="00B30A28"/>
    <w:rsid w:val="00B31113"/>
    <w:rsid w:val="00B31E4E"/>
    <w:rsid w:val="00B32CB8"/>
    <w:rsid w:val="00B340E3"/>
    <w:rsid w:val="00B34224"/>
    <w:rsid w:val="00B34C10"/>
    <w:rsid w:val="00B35039"/>
    <w:rsid w:val="00B361E2"/>
    <w:rsid w:val="00B366B2"/>
    <w:rsid w:val="00B36916"/>
    <w:rsid w:val="00B3694B"/>
    <w:rsid w:val="00B4017C"/>
    <w:rsid w:val="00B409E6"/>
    <w:rsid w:val="00B4313E"/>
    <w:rsid w:val="00B4348F"/>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83C"/>
    <w:rsid w:val="00B52C8F"/>
    <w:rsid w:val="00B53392"/>
    <w:rsid w:val="00B53708"/>
    <w:rsid w:val="00B54F8D"/>
    <w:rsid w:val="00B5542C"/>
    <w:rsid w:val="00B55584"/>
    <w:rsid w:val="00B55F6D"/>
    <w:rsid w:val="00B564C3"/>
    <w:rsid w:val="00B57434"/>
    <w:rsid w:val="00B57CA4"/>
    <w:rsid w:val="00B57F95"/>
    <w:rsid w:val="00B6030B"/>
    <w:rsid w:val="00B60756"/>
    <w:rsid w:val="00B60B65"/>
    <w:rsid w:val="00B60F1E"/>
    <w:rsid w:val="00B61B12"/>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272A"/>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A22"/>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19A1"/>
    <w:rsid w:val="00BA2E6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4C54"/>
    <w:rsid w:val="00BB5E9E"/>
    <w:rsid w:val="00BB6638"/>
    <w:rsid w:val="00BB6DA5"/>
    <w:rsid w:val="00BB7504"/>
    <w:rsid w:val="00BB76C1"/>
    <w:rsid w:val="00BB7AB2"/>
    <w:rsid w:val="00BC0D56"/>
    <w:rsid w:val="00BC12E1"/>
    <w:rsid w:val="00BC186E"/>
    <w:rsid w:val="00BC18D9"/>
    <w:rsid w:val="00BC26ED"/>
    <w:rsid w:val="00BC287F"/>
    <w:rsid w:val="00BC4A99"/>
    <w:rsid w:val="00BC4B3F"/>
    <w:rsid w:val="00BC4BAA"/>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62B"/>
    <w:rsid w:val="00BE0D5D"/>
    <w:rsid w:val="00BE1555"/>
    <w:rsid w:val="00BE18EB"/>
    <w:rsid w:val="00BE1AFB"/>
    <w:rsid w:val="00BE1CE3"/>
    <w:rsid w:val="00BE2620"/>
    <w:rsid w:val="00BE2D1F"/>
    <w:rsid w:val="00BE3F50"/>
    <w:rsid w:val="00BE43BD"/>
    <w:rsid w:val="00BE4572"/>
    <w:rsid w:val="00BE464B"/>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0CF"/>
    <w:rsid w:val="00BF7456"/>
    <w:rsid w:val="00BF7854"/>
    <w:rsid w:val="00C0068E"/>
    <w:rsid w:val="00C0089D"/>
    <w:rsid w:val="00C00D50"/>
    <w:rsid w:val="00C01100"/>
    <w:rsid w:val="00C014AC"/>
    <w:rsid w:val="00C01594"/>
    <w:rsid w:val="00C015EC"/>
    <w:rsid w:val="00C01F58"/>
    <w:rsid w:val="00C02441"/>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93"/>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3737"/>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B5E"/>
    <w:rsid w:val="00C34CEF"/>
    <w:rsid w:val="00C3571B"/>
    <w:rsid w:val="00C36312"/>
    <w:rsid w:val="00C365C2"/>
    <w:rsid w:val="00C369DD"/>
    <w:rsid w:val="00C36EBF"/>
    <w:rsid w:val="00C370ED"/>
    <w:rsid w:val="00C37685"/>
    <w:rsid w:val="00C37EEF"/>
    <w:rsid w:val="00C403DD"/>
    <w:rsid w:val="00C40483"/>
    <w:rsid w:val="00C40542"/>
    <w:rsid w:val="00C40884"/>
    <w:rsid w:val="00C40D02"/>
    <w:rsid w:val="00C4197D"/>
    <w:rsid w:val="00C41B67"/>
    <w:rsid w:val="00C421BF"/>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60E4"/>
    <w:rsid w:val="00C57126"/>
    <w:rsid w:val="00C608D8"/>
    <w:rsid w:val="00C60C75"/>
    <w:rsid w:val="00C615FF"/>
    <w:rsid w:val="00C61695"/>
    <w:rsid w:val="00C6178D"/>
    <w:rsid w:val="00C61A51"/>
    <w:rsid w:val="00C62151"/>
    <w:rsid w:val="00C62CDA"/>
    <w:rsid w:val="00C63885"/>
    <w:rsid w:val="00C63A56"/>
    <w:rsid w:val="00C63D46"/>
    <w:rsid w:val="00C646F1"/>
    <w:rsid w:val="00C64982"/>
    <w:rsid w:val="00C64CA1"/>
    <w:rsid w:val="00C660D8"/>
    <w:rsid w:val="00C662B1"/>
    <w:rsid w:val="00C66415"/>
    <w:rsid w:val="00C66885"/>
    <w:rsid w:val="00C669E7"/>
    <w:rsid w:val="00C66D1C"/>
    <w:rsid w:val="00C676B9"/>
    <w:rsid w:val="00C70331"/>
    <w:rsid w:val="00C70FF6"/>
    <w:rsid w:val="00C716F8"/>
    <w:rsid w:val="00C73817"/>
    <w:rsid w:val="00C73944"/>
    <w:rsid w:val="00C73968"/>
    <w:rsid w:val="00C73BF7"/>
    <w:rsid w:val="00C73E41"/>
    <w:rsid w:val="00C74262"/>
    <w:rsid w:val="00C742AA"/>
    <w:rsid w:val="00C7473F"/>
    <w:rsid w:val="00C74886"/>
    <w:rsid w:val="00C74969"/>
    <w:rsid w:val="00C7507B"/>
    <w:rsid w:val="00C75383"/>
    <w:rsid w:val="00C75F66"/>
    <w:rsid w:val="00C765A8"/>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75"/>
    <w:rsid w:val="00C85F55"/>
    <w:rsid w:val="00C8650F"/>
    <w:rsid w:val="00C86F2F"/>
    <w:rsid w:val="00C907E6"/>
    <w:rsid w:val="00C90E8B"/>
    <w:rsid w:val="00C90EBF"/>
    <w:rsid w:val="00C91393"/>
    <w:rsid w:val="00C91691"/>
    <w:rsid w:val="00C916A7"/>
    <w:rsid w:val="00C917A6"/>
    <w:rsid w:val="00C92347"/>
    <w:rsid w:val="00C92B5F"/>
    <w:rsid w:val="00C92D49"/>
    <w:rsid w:val="00C92F2E"/>
    <w:rsid w:val="00C93483"/>
    <w:rsid w:val="00C93CCA"/>
    <w:rsid w:val="00C95758"/>
    <w:rsid w:val="00C95DE5"/>
    <w:rsid w:val="00C96483"/>
    <w:rsid w:val="00C96AEC"/>
    <w:rsid w:val="00C97443"/>
    <w:rsid w:val="00CA1F7A"/>
    <w:rsid w:val="00CA2189"/>
    <w:rsid w:val="00CA252F"/>
    <w:rsid w:val="00CA2DEA"/>
    <w:rsid w:val="00CA34CE"/>
    <w:rsid w:val="00CA387E"/>
    <w:rsid w:val="00CA58D0"/>
    <w:rsid w:val="00CA5B3B"/>
    <w:rsid w:val="00CA6413"/>
    <w:rsid w:val="00CA6696"/>
    <w:rsid w:val="00CA6C5F"/>
    <w:rsid w:val="00CA7A49"/>
    <w:rsid w:val="00CA7F23"/>
    <w:rsid w:val="00CB0345"/>
    <w:rsid w:val="00CB060B"/>
    <w:rsid w:val="00CB079B"/>
    <w:rsid w:val="00CB0FE4"/>
    <w:rsid w:val="00CB1666"/>
    <w:rsid w:val="00CB28F4"/>
    <w:rsid w:val="00CB2D04"/>
    <w:rsid w:val="00CB2E6E"/>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6D"/>
    <w:rsid w:val="00CC4387"/>
    <w:rsid w:val="00CC4392"/>
    <w:rsid w:val="00CC4BCB"/>
    <w:rsid w:val="00CC5F1B"/>
    <w:rsid w:val="00CC61EB"/>
    <w:rsid w:val="00CC6A25"/>
    <w:rsid w:val="00CC6C3A"/>
    <w:rsid w:val="00CC709F"/>
    <w:rsid w:val="00CC7491"/>
    <w:rsid w:val="00CD2CB1"/>
    <w:rsid w:val="00CD3122"/>
    <w:rsid w:val="00CD34D3"/>
    <w:rsid w:val="00CD37AE"/>
    <w:rsid w:val="00CD45D6"/>
    <w:rsid w:val="00CD469A"/>
    <w:rsid w:val="00CD48AE"/>
    <w:rsid w:val="00CD4924"/>
    <w:rsid w:val="00CD50C8"/>
    <w:rsid w:val="00CD6C28"/>
    <w:rsid w:val="00CD79DD"/>
    <w:rsid w:val="00CE09E5"/>
    <w:rsid w:val="00CE1472"/>
    <w:rsid w:val="00CE1806"/>
    <w:rsid w:val="00CE1B14"/>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6E12"/>
    <w:rsid w:val="00CF7287"/>
    <w:rsid w:val="00D00895"/>
    <w:rsid w:val="00D00CAB"/>
    <w:rsid w:val="00D01101"/>
    <w:rsid w:val="00D017FA"/>
    <w:rsid w:val="00D01A57"/>
    <w:rsid w:val="00D01EA7"/>
    <w:rsid w:val="00D02A71"/>
    <w:rsid w:val="00D03866"/>
    <w:rsid w:val="00D039A6"/>
    <w:rsid w:val="00D042E2"/>
    <w:rsid w:val="00D04325"/>
    <w:rsid w:val="00D05870"/>
    <w:rsid w:val="00D0631F"/>
    <w:rsid w:val="00D06C6C"/>
    <w:rsid w:val="00D07287"/>
    <w:rsid w:val="00D074A5"/>
    <w:rsid w:val="00D07F12"/>
    <w:rsid w:val="00D1057F"/>
    <w:rsid w:val="00D10DCF"/>
    <w:rsid w:val="00D10E96"/>
    <w:rsid w:val="00D115E5"/>
    <w:rsid w:val="00D11AC5"/>
    <w:rsid w:val="00D11F08"/>
    <w:rsid w:val="00D120BD"/>
    <w:rsid w:val="00D1256D"/>
    <w:rsid w:val="00D12ED5"/>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5F3"/>
    <w:rsid w:val="00D24C20"/>
    <w:rsid w:val="00D25209"/>
    <w:rsid w:val="00D25532"/>
    <w:rsid w:val="00D2574E"/>
    <w:rsid w:val="00D25A2A"/>
    <w:rsid w:val="00D25B84"/>
    <w:rsid w:val="00D265BE"/>
    <w:rsid w:val="00D271F1"/>
    <w:rsid w:val="00D27C96"/>
    <w:rsid w:val="00D30236"/>
    <w:rsid w:val="00D30912"/>
    <w:rsid w:val="00D30BF0"/>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7EF"/>
    <w:rsid w:val="00D43C5B"/>
    <w:rsid w:val="00D444B6"/>
    <w:rsid w:val="00D44884"/>
    <w:rsid w:val="00D4567C"/>
    <w:rsid w:val="00D46FC8"/>
    <w:rsid w:val="00D50472"/>
    <w:rsid w:val="00D508CB"/>
    <w:rsid w:val="00D519C6"/>
    <w:rsid w:val="00D5276B"/>
    <w:rsid w:val="00D52797"/>
    <w:rsid w:val="00D54F81"/>
    <w:rsid w:val="00D5516B"/>
    <w:rsid w:val="00D5518A"/>
    <w:rsid w:val="00D55416"/>
    <w:rsid w:val="00D55815"/>
    <w:rsid w:val="00D55F7B"/>
    <w:rsid w:val="00D566D4"/>
    <w:rsid w:val="00D5699C"/>
    <w:rsid w:val="00D579B2"/>
    <w:rsid w:val="00D57F41"/>
    <w:rsid w:val="00D604CA"/>
    <w:rsid w:val="00D60975"/>
    <w:rsid w:val="00D62664"/>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197E"/>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3E7"/>
    <w:rsid w:val="00D92687"/>
    <w:rsid w:val="00D9283E"/>
    <w:rsid w:val="00D92F6A"/>
    <w:rsid w:val="00D93835"/>
    <w:rsid w:val="00D9404D"/>
    <w:rsid w:val="00D94281"/>
    <w:rsid w:val="00D947B0"/>
    <w:rsid w:val="00D94FEB"/>
    <w:rsid w:val="00D96269"/>
    <w:rsid w:val="00D968A0"/>
    <w:rsid w:val="00D9700D"/>
    <w:rsid w:val="00D9744A"/>
    <w:rsid w:val="00DA0554"/>
    <w:rsid w:val="00DA0790"/>
    <w:rsid w:val="00DA0D1E"/>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07DF"/>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0D1"/>
    <w:rsid w:val="00DC6468"/>
    <w:rsid w:val="00DC64EB"/>
    <w:rsid w:val="00DC6555"/>
    <w:rsid w:val="00DC667A"/>
    <w:rsid w:val="00DC7978"/>
    <w:rsid w:val="00DC7AB7"/>
    <w:rsid w:val="00DD07B1"/>
    <w:rsid w:val="00DD0B3A"/>
    <w:rsid w:val="00DD0EB7"/>
    <w:rsid w:val="00DD1350"/>
    <w:rsid w:val="00DD1AA1"/>
    <w:rsid w:val="00DD2358"/>
    <w:rsid w:val="00DD264D"/>
    <w:rsid w:val="00DD4B92"/>
    <w:rsid w:val="00DD5C10"/>
    <w:rsid w:val="00DD6011"/>
    <w:rsid w:val="00DD6AF5"/>
    <w:rsid w:val="00DD7278"/>
    <w:rsid w:val="00DD77B7"/>
    <w:rsid w:val="00DD7888"/>
    <w:rsid w:val="00DD7FF2"/>
    <w:rsid w:val="00DE04E1"/>
    <w:rsid w:val="00DE08C0"/>
    <w:rsid w:val="00DE08F8"/>
    <w:rsid w:val="00DE093B"/>
    <w:rsid w:val="00DE0C25"/>
    <w:rsid w:val="00DE107D"/>
    <w:rsid w:val="00DE1430"/>
    <w:rsid w:val="00DE188E"/>
    <w:rsid w:val="00DE1970"/>
    <w:rsid w:val="00DE350D"/>
    <w:rsid w:val="00DE3B58"/>
    <w:rsid w:val="00DE3C5D"/>
    <w:rsid w:val="00DE3C68"/>
    <w:rsid w:val="00DE41CC"/>
    <w:rsid w:val="00DE5145"/>
    <w:rsid w:val="00DE5995"/>
    <w:rsid w:val="00DE5DD5"/>
    <w:rsid w:val="00DE6054"/>
    <w:rsid w:val="00DE6BCA"/>
    <w:rsid w:val="00DE6F66"/>
    <w:rsid w:val="00DE7068"/>
    <w:rsid w:val="00DE7156"/>
    <w:rsid w:val="00DF02AD"/>
    <w:rsid w:val="00DF0542"/>
    <w:rsid w:val="00DF071E"/>
    <w:rsid w:val="00DF10D3"/>
    <w:rsid w:val="00DF1F43"/>
    <w:rsid w:val="00DF2513"/>
    <w:rsid w:val="00DF287B"/>
    <w:rsid w:val="00DF2FE3"/>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0358"/>
    <w:rsid w:val="00E1049D"/>
    <w:rsid w:val="00E11062"/>
    <w:rsid w:val="00E114CA"/>
    <w:rsid w:val="00E1176F"/>
    <w:rsid w:val="00E11BB2"/>
    <w:rsid w:val="00E12B79"/>
    <w:rsid w:val="00E132A8"/>
    <w:rsid w:val="00E13F2A"/>
    <w:rsid w:val="00E1411E"/>
    <w:rsid w:val="00E169EF"/>
    <w:rsid w:val="00E16AC9"/>
    <w:rsid w:val="00E1793B"/>
    <w:rsid w:val="00E17F1F"/>
    <w:rsid w:val="00E20051"/>
    <w:rsid w:val="00E20309"/>
    <w:rsid w:val="00E21425"/>
    <w:rsid w:val="00E21E99"/>
    <w:rsid w:val="00E2259D"/>
    <w:rsid w:val="00E22822"/>
    <w:rsid w:val="00E23A71"/>
    <w:rsid w:val="00E245D4"/>
    <w:rsid w:val="00E2464C"/>
    <w:rsid w:val="00E24B21"/>
    <w:rsid w:val="00E251DF"/>
    <w:rsid w:val="00E262B2"/>
    <w:rsid w:val="00E26CDD"/>
    <w:rsid w:val="00E27F73"/>
    <w:rsid w:val="00E300C2"/>
    <w:rsid w:val="00E309E6"/>
    <w:rsid w:val="00E31054"/>
    <w:rsid w:val="00E3167F"/>
    <w:rsid w:val="00E31AA6"/>
    <w:rsid w:val="00E31DF2"/>
    <w:rsid w:val="00E32C64"/>
    <w:rsid w:val="00E330B0"/>
    <w:rsid w:val="00E33E80"/>
    <w:rsid w:val="00E34473"/>
    <w:rsid w:val="00E34B42"/>
    <w:rsid w:val="00E350CE"/>
    <w:rsid w:val="00E356EF"/>
    <w:rsid w:val="00E35B77"/>
    <w:rsid w:val="00E3624C"/>
    <w:rsid w:val="00E36530"/>
    <w:rsid w:val="00E3677C"/>
    <w:rsid w:val="00E36C5E"/>
    <w:rsid w:val="00E36C7D"/>
    <w:rsid w:val="00E36EE3"/>
    <w:rsid w:val="00E3744D"/>
    <w:rsid w:val="00E37D0B"/>
    <w:rsid w:val="00E4064C"/>
    <w:rsid w:val="00E407EE"/>
    <w:rsid w:val="00E409CF"/>
    <w:rsid w:val="00E41B1E"/>
    <w:rsid w:val="00E41C0B"/>
    <w:rsid w:val="00E426E6"/>
    <w:rsid w:val="00E427CE"/>
    <w:rsid w:val="00E42839"/>
    <w:rsid w:val="00E42AE3"/>
    <w:rsid w:val="00E42CD8"/>
    <w:rsid w:val="00E433E3"/>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5347"/>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06A6"/>
    <w:rsid w:val="00E71045"/>
    <w:rsid w:val="00E710F3"/>
    <w:rsid w:val="00E71F98"/>
    <w:rsid w:val="00E7202D"/>
    <w:rsid w:val="00E7263A"/>
    <w:rsid w:val="00E72A55"/>
    <w:rsid w:val="00E73020"/>
    <w:rsid w:val="00E73357"/>
    <w:rsid w:val="00E735C5"/>
    <w:rsid w:val="00E7391D"/>
    <w:rsid w:val="00E73B2B"/>
    <w:rsid w:val="00E73DE6"/>
    <w:rsid w:val="00E74A8E"/>
    <w:rsid w:val="00E751E7"/>
    <w:rsid w:val="00E75C0B"/>
    <w:rsid w:val="00E80047"/>
    <w:rsid w:val="00E805B7"/>
    <w:rsid w:val="00E82B44"/>
    <w:rsid w:val="00E82BBF"/>
    <w:rsid w:val="00E82F01"/>
    <w:rsid w:val="00E8353E"/>
    <w:rsid w:val="00E83FE9"/>
    <w:rsid w:val="00E85387"/>
    <w:rsid w:val="00E855FE"/>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477"/>
    <w:rsid w:val="00E96B56"/>
    <w:rsid w:val="00E96DB1"/>
    <w:rsid w:val="00E979F2"/>
    <w:rsid w:val="00EA01CC"/>
    <w:rsid w:val="00EA1672"/>
    <w:rsid w:val="00EA18B4"/>
    <w:rsid w:val="00EA1B8B"/>
    <w:rsid w:val="00EA319B"/>
    <w:rsid w:val="00EA3CD8"/>
    <w:rsid w:val="00EA3DC2"/>
    <w:rsid w:val="00EA4ABA"/>
    <w:rsid w:val="00EA4D08"/>
    <w:rsid w:val="00EA5C40"/>
    <w:rsid w:val="00EA628A"/>
    <w:rsid w:val="00EA65EC"/>
    <w:rsid w:val="00EA6960"/>
    <w:rsid w:val="00EA6B14"/>
    <w:rsid w:val="00EA7DBC"/>
    <w:rsid w:val="00EB0050"/>
    <w:rsid w:val="00EB23E9"/>
    <w:rsid w:val="00EB443D"/>
    <w:rsid w:val="00EB47D6"/>
    <w:rsid w:val="00EB5157"/>
    <w:rsid w:val="00EB5BD7"/>
    <w:rsid w:val="00EB5F78"/>
    <w:rsid w:val="00EB6EAB"/>
    <w:rsid w:val="00EB74F4"/>
    <w:rsid w:val="00EB7B42"/>
    <w:rsid w:val="00EB7C50"/>
    <w:rsid w:val="00EB7D9D"/>
    <w:rsid w:val="00EC0B8B"/>
    <w:rsid w:val="00EC185B"/>
    <w:rsid w:val="00EC19B3"/>
    <w:rsid w:val="00EC1DC2"/>
    <w:rsid w:val="00EC281A"/>
    <w:rsid w:val="00EC28A0"/>
    <w:rsid w:val="00EC3206"/>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54"/>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32"/>
    <w:rsid w:val="00EF46C3"/>
    <w:rsid w:val="00EF5252"/>
    <w:rsid w:val="00EF5A08"/>
    <w:rsid w:val="00EF7221"/>
    <w:rsid w:val="00F0015E"/>
    <w:rsid w:val="00F00C50"/>
    <w:rsid w:val="00F01F7F"/>
    <w:rsid w:val="00F024B8"/>
    <w:rsid w:val="00F02C25"/>
    <w:rsid w:val="00F02FD3"/>
    <w:rsid w:val="00F0348C"/>
    <w:rsid w:val="00F034C0"/>
    <w:rsid w:val="00F03DD4"/>
    <w:rsid w:val="00F03DEB"/>
    <w:rsid w:val="00F0411E"/>
    <w:rsid w:val="00F04D5A"/>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50"/>
    <w:rsid w:val="00F154F5"/>
    <w:rsid w:val="00F15AC5"/>
    <w:rsid w:val="00F15BB7"/>
    <w:rsid w:val="00F16139"/>
    <w:rsid w:val="00F17FAF"/>
    <w:rsid w:val="00F200FE"/>
    <w:rsid w:val="00F20C9C"/>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0B33"/>
    <w:rsid w:val="00F31A15"/>
    <w:rsid w:val="00F320CB"/>
    <w:rsid w:val="00F32721"/>
    <w:rsid w:val="00F33808"/>
    <w:rsid w:val="00F338C1"/>
    <w:rsid w:val="00F34070"/>
    <w:rsid w:val="00F3440F"/>
    <w:rsid w:val="00F345F5"/>
    <w:rsid w:val="00F347F5"/>
    <w:rsid w:val="00F34ABF"/>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050"/>
    <w:rsid w:val="00F6093A"/>
    <w:rsid w:val="00F61117"/>
    <w:rsid w:val="00F614AB"/>
    <w:rsid w:val="00F61B4C"/>
    <w:rsid w:val="00F62287"/>
    <w:rsid w:val="00F627FB"/>
    <w:rsid w:val="00F62D6F"/>
    <w:rsid w:val="00F62E2C"/>
    <w:rsid w:val="00F63B06"/>
    <w:rsid w:val="00F6425D"/>
    <w:rsid w:val="00F67866"/>
    <w:rsid w:val="00F67BC4"/>
    <w:rsid w:val="00F70085"/>
    <w:rsid w:val="00F70376"/>
    <w:rsid w:val="00F704C8"/>
    <w:rsid w:val="00F70BD2"/>
    <w:rsid w:val="00F713AE"/>
    <w:rsid w:val="00F717A7"/>
    <w:rsid w:val="00F71B8E"/>
    <w:rsid w:val="00F71F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87193"/>
    <w:rsid w:val="00F901DE"/>
    <w:rsid w:val="00F906B3"/>
    <w:rsid w:val="00F908F0"/>
    <w:rsid w:val="00F90ABB"/>
    <w:rsid w:val="00F9115C"/>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5457"/>
    <w:rsid w:val="00FC5F78"/>
    <w:rsid w:val="00FC717A"/>
    <w:rsid w:val="00FC7544"/>
    <w:rsid w:val="00FC7CD2"/>
    <w:rsid w:val="00FD03C0"/>
    <w:rsid w:val="00FD0944"/>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688A"/>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4F43"/>
    <w:rsid w:val="00FF4F89"/>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72420"/>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C0"/>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3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qFormat/>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table" w:customStyle="1" w:styleId="14">
    <w:name w:val="Сетка таблицы1"/>
    <w:basedOn w:val="a1"/>
    <w:next w:val="af4"/>
    <w:uiPriority w:val="59"/>
    <w:rsid w:val="00C716F8"/>
    <w:rPr>
      <w:rFonts w:ascii="Calibri" w:eastAsia="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4143263">
    <w:name w:val="xfm_54143263"/>
    <w:basedOn w:val="a0"/>
    <w:rsid w:val="00705FC2"/>
  </w:style>
  <w:style w:type="character" w:customStyle="1" w:styleId="hgkelc">
    <w:name w:val="hgkelc"/>
    <w:basedOn w:val="a0"/>
    <w:rsid w:val="00B2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4200">
      <w:bodyDiv w:val="1"/>
      <w:marLeft w:val="0"/>
      <w:marRight w:val="0"/>
      <w:marTop w:val="0"/>
      <w:marBottom w:val="0"/>
      <w:divBdr>
        <w:top w:val="none" w:sz="0" w:space="0" w:color="auto"/>
        <w:left w:val="none" w:sz="0" w:space="0" w:color="auto"/>
        <w:bottom w:val="none" w:sz="0" w:space="0" w:color="auto"/>
        <w:right w:val="none" w:sz="0" w:space="0" w:color="auto"/>
      </w:divBdr>
    </w:div>
    <w:div w:id="1333677639">
      <w:bodyDiv w:val="1"/>
      <w:marLeft w:val="0"/>
      <w:marRight w:val="0"/>
      <w:marTop w:val="0"/>
      <w:marBottom w:val="0"/>
      <w:divBdr>
        <w:top w:val="none" w:sz="0" w:space="0" w:color="auto"/>
        <w:left w:val="none" w:sz="0" w:space="0" w:color="auto"/>
        <w:bottom w:val="none" w:sz="0" w:space="0" w:color="auto"/>
        <w:right w:val="none" w:sz="0" w:space="0" w:color="auto"/>
      </w:divBdr>
    </w:div>
    <w:div w:id="1673072028">
      <w:bodyDiv w:val="1"/>
      <w:marLeft w:val="0"/>
      <w:marRight w:val="0"/>
      <w:marTop w:val="0"/>
      <w:marBottom w:val="0"/>
      <w:divBdr>
        <w:top w:val="none" w:sz="0" w:space="0" w:color="auto"/>
        <w:left w:val="none" w:sz="0" w:space="0" w:color="auto"/>
        <w:bottom w:val="none" w:sz="0" w:space="0" w:color="auto"/>
        <w:right w:val="none" w:sz="0" w:space="0" w:color="auto"/>
      </w:divBdr>
      <w:divsChild>
        <w:div w:id="180779573">
          <w:marLeft w:val="-998"/>
          <w:marRight w:val="0"/>
          <w:marTop w:val="0"/>
          <w:marBottom w:val="0"/>
          <w:divBdr>
            <w:top w:val="none" w:sz="0" w:space="0" w:color="auto"/>
            <w:left w:val="none" w:sz="0" w:space="0" w:color="auto"/>
            <w:bottom w:val="none" w:sz="0" w:space="0" w:color="auto"/>
            <w:right w:val="none" w:sz="0" w:space="0" w:color="auto"/>
          </w:divBdr>
        </w:div>
      </w:divsChild>
    </w:div>
    <w:div w:id="1750350696">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505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DF0B-B6E3-436F-956C-74530802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7</Pages>
  <Words>2704</Words>
  <Characters>18852</Characters>
  <Application>Microsoft Office Word</Application>
  <DocSecurity>0</DocSecurity>
  <Lines>157</Lines>
  <Paragraphs>43</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17</cp:revision>
  <cp:lastPrinted>2023-08-28T10:22:00Z</cp:lastPrinted>
  <dcterms:created xsi:type="dcterms:W3CDTF">2024-01-08T09:46:00Z</dcterms:created>
  <dcterms:modified xsi:type="dcterms:W3CDTF">2024-01-11T09:21:00Z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