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B54E" w14:textId="77777777" w:rsidR="00B946DF" w:rsidRPr="005348B7"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5348B7">
        <w:rPr>
          <w:rFonts w:ascii="Times New Roman" w:eastAsia="Times New Roman" w:hAnsi="Times New Roman" w:cs="Times New Roman"/>
          <w:b/>
          <w:caps/>
          <w:sz w:val="28"/>
          <w:szCs w:val="28"/>
          <w:lang w:val="uk-UA" w:eastAsia="ru-RU"/>
        </w:rPr>
        <w:t xml:space="preserve">МІСЬКЕ Комунальне підприємство </w:t>
      </w:r>
    </w:p>
    <w:p w14:paraId="31573885" w14:textId="77777777" w:rsidR="00B946DF" w:rsidRPr="005348B7" w:rsidRDefault="00B946DF" w:rsidP="00B946DF">
      <w:pPr>
        <w:spacing w:after="0" w:line="240" w:lineRule="auto"/>
        <w:jc w:val="center"/>
        <w:rPr>
          <w:rFonts w:ascii="Times New Roman" w:eastAsia="Times New Roman" w:hAnsi="Times New Roman" w:cs="Times New Roman"/>
          <w:b/>
          <w:caps/>
          <w:sz w:val="28"/>
          <w:szCs w:val="28"/>
          <w:lang w:val="uk-UA" w:eastAsia="ru-RU"/>
        </w:rPr>
      </w:pPr>
      <w:r w:rsidRPr="005348B7">
        <w:rPr>
          <w:rFonts w:ascii="Times New Roman" w:eastAsia="Times New Roman" w:hAnsi="Times New Roman" w:cs="Times New Roman"/>
          <w:b/>
          <w:caps/>
          <w:sz w:val="28"/>
          <w:szCs w:val="28"/>
          <w:lang w:val="uk-UA" w:eastAsia="ru-RU"/>
        </w:rPr>
        <w:t xml:space="preserve">“СПЕЦКОМБІНАТ” </w:t>
      </w:r>
    </w:p>
    <w:p w14:paraId="7A200F38" w14:textId="77777777" w:rsidR="00B946DF" w:rsidRPr="005348B7"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3AF4CD6E" w14:textId="77777777" w:rsidR="00B946DF" w:rsidRPr="005348B7"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EE2BACC" w14:textId="77777777" w:rsidR="00B946DF" w:rsidRPr="005348B7"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5C79D8FD" w14:textId="77777777" w:rsidR="00B946DF" w:rsidRPr="005348B7" w:rsidRDefault="00B946DF" w:rsidP="00B946DF">
      <w:pPr>
        <w:spacing w:after="0" w:line="240" w:lineRule="auto"/>
        <w:jc w:val="center"/>
        <w:rPr>
          <w:rFonts w:ascii="Times New Roman" w:eastAsia="Times New Roman" w:hAnsi="Times New Roman" w:cs="Times New Roman"/>
          <w:b/>
          <w:caps/>
          <w:sz w:val="28"/>
          <w:szCs w:val="28"/>
          <w:lang w:val="uk-UA" w:eastAsia="ru-RU"/>
        </w:rPr>
      </w:pPr>
    </w:p>
    <w:p w14:paraId="49864E8E" w14:textId="77777777"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5348B7">
        <w:rPr>
          <w:rFonts w:ascii="Times New Roman" w:eastAsia="Times New Roman" w:hAnsi="Times New Roman" w:cs="Times New Roman"/>
          <w:b/>
          <w:bCs/>
          <w:sz w:val="24"/>
          <w:szCs w:val="24"/>
          <w:lang w:val="uk-UA" w:eastAsia="ar-SA"/>
        </w:rPr>
        <w:t>ЗАТВЕРДЖЕНО</w:t>
      </w:r>
    </w:p>
    <w:p w14:paraId="408085F6" w14:textId="6F1AE101"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5348B7">
        <w:rPr>
          <w:rFonts w:ascii="Times New Roman" w:eastAsia="Times New Roman" w:hAnsi="Times New Roman" w:cs="Times New Roman"/>
          <w:b/>
          <w:bCs/>
          <w:sz w:val="24"/>
          <w:szCs w:val="24"/>
          <w:lang w:val="uk-UA" w:eastAsia="ar-SA"/>
        </w:rPr>
        <w:t>Протоколом уповноваженої особи</w:t>
      </w:r>
    </w:p>
    <w:p w14:paraId="1DA0092F" w14:textId="77777777"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5348B7">
        <w:rPr>
          <w:rFonts w:ascii="Times New Roman" w:eastAsia="Times New Roman" w:hAnsi="Times New Roman" w:cs="Times New Roman"/>
          <w:b/>
          <w:bCs/>
          <w:sz w:val="24"/>
          <w:szCs w:val="24"/>
          <w:lang w:val="uk-UA" w:eastAsia="ar-SA"/>
        </w:rPr>
        <w:t>з публічних закупівель</w:t>
      </w:r>
    </w:p>
    <w:p w14:paraId="1F8D093F" w14:textId="77777777"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5348B7">
        <w:rPr>
          <w:rFonts w:ascii="Times New Roman" w:eastAsia="Times New Roman" w:hAnsi="Times New Roman" w:cs="Times New Roman"/>
          <w:b/>
          <w:bCs/>
          <w:sz w:val="24"/>
          <w:szCs w:val="24"/>
          <w:lang w:val="uk-UA" w:eastAsia="ar-SA"/>
        </w:rPr>
        <w:t xml:space="preserve">Міського комунального підприємства </w:t>
      </w:r>
    </w:p>
    <w:p w14:paraId="00A88012" w14:textId="77777777"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5348B7">
        <w:rPr>
          <w:rFonts w:ascii="Times New Roman" w:eastAsia="Times New Roman" w:hAnsi="Times New Roman" w:cs="Times New Roman"/>
          <w:b/>
          <w:bCs/>
          <w:sz w:val="24"/>
          <w:szCs w:val="24"/>
          <w:lang w:val="uk-UA" w:eastAsia="ar-SA"/>
        </w:rPr>
        <w:t>“</w:t>
      </w:r>
      <w:proofErr w:type="spellStart"/>
      <w:r w:rsidRPr="005348B7">
        <w:rPr>
          <w:rFonts w:ascii="Times New Roman" w:eastAsia="Times New Roman" w:hAnsi="Times New Roman" w:cs="Times New Roman"/>
          <w:b/>
          <w:bCs/>
          <w:sz w:val="24"/>
          <w:szCs w:val="24"/>
          <w:lang w:val="uk-UA" w:eastAsia="ar-SA"/>
        </w:rPr>
        <w:t>Спецкомбінат</w:t>
      </w:r>
      <w:proofErr w:type="spellEnd"/>
      <w:r w:rsidRPr="005348B7">
        <w:rPr>
          <w:rFonts w:ascii="Times New Roman" w:eastAsia="Times New Roman" w:hAnsi="Times New Roman" w:cs="Times New Roman"/>
          <w:b/>
          <w:bCs/>
          <w:sz w:val="24"/>
          <w:szCs w:val="24"/>
          <w:lang w:val="uk-UA" w:eastAsia="ar-SA"/>
        </w:rPr>
        <w:t>”</w:t>
      </w:r>
    </w:p>
    <w:p w14:paraId="5B45DF45" w14:textId="11EFD1C4"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ar-SA"/>
        </w:rPr>
      </w:pPr>
      <w:r w:rsidRPr="005348B7">
        <w:rPr>
          <w:rFonts w:ascii="Times New Roman" w:eastAsia="Times New Roman" w:hAnsi="Times New Roman" w:cs="Times New Roman"/>
          <w:b/>
          <w:bCs/>
          <w:sz w:val="24"/>
          <w:szCs w:val="24"/>
          <w:lang w:val="uk-UA" w:eastAsia="ar-SA"/>
        </w:rPr>
        <w:t xml:space="preserve">від </w:t>
      </w:r>
      <w:r w:rsidR="004A266D">
        <w:rPr>
          <w:rFonts w:ascii="Times New Roman" w:eastAsia="Times New Roman" w:hAnsi="Times New Roman" w:cs="Times New Roman"/>
          <w:b/>
          <w:bCs/>
          <w:sz w:val="24"/>
          <w:szCs w:val="24"/>
          <w:lang w:val="uk-UA" w:eastAsia="ar-SA"/>
        </w:rPr>
        <w:t>17.05.</w:t>
      </w:r>
      <w:r w:rsidRPr="005348B7">
        <w:rPr>
          <w:rFonts w:ascii="Times New Roman" w:eastAsia="Times New Roman" w:hAnsi="Times New Roman" w:cs="Times New Roman"/>
          <w:b/>
          <w:bCs/>
          <w:sz w:val="24"/>
          <w:szCs w:val="24"/>
          <w:lang w:val="uk-UA" w:eastAsia="ar-SA"/>
        </w:rPr>
        <w:t>202</w:t>
      </w:r>
      <w:r w:rsidR="009F2925" w:rsidRPr="005348B7">
        <w:rPr>
          <w:rFonts w:ascii="Times New Roman" w:eastAsia="Times New Roman" w:hAnsi="Times New Roman" w:cs="Times New Roman"/>
          <w:b/>
          <w:bCs/>
          <w:sz w:val="24"/>
          <w:szCs w:val="24"/>
          <w:lang w:val="uk-UA" w:eastAsia="ar-SA"/>
        </w:rPr>
        <w:t>3</w:t>
      </w:r>
      <w:r w:rsidRPr="005348B7">
        <w:rPr>
          <w:rFonts w:ascii="Times New Roman" w:eastAsia="Times New Roman" w:hAnsi="Times New Roman" w:cs="Times New Roman"/>
          <w:b/>
          <w:bCs/>
          <w:sz w:val="24"/>
          <w:szCs w:val="24"/>
          <w:lang w:val="uk-UA" w:eastAsia="ar-SA"/>
        </w:rPr>
        <w:t xml:space="preserve"> р. </w:t>
      </w:r>
    </w:p>
    <w:p w14:paraId="229344C5" w14:textId="77777777" w:rsidR="00B946DF" w:rsidRPr="005348B7" w:rsidRDefault="00B946DF" w:rsidP="00B946DF">
      <w:pPr>
        <w:widowControl w:val="0"/>
        <w:suppressAutoHyphens/>
        <w:autoSpaceDE w:val="0"/>
        <w:spacing w:after="0" w:line="240" w:lineRule="auto"/>
        <w:ind w:left="4962"/>
        <w:rPr>
          <w:rFonts w:ascii="Times New Roman" w:eastAsia="Times New Roman" w:hAnsi="Times New Roman" w:cs="Times New Roman"/>
          <w:b/>
          <w:bCs/>
          <w:sz w:val="24"/>
          <w:szCs w:val="24"/>
          <w:lang w:val="uk-UA" w:eastAsia="zh-CN"/>
        </w:rPr>
      </w:pPr>
      <w:r w:rsidRPr="005348B7">
        <w:rPr>
          <w:rFonts w:ascii="Times New Roman" w:eastAsia="Times New Roman" w:hAnsi="Times New Roman" w:cs="Times New Roman"/>
          <w:b/>
          <w:bCs/>
          <w:sz w:val="24"/>
          <w:szCs w:val="24"/>
          <w:lang w:val="uk-UA" w:eastAsia="ar-SA"/>
        </w:rPr>
        <w:t>_________________ Яновський Ярослав</w:t>
      </w:r>
    </w:p>
    <w:p w14:paraId="06C1EB53" w14:textId="77777777" w:rsidR="00B946DF" w:rsidRPr="005348B7" w:rsidRDefault="00B946DF" w:rsidP="00B946DF">
      <w:pPr>
        <w:spacing w:after="0" w:line="240" w:lineRule="auto"/>
        <w:ind w:left="4962"/>
        <w:rPr>
          <w:rFonts w:ascii="Times New Roman" w:eastAsia="Times New Roman" w:hAnsi="Times New Roman" w:cs="Times New Roman"/>
          <w:b/>
          <w:caps/>
          <w:sz w:val="28"/>
          <w:szCs w:val="28"/>
          <w:lang w:val="uk-UA" w:eastAsia="ru-RU"/>
        </w:rPr>
      </w:pPr>
      <w:r w:rsidRPr="005348B7">
        <w:rPr>
          <w:rFonts w:ascii="Times New Roman" w:eastAsia="Times New Roman" w:hAnsi="Times New Roman" w:cs="Times New Roman"/>
          <w:b/>
          <w:bCs/>
          <w:sz w:val="24"/>
          <w:szCs w:val="24"/>
          <w:lang w:val="uk-UA" w:eastAsia="ru-RU"/>
        </w:rPr>
        <w:t>(підпис накладено)</w:t>
      </w:r>
    </w:p>
    <w:p w14:paraId="586D73A4" w14:textId="4EE2BE13" w:rsidR="00B946DF" w:rsidRPr="005348B7" w:rsidRDefault="00B946DF" w:rsidP="00B946DF">
      <w:pPr>
        <w:jc w:val="center"/>
        <w:rPr>
          <w:rFonts w:ascii="Times New Roman" w:eastAsia="Times New Roman" w:hAnsi="Times New Roman" w:cs="Times New Roman"/>
          <w:b/>
          <w:sz w:val="28"/>
          <w:szCs w:val="28"/>
          <w:lang w:val="uk-UA" w:eastAsia="ru-RU"/>
        </w:rPr>
      </w:pPr>
    </w:p>
    <w:p w14:paraId="374BF892" w14:textId="77777777" w:rsidR="00B946DF" w:rsidRPr="005348B7"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115D4028" w14:textId="77777777" w:rsidR="00B946DF" w:rsidRPr="005348B7" w:rsidRDefault="00B946DF" w:rsidP="00B946DF">
      <w:pPr>
        <w:spacing w:after="0" w:line="240" w:lineRule="auto"/>
        <w:jc w:val="center"/>
        <w:rPr>
          <w:rFonts w:ascii="Times New Roman" w:eastAsia="Times New Roman" w:hAnsi="Times New Roman" w:cs="Times New Roman"/>
          <w:b/>
          <w:sz w:val="32"/>
          <w:szCs w:val="32"/>
          <w:lang w:val="uk-UA" w:eastAsia="ru-RU"/>
        </w:rPr>
      </w:pPr>
    </w:p>
    <w:p w14:paraId="4172E844" w14:textId="77777777" w:rsidR="00B946DF" w:rsidRPr="005348B7" w:rsidRDefault="00B946DF" w:rsidP="00B946DF">
      <w:pPr>
        <w:spacing w:after="0" w:line="240" w:lineRule="auto"/>
        <w:jc w:val="center"/>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bCs/>
          <w:sz w:val="24"/>
          <w:szCs w:val="24"/>
          <w:lang w:val="uk-UA" w:eastAsia="ru-RU"/>
        </w:rPr>
        <w:t xml:space="preserve">                                               </w:t>
      </w:r>
    </w:p>
    <w:p w14:paraId="70455935" w14:textId="77777777" w:rsidR="00B946DF" w:rsidRPr="005348B7" w:rsidRDefault="00B946DF" w:rsidP="00B946DF">
      <w:pPr>
        <w:spacing w:after="0" w:line="240" w:lineRule="auto"/>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bCs/>
          <w:sz w:val="24"/>
          <w:szCs w:val="24"/>
          <w:lang w:val="uk-UA" w:eastAsia="ru-RU"/>
        </w:rPr>
        <w:t xml:space="preserve">                                                    </w:t>
      </w:r>
    </w:p>
    <w:p w14:paraId="2F7C44A9" w14:textId="6D90FC79" w:rsidR="00B946DF" w:rsidRPr="005348B7" w:rsidRDefault="00B946DF" w:rsidP="00B946DF">
      <w:pPr>
        <w:spacing w:after="0" w:line="240" w:lineRule="auto"/>
        <w:jc w:val="center"/>
        <w:rPr>
          <w:rFonts w:ascii="Times New Roman" w:eastAsia="Times New Roman" w:hAnsi="Times New Roman" w:cs="Times New Roman"/>
          <w:b/>
          <w:sz w:val="32"/>
          <w:szCs w:val="32"/>
          <w:lang w:val="uk-UA" w:eastAsia="ru-RU"/>
        </w:rPr>
      </w:pPr>
      <w:r w:rsidRPr="005348B7">
        <w:rPr>
          <w:rFonts w:ascii="Times New Roman" w:eastAsia="Times New Roman" w:hAnsi="Times New Roman" w:cs="Times New Roman"/>
          <w:b/>
          <w:sz w:val="32"/>
          <w:szCs w:val="32"/>
          <w:lang w:val="uk-UA" w:eastAsia="ru-RU"/>
        </w:rPr>
        <w:t>ТЕНДЕРНА ДОКУМЕНТАЦІЯ</w:t>
      </w:r>
    </w:p>
    <w:p w14:paraId="4D62CB5B" w14:textId="62A406D8" w:rsidR="00B946DF" w:rsidRPr="005348B7" w:rsidRDefault="00B946DF" w:rsidP="00B946DF">
      <w:pPr>
        <w:spacing w:after="0" w:line="240" w:lineRule="auto"/>
        <w:jc w:val="center"/>
        <w:rPr>
          <w:rFonts w:ascii="Times New Roman" w:eastAsia="Times New Roman" w:hAnsi="Times New Roman" w:cs="Times New Roman"/>
          <w:b/>
          <w:sz w:val="32"/>
          <w:szCs w:val="32"/>
          <w:lang w:val="uk-UA" w:eastAsia="ru-RU"/>
        </w:rPr>
      </w:pPr>
      <w:r w:rsidRPr="005348B7">
        <w:rPr>
          <w:rFonts w:ascii="Times New Roman" w:eastAsia="Times New Roman" w:hAnsi="Times New Roman" w:cs="Times New Roman"/>
          <w:b/>
          <w:sz w:val="32"/>
          <w:szCs w:val="32"/>
          <w:lang w:val="uk-UA" w:eastAsia="ru-RU"/>
        </w:rPr>
        <w:t xml:space="preserve"> по процедурі ВІДКРИТІ ТОРГИ (з особливостями)</w:t>
      </w:r>
    </w:p>
    <w:p w14:paraId="6220323B" w14:textId="77777777" w:rsidR="00B946DF" w:rsidRPr="005348B7" w:rsidRDefault="00B946DF" w:rsidP="00B946DF">
      <w:pPr>
        <w:spacing w:after="0" w:line="240" w:lineRule="auto"/>
        <w:jc w:val="center"/>
        <w:rPr>
          <w:rFonts w:ascii="Times New Roman" w:eastAsia="Times New Roman" w:hAnsi="Times New Roman" w:cs="Times New Roman"/>
          <w:b/>
          <w:sz w:val="24"/>
          <w:szCs w:val="24"/>
          <w:lang w:val="uk-UA" w:eastAsia="ru-RU"/>
        </w:rPr>
      </w:pPr>
    </w:p>
    <w:p w14:paraId="0833E8EA" w14:textId="7E6F3BAA" w:rsidR="00B946DF" w:rsidRPr="005348B7" w:rsidRDefault="00EC1B9F" w:rsidP="00B946DF">
      <w:pPr>
        <w:spacing w:after="0" w:line="240" w:lineRule="auto"/>
        <w:jc w:val="center"/>
        <w:rPr>
          <w:rFonts w:ascii="Times New Roman" w:eastAsia="Times New Roman" w:hAnsi="Times New Roman" w:cs="Times New Roman"/>
          <w:b/>
          <w:bCs/>
          <w:sz w:val="32"/>
          <w:szCs w:val="32"/>
          <w:lang w:val="uk-UA" w:eastAsia="ru-RU"/>
        </w:rPr>
      </w:pPr>
      <w:r w:rsidRPr="005348B7">
        <w:rPr>
          <w:rFonts w:ascii="Times New Roman" w:eastAsia="Times New Roman" w:hAnsi="Times New Roman" w:cs="Times New Roman"/>
          <w:b/>
          <w:bCs/>
          <w:sz w:val="32"/>
          <w:szCs w:val="32"/>
          <w:lang w:val="uk-UA" w:eastAsia="ru-RU"/>
        </w:rPr>
        <w:t>з</w:t>
      </w:r>
      <w:r w:rsidR="00B946DF" w:rsidRPr="005348B7">
        <w:rPr>
          <w:rFonts w:ascii="Times New Roman" w:eastAsia="Times New Roman" w:hAnsi="Times New Roman" w:cs="Times New Roman"/>
          <w:b/>
          <w:bCs/>
          <w:sz w:val="32"/>
          <w:szCs w:val="32"/>
          <w:lang w:val="uk-UA" w:eastAsia="ru-RU"/>
        </w:rPr>
        <w:t xml:space="preserve"> </w:t>
      </w:r>
      <w:r w:rsidRPr="005348B7">
        <w:rPr>
          <w:rFonts w:ascii="Times New Roman" w:eastAsia="Times New Roman" w:hAnsi="Times New Roman" w:cs="Times New Roman"/>
          <w:b/>
          <w:bCs/>
          <w:sz w:val="32"/>
          <w:szCs w:val="32"/>
          <w:lang w:val="uk-UA" w:eastAsia="ru-RU"/>
        </w:rPr>
        <w:t>надання послуг</w:t>
      </w:r>
      <w:r w:rsidR="00B946DF" w:rsidRPr="005348B7">
        <w:rPr>
          <w:rFonts w:ascii="Times New Roman" w:eastAsia="Times New Roman" w:hAnsi="Times New Roman" w:cs="Times New Roman"/>
          <w:b/>
          <w:bCs/>
          <w:sz w:val="32"/>
          <w:szCs w:val="32"/>
          <w:lang w:val="uk-UA" w:eastAsia="ru-RU"/>
        </w:rPr>
        <w:t xml:space="preserve"> на 2023 рік</w:t>
      </w:r>
    </w:p>
    <w:p w14:paraId="4A7B0690"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53178752" w14:textId="77777777" w:rsidR="002A4AEF" w:rsidRPr="005348B7" w:rsidRDefault="002A4AE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5348B7">
        <w:rPr>
          <w:rFonts w:ascii="Times New Roman" w:eastAsia="Times New Roman" w:hAnsi="Times New Roman" w:cs="Times New Roman"/>
          <w:b/>
          <w:bCs/>
          <w:sz w:val="40"/>
          <w:szCs w:val="40"/>
          <w:lang w:val="uk-UA" w:eastAsia="ru-RU"/>
        </w:rPr>
        <w:t>Утилізація сміття та поводження зі сміттям</w:t>
      </w:r>
    </w:p>
    <w:p w14:paraId="4001387C" w14:textId="397E5FEA" w:rsidR="00B946DF" w:rsidRPr="005348B7" w:rsidRDefault="002A4AEF" w:rsidP="00B946DF">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val="uk-UA" w:eastAsia="ru-RU"/>
        </w:rPr>
      </w:pPr>
      <w:r w:rsidRPr="005348B7">
        <w:rPr>
          <w:rFonts w:ascii="Times New Roman" w:eastAsia="Times New Roman" w:hAnsi="Times New Roman" w:cs="Times New Roman"/>
          <w:b/>
          <w:bCs/>
          <w:sz w:val="40"/>
          <w:szCs w:val="40"/>
          <w:lang w:val="uk-UA" w:eastAsia="ru-RU"/>
        </w:rPr>
        <w:t>ДК 021:2015 90510000-5  (навантаження сміття з територі</w:t>
      </w:r>
      <w:r w:rsidR="00C84B7C" w:rsidRPr="005348B7">
        <w:rPr>
          <w:rFonts w:ascii="Times New Roman" w:eastAsia="Times New Roman" w:hAnsi="Times New Roman" w:cs="Times New Roman"/>
          <w:b/>
          <w:bCs/>
          <w:sz w:val="40"/>
          <w:szCs w:val="40"/>
          <w:lang w:val="uk-UA" w:eastAsia="ru-RU"/>
        </w:rPr>
        <w:t>й</w:t>
      </w:r>
      <w:r w:rsidR="00620D45" w:rsidRPr="005348B7">
        <w:rPr>
          <w:rFonts w:ascii="Times New Roman" w:eastAsia="Times New Roman" w:hAnsi="Times New Roman" w:cs="Times New Roman"/>
          <w:b/>
          <w:bCs/>
          <w:sz w:val="40"/>
          <w:szCs w:val="40"/>
          <w:lang w:val="uk-UA" w:eastAsia="ru-RU"/>
        </w:rPr>
        <w:t xml:space="preserve"> </w:t>
      </w:r>
      <w:r w:rsidRPr="005348B7">
        <w:rPr>
          <w:rFonts w:ascii="Times New Roman" w:eastAsia="Times New Roman" w:hAnsi="Times New Roman" w:cs="Times New Roman"/>
          <w:b/>
          <w:bCs/>
          <w:sz w:val="40"/>
          <w:szCs w:val="40"/>
          <w:lang w:val="uk-UA" w:eastAsia="ru-RU"/>
        </w:rPr>
        <w:t>кладовищ</w:t>
      </w:r>
      <w:r w:rsidR="00C84B7C" w:rsidRPr="005348B7">
        <w:rPr>
          <w:rFonts w:ascii="Times New Roman" w:eastAsia="Times New Roman" w:hAnsi="Times New Roman" w:cs="Times New Roman"/>
          <w:b/>
          <w:bCs/>
          <w:sz w:val="40"/>
          <w:szCs w:val="40"/>
          <w:lang w:val="uk-UA" w:eastAsia="ru-RU"/>
        </w:rPr>
        <w:t xml:space="preserve"> МКП </w:t>
      </w:r>
      <w:proofErr w:type="spellStart"/>
      <w:r w:rsidR="00C84B7C" w:rsidRPr="005348B7">
        <w:rPr>
          <w:rFonts w:ascii="Times New Roman" w:eastAsia="Times New Roman" w:hAnsi="Times New Roman" w:cs="Times New Roman"/>
          <w:b/>
          <w:bCs/>
          <w:sz w:val="40"/>
          <w:szCs w:val="40"/>
          <w:lang w:val="uk-UA" w:eastAsia="ru-RU"/>
        </w:rPr>
        <w:t>Спецкомбінат</w:t>
      </w:r>
      <w:proofErr w:type="spellEnd"/>
      <w:r w:rsidRPr="005348B7">
        <w:rPr>
          <w:rFonts w:ascii="Times New Roman" w:eastAsia="Times New Roman" w:hAnsi="Times New Roman" w:cs="Times New Roman"/>
          <w:b/>
          <w:bCs/>
          <w:sz w:val="40"/>
          <w:szCs w:val="40"/>
          <w:lang w:val="uk-UA" w:eastAsia="ru-RU"/>
        </w:rPr>
        <w:t xml:space="preserve"> м. Чернівці)</w:t>
      </w:r>
    </w:p>
    <w:p w14:paraId="01FC9A28"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52B2AD86"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w:t>
      </w:r>
    </w:p>
    <w:p w14:paraId="33C12636" w14:textId="06CA4F34"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w:t>
      </w:r>
    </w:p>
    <w:p w14:paraId="13E3AEFA"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20BC59A1"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74C740CA"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1B0D7447"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6E329B09"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2672A0E8"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1693A8D8"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39C121AA"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40325E30" w14:textId="77777777" w:rsidR="008E39D5" w:rsidRPr="005348B7" w:rsidRDefault="008E39D5" w:rsidP="00B946DF">
      <w:pPr>
        <w:spacing w:after="0" w:line="240" w:lineRule="auto"/>
        <w:rPr>
          <w:rFonts w:ascii="Times New Roman" w:eastAsia="Times New Roman" w:hAnsi="Times New Roman" w:cs="Times New Roman"/>
          <w:sz w:val="24"/>
          <w:szCs w:val="24"/>
          <w:lang w:val="uk-UA" w:eastAsia="ru-RU"/>
        </w:rPr>
      </w:pPr>
    </w:p>
    <w:p w14:paraId="41353D44"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327C309F"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61621236"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0A618247" w14:textId="77777777" w:rsidR="00B946DF" w:rsidRPr="005348B7" w:rsidRDefault="00B946DF" w:rsidP="00B946DF">
      <w:pPr>
        <w:spacing w:after="0" w:line="240" w:lineRule="auto"/>
        <w:rPr>
          <w:rFonts w:ascii="Times New Roman" w:eastAsia="Times New Roman" w:hAnsi="Times New Roman" w:cs="Times New Roman"/>
          <w:sz w:val="24"/>
          <w:szCs w:val="24"/>
          <w:lang w:val="uk-UA" w:eastAsia="ru-RU"/>
        </w:rPr>
      </w:pPr>
    </w:p>
    <w:p w14:paraId="59CF9D68" w14:textId="72F5A563" w:rsidR="00B946DF" w:rsidRPr="005348B7"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5348B7">
        <w:rPr>
          <w:rFonts w:ascii="Times New Roman" w:eastAsia="Times New Roman" w:hAnsi="Times New Roman" w:cs="Times New Roman"/>
          <w:b/>
          <w:bCs/>
          <w:sz w:val="28"/>
          <w:szCs w:val="28"/>
          <w:lang w:val="uk-UA" w:eastAsia="ru-RU"/>
        </w:rPr>
        <w:t xml:space="preserve">м. Чернівці, </w:t>
      </w:r>
    </w:p>
    <w:p w14:paraId="0CD680CA" w14:textId="4AE9394E" w:rsidR="00B946DF" w:rsidRPr="005348B7" w:rsidRDefault="00B946DF" w:rsidP="00B946DF">
      <w:pPr>
        <w:spacing w:after="0" w:line="240" w:lineRule="auto"/>
        <w:jc w:val="center"/>
        <w:rPr>
          <w:rFonts w:ascii="Times New Roman" w:eastAsia="Times New Roman" w:hAnsi="Times New Roman" w:cs="Times New Roman"/>
          <w:b/>
          <w:bCs/>
          <w:sz w:val="28"/>
          <w:szCs w:val="28"/>
          <w:lang w:val="uk-UA" w:eastAsia="ru-RU"/>
        </w:rPr>
      </w:pPr>
      <w:r w:rsidRPr="005348B7">
        <w:rPr>
          <w:rFonts w:ascii="Times New Roman" w:eastAsia="Times New Roman" w:hAnsi="Times New Roman" w:cs="Times New Roman"/>
          <w:b/>
          <w:bCs/>
          <w:sz w:val="28"/>
          <w:szCs w:val="28"/>
          <w:lang w:val="uk-UA" w:eastAsia="ru-RU"/>
        </w:rPr>
        <w:t xml:space="preserve"> 202</w:t>
      </w:r>
      <w:r w:rsidR="009F2925" w:rsidRPr="005348B7">
        <w:rPr>
          <w:rFonts w:ascii="Times New Roman" w:eastAsia="Times New Roman" w:hAnsi="Times New Roman" w:cs="Times New Roman"/>
          <w:b/>
          <w:bCs/>
          <w:sz w:val="28"/>
          <w:szCs w:val="28"/>
          <w:lang w:val="uk-UA" w:eastAsia="ru-RU"/>
        </w:rPr>
        <w:t>3</w:t>
      </w:r>
      <w:r w:rsidRPr="005348B7">
        <w:rPr>
          <w:rFonts w:ascii="Times New Roman" w:eastAsia="Times New Roman" w:hAnsi="Times New Roman" w:cs="Times New Roman"/>
          <w:b/>
          <w:bCs/>
          <w:sz w:val="28"/>
          <w:szCs w:val="28"/>
          <w:lang w:val="uk-UA" w:eastAsia="ru-RU"/>
        </w:rPr>
        <w:t xml:space="preserve"> рік</w:t>
      </w:r>
    </w:p>
    <w:p w14:paraId="704838CE" w14:textId="77777777" w:rsidR="00C84B7C" w:rsidRPr="005348B7" w:rsidRDefault="00C84B7C" w:rsidP="00B946DF">
      <w:pPr>
        <w:spacing w:after="0" w:line="240" w:lineRule="auto"/>
        <w:jc w:val="center"/>
        <w:rPr>
          <w:rFonts w:ascii="Times New Roman" w:eastAsia="Times New Roman" w:hAnsi="Times New Roman" w:cs="Times New Roman"/>
          <w:b/>
          <w:bCs/>
          <w:sz w:val="28"/>
          <w:szCs w:val="28"/>
          <w:lang w:val="uk-UA" w:eastAsia="ru-RU"/>
        </w:rPr>
      </w:pPr>
    </w:p>
    <w:tbl>
      <w:tblPr>
        <w:tblStyle w:val="a4"/>
        <w:tblW w:w="9918" w:type="dxa"/>
        <w:tblLook w:val="04A0" w:firstRow="1" w:lastRow="0" w:firstColumn="1" w:lastColumn="0" w:noHBand="0" w:noVBand="1"/>
      </w:tblPr>
      <w:tblGrid>
        <w:gridCol w:w="704"/>
        <w:gridCol w:w="2835"/>
        <w:gridCol w:w="6379"/>
      </w:tblGrid>
      <w:tr w:rsidR="00FC7793" w:rsidRPr="005348B7" w14:paraId="01D9EE76" w14:textId="77777777" w:rsidTr="00C27A2A">
        <w:trPr>
          <w:trHeight w:val="416"/>
        </w:trPr>
        <w:tc>
          <w:tcPr>
            <w:tcW w:w="704" w:type="dxa"/>
            <w:vAlign w:val="center"/>
          </w:tcPr>
          <w:p w14:paraId="1E7D03C4" w14:textId="57F260C2" w:rsidR="00465790" w:rsidRPr="005348B7" w:rsidRDefault="00465790" w:rsidP="00465790">
            <w:pPr>
              <w:jc w:val="center"/>
              <w:rPr>
                <w:rFonts w:ascii="Times New Roman" w:hAnsi="Times New Roman" w:cs="Times New Roman"/>
                <w:sz w:val="24"/>
                <w:szCs w:val="24"/>
                <w:lang w:val="uk-UA"/>
              </w:rPr>
            </w:pPr>
            <w:r w:rsidRPr="005348B7">
              <w:rPr>
                <w:rFonts w:ascii="Times New Roman" w:hAnsi="Times New Roman" w:cs="Times New Roman"/>
                <w:sz w:val="24"/>
                <w:szCs w:val="24"/>
                <w:lang w:val="uk-UA"/>
              </w:rPr>
              <w:lastRenderedPageBreak/>
              <w:t>№</w:t>
            </w:r>
          </w:p>
        </w:tc>
        <w:tc>
          <w:tcPr>
            <w:tcW w:w="9214" w:type="dxa"/>
            <w:gridSpan w:val="2"/>
            <w:vAlign w:val="center"/>
          </w:tcPr>
          <w:p w14:paraId="33C403FE" w14:textId="0876DCA7" w:rsidR="00465790" w:rsidRPr="005348B7" w:rsidRDefault="00465790" w:rsidP="00465790">
            <w:pPr>
              <w:jc w:val="center"/>
              <w:rPr>
                <w:rFonts w:ascii="Times New Roman" w:hAnsi="Times New Roman" w:cs="Times New Roman"/>
                <w:b/>
                <w:bCs/>
                <w:iCs/>
                <w:sz w:val="24"/>
                <w:szCs w:val="24"/>
                <w:lang w:val="uk-UA"/>
              </w:rPr>
            </w:pPr>
            <w:r w:rsidRPr="005348B7">
              <w:rPr>
                <w:rFonts w:ascii="Times New Roman" w:hAnsi="Times New Roman" w:cs="Times New Roman"/>
                <w:b/>
                <w:bCs/>
                <w:iCs/>
                <w:sz w:val="24"/>
                <w:szCs w:val="24"/>
                <w:lang w:val="uk-UA"/>
              </w:rPr>
              <w:t>Розділ 1. Загальні положення</w:t>
            </w:r>
          </w:p>
        </w:tc>
      </w:tr>
      <w:tr w:rsidR="00FC7793" w:rsidRPr="005348B7" w14:paraId="4E0164AA" w14:textId="77777777" w:rsidTr="00C27A2A">
        <w:trPr>
          <w:trHeight w:val="411"/>
        </w:trPr>
        <w:tc>
          <w:tcPr>
            <w:tcW w:w="704" w:type="dxa"/>
            <w:vAlign w:val="center"/>
          </w:tcPr>
          <w:p w14:paraId="7E89E8B4" w14:textId="52FBB4E7" w:rsidR="00465790" w:rsidRPr="005348B7" w:rsidRDefault="00465790" w:rsidP="00465790">
            <w:pPr>
              <w:jc w:val="center"/>
              <w:rPr>
                <w:rFonts w:ascii="Times New Roman" w:hAnsi="Times New Roman" w:cs="Times New Roman"/>
                <w:sz w:val="24"/>
                <w:szCs w:val="24"/>
                <w:lang w:val="uk-UA"/>
              </w:rPr>
            </w:pPr>
            <w:r w:rsidRPr="005348B7">
              <w:rPr>
                <w:rFonts w:ascii="Times New Roman" w:hAnsi="Times New Roman" w:cs="Times New Roman"/>
                <w:sz w:val="24"/>
                <w:szCs w:val="24"/>
                <w:lang w:val="uk-UA"/>
              </w:rPr>
              <w:t>1</w:t>
            </w:r>
          </w:p>
        </w:tc>
        <w:tc>
          <w:tcPr>
            <w:tcW w:w="2835" w:type="dxa"/>
            <w:vAlign w:val="center"/>
          </w:tcPr>
          <w:p w14:paraId="0BB13861" w14:textId="1D57F1A3" w:rsidR="00465790" w:rsidRPr="005348B7" w:rsidRDefault="00465790" w:rsidP="00465790">
            <w:pPr>
              <w:jc w:val="center"/>
              <w:rPr>
                <w:rFonts w:ascii="Times New Roman" w:hAnsi="Times New Roman" w:cs="Times New Roman"/>
                <w:sz w:val="24"/>
                <w:szCs w:val="24"/>
                <w:lang w:val="uk-UA"/>
              </w:rPr>
            </w:pPr>
            <w:r w:rsidRPr="005348B7">
              <w:rPr>
                <w:rFonts w:ascii="Times New Roman" w:hAnsi="Times New Roman" w:cs="Times New Roman"/>
                <w:sz w:val="24"/>
                <w:szCs w:val="24"/>
                <w:lang w:val="uk-UA"/>
              </w:rPr>
              <w:t>2</w:t>
            </w:r>
          </w:p>
        </w:tc>
        <w:tc>
          <w:tcPr>
            <w:tcW w:w="6379" w:type="dxa"/>
            <w:vAlign w:val="center"/>
          </w:tcPr>
          <w:p w14:paraId="28CCA5CD" w14:textId="51DDCD62" w:rsidR="00465790" w:rsidRPr="005348B7" w:rsidRDefault="00465790" w:rsidP="00465790">
            <w:pPr>
              <w:jc w:val="center"/>
              <w:rPr>
                <w:rFonts w:ascii="Times New Roman" w:hAnsi="Times New Roman" w:cs="Times New Roman"/>
                <w:sz w:val="24"/>
                <w:szCs w:val="24"/>
                <w:lang w:val="uk-UA"/>
              </w:rPr>
            </w:pPr>
            <w:r w:rsidRPr="005348B7">
              <w:rPr>
                <w:rFonts w:ascii="Times New Roman" w:hAnsi="Times New Roman" w:cs="Times New Roman"/>
                <w:sz w:val="24"/>
                <w:szCs w:val="24"/>
                <w:lang w:val="uk-UA"/>
              </w:rPr>
              <w:t>3</w:t>
            </w:r>
          </w:p>
        </w:tc>
      </w:tr>
      <w:tr w:rsidR="00FC7793" w:rsidRPr="00621AD3" w14:paraId="438A5D6B" w14:textId="77777777" w:rsidTr="00C27A2A">
        <w:trPr>
          <w:trHeight w:val="1119"/>
        </w:trPr>
        <w:tc>
          <w:tcPr>
            <w:tcW w:w="704" w:type="dxa"/>
          </w:tcPr>
          <w:p w14:paraId="666D9D17" w14:textId="32BD06A8"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1</w:t>
            </w:r>
          </w:p>
        </w:tc>
        <w:tc>
          <w:tcPr>
            <w:tcW w:w="2835" w:type="dxa"/>
          </w:tcPr>
          <w:p w14:paraId="16306156" w14:textId="18B52FB4" w:rsidR="00465790" w:rsidRPr="005348B7" w:rsidRDefault="00465790"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79" w:type="dxa"/>
          </w:tcPr>
          <w:p w14:paraId="7C060581" w14:textId="5B883A44" w:rsidR="008E39D5" w:rsidRPr="005348B7" w:rsidRDefault="008E39D5" w:rsidP="008E39D5">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w:t>
            </w:r>
            <w:r w:rsidR="004A266D">
              <w:rPr>
                <w:rFonts w:ascii="Times New Roman" w:eastAsia="Times New Roman" w:hAnsi="Times New Roman" w:cs="Times New Roman"/>
                <w:sz w:val="24"/>
                <w:szCs w:val="24"/>
                <w:lang w:val="uk-UA" w:eastAsia="ru-RU"/>
              </w:rPr>
              <w:t>,</w:t>
            </w:r>
            <w:r w:rsidRPr="005348B7">
              <w:rPr>
                <w:rFonts w:ascii="Times New Roman" w:eastAsia="Times New Roman" w:hAnsi="Times New Roman" w:cs="Times New Roman"/>
                <w:sz w:val="24"/>
                <w:szCs w:val="24"/>
                <w:lang w:val="uk-UA" w:eastAsia="ru-RU"/>
              </w:rPr>
              <w:t xml:space="preserve"> змін до Особливостей від 25.02.2023 р. та вимог інших нормативно-правових актів чинного законодавства в Україні. </w:t>
            </w:r>
          </w:p>
          <w:p w14:paraId="5912DBE2" w14:textId="0E0E325B" w:rsidR="00465790" w:rsidRPr="005348B7" w:rsidRDefault="008E39D5" w:rsidP="008E39D5">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FC7793" w:rsidRPr="005348B7" w14:paraId="180B031C" w14:textId="77777777" w:rsidTr="00C27A2A">
        <w:trPr>
          <w:trHeight w:val="1119"/>
        </w:trPr>
        <w:tc>
          <w:tcPr>
            <w:tcW w:w="704" w:type="dxa"/>
          </w:tcPr>
          <w:p w14:paraId="19DF9327" w14:textId="188A2883"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2</w:t>
            </w:r>
          </w:p>
        </w:tc>
        <w:tc>
          <w:tcPr>
            <w:tcW w:w="2835" w:type="dxa"/>
          </w:tcPr>
          <w:p w14:paraId="311D060D" w14:textId="0740DDF8" w:rsidR="00465790" w:rsidRPr="005348B7" w:rsidRDefault="00465790"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Інформація про замовника торгів</w:t>
            </w:r>
          </w:p>
        </w:tc>
        <w:tc>
          <w:tcPr>
            <w:tcW w:w="6379" w:type="dxa"/>
          </w:tcPr>
          <w:p w14:paraId="417DF41E" w14:textId="5E90254B" w:rsidR="00465790" w:rsidRPr="005348B7" w:rsidRDefault="00465790" w:rsidP="00465790">
            <w:pPr>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 </w:t>
            </w:r>
          </w:p>
        </w:tc>
      </w:tr>
      <w:tr w:rsidR="00B946DF" w:rsidRPr="005348B7" w14:paraId="53CB551C" w14:textId="77777777" w:rsidTr="00AC70DC">
        <w:trPr>
          <w:trHeight w:val="561"/>
        </w:trPr>
        <w:tc>
          <w:tcPr>
            <w:tcW w:w="704" w:type="dxa"/>
          </w:tcPr>
          <w:p w14:paraId="0E89F21C" w14:textId="00BBCB26" w:rsidR="00B946DF" w:rsidRPr="005348B7" w:rsidRDefault="00B946DF" w:rsidP="00B946DF">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2.1</w:t>
            </w:r>
          </w:p>
        </w:tc>
        <w:tc>
          <w:tcPr>
            <w:tcW w:w="2835" w:type="dxa"/>
          </w:tcPr>
          <w:p w14:paraId="5D19C6CE" w14:textId="3F6D1DB0" w:rsidR="00B946DF" w:rsidRPr="005348B7" w:rsidRDefault="00B946DF" w:rsidP="00B946DF">
            <w:pP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повне найменування</w:t>
            </w:r>
          </w:p>
        </w:tc>
        <w:tc>
          <w:tcPr>
            <w:tcW w:w="6379" w:type="dxa"/>
            <w:tcBorders>
              <w:top w:val="single" w:sz="6" w:space="0" w:color="000000"/>
              <w:left w:val="single" w:sz="6" w:space="0" w:color="000000"/>
              <w:bottom w:val="single" w:sz="6" w:space="0" w:color="000000"/>
              <w:right w:val="single" w:sz="6" w:space="0" w:color="000000"/>
            </w:tcBorders>
          </w:tcPr>
          <w:p w14:paraId="40ECB43D" w14:textId="6A1D9E19" w:rsidR="00B946DF" w:rsidRPr="005348B7" w:rsidRDefault="00B946DF" w:rsidP="00B946DF">
            <w:pPr>
              <w:ind w:firstLine="317"/>
              <w:jc w:val="both"/>
              <w:rPr>
                <w:rFonts w:ascii="Times New Roman" w:hAnsi="Times New Roman" w:cs="Times New Roman"/>
                <w:i/>
                <w:iCs/>
                <w:sz w:val="24"/>
                <w:szCs w:val="24"/>
                <w:lang w:val="uk-UA"/>
              </w:rPr>
            </w:pPr>
            <w:r w:rsidRPr="005348B7">
              <w:rPr>
                <w:rFonts w:ascii="Times New Roman" w:hAnsi="Times New Roman" w:cs="Times New Roman"/>
                <w:b/>
                <w:iCs/>
                <w:sz w:val="24"/>
                <w:szCs w:val="24"/>
                <w:lang w:val="uk-UA"/>
              </w:rPr>
              <w:t>Міське комунальне підприємство “</w:t>
            </w:r>
            <w:proofErr w:type="spellStart"/>
            <w:r w:rsidRPr="005348B7">
              <w:rPr>
                <w:rFonts w:ascii="Times New Roman" w:hAnsi="Times New Roman" w:cs="Times New Roman"/>
                <w:b/>
                <w:iCs/>
                <w:sz w:val="24"/>
                <w:szCs w:val="24"/>
                <w:lang w:val="uk-UA"/>
              </w:rPr>
              <w:t>Спецкомбінат</w:t>
            </w:r>
            <w:proofErr w:type="spellEnd"/>
            <w:r w:rsidRPr="005348B7">
              <w:rPr>
                <w:rFonts w:ascii="Times New Roman" w:hAnsi="Times New Roman" w:cs="Times New Roman"/>
                <w:b/>
                <w:iCs/>
                <w:sz w:val="24"/>
                <w:szCs w:val="24"/>
                <w:lang w:val="uk-UA"/>
              </w:rPr>
              <w:t xml:space="preserve">” </w:t>
            </w:r>
          </w:p>
        </w:tc>
      </w:tr>
      <w:tr w:rsidR="00B946DF" w:rsidRPr="005348B7" w14:paraId="469FE9B1" w14:textId="77777777" w:rsidTr="00AC70DC">
        <w:trPr>
          <w:trHeight w:val="711"/>
        </w:trPr>
        <w:tc>
          <w:tcPr>
            <w:tcW w:w="704" w:type="dxa"/>
          </w:tcPr>
          <w:p w14:paraId="2E1A3C9F" w14:textId="47D2D67E" w:rsidR="00B946DF" w:rsidRPr="005348B7" w:rsidRDefault="00B946DF" w:rsidP="00B946DF">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2.2</w:t>
            </w:r>
          </w:p>
        </w:tc>
        <w:tc>
          <w:tcPr>
            <w:tcW w:w="2835" w:type="dxa"/>
          </w:tcPr>
          <w:p w14:paraId="3F9470C2" w14:textId="7E7B6B5F" w:rsidR="00B946DF" w:rsidRPr="005348B7" w:rsidRDefault="00B946DF" w:rsidP="00B946DF">
            <w:pP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місцезнаходження</w:t>
            </w:r>
          </w:p>
        </w:tc>
        <w:tc>
          <w:tcPr>
            <w:tcW w:w="6379" w:type="dxa"/>
            <w:tcBorders>
              <w:top w:val="single" w:sz="6" w:space="0" w:color="000000"/>
              <w:left w:val="single" w:sz="6" w:space="0" w:color="000000"/>
              <w:bottom w:val="single" w:sz="6" w:space="0" w:color="000000"/>
              <w:right w:val="single" w:sz="6" w:space="0" w:color="000000"/>
            </w:tcBorders>
          </w:tcPr>
          <w:p w14:paraId="3CB6A9E1" w14:textId="33BB6C9C" w:rsidR="00B946DF" w:rsidRPr="005348B7" w:rsidRDefault="00B946DF" w:rsidP="009F2925">
            <w:pPr>
              <w:ind w:firstLine="317"/>
              <w:jc w:val="both"/>
              <w:rPr>
                <w:rFonts w:ascii="Times New Roman" w:hAnsi="Times New Roman" w:cs="Times New Roman"/>
                <w:i/>
                <w:sz w:val="24"/>
                <w:szCs w:val="24"/>
                <w:lang w:val="uk-UA"/>
              </w:rPr>
            </w:pPr>
            <w:r w:rsidRPr="005348B7">
              <w:rPr>
                <w:rFonts w:ascii="Times New Roman" w:hAnsi="Times New Roman" w:cs="Times New Roman"/>
                <w:b/>
                <w:bCs/>
                <w:sz w:val="24"/>
                <w:szCs w:val="24"/>
                <w:lang w:val="uk-UA"/>
              </w:rPr>
              <w:t xml:space="preserve">58013, Україна, Чернівецька область, </w:t>
            </w:r>
            <w:proofErr w:type="spellStart"/>
            <w:r w:rsidRPr="005348B7">
              <w:rPr>
                <w:rFonts w:ascii="Times New Roman" w:hAnsi="Times New Roman" w:cs="Times New Roman"/>
                <w:b/>
                <w:bCs/>
                <w:sz w:val="24"/>
                <w:szCs w:val="24"/>
                <w:lang w:val="uk-UA"/>
              </w:rPr>
              <w:t>м.Чернівці</w:t>
            </w:r>
            <w:proofErr w:type="spellEnd"/>
            <w:r w:rsidRPr="005348B7">
              <w:rPr>
                <w:rFonts w:ascii="Times New Roman" w:hAnsi="Times New Roman" w:cs="Times New Roman"/>
                <w:b/>
                <w:bCs/>
                <w:sz w:val="24"/>
                <w:szCs w:val="24"/>
                <w:lang w:val="uk-UA"/>
              </w:rPr>
              <w:t>, вул. Героїв Майдану, буд. 1</w:t>
            </w:r>
            <w:r w:rsidR="009F2925" w:rsidRPr="005348B7">
              <w:rPr>
                <w:rFonts w:ascii="Times New Roman" w:hAnsi="Times New Roman" w:cs="Times New Roman"/>
                <w:b/>
                <w:bCs/>
                <w:sz w:val="24"/>
                <w:szCs w:val="24"/>
                <w:lang w:val="uk-UA"/>
              </w:rPr>
              <w:t>59</w:t>
            </w:r>
            <w:r w:rsidRPr="005348B7">
              <w:rPr>
                <w:rFonts w:ascii="Times New Roman" w:hAnsi="Times New Roman" w:cs="Times New Roman"/>
                <w:b/>
                <w:bCs/>
                <w:sz w:val="24"/>
                <w:szCs w:val="24"/>
                <w:lang w:val="uk-UA"/>
              </w:rPr>
              <w:t>-А</w:t>
            </w:r>
          </w:p>
        </w:tc>
      </w:tr>
      <w:tr w:rsidR="00B946DF" w:rsidRPr="005348B7" w14:paraId="183FBC25" w14:textId="77777777" w:rsidTr="00AC70DC">
        <w:trPr>
          <w:trHeight w:val="1119"/>
        </w:trPr>
        <w:tc>
          <w:tcPr>
            <w:tcW w:w="704" w:type="dxa"/>
          </w:tcPr>
          <w:p w14:paraId="2D9455EE" w14:textId="42705AEB" w:rsidR="00B946DF" w:rsidRPr="005348B7" w:rsidRDefault="00B946DF" w:rsidP="00B946DF">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2.3</w:t>
            </w:r>
          </w:p>
        </w:tc>
        <w:tc>
          <w:tcPr>
            <w:tcW w:w="2835" w:type="dxa"/>
          </w:tcPr>
          <w:p w14:paraId="2EB16201" w14:textId="6B5CBD23" w:rsidR="00B946DF" w:rsidRPr="005348B7" w:rsidRDefault="00B946DF" w:rsidP="00B946DF">
            <w:pPr>
              <w:rPr>
                <w:rFonts w:ascii="Times New Roman" w:hAnsi="Times New Roman" w:cs="Times New Roman"/>
                <w:sz w:val="24"/>
                <w:szCs w:val="24"/>
                <w:lang w:val="uk-UA"/>
              </w:rPr>
            </w:pPr>
            <w:r w:rsidRPr="005348B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9" w:type="dxa"/>
            <w:tcBorders>
              <w:top w:val="single" w:sz="6" w:space="0" w:color="000000"/>
              <w:left w:val="single" w:sz="6" w:space="0" w:color="000000"/>
              <w:bottom w:val="single" w:sz="6" w:space="0" w:color="000000"/>
              <w:right w:val="single" w:sz="6" w:space="0" w:color="000000"/>
            </w:tcBorders>
          </w:tcPr>
          <w:p w14:paraId="2F9A606F" w14:textId="77777777" w:rsidR="00B946DF" w:rsidRPr="005348B7" w:rsidRDefault="00B946DF" w:rsidP="00B946DF">
            <w:pPr>
              <w:tabs>
                <w:tab w:val="left" w:pos="388"/>
                <w:tab w:val="left" w:pos="616"/>
                <w:tab w:val="left" w:pos="3600"/>
              </w:tabs>
              <w:snapToGrid w:val="0"/>
              <w:spacing w:line="0" w:lineRule="atLeast"/>
              <w:ind w:left="57" w:right="57" w:firstLine="39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З питань, пов’язаних з підготовкою тендерних пропозицій учасники процедури закупівлі (далі – Учасники) можуть звертатися до:</w:t>
            </w:r>
          </w:p>
          <w:p w14:paraId="50726202" w14:textId="77777777" w:rsidR="00B946DF" w:rsidRPr="005348B7"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5348B7">
              <w:rPr>
                <w:rFonts w:ascii="Times New Roman" w:hAnsi="Times New Roman" w:cs="Times New Roman"/>
                <w:sz w:val="24"/>
                <w:szCs w:val="24"/>
                <w:lang w:val="uk-UA"/>
              </w:rPr>
              <w:t>Яновський Ярослав Михайлович,</w:t>
            </w:r>
            <w:r w:rsidRPr="005348B7">
              <w:rPr>
                <w:rFonts w:ascii="Times New Roman" w:eastAsia="Calibri" w:hAnsi="Times New Roman" w:cs="Times New Roman"/>
                <w:sz w:val="24"/>
                <w:szCs w:val="24"/>
                <w:lang w:val="uk-UA" w:eastAsia="ar-SA"/>
              </w:rPr>
              <w:t xml:space="preserve"> фахівець</w:t>
            </w:r>
            <w:r w:rsidRPr="005348B7">
              <w:rPr>
                <w:rFonts w:ascii="Times New Roman" w:eastAsia="Calibri" w:hAnsi="Times New Roman" w:cs="Times New Roman"/>
                <w:sz w:val="24"/>
                <w:szCs w:val="24"/>
                <w:lang w:val="uk-UA"/>
              </w:rPr>
              <w:t xml:space="preserve"> публічних закупівель Міського к</w:t>
            </w:r>
            <w:r w:rsidRPr="005348B7">
              <w:rPr>
                <w:rFonts w:ascii="Times New Roman" w:eastAsia="Calibri" w:hAnsi="Times New Roman" w:cs="Times New Roman"/>
                <w:sz w:val="24"/>
                <w:szCs w:val="24"/>
                <w:lang w:val="uk-UA" w:eastAsia="ar-SA"/>
              </w:rPr>
              <w:t>омунального підприємства “</w:t>
            </w:r>
            <w:proofErr w:type="spellStart"/>
            <w:r w:rsidRPr="005348B7">
              <w:rPr>
                <w:rFonts w:ascii="Times New Roman" w:eastAsia="Calibri" w:hAnsi="Times New Roman" w:cs="Times New Roman"/>
                <w:sz w:val="24"/>
                <w:szCs w:val="24"/>
                <w:lang w:val="uk-UA" w:eastAsia="ar-SA"/>
              </w:rPr>
              <w:t>Спецкомбінат</w:t>
            </w:r>
            <w:proofErr w:type="spellEnd"/>
            <w:r w:rsidRPr="005348B7">
              <w:rPr>
                <w:rFonts w:ascii="Times New Roman" w:eastAsia="Calibri" w:hAnsi="Times New Roman" w:cs="Times New Roman"/>
                <w:sz w:val="24"/>
                <w:szCs w:val="24"/>
                <w:lang w:val="uk-UA" w:eastAsia="ar-SA"/>
              </w:rPr>
              <w:t>”</w:t>
            </w:r>
          </w:p>
          <w:p w14:paraId="4F26BED7" w14:textId="77777777" w:rsidR="00B946DF" w:rsidRPr="005348B7" w:rsidRDefault="00B946DF" w:rsidP="00B946DF">
            <w:pPr>
              <w:tabs>
                <w:tab w:val="left" w:pos="388"/>
                <w:tab w:val="left" w:pos="616"/>
                <w:tab w:val="left" w:pos="3600"/>
              </w:tabs>
              <w:snapToGrid w:val="0"/>
              <w:spacing w:line="0" w:lineRule="atLeast"/>
              <w:ind w:left="57" w:right="57" w:firstLine="397"/>
              <w:jc w:val="both"/>
              <w:rPr>
                <w:rFonts w:ascii="Times New Roman" w:eastAsia="Calibri" w:hAnsi="Times New Roman" w:cs="Times New Roman"/>
                <w:sz w:val="24"/>
                <w:szCs w:val="24"/>
                <w:lang w:val="uk-UA" w:eastAsia="ar-SA"/>
              </w:rPr>
            </w:pPr>
            <w:r w:rsidRPr="005348B7">
              <w:rPr>
                <w:rFonts w:ascii="Times New Roman" w:eastAsia="Calibri" w:hAnsi="Times New Roman" w:cs="Times New Roman"/>
                <w:sz w:val="24"/>
                <w:szCs w:val="24"/>
                <w:lang w:val="uk-UA" w:eastAsia="ar-SA"/>
              </w:rPr>
              <w:t xml:space="preserve"> тел. </w:t>
            </w:r>
            <w:r w:rsidRPr="005348B7">
              <w:rPr>
                <w:rFonts w:ascii="Times New Roman" w:hAnsi="Times New Roman" w:cs="Times New Roman"/>
                <w:sz w:val="24"/>
                <w:szCs w:val="24"/>
                <w:lang w:val="uk-UA"/>
              </w:rPr>
              <w:t xml:space="preserve">, </w:t>
            </w:r>
            <w:r w:rsidRPr="005348B7">
              <w:rPr>
                <w:rFonts w:ascii="Times New Roman" w:eastAsia="Calibri" w:hAnsi="Times New Roman" w:cs="Times New Roman"/>
                <w:sz w:val="24"/>
                <w:szCs w:val="24"/>
                <w:lang w:val="uk-UA" w:eastAsia="ar-SA"/>
              </w:rPr>
              <w:t>+380990031855</w:t>
            </w:r>
          </w:p>
          <w:p w14:paraId="66099255" w14:textId="1C742F53" w:rsidR="00B946DF" w:rsidRPr="005348B7" w:rsidRDefault="00B946DF" w:rsidP="00B946DF">
            <w:pPr>
              <w:ind w:firstLine="317"/>
              <w:jc w:val="both"/>
              <w:rPr>
                <w:rFonts w:ascii="Times New Roman" w:hAnsi="Times New Roman" w:cs="Times New Roman"/>
                <w:i/>
                <w:sz w:val="24"/>
                <w:szCs w:val="24"/>
                <w:lang w:val="uk-UA"/>
              </w:rPr>
            </w:pPr>
            <w:r w:rsidRPr="005348B7">
              <w:rPr>
                <w:rFonts w:ascii="Times New Roman" w:eastAsia="Calibri" w:hAnsi="Times New Roman" w:cs="Times New Roman"/>
                <w:sz w:val="24"/>
                <w:szCs w:val="24"/>
                <w:lang w:val="uk-UA" w:eastAsia="ar-SA"/>
              </w:rPr>
              <w:t xml:space="preserve">   Електронна  пошта: </w:t>
            </w:r>
            <w:r w:rsidRPr="005348B7">
              <w:rPr>
                <w:rFonts w:ascii="Times New Roman" w:eastAsia="Calibri" w:hAnsi="Times New Roman" w:cs="Times New Roman"/>
                <w:sz w:val="24"/>
                <w:szCs w:val="24"/>
                <w:u w:val="single"/>
                <w:lang w:val="uk-UA" w:eastAsia="ar-SA"/>
              </w:rPr>
              <w:t>79952@ukr.net</w:t>
            </w:r>
            <w:hyperlink r:id="rId7" w:history="1"/>
          </w:p>
        </w:tc>
      </w:tr>
      <w:tr w:rsidR="00FC7793" w:rsidRPr="005348B7" w14:paraId="1E2A5E5C" w14:textId="77777777" w:rsidTr="00D65AF5">
        <w:trPr>
          <w:trHeight w:val="529"/>
        </w:trPr>
        <w:tc>
          <w:tcPr>
            <w:tcW w:w="704" w:type="dxa"/>
          </w:tcPr>
          <w:p w14:paraId="32E475F8" w14:textId="1E2D1431"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3</w:t>
            </w:r>
          </w:p>
        </w:tc>
        <w:tc>
          <w:tcPr>
            <w:tcW w:w="2835" w:type="dxa"/>
          </w:tcPr>
          <w:p w14:paraId="018E871C" w14:textId="426C70D8" w:rsidR="00465790" w:rsidRPr="005348B7" w:rsidRDefault="00465790"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Процедура закупівлі</w:t>
            </w:r>
          </w:p>
        </w:tc>
        <w:tc>
          <w:tcPr>
            <w:tcW w:w="6379" w:type="dxa"/>
          </w:tcPr>
          <w:p w14:paraId="53E1F2BF" w14:textId="72840038" w:rsidR="00465790" w:rsidRPr="005348B7" w:rsidRDefault="00E67622" w:rsidP="00B441E1">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 xml:space="preserve">Відкриті торги з особливостями  </w:t>
            </w:r>
          </w:p>
        </w:tc>
      </w:tr>
      <w:tr w:rsidR="00FC7793" w:rsidRPr="005348B7" w14:paraId="4F7526CB" w14:textId="77777777" w:rsidTr="00733C2D">
        <w:trPr>
          <w:trHeight w:val="641"/>
        </w:trPr>
        <w:tc>
          <w:tcPr>
            <w:tcW w:w="704" w:type="dxa"/>
          </w:tcPr>
          <w:p w14:paraId="0CE0E717" w14:textId="779885A2"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4</w:t>
            </w:r>
          </w:p>
        </w:tc>
        <w:tc>
          <w:tcPr>
            <w:tcW w:w="2835" w:type="dxa"/>
          </w:tcPr>
          <w:p w14:paraId="2B0E243D" w14:textId="314B9AD4" w:rsidR="00465790" w:rsidRPr="005348B7" w:rsidRDefault="00465790"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Інформація про предмет закупівлі</w:t>
            </w:r>
          </w:p>
        </w:tc>
        <w:tc>
          <w:tcPr>
            <w:tcW w:w="6379" w:type="dxa"/>
          </w:tcPr>
          <w:p w14:paraId="58910B8E" w14:textId="3C7F7DF9" w:rsidR="00465790" w:rsidRPr="005348B7" w:rsidRDefault="00465790" w:rsidP="00465790">
            <w:pPr>
              <w:jc w:val="both"/>
              <w:rPr>
                <w:rFonts w:ascii="Times New Roman" w:hAnsi="Times New Roman" w:cs="Times New Roman"/>
                <w:sz w:val="24"/>
                <w:szCs w:val="24"/>
                <w:lang w:val="uk-UA"/>
              </w:rPr>
            </w:pPr>
            <w:r w:rsidRPr="005348B7">
              <w:rPr>
                <w:rFonts w:ascii="Times New Roman" w:eastAsia="Times New Roman" w:hAnsi="Times New Roman" w:cs="Times New Roman"/>
                <w:i/>
                <w:iCs/>
                <w:sz w:val="24"/>
                <w:szCs w:val="24"/>
                <w:lang w:val="uk-UA" w:eastAsia="ru-RU"/>
              </w:rPr>
              <w:t> </w:t>
            </w:r>
          </w:p>
        </w:tc>
      </w:tr>
      <w:tr w:rsidR="00FC7793" w:rsidRPr="00621AD3" w14:paraId="1B41E3D0" w14:textId="77777777" w:rsidTr="009F1AE4">
        <w:trPr>
          <w:trHeight w:val="771"/>
        </w:trPr>
        <w:tc>
          <w:tcPr>
            <w:tcW w:w="704" w:type="dxa"/>
          </w:tcPr>
          <w:p w14:paraId="4E87250D" w14:textId="021093D3"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4.1</w:t>
            </w:r>
          </w:p>
        </w:tc>
        <w:tc>
          <w:tcPr>
            <w:tcW w:w="2835" w:type="dxa"/>
          </w:tcPr>
          <w:p w14:paraId="31A53CF7" w14:textId="5103BB60" w:rsidR="00465790" w:rsidRPr="005348B7" w:rsidRDefault="00465790" w:rsidP="00465790">
            <w:pP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назва предмета закупівлі</w:t>
            </w:r>
          </w:p>
        </w:tc>
        <w:tc>
          <w:tcPr>
            <w:tcW w:w="6379" w:type="dxa"/>
          </w:tcPr>
          <w:p w14:paraId="2B209005" w14:textId="317AF337" w:rsidR="00465790" w:rsidRPr="005348B7" w:rsidRDefault="00620D45" w:rsidP="008E39D5">
            <w:pPr>
              <w:pStyle w:val="a0"/>
              <w:shd w:val="clear" w:color="auto" w:fill="FFFFFF"/>
              <w:spacing w:after="200"/>
              <w:ind w:firstLine="178"/>
              <w:jc w:val="both"/>
              <w:rPr>
                <w:i/>
                <w:iCs/>
                <w:lang w:val="uk-UA"/>
              </w:rPr>
            </w:pPr>
            <w:r w:rsidRPr="005348B7">
              <w:rPr>
                <w:lang w:val="uk-UA"/>
              </w:rPr>
              <w:t>Утилізація сміття та поводження зі сміттям ДК 021:2015 90510000-5 (</w:t>
            </w:r>
            <w:r w:rsidR="008E39D5" w:rsidRPr="005348B7">
              <w:rPr>
                <w:lang w:val="uk-UA"/>
              </w:rPr>
              <w:t xml:space="preserve">навантаження </w:t>
            </w:r>
            <w:r w:rsidRPr="005348B7">
              <w:rPr>
                <w:lang w:val="uk-UA"/>
              </w:rPr>
              <w:t xml:space="preserve">сміття з </w:t>
            </w:r>
            <w:r w:rsidR="00C84B7C" w:rsidRPr="005348B7">
              <w:rPr>
                <w:lang w:val="uk-UA"/>
              </w:rPr>
              <w:t xml:space="preserve">територій кладовищ МКП </w:t>
            </w:r>
            <w:proofErr w:type="spellStart"/>
            <w:r w:rsidR="00C84B7C" w:rsidRPr="005348B7">
              <w:rPr>
                <w:lang w:val="uk-UA"/>
              </w:rPr>
              <w:t>Спецкомбінат</w:t>
            </w:r>
            <w:proofErr w:type="spellEnd"/>
            <w:r w:rsidRPr="005348B7">
              <w:rPr>
                <w:lang w:val="uk-UA"/>
              </w:rPr>
              <w:t xml:space="preserve"> м. Чернівці)</w:t>
            </w:r>
          </w:p>
        </w:tc>
      </w:tr>
      <w:tr w:rsidR="00FC7793" w:rsidRPr="005348B7" w14:paraId="06C91A24" w14:textId="77777777" w:rsidTr="00C27A2A">
        <w:trPr>
          <w:trHeight w:val="1119"/>
        </w:trPr>
        <w:tc>
          <w:tcPr>
            <w:tcW w:w="704" w:type="dxa"/>
          </w:tcPr>
          <w:p w14:paraId="4C3C4DD1" w14:textId="03DDD761" w:rsidR="00FC50E2" w:rsidRPr="005348B7" w:rsidRDefault="00FC50E2" w:rsidP="00FC50E2">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4.2</w:t>
            </w:r>
          </w:p>
        </w:tc>
        <w:tc>
          <w:tcPr>
            <w:tcW w:w="2835" w:type="dxa"/>
          </w:tcPr>
          <w:p w14:paraId="40821CF9" w14:textId="709C4488" w:rsidR="00FC50E2" w:rsidRPr="005348B7" w:rsidRDefault="00FC50E2" w:rsidP="00FC50E2">
            <w:pP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79" w:type="dxa"/>
          </w:tcPr>
          <w:p w14:paraId="5A9E5253" w14:textId="1DEADDBB" w:rsidR="00FC50E2" w:rsidRPr="005348B7" w:rsidRDefault="008E39D5" w:rsidP="00085056">
            <w:pPr>
              <w:pStyle w:val="rvps2"/>
              <w:shd w:val="clear" w:color="auto" w:fill="FFFFFF"/>
              <w:spacing w:before="0" w:beforeAutospacing="0" w:after="0" w:afterAutospacing="0"/>
              <w:jc w:val="both"/>
              <w:rPr>
                <w:i/>
                <w:iCs/>
                <w:shd w:val="clear" w:color="auto" w:fill="FFFF00"/>
                <w:lang w:val="uk-UA"/>
              </w:rPr>
            </w:pPr>
            <w:r w:rsidRPr="005348B7">
              <w:rPr>
                <w:lang w:val="uk-UA"/>
              </w:rPr>
              <w:t>Закупівля здійснюється щодо предмету закупівлі в цілому.</w:t>
            </w:r>
          </w:p>
        </w:tc>
      </w:tr>
      <w:tr w:rsidR="00FC7793" w:rsidRPr="005348B7" w14:paraId="4AAC802F" w14:textId="77777777" w:rsidTr="000F3891">
        <w:trPr>
          <w:trHeight w:val="773"/>
        </w:trPr>
        <w:tc>
          <w:tcPr>
            <w:tcW w:w="704" w:type="dxa"/>
          </w:tcPr>
          <w:p w14:paraId="2A250A13" w14:textId="094E0A0E" w:rsidR="00465790" w:rsidRPr="005348B7" w:rsidRDefault="00465790" w:rsidP="004A5BFD">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4.3</w:t>
            </w:r>
          </w:p>
        </w:tc>
        <w:tc>
          <w:tcPr>
            <w:tcW w:w="2835" w:type="dxa"/>
          </w:tcPr>
          <w:p w14:paraId="6A0042D5" w14:textId="69A24D7C" w:rsidR="00465790" w:rsidRPr="005348B7" w:rsidRDefault="009433B0" w:rsidP="004A5BFD">
            <w:pP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к</w:t>
            </w:r>
            <w:r w:rsidR="00465790" w:rsidRPr="005348B7">
              <w:rPr>
                <w:rFonts w:ascii="Times New Roman" w:eastAsia="Times New Roman" w:hAnsi="Times New Roman" w:cs="Times New Roman"/>
                <w:sz w:val="24"/>
                <w:szCs w:val="24"/>
                <w:lang w:val="uk-UA" w:eastAsia="ru-RU"/>
              </w:rPr>
              <w:t xml:space="preserve">ількість товару та місце його поставки </w:t>
            </w:r>
          </w:p>
        </w:tc>
        <w:tc>
          <w:tcPr>
            <w:tcW w:w="6379" w:type="dxa"/>
          </w:tcPr>
          <w:p w14:paraId="56490BED" w14:textId="19196040" w:rsidR="008E39D5" w:rsidRPr="005348B7" w:rsidRDefault="004A266D" w:rsidP="009F2925">
            <w:pPr>
              <w:tabs>
                <w:tab w:val="left" w:pos="840"/>
              </w:tabs>
              <w:ind w:right="115" w:firstLine="309"/>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600</w:t>
            </w:r>
            <w:r w:rsidR="008E39D5" w:rsidRPr="005348B7">
              <w:rPr>
                <w:rFonts w:ascii="Times New Roman" w:hAnsi="Times New Roman" w:cs="Times New Roman"/>
                <w:sz w:val="24"/>
                <w:szCs w:val="24"/>
                <w:lang w:val="uk-UA"/>
              </w:rPr>
              <w:t xml:space="preserve"> </w:t>
            </w:r>
            <w:proofErr w:type="spellStart"/>
            <w:r w:rsidR="008E39D5" w:rsidRPr="005348B7">
              <w:rPr>
                <w:rFonts w:ascii="Times New Roman" w:hAnsi="Times New Roman" w:cs="Times New Roman"/>
                <w:sz w:val="24"/>
                <w:szCs w:val="24"/>
                <w:lang w:val="uk-UA"/>
              </w:rPr>
              <w:t>маш</w:t>
            </w:r>
            <w:proofErr w:type="spellEnd"/>
            <w:r w:rsidR="008E39D5" w:rsidRPr="005348B7">
              <w:rPr>
                <w:rFonts w:ascii="Times New Roman" w:hAnsi="Times New Roman" w:cs="Times New Roman"/>
                <w:sz w:val="24"/>
                <w:szCs w:val="24"/>
                <w:lang w:val="uk-UA"/>
              </w:rPr>
              <w:t>/</w:t>
            </w:r>
            <w:proofErr w:type="spellStart"/>
            <w:r w:rsidR="008E39D5" w:rsidRPr="005348B7">
              <w:rPr>
                <w:rFonts w:ascii="Times New Roman" w:hAnsi="Times New Roman" w:cs="Times New Roman"/>
                <w:sz w:val="24"/>
                <w:szCs w:val="24"/>
                <w:lang w:val="uk-UA"/>
              </w:rPr>
              <w:t>год</w:t>
            </w:r>
            <w:proofErr w:type="spellEnd"/>
          </w:p>
          <w:p w14:paraId="4B5B5764" w14:textId="77777777" w:rsidR="008E39D5" w:rsidRPr="005348B7" w:rsidRDefault="008E39D5" w:rsidP="009F2925">
            <w:pPr>
              <w:tabs>
                <w:tab w:val="left" w:pos="840"/>
              </w:tabs>
              <w:ind w:right="115" w:firstLine="309"/>
              <w:jc w:val="both"/>
              <w:textAlignment w:val="baseline"/>
              <w:rPr>
                <w:rFonts w:ascii="Times New Roman" w:hAnsi="Times New Roman" w:cs="Times New Roman"/>
                <w:sz w:val="24"/>
                <w:szCs w:val="24"/>
                <w:lang w:val="uk-UA"/>
              </w:rPr>
            </w:pPr>
          </w:p>
          <w:p w14:paraId="2710CD9B" w14:textId="51450129" w:rsidR="00465790" w:rsidRPr="005348B7" w:rsidRDefault="00B107DE" w:rsidP="009F2925">
            <w:pPr>
              <w:tabs>
                <w:tab w:val="left" w:pos="840"/>
              </w:tabs>
              <w:ind w:right="115" w:firstLine="309"/>
              <w:jc w:val="both"/>
              <w:textAlignment w:val="baseline"/>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Україна, Чернівецька обл., </w:t>
            </w:r>
            <w:r w:rsidR="00887117" w:rsidRPr="005348B7">
              <w:rPr>
                <w:rFonts w:ascii="Times New Roman" w:hAnsi="Times New Roman" w:cs="Times New Roman"/>
                <w:sz w:val="24"/>
                <w:szCs w:val="24"/>
                <w:lang w:val="uk-UA"/>
              </w:rPr>
              <w:t>м. Чернівці</w:t>
            </w:r>
            <w:r w:rsidRPr="005348B7">
              <w:rPr>
                <w:rFonts w:ascii="Times New Roman" w:hAnsi="Times New Roman" w:cs="Times New Roman"/>
                <w:sz w:val="24"/>
                <w:szCs w:val="24"/>
                <w:lang w:val="uk-UA"/>
              </w:rPr>
              <w:t xml:space="preserve">, території кладовищ МКП </w:t>
            </w:r>
            <w:proofErr w:type="spellStart"/>
            <w:r w:rsidRPr="005348B7">
              <w:rPr>
                <w:rFonts w:ascii="Times New Roman" w:hAnsi="Times New Roman" w:cs="Times New Roman"/>
                <w:sz w:val="24"/>
                <w:szCs w:val="24"/>
                <w:lang w:val="uk-UA"/>
              </w:rPr>
              <w:t>Спецкомбінат</w:t>
            </w:r>
            <w:proofErr w:type="spellEnd"/>
          </w:p>
        </w:tc>
      </w:tr>
      <w:tr w:rsidR="00FC7793" w:rsidRPr="005348B7" w14:paraId="059B739D" w14:textId="77777777" w:rsidTr="00D65AF5">
        <w:trPr>
          <w:trHeight w:val="625"/>
        </w:trPr>
        <w:tc>
          <w:tcPr>
            <w:tcW w:w="704" w:type="dxa"/>
          </w:tcPr>
          <w:p w14:paraId="510C49E2" w14:textId="6BFE71B5"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4.4</w:t>
            </w:r>
          </w:p>
        </w:tc>
        <w:tc>
          <w:tcPr>
            <w:tcW w:w="2835" w:type="dxa"/>
          </w:tcPr>
          <w:p w14:paraId="5F7B5285" w14:textId="6B816B9A" w:rsidR="00465790" w:rsidRPr="005348B7" w:rsidRDefault="00433592" w:rsidP="00085056">
            <w:pP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строки поставки товарів</w:t>
            </w:r>
            <w:r w:rsidR="00465790" w:rsidRPr="005348B7">
              <w:rPr>
                <w:rFonts w:ascii="Times New Roman" w:eastAsia="Times New Roman" w:hAnsi="Times New Roman" w:cs="Times New Roman"/>
                <w:sz w:val="24"/>
                <w:szCs w:val="24"/>
                <w:lang w:val="uk-UA" w:eastAsia="ru-RU"/>
              </w:rPr>
              <w:t xml:space="preserve"> </w:t>
            </w:r>
          </w:p>
        </w:tc>
        <w:tc>
          <w:tcPr>
            <w:tcW w:w="6379" w:type="dxa"/>
          </w:tcPr>
          <w:p w14:paraId="191995FB" w14:textId="20C678ED" w:rsidR="00465790" w:rsidRPr="005348B7" w:rsidRDefault="008E39D5" w:rsidP="00970580">
            <w:pPr>
              <w:ind w:firstLine="317"/>
              <w:rPr>
                <w:rFonts w:ascii="Times New Roman" w:hAnsi="Times New Roman" w:cs="Times New Roman"/>
                <w:b/>
                <w:sz w:val="24"/>
                <w:szCs w:val="24"/>
                <w:lang w:val="uk-UA"/>
              </w:rPr>
            </w:pPr>
            <w:r w:rsidRPr="005348B7">
              <w:rPr>
                <w:rFonts w:ascii="Times New Roman" w:eastAsia="Times New Roman" w:hAnsi="Times New Roman" w:cs="Times New Roman"/>
                <w:b/>
                <w:sz w:val="24"/>
                <w:szCs w:val="24"/>
                <w:lang w:val="uk-UA" w:eastAsia="ru-RU"/>
              </w:rPr>
              <w:t>з дати підписання до 31 грудня 2023 року (згідно замовлення)</w:t>
            </w:r>
          </w:p>
        </w:tc>
      </w:tr>
      <w:tr w:rsidR="00FC7793" w:rsidRPr="005348B7" w14:paraId="4CDB3745" w14:textId="77777777" w:rsidTr="00C27A2A">
        <w:trPr>
          <w:trHeight w:val="841"/>
        </w:trPr>
        <w:tc>
          <w:tcPr>
            <w:tcW w:w="704" w:type="dxa"/>
          </w:tcPr>
          <w:p w14:paraId="4CECF844" w14:textId="2696F92D"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lastRenderedPageBreak/>
              <w:t>5</w:t>
            </w:r>
          </w:p>
        </w:tc>
        <w:tc>
          <w:tcPr>
            <w:tcW w:w="2835" w:type="dxa"/>
          </w:tcPr>
          <w:p w14:paraId="39FD1608" w14:textId="0EA46093" w:rsidR="00465790" w:rsidRPr="005348B7" w:rsidRDefault="00465790"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Недискримінація учасників</w:t>
            </w:r>
            <w:r w:rsidR="00C25EEA" w:rsidRPr="005348B7">
              <w:rPr>
                <w:rFonts w:ascii="Times New Roman" w:hAnsi="Times New Roman" w:cs="Times New Roman"/>
                <w:sz w:val="24"/>
                <w:szCs w:val="24"/>
                <w:lang w:val="uk-UA"/>
              </w:rPr>
              <w:t xml:space="preserve"> </w:t>
            </w:r>
          </w:p>
        </w:tc>
        <w:tc>
          <w:tcPr>
            <w:tcW w:w="6379" w:type="dxa"/>
          </w:tcPr>
          <w:p w14:paraId="3D42F5C4" w14:textId="5ED92989" w:rsidR="00465790" w:rsidRPr="005348B7" w:rsidRDefault="008E39D5" w:rsidP="00B441E1">
            <w:pPr>
              <w:keepNext/>
              <w:keepLines/>
              <w:ind w:right="140"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Закону(крім положень частини третьої статті 10 Закону)</w:t>
            </w:r>
          </w:p>
        </w:tc>
      </w:tr>
      <w:tr w:rsidR="00FC7793" w:rsidRPr="005348B7" w14:paraId="1AA10ACF" w14:textId="77777777" w:rsidTr="00C27A2A">
        <w:trPr>
          <w:trHeight w:val="1119"/>
        </w:trPr>
        <w:tc>
          <w:tcPr>
            <w:tcW w:w="704" w:type="dxa"/>
          </w:tcPr>
          <w:p w14:paraId="6D49FE06" w14:textId="5131F394"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6</w:t>
            </w:r>
          </w:p>
        </w:tc>
        <w:tc>
          <w:tcPr>
            <w:tcW w:w="2835" w:type="dxa"/>
          </w:tcPr>
          <w:p w14:paraId="4AA319CD" w14:textId="05642061" w:rsidR="00465790" w:rsidRPr="005348B7" w:rsidRDefault="00C25EEA"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5348B7">
              <w:rPr>
                <w:rFonts w:ascii="Times New Roman" w:hAnsi="Times New Roman" w:cs="Times New Roman"/>
                <w:sz w:val="24"/>
                <w:szCs w:val="24"/>
                <w:lang w:val="uk-UA"/>
              </w:rPr>
              <w:t xml:space="preserve"> </w:t>
            </w:r>
          </w:p>
        </w:tc>
        <w:tc>
          <w:tcPr>
            <w:tcW w:w="6379" w:type="dxa"/>
          </w:tcPr>
          <w:p w14:paraId="6E219D6B" w14:textId="1BEF39BE" w:rsidR="00465790" w:rsidRPr="005348B7" w:rsidRDefault="00465790" w:rsidP="00B441E1">
            <w:pPr>
              <w:keepNext/>
              <w:keepLines/>
              <w:ind w:right="140" w:firstLine="317"/>
              <w:contextualSpacing/>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Валютою тендерної пропозиції є гривня.</w:t>
            </w:r>
            <w:r w:rsidR="00C25EEA" w:rsidRPr="005348B7">
              <w:rPr>
                <w:rFonts w:ascii="Times New Roman" w:hAnsi="Times New Roman" w:cs="Times New Roman"/>
                <w:sz w:val="24"/>
                <w:szCs w:val="24"/>
                <w:lang w:val="uk-UA"/>
              </w:rPr>
              <w:t xml:space="preserve"> </w:t>
            </w:r>
            <w:r w:rsidRPr="005348B7">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5348B7">
              <w:rPr>
                <w:rFonts w:ascii="Times New Roman" w:eastAsia="Times New Roman" w:hAnsi="Times New Roman" w:cs="Times New Roman"/>
                <w:b/>
                <w:bCs/>
                <w:sz w:val="24"/>
                <w:szCs w:val="24"/>
                <w:lang w:val="uk-UA" w:eastAsia="ru-RU"/>
              </w:rPr>
              <w:t xml:space="preserve">,  </w:t>
            </w:r>
            <w:r w:rsidRPr="005348B7">
              <w:rPr>
                <w:rFonts w:ascii="Times New Roman" w:eastAsia="Times New Roman" w:hAnsi="Times New Roman" w:cs="Times New Roman"/>
                <w:sz w:val="24"/>
                <w:szCs w:val="24"/>
                <w:lang w:val="uk-UA" w:eastAsia="ru-RU"/>
              </w:rPr>
              <w:t xml:space="preserve">такий Учасник зазначає ціну пропозиції в електронній системі закупівель у валюті – </w:t>
            </w:r>
            <w:r w:rsidR="00760B28" w:rsidRPr="005348B7">
              <w:rPr>
                <w:rFonts w:ascii="Times New Roman" w:eastAsia="Times New Roman" w:hAnsi="Times New Roman" w:cs="Times New Roman"/>
                <w:sz w:val="24"/>
                <w:szCs w:val="24"/>
                <w:lang w:val="uk-UA" w:eastAsia="ru-RU"/>
              </w:rPr>
              <w:t xml:space="preserve"> </w:t>
            </w:r>
            <w:r w:rsidRPr="005348B7">
              <w:rPr>
                <w:rFonts w:ascii="Times New Roman" w:eastAsia="Times New Roman" w:hAnsi="Times New Roman" w:cs="Times New Roman"/>
                <w:sz w:val="24"/>
                <w:szCs w:val="24"/>
                <w:lang w:val="uk-UA" w:eastAsia="ru-RU"/>
              </w:rPr>
              <w:t>гривня.</w:t>
            </w:r>
          </w:p>
        </w:tc>
      </w:tr>
      <w:tr w:rsidR="00FC7793" w:rsidRPr="005348B7" w14:paraId="577380BB" w14:textId="77777777" w:rsidTr="00320A02">
        <w:trPr>
          <w:trHeight w:val="558"/>
        </w:trPr>
        <w:tc>
          <w:tcPr>
            <w:tcW w:w="704" w:type="dxa"/>
          </w:tcPr>
          <w:p w14:paraId="43A0BAD3" w14:textId="5430B042" w:rsidR="00465790" w:rsidRPr="005348B7" w:rsidRDefault="00465790" w:rsidP="00465790">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7</w:t>
            </w:r>
          </w:p>
        </w:tc>
        <w:tc>
          <w:tcPr>
            <w:tcW w:w="2835" w:type="dxa"/>
          </w:tcPr>
          <w:p w14:paraId="082BF969" w14:textId="6D3AE448" w:rsidR="00465790" w:rsidRPr="005348B7" w:rsidRDefault="00C25EEA" w:rsidP="00465790">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79" w:type="dxa"/>
          </w:tcPr>
          <w:p w14:paraId="58F375D6" w14:textId="77777777" w:rsidR="00320A02" w:rsidRPr="005348B7" w:rsidRDefault="00320A02" w:rsidP="00320A02">
            <w:pPr>
              <w:ind w:firstLine="317"/>
              <w:jc w:val="both"/>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b/>
                <w:sz w:val="24"/>
                <w:szCs w:val="24"/>
                <w:lang w:val="uk-UA" w:eastAsia="ru-RU"/>
              </w:rPr>
              <w:t>Мова тендерної пропозиції – українська.</w:t>
            </w:r>
          </w:p>
          <w:p w14:paraId="0EFC7760" w14:textId="77777777" w:rsidR="00320A02" w:rsidRPr="005348B7" w:rsidRDefault="00320A0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67C4F2F" w14:textId="77777777" w:rsidR="00320A02" w:rsidRPr="005348B7" w:rsidRDefault="00320A0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348B7">
              <w:rPr>
                <w:rFonts w:ascii="Times New Roman" w:eastAsia="Times New Roman" w:hAnsi="Times New Roman" w:cs="Times New Roman"/>
                <w:sz w:val="24"/>
                <w:szCs w:val="24"/>
                <w:lang w:val="uk-UA" w:eastAsia="ru-RU"/>
              </w:rPr>
              <w:t>закуповуються</w:t>
            </w:r>
            <w:proofErr w:type="spellEnd"/>
            <w:r w:rsidRPr="005348B7">
              <w:rPr>
                <w:rFonts w:ascii="Times New Roman" w:eastAsia="Times New Roman" w:hAnsi="Times New Roman" w:cs="Times New Roman"/>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9F65F1E" w14:textId="77777777" w:rsidR="00320A02" w:rsidRPr="005348B7" w:rsidRDefault="00320A0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5348B7">
              <w:rPr>
                <w:rFonts w:ascii="Times New Roman" w:eastAsia="Times New Roman" w:hAnsi="Times New Roman" w:cs="Times New Roman"/>
                <w:sz w:val="24"/>
                <w:szCs w:val="24"/>
                <w:lang w:val="uk-UA" w:eastAsia="ru-RU"/>
              </w:rPr>
              <w:t>інтернет</w:t>
            </w:r>
            <w:proofErr w:type="spellEnd"/>
            <w:r w:rsidRPr="005348B7">
              <w:rPr>
                <w:rFonts w:ascii="Times New Roman" w:eastAsia="Times New Roman" w:hAnsi="Times New Roman" w:cs="Times New Roman"/>
                <w:sz w:val="24"/>
                <w:szCs w:val="24"/>
                <w:lang w:val="uk-UA" w:eastAsia="ru-RU"/>
              </w:rPr>
              <w:t>", адреси електронної пошти, торговельної марки (знаку для товарів та послуг), загальноприйняті міжнародні терміни)</w:t>
            </w:r>
            <w:proofErr w:type="spellStart"/>
            <w:r w:rsidRPr="005348B7">
              <w:rPr>
                <w:rFonts w:ascii="Times New Roman" w:eastAsia="Times New Roman" w:hAnsi="Times New Roman" w:cs="Times New Roman"/>
                <w:sz w:val="24"/>
                <w:szCs w:val="24"/>
                <w:lang w:val="uk-UA" w:eastAsia="ru-RU"/>
              </w:rPr>
              <w:t>.Тендерна</w:t>
            </w:r>
            <w:proofErr w:type="spellEnd"/>
            <w:r w:rsidRPr="005348B7">
              <w:rPr>
                <w:rFonts w:ascii="Times New Roman" w:eastAsia="Times New Roman" w:hAnsi="Times New Roman" w:cs="Times New Roman"/>
                <w:sz w:val="24"/>
                <w:szCs w:val="24"/>
                <w:lang w:val="uk-UA" w:eastAsia="ru-RU"/>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BABDFB6" w14:textId="77777777" w:rsidR="00320A02" w:rsidRPr="005348B7" w:rsidRDefault="00320A0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Виключення:</w:t>
            </w:r>
          </w:p>
          <w:p w14:paraId="7BB20C79" w14:textId="77777777" w:rsidR="00320A02" w:rsidRPr="005348B7" w:rsidRDefault="00320A0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BC7C931" w14:textId="4780E02F" w:rsidR="00320A02" w:rsidRPr="005348B7" w:rsidRDefault="00320A0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348B7">
              <w:rPr>
                <w:rFonts w:ascii="Times New Roman" w:eastAsia="Times New Roman" w:hAnsi="Times New Roman" w:cs="Times New Roman"/>
                <w:sz w:val="24"/>
                <w:szCs w:val="24"/>
                <w:lang w:val="uk-UA" w:eastAsia="ru-RU"/>
              </w:rPr>
              <w:t>вимогі</w:t>
            </w:r>
            <w:proofErr w:type="spellEnd"/>
            <w:r w:rsidRPr="005348B7">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65F112C" w14:textId="5A7E155F" w:rsidR="00E67622" w:rsidRPr="005348B7" w:rsidRDefault="00E67622" w:rsidP="00320A0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lastRenderedPageBreak/>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58227709" w14:textId="77777777" w:rsidR="00E67622" w:rsidRPr="005348B7" w:rsidRDefault="00E67622" w:rsidP="00E67622">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A0BF2EF" w14:textId="3D3D7AFF" w:rsidR="00465790" w:rsidRPr="005348B7" w:rsidRDefault="00E67622" w:rsidP="00E67622">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b/>
                <w:sz w:val="24"/>
                <w:szCs w:val="24"/>
                <w:lang w:val="uk-UA" w:eastAsia="ru-RU"/>
              </w:rPr>
              <w:t>Визначальним є текст, викладений українською мовою</w:t>
            </w:r>
            <w:r w:rsidR="00465790" w:rsidRPr="005348B7">
              <w:rPr>
                <w:rFonts w:ascii="Times New Roman" w:eastAsia="Times New Roman" w:hAnsi="Times New Roman" w:cs="Times New Roman"/>
                <w:sz w:val="24"/>
                <w:szCs w:val="24"/>
                <w:lang w:val="uk-UA" w:eastAsia="ru-RU"/>
              </w:rPr>
              <w:t>.</w:t>
            </w:r>
          </w:p>
        </w:tc>
      </w:tr>
      <w:tr w:rsidR="008E39D5" w:rsidRPr="005348B7" w14:paraId="52858D25" w14:textId="77777777" w:rsidTr="00320A02">
        <w:trPr>
          <w:trHeight w:val="558"/>
        </w:trPr>
        <w:tc>
          <w:tcPr>
            <w:tcW w:w="704" w:type="dxa"/>
          </w:tcPr>
          <w:p w14:paraId="488FB637" w14:textId="6D025177" w:rsidR="008E39D5" w:rsidRPr="005348B7" w:rsidRDefault="008E39D5" w:rsidP="00465790">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lastRenderedPageBreak/>
              <w:t>8</w:t>
            </w:r>
          </w:p>
        </w:tc>
        <w:tc>
          <w:tcPr>
            <w:tcW w:w="2835" w:type="dxa"/>
          </w:tcPr>
          <w:p w14:paraId="4C4E2EB3" w14:textId="0CFC468F" w:rsidR="008E39D5" w:rsidRPr="005348B7" w:rsidRDefault="008E39D5" w:rsidP="00465790">
            <w:pPr>
              <w:rPr>
                <w:rFonts w:ascii="Times New Roman" w:eastAsia="Times New Roman" w:hAnsi="Times New Roman" w:cs="Times New Roman"/>
                <w:b/>
                <w:bCs/>
                <w:sz w:val="24"/>
                <w:szCs w:val="24"/>
                <w:lang w:val="uk-UA" w:eastAsia="ru-RU"/>
              </w:rPr>
            </w:pPr>
            <w:r w:rsidRPr="005348B7">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14:paraId="452B8708" w14:textId="77777777" w:rsidR="008E39D5" w:rsidRPr="005348B7" w:rsidRDefault="008E39D5"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E62773F" w14:textId="31E828C1" w:rsidR="008E39D5" w:rsidRPr="005348B7" w:rsidRDefault="008E39D5" w:rsidP="00320A02">
            <w:pPr>
              <w:ind w:firstLine="317"/>
              <w:jc w:val="both"/>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8E39D5" w:rsidRPr="005348B7" w14:paraId="48A087F4" w14:textId="77777777" w:rsidTr="00C27A2A">
        <w:trPr>
          <w:trHeight w:val="501"/>
        </w:trPr>
        <w:tc>
          <w:tcPr>
            <w:tcW w:w="9918" w:type="dxa"/>
            <w:gridSpan w:val="3"/>
            <w:vAlign w:val="center"/>
          </w:tcPr>
          <w:p w14:paraId="4C35D7B1" w14:textId="6DB6754D" w:rsidR="008E39D5" w:rsidRPr="005348B7" w:rsidRDefault="008E39D5" w:rsidP="004C58DC">
            <w:pPr>
              <w:jc w:val="center"/>
              <w:rPr>
                <w:rFonts w:ascii="Times New Roman" w:hAnsi="Times New Roman" w:cs="Times New Roman"/>
                <w:sz w:val="24"/>
                <w:szCs w:val="24"/>
                <w:lang w:val="uk-UA"/>
              </w:rPr>
            </w:pPr>
            <w:r w:rsidRPr="005348B7">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8E39D5" w:rsidRPr="005348B7" w14:paraId="4E92E536" w14:textId="77777777" w:rsidTr="000302B6">
        <w:trPr>
          <w:trHeight w:val="1553"/>
        </w:trPr>
        <w:tc>
          <w:tcPr>
            <w:tcW w:w="704" w:type="dxa"/>
          </w:tcPr>
          <w:p w14:paraId="40D42F30" w14:textId="3DE10E54" w:rsidR="008E39D5" w:rsidRPr="005348B7" w:rsidRDefault="008E39D5" w:rsidP="003D14B3">
            <w:pPr>
              <w:jc w:val="center"/>
              <w:rPr>
                <w:rFonts w:ascii="Times New Roman" w:hAnsi="Times New Roman" w:cs="Times New Roman"/>
                <w:sz w:val="24"/>
                <w:szCs w:val="24"/>
                <w:lang w:val="uk-UA"/>
              </w:rPr>
            </w:pPr>
            <w:r w:rsidRPr="005348B7">
              <w:rPr>
                <w:rFonts w:ascii="Times New Roman" w:hAnsi="Times New Roman" w:cs="Times New Roman"/>
                <w:sz w:val="24"/>
                <w:szCs w:val="24"/>
                <w:lang w:val="uk-UA"/>
              </w:rPr>
              <w:t>1</w:t>
            </w:r>
          </w:p>
        </w:tc>
        <w:tc>
          <w:tcPr>
            <w:tcW w:w="2835" w:type="dxa"/>
          </w:tcPr>
          <w:p w14:paraId="27231656" w14:textId="7DEF7A23" w:rsidR="008E39D5" w:rsidRPr="005348B7" w:rsidRDefault="008E39D5" w:rsidP="003D14B3">
            <w:pPr>
              <w:rPr>
                <w:rFonts w:ascii="Times New Roman" w:hAnsi="Times New Roman" w:cs="Times New Roman"/>
                <w:b/>
                <w:bCs/>
                <w:sz w:val="24"/>
                <w:szCs w:val="24"/>
                <w:lang w:val="uk-UA"/>
              </w:rPr>
            </w:pPr>
            <w:r w:rsidRPr="005348B7">
              <w:rPr>
                <w:rFonts w:ascii="Times New Roman" w:hAnsi="Times New Roman" w:cs="Times New Roman"/>
                <w:b/>
                <w:bCs/>
                <w:sz w:val="24"/>
                <w:szCs w:val="24"/>
                <w:lang w:val="uk-UA"/>
              </w:rPr>
              <w:t>Процедура надання роз’яснень щодо тендерної документації</w:t>
            </w:r>
          </w:p>
        </w:tc>
        <w:tc>
          <w:tcPr>
            <w:tcW w:w="6379" w:type="dxa"/>
          </w:tcPr>
          <w:p w14:paraId="39C373FC" w14:textId="77777777" w:rsidR="008E39D5" w:rsidRPr="005348B7" w:rsidRDefault="008E39D5" w:rsidP="00E67622">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Фізична/юридична особа має право не пізніше ніж </w:t>
            </w:r>
            <w:r w:rsidRPr="005348B7">
              <w:rPr>
                <w:rFonts w:ascii="Times New Roman" w:hAnsi="Times New Roman" w:cs="Times New Roman"/>
                <w:i/>
                <w:sz w:val="24"/>
                <w:szCs w:val="24"/>
                <w:lang w:val="uk-UA"/>
              </w:rPr>
              <w:t xml:space="preserve">за </w:t>
            </w:r>
            <w:r w:rsidRPr="005348B7">
              <w:rPr>
                <w:rFonts w:ascii="Times New Roman" w:hAnsi="Times New Roman" w:cs="Times New Roman"/>
                <w:b/>
                <w:i/>
                <w:sz w:val="24"/>
                <w:szCs w:val="24"/>
                <w:lang w:val="uk-UA"/>
              </w:rPr>
              <w:t>3 (три) дні</w:t>
            </w:r>
            <w:r w:rsidRPr="005348B7">
              <w:rPr>
                <w:rFonts w:ascii="Times New Roman" w:hAnsi="Times New Roman" w:cs="Times New Roman"/>
                <w:i/>
                <w:sz w:val="24"/>
                <w:szCs w:val="24"/>
                <w:lang w:val="uk-UA"/>
              </w:rPr>
              <w:t xml:space="preserve"> до закінчення строку</w:t>
            </w:r>
            <w:r w:rsidRPr="005348B7">
              <w:rPr>
                <w:rFonts w:ascii="Times New Roman" w:hAnsi="Times New Roman" w:cs="Times New Roman"/>
                <w:sz w:val="24"/>
                <w:szCs w:val="24"/>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1A455E52" w14:textId="77777777" w:rsidR="008E39D5" w:rsidRPr="005348B7" w:rsidRDefault="008E39D5" w:rsidP="00E67622">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40261C" w14:textId="77777777" w:rsidR="008E39D5" w:rsidRPr="005348B7" w:rsidRDefault="008E39D5" w:rsidP="00E67622">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348B7">
              <w:rPr>
                <w:rFonts w:ascii="Times New Roman" w:hAnsi="Times New Roman" w:cs="Times New Roman"/>
                <w:b/>
                <w:i/>
                <w:sz w:val="24"/>
                <w:szCs w:val="24"/>
                <w:lang w:val="uk-UA"/>
              </w:rPr>
              <w:t>не менше як на 4 (чотири) дні</w:t>
            </w:r>
            <w:r w:rsidRPr="005348B7">
              <w:rPr>
                <w:rFonts w:ascii="Times New Roman" w:hAnsi="Times New Roman" w:cs="Times New Roman"/>
                <w:sz w:val="24"/>
                <w:szCs w:val="24"/>
                <w:lang w:val="uk-UA"/>
              </w:rPr>
              <w:t>.</w:t>
            </w:r>
          </w:p>
          <w:p w14:paraId="081CA92D" w14:textId="6669291C" w:rsidR="008E39D5" w:rsidRPr="005348B7" w:rsidRDefault="008E39D5" w:rsidP="00E67622">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Зазначена у цій частині інформація оприлюднюється замовником відповідно до статті 10 Закону.</w:t>
            </w:r>
          </w:p>
        </w:tc>
      </w:tr>
      <w:tr w:rsidR="008E39D5" w:rsidRPr="005348B7" w14:paraId="23297252" w14:textId="77777777" w:rsidTr="00C27A2A">
        <w:trPr>
          <w:trHeight w:val="1119"/>
        </w:trPr>
        <w:tc>
          <w:tcPr>
            <w:tcW w:w="704" w:type="dxa"/>
          </w:tcPr>
          <w:p w14:paraId="5F28FCAD" w14:textId="3D052312" w:rsidR="008E39D5" w:rsidRPr="005348B7" w:rsidRDefault="008E39D5" w:rsidP="00CD4E1F">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2</w:t>
            </w:r>
          </w:p>
        </w:tc>
        <w:tc>
          <w:tcPr>
            <w:tcW w:w="2835" w:type="dxa"/>
          </w:tcPr>
          <w:p w14:paraId="42726246" w14:textId="091F2BEE" w:rsidR="008E39D5" w:rsidRPr="005348B7" w:rsidRDefault="008E39D5" w:rsidP="00CD4E1F">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Внесення змін до тендерної документації</w:t>
            </w:r>
          </w:p>
        </w:tc>
        <w:tc>
          <w:tcPr>
            <w:tcW w:w="6379" w:type="dxa"/>
          </w:tcPr>
          <w:p w14:paraId="292D807D" w14:textId="246A0A65" w:rsidR="008E39D5" w:rsidRPr="005348B7" w:rsidRDefault="008E39D5" w:rsidP="00B441E1">
            <w:pPr>
              <w:ind w:firstLine="317"/>
              <w:jc w:val="both"/>
              <w:rPr>
                <w:rFonts w:ascii="Times New Roman" w:hAnsi="Times New Roman" w:cs="Times New Roman"/>
                <w:b/>
                <w:bCs/>
                <w:i/>
                <w:iCs/>
                <w:sz w:val="24"/>
                <w:szCs w:val="24"/>
                <w:lang w:val="uk-UA"/>
              </w:rPr>
            </w:pPr>
            <w:r w:rsidRPr="005348B7">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5348B7">
              <w:rPr>
                <w:rFonts w:ascii="Times New Roman" w:hAnsi="Times New Roman" w:cs="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w:t>
            </w:r>
            <w:r w:rsidRPr="005348B7">
              <w:rPr>
                <w:rFonts w:ascii="Times New Roman" w:hAnsi="Times New Roman" w:cs="Times New Roman"/>
                <w:b/>
                <w:bCs/>
                <w:i/>
                <w:iCs/>
                <w:sz w:val="24"/>
                <w:szCs w:val="24"/>
                <w:lang w:val="uk-UA"/>
              </w:rPr>
              <w:t>не менше 4 (чотирьох) днів.</w:t>
            </w:r>
          </w:p>
          <w:p w14:paraId="3930E0B6" w14:textId="66DB10A9" w:rsidR="008E39D5" w:rsidRPr="005348B7" w:rsidRDefault="008E39D5" w:rsidP="00B441E1">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348B7">
              <w:rPr>
                <w:rFonts w:ascii="Times New Roman" w:hAnsi="Times New Roman" w:cs="Times New Roman"/>
                <w:sz w:val="24"/>
                <w:szCs w:val="24"/>
                <w:lang w:val="uk-UA"/>
              </w:rPr>
              <w:t>машинозчитувальному</w:t>
            </w:r>
            <w:proofErr w:type="spellEnd"/>
            <w:r w:rsidRPr="005348B7">
              <w:rPr>
                <w:rFonts w:ascii="Times New Roman" w:hAnsi="Times New Roman" w:cs="Times New Roman"/>
                <w:sz w:val="24"/>
                <w:szCs w:val="24"/>
                <w:lang w:val="uk-UA"/>
              </w:rPr>
              <w:t xml:space="preserve"> форматі розміщуються в електронній системі закупівель протягом 1 (одного) дня з дати прийняття рішення про їх внесення.</w:t>
            </w:r>
          </w:p>
        </w:tc>
      </w:tr>
      <w:tr w:rsidR="008E39D5" w:rsidRPr="005348B7" w14:paraId="6BC7F7E7" w14:textId="77777777" w:rsidTr="00C27A2A">
        <w:trPr>
          <w:trHeight w:val="480"/>
        </w:trPr>
        <w:tc>
          <w:tcPr>
            <w:tcW w:w="9918" w:type="dxa"/>
            <w:gridSpan w:val="3"/>
            <w:vAlign w:val="center"/>
          </w:tcPr>
          <w:p w14:paraId="64ECCED7" w14:textId="744AA61C" w:rsidR="008E39D5" w:rsidRPr="005348B7" w:rsidRDefault="008E39D5" w:rsidP="00CD4E1F">
            <w:pPr>
              <w:jc w:val="center"/>
              <w:rPr>
                <w:rFonts w:ascii="Times New Roman" w:hAnsi="Times New Roman" w:cs="Times New Roman"/>
                <w:sz w:val="24"/>
                <w:szCs w:val="24"/>
                <w:lang w:val="uk-UA"/>
              </w:rPr>
            </w:pPr>
            <w:r w:rsidRPr="005348B7">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8E39D5" w:rsidRPr="005348B7" w14:paraId="64E10226" w14:textId="77777777" w:rsidTr="00C27A2A">
        <w:trPr>
          <w:trHeight w:val="1119"/>
        </w:trPr>
        <w:tc>
          <w:tcPr>
            <w:tcW w:w="704" w:type="dxa"/>
          </w:tcPr>
          <w:p w14:paraId="30CBCB59" w14:textId="19E08714" w:rsidR="008E39D5" w:rsidRPr="005348B7" w:rsidRDefault="008E39D5" w:rsidP="00CD4E1F">
            <w:pPr>
              <w:jc w:val="cente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1</w:t>
            </w:r>
          </w:p>
        </w:tc>
        <w:tc>
          <w:tcPr>
            <w:tcW w:w="2835" w:type="dxa"/>
          </w:tcPr>
          <w:p w14:paraId="1544E881" w14:textId="55AAC037" w:rsidR="008E39D5" w:rsidRPr="005348B7" w:rsidRDefault="008E39D5" w:rsidP="00CD4E1F">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79" w:type="dxa"/>
            <w:vAlign w:val="center"/>
          </w:tcPr>
          <w:p w14:paraId="5F487EA1" w14:textId="7FAF5A49" w:rsidR="005F5A35" w:rsidRPr="005348B7" w:rsidRDefault="005F5A35" w:rsidP="00AC1DF6">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2F2E7D0" w14:textId="1733F304" w:rsidR="008E39D5" w:rsidRPr="005348B7" w:rsidRDefault="008E39D5" w:rsidP="00AC1DF6">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Тендерна пропозиція </w:t>
            </w:r>
            <w:r w:rsidRPr="005348B7">
              <w:rPr>
                <w:rFonts w:ascii="Times New Roman" w:hAnsi="Times New Roman" w:cs="Times New Roman"/>
                <w:b/>
                <w:sz w:val="24"/>
                <w:szCs w:val="24"/>
                <w:lang w:val="uk-UA"/>
              </w:rPr>
              <w:t>додаток 2</w:t>
            </w:r>
            <w:r w:rsidRPr="005348B7">
              <w:rPr>
                <w:rFonts w:ascii="Times New Roman" w:hAnsi="Times New Roman" w:cs="Times New Roman"/>
                <w:sz w:val="24"/>
                <w:szCs w:val="24"/>
                <w:lang w:val="uk-UA"/>
              </w:rPr>
              <w:t xml:space="preserve"> заповнюється учасником та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5348B7">
              <w:rPr>
                <w:rFonts w:ascii="Times New Roman" w:hAnsi="Times New Roman" w:cs="Times New Roman"/>
                <w:sz w:val="24"/>
                <w:szCs w:val="24"/>
                <w:lang w:val="uk-UA"/>
              </w:rPr>
              <w:t>Portable</w:t>
            </w:r>
            <w:proofErr w:type="spellEnd"/>
            <w:r w:rsidRPr="005348B7">
              <w:rPr>
                <w:rFonts w:ascii="Times New Roman" w:hAnsi="Times New Roman" w:cs="Times New Roman"/>
                <w:sz w:val="24"/>
                <w:szCs w:val="24"/>
                <w:lang w:val="uk-UA"/>
              </w:rPr>
              <w:t xml:space="preserve"> </w:t>
            </w:r>
            <w:proofErr w:type="spellStart"/>
            <w:r w:rsidRPr="005348B7">
              <w:rPr>
                <w:rFonts w:ascii="Times New Roman" w:hAnsi="Times New Roman" w:cs="Times New Roman"/>
                <w:sz w:val="24"/>
                <w:szCs w:val="24"/>
                <w:lang w:val="uk-UA"/>
              </w:rPr>
              <w:t>Document</w:t>
            </w:r>
            <w:proofErr w:type="spellEnd"/>
            <w:r w:rsidRPr="005348B7">
              <w:rPr>
                <w:rFonts w:ascii="Times New Roman" w:hAnsi="Times New Roman" w:cs="Times New Roman"/>
                <w:sz w:val="24"/>
                <w:szCs w:val="24"/>
                <w:lang w:val="uk-UA"/>
              </w:rPr>
              <w:t xml:space="preserve"> </w:t>
            </w:r>
            <w:proofErr w:type="spellStart"/>
            <w:r w:rsidRPr="005348B7">
              <w:rPr>
                <w:rFonts w:ascii="Times New Roman" w:hAnsi="Times New Roman" w:cs="Times New Roman"/>
                <w:sz w:val="24"/>
                <w:szCs w:val="24"/>
                <w:lang w:val="uk-UA"/>
              </w:rPr>
              <w:t>Format</w:t>
            </w:r>
            <w:proofErr w:type="spellEnd"/>
            <w:r w:rsidRPr="005348B7">
              <w:rPr>
                <w:rFonts w:ascii="Times New Roman" w:hAnsi="Times New Roman" w:cs="Times New Roman"/>
                <w:sz w:val="24"/>
                <w:szCs w:val="24"/>
                <w:lang w:val="uk-UA"/>
              </w:rPr>
              <w:t>), що вимагається замовником у цій тендерній документації, а саме:</w:t>
            </w:r>
          </w:p>
          <w:p w14:paraId="6BB41869" w14:textId="23958EF5"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відомості про учасника згідно із </w:t>
            </w:r>
            <w:r w:rsidRPr="005348B7">
              <w:rPr>
                <w:rFonts w:ascii="Times New Roman" w:hAnsi="Times New Roman" w:cs="Times New Roman"/>
                <w:b/>
                <w:sz w:val="24"/>
                <w:szCs w:val="24"/>
                <w:lang w:val="uk-UA"/>
              </w:rPr>
              <w:t>додатком 5</w:t>
            </w:r>
            <w:r w:rsidRPr="005348B7">
              <w:rPr>
                <w:rFonts w:ascii="Times New Roman" w:hAnsi="Times New Roman" w:cs="Times New Roman"/>
                <w:sz w:val="24"/>
                <w:szCs w:val="24"/>
                <w:lang w:val="uk-UA"/>
              </w:rPr>
              <w:t xml:space="preserve"> до тендерної документації; </w:t>
            </w:r>
          </w:p>
          <w:p w14:paraId="77196C1A" w14:textId="155B085D"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5348B7">
              <w:rPr>
                <w:rFonts w:ascii="Times New Roman" w:hAnsi="Times New Roman" w:cs="Times New Roman"/>
                <w:b/>
                <w:sz w:val="24"/>
                <w:szCs w:val="24"/>
                <w:lang w:val="uk-UA"/>
              </w:rPr>
              <w:t>додатком 1</w:t>
            </w:r>
            <w:r w:rsidRPr="005348B7">
              <w:rPr>
                <w:rFonts w:ascii="Times New Roman" w:hAnsi="Times New Roman" w:cs="Times New Roman"/>
                <w:sz w:val="24"/>
                <w:szCs w:val="24"/>
                <w:lang w:val="uk-UA"/>
              </w:rPr>
              <w:t xml:space="preserve"> до тендерної документації; </w:t>
            </w:r>
          </w:p>
          <w:p w14:paraId="25551A4E" w14:textId="4C69ECF6"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інформації та/або документів, що підтверджують відсутність підстав, передбачених статтею 17 Закону, згідно із </w:t>
            </w:r>
            <w:r w:rsidRPr="005348B7">
              <w:rPr>
                <w:rFonts w:ascii="Times New Roman" w:hAnsi="Times New Roman" w:cs="Times New Roman"/>
                <w:b/>
                <w:sz w:val="24"/>
                <w:szCs w:val="24"/>
                <w:lang w:val="uk-UA"/>
              </w:rPr>
              <w:t>додатком 1</w:t>
            </w:r>
            <w:r w:rsidRPr="005348B7">
              <w:rPr>
                <w:rFonts w:ascii="Times New Roman" w:hAnsi="Times New Roman" w:cs="Times New Roman"/>
                <w:sz w:val="24"/>
                <w:szCs w:val="24"/>
                <w:lang w:val="uk-UA"/>
              </w:rPr>
              <w:t xml:space="preserve"> до тендерної документації;</w:t>
            </w:r>
          </w:p>
          <w:p w14:paraId="4CDEFBBA" w14:textId="636732FB"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 </w:t>
            </w:r>
            <w:r w:rsidRPr="005348B7">
              <w:rPr>
                <w:rFonts w:ascii="Times New Roman" w:hAnsi="Times New Roman" w:cs="Times New Roman"/>
                <w:b/>
                <w:sz w:val="24"/>
                <w:szCs w:val="24"/>
                <w:lang w:val="uk-UA"/>
              </w:rPr>
              <w:t>додатком 4</w:t>
            </w:r>
            <w:r w:rsidRPr="005348B7">
              <w:rPr>
                <w:rFonts w:ascii="Times New Roman" w:hAnsi="Times New Roman" w:cs="Times New Roman"/>
                <w:sz w:val="24"/>
                <w:szCs w:val="24"/>
                <w:lang w:val="uk-UA"/>
              </w:rPr>
              <w:t xml:space="preserve"> до тендерної документації;</w:t>
            </w:r>
          </w:p>
          <w:p w14:paraId="20C8645D" w14:textId="77777777" w:rsidR="008E39D5" w:rsidRPr="005348B7" w:rsidRDefault="008E39D5" w:rsidP="005348B7">
            <w:pPr>
              <w:numPr>
                <w:ilvl w:val="0"/>
                <w:numId w:val="1"/>
              </w:numPr>
              <w:spacing w:line="276" w:lineRule="auto"/>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згідно із </w:t>
            </w:r>
            <w:r w:rsidRPr="005348B7">
              <w:rPr>
                <w:rFonts w:ascii="Times New Roman" w:hAnsi="Times New Roman" w:cs="Times New Roman"/>
                <w:b/>
                <w:sz w:val="24"/>
                <w:szCs w:val="24"/>
                <w:lang w:val="uk-UA"/>
              </w:rPr>
              <w:t>додатком 3</w:t>
            </w:r>
            <w:r w:rsidRPr="005348B7">
              <w:rPr>
                <w:rFonts w:ascii="Times New Roman" w:hAnsi="Times New Roman" w:cs="Times New Roman"/>
                <w:sz w:val="24"/>
                <w:szCs w:val="24"/>
                <w:lang w:val="uk-UA"/>
              </w:rPr>
              <w:t xml:space="preserve"> до тендерної документації;</w:t>
            </w:r>
          </w:p>
          <w:p w14:paraId="46313E39" w14:textId="77777777"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документа (документів), що підтверджує повноваження щодо підпису тендерної пропозиції;</w:t>
            </w:r>
          </w:p>
          <w:p w14:paraId="6A2CE54C" w14:textId="712ECBF6"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статут підприємства з усіма додатками та змінами (остання редакція);</w:t>
            </w:r>
          </w:p>
          <w:p w14:paraId="2B538425" w14:textId="11250E58" w:rsidR="008E39D5" w:rsidRPr="005348B7" w:rsidRDefault="008E39D5" w:rsidP="005348B7">
            <w:pPr>
              <w:numPr>
                <w:ilvl w:val="0"/>
                <w:numId w:val="1"/>
              </w:numPr>
              <w:ind w:left="0" w:firstLine="317"/>
              <w:jc w:val="both"/>
              <w:rPr>
                <w:rFonts w:ascii="Times New Roman" w:hAnsi="Times New Roman" w:cs="Times New Roman"/>
                <w:b/>
                <w:bCs/>
                <w:sz w:val="24"/>
                <w:szCs w:val="24"/>
                <w:lang w:val="uk-UA"/>
              </w:rPr>
            </w:pPr>
            <w:r w:rsidRPr="005348B7">
              <w:rPr>
                <w:rFonts w:ascii="Times New Roman" w:hAnsi="Times New Roman" w:cs="Times New Roman"/>
                <w:sz w:val="24"/>
                <w:szCs w:val="24"/>
                <w:lang w:val="uk-UA"/>
              </w:rPr>
              <w:t xml:space="preserve">лист-згоду у довільній формі про згоду з умовами проекту договору </w:t>
            </w:r>
            <w:r w:rsidRPr="005348B7">
              <w:rPr>
                <w:rFonts w:ascii="Times New Roman" w:hAnsi="Times New Roman" w:cs="Times New Roman"/>
                <w:b/>
                <w:bCs/>
                <w:sz w:val="24"/>
                <w:szCs w:val="24"/>
                <w:lang w:val="uk-UA"/>
              </w:rPr>
              <w:t>Додаток 6</w:t>
            </w:r>
            <w:r w:rsidRPr="005348B7">
              <w:rPr>
                <w:rFonts w:ascii="Times New Roman" w:hAnsi="Times New Roman" w:cs="Times New Roman"/>
                <w:sz w:val="24"/>
                <w:szCs w:val="24"/>
                <w:lang w:val="uk-UA"/>
              </w:rPr>
              <w:t>;</w:t>
            </w:r>
          </w:p>
          <w:p w14:paraId="57659795" w14:textId="77777777"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свідоцтво про реєстрацію платника податку на </w:t>
            </w:r>
            <w:r w:rsidRPr="005348B7">
              <w:rPr>
                <w:rFonts w:ascii="Times New Roman" w:hAnsi="Times New Roman" w:cs="Times New Roman"/>
                <w:sz w:val="24"/>
                <w:szCs w:val="24"/>
                <w:lang w:val="uk-UA"/>
              </w:rPr>
              <w:lastRenderedPageBreak/>
              <w:t>додану вартість або витяг з Реєстру платників податку на додану вартість  - для учасника який є платником податку на додану вартість та/або свідоцтва про реєстрацію платника єдиного податку або витягу з Реєстру платників єдиного податку  - для учасника, який є платником єдиного податку;</w:t>
            </w:r>
          </w:p>
          <w:p w14:paraId="7AD14223" w14:textId="77777777"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документа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14:paraId="48E33B51" w14:textId="77777777" w:rsidR="008E39D5" w:rsidRPr="005348B7" w:rsidRDefault="008E39D5" w:rsidP="005348B7">
            <w:pPr>
              <w:numPr>
                <w:ilvl w:val="0"/>
                <w:numId w:val="1"/>
              </w:numPr>
              <w:ind w:left="0"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тендерної документації.</w:t>
            </w:r>
          </w:p>
          <w:p w14:paraId="24938502" w14:textId="611B7432" w:rsidR="008E39D5" w:rsidRPr="005348B7" w:rsidRDefault="008E39D5" w:rsidP="00AC1DF6">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356CEA89" w14:textId="77777777" w:rsidR="008E39D5" w:rsidRPr="005348B7" w:rsidRDefault="008E39D5" w:rsidP="00A71BD6">
            <w:pPr>
              <w:pStyle w:val="a0"/>
              <w:spacing w:before="0" w:beforeAutospacing="0" w:after="0" w:afterAutospacing="0"/>
              <w:contextualSpacing/>
              <w:jc w:val="both"/>
              <w:rPr>
                <w:rFonts w:eastAsiaTheme="minorHAnsi"/>
                <w:lang w:val="uk-UA" w:eastAsia="en-US"/>
              </w:rPr>
            </w:pPr>
            <w:r w:rsidRPr="005348B7">
              <w:rPr>
                <w:rFonts w:eastAsiaTheme="minorHAnsi"/>
                <w:lang w:val="uk-UA" w:eastAsia="en-US"/>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Документи мають бути належного рівня зображення (чіткими та розбірливими для читання). </w:t>
            </w:r>
            <w:bookmarkStart w:id="0" w:name="_Ref529529608"/>
            <w:bookmarkStart w:id="1" w:name="_Ref478889471"/>
          </w:p>
          <w:p w14:paraId="6F7D6573" w14:textId="77777777" w:rsidR="008E39D5" w:rsidRPr="005348B7" w:rsidRDefault="008E39D5" w:rsidP="00B16E71">
            <w:pPr>
              <w:widowControl w:val="0"/>
              <w:ind w:firstLine="218"/>
              <w:contextualSpacing/>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w:t>
            </w:r>
            <w:proofErr w:type="spellStart"/>
            <w:r w:rsidRPr="005348B7">
              <w:rPr>
                <w:rFonts w:ascii="Times New Roman" w:hAnsi="Times New Roman" w:cs="Times New Roman"/>
                <w:sz w:val="24"/>
                <w:szCs w:val="24"/>
                <w:lang w:val="uk-UA"/>
              </w:rPr>
              <w:t>надавачем</w:t>
            </w:r>
            <w:proofErr w:type="spellEnd"/>
            <w:r w:rsidRPr="005348B7">
              <w:rPr>
                <w:rFonts w:ascii="Times New Roman" w:hAnsi="Times New Roman" w:cs="Times New Roman"/>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7F893B91" w14:textId="51215C62" w:rsidR="008E39D5" w:rsidRPr="005348B7" w:rsidRDefault="008E39D5" w:rsidP="00B16E71">
            <w:pPr>
              <w:widowControl w:val="0"/>
              <w:ind w:firstLine="218"/>
              <w:contextualSpacing/>
              <w:jc w:val="both"/>
              <w:rPr>
                <w:rFonts w:ascii="Times New Roman" w:hAnsi="Times New Roman" w:cs="Times New Roman"/>
                <w:b/>
                <w:sz w:val="24"/>
                <w:szCs w:val="24"/>
                <w:lang w:val="uk-UA"/>
              </w:rPr>
            </w:pPr>
            <w:r w:rsidRPr="005348B7">
              <w:rPr>
                <w:rFonts w:ascii="Times New Roman" w:hAnsi="Times New Roman" w:cs="Times New Roman"/>
                <w:b/>
                <w:sz w:val="24"/>
                <w:szCs w:val="24"/>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5348B7">
              <w:rPr>
                <w:rFonts w:ascii="Times New Roman" w:hAnsi="Times New Roman" w:cs="Times New Roman"/>
                <w:b/>
                <w:sz w:val="24"/>
                <w:szCs w:val="24"/>
                <w:lang w:val="uk-UA"/>
              </w:rPr>
              <w:t>надавачем</w:t>
            </w:r>
            <w:proofErr w:type="spellEnd"/>
            <w:r w:rsidRPr="005348B7">
              <w:rPr>
                <w:rFonts w:ascii="Times New Roman" w:hAnsi="Times New Roman" w:cs="Times New Roman"/>
                <w:b/>
                <w:sz w:val="24"/>
                <w:szCs w:val="24"/>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6651D4D4" w14:textId="77777777" w:rsidR="008E39D5" w:rsidRPr="005348B7" w:rsidRDefault="008E39D5" w:rsidP="00B16E71">
            <w:pPr>
              <w:widowControl w:val="0"/>
              <w:ind w:firstLine="218"/>
              <w:contextualSpacing/>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Документи, які подає учасник у складі тендерної пропозиції не у формі електронного документа, повинні </w:t>
            </w:r>
            <w:r w:rsidRPr="005348B7">
              <w:rPr>
                <w:rFonts w:ascii="Times New Roman" w:hAnsi="Times New Roman" w:cs="Times New Roman"/>
                <w:sz w:val="24"/>
                <w:szCs w:val="24"/>
                <w:lang w:val="uk-UA"/>
              </w:rPr>
              <w:lastRenderedPageBreak/>
              <w:t>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C5EC83E" w14:textId="77777777" w:rsidR="008E39D5" w:rsidRPr="005348B7" w:rsidRDefault="008E39D5" w:rsidP="00B16E71">
            <w:pPr>
              <w:widowControl w:val="0"/>
              <w:ind w:firstLine="218"/>
              <w:contextualSpacing/>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0B34DCB3" w14:textId="77777777" w:rsidR="008E39D5" w:rsidRPr="005348B7" w:rsidRDefault="008E39D5" w:rsidP="00B16E71">
            <w:pPr>
              <w:widowControl w:val="0"/>
              <w:shd w:val="clear" w:color="auto" w:fill="FFFFFF"/>
              <w:ind w:firstLine="291"/>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Документи, що підтверджують повноваження щодо підпису тендерної пропозиції: 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06038158" w14:textId="77777777" w:rsidR="008E39D5" w:rsidRPr="005348B7" w:rsidRDefault="008E39D5" w:rsidP="00B16E71">
            <w:pPr>
              <w:widowControl w:val="0"/>
              <w:shd w:val="clear" w:color="auto" w:fill="FFFFFF"/>
              <w:ind w:firstLine="291"/>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4F85B6EE" w14:textId="77777777" w:rsidR="008E39D5" w:rsidRPr="005348B7" w:rsidRDefault="008E39D5" w:rsidP="00B16E71">
            <w:pPr>
              <w:shd w:val="clear" w:color="auto" w:fill="FFFFFF"/>
              <w:ind w:firstLine="218"/>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7C79782" w14:textId="77777777" w:rsidR="008E39D5" w:rsidRPr="005348B7" w:rsidRDefault="008E39D5" w:rsidP="00B16E71">
            <w:pPr>
              <w:shd w:val="clear" w:color="auto" w:fill="FFFFFF"/>
              <w:ind w:firstLine="218"/>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Pr="005348B7">
                <w:rPr>
                  <w:rFonts w:ascii="Times New Roman" w:hAnsi="Times New Roman" w:cs="Times New Roman"/>
                  <w:sz w:val="24"/>
                  <w:szCs w:val="24"/>
                  <w:lang w:val="uk-UA"/>
                </w:rPr>
                <w:t>статті 16</w:t>
              </w:r>
            </w:hyperlink>
            <w:r w:rsidRPr="005348B7">
              <w:rPr>
                <w:rFonts w:ascii="Times New Roman" w:hAnsi="Times New Roman" w:cs="Times New Roman"/>
                <w:sz w:val="24"/>
                <w:szCs w:val="24"/>
                <w:lang w:val="uk-UA"/>
              </w:rPr>
              <w:t xml:space="preserve"> Закону, і документи, що підтверджують відсутність підстав, установлених </w:t>
            </w:r>
            <w:hyperlink r:id="rId9" w:anchor="n1261" w:history="1">
              <w:r w:rsidRPr="005348B7">
                <w:rPr>
                  <w:rFonts w:ascii="Times New Roman" w:hAnsi="Times New Roman" w:cs="Times New Roman"/>
                  <w:sz w:val="24"/>
                  <w:szCs w:val="24"/>
                  <w:lang w:val="uk-UA"/>
                </w:rPr>
                <w:t>статтею 17</w:t>
              </w:r>
            </w:hyperlink>
            <w:r w:rsidRPr="005348B7">
              <w:rPr>
                <w:rFonts w:ascii="Times New Roman" w:hAnsi="Times New Roman" w:cs="Times New Roman"/>
                <w:sz w:val="24"/>
                <w:szCs w:val="24"/>
                <w:lang w:val="uk-UA"/>
              </w:rPr>
              <w:t xml:space="preserve"> Закону. </w:t>
            </w:r>
          </w:p>
          <w:p w14:paraId="1F0C4845" w14:textId="77777777" w:rsidR="008E39D5" w:rsidRPr="005348B7" w:rsidRDefault="008E39D5" w:rsidP="00B16E71">
            <w:pPr>
              <w:shd w:val="clear" w:color="auto" w:fill="FFFFFF"/>
              <w:ind w:firstLine="218"/>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353D4414" w14:textId="77777777" w:rsidR="008E39D5" w:rsidRPr="005348B7" w:rsidRDefault="008E39D5" w:rsidP="00B16E71">
            <w:pPr>
              <w:shd w:val="clear" w:color="auto" w:fill="FFFFFF"/>
              <w:ind w:firstLine="218"/>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 </w:t>
            </w:r>
          </w:p>
          <w:p w14:paraId="0A6971E9" w14:textId="45C45139" w:rsidR="008E39D5" w:rsidRPr="005348B7" w:rsidRDefault="008E39D5" w:rsidP="00B16E71">
            <w:pPr>
              <w:shd w:val="clear" w:color="auto" w:fill="FFFFFF"/>
              <w:ind w:firstLine="218"/>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Відсутність документів, що не </w:t>
            </w:r>
            <w:r w:rsidR="004A266D">
              <w:rPr>
                <w:rFonts w:ascii="Times New Roman" w:hAnsi="Times New Roman" w:cs="Times New Roman"/>
                <w:sz w:val="24"/>
                <w:szCs w:val="24"/>
                <w:lang w:val="uk-UA"/>
              </w:rPr>
              <w:t xml:space="preserve">передбачені тендерною документацією та </w:t>
            </w:r>
            <w:r w:rsidRPr="005348B7">
              <w:rPr>
                <w:rFonts w:ascii="Times New Roman" w:hAnsi="Times New Roman" w:cs="Times New Roman"/>
                <w:sz w:val="24"/>
                <w:szCs w:val="24"/>
                <w:lang w:val="uk-UA"/>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43A56E" w14:textId="77777777" w:rsidR="008E39D5" w:rsidRPr="005348B7" w:rsidRDefault="008E39D5" w:rsidP="00B16E71">
            <w:pPr>
              <w:shd w:val="clear" w:color="auto" w:fill="FFFFFF"/>
              <w:ind w:firstLine="218"/>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У разі, якщо 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w:t>
            </w:r>
            <w:r w:rsidRPr="005348B7">
              <w:rPr>
                <w:rFonts w:ascii="Times New Roman" w:hAnsi="Times New Roman" w:cs="Times New Roman"/>
                <w:sz w:val="24"/>
                <w:szCs w:val="24"/>
                <w:lang w:val="uk-UA"/>
              </w:rPr>
              <w:lastRenderedPageBreak/>
              <w:t>примірнику.</w:t>
            </w:r>
          </w:p>
          <w:p w14:paraId="0F98682B" w14:textId="75457F86" w:rsidR="008E39D5" w:rsidRPr="005348B7" w:rsidRDefault="008E39D5" w:rsidP="001473CE">
            <w:pPr>
              <w:pStyle w:val="a0"/>
              <w:spacing w:before="0" w:beforeAutospacing="0" w:after="0" w:afterAutospacing="0"/>
              <w:ind w:firstLine="176"/>
              <w:contextualSpacing/>
              <w:jc w:val="both"/>
              <w:rPr>
                <w:rFonts w:eastAsiaTheme="minorHAnsi"/>
                <w:lang w:val="uk-UA" w:eastAsia="en-US"/>
              </w:rPr>
            </w:pPr>
            <w:r w:rsidRPr="005348B7">
              <w:rPr>
                <w:rFonts w:eastAsiaTheme="minorHAnsi"/>
                <w:lang w:val="uk-UA" w:eastAsia="en-US"/>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bookmarkEnd w:id="0"/>
            <w:bookmarkEnd w:id="1"/>
          </w:p>
        </w:tc>
      </w:tr>
      <w:tr w:rsidR="008E39D5" w:rsidRPr="005348B7" w14:paraId="7B4326D8" w14:textId="77777777" w:rsidTr="000302B6">
        <w:trPr>
          <w:trHeight w:val="669"/>
        </w:trPr>
        <w:tc>
          <w:tcPr>
            <w:tcW w:w="704" w:type="dxa"/>
          </w:tcPr>
          <w:p w14:paraId="498755CC" w14:textId="6C9FEA13" w:rsidR="008E39D5" w:rsidRPr="005348B7" w:rsidRDefault="008E39D5" w:rsidP="0070176B">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lastRenderedPageBreak/>
              <w:t>2</w:t>
            </w:r>
          </w:p>
        </w:tc>
        <w:tc>
          <w:tcPr>
            <w:tcW w:w="2835" w:type="dxa"/>
          </w:tcPr>
          <w:p w14:paraId="67F341DB" w14:textId="4DE3D230" w:rsidR="008E39D5" w:rsidRPr="005348B7" w:rsidRDefault="008E39D5" w:rsidP="0070176B">
            <w:pPr>
              <w:rPr>
                <w:rFonts w:ascii="Times New Roman" w:hAnsi="Times New Roman" w:cs="Times New Roman"/>
                <w:sz w:val="24"/>
                <w:szCs w:val="24"/>
                <w:lang w:val="uk-UA"/>
              </w:rPr>
            </w:pPr>
            <w:bookmarkStart w:id="2" w:name="_Hlk37757836"/>
            <w:r w:rsidRPr="005348B7">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379" w:type="dxa"/>
            <w:vAlign w:val="center"/>
          </w:tcPr>
          <w:p w14:paraId="489DEFE8" w14:textId="77777777" w:rsidR="008E39D5" w:rsidRPr="005348B7" w:rsidRDefault="008E39D5" w:rsidP="0070176B">
            <w:pPr>
              <w:keepNext/>
              <w:keepLines/>
              <w:ind w:right="120"/>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Забезпечення тендерної пропозиції  не вимагається.</w:t>
            </w:r>
          </w:p>
          <w:p w14:paraId="7A326B16" w14:textId="455371E5" w:rsidR="008E39D5" w:rsidRPr="005348B7" w:rsidRDefault="008E39D5" w:rsidP="00B17BB4">
            <w:pPr>
              <w:jc w:val="both"/>
              <w:rPr>
                <w:rFonts w:ascii="Times New Roman" w:hAnsi="Times New Roman" w:cs="Times New Roman"/>
                <w:sz w:val="24"/>
                <w:szCs w:val="24"/>
                <w:lang w:val="uk-UA"/>
              </w:rPr>
            </w:pPr>
          </w:p>
        </w:tc>
      </w:tr>
      <w:tr w:rsidR="008E39D5" w:rsidRPr="005348B7" w14:paraId="0DB4FC1B" w14:textId="77777777" w:rsidTr="00C27A2A">
        <w:trPr>
          <w:trHeight w:val="1119"/>
        </w:trPr>
        <w:tc>
          <w:tcPr>
            <w:tcW w:w="704" w:type="dxa"/>
          </w:tcPr>
          <w:p w14:paraId="68ED9F35" w14:textId="05170261" w:rsidR="008E39D5" w:rsidRPr="005348B7" w:rsidRDefault="008E39D5" w:rsidP="00E7043D">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3</w:t>
            </w:r>
          </w:p>
        </w:tc>
        <w:tc>
          <w:tcPr>
            <w:tcW w:w="2835" w:type="dxa"/>
          </w:tcPr>
          <w:p w14:paraId="7F01A94A" w14:textId="5EC2FE5B" w:rsidR="008E39D5" w:rsidRPr="005348B7" w:rsidRDefault="008E39D5" w:rsidP="00E7043D">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79" w:type="dxa"/>
            <w:vAlign w:val="center"/>
          </w:tcPr>
          <w:p w14:paraId="3DF7F9EF" w14:textId="77777777" w:rsidR="008E39D5" w:rsidRPr="005348B7" w:rsidRDefault="008E39D5" w:rsidP="00E7043D">
            <w:pPr>
              <w:keepNext/>
              <w:keepLines/>
              <w:ind w:right="120"/>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Не передбачається.</w:t>
            </w:r>
          </w:p>
          <w:p w14:paraId="7DC87171" w14:textId="526109A4" w:rsidR="008E39D5" w:rsidRPr="005348B7" w:rsidRDefault="008E39D5" w:rsidP="00E7043D">
            <w:pPr>
              <w:jc w:val="both"/>
              <w:rPr>
                <w:rFonts w:ascii="Times New Roman" w:hAnsi="Times New Roman" w:cs="Times New Roman"/>
                <w:sz w:val="24"/>
                <w:szCs w:val="24"/>
                <w:lang w:val="uk-UA"/>
              </w:rPr>
            </w:pPr>
          </w:p>
        </w:tc>
      </w:tr>
      <w:tr w:rsidR="008E39D5" w:rsidRPr="00621AD3" w14:paraId="4216540C" w14:textId="77777777" w:rsidTr="00C27A2A">
        <w:trPr>
          <w:trHeight w:val="560"/>
        </w:trPr>
        <w:tc>
          <w:tcPr>
            <w:tcW w:w="704" w:type="dxa"/>
          </w:tcPr>
          <w:p w14:paraId="593F083A" w14:textId="339E0409" w:rsidR="008E39D5" w:rsidRPr="005348B7" w:rsidRDefault="008E39D5" w:rsidP="00D77E45">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4</w:t>
            </w:r>
          </w:p>
        </w:tc>
        <w:tc>
          <w:tcPr>
            <w:tcW w:w="2835" w:type="dxa"/>
          </w:tcPr>
          <w:p w14:paraId="622B8ABC" w14:textId="500DA29D" w:rsidR="008E39D5" w:rsidRPr="005348B7" w:rsidRDefault="008E39D5" w:rsidP="00D77E45">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79" w:type="dxa"/>
            <w:vAlign w:val="center"/>
          </w:tcPr>
          <w:p w14:paraId="5A88A3C3" w14:textId="00BBCCAE" w:rsidR="008E39D5" w:rsidRPr="005348B7" w:rsidRDefault="008E39D5" w:rsidP="003E27FA">
            <w:pPr>
              <w:ind w:firstLine="459"/>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Тендерні пропозиції вважаються дійсними протягом </w:t>
            </w:r>
            <w:r w:rsidRPr="005348B7">
              <w:rPr>
                <w:rFonts w:ascii="Times New Roman" w:hAnsi="Times New Roman" w:cs="Times New Roman"/>
                <w:b/>
                <w:sz w:val="24"/>
                <w:szCs w:val="24"/>
                <w:lang w:val="uk-UA"/>
              </w:rPr>
              <w:t>90</w:t>
            </w:r>
            <w:r w:rsidRPr="005348B7">
              <w:rPr>
                <w:rFonts w:ascii="Times New Roman" w:hAnsi="Times New Roman" w:cs="Times New Roman"/>
                <w:sz w:val="24"/>
                <w:szCs w:val="24"/>
                <w:lang w:val="uk-UA"/>
              </w:rPr>
              <w:t xml:space="preserve">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14:paraId="46FF658D" w14:textId="77777777" w:rsidR="008E39D5" w:rsidRPr="005348B7" w:rsidRDefault="008E39D5" w:rsidP="003E27FA">
            <w:pPr>
              <w:ind w:firstLine="459"/>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E7B9C6" w14:textId="179168FB" w:rsidR="008E39D5" w:rsidRPr="005348B7" w:rsidRDefault="008E39D5" w:rsidP="005348B7">
            <w:pPr>
              <w:pStyle w:val="a5"/>
              <w:numPr>
                <w:ilvl w:val="0"/>
                <w:numId w:val="1"/>
              </w:numPr>
              <w:ind w:left="34" w:firstLine="425"/>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2ACEBBD2" w14:textId="70D1EA24" w:rsidR="008E39D5" w:rsidRPr="005348B7" w:rsidRDefault="008E39D5" w:rsidP="005348B7">
            <w:pPr>
              <w:pStyle w:val="a5"/>
              <w:numPr>
                <w:ilvl w:val="0"/>
                <w:numId w:val="1"/>
              </w:numPr>
              <w:ind w:left="34" w:firstLine="425"/>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14:paraId="3B763D31" w14:textId="5808276D" w:rsidR="008E39D5" w:rsidRPr="005348B7" w:rsidRDefault="008E39D5" w:rsidP="003E27FA">
            <w:pPr>
              <w:ind w:firstLine="459"/>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39D5" w:rsidRPr="00621AD3" w14:paraId="38E5073B" w14:textId="77777777" w:rsidTr="00C27A2A">
        <w:trPr>
          <w:trHeight w:val="1119"/>
        </w:trPr>
        <w:tc>
          <w:tcPr>
            <w:tcW w:w="704" w:type="dxa"/>
          </w:tcPr>
          <w:p w14:paraId="44BB642B" w14:textId="3E137B86" w:rsidR="008E39D5" w:rsidRPr="005348B7" w:rsidRDefault="008E39D5" w:rsidP="00D77E45">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5</w:t>
            </w:r>
          </w:p>
        </w:tc>
        <w:tc>
          <w:tcPr>
            <w:tcW w:w="2835" w:type="dxa"/>
          </w:tcPr>
          <w:p w14:paraId="63FEA5D4" w14:textId="78B070A5" w:rsidR="008E39D5" w:rsidRPr="005348B7" w:rsidRDefault="008E39D5" w:rsidP="00D77E45">
            <w:pPr>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sz w:val="24"/>
                <w:szCs w:val="24"/>
                <w:lang w:val="uk-UA"/>
              </w:rPr>
              <w:t>Кваліфікаційні критерії до учасників та вимоги, згідно  з пунктом 28  та пунктом 44  Особливостей*</w:t>
            </w:r>
          </w:p>
        </w:tc>
        <w:tc>
          <w:tcPr>
            <w:tcW w:w="6379" w:type="dxa"/>
            <w:vAlign w:val="center"/>
          </w:tcPr>
          <w:p w14:paraId="23DE6D5E" w14:textId="77777777" w:rsidR="008E39D5" w:rsidRPr="005348B7" w:rsidRDefault="008E39D5" w:rsidP="00682678">
            <w:pPr>
              <w:widowControl w:val="0"/>
              <w:ind w:right="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348B7">
              <w:rPr>
                <w:rFonts w:ascii="Times New Roman" w:eastAsia="Times New Roman" w:hAnsi="Times New Roman" w:cs="Times New Roman"/>
                <w:b/>
                <w:i/>
                <w:sz w:val="24"/>
                <w:szCs w:val="24"/>
                <w:lang w:val="uk-UA" w:eastAsia="uk-UA"/>
              </w:rPr>
              <w:t>Додатку 1</w:t>
            </w:r>
            <w:r w:rsidRPr="005348B7">
              <w:rPr>
                <w:rFonts w:ascii="Times New Roman" w:eastAsia="Times New Roman" w:hAnsi="Times New Roman" w:cs="Times New Roman"/>
                <w:i/>
                <w:sz w:val="24"/>
                <w:szCs w:val="24"/>
                <w:lang w:val="uk-UA" w:eastAsia="uk-UA"/>
              </w:rPr>
              <w:t xml:space="preserve"> </w:t>
            </w:r>
            <w:r w:rsidRPr="005348B7">
              <w:rPr>
                <w:rFonts w:ascii="Times New Roman" w:eastAsia="Times New Roman" w:hAnsi="Times New Roman" w:cs="Times New Roman"/>
                <w:sz w:val="24"/>
                <w:szCs w:val="24"/>
                <w:lang w:val="uk-UA"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5348B7">
              <w:rPr>
                <w:rFonts w:ascii="Times New Roman" w:eastAsia="Times New Roman" w:hAnsi="Times New Roman" w:cs="Times New Roman"/>
                <w:b/>
                <w:sz w:val="24"/>
                <w:szCs w:val="24"/>
                <w:lang w:val="uk-UA" w:eastAsia="uk-UA"/>
              </w:rPr>
              <w:t xml:space="preserve"> </w:t>
            </w:r>
            <w:r w:rsidRPr="005348B7">
              <w:rPr>
                <w:rFonts w:ascii="Times New Roman" w:eastAsia="Times New Roman" w:hAnsi="Times New Roman" w:cs="Times New Roman"/>
                <w:b/>
                <w:i/>
                <w:sz w:val="24"/>
                <w:szCs w:val="24"/>
                <w:lang w:val="uk-UA" w:eastAsia="uk-UA"/>
              </w:rPr>
              <w:t>Додатку 1</w:t>
            </w:r>
            <w:r w:rsidRPr="005348B7">
              <w:rPr>
                <w:rFonts w:ascii="Times New Roman" w:eastAsia="Times New Roman" w:hAnsi="Times New Roman" w:cs="Times New Roman"/>
                <w:sz w:val="24"/>
                <w:szCs w:val="24"/>
                <w:lang w:val="uk-UA" w:eastAsia="uk-UA"/>
              </w:rPr>
              <w:t xml:space="preserve"> до цієї тендерної документації. </w:t>
            </w:r>
          </w:p>
          <w:p w14:paraId="271679B4" w14:textId="77777777" w:rsidR="008E39D5" w:rsidRPr="005348B7" w:rsidRDefault="008E39D5" w:rsidP="00682678">
            <w:pPr>
              <w:widowControl w:val="0"/>
              <w:ind w:right="120"/>
              <w:jc w:val="both"/>
              <w:rPr>
                <w:rFonts w:ascii="Times New Roman" w:eastAsia="Times New Roman" w:hAnsi="Times New Roman" w:cs="Times New Roman"/>
                <w:b/>
                <w:sz w:val="24"/>
                <w:szCs w:val="24"/>
                <w:lang w:val="uk-UA" w:eastAsia="uk-UA"/>
              </w:rPr>
            </w:pPr>
            <w:r w:rsidRPr="005348B7">
              <w:rPr>
                <w:rFonts w:ascii="Times New Roman" w:eastAsia="Times New Roman" w:hAnsi="Times New Roman" w:cs="Times New Roman"/>
                <w:b/>
                <w:sz w:val="24"/>
                <w:szCs w:val="24"/>
                <w:lang w:val="uk-UA" w:eastAsia="uk-UA"/>
              </w:rPr>
              <w:t>Підстави, визначені пунктом 44 Особливостей*.</w:t>
            </w:r>
          </w:p>
          <w:p w14:paraId="2447BDF7" w14:textId="77777777" w:rsidR="008E39D5" w:rsidRPr="005348B7" w:rsidRDefault="008E39D5"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4F82D2"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5AA72D"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 xml:space="preserve">2) відомості про юридичну особу, яка є учасником процедури закупівлі, внесено до Єдиного державного </w:t>
            </w:r>
            <w:r w:rsidRPr="005348B7">
              <w:rPr>
                <w:rFonts w:ascii="Times New Roman" w:eastAsia="Times New Roman" w:hAnsi="Times New Roman" w:cs="Times New Roman"/>
                <w:sz w:val="24"/>
                <w:szCs w:val="24"/>
                <w:lang w:val="uk-UA" w:eastAsia="uk-UA"/>
              </w:rPr>
              <w:lastRenderedPageBreak/>
              <w:t>реєстру осіб, які вчинили корупційні або пов’язані з корупцією правопорушення;</w:t>
            </w:r>
          </w:p>
          <w:p w14:paraId="28CC50FA"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4B4250"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48B7">
              <w:rPr>
                <w:rFonts w:ascii="Times New Roman" w:eastAsia="Times New Roman" w:hAnsi="Times New Roman" w:cs="Times New Roman"/>
                <w:sz w:val="24"/>
                <w:szCs w:val="24"/>
                <w:lang w:val="uk-UA" w:eastAsia="uk-UA"/>
              </w:rPr>
              <w:t>антиконкурентних</w:t>
            </w:r>
            <w:proofErr w:type="spellEnd"/>
            <w:r w:rsidRPr="005348B7">
              <w:rPr>
                <w:rFonts w:ascii="Times New Roman" w:eastAsia="Times New Roman" w:hAnsi="Times New Roman" w:cs="Times New Roman"/>
                <w:sz w:val="24"/>
                <w:szCs w:val="24"/>
                <w:lang w:val="uk-UA" w:eastAsia="uk-UA"/>
              </w:rPr>
              <w:t xml:space="preserve"> узгоджених дій, що стосуються спотворення результатів тендерів;</w:t>
            </w:r>
          </w:p>
          <w:p w14:paraId="7F3BD971"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11B0D9"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BA44C7"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ED7F3B"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D36B45B"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A6B06A"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 xml:space="preserve">11) учасник процедури закупівлі або кінцевий </w:t>
            </w:r>
            <w:proofErr w:type="spellStart"/>
            <w:r w:rsidRPr="005348B7">
              <w:rPr>
                <w:rFonts w:ascii="Times New Roman" w:eastAsia="Times New Roman" w:hAnsi="Times New Roman" w:cs="Times New Roman"/>
                <w:sz w:val="24"/>
                <w:szCs w:val="24"/>
                <w:lang w:val="uk-UA" w:eastAsia="uk-UA"/>
              </w:rPr>
              <w:t>бенефіціарний</w:t>
            </w:r>
            <w:proofErr w:type="spellEnd"/>
            <w:r w:rsidRPr="005348B7">
              <w:rPr>
                <w:rFonts w:ascii="Times New Roman" w:eastAsia="Times New Roman" w:hAnsi="Times New Roman" w:cs="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ECA9AAB"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C4286" w14:textId="77777777" w:rsidR="008E39D5" w:rsidRPr="005348B7" w:rsidRDefault="008E39D5" w:rsidP="00682678">
            <w:pPr>
              <w:widowControl w:val="0"/>
              <w:pBdr>
                <w:top w:val="nil"/>
                <w:left w:val="nil"/>
                <w:bottom w:val="nil"/>
                <w:right w:val="nil"/>
                <w:between w:val="nil"/>
              </w:pBdr>
              <w:spacing w:before="120"/>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sz w:val="24"/>
                <w:szCs w:val="24"/>
                <w:lang w:val="uk-UA" w:eastAsia="uk-UA"/>
              </w:rPr>
              <w:t xml:space="preserve">Замовник може прийняти рішення про відмову учаснику процедури закупівлі в участі у відкритих торгах та може </w:t>
            </w:r>
            <w:r w:rsidRPr="005348B7">
              <w:rPr>
                <w:rFonts w:ascii="Times New Roman" w:eastAsia="Times New Roman" w:hAnsi="Times New Roman" w:cs="Times New Roman"/>
                <w:sz w:val="24"/>
                <w:szCs w:val="24"/>
                <w:lang w:val="uk-UA" w:eastAsia="uk-UA"/>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348B7">
              <w:rPr>
                <w:rFonts w:ascii="Times New Roman" w:eastAsia="Times New Roman" w:hAnsi="Times New Roman" w:cs="Times New Roman"/>
                <w:sz w:val="28"/>
                <w:szCs w:val="28"/>
                <w:lang w:val="uk-UA" w:eastAsia="uk-UA"/>
              </w:rPr>
              <w:t xml:space="preserve"> </w:t>
            </w:r>
            <w:r w:rsidRPr="005348B7">
              <w:rPr>
                <w:rFonts w:ascii="Times New Roman" w:eastAsia="Times New Roman" w:hAnsi="Times New Roman" w:cs="Times New Roman"/>
                <w:sz w:val="24"/>
                <w:szCs w:val="24"/>
                <w:lang w:val="uk-UA"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2C988C" w14:textId="4EB0F58E" w:rsidR="008E39D5" w:rsidRPr="005348B7" w:rsidRDefault="008E39D5" w:rsidP="004834C1">
            <w:pPr>
              <w:keepNext/>
              <w:keepLines/>
              <w:ind w:right="120"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E39D5" w:rsidRPr="005348B7" w14:paraId="05FA3667" w14:textId="77777777" w:rsidTr="00C27A2A">
        <w:trPr>
          <w:trHeight w:val="1119"/>
        </w:trPr>
        <w:tc>
          <w:tcPr>
            <w:tcW w:w="704" w:type="dxa"/>
          </w:tcPr>
          <w:p w14:paraId="556AE4DF" w14:textId="427C4746" w:rsidR="008E39D5" w:rsidRPr="005348B7" w:rsidRDefault="008E39D5" w:rsidP="00D77E45">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lastRenderedPageBreak/>
              <w:t>6</w:t>
            </w:r>
          </w:p>
        </w:tc>
        <w:tc>
          <w:tcPr>
            <w:tcW w:w="2835" w:type="dxa"/>
          </w:tcPr>
          <w:p w14:paraId="00DB19FB" w14:textId="5D969F59" w:rsidR="008E39D5" w:rsidRPr="005348B7" w:rsidRDefault="008E39D5" w:rsidP="00D77E45">
            <w:pPr>
              <w:rPr>
                <w:rFonts w:ascii="Times New Roman" w:eastAsia="Arial" w:hAnsi="Times New Roman" w:cs="Times New Roman"/>
                <w:b/>
                <w:sz w:val="24"/>
                <w:szCs w:val="24"/>
                <w:lang w:val="uk-UA" w:eastAsia="ru-RU"/>
              </w:rPr>
            </w:pPr>
            <w:r w:rsidRPr="005348B7">
              <w:rPr>
                <w:rFonts w:ascii="Times New Roman" w:eastAsia="Arial" w:hAnsi="Times New Roman" w:cs="Times New Roman"/>
                <w:b/>
                <w:bCs/>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технічну специфікація</w:t>
            </w:r>
          </w:p>
        </w:tc>
        <w:tc>
          <w:tcPr>
            <w:tcW w:w="6379" w:type="dxa"/>
            <w:vAlign w:val="center"/>
          </w:tcPr>
          <w:p w14:paraId="10149D89" w14:textId="77777777" w:rsidR="008E39D5" w:rsidRPr="005348B7"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5348B7">
              <w:rPr>
                <w:rFonts w:ascii="Times New Roman" w:eastAsia="Times New Roman" w:hAnsi="Times New Roman" w:cs="Times New Roman"/>
                <w:sz w:val="24"/>
                <w:szCs w:val="24"/>
                <w:shd w:val="clear" w:color="auto" w:fill="FFFFFF"/>
                <w:lang w:val="uk-UA"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 додатку 4 до тендерної документації.</w:t>
            </w:r>
          </w:p>
          <w:p w14:paraId="01EC3809" w14:textId="77777777" w:rsidR="008E39D5" w:rsidRPr="005348B7"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5348B7">
              <w:rPr>
                <w:rFonts w:ascii="Times New Roman" w:eastAsia="Times New Roman" w:hAnsi="Times New Roman" w:cs="Times New Roman"/>
                <w:sz w:val="24"/>
                <w:szCs w:val="24"/>
                <w:shd w:val="clear" w:color="auto" w:fill="FFFFFF"/>
                <w:lang w:val="uk-UA" w:eastAsia="zh-CN"/>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4 до тендерної документації.</w:t>
            </w:r>
          </w:p>
          <w:p w14:paraId="5E2E6BA3" w14:textId="77777777" w:rsidR="008E39D5" w:rsidRPr="005348B7"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5348B7">
              <w:rPr>
                <w:rFonts w:ascii="Times New Roman" w:eastAsia="Times New Roman" w:hAnsi="Times New Roman" w:cs="Times New Roman"/>
                <w:sz w:val="24"/>
                <w:szCs w:val="24"/>
                <w:shd w:val="clear" w:color="auto" w:fill="FFFFFF"/>
                <w:lang w:val="uk-UA" w:eastAsia="zh-CN"/>
              </w:rPr>
              <w:t>У разі, якщо у цій тендерній документації (у тому числі у технічній специфікації) міститься посилання:</w:t>
            </w:r>
          </w:p>
          <w:p w14:paraId="35E4392A" w14:textId="77777777" w:rsidR="008E39D5" w:rsidRPr="005348B7" w:rsidRDefault="008E39D5" w:rsidP="008E39D5">
            <w:pPr>
              <w:suppressAutoHyphens/>
              <w:ind w:firstLine="334"/>
              <w:jc w:val="both"/>
              <w:rPr>
                <w:rFonts w:ascii="Times New Roman" w:eastAsia="Times New Roman" w:hAnsi="Times New Roman" w:cs="Times New Roman"/>
                <w:sz w:val="24"/>
                <w:szCs w:val="24"/>
                <w:shd w:val="clear" w:color="auto" w:fill="FFFFFF"/>
                <w:lang w:val="uk-UA" w:eastAsia="zh-CN"/>
              </w:rPr>
            </w:pPr>
            <w:r w:rsidRPr="005348B7">
              <w:rPr>
                <w:rFonts w:ascii="Times New Roman" w:eastAsia="Times New Roman" w:hAnsi="Times New Roman" w:cs="Times New Roman"/>
                <w:sz w:val="24"/>
                <w:szCs w:val="24"/>
                <w:shd w:val="clear" w:color="auto" w:fill="FFFFFF"/>
                <w:lang w:val="uk-UA" w:eastAsia="zh-CN"/>
              </w:rPr>
              <w:t xml:space="preserve">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348B7">
              <w:rPr>
                <w:rFonts w:ascii="Times New Roman" w:eastAsia="Times New Roman" w:hAnsi="Times New Roman" w:cs="Times New Roman"/>
                <w:sz w:val="24"/>
                <w:szCs w:val="24"/>
                <w:shd w:val="clear" w:color="auto" w:fill="FFFFFF"/>
                <w:lang w:val="uk-UA" w:eastAsia="zh-CN"/>
              </w:rPr>
              <w:t>закуповуються</w:t>
            </w:r>
            <w:proofErr w:type="spellEnd"/>
            <w:r w:rsidRPr="005348B7">
              <w:rPr>
                <w:rFonts w:ascii="Times New Roman" w:eastAsia="Times New Roman" w:hAnsi="Times New Roman" w:cs="Times New Roman"/>
                <w:sz w:val="24"/>
                <w:szCs w:val="24"/>
                <w:shd w:val="clear" w:color="auto" w:fill="FFFFFF"/>
                <w:lang w:val="uk-UA" w:eastAsia="zh-CN"/>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708052ED" w14:textId="0F71CEC9" w:rsidR="008E39D5" w:rsidRPr="005348B7" w:rsidRDefault="008E39D5" w:rsidP="005348B7">
            <w:pPr>
              <w:pStyle w:val="a5"/>
              <w:numPr>
                <w:ilvl w:val="0"/>
                <w:numId w:val="1"/>
              </w:numPr>
              <w:shd w:val="clear" w:color="auto" w:fill="FFFFFF"/>
              <w:suppressAutoHyphens/>
              <w:ind w:left="34" w:firstLine="425"/>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shd w:val="clear" w:color="auto" w:fill="FFFFFF"/>
                <w:lang w:val="uk-UA" w:eastAsia="zh-CN"/>
              </w:rPr>
              <w:t xml:space="preserve">на конкретні марку чи виробника або на конкретний процес, що характеризує продукт чи послугу певного </w:t>
            </w:r>
            <w:r w:rsidRPr="005348B7">
              <w:rPr>
                <w:rFonts w:ascii="Times New Roman" w:eastAsia="Times New Roman" w:hAnsi="Times New Roman" w:cs="Times New Roman"/>
                <w:sz w:val="24"/>
                <w:szCs w:val="24"/>
                <w:shd w:val="clear" w:color="auto" w:fill="FFFFFF"/>
                <w:lang w:val="uk-UA" w:eastAsia="zh-CN"/>
              </w:rPr>
              <w:lastRenderedPageBreak/>
              <w:t>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8E39D5" w:rsidRPr="005348B7" w14:paraId="00375004" w14:textId="77777777" w:rsidTr="00C27A2A">
        <w:trPr>
          <w:trHeight w:val="1119"/>
        </w:trPr>
        <w:tc>
          <w:tcPr>
            <w:tcW w:w="704" w:type="dxa"/>
          </w:tcPr>
          <w:p w14:paraId="7E5CB005" w14:textId="2E620F19" w:rsidR="008E39D5" w:rsidRPr="005348B7" w:rsidRDefault="008E39D5" w:rsidP="009A4E4E">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lastRenderedPageBreak/>
              <w:t>7</w:t>
            </w:r>
          </w:p>
        </w:tc>
        <w:tc>
          <w:tcPr>
            <w:tcW w:w="2835" w:type="dxa"/>
          </w:tcPr>
          <w:p w14:paraId="44D9BD95" w14:textId="342FB627" w:rsidR="008E39D5" w:rsidRPr="005348B7" w:rsidRDefault="008E39D5" w:rsidP="009A4E4E">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79" w:type="dxa"/>
            <w:vAlign w:val="center"/>
          </w:tcPr>
          <w:p w14:paraId="5219FC77" w14:textId="77777777" w:rsidR="006334DA" w:rsidRPr="006334DA" w:rsidRDefault="006334DA" w:rsidP="006334DA">
            <w:pPr>
              <w:widowControl w:val="0"/>
              <w:ind w:right="120"/>
              <w:jc w:val="both"/>
              <w:rPr>
                <w:rFonts w:ascii="Times New Roman" w:eastAsia="Times New Roman" w:hAnsi="Times New Roman" w:cs="Times New Roman"/>
                <w:sz w:val="24"/>
                <w:szCs w:val="24"/>
                <w:lang w:val="uk-UA" w:eastAsia="uk-UA"/>
              </w:rPr>
            </w:pPr>
            <w:r w:rsidRPr="006334DA">
              <w:rPr>
                <w:rFonts w:ascii="Times New Roman" w:eastAsia="Times New Roman" w:hAnsi="Times New Roman" w:cs="Times New Roman"/>
                <w:color w:val="000000"/>
                <w:sz w:val="24"/>
                <w:szCs w:val="24"/>
                <w:lang w:val="uk-UA" w:eastAsia="uk-UA"/>
              </w:rPr>
              <w:t xml:space="preserve">Не передбачено.  </w:t>
            </w:r>
          </w:p>
          <w:p w14:paraId="704ACA14" w14:textId="5A696E1A" w:rsidR="008E39D5" w:rsidRPr="005348B7" w:rsidRDefault="008E39D5" w:rsidP="003C3680">
            <w:pPr>
              <w:keepNext/>
              <w:keepLines/>
              <w:ind w:right="120"/>
              <w:contextualSpacing/>
              <w:jc w:val="both"/>
              <w:rPr>
                <w:rFonts w:ascii="Times New Roman" w:eastAsia="Times New Roman" w:hAnsi="Times New Roman" w:cs="Times New Roman"/>
                <w:sz w:val="24"/>
                <w:szCs w:val="24"/>
                <w:lang w:val="uk-UA" w:eastAsia="ru-RU"/>
              </w:rPr>
            </w:pPr>
          </w:p>
        </w:tc>
      </w:tr>
      <w:tr w:rsidR="008E39D5" w:rsidRPr="00844F8B" w14:paraId="0715D854" w14:textId="77777777" w:rsidTr="00C27A2A">
        <w:trPr>
          <w:trHeight w:val="841"/>
        </w:trPr>
        <w:tc>
          <w:tcPr>
            <w:tcW w:w="704" w:type="dxa"/>
          </w:tcPr>
          <w:p w14:paraId="411EAC44" w14:textId="790469A7" w:rsidR="008E39D5" w:rsidRPr="005348B7" w:rsidRDefault="00470830" w:rsidP="009A4E4E">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8</w:t>
            </w:r>
          </w:p>
        </w:tc>
        <w:tc>
          <w:tcPr>
            <w:tcW w:w="2835" w:type="dxa"/>
          </w:tcPr>
          <w:p w14:paraId="50C385A4" w14:textId="0838CE5C" w:rsidR="008E39D5" w:rsidRPr="005348B7" w:rsidRDefault="008E39D5" w:rsidP="009A4E4E">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Внесення змін або відкликання тендерної пропозиції учасником</w:t>
            </w:r>
          </w:p>
        </w:tc>
        <w:tc>
          <w:tcPr>
            <w:tcW w:w="6379" w:type="dxa"/>
            <w:vAlign w:val="center"/>
          </w:tcPr>
          <w:p w14:paraId="77EAD5B7" w14:textId="751BDF47" w:rsidR="008E39D5" w:rsidRPr="005348B7" w:rsidRDefault="008E39D5" w:rsidP="00C6012E">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830" w:rsidRPr="005348B7" w14:paraId="23D0C350" w14:textId="77777777" w:rsidTr="00C27A2A">
        <w:trPr>
          <w:trHeight w:val="841"/>
        </w:trPr>
        <w:tc>
          <w:tcPr>
            <w:tcW w:w="704" w:type="dxa"/>
          </w:tcPr>
          <w:p w14:paraId="45047809" w14:textId="155AB0CA" w:rsidR="00470830" w:rsidRPr="005348B7" w:rsidRDefault="00470830" w:rsidP="009A4E4E">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9</w:t>
            </w:r>
          </w:p>
        </w:tc>
        <w:tc>
          <w:tcPr>
            <w:tcW w:w="2835" w:type="dxa"/>
          </w:tcPr>
          <w:p w14:paraId="577DCB7B" w14:textId="4FD658FC" w:rsidR="00470830" w:rsidRPr="005348B7" w:rsidRDefault="00470830" w:rsidP="009A4E4E">
            <w:pPr>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sz w:val="24"/>
                <w:szCs w:val="24"/>
                <w:lang w:val="uk-UA"/>
              </w:rPr>
              <w:t>Ступень локалізації виробництва</w:t>
            </w:r>
          </w:p>
        </w:tc>
        <w:tc>
          <w:tcPr>
            <w:tcW w:w="6379" w:type="dxa"/>
            <w:vAlign w:val="center"/>
          </w:tcPr>
          <w:p w14:paraId="0FF42233" w14:textId="6D2090AA" w:rsidR="00470830" w:rsidRPr="005348B7" w:rsidRDefault="00470830" w:rsidP="00C6012E">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rPr>
              <w:t>Не застосовується</w:t>
            </w:r>
          </w:p>
        </w:tc>
      </w:tr>
      <w:tr w:rsidR="00470830" w:rsidRPr="005348B7" w14:paraId="27A1A02B" w14:textId="77777777" w:rsidTr="00C27A2A">
        <w:trPr>
          <w:trHeight w:val="442"/>
        </w:trPr>
        <w:tc>
          <w:tcPr>
            <w:tcW w:w="9918" w:type="dxa"/>
            <w:gridSpan w:val="3"/>
            <w:vAlign w:val="center"/>
          </w:tcPr>
          <w:p w14:paraId="71E6358F" w14:textId="25B6476B" w:rsidR="00470830" w:rsidRPr="005348B7" w:rsidRDefault="00470830" w:rsidP="009A4E4E">
            <w:pPr>
              <w:jc w:val="center"/>
              <w:rPr>
                <w:rFonts w:ascii="Times New Roman" w:hAnsi="Times New Roman" w:cs="Times New Roman"/>
                <w:sz w:val="24"/>
                <w:szCs w:val="24"/>
                <w:lang w:val="uk-UA"/>
              </w:rPr>
            </w:pPr>
            <w:r w:rsidRPr="005348B7">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470830" w:rsidRPr="005348B7" w14:paraId="12679E88" w14:textId="77777777" w:rsidTr="000302B6">
        <w:trPr>
          <w:trHeight w:val="837"/>
        </w:trPr>
        <w:tc>
          <w:tcPr>
            <w:tcW w:w="704" w:type="dxa"/>
          </w:tcPr>
          <w:p w14:paraId="7ED6CCAE" w14:textId="30A32380" w:rsidR="00470830" w:rsidRPr="005348B7" w:rsidRDefault="00470830" w:rsidP="00DC3FDF">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1</w:t>
            </w:r>
          </w:p>
        </w:tc>
        <w:tc>
          <w:tcPr>
            <w:tcW w:w="2835" w:type="dxa"/>
          </w:tcPr>
          <w:p w14:paraId="11772620" w14:textId="7D95B96B" w:rsidR="00470830" w:rsidRPr="005348B7" w:rsidRDefault="00470830" w:rsidP="00DC3FDF">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79" w:type="dxa"/>
            <w:vAlign w:val="center"/>
          </w:tcPr>
          <w:p w14:paraId="42D35A8E" w14:textId="60F47ED5" w:rsidR="00470830" w:rsidRPr="00470830" w:rsidRDefault="00470830" w:rsidP="00470830">
            <w:pPr>
              <w:widowControl w:val="0"/>
              <w:spacing w:after="160" w:line="259" w:lineRule="auto"/>
              <w:ind w:right="120" w:firstLine="430"/>
              <w:contextualSpacing/>
              <w:jc w:val="both"/>
              <w:rPr>
                <w:rFonts w:ascii="Times New Roman" w:eastAsia="Times New Roman" w:hAnsi="Times New Roman" w:cs="Times New Roman"/>
                <w:b/>
                <w:sz w:val="24"/>
                <w:szCs w:val="24"/>
                <w:lang w:val="uk-UA" w:eastAsia="ru-RU"/>
              </w:rPr>
            </w:pPr>
            <w:r w:rsidRPr="00470830">
              <w:rPr>
                <w:rFonts w:ascii="Times New Roman" w:eastAsia="Times New Roman" w:hAnsi="Times New Roman" w:cs="Times New Roman"/>
                <w:b/>
                <w:sz w:val="24"/>
                <w:szCs w:val="24"/>
                <w:lang w:val="uk-UA" w:eastAsia="ru-RU"/>
              </w:rPr>
              <w:t xml:space="preserve">Кінцевий строк подання тендерних пропозицій  до </w:t>
            </w:r>
            <w:r w:rsidR="00621AD3">
              <w:rPr>
                <w:rFonts w:ascii="Times New Roman" w:eastAsia="Times New Roman" w:hAnsi="Times New Roman" w:cs="Times New Roman"/>
                <w:b/>
                <w:sz w:val="24"/>
                <w:szCs w:val="24"/>
                <w:lang w:val="uk-UA" w:eastAsia="ru-RU"/>
              </w:rPr>
              <w:t>2</w:t>
            </w:r>
            <w:r w:rsidR="00844F8B">
              <w:rPr>
                <w:rFonts w:ascii="Times New Roman" w:eastAsia="Times New Roman" w:hAnsi="Times New Roman" w:cs="Times New Roman"/>
                <w:b/>
                <w:sz w:val="24"/>
                <w:szCs w:val="24"/>
                <w:lang w:val="uk-UA" w:eastAsia="ru-RU"/>
              </w:rPr>
              <w:t>7</w:t>
            </w:r>
            <w:bookmarkStart w:id="3" w:name="_GoBack"/>
            <w:bookmarkEnd w:id="3"/>
            <w:r w:rsidR="00621AD3">
              <w:rPr>
                <w:rFonts w:ascii="Times New Roman" w:eastAsia="Times New Roman" w:hAnsi="Times New Roman" w:cs="Times New Roman"/>
                <w:b/>
                <w:sz w:val="24"/>
                <w:szCs w:val="24"/>
                <w:lang w:val="uk-UA" w:eastAsia="ru-RU"/>
              </w:rPr>
              <w:t>.05.</w:t>
            </w:r>
            <w:r w:rsidRPr="00470830">
              <w:rPr>
                <w:rFonts w:ascii="Times New Roman" w:eastAsia="Times New Roman" w:hAnsi="Times New Roman" w:cs="Times New Roman"/>
                <w:b/>
                <w:sz w:val="24"/>
                <w:szCs w:val="24"/>
                <w:lang w:val="uk-UA" w:eastAsia="ru-RU"/>
              </w:rPr>
              <w:t>2023 року</w:t>
            </w:r>
          </w:p>
          <w:p w14:paraId="4145C830" w14:textId="77777777" w:rsidR="00470830" w:rsidRPr="00470830" w:rsidRDefault="00470830" w:rsidP="00470830">
            <w:pPr>
              <w:widowControl w:val="0"/>
              <w:spacing w:after="160" w:line="259" w:lineRule="auto"/>
              <w:ind w:right="120" w:firstLine="430"/>
              <w:contextualSpacing/>
              <w:jc w:val="both"/>
              <w:rPr>
                <w:rFonts w:ascii="Times New Roman" w:eastAsia="Times New Roman" w:hAnsi="Times New Roman" w:cs="Times New Roman"/>
                <w:sz w:val="24"/>
                <w:szCs w:val="24"/>
                <w:lang w:val="uk-UA" w:eastAsia="ru-RU"/>
              </w:rPr>
            </w:pPr>
            <w:r w:rsidRPr="0047083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22FE574B" w14:textId="2D1DA1AB" w:rsidR="00470830" w:rsidRPr="005348B7" w:rsidRDefault="00470830" w:rsidP="00470830">
            <w:pPr>
              <w:keepNext/>
              <w:keepLines/>
              <w:ind w:left="40" w:right="120" w:firstLine="419"/>
              <w:contextualSpacing/>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70830" w:rsidRPr="005348B7" w14:paraId="666E2626" w14:textId="77777777" w:rsidTr="00470830">
        <w:trPr>
          <w:trHeight w:val="557"/>
        </w:trPr>
        <w:tc>
          <w:tcPr>
            <w:tcW w:w="704" w:type="dxa"/>
          </w:tcPr>
          <w:p w14:paraId="7B67F959" w14:textId="6E415300" w:rsidR="00470830" w:rsidRPr="005348B7" w:rsidRDefault="00470830" w:rsidP="00C34D4F">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2</w:t>
            </w:r>
          </w:p>
        </w:tc>
        <w:tc>
          <w:tcPr>
            <w:tcW w:w="2835" w:type="dxa"/>
          </w:tcPr>
          <w:p w14:paraId="5ED5C4CA" w14:textId="5B1A1B5D" w:rsidR="00470830" w:rsidRPr="005348B7" w:rsidRDefault="00470830" w:rsidP="00C34D4F">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79" w:type="dxa"/>
            <w:vAlign w:val="center"/>
          </w:tcPr>
          <w:p w14:paraId="49EB6428" w14:textId="53BB6D2F" w:rsidR="00470830" w:rsidRPr="005348B7" w:rsidRDefault="006334DA" w:rsidP="00470830">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5348B7">
              <w:rPr>
                <w:rFonts w:ascii="Times New Roman" w:eastAsia="Times New Roman" w:hAnsi="Times New Roman" w:cs="Times New Roman"/>
                <w:sz w:val="24"/>
                <w:szCs w:val="24"/>
                <w:lang w:val="uk-UA" w:eastAsia="ru-RU"/>
              </w:rPr>
              <w:t>Держаудитслужба</w:t>
            </w:r>
            <w:proofErr w:type="spellEnd"/>
            <w:r w:rsidRPr="005348B7">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470830" w:rsidRPr="005348B7" w14:paraId="2CC37D86" w14:textId="77777777" w:rsidTr="00ED7278">
        <w:tc>
          <w:tcPr>
            <w:tcW w:w="9918" w:type="dxa"/>
            <w:gridSpan w:val="3"/>
          </w:tcPr>
          <w:p w14:paraId="1B9E8E3D" w14:textId="3227CDF7" w:rsidR="00470830" w:rsidRPr="005348B7" w:rsidRDefault="00470830" w:rsidP="00116803">
            <w:pPr>
              <w:ind w:firstLine="317"/>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iCs/>
                <w:sz w:val="24"/>
                <w:szCs w:val="24"/>
                <w:lang w:val="uk-UA" w:eastAsia="ru-RU"/>
              </w:rPr>
              <w:t>Розділ 6. Розгляд та оцінка тендерних пропозицій</w:t>
            </w:r>
          </w:p>
        </w:tc>
      </w:tr>
      <w:tr w:rsidR="00470830" w:rsidRPr="00844F8B" w14:paraId="6A48AC79" w14:textId="77777777" w:rsidTr="000302B6">
        <w:tc>
          <w:tcPr>
            <w:tcW w:w="704" w:type="dxa"/>
          </w:tcPr>
          <w:p w14:paraId="180FC000" w14:textId="633BD594" w:rsidR="00470830" w:rsidRPr="005348B7" w:rsidRDefault="00470830" w:rsidP="00116803">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1</w:t>
            </w:r>
          </w:p>
        </w:tc>
        <w:tc>
          <w:tcPr>
            <w:tcW w:w="2835" w:type="dxa"/>
          </w:tcPr>
          <w:p w14:paraId="2F459113" w14:textId="097D6742" w:rsidR="00470830" w:rsidRPr="005348B7" w:rsidRDefault="00470830" w:rsidP="00116803">
            <w:pPr>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bCs/>
                <w:sz w:val="24"/>
                <w:szCs w:val="24"/>
                <w:lang w:val="uk-UA" w:eastAsia="ru-RU"/>
              </w:rPr>
              <w:t>Розгляд та оцінка тендерних пропозицій</w:t>
            </w:r>
          </w:p>
        </w:tc>
        <w:tc>
          <w:tcPr>
            <w:tcW w:w="6379" w:type="dxa"/>
            <w:vAlign w:val="center"/>
          </w:tcPr>
          <w:p w14:paraId="79761B85" w14:textId="77777777" w:rsidR="006334DA" w:rsidRPr="005348B7" w:rsidRDefault="006334DA" w:rsidP="006334DA">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35, 37 і 38 Особливостей</w:t>
            </w:r>
          </w:p>
          <w:p w14:paraId="430AACA9" w14:textId="77777777" w:rsidR="006334DA" w:rsidRPr="005348B7" w:rsidRDefault="006334DA" w:rsidP="006334DA">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lastRenderedPageBreak/>
              <w:t>Відкриті торги проводяться без застосування електронного аукціону.</w:t>
            </w:r>
          </w:p>
          <w:p w14:paraId="58589909" w14:textId="0B8EA63D" w:rsidR="006334DA" w:rsidRPr="005348B7" w:rsidRDefault="006334DA" w:rsidP="006334DA">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Критерії та методика оцінки визначаються відповідно до пункту 37 Особливостей.</w:t>
            </w:r>
          </w:p>
          <w:p w14:paraId="411002F9"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Єдиний критерій оцінки – Ціна – 100%.</w:t>
            </w:r>
          </w:p>
          <w:p w14:paraId="1E4EEB7E"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54ACFCDD"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14:paraId="0B6D9E0E"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755248E"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68082B"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A0E3661"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Рішення про намір укласти договір про закупівлю приймається замовником у день визначення учасника переможцем процедури закупівлі.</w:t>
            </w:r>
          </w:p>
          <w:p w14:paraId="0E492280"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38D84AF"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14:paraId="27280551"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5348B7">
              <w:rPr>
                <w:rFonts w:ascii="Times New Roman" w:eastAsia="Times New Roman" w:hAnsi="Times New Roman" w:cs="Times New Roman"/>
                <w:sz w:val="24"/>
                <w:szCs w:val="24"/>
                <w:lang w:val="uk-UA" w:eastAsia="ru-RU"/>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560C2CD"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C1E0C2A"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7C56AFF"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0BA673E9"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proofErr w:type="spellStart"/>
            <w:r w:rsidRPr="005348B7">
              <w:rPr>
                <w:rFonts w:ascii="Times New Roman" w:eastAsia="Times New Roman" w:hAnsi="Times New Roman" w:cs="Times New Roman"/>
                <w:sz w:val="24"/>
                <w:szCs w:val="24"/>
                <w:lang w:val="uk-UA" w:eastAsia="ru-RU"/>
              </w:rPr>
              <w:t>-досягнення</w:t>
            </w:r>
            <w:proofErr w:type="spellEnd"/>
            <w:r w:rsidRPr="005348B7">
              <w:rPr>
                <w:rFonts w:ascii="Times New Roman" w:eastAsia="Times New Roman" w:hAnsi="Times New Roman" w:cs="Times New Roman"/>
                <w:sz w:val="24"/>
                <w:szCs w:val="24"/>
                <w:lang w:val="uk-UA" w:eastAsia="ru-RU"/>
              </w:rPr>
              <w:t xml:space="preserve"> економії завдяки застосованому технологічному процесу виробництва товарів, порядку надання послуг чи технології будівництва;</w:t>
            </w:r>
          </w:p>
          <w:p w14:paraId="0BB958C3"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proofErr w:type="spellStart"/>
            <w:r w:rsidRPr="005348B7">
              <w:rPr>
                <w:rFonts w:ascii="Times New Roman" w:eastAsia="Times New Roman" w:hAnsi="Times New Roman" w:cs="Times New Roman"/>
                <w:sz w:val="24"/>
                <w:szCs w:val="24"/>
                <w:lang w:val="uk-UA" w:eastAsia="ru-RU"/>
              </w:rPr>
              <w:t>-сприятливі</w:t>
            </w:r>
            <w:proofErr w:type="spellEnd"/>
            <w:r w:rsidRPr="005348B7">
              <w:rPr>
                <w:rFonts w:ascii="Times New Roman" w:eastAsia="Times New Roman" w:hAnsi="Times New Roman" w:cs="Times New Roman"/>
                <w:sz w:val="24"/>
                <w:szCs w:val="24"/>
                <w:lang w:val="uk-UA" w:eastAsia="ru-RU"/>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08EDD45"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proofErr w:type="spellStart"/>
            <w:r w:rsidRPr="005348B7">
              <w:rPr>
                <w:rFonts w:ascii="Times New Roman" w:eastAsia="Times New Roman" w:hAnsi="Times New Roman" w:cs="Times New Roman"/>
                <w:sz w:val="24"/>
                <w:szCs w:val="24"/>
                <w:lang w:val="uk-UA" w:eastAsia="ru-RU"/>
              </w:rPr>
              <w:t>-отримання</w:t>
            </w:r>
            <w:proofErr w:type="spellEnd"/>
            <w:r w:rsidRPr="005348B7">
              <w:rPr>
                <w:rFonts w:ascii="Times New Roman" w:eastAsia="Times New Roman" w:hAnsi="Times New Roman" w:cs="Times New Roman"/>
                <w:sz w:val="24"/>
                <w:szCs w:val="24"/>
                <w:lang w:val="uk-UA" w:eastAsia="ru-RU"/>
              </w:rPr>
              <w:t xml:space="preserve"> учасником процедури закупівлі державної допомоги згідно із законодавством.</w:t>
            </w:r>
          </w:p>
          <w:p w14:paraId="63CB9541"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429BBC1" w14:textId="77777777" w:rsidR="00470830" w:rsidRPr="005348B7" w:rsidRDefault="00470830" w:rsidP="00470830">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ADB4DE9" w14:textId="5447E72E" w:rsidR="006334DA" w:rsidRPr="005348B7" w:rsidRDefault="00470830" w:rsidP="006334DA">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70830" w:rsidRPr="005348B7" w14:paraId="472D5CFB" w14:textId="77777777" w:rsidTr="00C27A2A">
        <w:trPr>
          <w:trHeight w:val="1119"/>
        </w:trPr>
        <w:tc>
          <w:tcPr>
            <w:tcW w:w="704" w:type="dxa"/>
          </w:tcPr>
          <w:p w14:paraId="3E867111" w14:textId="0BA132C9" w:rsidR="00470830" w:rsidRPr="005348B7" w:rsidRDefault="00470830" w:rsidP="00116803">
            <w:pPr>
              <w:jc w:val="center"/>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b/>
                <w:sz w:val="24"/>
                <w:szCs w:val="24"/>
                <w:lang w:val="uk-UA" w:eastAsia="ru-RU"/>
              </w:rPr>
              <w:lastRenderedPageBreak/>
              <w:t>2</w:t>
            </w:r>
          </w:p>
        </w:tc>
        <w:tc>
          <w:tcPr>
            <w:tcW w:w="2835" w:type="dxa"/>
          </w:tcPr>
          <w:p w14:paraId="46AC71AA" w14:textId="178F2D5C" w:rsidR="00470830" w:rsidRPr="005348B7" w:rsidRDefault="00470830" w:rsidP="00116803">
            <w:pPr>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bCs/>
                <w:sz w:val="24"/>
                <w:szCs w:val="24"/>
                <w:lang w:val="uk-UA" w:eastAsia="ru-RU"/>
              </w:rPr>
              <w:t xml:space="preserve">Виправлення учасником невідповідностей в інформації та/або </w:t>
            </w:r>
            <w:r w:rsidRPr="005348B7">
              <w:rPr>
                <w:rFonts w:ascii="Times New Roman" w:eastAsia="Times New Roman" w:hAnsi="Times New Roman" w:cs="Times New Roman"/>
                <w:b/>
                <w:bCs/>
                <w:sz w:val="24"/>
                <w:szCs w:val="24"/>
                <w:lang w:val="uk-UA" w:eastAsia="ru-RU"/>
              </w:rPr>
              <w:lastRenderedPageBreak/>
              <w:t>документах</w:t>
            </w:r>
          </w:p>
        </w:tc>
        <w:tc>
          <w:tcPr>
            <w:tcW w:w="6379" w:type="dxa"/>
            <w:vAlign w:val="center"/>
          </w:tcPr>
          <w:p w14:paraId="59CCBBBB" w14:textId="77777777" w:rsidR="00470830" w:rsidRPr="005348B7"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Pr="005348B7">
              <w:rPr>
                <w:rFonts w:ascii="Times New Roman" w:eastAsia="Arial" w:hAnsi="Times New Roman" w:cs="Times New Roman"/>
                <w:sz w:val="24"/>
                <w:szCs w:val="24"/>
                <w:lang w:val="uk-UA" w:eastAsia="ru-RU"/>
              </w:rPr>
              <w:lastRenderedPageBreak/>
              <w:t>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0623EB" w14:textId="77777777" w:rsidR="00470830" w:rsidRPr="005348B7"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9CC464" w14:textId="77777777" w:rsidR="00470830" w:rsidRPr="005348B7" w:rsidRDefault="00470830" w:rsidP="00116803">
            <w:pPr>
              <w:widowControl w:val="0"/>
              <w:shd w:val="clear" w:color="auto" w:fill="FFFFFF"/>
              <w:tabs>
                <w:tab w:val="left" w:pos="549"/>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E22813" w14:textId="6726F7E2" w:rsidR="00470830" w:rsidRPr="005348B7" w:rsidRDefault="00470830" w:rsidP="00116803">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7CB829" w14:textId="77777777" w:rsidR="00470830" w:rsidRPr="005348B7" w:rsidRDefault="00470830" w:rsidP="001624D4">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5348B7">
              <w:rPr>
                <w:rFonts w:ascii="Times New Roman" w:eastAsia="Arial" w:hAnsi="Times New Roman" w:cs="Times New Roman"/>
                <w:sz w:val="24"/>
                <w:szCs w:val="24"/>
                <w:lang w:val="uk-UA" w:eastAsia="ru-RU"/>
              </w:rPr>
              <w:t>невиправлення</w:t>
            </w:r>
            <w:proofErr w:type="spellEnd"/>
            <w:r w:rsidRPr="005348B7">
              <w:rPr>
                <w:rFonts w:ascii="Times New Roman" w:eastAsia="Arial" w:hAnsi="Times New Roman" w:cs="Times New Roman"/>
                <w:sz w:val="24"/>
                <w:szCs w:val="24"/>
                <w:lang w:val="uk-UA" w:eastAsia="ru-RU"/>
              </w:rPr>
              <w:t xml:space="preserve"> учасниками виявлених невідповідностей.</w:t>
            </w:r>
          </w:p>
          <w:p w14:paraId="60917473" w14:textId="2B4E5CD3" w:rsidR="006334DA" w:rsidRPr="005348B7" w:rsidRDefault="006334DA" w:rsidP="001624D4">
            <w:pPr>
              <w:widowControl w:val="0"/>
              <w:shd w:val="clear" w:color="auto" w:fill="FFFFFF"/>
              <w:tabs>
                <w:tab w:val="left" w:pos="542"/>
              </w:tabs>
              <w:ind w:firstLine="335"/>
              <w:jc w:val="both"/>
              <w:rPr>
                <w:rFonts w:ascii="Times New Roman" w:eastAsia="Times New Roman" w:hAnsi="Times New Roman" w:cs="Times New Roman"/>
                <w:b/>
                <w:bCs/>
                <w:i/>
                <w:iCs/>
                <w:sz w:val="24"/>
                <w:szCs w:val="24"/>
                <w:lang w:val="uk-UA" w:eastAsia="ru-RU"/>
              </w:rPr>
            </w:pPr>
            <w:r w:rsidRPr="005348B7">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830" w:rsidRPr="00844F8B" w14:paraId="1B02A290" w14:textId="77777777" w:rsidTr="00C27A2A">
        <w:trPr>
          <w:trHeight w:val="1119"/>
        </w:trPr>
        <w:tc>
          <w:tcPr>
            <w:tcW w:w="704" w:type="dxa"/>
          </w:tcPr>
          <w:p w14:paraId="69402414" w14:textId="47DB5438" w:rsidR="00470830" w:rsidRPr="005348B7" w:rsidRDefault="00470830" w:rsidP="00116803">
            <w:pPr>
              <w:jc w:val="center"/>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b/>
                <w:sz w:val="24"/>
                <w:szCs w:val="24"/>
                <w:lang w:val="uk-UA" w:eastAsia="ru-RU"/>
              </w:rPr>
              <w:lastRenderedPageBreak/>
              <w:t>3</w:t>
            </w:r>
          </w:p>
        </w:tc>
        <w:tc>
          <w:tcPr>
            <w:tcW w:w="2835" w:type="dxa"/>
          </w:tcPr>
          <w:p w14:paraId="5CB4F39F" w14:textId="41386D52" w:rsidR="00470830" w:rsidRPr="005348B7" w:rsidRDefault="00470830" w:rsidP="00116803">
            <w:pPr>
              <w:rPr>
                <w:rFonts w:ascii="Times New Roman" w:eastAsia="Times New Roman" w:hAnsi="Times New Roman" w:cs="Times New Roman"/>
                <w:b/>
                <w:bCs/>
                <w:sz w:val="24"/>
                <w:szCs w:val="24"/>
                <w:lang w:val="uk-UA" w:eastAsia="ru-RU"/>
              </w:rPr>
            </w:pPr>
            <w:r w:rsidRPr="005348B7">
              <w:rPr>
                <w:rFonts w:ascii="Times New Roman" w:eastAsia="Arial" w:hAnsi="Times New Roman" w:cs="Times New Roman"/>
                <w:b/>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379" w:type="dxa"/>
            <w:vAlign w:val="center"/>
          </w:tcPr>
          <w:p w14:paraId="67628A18"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b/>
                <w:sz w:val="24"/>
                <w:szCs w:val="24"/>
                <w:lang w:val="uk-UA" w:eastAsia="ru-RU"/>
              </w:rPr>
            </w:pPr>
            <w:r w:rsidRPr="005348B7">
              <w:rPr>
                <w:rFonts w:ascii="Times New Roman" w:eastAsia="Arial" w:hAnsi="Times New Roman" w:cs="Times New Roman"/>
                <w:b/>
                <w:sz w:val="24"/>
                <w:szCs w:val="24"/>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A58A318"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Замовник не відхиляє пропозицію Учасника, тендерна пропозиція якого містить помилки, визначені у Переліку формальних помилок, затверджених наказом Міністерства розвитку економіки, торгівлі та сільського господарства України №170 від 15 квітня 2020 року.</w:t>
            </w:r>
          </w:p>
          <w:p w14:paraId="4575AA88"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p w14:paraId="4E1C02F0"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1) Інформація/документ, подана учасником у складі тендерної пропозиції, містить помилку (помилки) у частині:</w:t>
            </w:r>
          </w:p>
          <w:p w14:paraId="23A9A1BB"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уживання великої літери;</w:t>
            </w:r>
          </w:p>
          <w:p w14:paraId="3DAE5608"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уживання розділових знаків та відмінювання слів у реченні;</w:t>
            </w:r>
          </w:p>
          <w:p w14:paraId="6427353D"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використання слова або мовного звороту, запозичених з іншої мови;</w:t>
            </w:r>
          </w:p>
          <w:p w14:paraId="4F32582D"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96D8938"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застосування правил переносу частини слова з рядка в рядок;</w:t>
            </w:r>
          </w:p>
          <w:p w14:paraId="5A35FF23"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написання слів разом та/або окремо, та/або через дефіс;</w:t>
            </w:r>
          </w:p>
          <w:p w14:paraId="6489BABA"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2CD69AF"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6D5C1891"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5348B7">
              <w:rPr>
                <w:rFonts w:ascii="Times New Roman" w:eastAsia="Arial" w:hAnsi="Times New Roman" w:cs="Times New Roman"/>
                <w:sz w:val="24"/>
                <w:szCs w:val="24"/>
                <w:lang w:val="uk-UA" w:eastAsia="ru-RU"/>
              </w:rPr>
              <w:t>Лист-</w:t>
            </w:r>
            <w:proofErr w:type="spellEnd"/>
            <w:r w:rsidRPr="005348B7">
              <w:rPr>
                <w:rFonts w:ascii="Times New Roman" w:eastAsia="Arial" w:hAnsi="Times New Roman" w:cs="Times New Roman"/>
                <w:sz w:val="24"/>
                <w:szCs w:val="24"/>
                <w:lang w:val="uk-UA" w:eastAsia="ru-RU"/>
              </w:rPr>
              <w:t xml:space="preserve"> роз’яснення”.</w:t>
            </w:r>
          </w:p>
          <w:p w14:paraId="01276326"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(у разі її використання).</w:t>
            </w:r>
          </w:p>
          <w:p w14:paraId="5F134EA4"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 xml:space="preserve">5) У складі тендерної пропозиції немає документа </w:t>
            </w:r>
            <w:r w:rsidRPr="005348B7">
              <w:rPr>
                <w:rFonts w:ascii="Times New Roman" w:eastAsia="Arial" w:hAnsi="Times New Roman" w:cs="Times New Roman"/>
                <w:sz w:val="24"/>
                <w:szCs w:val="24"/>
                <w:lang w:val="uk-UA" w:eastAsia="ru-RU"/>
              </w:rPr>
              <w:lastRenderedPageBreak/>
              <w:t>(документів),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02BCDF5F"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22D1ECC5"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7) Подання документа (документів) учасником у складі тендерної пропозиції, що складений у довільній формі та не містить вихідного номера.</w:t>
            </w:r>
          </w:p>
          <w:p w14:paraId="6A751051"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8) Подання документа учасником у складі тендерної пропозиції, що є сканованою копією оригіналу документа/електронного документа.</w:t>
            </w:r>
          </w:p>
          <w:p w14:paraId="27FFE099"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1E581A03"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EAA30E" w14:textId="77777777"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24F30B3B" w14:textId="287E323E" w:rsidR="00470830" w:rsidRPr="005348B7" w:rsidRDefault="00470830" w:rsidP="00470830">
            <w:pPr>
              <w:widowControl w:val="0"/>
              <w:shd w:val="clear" w:color="auto" w:fill="FFFFFF"/>
              <w:tabs>
                <w:tab w:val="left" w:pos="542"/>
              </w:tabs>
              <w:ind w:firstLine="335"/>
              <w:jc w:val="both"/>
              <w:rPr>
                <w:rFonts w:ascii="Times New Roman" w:eastAsia="Arial" w:hAnsi="Times New Roman" w:cs="Times New Roman"/>
                <w:sz w:val="24"/>
                <w:szCs w:val="24"/>
                <w:lang w:val="uk-UA" w:eastAsia="ru-RU"/>
              </w:rPr>
            </w:pPr>
            <w:r w:rsidRPr="005348B7">
              <w:rPr>
                <w:rFonts w:ascii="Times New Roman" w:eastAsia="Arial" w:hAnsi="Times New Roman" w:cs="Times New Roman"/>
                <w:sz w:val="24"/>
                <w:szCs w:val="24"/>
                <w:lang w:val="uk-UA" w:eastAsia="ru-RU"/>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5348B7">
              <w:rPr>
                <w:rFonts w:ascii="Times New Roman" w:eastAsia="Arial" w:hAnsi="Times New Roman" w:cs="Times New Roman"/>
                <w:sz w:val="24"/>
                <w:szCs w:val="24"/>
                <w:lang w:val="uk-UA" w:eastAsia="ru-RU"/>
              </w:rPr>
              <w:t>Portable</w:t>
            </w:r>
            <w:proofErr w:type="spellEnd"/>
            <w:r w:rsidRPr="005348B7">
              <w:rPr>
                <w:rFonts w:ascii="Times New Roman" w:eastAsia="Arial" w:hAnsi="Times New Roman" w:cs="Times New Roman"/>
                <w:sz w:val="24"/>
                <w:szCs w:val="24"/>
                <w:lang w:val="uk-UA" w:eastAsia="ru-RU"/>
              </w:rPr>
              <w:t xml:space="preserve"> </w:t>
            </w:r>
            <w:proofErr w:type="spellStart"/>
            <w:r w:rsidRPr="005348B7">
              <w:rPr>
                <w:rFonts w:ascii="Times New Roman" w:eastAsia="Arial" w:hAnsi="Times New Roman" w:cs="Times New Roman"/>
                <w:sz w:val="24"/>
                <w:szCs w:val="24"/>
                <w:lang w:val="uk-UA" w:eastAsia="ru-RU"/>
              </w:rPr>
              <w:t>Document</w:t>
            </w:r>
            <w:proofErr w:type="spellEnd"/>
            <w:r w:rsidRPr="005348B7">
              <w:rPr>
                <w:rFonts w:ascii="Times New Roman" w:eastAsia="Arial" w:hAnsi="Times New Roman" w:cs="Times New Roman"/>
                <w:sz w:val="24"/>
                <w:szCs w:val="24"/>
                <w:lang w:val="uk-UA" w:eastAsia="ru-RU"/>
              </w:rPr>
              <w:t xml:space="preserve"> </w:t>
            </w:r>
            <w:proofErr w:type="spellStart"/>
            <w:r w:rsidRPr="005348B7">
              <w:rPr>
                <w:rFonts w:ascii="Times New Roman" w:eastAsia="Arial" w:hAnsi="Times New Roman" w:cs="Times New Roman"/>
                <w:sz w:val="24"/>
                <w:szCs w:val="24"/>
                <w:lang w:val="uk-UA" w:eastAsia="ru-RU"/>
              </w:rPr>
              <w:t>Format</w:t>
            </w:r>
            <w:proofErr w:type="spellEnd"/>
            <w:r w:rsidRPr="005348B7">
              <w:rPr>
                <w:rFonts w:ascii="Times New Roman" w:eastAsia="Arial" w:hAnsi="Times New Roman" w:cs="Times New Roman"/>
                <w:sz w:val="24"/>
                <w:szCs w:val="24"/>
                <w:lang w:val="uk-UA" w:eastAsia="ru-RU"/>
              </w:rPr>
              <w:t>).</w:t>
            </w:r>
          </w:p>
        </w:tc>
      </w:tr>
      <w:tr w:rsidR="00470830" w:rsidRPr="00D95EFD" w14:paraId="2FE58015" w14:textId="77777777" w:rsidTr="00733C2D">
        <w:trPr>
          <w:trHeight w:val="702"/>
        </w:trPr>
        <w:tc>
          <w:tcPr>
            <w:tcW w:w="704" w:type="dxa"/>
          </w:tcPr>
          <w:p w14:paraId="17836E42" w14:textId="1F65FDA9" w:rsidR="00470830" w:rsidRPr="005348B7" w:rsidRDefault="00470830" w:rsidP="00116803">
            <w:pPr>
              <w:jc w:val="center"/>
              <w:rPr>
                <w:rFonts w:ascii="Times New Roman" w:hAnsi="Times New Roman" w:cs="Times New Roman"/>
                <w:b/>
                <w:sz w:val="24"/>
                <w:szCs w:val="24"/>
                <w:lang w:val="uk-UA"/>
              </w:rPr>
            </w:pPr>
            <w:r w:rsidRPr="005348B7">
              <w:rPr>
                <w:rFonts w:ascii="Times New Roman" w:eastAsia="Times New Roman" w:hAnsi="Times New Roman" w:cs="Times New Roman"/>
                <w:b/>
                <w:sz w:val="24"/>
                <w:szCs w:val="24"/>
                <w:lang w:val="uk-UA" w:eastAsia="ru-RU"/>
              </w:rPr>
              <w:lastRenderedPageBreak/>
              <w:t>4</w:t>
            </w:r>
          </w:p>
        </w:tc>
        <w:tc>
          <w:tcPr>
            <w:tcW w:w="2835" w:type="dxa"/>
          </w:tcPr>
          <w:p w14:paraId="28298DE7" w14:textId="2A21D12B" w:rsidR="00470830" w:rsidRPr="005348B7" w:rsidRDefault="00470830" w:rsidP="00116803">
            <w:pPr>
              <w:rPr>
                <w:rFonts w:ascii="Times New Roman" w:hAnsi="Times New Roman" w:cs="Times New Roman"/>
                <w:sz w:val="24"/>
                <w:szCs w:val="24"/>
                <w:lang w:val="uk-UA"/>
              </w:rPr>
            </w:pPr>
            <w:r w:rsidRPr="005348B7">
              <w:rPr>
                <w:rFonts w:ascii="Times New Roman" w:hAnsi="Times New Roman" w:cs="Times New Roman"/>
                <w:b/>
                <w:bCs/>
                <w:sz w:val="24"/>
                <w:szCs w:val="24"/>
                <w:lang w:val="uk-UA"/>
              </w:rPr>
              <w:t>Відхилення тендерних пропозицій</w:t>
            </w:r>
          </w:p>
        </w:tc>
        <w:tc>
          <w:tcPr>
            <w:tcW w:w="6379" w:type="dxa"/>
            <w:vAlign w:val="center"/>
          </w:tcPr>
          <w:p w14:paraId="404E766D"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тендерна пропозиція відхиляється Замовником із зазначенням аргументації в електронній системі закупівель у разі, якщо: </w:t>
            </w:r>
          </w:p>
          <w:p w14:paraId="1D220499"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1) учасник процедури закупівлі:</w:t>
            </w:r>
          </w:p>
          <w:p w14:paraId="3D17229F"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 xml:space="preserve">зазначив у тендерній пропозиції недостовірну інформацію, що є суттєвою для визначення результатів </w:t>
            </w:r>
            <w:r w:rsidRPr="005348B7">
              <w:rPr>
                <w:rFonts w:ascii="Times New Roman" w:hAnsi="Times New Roman" w:cs="Times New Roman"/>
                <w:sz w:val="24"/>
                <w:szCs w:val="24"/>
                <w:lang w:val="uk-UA"/>
              </w:rPr>
              <w:lastRenderedPageBreak/>
              <w:t>відкритих торгів, яку замовником виявлено згідно з абзацом другим пункту 39  особливостей;</w:t>
            </w:r>
          </w:p>
          <w:p w14:paraId="3B97FAB7"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07A06DC"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661197"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надав обґрунтування аномально низької ціни тендерної пропозиції протягом строку, визначеного абзацом п’ятим пункту 38 Особливостей;</w:t>
            </w:r>
          </w:p>
          <w:p w14:paraId="0ABDCEBC"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14:paraId="13B3C1D7" w14:textId="77777777" w:rsidR="006334DA" w:rsidRPr="005348B7" w:rsidRDefault="00470830" w:rsidP="006334DA">
            <w:pPr>
              <w:widowControl w:val="0"/>
              <w:jc w:val="both"/>
              <w:rPr>
                <w:rFonts w:ascii="Times New Roman" w:eastAsia="Times New Roman" w:hAnsi="Times New Roman" w:cs="Times New Roman"/>
                <w:sz w:val="24"/>
                <w:szCs w:val="24"/>
                <w:lang w:val="uk-UA" w:eastAsia="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r>
            <w:r w:rsidR="006334DA" w:rsidRPr="005348B7">
              <w:rPr>
                <w:rFonts w:ascii="Times New Roman" w:eastAsia="Times New Roman" w:hAnsi="Times New Roman" w:cs="Times New Roman"/>
                <w:sz w:val="24"/>
                <w:szCs w:val="24"/>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334DA" w:rsidRPr="005348B7">
              <w:rPr>
                <w:rFonts w:ascii="Times New Roman" w:eastAsia="Times New Roman" w:hAnsi="Times New Roman" w:cs="Times New Roman"/>
                <w:sz w:val="24"/>
                <w:szCs w:val="24"/>
                <w:lang w:val="uk-UA" w:eastAsia="uk-UA"/>
              </w:rPr>
              <w:t>бенефіціарним</w:t>
            </w:r>
            <w:proofErr w:type="spellEnd"/>
            <w:r w:rsidR="006334DA" w:rsidRPr="005348B7">
              <w:rPr>
                <w:rFonts w:ascii="Times New Roman" w:eastAsia="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A722AB" w14:textId="0B9FFCD9"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2) тендерна пропозиція:</w:t>
            </w:r>
          </w:p>
          <w:p w14:paraId="7CE9CBB7"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відповідає умовам технічної специфікації та іншим вимогам щодо предмета закупівлі тендерної документації;</w:t>
            </w:r>
          </w:p>
          <w:p w14:paraId="30392444"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викладена іншою мовою (мовами), ніж мова (мови), що передбачена тендерною документацією;</w:t>
            </w:r>
          </w:p>
          <w:p w14:paraId="1B31170D"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є такою, строк дії якої закінчився;</w:t>
            </w:r>
          </w:p>
          <w:p w14:paraId="454E191A"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lastRenderedPageBreak/>
              <w:t>-</w:t>
            </w:r>
            <w:r w:rsidRPr="005348B7">
              <w:rPr>
                <w:rFonts w:ascii="Times New Roman" w:hAnsi="Times New Roman" w:cs="Times New Roman"/>
                <w:sz w:val="24"/>
                <w:szCs w:val="24"/>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25C9F1"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відповідає вимогам, установленим у тендерній документації відповідно до абзацу першого частини третьої статті 22 Закону;</w:t>
            </w:r>
          </w:p>
          <w:p w14:paraId="24C1180A"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3) переможець процедури закупівлі:</w:t>
            </w:r>
          </w:p>
          <w:p w14:paraId="1EC40A48"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14:paraId="61CB2D0B"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викладених у Постанові №1178;</w:t>
            </w:r>
          </w:p>
          <w:p w14:paraId="4A8BE460"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надав копію ліцензії або документа дозвільного характеру (у разі їх наявності) відповідно до частини другої статті 41 Закону;</w:t>
            </w:r>
          </w:p>
          <w:p w14:paraId="73C5077F"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не надав забезпечення виконання договору про закупівлю, якщо таке забезпечення вимагалося замовником;</w:t>
            </w:r>
          </w:p>
          <w:p w14:paraId="68BD7E0F"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w:t>
            </w:r>
            <w:r w:rsidRPr="005348B7">
              <w:rPr>
                <w:rFonts w:ascii="Times New Roman" w:hAnsi="Times New Roman" w:cs="Times New Roman"/>
                <w:sz w:val="24"/>
                <w:szCs w:val="24"/>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899E715"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342DE1B"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1)</w:t>
            </w:r>
            <w:r w:rsidRPr="005348B7">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4F849B"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B3F9EDD" w14:textId="77777777"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sidRPr="005348B7">
              <w:rPr>
                <w:rFonts w:ascii="Times New Roman" w:hAnsi="Times New Roman" w:cs="Times New Roman"/>
                <w:sz w:val="24"/>
                <w:szCs w:val="24"/>
                <w:lang w:val="uk-UA"/>
              </w:rPr>
              <w:lastRenderedPageBreak/>
              <w:t>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15BC4B" w14:textId="12BE5E6D" w:rsidR="005348B7" w:rsidRPr="005348B7" w:rsidRDefault="005348B7" w:rsidP="00470830">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348B7">
              <w:rPr>
                <w:rFonts w:ascii="Times New Roman" w:eastAsia="Times New Roman" w:hAnsi="Times New Roman" w:cs="Times New Roman"/>
                <w:b/>
                <w:i/>
                <w:sz w:val="24"/>
                <w:szCs w:val="24"/>
                <w:lang w:val="uk-UA" w:eastAsia="uk-UA"/>
              </w:rPr>
              <w:t>не пізніш як через чотири дні</w:t>
            </w:r>
            <w:r w:rsidRPr="005348B7">
              <w:rPr>
                <w:rFonts w:ascii="Times New Roman" w:eastAsia="Times New Roman" w:hAnsi="Times New Roman" w:cs="Times New Roman"/>
                <w:b/>
                <w:sz w:val="24"/>
                <w:szCs w:val="24"/>
                <w:lang w:val="uk-UA" w:eastAsia="uk-UA"/>
              </w:rPr>
              <w:t xml:space="preserve"> </w:t>
            </w:r>
            <w:r w:rsidRPr="005348B7">
              <w:rPr>
                <w:rFonts w:ascii="Times New Roman" w:eastAsia="Times New Roman" w:hAnsi="Times New Roman" w:cs="Times New Roman"/>
                <w:sz w:val="24"/>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830" w:rsidRPr="005348B7" w14:paraId="149690A3" w14:textId="77777777" w:rsidTr="00733C2D">
        <w:trPr>
          <w:trHeight w:val="702"/>
        </w:trPr>
        <w:tc>
          <w:tcPr>
            <w:tcW w:w="704" w:type="dxa"/>
          </w:tcPr>
          <w:p w14:paraId="76CCF25D" w14:textId="39ACDCFB" w:rsidR="00470830" w:rsidRPr="005348B7" w:rsidRDefault="00470830" w:rsidP="00116803">
            <w:pPr>
              <w:jc w:val="center"/>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b/>
                <w:sz w:val="24"/>
                <w:szCs w:val="24"/>
                <w:lang w:val="uk-UA" w:eastAsia="ru-RU"/>
              </w:rPr>
              <w:lastRenderedPageBreak/>
              <w:t>5</w:t>
            </w:r>
          </w:p>
        </w:tc>
        <w:tc>
          <w:tcPr>
            <w:tcW w:w="2835" w:type="dxa"/>
          </w:tcPr>
          <w:p w14:paraId="2F7ACCCD" w14:textId="105CF19E" w:rsidR="00470830" w:rsidRPr="005348B7" w:rsidRDefault="00470830" w:rsidP="00116803">
            <w:pPr>
              <w:rPr>
                <w:rFonts w:ascii="Times New Roman" w:hAnsi="Times New Roman" w:cs="Times New Roman"/>
                <w:b/>
                <w:bCs/>
                <w:sz w:val="24"/>
                <w:szCs w:val="24"/>
                <w:lang w:val="uk-UA"/>
              </w:rPr>
            </w:pPr>
            <w:r w:rsidRPr="005348B7">
              <w:rPr>
                <w:rFonts w:ascii="Times New Roman" w:eastAsia="Times New Roman" w:hAnsi="Times New Roman" w:cs="Times New Roman"/>
                <w:b/>
                <w:sz w:val="24"/>
                <w:szCs w:val="24"/>
                <w:lang w:val="uk-UA"/>
              </w:rPr>
              <w:t>Інша інформація</w:t>
            </w:r>
          </w:p>
        </w:tc>
        <w:tc>
          <w:tcPr>
            <w:tcW w:w="6379" w:type="dxa"/>
            <w:vAlign w:val="center"/>
          </w:tcPr>
          <w:p w14:paraId="58ADF3CB"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14:paraId="246E91D5" w14:textId="77777777" w:rsidR="00470830" w:rsidRPr="005348B7" w:rsidRDefault="00470830" w:rsidP="00682678">
            <w:pPr>
              <w:widowControl w:val="0"/>
              <w:ind w:right="12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0DD5F1D"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348B7">
              <w:rPr>
                <w:rFonts w:ascii="Times New Roman" w:eastAsia="Times New Roman" w:hAnsi="Times New Roman" w:cs="Times New Roman"/>
                <w:i/>
                <w:sz w:val="24"/>
                <w:szCs w:val="24"/>
                <w:lang w:val="uk-UA"/>
              </w:rPr>
              <w:t>(у разі встановлення такої вимоги)</w:t>
            </w:r>
            <w:r w:rsidRPr="005348B7">
              <w:rPr>
                <w:rFonts w:ascii="Times New Roman" w:eastAsia="Times New Roman" w:hAnsi="Times New Roman" w:cs="Times New Roman"/>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96A0FF"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AB18B9"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6E052FE"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b/>
                <w:i/>
                <w:sz w:val="24"/>
                <w:szCs w:val="24"/>
                <w:u w:val="single"/>
                <w:lang w:val="uk-UA"/>
              </w:rPr>
              <w:t>Інші умови тендерної документації:</w:t>
            </w:r>
          </w:p>
          <w:p w14:paraId="36DC8F53"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46732DB5"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sidRPr="005348B7">
              <w:rPr>
                <w:rFonts w:ascii="Times New Roman" w:eastAsia="Times New Roman" w:hAnsi="Times New Roman" w:cs="Times New Roman"/>
                <w:sz w:val="24"/>
                <w:szCs w:val="24"/>
                <w:lang w:val="uk-UA"/>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348B7">
              <w:rPr>
                <w:rFonts w:ascii="Times New Roman" w:eastAsia="Times New Roman" w:hAnsi="Times New Roman" w:cs="Times New Roman"/>
                <w:sz w:val="24"/>
                <w:szCs w:val="24"/>
                <w:lang w:val="uk-UA"/>
              </w:rPr>
              <w:t>ії</w:t>
            </w:r>
            <w:proofErr w:type="spellEnd"/>
            <w:r w:rsidRPr="005348B7">
              <w:rPr>
                <w:rFonts w:ascii="Times New Roman" w:eastAsia="Times New Roman" w:hAnsi="Times New Roman" w:cs="Times New Roman"/>
                <w:sz w:val="24"/>
                <w:szCs w:val="24"/>
                <w:lang w:val="uk-UA"/>
              </w:rPr>
              <w:t xml:space="preserve"> роз'яснення/</w:t>
            </w:r>
            <w:proofErr w:type="spellStart"/>
            <w:r w:rsidRPr="005348B7">
              <w:rPr>
                <w:rFonts w:ascii="Times New Roman" w:eastAsia="Times New Roman" w:hAnsi="Times New Roman" w:cs="Times New Roman"/>
                <w:sz w:val="24"/>
                <w:szCs w:val="24"/>
                <w:lang w:val="uk-UA"/>
              </w:rPr>
              <w:t>нь</w:t>
            </w:r>
            <w:proofErr w:type="spellEnd"/>
            <w:r w:rsidRPr="005348B7">
              <w:rPr>
                <w:rFonts w:ascii="Times New Roman" w:eastAsia="Times New Roman" w:hAnsi="Times New Roman" w:cs="Times New Roman"/>
                <w:sz w:val="24"/>
                <w:szCs w:val="24"/>
                <w:lang w:val="uk-UA"/>
              </w:rPr>
              <w:t xml:space="preserve"> державних органів або не накладення електронного підпису.</w:t>
            </w:r>
          </w:p>
          <w:p w14:paraId="4BAD4854"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C949C"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9DF332"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5.  Учасники торгів нерезиденти для виконання вимог щодо подання документів, передбачених </w:t>
            </w:r>
            <w:r w:rsidRPr="005348B7">
              <w:rPr>
                <w:rFonts w:ascii="Times New Roman" w:eastAsia="Times New Roman" w:hAnsi="Times New Roman" w:cs="Times New Roman"/>
                <w:b/>
                <w:i/>
                <w:sz w:val="24"/>
                <w:szCs w:val="24"/>
                <w:lang w:val="uk-UA"/>
              </w:rPr>
              <w:t>Додатком  1</w:t>
            </w:r>
            <w:r w:rsidRPr="005348B7">
              <w:rPr>
                <w:rFonts w:ascii="Times New Roman" w:eastAsia="Times New Roman" w:hAnsi="Times New Roman" w:cs="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87ACCB"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FCA33C"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20F3D8B"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DB8C402" w14:textId="3F4541B8"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8. Учасник, який подав тендерну пропозицію вважається таким, що згодний з проектом договору про закупівлю, викладеним в </w:t>
            </w:r>
            <w:r w:rsidRPr="005348B7">
              <w:rPr>
                <w:rFonts w:ascii="Times New Roman" w:eastAsia="Times New Roman" w:hAnsi="Times New Roman" w:cs="Times New Roman"/>
                <w:b/>
                <w:i/>
                <w:sz w:val="24"/>
                <w:szCs w:val="24"/>
                <w:lang w:val="uk-UA"/>
              </w:rPr>
              <w:t>Додатку 6</w:t>
            </w:r>
            <w:r w:rsidRPr="005348B7">
              <w:rPr>
                <w:rFonts w:ascii="Times New Roman" w:eastAsia="Times New Roman" w:hAnsi="Times New Roman" w:cs="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00A33587" w:rsidRPr="005348B7">
              <w:rPr>
                <w:rFonts w:ascii="Times New Roman" w:eastAsia="Times New Roman" w:hAnsi="Times New Roman" w:cs="Times New Roman"/>
                <w:b/>
                <w:i/>
                <w:sz w:val="24"/>
                <w:szCs w:val="24"/>
                <w:lang w:val="uk-UA"/>
              </w:rPr>
              <w:t>в договорі</w:t>
            </w:r>
            <w:r w:rsidRPr="005348B7">
              <w:rPr>
                <w:rFonts w:ascii="Times New Roman" w:eastAsia="Times New Roman" w:hAnsi="Times New Roman" w:cs="Times New Roman"/>
                <w:sz w:val="24"/>
                <w:szCs w:val="24"/>
                <w:lang w:val="uk-UA"/>
              </w:rPr>
              <w:t xml:space="preserve"> до цієї тендерної документації.</w:t>
            </w:r>
          </w:p>
          <w:p w14:paraId="04443149"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23659B" w14:textId="77777777" w:rsidR="00470830" w:rsidRPr="005348B7"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w:t>
            </w:r>
            <w:r w:rsidRPr="005348B7">
              <w:rPr>
                <w:rFonts w:ascii="Times New Roman" w:eastAsia="Times New Roman" w:hAnsi="Times New Roman" w:cs="Times New Roman"/>
                <w:sz w:val="24"/>
                <w:szCs w:val="24"/>
                <w:lang w:val="uk-UA"/>
              </w:rPr>
              <w:lastRenderedPageBreak/>
              <w:t>санкцію/</w:t>
            </w:r>
            <w:proofErr w:type="spellStart"/>
            <w:r w:rsidRPr="005348B7">
              <w:rPr>
                <w:rFonts w:ascii="Times New Roman" w:eastAsia="Times New Roman" w:hAnsi="Times New Roman" w:cs="Times New Roman"/>
                <w:sz w:val="24"/>
                <w:szCs w:val="24"/>
                <w:lang w:val="uk-UA"/>
              </w:rPr>
              <w:t>ії</w:t>
            </w:r>
            <w:proofErr w:type="spellEnd"/>
            <w:r w:rsidRPr="005348B7">
              <w:rPr>
                <w:rFonts w:ascii="Times New Roman" w:eastAsia="Times New Roman" w:hAnsi="Times New Roman" w:cs="Times New Roman"/>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14:paraId="33FDCBF8" w14:textId="77777777" w:rsidR="00470830" w:rsidRPr="005348B7"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Примітка:</w:t>
            </w:r>
          </w:p>
          <w:p w14:paraId="2A86A8B6" w14:textId="77777777" w:rsidR="00470830" w:rsidRPr="005348B7" w:rsidRDefault="00470830" w:rsidP="00682678">
            <w:pPr>
              <w:widowControl w:val="0"/>
              <w:jc w:val="both"/>
              <w:rPr>
                <w:rFonts w:ascii="Times New Roman" w:eastAsia="Times New Roman" w:hAnsi="Times New Roman" w:cs="Times New Roman"/>
                <w:i/>
                <w:sz w:val="20"/>
                <w:szCs w:val="20"/>
                <w:lang w:val="uk-UA"/>
              </w:rPr>
            </w:pPr>
            <w:r w:rsidRPr="005348B7">
              <w:rPr>
                <w:rFonts w:ascii="Times New Roman" w:eastAsia="Times New Roman" w:hAnsi="Times New Roman" w:cs="Times New Roman"/>
                <w:i/>
                <w:sz w:val="20"/>
                <w:szCs w:val="20"/>
                <w:lang w:val="uk-UA"/>
              </w:rPr>
              <w:t>*У разі застосовування зазначеної санкції  З</w:t>
            </w:r>
            <w:r w:rsidRPr="005348B7">
              <w:rPr>
                <w:rFonts w:ascii="Times New Roman" w:eastAsia="Times New Roman" w:hAnsi="Times New Roman" w:cs="Times New Roman"/>
                <w:i/>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5348B7">
                <w:rPr>
                  <w:rFonts w:ascii="Times New Roman" w:eastAsia="Times New Roman" w:hAnsi="Times New Roman" w:cs="Times New Roman"/>
                  <w:i/>
                  <w:sz w:val="20"/>
                  <w:szCs w:val="20"/>
                  <w:highlight w:val="white"/>
                  <w:lang w:val="uk-UA"/>
                </w:rPr>
                <w:t>абзацом першим</w:t>
              </w:r>
            </w:hyperlink>
            <w:r w:rsidRPr="005348B7">
              <w:rPr>
                <w:rFonts w:ascii="Times New Roman" w:eastAsia="Times New Roman" w:hAnsi="Times New Roman" w:cs="Times New Roman"/>
                <w:i/>
                <w:sz w:val="20"/>
                <w:szCs w:val="20"/>
                <w:highlight w:val="white"/>
                <w:lang w:val="uk-UA"/>
              </w:rPr>
              <w:t xml:space="preserve"> частини третьої статті 22 Закону України «Про публічні закупівлі» вимогам до </w:t>
            </w:r>
            <w:r w:rsidRPr="005348B7">
              <w:rPr>
                <w:rFonts w:ascii="Times New Roman" w:eastAsia="Times New Roman" w:hAnsi="Times New Roman" w:cs="Times New Roman"/>
                <w:i/>
                <w:sz w:val="20"/>
                <w:szCs w:val="20"/>
                <w:lang w:val="uk-UA"/>
              </w:rPr>
              <w:t>учасника відповідно до законодавства.</w:t>
            </w:r>
          </w:p>
          <w:p w14:paraId="0B0309C3"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11. Тендерна пропозиція учасника може містити документи з водяними знаками.</w:t>
            </w:r>
          </w:p>
          <w:p w14:paraId="0E9A47CC" w14:textId="77777777" w:rsidR="00470830" w:rsidRPr="005348B7"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4FC11B4D" w14:textId="77777777" w:rsidR="00470830" w:rsidRPr="005348B7"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 -   </w:t>
            </w:r>
            <w:r w:rsidRPr="005348B7">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E4129AC" w14:textId="77777777" w:rsidR="00470830" w:rsidRPr="005348B7" w:rsidRDefault="00470830" w:rsidP="00682678">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   </w:t>
            </w:r>
            <w:r w:rsidRPr="005348B7">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4E87703" w14:textId="77777777" w:rsidR="00470830" w:rsidRPr="005348B7" w:rsidRDefault="00470830" w:rsidP="00682678">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sidRPr="005348B7">
              <w:rPr>
                <w:rFonts w:ascii="Times New Roman" w:eastAsia="Times New Roman" w:hAnsi="Times New Roman" w:cs="Times New Roman"/>
                <w:sz w:val="24"/>
                <w:szCs w:val="24"/>
                <w:lang w:val="uk-UA"/>
              </w:rPr>
              <w:t xml:space="preserve">-   </w:t>
            </w:r>
            <w:r w:rsidRPr="005348B7">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52A8B87"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А також у листі зазначити, що Учасник обізнаний,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348B7">
              <w:rPr>
                <w:rFonts w:ascii="Times New Roman" w:eastAsia="Times New Roman" w:hAnsi="Times New Roman" w:cs="Times New Roman"/>
                <w:sz w:val="24"/>
                <w:szCs w:val="24"/>
                <w:lang w:val="uk-UA"/>
              </w:rPr>
              <w:t>бенефіціарним</w:t>
            </w:r>
            <w:proofErr w:type="spellEnd"/>
            <w:r w:rsidRPr="005348B7">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C3780EE" w14:textId="77777777" w:rsidR="00470830" w:rsidRPr="005348B7" w:rsidRDefault="00470830"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5348B7">
              <w:rPr>
                <w:rFonts w:ascii="Times New Roman" w:eastAsia="Times New Roman" w:hAnsi="Times New Roman" w:cs="Times New Roman"/>
                <w:sz w:val="24"/>
                <w:szCs w:val="24"/>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0FA76C" w14:textId="4859D77E" w:rsidR="00470830" w:rsidRPr="005348B7" w:rsidRDefault="00470830" w:rsidP="00470830">
            <w:pPr>
              <w:ind w:firstLine="317"/>
              <w:jc w:val="both"/>
              <w:rPr>
                <w:rFonts w:ascii="Times New Roman" w:hAnsi="Times New Roman" w:cs="Times New Roman"/>
                <w:sz w:val="24"/>
                <w:szCs w:val="24"/>
                <w:lang w:val="uk-UA"/>
              </w:rPr>
            </w:pPr>
            <w:r w:rsidRPr="005348B7">
              <w:rPr>
                <w:rFonts w:ascii="Times New Roman" w:eastAsia="Times New Roman" w:hAnsi="Times New Roman" w:cs="Times New Roman"/>
                <w:i/>
                <w:sz w:val="24"/>
                <w:szCs w:val="24"/>
                <w:lang w:val="uk-UA"/>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5348B7">
              <w:rPr>
                <w:rFonts w:ascii="Times New Roman" w:eastAsia="Times New Roman" w:hAnsi="Times New Roman" w:cs="Times New Roman"/>
                <w:i/>
                <w:sz w:val="24"/>
                <w:szCs w:val="24"/>
                <w:lang w:val="uk-UA"/>
              </w:rPr>
              <w:t>абз</w:t>
            </w:r>
            <w:proofErr w:type="spellEnd"/>
            <w:r w:rsidRPr="005348B7">
              <w:rPr>
                <w:rFonts w:ascii="Times New Roman" w:eastAsia="Times New Roman" w:hAnsi="Times New Roman" w:cs="Times New Roman"/>
                <w:i/>
                <w:sz w:val="24"/>
                <w:szCs w:val="24"/>
                <w:lang w:val="uk-UA"/>
              </w:rPr>
              <w:t>. 6 підпункту 2 пункту 41 Особливостей.</w:t>
            </w:r>
          </w:p>
        </w:tc>
      </w:tr>
      <w:tr w:rsidR="00470830" w:rsidRPr="005348B7" w14:paraId="4FE1C078" w14:textId="77777777" w:rsidTr="000302B6">
        <w:trPr>
          <w:trHeight w:val="300"/>
        </w:trPr>
        <w:tc>
          <w:tcPr>
            <w:tcW w:w="9918" w:type="dxa"/>
            <w:gridSpan w:val="3"/>
          </w:tcPr>
          <w:p w14:paraId="61713A98" w14:textId="4E489744" w:rsidR="00470830" w:rsidRPr="005348B7" w:rsidRDefault="00470830" w:rsidP="00116803">
            <w:pPr>
              <w:ind w:firstLine="317"/>
              <w:jc w:val="center"/>
              <w:rPr>
                <w:rFonts w:ascii="Times New Roman" w:hAnsi="Times New Roman" w:cs="Times New Roman"/>
                <w:sz w:val="24"/>
                <w:szCs w:val="24"/>
                <w:lang w:val="uk-UA"/>
              </w:rPr>
            </w:pPr>
            <w:r w:rsidRPr="005348B7">
              <w:rPr>
                <w:rFonts w:ascii="Times New Roman" w:hAnsi="Times New Roman" w:cs="Times New Roman"/>
                <w:b/>
                <w:bCs/>
                <w:i/>
                <w:iCs/>
                <w:sz w:val="24"/>
                <w:szCs w:val="24"/>
                <w:lang w:val="uk-UA"/>
              </w:rPr>
              <w:lastRenderedPageBreak/>
              <w:t>Розділ 7. Результати торгів та укладання договору про закупівлю</w:t>
            </w:r>
          </w:p>
        </w:tc>
      </w:tr>
      <w:tr w:rsidR="00470830" w:rsidRPr="005348B7" w14:paraId="782B67DE" w14:textId="77777777" w:rsidTr="00C27A2A">
        <w:trPr>
          <w:trHeight w:val="1119"/>
        </w:trPr>
        <w:tc>
          <w:tcPr>
            <w:tcW w:w="704" w:type="dxa"/>
          </w:tcPr>
          <w:p w14:paraId="1A791DFF" w14:textId="55126001" w:rsidR="00470830" w:rsidRPr="005348B7" w:rsidRDefault="00470830" w:rsidP="00116803">
            <w:pPr>
              <w:jc w:val="center"/>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b/>
                <w:sz w:val="24"/>
                <w:szCs w:val="24"/>
                <w:lang w:val="uk-UA" w:eastAsia="ru-RU"/>
              </w:rPr>
              <w:t>1</w:t>
            </w:r>
          </w:p>
        </w:tc>
        <w:tc>
          <w:tcPr>
            <w:tcW w:w="2835" w:type="dxa"/>
          </w:tcPr>
          <w:p w14:paraId="33808625" w14:textId="4397E913" w:rsidR="00470830" w:rsidRPr="005348B7" w:rsidRDefault="00470830" w:rsidP="00116803">
            <w:pPr>
              <w:rPr>
                <w:rFonts w:ascii="Times New Roman" w:hAnsi="Times New Roman" w:cs="Times New Roman"/>
                <w:b/>
                <w:bCs/>
                <w:sz w:val="24"/>
                <w:szCs w:val="24"/>
                <w:lang w:val="uk-UA"/>
              </w:rPr>
            </w:pPr>
            <w:r w:rsidRPr="005348B7">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vAlign w:val="center"/>
          </w:tcPr>
          <w:p w14:paraId="2C7AA99E" w14:textId="77777777" w:rsidR="00470830" w:rsidRPr="005348B7" w:rsidRDefault="00470830" w:rsidP="00116803">
            <w:pPr>
              <w:ind w:firstLine="317"/>
              <w:jc w:val="both"/>
              <w:rPr>
                <w:rFonts w:ascii="Times New Roman" w:hAnsi="Times New Roman" w:cs="Times New Roman"/>
                <w:b/>
                <w:sz w:val="24"/>
                <w:szCs w:val="24"/>
                <w:lang w:val="uk-UA"/>
              </w:rPr>
            </w:pPr>
            <w:r w:rsidRPr="005348B7">
              <w:rPr>
                <w:rFonts w:ascii="Times New Roman" w:hAnsi="Times New Roman" w:cs="Times New Roman"/>
                <w:b/>
                <w:sz w:val="24"/>
                <w:szCs w:val="24"/>
                <w:lang w:val="uk-UA"/>
              </w:rPr>
              <w:t>1. Замовник відміняє відкриті торги у разі:</w:t>
            </w:r>
          </w:p>
          <w:p w14:paraId="78C9EC16"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1) відсутності подальшої потреби в закупівлі товарів, робіт чи послуг;</w:t>
            </w:r>
          </w:p>
          <w:p w14:paraId="7572F216"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5BE3DFC"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7E5CE075"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C1BE8A2"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У разі відміни відкритих торгів замовник </w:t>
            </w:r>
            <w:r w:rsidRPr="005348B7">
              <w:rPr>
                <w:rFonts w:ascii="Times New Roman" w:hAnsi="Times New Roman" w:cs="Times New Roman"/>
                <w:b/>
                <w:sz w:val="24"/>
                <w:szCs w:val="24"/>
                <w:lang w:val="uk-UA"/>
              </w:rPr>
              <w:t>протягом 1 (одного) робочого дня</w:t>
            </w:r>
            <w:r w:rsidRPr="005348B7">
              <w:rPr>
                <w:rFonts w:ascii="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 </w:t>
            </w:r>
          </w:p>
          <w:p w14:paraId="65B859B4" w14:textId="77777777" w:rsidR="00470830" w:rsidRPr="005348B7" w:rsidRDefault="00470830" w:rsidP="00116803">
            <w:pPr>
              <w:ind w:firstLine="317"/>
              <w:jc w:val="both"/>
              <w:rPr>
                <w:rFonts w:ascii="Times New Roman" w:hAnsi="Times New Roman" w:cs="Times New Roman"/>
                <w:b/>
                <w:sz w:val="24"/>
                <w:szCs w:val="24"/>
                <w:lang w:val="uk-UA"/>
              </w:rPr>
            </w:pPr>
            <w:r w:rsidRPr="005348B7">
              <w:rPr>
                <w:rFonts w:ascii="Times New Roman" w:hAnsi="Times New Roman" w:cs="Times New Roman"/>
                <w:b/>
                <w:sz w:val="24"/>
                <w:szCs w:val="24"/>
                <w:lang w:val="uk-UA"/>
              </w:rPr>
              <w:t>2. Відкриті торги автоматично відміняються електронною системою закупівель у разі:</w:t>
            </w:r>
          </w:p>
          <w:p w14:paraId="6C5639D6"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F5B2B7"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66D5E694"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 xml:space="preserve">Електронною системою закупівель автоматично </w:t>
            </w:r>
            <w:r w:rsidRPr="005348B7">
              <w:rPr>
                <w:rFonts w:ascii="Times New Roman" w:hAnsi="Times New Roman" w:cs="Times New Roman"/>
                <w:b/>
                <w:sz w:val="24"/>
                <w:szCs w:val="24"/>
                <w:lang w:val="uk-UA"/>
              </w:rPr>
              <w:t>протягом 1 (одного) робочого дня</w:t>
            </w:r>
            <w:r w:rsidRPr="005348B7">
              <w:rPr>
                <w:rFonts w:ascii="Times New Roman" w:hAnsi="Times New Roman" w:cs="Times New Roman"/>
                <w:sz w:val="24"/>
                <w:szCs w:val="24"/>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14:paraId="36FB9C46" w14:textId="77777777"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3. Відкриті торги можуть бути відмінені частково (за лотом).</w:t>
            </w:r>
          </w:p>
          <w:p w14:paraId="64A7105B" w14:textId="6DA70178" w:rsidR="00470830" w:rsidRPr="005348B7" w:rsidRDefault="00470830" w:rsidP="00116803">
            <w:pPr>
              <w:ind w:firstLine="317"/>
              <w:jc w:val="both"/>
              <w:rPr>
                <w:rFonts w:ascii="Times New Roman" w:hAnsi="Times New Roman" w:cs="Times New Roman"/>
                <w:sz w:val="24"/>
                <w:szCs w:val="24"/>
                <w:lang w:val="uk-UA"/>
              </w:rPr>
            </w:pPr>
            <w:r w:rsidRPr="005348B7">
              <w:rPr>
                <w:rFonts w:ascii="Times New Roman" w:hAnsi="Times New Roman" w:cs="Times New Roman"/>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0830" w:rsidRPr="005348B7" w14:paraId="7A1871BC" w14:textId="77777777" w:rsidTr="00C27A2A">
        <w:trPr>
          <w:trHeight w:val="472"/>
        </w:trPr>
        <w:tc>
          <w:tcPr>
            <w:tcW w:w="9918" w:type="dxa"/>
            <w:gridSpan w:val="3"/>
            <w:vAlign w:val="center"/>
          </w:tcPr>
          <w:p w14:paraId="44F4B033" w14:textId="22E880FE" w:rsidR="00470830" w:rsidRPr="005348B7" w:rsidRDefault="00470830" w:rsidP="00116803">
            <w:pPr>
              <w:jc w:val="center"/>
              <w:rPr>
                <w:rFonts w:ascii="Times New Roman" w:eastAsia="Times New Roman" w:hAnsi="Times New Roman" w:cs="Times New Roman"/>
                <w:b/>
                <w:bCs/>
                <w:i/>
                <w:iCs/>
                <w:sz w:val="24"/>
                <w:szCs w:val="24"/>
                <w:lang w:val="uk-UA" w:eastAsia="ru-RU"/>
              </w:rPr>
            </w:pPr>
            <w:r w:rsidRPr="005348B7">
              <w:rPr>
                <w:rFonts w:ascii="Times New Roman" w:eastAsia="Times New Roman" w:hAnsi="Times New Roman" w:cs="Times New Roman"/>
                <w:b/>
                <w:bCs/>
                <w:i/>
                <w:iCs/>
                <w:sz w:val="24"/>
                <w:szCs w:val="24"/>
                <w:lang w:val="uk-UA" w:eastAsia="ru-RU"/>
              </w:rPr>
              <w:t>Розділ 8. Укладання договору про закупівлю</w:t>
            </w:r>
          </w:p>
        </w:tc>
      </w:tr>
      <w:tr w:rsidR="00470830" w:rsidRPr="005348B7" w14:paraId="4D746AB3" w14:textId="77777777" w:rsidTr="00C27A2A">
        <w:trPr>
          <w:trHeight w:val="1119"/>
        </w:trPr>
        <w:tc>
          <w:tcPr>
            <w:tcW w:w="704" w:type="dxa"/>
          </w:tcPr>
          <w:p w14:paraId="76EC4FE6" w14:textId="5D17170E" w:rsidR="00470830" w:rsidRPr="005348B7" w:rsidRDefault="00470830" w:rsidP="00116803">
            <w:pPr>
              <w:jc w:val="center"/>
              <w:rPr>
                <w:rFonts w:ascii="Times New Roman" w:hAnsi="Times New Roman" w:cs="Times New Roman"/>
                <w:b/>
                <w:sz w:val="24"/>
                <w:szCs w:val="24"/>
                <w:lang w:val="uk-UA"/>
              </w:rPr>
            </w:pPr>
            <w:r w:rsidRPr="005348B7">
              <w:rPr>
                <w:rFonts w:ascii="Times New Roman" w:hAnsi="Times New Roman" w:cs="Times New Roman"/>
                <w:b/>
                <w:sz w:val="24"/>
                <w:szCs w:val="24"/>
                <w:lang w:val="uk-UA"/>
              </w:rPr>
              <w:t>1</w:t>
            </w:r>
          </w:p>
        </w:tc>
        <w:tc>
          <w:tcPr>
            <w:tcW w:w="2835" w:type="dxa"/>
          </w:tcPr>
          <w:p w14:paraId="62C21AA5" w14:textId="6B2C8657" w:rsidR="00470830" w:rsidRPr="005348B7" w:rsidRDefault="00470830" w:rsidP="00116803">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Строк укладання договору про закупівлю</w:t>
            </w:r>
          </w:p>
        </w:tc>
        <w:tc>
          <w:tcPr>
            <w:tcW w:w="6379" w:type="dxa"/>
            <w:vAlign w:val="center"/>
          </w:tcPr>
          <w:p w14:paraId="2516AABE" w14:textId="77777777" w:rsidR="00470830" w:rsidRPr="005348B7" w:rsidRDefault="00470830" w:rsidP="00116803">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14:paraId="71A0FD1C" w14:textId="77777777" w:rsidR="00470830" w:rsidRPr="005348B7" w:rsidRDefault="00470830" w:rsidP="00116803">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7876982" w14:textId="7245FE8A" w:rsidR="00470830" w:rsidRPr="005348B7" w:rsidRDefault="00470830" w:rsidP="00116803">
            <w:pPr>
              <w:ind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4106DED1" w:rsidR="00470830" w:rsidRPr="005348B7" w:rsidRDefault="00470830" w:rsidP="00116803">
            <w:pPr>
              <w:ind w:firstLine="317"/>
              <w:jc w:val="both"/>
              <w:rPr>
                <w:rFonts w:ascii="Times New Roman" w:hAnsi="Times New Roman" w:cs="Times New Roman"/>
                <w:sz w:val="24"/>
                <w:szCs w:val="24"/>
                <w:lang w:val="uk-UA"/>
              </w:rPr>
            </w:pPr>
          </w:p>
        </w:tc>
      </w:tr>
      <w:tr w:rsidR="00470830" w:rsidRPr="005348B7" w14:paraId="740AF4EA" w14:textId="77777777" w:rsidTr="00985E02">
        <w:trPr>
          <w:trHeight w:val="1119"/>
        </w:trPr>
        <w:tc>
          <w:tcPr>
            <w:tcW w:w="704" w:type="dxa"/>
          </w:tcPr>
          <w:p w14:paraId="0C251C0A" w14:textId="3BD7DE2A" w:rsidR="00470830" w:rsidRPr="005348B7" w:rsidRDefault="00470830" w:rsidP="00116803">
            <w:pPr>
              <w:jc w:val="center"/>
              <w:rPr>
                <w:rFonts w:ascii="Times New Roman" w:hAnsi="Times New Roman" w:cs="Times New Roman"/>
                <w:b/>
                <w:sz w:val="24"/>
                <w:szCs w:val="24"/>
                <w:lang w:val="uk-UA"/>
              </w:rPr>
            </w:pPr>
            <w:r w:rsidRPr="005348B7">
              <w:rPr>
                <w:rFonts w:ascii="Times New Roman" w:hAnsi="Times New Roman" w:cs="Times New Roman"/>
                <w:b/>
                <w:sz w:val="24"/>
                <w:szCs w:val="24"/>
                <w:lang w:val="uk-UA"/>
              </w:rPr>
              <w:lastRenderedPageBreak/>
              <w:t>2</w:t>
            </w:r>
          </w:p>
        </w:tc>
        <w:tc>
          <w:tcPr>
            <w:tcW w:w="2835" w:type="dxa"/>
          </w:tcPr>
          <w:p w14:paraId="06B17451" w14:textId="6F337B6C" w:rsidR="00470830" w:rsidRPr="005348B7" w:rsidRDefault="00470830" w:rsidP="00116803">
            <w:pPr>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bCs/>
                <w:sz w:val="24"/>
                <w:szCs w:val="24"/>
                <w:lang w:val="uk-UA" w:eastAsia="ru-RU"/>
              </w:rPr>
              <w:t>Основні вимоги до договору про закупівлю та внесення змін до нього</w:t>
            </w:r>
          </w:p>
        </w:tc>
        <w:tc>
          <w:tcPr>
            <w:tcW w:w="6379" w:type="dxa"/>
          </w:tcPr>
          <w:p w14:paraId="1CF0CE4F"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14:paraId="5D276498"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Переможець процедури закупівлі відповідно до частини другої статті 41 Закону під час укладення договору про закупівлю повинен надати:</w:t>
            </w:r>
          </w:p>
          <w:p w14:paraId="4B4B0864"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188DB0C2"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 xml:space="preserve">2) копію ліцензії або документа дозвільного характеру </w:t>
            </w:r>
          </w:p>
          <w:p w14:paraId="0EC2C072"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05D9135"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0987626" w14:textId="77777777" w:rsidR="00A33587"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0C8023E" w14:textId="73F945C0" w:rsidR="00470830" w:rsidRPr="005348B7" w:rsidRDefault="00A33587" w:rsidP="00A33587">
            <w:pPr>
              <w:keepNext/>
              <w:keepLines/>
              <w:ind w:firstLine="317"/>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70830" w:rsidRPr="005348B7" w14:paraId="01EB25C7" w14:textId="77777777" w:rsidTr="00C27A2A">
        <w:trPr>
          <w:trHeight w:val="1119"/>
        </w:trPr>
        <w:tc>
          <w:tcPr>
            <w:tcW w:w="704" w:type="dxa"/>
          </w:tcPr>
          <w:p w14:paraId="52423ECC" w14:textId="37D00926" w:rsidR="00470830" w:rsidRPr="005348B7" w:rsidRDefault="00470830" w:rsidP="00116803">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3</w:t>
            </w:r>
          </w:p>
        </w:tc>
        <w:tc>
          <w:tcPr>
            <w:tcW w:w="2835" w:type="dxa"/>
          </w:tcPr>
          <w:p w14:paraId="5270092D" w14:textId="789963C4" w:rsidR="00470830" w:rsidRPr="005348B7" w:rsidRDefault="00470830" w:rsidP="00116803">
            <w:pPr>
              <w:rPr>
                <w:rFonts w:ascii="Times New Roman" w:hAnsi="Times New Roman" w:cs="Times New Roman"/>
                <w:sz w:val="24"/>
                <w:szCs w:val="24"/>
                <w:lang w:val="uk-UA"/>
              </w:rPr>
            </w:pPr>
            <w:r w:rsidRPr="005348B7">
              <w:rPr>
                <w:rFonts w:ascii="Times New Roman" w:eastAsia="Times New Roman" w:hAnsi="Times New Roman" w:cs="Times New Roman"/>
                <w:b/>
                <w:sz w:val="24"/>
                <w:szCs w:val="24"/>
                <w:lang w:val="uk-UA" w:eastAsia="ru-RU"/>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348B7">
              <w:rPr>
                <w:rFonts w:ascii="Times New Roman" w:eastAsia="Times New Roman" w:hAnsi="Times New Roman" w:cs="Times New Roman"/>
                <w:b/>
                <w:sz w:val="24"/>
                <w:szCs w:val="24"/>
                <w:lang w:val="uk-UA" w:eastAsia="ru-RU"/>
              </w:rPr>
              <w:t>неукладення</w:t>
            </w:r>
            <w:proofErr w:type="spellEnd"/>
            <w:r w:rsidRPr="005348B7">
              <w:rPr>
                <w:rFonts w:ascii="Times New Roman" w:eastAsia="Times New Roman" w:hAnsi="Times New Roman" w:cs="Times New Roman"/>
                <w:b/>
                <w:sz w:val="24"/>
                <w:szCs w:val="24"/>
                <w:lang w:val="uk-UA" w:eastAsia="ru-RU"/>
              </w:rPr>
              <w:t xml:space="preserve"> договору про закупівлю з вини учасника або ненадання замовнику підписаного договору у строк, визначений Законом</w:t>
            </w:r>
          </w:p>
        </w:tc>
        <w:tc>
          <w:tcPr>
            <w:tcW w:w="6379" w:type="dxa"/>
            <w:vAlign w:val="center"/>
          </w:tcPr>
          <w:p w14:paraId="2F1CE0DC" w14:textId="09B9A495" w:rsidR="00470830" w:rsidRPr="005348B7" w:rsidRDefault="00470830" w:rsidP="00116803">
            <w:pPr>
              <w:pStyle w:val="a5"/>
              <w:keepNext/>
              <w:keepLines/>
              <w:ind w:left="0" w:firstLine="317"/>
              <w:jc w:val="both"/>
              <w:rPr>
                <w:rFonts w:ascii="Times New Roman" w:eastAsia="Times New Roman" w:hAnsi="Times New Roman" w:cs="Times New Roman"/>
                <w:strike/>
                <w:sz w:val="24"/>
                <w:szCs w:val="24"/>
                <w:lang w:val="uk-UA" w:eastAsia="ru-RU"/>
              </w:rPr>
            </w:pPr>
            <w:r w:rsidRPr="005348B7">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3587" w:rsidRPr="005348B7" w14:paraId="7815B745" w14:textId="77777777" w:rsidTr="00C27A2A">
        <w:trPr>
          <w:trHeight w:val="1119"/>
        </w:trPr>
        <w:tc>
          <w:tcPr>
            <w:tcW w:w="704" w:type="dxa"/>
          </w:tcPr>
          <w:p w14:paraId="054414B6" w14:textId="7424CBF9" w:rsidR="00A33587" w:rsidRPr="005348B7" w:rsidRDefault="00A33587" w:rsidP="00116803">
            <w:pPr>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lastRenderedPageBreak/>
              <w:t>4</w:t>
            </w:r>
          </w:p>
        </w:tc>
        <w:tc>
          <w:tcPr>
            <w:tcW w:w="2835" w:type="dxa"/>
          </w:tcPr>
          <w:p w14:paraId="1FDB4E01" w14:textId="37C6F164" w:rsidR="00A33587" w:rsidRPr="005348B7" w:rsidRDefault="00A33587" w:rsidP="00116803">
            <w:pPr>
              <w:rPr>
                <w:rFonts w:ascii="Times New Roman" w:eastAsia="Times New Roman" w:hAnsi="Times New Roman" w:cs="Times New Roman"/>
                <w:b/>
                <w:sz w:val="24"/>
                <w:szCs w:val="24"/>
                <w:lang w:val="uk-UA" w:eastAsia="ru-RU"/>
              </w:rPr>
            </w:pPr>
            <w:r w:rsidRPr="005348B7">
              <w:rPr>
                <w:rFonts w:ascii="Times New Roman" w:eastAsia="Times New Roman" w:hAnsi="Times New Roman" w:cs="Times New Roman"/>
                <w:b/>
                <w:sz w:val="24"/>
                <w:szCs w:val="24"/>
                <w:lang w:val="uk-UA"/>
              </w:rPr>
              <w:t>Умови договору про закупівлю</w:t>
            </w:r>
          </w:p>
        </w:tc>
        <w:tc>
          <w:tcPr>
            <w:tcW w:w="6379" w:type="dxa"/>
            <w:vAlign w:val="center"/>
          </w:tcPr>
          <w:p w14:paraId="66275BAC" w14:textId="77777777" w:rsidR="00A33587" w:rsidRPr="005348B7" w:rsidRDefault="00A33587"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EF4C73B" w14:textId="77777777" w:rsidR="00A33587" w:rsidRPr="005348B7" w:rsidRDefault="00A33587"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8BCB91" w14:textId="77777777" w:rsidR="00A33587" w:rsidRPr="005348B7" w:rsidRDefault="00A33587"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110D6F2B" w14:textId="77777777" w:rsidR="00A33587" w:rsidRPr="005348B7" w:rsidRDefault="00A33587" w:rsidP="005348B7">
            <w:pPr>
              <w:widowControl w:val="0"/>
              <w:numPr>
                <w:ilvl w:val="0"/>
                <w:numId w:val="2"/>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4B6E70E7" w14:textId="77777777" w:rsidR="00A33587" w:rsidRPr="005348B7" w:rsidRDefault="00A33587" w:rsidP="005348B7">
            <w:pPr>
              <w:widowControl w:val="0"/>
              <w:numPr>
                <w:ilvl w:val="0"/>
                <w:numId w:val="2"/>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14:paraId="66EE352B" w14:textId="77777777" w:rsidR="00A33587" w:rsidRPr="005348B7" w:rsidRDefault="00A33587" w:rsidP="005348B7">
            <w:pPr>
              <w:widowControl w:val="0"/>
              <w:numPr>
                <w:ilvl w:val="0"/>
                <w:numId w:val="2"/>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5B7A97FF" w14:textId="77777777" w:rsidR="00A33587" w:rsidRPr="005348B7" w:rsidRDefault="00A33587" w:rsidP="00682678">
            <w:pPr>
              <w:widowControl w:val="0"/>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92608A0"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1325A6B0"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786922"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6603DB"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AEE5D8"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8B4378E"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4C4233E" w14:textId="77777777" w:rsidR="00A33587" w:rsidRPr="005348B7" w:rsidRDefault="00A33587" w:rsidP="005348B7">
            <w:pPr>
              <w:widowControl w:val="0"/>
              <w:numPr>
                <w:ilvl w:val="0"/>
                <w:numId w:val="3"/>
              </w:numPr>
              <w:jc w:val="both"/>
              <w:rPr>
                <w:rFonts w:ascii="Times New Roman" w:eastAsia="Times New Roman" w:hAnsi="Times New Roman" w:cs="Times New Roman"/>
                <w:sz w:val="24"/>
                <w:szCs w:val="24"/>
                <w:lang w:val="uk-UA"/>
              </w:rPr>
            </w:pPr>
            <w:r w:rsidRPr="005348B7">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48B7">
              <w:rPr>
                <w:rFonts w:ascii="Times New Roman" w:eastAsia="Times New Roman" w:hAnsi="Times New Roman" w:cs="Times New Roman"/>
                <w:sz w:val="24"/>
                <w:szCs w:val="24"/>
                <w:lang w:val="uk-UA"/>
              </w:rPr>
              <w:t>Platts</w:t>
            </w:r>
            <w:proofErr w:type="spellEnd"/>
            <w:r w:rsidRPr="005348B7">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4C4592" w14:textId="2388E781" w:rsidR="00A33587" w:rsidRPr="005348B7" w:rsidRDefault="00A33587" w:rsidP="00116803">
            <w:pPr>
              <w:pStyle w:val="a5"/>
              <w:keepNext/>
              <w:keepLines/>
              <w:ind w:left="0" w:firstLine="317"/>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tc>
      </w:tr>
      <w:tr w:rsidR="00A33587" w:rsidRPr="005348B7" w14:paraId="14CE8B71" w14:textId="77777777" w:rsidTr="00C27A2A">
        <w:trPr>
          <w:trHeight w:val="430"/>
        </w:trPr>
        <w:tc>
          <w:tcPr>
            <w:tcW w:w="9918" w:type="dxa"/>
            <w:gridSpan w:val="3"/>
          </w:tcPr>
          <w:p w14:paraId="48EBB012" w14:textId="54EB6514" w:rsidR="00A33587" w:rsidRPr="005348B7" w:rsidRDefault="00A33587" w:rsidP="00116803">
            <w:pPr>
              <w:pStyle w:val="a5"/>
              <w:keepNext/>
              <w:keepLines/>
              <w:ind w:left="0" w:firstLine="317"/>
              <w:jc w:val="center"/>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i/>
                <w:iCs/>
                <w:sz w:val="24"/>
                <w:szCs w:val="24"/>
                <w:lang w:val="uk-UA" w:eastAsia="ru-RU"/>
              </w:rPr>
              <w:lastRenderedPageBreak/>
              <w:t>Розділ 9. Забезпечення виконання договору про закупівлю</w:t>
            </w:r>
          </w:p>
        </w:tc>
      </w:tr>
      <w:tr w:rsidR="00A33587" w:rsidRPr="005348B7" w14:paraId="0EB2BBDF" w14:textId="77777777" w:rsidTr="00C27A2A">
        <w:trPr>
          <w:trHeight w:val="1119"/>
        </w:trPr>
        <w:tc>
          <w:tcPr>
            <w:tcW w:w="704" w:type="dxa"/>
          </w:tcPr>
          <w:p w14:paraId="7DDB7258" w14:textId="3E92F764" w:rsidR="00A33587" w:rsidRPr="005348B7" w:rsidRDefault="00A33587" w:rsidP="00116803">
            <w:pPr>
              <w:jc w:val="center"/>
              <w:rPr>
                <w:rFonts w:ascii="Times New Roman" w:hAnsi="Times New Roman" w:cs="Times New Roman"/>
                <w:sz w:val="24"/>
                <w:szCs w:val="24"/>
                <w:lang w:val="uk-UA"/>
              </w:rPr>
            </w:pPr>
            <w:r w:rsidRPr="005348B7">
              <w:rPr>
                <w:rFonts w:ascii="Times New Roman" w:eastAsia="Times New Roman" w:hAnsi="Times New Roman" w:cs="Times New Roman"/>
                <w:sz w:val="24"/>
                <w:szCs w:val="24"/>
                <w:lang w:val="uk-UA" w:eastAsia="ru-RU"/>
              </w:rPr>
              <w:t>1</w:t>
            </w:r>
          </w:p>
        </w:tc>
        <w:tc>
          <w:tcPr>
            <w:tcW w:w="2835" w:type="dxa"/>
          </w:tcPr>
          <w:p w14:paraId="66BE8C28" w14:textId="09F2A4C3" w:rsidR="00A33587" w:rsidRPr="005348B7" w:rsidRDefault="00A33587" w:rsidP="00116803">
            <w:pPr>
              <w:rPr>
                <w:rFonts w:ascii="Times New Roman" w:hAnsi="Times New Roman" w:cs="Times New Roman"/>
                <w:sz w:val="24"/>
                <w:szCs w:val="24"/>
                <w:lang w:val="uk-UA"/>
              </w:rPr>
            </w:pPr>
            <w:r w:rsidRPr="005348B7">
              <w:rPr>
                <w:rFonts w:ascii="Times New Roman" w:eastAsia="Times New Roman" w:hAnsi="Times New Roman" w:cs="Times New Roman"/>
                <w:b/>
                <w:bCs/>
                <w:sz w:val="24"/>
                <w:szCs w:val="24"/>
                <w:lang w:val="uk-UA" w:eastAsia="ru-RU"/>
              </w:rPr>
              <w:t>Розмір, вид, строк та умови надання, повернення та неповернення забезпечення виконання договору про закупівлю</w:t>
            </w:r>
          </w:p>
        </w:tc>
        <w:tc>
          <w:tcPr>
            <w:tcW w:w="6379" w:type="dxa"/>
            <w:vAlign w:val="center"/>
          </w:tcPr>
          <w:p w14:paraId="71ECD222" w14:textId="77777777" w:rsidR="00A33587" w:rsidRPr="005348B7" w:rsidRDefault="00A33587" w:rsidP="00116803">
            <w:pPr>
              <w:keepNext/>
              <w:keepLines/>
              <w:ind w:right="120"/>
              <w:contextualSpacing/>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p w14:paraId="3713D3D7" w14:textId="7C177C3B" w:rsidR="00A33587" w:rsidRPr="005348B7" w:rsidRDefault="00A33587" w:rsidP="00116803">
            <w:pPr>
              <w:jc w:val="both"/>
              <w:rPr>
                <w:rFonts w:ascii="Times New Roman" w:hAnsi="Times New Roman" w:cs="Times New Roman"/>
                <w:sz w:val="24"/>
                <w:szCs w:val="24"/>
                <w:lang w:val="uk-UA"/>
              </w:rPr>
            </w:pPr>
          </w:p>
        </w:tc>
      </w:tr>
    </w:tbl>
    <w:p w14:paraId="05380B31" w14:textId="77777777" w:rsidR="00CB03DF" w:rsidRPr="005348B7" w:rsidRDefault="00CB03DF" w:rsidP="00CB03DF">
      <w:pPr>
        <w:spacing w:after="0" w:line="240" w:lineRule="auto"/>
        <w:ind w:right="-25"/>
        <w:jc w:val="both"/>
        <w:rPr>
          <w:rFonts w:ascii="Times New Roman" w:eastAsia="Times New Roman" w:hAnsi="Times New Roman" w:cs="Times New Roman"/>
          <w:b/>
          <w:bCs/>
          <w:sz w:val="24"/>
          <w:szCs w:val="24"/>
          <w:lang w:val="uk-UA" w:eastAsia="ru-RU"/>
        </w:rPr>
      </w:pPr>
      <w:r w:rsidRPr="005348B7">
        <w:rPr>
          <w:rFonts w:ascii="Times New Roman" w:eastAsia="Times New Roman" w:hAnsi="Times New Roman" w:cs="Times New Roman"/>
          <w:b/>
          <w:bCs/>
          <w:sz w:val="24"/>
          <w:szCs w:val="24"/>
          <w:lang w:val="uk-UA" w:eastAsia="ru-RU"/>
        </w:rPr>
        <w:t>Додатки до тендерної документації:</w:t>
      </w:r>
    </w:p>
    <w:p w14:paraId="521211FE" w14:textId="037FDA9F" w:rsidR="00CB03DF" w:rsidRPr="005348B7" w:rsidRDefault="00CB03DF" w:rsidP="00CB03DF">
      <w:pPr>
        <w:spacing w:after="0" w:line="240" w:lineRule="auto"/>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sz w:val="24"/>
          <w:szCs w:val="24"/>
          <w:lang w:val="uk-UA" w:eastAsia="ru-RU"/>
        </w:rPr>
        <w:t xml:space="preserve">Додаток №1 – </w:t>
      </w:r>
      <w:r w:rsidRPr="005348B7">
        <w:rPr>
          <w:rFonts w:ascii="Times New Roman" w:eastAsia="Times New Roman" w:hAnsi="Times New Roman" w:cs="Times New Roman"/>
          <w:sz w:val="24"/>
          <w:szCs w:val="24"/>
          <w:lang w:val="uk-UA" w:eastAsia="ru-RU"/>
        </w:rPr>
        <w:t xml:space="preserve">Кваліфікаційні критерії, </w:t>
      </w:r>
      <w:r w:rsidRPr="005348B7">
        <w:rPr>
          <w:rFonts w:ascii="Times New Roman" w:eastAsia="Times New Roman" w:hAnsi="Times New Roman" w:cs="Times New Roman"/>
          <w:sz w:val="24"/>
          <w:szCs w:val="24"/>
          <w:lang w:val="uk-UA" w:eastAsia="uk-UA"/>
        </w:rPr>
        <w:t xml:space="preserve">інформація щодо відсутності підстав, установлених у статті </w:t>
      </w:r>
      <w:r w:rsidR="00F05FE8">
        <w:rPr>
          <w:rFonts w:ascii="Times New Roman" w:eastAsia="Times New Roman" w:hAnsi="Times New Roman" w:cs="Times New Roman"/>
          <w:sz w:val="24"/>
          <w:szCs w:val="24"/>
          <w:lang w:val="uk-UA" w:eastAsia="uk-UA"/>
        </w:rPr>
        <w:t xml:space="preserve">16 та </w:t>
      </w:r>
      <w:r w:rsidRPr="005348B7">
        <w:rPr>
          <w:rFonts w:ascii="Times New Roman" w:eastAsia="Times New Roman" w:hAnsi="Times New Roman" w:cs="Times New Roman"/>
          <w:sz w:val="24"/>
          <w:szCs w:val="24"/>
          <w:lang w:val="uk-UA" w:eastAsia="uk-UA"/>
        </w:rPr>
        <w:t xml:space="preserve">17 Закону та </w:t>
      </w:r>
      <w:r w:rsidRPr="005348B7">
        <w:rPr>
          <w:rFonts w:ascii="Times New Roman" w:eastAsia="Times New Roman" w:hAnsi="Times New Roman" w:cs="Times New Roman"/>
          <w:sz w:val="24"/>
          <w:szCs w:val="24"/>
          <w:lang w:val="uk-UA" w:eastAsia="ru-RU"/>
        </w:rPr>
        <w:t xml:space="preserve">документи, що вимагаються замовником на </w:t>
      </w:r>
      <w:r w:rsidR="009340C9" w:rsidRPr="005348B7">
        <w:rPr>
          <w:rFonts w:ascii="Times New Roman" w:eastAsia="Times New Roman" w:hAnsi="Times New Roman" w:cs="Times New Roman"/>
          <w:sz w:val="24"/>
          <w:szCs w:val="24"/>
          <w:lang w:val="uk-UA" w:eastAsia="ru-RU"/>
        </w:rPr>
        <w:t>1</w:t>
      </w:r>
      <w:r w:rsidR="00231B83">
        <w:rPr>
          <w:rFonts w:ascii="Times New Roman" w:eastAsia="Times New Roman" w:hAnsi="Times New Roman" w:cs="Times New Roman"/>
          <w:sz w:val="24"/>
          <w:szCs w:val="24"/>
          <w:lang w:val="uk-UA" w:eastAsia="ru-RU"/>
        </w:rPr>
        <w:t>2</w:t>
      </w:r>
      <w:r w:rsidRPr="005348B7">
        <w:rPr>
          <w:rFonts w:ascii="Times New Roman" w:eastAsia="Times New Roman" w:hAnsi="Times New Roman" w:cs="Times New Roman"/>
          <w:sz w:val="24"/>
          <w:szCs w:val="24"/>
          <w:lang w:val="uk-UA" w:eastAsia="ru-RU"/>
        </w:rPr>
        <w:t xml:space="preserve"> арк.</w:t>
      </w:r>
      <w:r w:rsidR="009340C9" w:rsidRPr="005348B7">
        <w:rPr>
          <w:rFonts w:ascii="Times New Roman" w:eastAsia="Times New Roman" w:hAnsi="Times New Roman" w:cs="Times New Roman"/>
          <w:sz w:val="24"/>
          <w:szCs w:val="24"/>
          <w:lang w:val="uk-UA" w:eastAsia="uk-UA"/>
        </w:rPr>
        <w:t xml:space="preserve"> (завантажений окремо)  </w:t>
      </w:r>
    </w:p>
    <w:p w14:paraId="1A492A26" w14:textId="103590D4" w:rsidR="00CB03DF" w:rsidRPr="005348B7" w:rsidRDefault="00CB03DF" w:rsidP="00CB03DF">
      <w:pPr>
        <w:spacing w:after="0" w:line="240" w:lineRule="auto"/>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sz w:val="24"/>
          <w:szCs w:val="24"/>
          <w:lang w:val="uk-UA" w:eastAsia="ru-RU"/>
        </w:rPr>
        <w:t xml:space="preserve">Додаток №2 – </w:t>
      </w:r>
      <w:r w:rsidRPr="005348B7">
        <w:rPr>
          <w:rFonts w:ascii="Times New Roman" w:eastAsia="Times New Roman" w:hAnsi="Times New Roman" w:cs="Times New Roman"/>
          <w:sz w:val="24"/>
          <w:szCs w:val="24"/>
          <w:lang w:val="uk-UA" w:eastAsia="ru-RU"/>
        </w:rPr>
        <w:t xml:space="preserve">Тендерна пропозиція на </w:t>
      </w:r>
      <w:r w:rsidR="001504B2" w:rsidRPr="005348B7">
        <w:rPr>
          <w:rFonts w:ascii="Times New Roman" w:eastAsia="Times New Roman" w:hAnsi="Times New Roman" w:cs="Times New Roman"/>
          <w:sz w:val="24"/>
          <w:szCs w:val="24"/>
          <w:lang w:val="uk-UA" w:eastAsia="ru-RU"/>
        </w:rPr>
        <w:t>2</w:t>
      </w:r>
      <w:r w:rsidRPr="005348B7">
        <w:rPr>
          <w:rFonts w:ascii="Times New Roman" w:eastAsia="Times New Roman" w:hAnsi="Times New Roman" w:cs="Times New Roman"/>
          <w:sz w:val="24"/>
          <w:szCs w:val="24"/>
          <w:lang w:val="uk-UA" w:eastAsia="ru-RU"/>
        </w:rPr>
        <w:t xml:space="preserve"> арк.</w:t>
      </w:r>
      <w:r w:rsidR="009340C9" w:rsidRPr="005348B7">
        <w:rPr>
          <w:rFonts w:ascii="Times New Roman" w:eastAsia="Times New Roman" w:hAnsi="Times New Roman" w:cs="Times New Roman"/>
          <w:sz w:val="24"/>
          <w:szCs w:val="24"/>
          <w:lang w:val="uk-UA" w:eastAsia="uk-UA"/>
        </w:rPr>
        <w:t xml:space="preserve"> (завантажений окремо)  </w:t>
      </w:r>
    </w:p>
    <w:p w14:paraId="03E2A45D" w14:textId="11790F16" w:rsidR="00CB03DF" w:rsidRPr="005348B7" w:rsidRDefault="00CB03DF" w:rsidP="00CB03DF">
      <w:pPr>
        <w:spacing w:after="0" w:line="240" w:lineRule="auto"/>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sz w:val="24"/>
          <w:szCs w:val="24"/>
          <w:lang w:val="uk-UA" w:eastAsia="ru-RU"/>
        </w:rPr>
        <w:t>Додаток №3 –</w:t>
      </w:r>
      <w:r w:rsidRPr="005348B7">
        <w:rPr>
          <w:rFonts w:ascii="Times New Roman" w:eastAsia="Times New Roman" w:hAnsi="Times New Roman" w:cs="Times New Roman"/>
          <w:sz w:val="24"/>
          <w:szCs w:val="24"/>
          <w:lang w:val="uk-UA" w:eastAsia="ru-RU"/>
        </w:rPr>
        <w:t xml:space="preserve"> Лист згода на обробку, використання, поширення та доступ до персональних даних на 1 арк.</w:t>
      </w:r>
      <w:r w:rsidR="009340C9" w:rsidRPr="005348B7">
        <w:rPr>
          <w:rFonts w:ascii="Times New Roman" w:eastAsia="Times New Roman" w:hAnsi="Times New Roman" w:cs="Times New Roman"/>
          <w:sz w:val="24"/>
          <w:szCs w:val="24"/>
          <w:lang w:val="uk-UA" w:eastAsia="uk-UA"/>
        </w:rPr>
        <w:t xml:space="preserve"> (завантажений окремо)  </w:t>
      </w:r>
    </w:p>
    <w:p w14:paraId="28C82BE0" w14:textId="3ECEF8A8" w:rsidR="00CB03DF" w:rsidRPr="005348B7" w:rsidRDefault="00CB03DF" w:rsidP="00CB03DF">
      <w:pPr>
        <w:spacing w:after="0" w:line="240" w:lineRule="auto"/>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sz w:val="24"/>
          <w:szCs w:val="24"/>
          <w:lang w:val="uk-UA" w:eastAsia="ru-RU"/>
        </w:rPr>
        <w:t xml:space="preserve">Додаток №4 – </w:t>
      </w:r>
      <w:r w:rsidRPr="005348B7">
        <w:rPr>
          <w:rFonts w:ascii="Times New Roman" w:eastAsia="Times New Roman" w:hAnsi="Times New Roman" w:cs="Times New Roman"/>
          <w:sz w:val="24"/>
          <w:szCs w:val="24"/>
          <w:lang w:val="uk-UA" w:eastAsia="ru-RU"/>
        </w:rPr>
        <w:t xml:space="preserve">Інформація про технічні, якісні, кількісні характеристики та технічна специфікація предмета закупівлі на </w:t>
      </w:r>
      <w:r w:rsidR="00CB4EF7">
        <w:rPr>
          <w:rFonts w:ascii="Times New Roman" w:eastAsia="Times New Roman" w:hAnsi="Times New Roman" w:cs="Times New Roman"/>
          <w:sz w:val="24"/>
          <w:szCs w:val="24"/>
          <w:lang w:val="uk-UA" w:eastAsia="ru-RU"/>
        </w:rPr>
        <w:t>1</w:t>
      </w:r>
      <w:r w:rsidRPr="005348B7">
        <w:rPr>
          <w:rFonts w:ascii="Times New Roman" w:eastAsia="Times New Roman" w:hAnsi="Times New Roman" w:cs="Times New Roman"/>
          <w:sz w:val="24"/>
          <w:szCs w:val="24"/>
          <w:lang w:val="uk-UA" w:eastAsia="ru-RU"/>
        </w:rPr>
        <w:t xml:space="preserve"> арк.</w:t>
      </w:r>
      <w:r w:rsidR="009340C9" w:rsidRPr="005348B7">
        <w:rPr>
          <w:rFonts w:ascii="Times New Roman" w:eastAsia="Times New Roman" w:hAnsi="Times New Roman" w:cs="Times New Roman"/>
          <w:sz w:val="24"/>
          <w:szCs w:val="24"/>
          <w:lang w:val="uk-UA" w:eastAsia="uk-UA"/>
        </w:rPr>
        <w:t xml:space="preserve"> (завантажений окремо)  </w:t>
      </w:r>
    </w:p>
    <w:p w14:paraId="5D28819E" w14:textId="6BEFDBD7" w:rsidR="00CD2043" w:rsidRPr="005348B7" w:rsidRDefault="00CD2043" w:rsidP="00CB03DF">
      <w:pPr>
        <w:spacing w:after="0" w:line="240" w:lineRule="auto"/>
        <w:jc w:val="both"/>
        <w:rPr>
          <w:rFonts w:ascii="Times New Roman" w:eastAsia="Times New Roman" w:hAnsi="Times New Roman" w:cs="Times New Roman"/>
          <w:sz w:val="24"/>
          <w:szCs w:val="24"/>
          <w:lang w:val="uk-UA" w:eastAsia="ru-RU"/>
        </w:rPr>
      </w:pPr>
      <w:r w:rsidRPr="005348B7">
        <w:rPr>
          <w:rFonts w:ascii="Times New Roman" w:eastAsia="Times New Roman" w:hAnsi="Times New Roman" w:cs="Times New Roman"/>
          <w:b/>
          <w:bCs/>
          <w:sz w:val="24"/>
          <w:szCs w:val="24"/>
          <w:lang w:val="uk-UA" w:eastAsia="ru-RU"/>
        </w:rPr>
        <w:t>Додаток №</w:t>
      </w:r>
      <w:r w:rsidR="00704B3E" w:rsidRPr="005348B7">
        <w:rPr>
          <w:rFonts w:ascii="Times New Roman" w:eastAsia="Times New Roman" w:hAnsi="Times New Roman" w:cs="Times New Roman"/>
          <w:b/>
          <w:bCs/>
          <w:sz w:val="24"/>
          <w:szCs w:val="24"/>
          <w:lang w:val="uk-UA" w:eastAsia="ru-RU"/>
        </w:rPr>
        <w:t>5</w:t>
      </w:r>
      <w:r w:rsidRPr="005348B7">
        <w:rPr>
          <w:rFonts w:ascii="Times New Roman" w:eastAsia="Times New Roman" w:hAnsi="Times New Roman" w:cs="Times New Roman"/>
          <w:b/>
          <w:bCs/>
          <w:sz w:val="24"/>
          <w:szCs w:val="24"/>
          <w:lang w:val="uk-UA" w:eastAsia="ru-RU"/>
        </w:rPr>
        <w:t xml:space="preserve"> – </w:t>
      </w:r>
      <w:r w:rsidRPr="005348B7">
        <w:rPr>
          <w:rFonts w:ascii="Times New Roman" w:eastAsia="Times New Roman" w:hAnsi="Times New Roman" w:cs="Times New Roman"/>
          <w:bCs/>
          <w:sz w:val="24"/>
          <w:szCs w:val="24"/>
          <w:lang w:val="uk-UA" w:eastAsia="ru-RU"/>
        </w:rPr>
        <w:t>Відомості про учасника на 1 арк.</w:t>
      </w:r>
      <w:r w:rsidR="009340C9" w:rsidRPr="005348B7">
        <w:rPr>
          <w:rFonts w:ascii="Times New Roman" w:eastAsia="Times New Roman" w:hAnsi="Times New Roman" w:cs="Times New Roman"/>
          <w:sz w:val="24"/>
          <w:szCs w:val="24"/>
          <w:lang w:val="uk-UA" w:eastAsia="uk-UA"/>
        </w:rPr>
        <w:t xml:space="preserve"> (завантажений окремо)  </w:t>
      </w:r>
    </w:p>
    <w:p w14:paraId="3E3F8B82" w14:textId="3DF7E29B" w:rsidR="00876FD9" w:rsidRPr="005348B7" w:rsidRDefault="00CB03DF">
      <w:pPr>
        <w:spacing w:after="0" w:line="240" w:lineRule="auto"/>
        <w:jc w:val="both"/>
        <w:rPr>
          <w:rFonts w:ascii="Times New Roman" w:eastAsia="Times New Roman" w:hAnsi="Times New Roman" w:cs="Times New Roman"/>
          <w:sz w:val="24"/>
          <w:szCs w:val="24"/>
          <w:lang w:val="uk-UA" w:eastAsia="uk-UA"/>
        </w:rPr>
      </w:pPr>
      <w:r w:rsidRPr="005348B7">
        <w:rPr>
          <w:rFonts w:ascii="Times New Roman" w:eastAsia="Times New Roman" w:hAnsi="Times New Roman" w:cs="Times New Roman"/>
          <w:b/>
          <w:bCs/>
          <w:sz w:val="24"/>
          <w:szCs w:val="24"/>
          <w:lang w:val="uk-UA" w:eastAsia="ru-RU"/>
        </w:rPr>
        <w:t>Додаток №</w:t>
      </w:r>
      <w:r w:rsidR="00704B3E" w:rsidRPr="005348B7">
        <w:rPr>
          <w:rFonts w:ascii="Times New Roman" w:eastAsia="Times New Roman" w:hAnsi="Times New Roman" w:cs="Times New Roman"/>
          <w:b/>
          <w:bCs/>
          <w:sz w:val="24"/>
          <w:szCs w:val="24"/>
          <w:lang w:val="uk-UA" w:eastAsia="ru-RU"/>
        </w:rPr>
        <w:t>6</w:t>
      </w:r>
      <w:r w:rsidRPr="005348B7">
        <w:rPr>
          <w:rFonts w:ascii="Times New Roman" w:eastAsia="Times New Roman" w:hAnsi="Times New Roman" w:cs="Times New Roman"/>
          <w:sz w:val="24"/>
          <w:szCs w:val="24"/>
          <w:lang w:val="uk-UA" w:eastAsia="ru-RU"/>
        </w:rPr>
        <w:t xml:space="preserve"> – </w:t>
      </w:r>
      <w:r w:rsidRPr="005348B7">
        <w:rPr>
          <w:rFonts w:ascii="Times New Roman" w:eastAsia="Times New Roman" w:hAnsi="Times New Roman" w:cs="Times New Roman"/>
          <w:sz w:val="24"/>
          <w:szCs w:val="24"/>
          <w:lang w:val="uk-UA" w:eastAsia="uk-UA"/>
        </w:rPr>
        <w:t>Про</w:t>
      </w:r>
      <w:r w:rsidR="00CD2043" w:rsidRPr="005348B7">
        <w:rPr>
          <w:rFonts w:ascii="Times New Roman" w:eastAsia="Times New Roman" w:hAnsi="Times New Roman" w:cs="Times New Roman"/>
          <w:sz w:val="24"/>
          <w:szCs w:val="24"/>
          <w:lang w:val="uk-UA" w:eastAsia="uk-UA"/>
        </w:rPr>
        <w:t>е</w:t>
      </w:r>
      <w:r w:rsidRPr="005348B7">
        <w:rPr>
          <w:rFonts w:ascii="Times New Roman" w:eastAsia="Times New Roman" w:hAnsi="Times New Roman" w:cs="Times New Roman"/>
          <w:sz w:val="24"/>
          <w:szCs w:val="24"/>
          <w:lang w:val="uk-UA" w:eastAsia="uk-UA"/>
        </w:rPr>
        <w:t xml:space="preserve">кт договору на </w:t>
      </w:r>
      <w:r w:rsidR="009340C9" w:rsidRPr="005348B7">
        <w:rPr>
          <w:rFonts w:ascii="Times New Roman" w:eastAsia="Times New Roman" w:hAnsi="Times New Roman" w:cs="Times New Roman"/>
          <w:sz w:val="24"/>
          <w:szCs w:val="24"/>
          <w:lang w:val="uk-UA" w:eastAsia="uk-UA"/>
        </w:rPr>
        <w:t>7</w:t>
      </w:r>
      <w:r w:rsidRPr="005348B7">
        <w:rPr>
          <w:rFonts w:ascii="Times New Roman" w:eastAsia="Times New Roman" w:hAnsi="Times New Roman" w:cs="Times New Roman"/>
          <w:sz w:val="24"/>
          <w:szCs w:val="24"/>
          <w:lang w:val="uk-UA" w:eastAsia="uk-UA"/>
        </w:rPr>
        <w:t xml:space="preserve"> арк. (завантажений окремо)  </w:t>
      </w:r>
    </w:p>
    <w:p w14:paraId="26D7C528" w14:textId="77777777" w:rsidR="00876FD9" w:rsidRPr="005348B7" w:rsidRDefault="00876FD9">
      <w:pPr>
        <w:spacing w:after="0" w:line="240" w:lineRule="auto"/>
        <w:jc w:val="both"/>
        <w:rPr>
          <w:rFonts w:ascii="Times New Roman" w:hAnsi="Times New Roman" w:cs="Times New Roman"/>
          <w:b/>
          <w:sz w:val="20"/>
          <w:szCs w:val="20"/>
          <w:lang w:val="uk-UA"/>
        </w:rPr>
      </w:pPr>
    </w:p>
    <w:p w14:paraId="3EB35B95" w14:textId="77777777" w:rsidR="00876FD9" w:rsidRPr="005348B7" w:rsidRDefault="00876FD9">
      <w:pPr>
        <w:spacing w:after="0" w:line="240" w:lineRule="auto"/>
        <w:jc w:val="both"/>
        <w:rPr>
          <w:rFonts w:ascii="Times New Roman" w:hAnsi="Times New Roman" w:cs="Times New Roman"/>
          <w:b/>
          <w:sz w:val="20"/>
          <w:szCs w:val="20"/>
          <w:lang w:val="uk-UA"/>
        </w:rPr>
      </w:pPr>
    </w:p>
    <w:p w14:paraId="01CD4AFC" w14:textId="77777777" w:rsidR="00876FD9" w:rsidRPr="005348B7" w:rsidRDefault="00876FD9">
      <w:pPr>
        <w:spacing w:after="0" w:line="240" w:lineRule="auto"/>
        <w:jc w:val="both"/>
        <w:rPr>
          <w:rFonts w:ascii="Times New Roman" w:hAnsi="Times New Roman" w:cs="Times New Roman"/>
          <w:b/>
          <w:sz w:val="20"/>
          <w:szCs w:val="20"/>
          <w:lang w:val="uk-UA"/>
        </w:rPr>
      </w:pPr>
    </w:p>
    <w:p w14:paraId="3BC24F95" w14:textId="77777777" w:rsidR="00876FD9" w:rsidRPr="005348B7" w:rsidRDefault="00876FD9">
      <w:pPr>
        <w:spacing w:after="0" w:line="240" w:lineRule="auto"/>
        <w:jc w:val="both"/>
        <w:rPr>
          <w:rFonts w:ascii="Times New Roman" w:hAnsi="Times New Roman" w:cs="Times New Roman"/>
          <w:b/>
          <w:sz w:val="20"/>
          <w:szCs w:val="20"/>
          <w:lang w:val="uk-UA"/>
        </w:rPr>
      </w:pPr>
    </w:p>
    <w:sectPr w:rsidR="00876FD9" w:rsidRPr="005348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4A27BB"/>
    <w:multiLevelType w:val="hybridMultilevel"/>
    <w:tmpl w:val="DA6CFBD8"/>
    <w:lvl w:ilvl="0" w:tplc="00783292">
      <w:numFmt w:val="bullet"/>
      <w:lvlText w:val="-"/>
      <w:lvlJc w:val="left"/>
      <w:pPr>
        <w:ind w:left="928" w:hanging="360"/>
      </w:pPr>
      <w:rPr>
        <w:rFonts w:ascii="Times New Roman" w:eastAsia="Calibri" w:hAnsi="Times New Roman" w:cs="Times New Roman" w:hint="default"/>
        <w:color w:val="000000"/>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EDD"/>
    <w:rsid w:val="000125C4"/>
    <w:rsid w:val="00012B63"/>
    <w:rsid w:val="00013270"/>
    <w:rsid w:val="000302B6"/>
    <w:rsid w:val="00032927"/>
    <w:rsid w:val="00043F7F"/>
    <w:rsid w:val="000478C2"/>
    <w:rsid w:val="00050F91"/>
    <w:rsid w:val="0005506E"/>
    <w:rsid w:val="00056020"/>
    <w:rsid w:val="0005790A"/>
    <w:rsid w:val="00060D36"/>
    <w:rsid w:val="00065622"/>
    <w:rsid w:val="000774D7"/>
    <w:rsid w:val="00085056"/>
    <w:rsid w:val="00087BC7"/>
    <w:rsid w:val="000B320F"/>
    <w:rsid w:val="000B56D9"/>
    <w:rsid w:val="000C76A5"/>
    <w:rsid w:val="000D01A3"/>
    <w:rsid w:val="000F3891"/>
    <w:rsid w:val="001125B3"/>
    <w:rsid w:val="001167A9"/>
    <w:rsid w:val="00116803"/>
    <w:rsid w:val="00121418"/>
    <w:rsid w:val="001261EF"/>
    <w:rsid w:val="00144B1C"/>
    <w:rsid w:val="001473CE"/>
    <w:rsid w:val="001504B2"/>
    <w:rsid w:val="001624D4"/>
    <w:rsid w:val="001811E3"/>
    <w:rsid w:val="001C3193"/>
    <w:rsid w:val="001C7295"/>
    <w:rsid w:val="001D0EF6"/>
    <w:rsid w:val="001D687D"/>
    <w:rsid w:val="001D6E91"/>
    <w:rsid w:val="001D761B"/>
    <w:rsid w:val="001E24DD"/>
    <w:rsid w:val="0021517C"/>
    <w:rsid w:val="002159DD"/>
    <w:rsid w:val="00222F06"/>
    <w:rsid w:val="00224659"/>
    <w:rsid w:val="00226567"/>
    <w:rsid w:val="00231B83"/>
    <w:rsid w:val="002374A4"/>
    <w:rsid w:val="00252EB4"/>
    <w:rsid w:val="002A41B8"/>
    <w:rsid w:val="002A4AEF"/>
    <w:rsid w:val="002C5DC9"/>
    <w:rsid w:val="002D1AE0"/>
    <w:rsid w:val="002D256C"/>
    <w:rsid w:val="002F7F5B"/>
    <w:rsid w:val="00306D4E"/>
    <w:rsid w:val="00315D81"/>
    <w:rsid w:val="00320A02"/>
    <w:rsid w:val="00321710"/>
    <w:rsid w:val="00323320"/>
    <w:rsid w:val="00346881"/>
    <w:rsid w:val="0037000C"/>
    <w:rsid w:val="00372AD9"/>
    <w:rsid w:val="003767EB"/>
    <w:rsid w:val="003770D5"/>
    <w:rsid w:val="00381B0A"/>
    <w:rsid w:val="003B0993"/>
    <w:rsid w:val="003B75A8"/>
    <w:rsid w:val="003C3680"/>
    <w:rsid w:val="003D14B3"/>
    <w:rsid w:val="003D7391"/>
    <w:rsid w:val="003E27FA"/>
    <w:rsid w:val="003E51D0"/>
    <w:rsid w:val="003F1FEC"/>
    <w:rsid w:val="003F6126"/>
    <w:rsid w:val="003F6F0F"/>
    <w:rsid w:val="00405956"/>
    <w:rsid w:val="0042589C"/>
    <w:rsid w:val="00433592"/>
    <w:rsid w:val="00440AAB"/>
    <w:rsid w:val="00440F5C"/>
    <w:rsid w:val="00454483"/>
    <w:rsid w:val="00465790"/>
    <w:rsid w:val="00470830"/>
    <w:rsid w:val="004834C1"/>
    <w:rsid w:val="004A258B"/>
    <w:rsid w:val="004A266D"/>
    <w:rsid w:val="004A5BFD"/>
    <w:rsid w:val="004B0B3B"/>
    <w:rsid w:val="004B5DE4"/>
    <w:rsid w:val="004B6861"/>
    <w:rsid w:val="004C58DC"/>
    <w:rsid w:val="004D7939"/>
    <w:rsid w:val="004E14A5"/>
    <w:rsid w:val="004E54CD"/>
    <w:rsid w:val="004E5955"/>
    <w:rsid w:val="004E5978"/>
    <w:rsid w:val="004E6498"/>
    <w:rsid w:val="004E7619"/>
    <w:rsid w:val="004F4045"/>
    <w:rsid w:val="00501021"/>
    <w:rsid w:val="00506D21"/>
    <w:rsid w:val="00533AF1"/>
    <w:rsid w:val="005348B7"/>
    <w:rsid w:val="005444D1"/>
    <w:rsid w:val="0055396E"/>
    <w:rsid w:val="00555DDF"/>
    <w:rsid w:val="005566D9"/>
    <w:rsid w:val="00577C25"/>
    <w:rsid w:val="00590276"/>
    <w:rsid w:val="00596738"/>
    <w:rsid w:val="005A0A46"/>
    <w:rsid w:val="005A23A8"/>
    <w:rsid w:val="005A69FC"/>
    <w:rsid w:val="005E2C49"/>
    <w:rsid w:val="005E4878"/>
    <w:rsid w:val="005F5A35"/>
    <w:rsid w:val="00603664"/>
    <w:rsid w:val="00610A28"/>
    <w:rsid w:val="00620D45"/>
    <w:rsid w:val="00621AD3"/>
    <w:rsid w:val="006334DA"/>
    <w:rsid w:val="00635A3F"/>
    <w:rsid w:val="00640D41"/>
    <w:rsid w:val="0064164D"/>
    <w:rsid w:val="00645B34"/>
    <w:rsid w:val="00657CD2"/>
    <w:rsid w:val="00662B0F"/>
    <w:rsid w:val="006652B7"/>
    <w:rsid w:val="00672FEF"/>
    <w:rsid w:val="006737E8"/>
    <w:rsid w:val="0069450A"/>
    <w:rsid w:val="006B6F2F"/>
    <w:rsid w:val="006F0421"/>
    <w:rsid w:val="006F7AFB"/>
    <w:rsid w:val="007015A1"/>
    <w:rsid w:val="0070176B"/>
    <w:rsid w:val="00704B3E"/>
    <w:rsid w:val="00705ADA"/>
    <w:rsid w:val="00733C2D"/>
    <w:rsid w:val="007369F5"/>
    <w:rsid w:val="0074198B"/>
    <w:rsid w:val="00744458"/>
    <w:rsid w:val="00745F4B"/>
    <w:rsid w:val="00760B28"/>
    <w:rsid w:val="0077004F"/>
    <w:rsid w:val="00792825"/>
    <w:rsid w:val="007B1B38"/>
    <w:rsid w:val="007B20DD"/>
    <w:rsid w:val="007B2EA4"/>
    <w:rsid w:val="007D027D"/>
    <w:rsid w:val="007D25F6"/>
    <w:rsid w:val="007D594B"/>
    <w:rsid w:val="007F321C"/>
    <w:rsid w:val="007F6F87"/>
    <w:rsid w:val="007F71D9"/>
    <w:rsid w:val="0080472B"/>
    <w:rsid w:val="008069DA"/>
    <w:rsid w:val="0081298C"/>
    <w:rsid w:val="00813DC0"/>
    <w:rsid w:val="00823F53"/>
    <w:rsid w:val="00832257"/>
    <w:rsid w:val="00837557"/>
    <w:rsid w:val="00837927"/>
    <w:rsid w:val="00844F8B"/>
    <w:rsid w:val="008459F7"/>
    <w:rsid w:val="008550BC"/>
    <w:rsid w:val="00863D1F"/>
    <w:rsid w:val="00876FD9"/>
    <w:rsid w:val="00877DDE"/>
    <w:rsid w:val="00887117"/>
    <w:rsid w:val="00896971"/>
    <w:rsid w:val="008A67EF"/>
    <w:rsid w:val="008C57D4"/>
    <w:rsid w:val="008D34DE"/>
    <w:rsid w:val="008D5F11"/>
    <w:rsid w:val="008E2B99"/>
    <w:rsid w:val="008E39D5"/>
    <w:rsid w:val="008F6842"/>
    <w:rsid w:val="00914211"/>
    <w:rsid w:val="009329F9"/>
    <w:rsid w:val="009340C9"/>
    <w:rsid w:val="0093553A"/>
    <w:rsid w:val="00935BBF"/>
    <w:rsid w:val="00940D6B"/>
    <w:rsid w:val="009433B0"/>
    <w:rsid w:val="00946A2A"/>
    <w:rsid w:val="009527BA"/>
    <w:rsid w:val="0096687D"/>
    <w:rsid w:val="00970580"/>
    <w:rsid w:val="00975F48"/>
    <w:rsid w:val="00976FA4"/>
    <w:rsid w:val="00985E02"/>
    <w:rsid w:val="009927B5"/>
    <w:rsid w:val="00994C12"/>
    <w:rsid w:val="009A4E4E"/>
    <w:rsid w:val="009B1662"/>
    <w:rsid w:val="009D2049"/>
    <w:rsid w:val="009D5885"/>
    <w:rsid w:val="009D7BBE"/>
    <w:rsid w:val="009E3874"/>
    <w:rsid w:val="009E7A00"/>
    <w:rsid w:val="009F1AE4"/>
    <w:rsid w:val="009F2925"/>
    <w:rsid w:val="009F5CF2"/>
    <w:rsid w:val="00A13DF3"/>
    <w:rsid w:val="00A21749"/>
    <w:rsid w:val="00A31736"/>
    <w:rsid w:val="00A33587"/>
    <w:rsid w:val="00A33BBE"/>
    <w:rsid w:val="00A33CC1"/>
    <w:rsid w:val="00A41BED"/>
    <w:rsid w:val="00A43EE7"/>
    <w:rsid w:val="00A60644"/>
    <w:rsid w:val="00A66823"/>
    <w:rsid w:val="00A71BD6"/>
    <w:rsid w:val="00A86425"/>
    <w:rsid w:val="00A95AD0"/>
    <w:rsid w:val="00A95D69"/>
    <w:rsid w:val="00AC1DF6"/>
    <w:rsid w:val="00B107DE"/>
    <w:rsid w:val="00B16E71"/>
    <w:rsid w:val="00B17BB4"/>
    <w:rsid w:val="00B34AB4"/>
    <w:rsid w:val="00B441E1"/>
    <w:rsid w:val="00B52408"/>
    <w:rsid w:val="00B55532"/>
    <w:rsid w:val="00B56B36"/>
    <w:rsid w:val="00B90099"/>
    <w:rsid w:val="00B946DF"/>
    <w:rsid w:val="00BA6969"/>
    <w:rsid w:val="00BD21DC"/>
    <w:rsid w:val="00BD48E5"/>
    <w:rsid w:val="00C06BD5"/>
    <w:rsid w:val="00C12508"/>
    <w:rsid w:val="00C25EEA"/>
    <w:rsid w:val="00C27A2A"/>
    <w:rsid w:val="00C32245"/>
    <w:rsid w:val="00C349D5"/>
    <w:rsid w:val="00C34D4F"/>
    <w:rsid w:val="00C4170B"/>
    <w:rsid w:val="00C5563D"/>
    <w:rsid w:val="00C6012E"/>
    <w:rsid w:val="00C77D5E"/>
    <w:rsid w:val="00C80F00"/>
    <w:rsid w:val="00C84B7C"/>
    <w:rsid w:val="00CB03DF"/>
    <w:rsid w:val="00CB4EF7"/>
    <w:rsid w:val="00CB6571"/>
    <w:rsid w:val="00CC73B8"/>
    <w:rsid w:val="00CD2043"/>
    <w:rsid w:val="00CD4E1F"/>
    <w:rsid w:val="00CD71D1"/>
    <w:rsid w:val="00CE0BE3"/>
    <w:rsid w:val="00CF0D48"/>
    <w:rsid w:val="00D25B55"/>
    <w:rsid w:val="00D43885"/>
    <w:rsid w:val="00D448AB"/>
    <w:rsid w:val="00D506F7"/>
    <w:rsid w:val="00D54044"/>
    <w:rsid w:val="00D62AA7"/>
    <w:rsid w:val="00D65AF5"/>
    <w:rsid w:val="00D77E45"/>
    <w:rsid w:val="00D834A1"/>
    <w:rsid w:val="00D85AF1"/>
    <w:rsid w:val="00D9453F"/>
    <w:rsid w:val="00D95EFD"/>
    <w:rsid w:val="00DA28B7"/>
    <w:rsid w:val="00DB67AE"/>
    <w:rsid w:val="00DC1A5A"/>
    <w:rsid w:val="00DC3FDF"/>
    <w:rsid w:val="00DC7118"/>
    <w:rsid w:val="00DD0883"/>
    <w:rsid w:val="00DD10BE"/>
    <w:rsid w:val="00DD28D8"/>
    <w:rsid w:val="00DE3A7F"/>
    <w:rsid w:val="00DF2433"/>
    <w:rsid w:val="00E20E58"/>
    <w:rsid w:val="00E312F1"/>
    <w:rsid w:val="00E40C43"/>
    <w:rsid w:val="00E42B20"/>
    <w:rsid w:val="00E50BEB"/>
    <w:rsid w:val="00E67622"/>
    <w:rsid w:val="00E67989"/>
    <w:rsid w:val="00E7043D"/>
    <w:rsid w:val="00E91E0E"/>
    <w:rsid w:val="00EA7AD2"/>
    <w:rsid w:val="00EC1B9F"/>
    <w:rsid w:val="00EE6EE6"/>
    <w:rsid w:val="00F04C1B"/>
    <w:rsid w:val="00F05AEB"/>
    <w:rsid w:val="00F05FE8"/>
    <w:rsid w:val="00F230F9"/>
    <w:rsid w:val="00F24C23"/>
    <w:rsid w:val="00F32CB6"/>
    <w:rsid w:val="00F34D23"/>
    <w:rsid w:val="00F40CC1"/>
    <w:rsid w:val="00F4521E"/>
    <w:rsid w:val="00F53237"/>
    <w:rsid w:val="00F94AB4"/>
    <w:rsid w:val="00F97C62"/>
    <w:rsid w:val="00FA640D"/>
    <w:rsid w:val="00FC1ACA"/>
    <w:rsid w:val="00FC50E2"/>
    <w:rsid w:val="00FC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44"/>
  </w:style>
  <w:style w:type="paragraph" w:styleId="1">
    <w:name w:val="heading 1"/>
    <w:basedOn w:val="2"/>
    <w:next w:val="a"/>
    <w:link w:val="10"/>
    <w:autoRedefine/>
    <w:uiPriority w:val="9"/>
    <w:qFormat/>
    <w:rsid w:val="0074198B"/>
    <w:pPr>
      <w:keepNext/>
      <w:spacing w:before="120" w:after="120"/>
      <w:jc w:val="center"/>
      <w:outlineLvl w:val="0"/>
    </w:pPr>
    <w:rPr>
      <w:rFonts w:ascii="Times New Roman" w:hAnsi="Times New Roman" w:cs="Times New Roman"/>
      <w:sz w:val="24"/>
      <w:szCs w:val="24"/>
    </w:rPr>
  </w:style>
  <w:style w:type="paragraph" w:styleId="2">
    <w:name w:val="heading 2"/>
    <w:basedOn w:val="a0"/>
    <w:link w:val="20"/>
    <w:uiPriority w:val="9"/>
    <w:qFormat/>
    <w:rsid w:val="0074198B"/>
    <w:pPr>
      <w:spacing w:before="0" w:beforeAutospacing="0" w:after="0" w:afterAutospacing="0"/>
      <w:jc w:val="both"/>
      <w:outlineLvl w:val="1"/>
    </w:pPr>
    <w:rPr>
      <w:rFonts w:ascii="Arial" w:hAnsi="Arial" w:cs="Arial"/>
      <w:b/>
      <w:bCs/>
      <w:sz w:val="22"/>
      <w:szCs w:val="22"/>
      <w:lang w:val="uk-UA" w:eastAsia="uk-UA"/>
    </w:rPr>
  </w:style>
  <w:style w:type="paragraph" w:styleId="3">
    <w:name w:val="heading 3"/>
    <w:basedOn w:val="a"/>
    <w:next w:val="a"/>
    <w:link w:val="30"/>
    <w:uiPriority w:val="9"/>
    <w:semiHidden/>
    <w:unhideWhenUsed/>
    <w:qFormat/>
    <w:rsid w:val="00D85AF1"/>
    <w:pPr>
      <w:keepNext/>
      <w:keepLines/>
      <w:spacing w:before="200" w:after="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customStyle="1" w:styleId="rvps2">
    <w:name w:val="rvps2"/>
    <w:basedOn w:val="a"/>
    <w:qFormat/>
    <w:rsid w:val="007D2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Normal (Web)"/>
    <w:aliases w:val="Обычный (веб) Знак"/>
    <w:basedOn w:val="a"/>
    <w:uiPriority w:val="99"/>
    <w:rsid w:val="00672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74198B"/>
    <w:rPr>
      <w:rFonts w:ascii="Times New Roman" w:eastAsia="Times New Roman" w:hAnsi="Times New Roman" w:cs="Times New Roman"/>
      <w:b/>
      <w:bCs/>
      <w:sz w:val="24"/>
      <w:szCs w:val="24"/>
      <w:lang w:val="uk-UA" w:eastAsia="uk-UA"/>
    </w:rPr>
  </w:style>
  <w:style w:type="character" w:customStyle="1" w:styleId="20">
    <w:name w:val="Заголовок 2 Знак"/>
    <w:basedOn w:val="a1"/>
    <w:link w:val="2"/>
    <w:uiPriority w:val="9"/>
    <w:rsid w:val="0074198B"/>
    <w:rPr>
      <w:rFonts w:ascii="Arial" w:eastAsia="Times New Roman" w:hAnsi="Arial" w:cs="Arial"/>
      <w:b/>
      <w:bCs/>
      <w:lang w:val="uk-UA" w:eastAsia="uk-UA"/>
    </w:rPr>
  </w:style>
  <w:style w:type="character" w:styleId="a9">
    <w:name w:val="FollowedHyperlink"/>
    <w:basedOn w:val="a1"/>
    <w:uiPriority w:val="99"/>
    <w:semiHidden/>
    <w:unhideWhenUsed/>
    <w:rsid w:val="001D0EF6"/>
    <w:rPr>
      <w:color w:val="954F72" w:themeColor="followedHyperlink"/>
      <w:u w:val="single"/>
    </w:rPr>
  </w:style>
  <w:style w:type="character" w:customStyle="1" w:styleId="30">
    <w:name w:val="Заголовок 3 Знак"/>
    <w:basedOn w:val="a1"/>
    <w:link w:val="3"/>
    <w:uiPriority w:val="9"/>
    <w:semiHidden/>
    <w:rsid w:val="00D85AF1"/>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6875">
      <w:bodyDiv w:val="1"/>
      <w:marLeft w:val="0"/>
      <w:marRight w:val="0"/>
      <w:marTop w:val="0"/>
      <w:marBottom w:val="0"/>
      <w:divBdr>
        <w:top w:val="none" w:sz="0" w:space="0" w:color="auto"/>
        <w:left w:val="none" w:sz="0" w:space="0" w:color="auto"/>
        <w:bottom w:val="none" w:sz="0" w:space="0" w:color="auto"/>
        <w:right w:val="none" w:sz="0" w:space="0" w:color="auto"/>
      </w:divBdr>
    </w:div>
    <w:div w:id="711852225">
      <w:bodyDiv w:val="1"/>
      <w:marLeft w:val="0"/>
      <w:marRight w:val="0"/>
      <w:marTop w:val="0"/>
      <w:marBottom w:val="0"/>
      <w:divBdr>
        <w:top w:val="none" w:sz="0" w:space="0" w:color="auto"/>
        <w:left w:val="none" w:sz="0" w:space="0" w:color="auto"/>
        <w:bottom w:val="none" w:sz="0" w:space="0" w:color="auto"/>
        <w:right w:val="none" w:sz="0" w:space="0" w:color="auto"/>
      </w:divBdr>
    </w:div>
    <w:div w:id="748160684">
      <w:bodyDiv w:val="1"/>
      <w:marLeft w:val="0"/>
      <w:marRight w:val="0"/>
      <w:marTop w:val="0"/>
      <w:marBottom w:val="0"/>
      <w:divBdr>
        <w:top w:val="none" w:sz="0" w:space="0" w:color="auto"/>
        <w:left w:val="none" w:sz="0" w:space="0" w:color="auto"/>
        <w:bottom w:val="none" w:sz="0" w:space="0" w:color="auto"/>
        <w:right w:val="none" w:sz="0" w:space="0" w:color="auto"/>
      </w:divBdr>
    </w:div>
    <w:div w:id="1248923828">
      <w:bodyDiv w:val="1"/>
      <w:marLeft w:val="0"/>
      <w:marRight w:val="0"/>
      <w:marTop w:val="0"/>
      <w:marBottom w:val="0"/>
      <w:divBdr>
        <w:top w:val="none" w:sz="0" w:space="0" w:color="auto"/>
        <w:left w:val="none" w:sz="0" w:space="0" w:color="auto"/>
        <w:bottom w:val="none" w:sz="0" w:space="0" w:color="auto"/>
        <w:right w:val="none" w:sz="0" w:space="0" w:color="auto"/>
      </w:divBdr>
      <w:divsChild>
        <w:div w:id="1113936246">
          <w:marLeft w:val="0"/>
          <w:marRight w:val="0"/>
          <w:marTop w:val="15"/>
          <w:marBottom w:val="0"/>
          <w:divBdr>
            <w:top w:val="none" w:sz="0" w:space="0" w:color="auto"/>
            <w:left w:val="none" w:sz="0" w:space="0" w:color="auto"/>
            <w:bottom w:val="none" w:sz="0" w:space="0" w:color="auto"/>
            <w:right w:val="none" w:sz="0" w:space="0" w:color="auto"/>
          </w:divBdr>
          <w:divsChild>
            <w:div w:id="1758747806">
              <w:marLeft w:val="0"/>
              <w:marRight w:val="0"/>
              <w:marTop w:val="0"/>
              <w:marBottom w:val="0"/>
              <w:divBdr>
                <w:top w:val="none" w:sz="0" w:space="0" w:color="auto"/>
                <w:left w:val="none" w:sz="0" w:space="0" w:color="auto"/>
                <w:bottom w:val="none" w:sz="0" w:space="0" w:color="auto"/>
                <w:right w:val="none" w:sz="0" w:space="0" w:color="auto"/>
              </w:divBdr>
            </w:div>
          </w:divsChild>
        </w:div>
        <w:div w:id="1546677396">
          <w:marLeft w:val="0"/>
          <w:marRight w:val="0"/>
          <w:marTop w:val="15"/>
          <w:marBottom w:val="0"/>
          <w:divBdr>
            <w:top w:val="none" w:sz="0" w:space="0" w:color="auto"/>
            <w:left w:val="none" w:sz="0" w:space="0" w:color="auto"/>
            <w:bottom w:val="none" w:sz="0" w:space="0" w:color="auto"/>
            <w:right w:val="none" w:sz="0" w:space="0" w:color="auto"/>
          </w:divBdr>
          <w:divsChild>
            <w:div w:id="778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virob@ndumka.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722D-01C9-4EAE-9753-3A564877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9366</Words>
  <Characters>53387</Characters>
  <Application>Microsoft Office Word</Application>
  <DocSecurity>0</DocSecurity>
  <Lines>444</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31</cp:revision>
  <cp:lastPrinted>2022-10-31T13:25:00Z</cp:lastPrinted>
  <dcterms:created xsi:type="dcterms:W3CDTF">2022-12-19T16:47:00Z</dcterms:created>
  <dcterms:modified xsi:type="dcterms:W3CDTF">2023-05-19T08:46:00Z</dcterms:modified>
</cp:coreProperties>
</file>