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8AE433A" w14:textId="7AE9D622" w:rsidR="00F97805" w:rsidRPr="00182EEF" w:rsidRDefault="00F97805" w:rsidP="00F97805">
      <w:pPr>
        <w:jc w:val="center"/>
        <w:rPr>
          <w:rFonts w:eastAsia="Times New Roman"/>
          <w:sz w:val="28"/>
          <w:szCs w:val="28"/>
          <w:lang w:val="uk-UA"/>
        </w:rPr>
      </w:pPr>
      <w:r w:rsidRPr="00182EEF">
        <w:rPr>
          <w:noProof/>
          <w:lang w:val="uk-UA" w:eastAsia="uk-UA"/>
        </w:rPr>
        <mc:AlternateContent>
          <mc:Choice Requires="wps">
            <w:drawing>
              <wp:anchor distT="0" distB="0" distL="114935" distR="114935" simplePos="0" relativeHeight="251659264" behindDoc="0" locked="0" layoutInCell="1" allowOverlap="1" wp14:anchorId="2F38F734" wp14:editId="29714ED4">
                <wp:simplePos x="0" y="0"/>
                <wp:positionH relativeFrom="column">
                  <wp:posOffset>3926205</wp:posOffset>
                </wp:positionH>
                <wp:positionV relativeFrom="paragraph">
                  <wp:posOffset>-328930</wp:posOffset>
                </wp:positionV>
                <wp:extent cx="2162810" cy="280670"/>
                <wp:effectExtent l="0" t="0" r="0"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810" cy="2806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5D8E64" w14:textId="77777777" w:rsidR="00182EEF" w:rsidRDefault="00182EEF" w:rsidP="00F97805">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38F734" id="_x0000_t202" coordsize="21600,21600" o:spt="202" path="m,l,21600r21600,l21600,xe">
                <v:stroke joinstyle="miter"/>
                <v:path gradientshapeok="t" o:connecttype="rect"/>
              </v:shapetype>
              <v:shape id="Поле 2" o:spid="_x0000_s1026" type="#_x0000_t202" style="position:absolute;left:0;text-align:left;margin-left:309.15pt;margin-top:-25.9pt;width:170.3pt;height:22.1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" stroked="f">
                <v:fill opacity="0"/>
                <v:textbox inset="0,0,0,0">
                  <w:txbxContent>
                    <w:p w14:paraId="6B5D8E64" w14:textId="77777777" w:rsidR="00182EEF" w:rsidRDefault="00182EEF" w:rsidP="00F97805">
                      <w:pPr>
                        <w:jc w:val="center"/>
                      </w:pPr>
                    </w:p>
                  </w:txbxContent>
                </v:textbox>
              </v:shape>
            </w:pict>
          </mc:Fallback>
        </mc:AlternateContent>
      </w:r>
      <w:r w:rsidRPr="00182EEF">
        <w:rPr>
          <w:rFonts w:eastAsia="Times New Roman"/>
          <w:noProof/>
          <w:sz w:val="28"/>
          <w:szCs w:val="28"/>
          <w:lang w:val="en-US"/>
        </w:rPr>
        <w:t xml:space="preserve"> </w:t>
      </w:r>
      <w:r w:rsidRPr="00182EEF">
        <w:rPr>
          <w:rFonts w:eastAsia="Times New Roman"/>
          <w:noProof/>
          <w:sz w:val="28"/>
          <w:szCs w:val="28"/>
          <w:lang w:val="uk-UA" w:eastAsia="uk-UA"/>
        </w:rPr>
        <w:drawing>
          <wp:inline distT="0" distB="0" distL="0" distR="0" wp14:anchorId="37705444" wp14:editId="49BDB710">
            <wp:extent cx="495300" cy="678180"/>
            <wp:effectExtent l="0" t="0" r="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5300" cy="678180"/>
                    </a:xfrm>
                    <a:prstGeom prst="rect">
                      <a:avLst/>
                    </a:prstGeom>
                    <a:solidFill>
                      <a:srgbClr val="FFFFFF"/>
                    </a:solidFill>
                    <a:ln>
                      <a:noFill/>
                    </a:ln>
                  </pic:spPr>
                </pic:pic>
              </a:graphicData>
            </a:graphic>
          </wp:inline>
        </w:drawing>
      </w:r>
    </w:p>
    <w:p w14:paraId="0055FBFD" w14:textId="77777777" w:rsidR="00F97805" w:rsidRPr="00182EEF" w:rsidRDefault="00F97805" w:rsidP="00F97805">
      <w:pPr>
        <w:jc w:val="center"/>
        <w:rPr>
          <w:rFonts w:eastAsia="Times New Roman"/>
          <w:sz w:val="28"/>
          <w:szCs w:val="28"/>
          <w:lang w:val="uk-UA"/>
        </w:rPr>
      </w:pPr>
    </w:p>
    <w:p w14:paraId="7DB0CC4F" w14:textId="77777777" w:rsidR="00F97805" w:rsidRPr="00182EEF" w:rsidRDefault="00F97805" w:rsidP="00F97805">
      <w:pPr>
        <w:jc w:val="center"/>
        <w:rPr>
          <w:rFonts w:eastAsia="Times New Roman"/>
          <w:sz w:val="28"/>
          <w:szCs w:val="28"/>
          <w:lang w:val="uk-UA"/>
        </w:rPr>
      </w:pPr>
      <w:r w:rsidRPr="00182EEF">
        <w:rPr>
          <w:rFonts w:eastAsia="Times New Roman"/>
          <w:sz w:val="28"/>
          <w:szCs w:val="28"/>
          <w:lang w:val="uk-UA"/>
        </w:rPr>
        <w:t>УКРАЇНА</w:t>
      </w:r>
    </w:p>
    <w:p w14:paraId="029AE3C6" w14:textId="77777777" w:rsidR="00F97805" w:rsidRPr="00182EEF" w:rsidRDefault="00F97805" w:rsidP="00F97805">
      <w:pPr>
        <w:jc w:val="center"/>
        <w:rPr>
          <w:rFonts w:eastAsia="Times New Roman"/>
          <w:b/>
          <w:caps/>
          <w:color w:val="002060"/>
          <w:sz w:val="28"/>
          <w:szCs w:val="28"/>
          <w:lang w:val="uk-UA"/>
        </w:rPr>
      </w:pPr>
      <w:r w:rsidRPr="00182EEF">
        <w:rPr>
          <w:rFonts w:eastAsia="Times New Roman"/>
          <w:sz w:val="28"/>
          <w:szCs w:val="28"/>
          <w:lang w:val="uk-UA"/>
        </w:rPr>
        <w:t>ЛЬВІВСЬКА ОБЛАСНА ДЕРЖАВНА АДМІНІСТРАЦІЯ</w:t>
      </w:r>
    </w:p>
    <w:p w14:paraId="0B20C22E" w14:textId="77777777" w:rsidR="00F97805" w:rsidRPr="00182EEF" w:rsidRDefault="00F97805" w:rsidP="00F97805">
      <w:pPr>
        <w:jc w:val="center"/>
        <w:rPr>
          <w:rFonts w:eastAsia="Times New Roman"/>
          <w:sz w:val="28"/>
          <w:szCs w:val="28"/>
          <w:lang w:val="uk-UA"/>
        </w:rPr>
      </w:pPr>
      <w:r w:rsidRPr="00182EEF">
        <w:rPr>
          <w:rFonts w:eastAsia="Times New Roman"/>
          <w:b/>
          <w:caps/>
          <w:color w:val="002060"/>
          <w:sz w:val="28"/>
          <w:szCs w:val="28"/>
          <w:lang w:val="uk-UA"/>
        </w:rPr>
        <w:t>УПРАВЛІННЯ З ПИТАНЬ ЦИФРОВОГО РОЗВИТКУ</w:t>
      </w:r>
    </w:p>
    <w:p w14:paraId="02C60861" w14:textId="2D931F72" w:rsidR="00F97805" w:rsidRPr="00182EEF" w:rsidRDefault="00F97805" w:rsidP="00F97805">
      <w:pPr>
        <w:ind w:firstLine="142"/>
        <w:jc w:val="center"/>
        <w:rPr>
          <w:rFonts w:eastAsia="Times New Roman"/>
          <w:lang w:val="uk-UA"/>
        </w:rPr>
      </w:pPr>
      <w:r w:rsidRPr="00182EEF">
        <w:rPr>
          <w:rFonts w:eastAsia="Times New Roman"/>
          <w:lang w:val="uk-UA"/>
        </w:rPr>
        <w:t>вул. В. Винниченка, 12, м. Львів 79008, тел.: (032) 299-92-49</w:t>
      </w:r>
    </w:p>
    <w:p w14:paraId="023C150C" w14:textId="77777777" w:rsidR="00F97805" w:rsidRPr="00182EEF" w:rsidRDefault="00F97805" w:rsidP="00F97805">
      <w:pPr>
        <w:jc w:val="center"/>
        <w:rPr>
          <w:rFonts w:eastAsia="Times New Roman"/>
          <w:lang w:val="uk-UA"/>
        </w:rPr>
      </w:pPr>
      <w:r w:rsidRPr="00182EEF">
        <w:rPr>
          <w:rFonts w:eastAsia="Times New Roman"/>
          <w:lang w:val="uk-UA"/>
        </w:rPr>
        <w:t xml:space="preserve"> </w:t>
      </w:r>
      <w:r w:rsidRPr="00182EEF">
        <w:rPr>
          <w:rFonts w:eastAsia="Times New Roman"/>
          <w:lang w:val="en-US"/>
        </w:rPr>
        <w:t>e</w:t>
      </w:r>
      <w:r w:rsidRPr="00182EEF">
        <w:rPr>
          <w:rFonts w:eastAsia="Times New Roman"/>
          <w:lang w:val="uk-UA"/>
        </w:rPr>
        <w:t xml:space="preserve">-mail: </w:t>
      </w:r>
      <w:hyperlink r:id="rId9" w:history="1">
        <w:r w:rsidRPr="00182EEF">
          <w:rPr>
            <w:color w:val="0000FF"/>
            <w:u w:val="single"/>
            <w:lang w:val="en-US"/>
          </w:rPr>
          <w:t>thedigital</w:t>
        </w:r>
        <w:r w:rsidRPr="00182EEF">
          <w:rPr>
            <w:color w:val="0000FF"/>
            <w:u w:val="single"/>
            <w:lang w:val="uk-UA"/>
          </w:rPr>
          <w:t>@loda.gov.ua</w:t>
        </w:r>
      </w:hyperlink>
      <w:r w:rsidRPr="00182EEF">
        <w:rPr>
          <w:color w:val="0000FF"/>
          <w:u w:val="single"/>
          <w:lang w:val="uk-UA"/>
        </w:rPr>
        <w:t>, код ЄДРПОУ 44</w:t>
      </w:r>
      <w:r w:rsidRPr="00182EEF">
        <w:rPr>
          <w:color w:val="0000FF"/>
          <w:u w:val="single"/>
          <w:lang w:val="en-US"/>
        </w:rPr>
        <w:t>634695</w:t>
      </w:r>
    </w:p>
    <w:tbl>
      <w:tblPr>
        <w:tblW w:w="5000" w:type="pc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19"/>
        <w:gridCol w:w="4820"/>
      </w:tblGrid>
      <w:tr w:rsidR="00F97805" w:rsidRPr="00182EEF" w14:paraId="406A328E" w14:textId="77777777" w:rsidTr="00F97805">
        <w:tc>
          <w:tcPr>
            <w:tcW w:w="4820" w:type="dxa"/>
            <w:tcBorders>
              <w:top w:val="nil"/>
              <w:left w:val="nil"/>
              <w:bottom w:val="nil"/>
              <w:right w:val="nil"/>
            </w:tcBorders>
          </w:tcPr>
          <w:p w14:paraId="56003133" w14:textId="77777777" w:rsidR="00F97805" w:rsidRPr="00182EEF" w:rsidRDefault="00F97805" w:rsidP="00F97805">
            <w:pPr>
              <w:rPr>
                <w:rFonts w:eastAsia="Times New Roman"/>
                <w:b/>
                <w:bCs/>
                <w:lang w:val="uk-UA" w:eastAsia="uk-UA"/>
              </w:rPr>
            </w:pPr>
          </w:p>
          <w:p w14:paraId="606C522B" w14:textId="77777777" w:rsidR="00F97805" w:rsidRPr="00182EEF" w:rsidRDefault="00F97805" w:rsidP="00F97805">
            <w:pPr>
              <w:rPr>
                <w:rFonts w:eastAsia="Times New Roman"/>
                <w:lang w:val="uk-UA" w:eastAsia="uk-UA"/>
              </w:rPr>
            </w:pPr>
          </w:p>
          <w:p w14:paraId="3699311C" w14:textId="77777777" w:rsidR="00F97805" w:rsidRPr="00182EEF" w:rsidRDefault="00F97805" w:rsidP="00F97805">
            <w:pPr>
              <w:rPr>
                <w:rFonts w:eastAsia="Times New Roman"/>
                <w:lang w:val="uk-UA" w:eastAsia="uk-UA"/>
              </w:rPr>
            </w:pPr>
          </w:p>
          <w:p w14:paraId="2DFDD1D2" w14:textId="77777777" w:rsidR="00F97805" w:rsidRPr="00182EEF" w:rsidRDefault="00F97805" w:rsidP="00F97805">
            <w:pPr>
              <w:rPr>
                <w:rFonts w:eastAsia="Times New Roman"/>
                <w:lang w:val="uk-UA" w:eastAsia="uk-UA"/>
              </w:rPr>
            </w:pPr>
          </w:p>
          <w:p w14:paraId="7D67262C" w14:textId="77777777" w:rsidR="00F97805" w:rsidRPr="00182EEF" w:rsidRDefault="00F97805" w:rsidP="00F97805">
            <w:pPr>
              <w:rPr>
                <w:rFonts w:eastAsia="Times New Roman"/>
                <w:lang w:val="uk-UA" w:eastAsia="uk-UA"/>
              </w:rPr>
            </w:pPr>
          </w:p>
          <w:p w14:paraId="793071B9" w14:textId="77777777" w:rsidR="00F97805" w:rsidRPr="00182EEF" w:rsidRDefault="00F97805" w:rsidP="00F97805">
            <w:pPr>
              <w:jc w:val="right"/>
              <w:rPr>
                <w:rFonts w:eastAsia="Times New Roman"/>
                <w:lang w:val="uk-UA" w:eastAsia="uk-UA"/>
              </w:rPr>
            </w:pPr>
          </w:p>
        </w:tc>
        <w:tc>
          <w:tcPr>
            <w:tcW w:w="4821" w:type="dxa"/>
            <w:tcBorders>
              <w:top w:val="nil"/>
              <w:left w:val="nil"/>
              <w:bottom w:val="nil"/>
              <w:right w:val="nil"/>
            </w:tcBorders>
          </w:tcPr>
          <w:p w14:paraId="5287BD44" w14:textId="77777777" w:rsidR="00F97805" w:rsidRPr="00182EEF" w:rsidRDefault="00F97805" w:rsidP="00F97805">
            <w:pPr>
              <w:rPr>
                <w:rFonts w:eastAsia="Times New Roman"/>
                <w:b/>
                <w:bCs/>
                <w:noProof/>
                <w:lang w:val="uk-UA" w:eastAsia="uk-UA"/>
              </w:rPr>
            </w:pPr>
          </w:p>
          <w:p w14:paraId="3C74CBAB" w14:textId="77777777" w:rsidR="00F97805" w:rsidRPr="00182EEF" w:rsidRDefault="00F97805" w:rsidP="00F97805">
            <w:pPr>
              <w:rPr>
                <w:rFonts w:eastAsia="Times New Roman"/>
                <w:b/>
                <w:bCs/>
                <w:noProof/>
                <w:lang w:val="uk-UA" w:eastAsia="uk-UA"/>
              </w:rPr>
            </w:pPr>
          </w:p>
          <w:p w14:paraId="67B64386" w14:textId="77777777" w:rsidR="00F97805" w:rsidRPr="00182EEF" w:rsidRDefault="00F97805" w:rsidP="00F97805">
            <w:pPr>
              <w:rPr>
                <w:rFonts w:eastAsia="Times New Roman"/>
                <w:b/>
                <w:bCs/>
                <w:noProof/>
                <w:lang w:val="uk-UA" w:eastAsia="uk-UA"/>
              </w:rPr>
            </w:pPr>
            <w:r w:rsidRPr="00182EEF">
              <w:rPr>
                <w:rFonts w:eastAsia="Times New Roman"/>
                <w:b/>
                <w:bCs/>
                <w:noProof/>
                <w:lang w:val="uk-UA" w:eastAsia="uk-UA"/>
              </w:rPr>
              <w:t>«ЗАТВЕРДЖЕНО»</w:t>
            </w:r>
          </w:p>
          <w:p w14:paraId="564954CE" w14:textId="77777777" w:rsidR="00F97805" w:rsidRPr="00182EEF" w:rsidRDefault="00F97805" w:rsidP="00F97805">
            <w:pPr>
              <w:rPr>
                <w:rFonts w:eastAsia="Times New Roman"/>
                <w:bCs/>
                <w:noProof/>
                <w:lang w:val="uk-UA" w:eastAsia="uk-UA"/>
              </w:rPr>
            </w:pPr>
            <w:r w:rsidRPr="00182EEF">
              <w:rPr>
                <w:rFonts w:eastAsia="Times New Roman"/>
                <w:bCs/>
                <w:noProof/>
                <w:lang w:val="uk-UA" w:eastAsia="uk-UA"/>
              </w:rPr>
              <w:t>Рішенням уповноваженої особи</w:t>
            </w:r>
          </w:p>
          <w:p w14:paraId="5647369B" w14:textId="77777777" w:rsidR="00F97805" w:rsidRPr="00182EEF" w:rsidRDefault="00F97805" w:rsidP="00F97805">
            <w:pPr>
              <w:rPr>
                <w:rFonts w:eastAsia="Times New Roman"/>
                <w:bCs/>
                <w:noProof/>
                <w:lang w:val="uk-UA" w:eastAsia="uk-UA"/>
              </w:rPr>
            </w:pPr>
            <w:r w:rsidRPr="00182EEF">
              <w:rPr>
                <w:rFonts w:eastAsia="Times New Roman"/>
                <w:bCs/>
                <w:noProof/>
                <w:lang w:val="uk-UA" w:eastAsia="uk-UA"/>
              </w:rPr>
              <w:t>Управління з питань цифрового розвитку Львівської обласної державної адміністрації</w:t>
            </w:r>
          </w:p>
          <w:p w14:paraId="0506B500" w14:textId="30744EA2" w:rsidR="00F97805" w:rsidRPr="00182EEF" w:rsidRDefault="00F97805" w:rsidP="00F97805">
            <w:pPr>
              <w:rPr>
                <w:rFonts w:eastAsia="Times New Roman"/>
                <w:bCs/>
                <w:noProof/>
                <w:lang w:val="en-US" w:eastAsia="uk-UA"/>
              </w:rPr>
            </w:pPr>
            <w:r w:rsidRPr="00182EEF">
              <w:rPr>
                <w:rFonts w:eastAsia="Times New Roman"/>
                <w:bCs/>
                <w:noProof/>
                <w:lang w:val="uk-UA" w:eastAsia="uk-UA"/>
              </w:rPr>
              <w:t xml:space="preserve">протокол № </w:t>
            </w:r>
            <w:r w:rsidRPr="000B617F">
              <w:rPr>
                <w:rFonts w:eastAsia="Times New Roman"/>
                <w:bCs/>
                <w:noProof/>
                <w:lang w:val="uk-UA" w:eastAsia="uk-UA"/>
              </w:rPr>
              <w:t>03</w:t>
            </w:r>
            <w:r w:rsidRPr="00182EEF">
              <w:rPr>
                <w:rFonts w:eastAsia="Times New Roman"/>
                <w:bCs/>
                <w:noProof/>
                <w:lang w:val="uk-UA" w:eastAsia="uk-UA"/>
              </w:rPr>
              <w:t xml:space="preserve">-вт від 18.09.2023 </w:t>
            </w:r>
          </w:p>
          <w:p w14:paraId="6D5A688F" w14:textId="77777777" w:rsidR="00F97805" w:rsidRPr="00182EEF" w:rsidRDefault="00F97805" w:rsidP="00F97805">
            <w:pPr>
              <w:rPr>
                <w:rFonts w:eastAsia="Times New Roman"/>
                <w:bCs/>
                <w:noProof/>
                <w:lang w:val="uk-UA" w:eastAsia="uk-UA"/>
              </w:rPr>
            </w:pPr>
          </w:p>
        </w:tc>
      </w:tr>
    </w:tbl>
    <w:p w14:paraId="45224E1F" w14:textId="77777777" w:rsidR="00F97805" w:rsidRPr="00182EEF" w:rsidRDefault="00F97805" w:rsidP="00F97805">
      <w:pPr>
        <w:jc w:val="center"/>
        <w:rPr>
          <w:rFonts w:eastAsia="Times New Roman"/>
          <w:lang w:val="uk-UA"/>
        </w:rPr>
      </w:pPr>
    </w:p>
    <w:p w14:paraId="501BE19D" w14:textId="77777777" w:rsidR="00F97805" w:rsidRPr="00182EEF" w:rsidRDefault="00F97805" w:rsidP="00F97805">
      <w:pPr>
        <w:jc w:val="center"/>
        <w:rPr>
          <w:b/>
          <w:caps/>
          <w:lang w:val="uk-UA"/>
        </w:rPr>
      </w:pPr>
    </w:p>
    <w:p w14:paraId="58AB2285" w14:textId="77777777" w:rsidR="00F97805" w:rsidRPr="00182EEF" w:rsidRDefault="00F97805" w:rsidP="00F97805">
      <w:pPr>
        <w:jc w:val="center"/>
        <w:rPr>
          <w:b/>
          <w:caps/>
          <w:lang w:val="uk-UA"/>
        </w:rPr>
      </w:pPr>
    </w:p>
    <w:p w14:paraId="38582408" w14:textId="77777777" w:rsidR="00F97805" w:rsidRPr="00182EEF" w:rsidRDefault="00F97805" w:rsidP="00F97805">
      <w:pPr>
        <w:jc w:val="center"/>
        <w:rPr>
          <w:b/>
          <w:caps/>
          <w:lang w:val="uk-UA"/>
        </w:rPr>
      </w:pPr>
    </w:p>
    <w:p w14:paraId="286B06F9" w14:textId="77777777" w:rsidR="00F97805" w:rsidRPr="00182EEF" w:rsidRDefault="00F97805" w:rsidP="00F97805">
      <w:pPr>
        <w:jc w:val="center"/>
        <w:rPr>
          <w:b/>
          <w:caps/>
          <w:lang w:val="uk-UA"/>
        </w:rPr>
      </w:pPr>
    </w:p>
    <w:p w14:paraId="2CF73D8C" w14:textId="77777777" w:rsidR="00F97805" w:rsidRPr="00182EEF" w:rsidRDefault="00F97805" w:rsidP="00F97805">
      <w:pPr>
        <w:jc w:val="center"/>
        <w:rPr>
          <w:b/>
          <w:caps/>
          <w:lang w:val="uk-UA"/>
        </w:rPr>
      </w:pPr>
    </w:p>
    <w:p w14:paraId="2400FB74" w14:textId="77777777" w:rsidR="00F97805" w:rsidRPr="00182EEF" w:rsidRDefault="00F97805" w:rsidP="00F97805">
      <w:pPr>
        <w:jc w:val="center"/>
        <w:rPr>
          <w:b/>
          <w:caps/>
          <w:lang w:val="uk-UA"/>
        </w:rPr>
      </w:pPr>
    </w:p>
    <w:p w14:paraId="54BB5194" w14:textId="77777777" w:rsidR="00F97805" w:rsidRPr="00182EEF" w:rsidRDefault="00F97805" w:rsidP="00F97805">
      <w:pPr>
        <w:jc w:val="center"/>
        <w:rPr>
          <w:rFonts w:eastAsia="Times New Roman"/>
          <w:b/>
          <w:caps/>
          <w:sz w:val="28"/>
          <w:szCs w:val="28"/>
          <w:lang w:val="uk-UA"/>
        </w:rPr>
      </w:pPr>
      <w:r w:rsidRPr="00182EEF">
        <w:rPr>
          <w:rFonts w:eastAsia="Times New Roman"/>
          <w:b/>
          <w:caps/>
          <w:sz w:val="28"/>
          <w:szCs w:val="28"/>
          <w:lang w:val="uk-UA"/>
        </w:rPr>
        <w:t>Тендерна документація</w:t>
      </w:r>
    </w:p>
    <w:p w14:paraId="31357CB3" w14:textId="77777777" w:rsidR="00F97805" w:rsidRPr="00182EEF" w:rsidRDefault="00F97805" w:rsidP="00F97805">
      <w:pPr>
        <w:jc w:val="center"/>
        <w:rPr>
          <w:rFonts w:eastAsia="Times New Roman"/>
          <w:b/>
          <w:sz w:val="28"/>
          <w:szCs w:val="28"/>
          <w:lang w:val="uk-UA"/>
        </w:rPr>
      </w:pPr>
    </w:p>
    <w:p w14:paraId="6BFDA203" w14:textId="77777777" w:rsidR="00F97805" w:rsidRPr="00182EEF" w:rsidRDefault="00F97805" w:rsidP="00F97805">
      <w:pPr>
        <w:jc w:val="center"/>
        <w:rPr>
          <w:rFonts w:eastAsia="Times New Roman"/>
          <w:lang w:val="uk-UA"/>
        </w:rPr>
      </w:pPr>
      <w:r w:rsidRPr="00182EEF">
        <w:rPr>
          <w:rFonts w:eastAsia="Times New Roman"/>
          <w:lang w:val="uk-UA"/>
        </w:rPr>
        <w:t xml:space="preserve">по процедурі </w:t>
      </w:r>
      <w:r w:rsidRPr="00182EEF">
        <w:rPr>
          <w:rFonts w:eastAsia="Times New Roman"/>
          <w:b/>
          <w:lang w:val="uk-UA"/>
        </w:rPr>
        <w:t>ВІДКРИТІ ТОРГИ З ОСОБЛИВОСТЯМИ</w:t>
      </w:r>
    </w:p>
    <w:p w14:paraId="7C3D35C3" w14:textId="77777777" w:rsidR="00F97805" w:rsidRPr="00182EEF" w:rsidRDefault="00F97805" w:rsidP="00F97805">
      <w:pPr>
        <w:jc w:val="center"/>
        <w:rPr>
          <w:rFonts w:eastAsia="Times New Roman"/>
          <w:lang w:val="uk-UA"/>
        </w:rPr>
      </w:pPr>
    </w:p>
    <w:p w14:paraId="5344709A" w14:textId="77777777" w:rsidR="00F97805" w:rsidRPr="00182EEF" w:rsidRDefault="00F97805" w:rsidP="00F97805">
      <w:pPr>
        <w:widowControl w:val="0"/>
        <w:jc w:val="center"/>
        <w:rPr>
          <w:rFonts w:eastAsia="Times New Roman"/>
          <w:b/>
          <w:color w:val="000000"/>
          <w:sz w:val="28"/>
          <w:szCs w:val="28"/>
          <w:lang w:val="uk-UA"/>
        </w:rPr>
      </w:pPr>
      <w:r w:rsidRPr="00182EEF">
        <w:rPr>
          <w:rFonts w:eastAsia="Times New Roman"/>
          <w:color w:val="000000"/>
          <w:sz w:val="28"/>
          <w:szCs w:val="28"/>
          <w:lang w:val="uk-UA"/>
        </w:rPr>
        <w:t>на закупівлю</w:t>
      </w:r>
      <w:r w:rsidRPr="00182EEF">
        <w:rPr>
          <w:rFonts w:eastAsia="Times New Roman"/>
          <w:b/>
          <w:color w:val="000000"/>
          <w:sz w:val="28"/>
          <w:szCs w:val="28"/>
          <w:lang w:val="uk-UA"/>
        </w:rPr>
        <w:t xml:space="preserve"> товарів</w:t>
      </w:r>
    </w:p>
    <w:p w14:paraId="03A09A0B" w14:textId="77777777" w:rsidR="00F97805" w:rsidRPr="00182EEF" w:rsidRDefault="00F97805" w:rsidP="00F97805">
      <w:pPr>
        <w:widowControl w:val="0"/>
        <w:jc w:val="center"/>
        <w:rPr>
          <w:rFonts w:eastAsia="Times New Roman"/>
          <w:b/>
          <w:color w:val="000000"/>
          <w:sz w:val="28"/>
          <w:szCs w:val="28"/>
          <w:lang w:val="uk-UA"/>
        </w:rPr>
      </w:pPr>
    </w:p>
    <w:p w14:paraId="43424028" w14:textId="0FB91722" w:rsidR="00F97805" w:rsidRPr="00182EEF" w:rsidRDefault="00F97805" w:rsidP="00F97805">
      <w:pPr>
        <w:jc w:val="center"/>
        <w:rPr>
          <w:rFonts w:eastAsia="Times New Roman"/>
          <w:b/>
          <w:lang w:val="uk-UA"/>
        </w:rPr>
      </w:pPr>
      <w:r w:rsidRPr="00182EEF">
        <w:rPr>
          <w:rFonts w:eastAsia="Times New Roman"/>
          <w:lang w:val="uk-UA"/>
        </w:rPr>
        <w:t xml:space="preserve">за предметом закупівлі: </w:t>
      </w:r>
      <w:r w:rsidRPr="00182EEF">
        <w:rPr>
          <w:rFonts w:eastAsia="andale sans ui"/>
          <w:b/>
          <w:color w:val="000000"/>
          <w:kern w:val="2"/>
          <w:sz w:val="22"/>
          <w:szCs w:val="22"/>
          <w:lang w:val="uk-UA"/>
        </w:rPr>
        <w:t xml:space="preserve">ДК 021:2015: 30210000-4: Машини для обробки даних (апаратна частина) </w:t>
      </w:r>
    </w:p>
    <w:p w14:paraId="5FA42628" w14:textId="77777777" w:rsidR="00F97805" w:rsidRPr="00182EEF" w:rsidRDefault="00F97805" w:rsidP="00F97805">
      <w:pPr>
        <w:jc w:val="center"/>
        <w:rPr>
          <w:b/>
          <w:lang w:val="uk-UA"/>
        </w:rPr>
      </w:pPr>
    </w:p>
    <w:p w14:paraId="3758AE63" w14:textId="77777777" w:rsidR="00F97805" w:rsidRPr="00182EEF" w:rsidRDefault="00F97805" w:rsidP="00F97805">
      <w:pPr>
        <w:jc w:val="center"/>
        <w:rPr>
          <w:b/>
          <w:lang w:val="uk-UA"/>
        </w:rPr>
      </w:pPr>
    </w:p>
    <w:p w14:paraId="6026EE58" w14:textId="77777777" w:rsidR="00F97805" w:rsidRPr="00182EEF" w:rsidRDefault="00F97805" w:rsidP="00F97805">
      <w:pPr>
        <w:jc w:val="center"/>
        <w:rPr>
          <w:b/>
          <w:lang w:val="uk-UA"/>
        </w:rPr>
      </w:pPr>
    </w:p>
    <w:p w14:paraId="509292C4" w14:textId="77777777" w:rsidR="00F97805" w:rsidRPr="00182EEF" w:rsidRDefault="00F97805" w:rsidP="00F97805">
      <w:pPr>
        <w:jc w:val="center"/>
        <w:rPr>
          <w:b/>
          <w:lang w:val="uk-UA"/>
        </w:rPr>
      </w:pPr>
    </w:p>
    <w:p w14:paraId="22153927" w14:textId="77777777" w:rsidR="00F97805" w:rsidRPr="00182EEF" w:rsidRDefault="00F97805" w:rsidP="00F97805">
      <w:pPr>
        <w:jc w:val="center"/>
        <w:rPr>
          <w:b/>
          <w:lang w:val="uk-UA"/>
        </w:rPr>
      </w:pPr>
    </w:p>
    <w:p w14:paraId="233E5FBE" w14:textId="77777777" w:rsidR="00F97805" w:rsidRPr="00182EEF" w:rsidRDefault="00F97805" w:rsidP="00F97805">
      <w:pPr>
        <w:jc w:val="center"/>
        <w:rPr>
          <w:b/>
          <w:lang w:val="uk-UA"/>
        </w:rPr>
      </w:pPr>
    </w:p>
    <w:p w14:paraId="2AEBB5F2" w14:textId="77777777" w:rsidR="00F97805" w:rsidRPr="00182EEF" w:rsidRDefault="00F97805" w:rsidP="00F97805">
      <w:pPr>
        <w:jc w:val="center"/>
        <w:rPr>
          <w:b/>
          <w:lang w:val="uk-UA"/>
        </w:rPr>
      </w:pPr>
    </w:p>
    <w:p w14:paraId="2FAFC80D" w14:textId="77777777" w:rsidR="00F97805" w:rsidRPr="00182EEF" w:rsidRDefault="00F97805" w:rsidP="00F97805">
      <w:pPr>
        <w:jc w:val="center"/>
        <w:rPr>
          <w:b/>
          <w:lang w:val="uk-UA"/>
        </w:rPr>
      </w:pPr>
    </w:p>
    <w:p w14:paraId="059A6AFA" w14:textId="77777777" w:rsidR="00F97805" w:rsidRPr="00182EEF" w:rsidRDefault="00F97805" w:rsidP="00F97805">
      <w:pPr>
        <w:jc w:val="center"/>
        <w:rPr>
          <w:b/>
          <w:lang w:val="uk-UA"/>
        </w:rPr>
      </w:pPr>
    </w:p>
    <w:p w14:paraId="10069A8B" w14:textId="77777777" w:rsidR="00F97805" w:rsidRPr="00182EEF" w:rsidRDefault="00F97805" w:rsidP="00F97805">
      <w:pPr>
        <w:jc w:val="center"/>
        <w:rPr>
          <w:b/>
          <w:lang w:val="uk-UA"/>
        </w:rPr>
      </w:pPr>
    </w:p>
    <w:p w14:paraId="68636FEE" w14:textId="77777777" w:rsidR="00F97805" w:rsidRPr="00182EEF" w:rsidRDefault="00F97805" w:rsidP="00F97805">
      <w:pPr>
        <w:jc w:val="center"/>
        <w:rPr>
          <w:b/>
          <w:lang w:val="uk-UA"/>
        </w:rPr>
      </w:pPr>
    </w:p>
    <w:p w14:paraId="49C9E875" w14:textId="35EF18CD" w:rsidR="00F97805" w:rsidRPr="00182EEF" w:rsidRDefault="00F97805" w:rsidP="00F97805">
      <w:pPr>
        <w:jc w:val="center"/>
        <w:rPr>
          <w:rFonts w:eastAsia="Times New Roman"/>
          <w:b/>
          <w:lang w:val="uk-UA"/>
        </w:rPr>
      </w:pPr>
      <w:r w:rsidRPr="00182EEF">
        <w:rPr>
          <w:rFonts w:eastAsia="Times New Roman"/>
          <w:b/>
          <w:lang w:val="uk-UA"/>
        </w:rPr>
        <w:t>Львів-2023</w:t>
      </w:r>
    </w:p>
    <w:p w14:paraId="30974478" w14:textId="77777777" w:rsidR="00F97805" w:rsidRPr="00182EEF" w:rsidRDefault="00F97805">
      <w:pPr>
        <w:spacing w:line="276" w:lineRule="auto"/>
        <w:rPr>
          <w:rFonts w:eastAsia="Times New Roman"/>
          <w:b/>
          <w:lang w:val="uk-UA"/>
        </w:rPr>
      </w:pPr>
      <w:r w:rsidRPr="00182EEF">
        <w:rPr>
          <w:rFonts w:eastAsia="Times New Roman"/>
          <w:b/>
          <w:lang w:val="uk-UA"/>
        </w:rPr>
        <w:br w:type="page"/>
      </w:r>
    </w:p>
    <w:tbl>
      <w:tblPr>
        <w:tblStyle w:val="a8"/>
        <w:tblW w:w="974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000" w:firstRow="0" w:lastRow="0" w:firstColumn="0" w:lastColumn="0" w:noHBand="0" w:noVBand="0"/>
      </w:tblPr>
      <w:tblGrid>
        <w:gridCol w:w="562"/>
        <w:gridCol w:w="14"/>
        <w:gridCol w:w="2797"/>
        <w:gridCol w:w="24"/>
        <w:gridCol w:w="6346"/>
      </w:tblGrid>
      <w:tr w:rsidR="00577A69" w:rsidRPr="00182EEF" w14:paraId="7DC9DC22" w14:textId="77777777" w:rsidTr="008E539C">
        <w:trPr>
          <w:trHeight w:val="520"/>
          <w:jc w:val="center"/>
        </w:trPr>
        <w:tc>
          <w:tcPr>
            <w:tcW w:w="9743" w:type="dxa"/>
            <w:gridSpan w:val="5"/>
            <w:shd w:val="clear" w:color="auto" w:fill="FFFFFF" w:themeFill="background1"/>
            <w:vAlign w:val="center"/>
          </w:tcPr>
          <w:p w14:paraId="0D833661" w14:textId="69574874" w:rsidR="00577A69" w:rsidRPr="00182EEF" w:rsidRDefault="00577A69" w:rsidP="00065FC8">
            <w:pPr>
              <w:widowControl w:val="0"/>
              <w:shd w:val="clear" w:color="auto" w:fill="FFFFFF" w:themeFill="background1"/>
              <w:contextualSpacing/>
              <w:jc w:val="center"/>
              <w:rPr>
                <w:rFonts w:eastAsia="Times New Roman"/>
                <w:b/>
                <w:sz w:val="22"/>
                <w:szCs w:val="22"/>
                <w:lang w:val="uk-UA"/>
              </w:rPr>
            </w:pPr>
            <w:r w:rsidRPr="00182EEF">
              <w:rPr>
                <w:rFonts w:eastAsia="Times New Roman"/>
                <w:b/>
                <w:sz w:val="22"/>
                <w:szCs w:val="22"/>
                <w:lang w:val="uk-UA"/>
              </w:rPr>
              <w:lastRenderedPageBreak/>
              <w:t>I. Загальні положення</w:t>
            </w:r>
          </w:p>
        </w:tc>
      </w:tr>
      <w:tr w:rsidR="00C72079" w:rsidRPr="00182EEF" w14:paraId="4FB5E500" w14:textId="77777777" w:rsidTr="008E539C">
        <w:trPr>
          <w:trHeight w:val="739"/>
          <w:jc w:val="center"/>
        </w:trPr>
        <w:tc>
          <w:tcPr>
            <w:tcW w:w="576" w:type="dxa"/>
            <w:gridSpan w:val="2"/>
            <w:shd w:val="clear" w:color="auto" w:fill="FFFFFF" w:themeFill="background1"/>
          </w:tcPr>
          <w:p w14:paraId="440F0DB2" w14:textId="77777777" w:rsidR="00C72079" w:rsidRPr="00182EEF" w:rsidRDefault="00916EE5" w:rsidP="00065FC8">
            <w:pPr>
              <w:widowControl w:val="0"/>
              <w:shd w:val="clear" w:color="auto" w:fill="FFFFFF" w:themeFill="background1"/>
              <w:jc w:val="center"/>
              <w:rPr>
                <w:b/>
                <w:bCs/>
                <w:sz w:val="22"/>
                <w:szCs w:val="22"/>
                <w:lang w:val="uk-UA"/>
              </w:rPr>
            </w:pPr>
            <w:r w:rsidRPr="00182EEF">
              <w:rPr>
                <w:rFonts w:eastAsia="Times New Roman"/>
                <w:b/>
                <w:bCs/>
                <w:sz w:val="22"/>
                <w:szCs w:val="22"/>
                <w:lang w:val="uk-UA"/>
              </w:rPr>
              <w:t>1</w:t>
            </w:r>
          </w:p>
        </w:tc>
        <w:tc>
          <w:tcPr>
            <w:tcW w:w="2797" w:type="dxa"/>
            <w:shd w:val="clear" w:color="auto" w:fill="FFFFFF" w:themeFill="background1"/>
          </w:tcPr>
          <w:p w14:paraId="108D3D8F" w14:textId="77777777" w:rsidR="00C72079" w:rsidRPr="00182EEF" w:rsidRDefault="00916EE5" w:rsidP="00065FC8">
            <w:pPr>
              <w:widowControl w:val="0"/>
              <w:shd w:val="clear" w:color="auto" w:fill="FFFFFF" w:themeFill="background1"/>
              <w:spacing w:before="40" w:after="40"/>
              <w:rPr>
                <w:sz w:val="22"/>
                <w:szCs w:val="22"/>
                <w:lang w:val="uk-UA"/>
              </w:rPr>
            </w:pPr>
            <w:r w:rsidRPr="00182EEF">
              <w:rPr>
                <w:rFonts w:eastAsia="Times New Roman"/>
                <w:b/>
                <w:sz w:val="22"/>
                <w:szCs w:val="22"/>
                <w:lang w:val="uk-UA"/>
              </w:rPr>
              <w:t>Терміни, які вживаються в тендерній документації</w:t>
            </w:r>
          </w:p>
        </w:tc>
        <w:tc>
          <w:tcPr>
            <w:tcW w:w="6370" w:type="dxa"/>
            <w:gridSpan w:val="2"/>
            <w:shd w:val="clear" w:color="auto" w:fill="FFFFFF" w:themeFill="background1"/>
            <w:vAlign w:val="center"/>
          </w:tcPr>
          <w:p w14:paraId="4831C02B" w14:textId="30B9B839" w:rsidR="004727F7" w:rsidRPr="00182EEF" w:rsidRDefault="00463C31" w:rsidP="001F5866">
            <w:pPr>
              <w:widowControl w:val="0"/>
              <w:shd w:val="clear" w:color="auto" w:fill="FFFFFF" w:themeFill="background1"/>
              <w:spacing w:before="40" w:after="40"/>
              <w:ind w:firstLine="335"/>
              <w:jc w:val="both"/>
              <w:rPr>
                <w:rFonts w:eastAsia="Times New Roman"/>
                <w:sz w:val="22"/>
                <w:szCs w:val="22"/>
                <w:lang w:val="uk-UA"/>
              </w:rPr>
            </w:pPr>
            <w:r w:rsidRPr="00182EEF">
              <w:rPr>
                <w:rFonts w:eastAsia="Times New Roman"/>
                <w:sz w:val="22"/>
                <w:szCs w:val="22"/>
                <w:lang w:val="uk-UA"/>
              </w:rPr>
              <w:t xml:space="preserve">Тендерну документацію розроблено відповідно до вимог </w:t>
            </w:r>
            <w:hyperlink r:id="rId10">
              <w:r w:rsidRPr="00182EEF">
                <w:rPr>
                  <w:rFonts w:eastAsia="Times New Roman"/>
                  <w:sz w:val="22"/>
                  <w:szCs w:val="22"/>
                  <w:lang w:val="uk-UA"/>
                </w:rPr>
                <w:t>Закону</w:t>
              </w:r>
            </w:hyperlink>
            <w:r w:rsidRPr="00182EEF">
              <w:rPr>
                <w:rFonts w:eastAsia="Times New Roman"/>
                <w:sz w:val="22"/>
                <w:szCs w:val="22"/>
                <w:lang w:val="uk-UA"/>
              </w:rPr>
              <w:t xml:space="preserve"> України «Про публічні закупівлі» (далі – Закон)</w:t>
            </w:r>
            <w:r w:rsidR="001F5866" w:rsidRPr="00182EEF">
              <w:rPr>
                <w:rFonts w:eastAsia="Times New Roman"/>
                <w:sz w:val="22"/>
                <w:szCs w:val="22"/>
                <w:lang w:val="uk-UA"/>
              </w:rPr>
              <w:t xml:space="preserve"> </w:t>
            </w:r>
            <w:r w:rsidR="00233A9A" w:rsidRPr="00182EEF">
              <w:rPr>
                <w:rFonts w:eastAsia="Times New Roman"/>
                <w:sz w:val="22"/>
                <w:szCs w:val="22"/>
                <w:lang w:val="uk-UA"/>
              </w:rPr>
              <w:t>з урахуванням «Особливостей здійснення публічних закупівель товарів, робіт і послуг для замовників</w:t>
            </w:r>
            <w:r w:rsidR="00B96B3C" w:rsidRPr="00182EEF">
              <w:rPr>
                <w:rFonts w:eastAsia="Times New Roman"/>
                <w:sz w:val="22"/>
                <w:szCs w:val="22"/>
                <w:lang w:val="uk-UA"/>
              </w:rPr>
              <w:t>, передбачених Законом України «Про публічні закупівлі»</w:t>
            </w:r>
            <w:r w:rsidR="00233A9A" w:rsidRPr="00182EEF">
              <w:rPr>
                <w:rFonts w:eastAsia="Times New Roman"/>
                <w:sz w:val="22"/>
                <w:szCs w:val="22"/>
                <w:lang w:val="uk-UA"/>
              </w:rPr>
              <w:t xml:space="preserve">,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w:t>
            </w:r>
            <w:r w:rsidR="001F5866" w:rsidRPr="00182EEF">
              <w:rPr>
                <w:rFonts w:eastAsia="Times New Roman"/>
                <w:sz w:val="22"/>
                <w:szCs w:val="22"/>
                <w:lang w:val="uk-UA"/>
              </w:rPr>
              <w:t xml:space="preserve">(далі – Особливості). </w:t>
            </w:r>
          </w:p>
          <w:p w14:paraId="157F4CE7" w14:textId="48FDB5BC" w:rsidR="00C72079" w:rsidRPr="00182EEF" w:rsidRDefault="004727F7" w:rsidP="001F5866">
            <w:pPr>
              <w:widowControl w:val="0"/>
              <w:shd w:val="clear" w:color="auto" w:fill="FFFFFF" w:themeFill="background1"/>
              <w:spacing w:before="40" w:after="40"/>
              <w:ind w:firstLine="335"/>
              <w:jc w:val="both"/>
              <w:rPr>
                <w:sz w:val="22"/>
                <w:szCs w:val="22"/>
                <w:highlight w:val="yellow"/>
                <w:lang w:val="uk-UA"/>
              </w:rPr>
            </w:pPr>
            <w:r w:rsidRPr="00182EEF">
              <w:rPr>
                <w:rFonts w:eastAsia="Times New Roman"/>
                <w:sz w:val="22"/>
                <w:szCs w:val="22"/>
                <w:lang w:val="uk-UA"/>
              </w:rPr>
              <w:t>Терміни вживаються у значенні, наведеному в Законі, Особливостях та інших нормативно-правових актів у відповідній сфері.</w:t>
            </w:r>
          </w:p>
        </w:tc>
      </w:tr>
      <w:tr w:rsidR="00C72079" w:rsidRPr="00182EEF" w14:paraId="572087D4" w14:textId="77777777" w:rsidTr="008E539C">
        <w:trPr>
          <w:trHeight w:val="520"/>
          <w:jc w:val="center"/>
        </w:trPr>
        <w:tc>
          <w:tcPr>
            <w:tcW w:w="576" w:type="dxa"/>
            <w:gridSpan w:val="2"/>
            <w:shd w:val="clear" w:color="auto" w:fill="FFFFFF" w:themeFill="background1"/>
          </w:tcPr>
          <w:p w14:paraId="101F1BDA" w14:textId="77777777" w:rsidR="00C72079" w:rsidRPr="00182EEF" w:rsidRDefault="00916EE5" w:rsidP="00065FC8">
            <w:pPr>
              <w:widowControl w:val="0"/>
              <w:shd w:val="clear" w:color="auto" w:fill="FFFFFF" w:themeFill="background1"/>
              <w:jc w:val="center"/>
              <w:rPr>
                <w:b/>
                <w:bCs/>
                <w:sz w:val="22"/>
                <w:szCs w:val="22"/>
                <w:lang w:val="uk-UA"/>
              </w:rPr>
            </w:pPr>
            <w:r w:rsidRPr="00182EEF">
              <w:rPr>
                <w:rFonts w:eastAsia="Times New Roman"/>
                <w:b/>
                <w:bCs/>
                <w:sz w:val="22"/>
                <w:szCs w:val="22"/>
                <w:lang w:val="uk-UA"/>
              </w:rPr>
              <w:t>2</w:t>
            </w:r>
          </w:p>
        </w:tc>
        <w:tc>
          <w:tcPr>
            <w:tcW w:w="2797" w:type="dxa"/>
            <w:shd w:val="clear" w:color="auto" w:fill="FFFFFF" w:themeFill="background1"/>
          </w:tcPr>
          <w:p w14:paraId="147C2E6C" w14:textId="77777777" w:rsidR="00C72079" w:rsidRPr="00182EEF" w:rsidRDefault="00916EE5" w:rsidP="00065FC8">
            <w:pPr>
              <w:widowControl w:val="0"/>
              <w:shd w:val="clear" w:color="auto" w:fill="FFFFFF" w:themeFill="background1"/>
              <w:rPr>
                <w:sz w:val="22"/>
                <w:szCs w:val="22"/>
                <w:lang w:val="uk-UA"/>
              </w:rPr>
            </w:pPr>
            <w:r w:rsidRPr="00182EEF">
              <w:rPr>
                <w:rFonts w:eastAsia="Times New Roman"/>
                <w:b/>
                <w:sz w:val="22"/>
                <w:szCs w:val="22"/>
                <w:lang w:val="uk-UA"/>
              </w:rPr>
              <w:t>Інформація про замовника торгів</w:t>
            </w:r>
          </w:p>
        </w:tc>
        <w:tc>
          <w:tcPr>
            <w:tcW w:w="6370" w:type="dxa"/>
            <w:gridSpan w:val="2"/>
            <w:shd w:val="clear" w:color="auto" w:fill="FFFFFF" w:themeFill="background1"/>
          </w:tcPr>
          <w:p w14:paraId="7B0DAFDC" w14:textId="77777777" w:rsidR="00C72079" w:rsidRPr="00182EEF" w:rsidRDefault="00C72079" w:rsidP="00065FC8">
            <w:pPr>
              <w:widowControl w:val="0"/>
              <w:shd w:val="clear" w:color="auto" w:fill="FFFFFF" w:themeFill="background1"/>
              <w:ind w:firstLine="335"/>
              <w:jc w:val="both"/>
              <w:rPr>
                <w:sz w:val="22"/>
                <w:szCs w:val="22"/>
                <w:highlight w:val="yellow"/>
                <w:lang w:val="uk-UA"/>
              </w:rPr>
            </w:pPr>
          </w:p>
        </w:tc>
      </w:tr>
      <w:tr w:rsidR="00F97805" w:rsidRPr="00182EEF" w14:paraId="2D870FCB" w14:textId="77777777" w:rsidTr="008E539C">
        <w:trPr>
          <w:trHeight w:val="309"/>
          <w:jc w:val="center"/>
        </w:trPr>
        <w:tc>
          <w:tcPr>
            <w:tcW w:w="576" w:type="dxa"/>
            <w:gridSpan w:val="2"/>
            <w:shd w:val="clear" w:color="auto" w:fill="FFFFFF" w:themeFill="background1"/>
          </w:tcPr>
          <w:p w14:paraId="1607A211" w14:textId="77777777" w:rsidR="00F97805" w:rsidRPr="00182EEF" w:rsidRDefault="00F97805" w:rsidP="00F97805">
            <w:pPr>
              <w:widowControl w:val="0"/>
              <w:shd w:val="clear" w:color="auto" w:fill="FFFFFF" w:themeFill="background1"/>
              <w:rPr>
                <w:sz w:val="22"/>
                <w:szCs w:val="22"/>
                <w:lang w:val="uk-UA"/>
              </w:rPr>
            </w:pPr>
            <w:r w:rsidRPr="00182EEF">
              <w:rPr>
                <w:rFonts w:eastAsia="Times New Roman"/>
                <w:sz w:val="22"/>
                <w:szCs w:val="22"/>
                <w:lang w:val="uk-UA"/>
              </w:rPr>
              <w:t>2.1</w:t>
            </w:r>
          </w:p>
        </w:tc>
        <w:tc>
          <w:tcPr>
            <w:tcW w:w="2797" w:type="dxa"/>
            <w:shd w:val="clear" w:color="auto" w:fill="FFFFFF" w:themeFill="background1"/>
          </w:tcPr>
          <w:p w14:paraId="3DE115AE" w14:textId="77777777" w:rsidR="00F97805" w:rsidRPr="00182EEF" w:rsidRDefault="00F97805" w:rsidP="00F97805">
            <w:pPr>
              <w:widowControl w:val="0"/>
              <w:shd w:val="clear" w:color="auto" w:fill="FFFFFF" w:themeFill="background1"/>
              <w:rPr>
                <w:sz w:val="22"/>
                <w:szCs w:val="22"/>
                <w:lang w:val="uk-UA"/>
              </w:rPr>
            </w:pPr>
            <w:r w:rsidRPr="00182EEF">
              <w:rPr>
                <w:rFonts w:eastAsia="Times New Roman"/>
                <w:sz w:val="22"/>
                <w:szCs w:val="22"/>
                <w:lang w:val="uk-UA"/>
              </w:rPr>
              <w:t>повне найменування</w:t>
            </w:r>
          </w:p>
        </w:tc>
        <w:tc>
          <w:tcPr>
            <w:tcW w:w="6370" w:type="dxa"/>
            <w:gridSpan w:val="2"/>
            <w:shd w:val="clear" w:color="auto" w:fill="FFFFFF" w:themeFill="background1"/>
          </w:tcPr>
          <w:p w14:paraId="7F099431" w14:textId="5AC44F67" w:rsidR="00F97805" w:rsidRPr="00182EEF" w:rsidRDefault="00F97805" w:rsidP="00F97805">
            <w:pPr>
              <w:shd w:val="clear" w:color="auto" w:fill="FFFFFF" w:themeFill="background1"/>
              <w:ind w:firstLine="335"/>
              <w:jc w:val="both"/>
              <w:rPr>
                <w:b/>
                <w:sz w:val="22"/>
                <w:szCs w:val="22"/>
                <w:lang w:val="uk-UA"/>
              </w:rPr>
            </w:pPr>
            <w:r w:rsidRPr="00182EEF">
              <w:rPr>
                <w:b/>
              </w:rPr>
              <w:t>Управління з питань цифрового розвитку Львівської обласної державної адміністрації</w:t>
            </w:r>
          </w:p>
        </w:tc>
      </w:tr>
      <w:tr w:rsidR="00F97805" w:rsidRPr="00182EEF" w14:paraId="081D715F" w14:textId="77777777" w:rsidTr="008E539C">
        <w:trPr>
          <w:trHeight w:val="317"/>
          <w:jc w:val="center"/>
        </w:trPr>
        <w:tc>
          <w:tcPr>
            <w:tcW w:w="576" w:type="dxa"/>
            <w:gridSpan w:val="2"/>
            <w:shd w:val="clear" w:color="auto" w:fill="FFFFFF" w:themeFill="background1"/>
          </w:tcPr>
          <w:p w14:paraId="3175991E" w14:textId="77777777" w:rsidR="00F97805" w:rsidRPr="00182EEF" w:rsidRDefault="00F97805" w:rsidP="00F97805">
            <w:pPr>
              <w:widowControl w:val="0"/>
              <w:shd w:val="clear" w:color="auto" w:fill="FFFFFF" w:themeFill="background1"/>
              <w:rPr>
                <w:sz w:val="22"/>
                <w:szCs w:val="22"/>
                <w:lang w:val="uk-UA"/>
              </w:rPr>
            </w:pPr>
            <w:r w:rsidRPr="00182EEF">
              <w:rPr>
                <w:rFonts w:eastAsia="Times New Roman"/>
                <w:sz w:val="22"/>
                <w:szCs w:val="22"/>
                <w:lang w:val="uk-UA"/>
              </w:rPr>
              <w:t>2.2</w:t>
            </w:r>
          </w:p>
        </w:tc>
        <w:tc>
          <w:tcPr>
            <w:tcW w:w="2797" w:type="dxa"/>
            <w:shd w:val="clear" w:color="auto" w:fill="FFFFFF" w:themeFill="background1"/>
          </w:tcPr>
          <w:p w14:paraId="077FDA7C" w14:textId="26661DE4" w:rsidR="00F97805" w:rsidRPr="00182EEF" w:rsidRDefault="00F97805" w:rsidP="00F97805">
            <w:pPr>
              <w:widowControl w:val="0"/>
              <w:shd w:val="clear" w:color="auto" w:fill="FFFFFF" w:themeFill="background1"/>
              <w:rPr>
                <w:sz w:val="22"/>
                <w:szCs w:val="22"/>
                <w:lang w:val="uk-UA"/>
              </w:rPr>
            </w:pPr>
            <w:r w:rsidRPr="00182EEF">
              <w:rPr>
                <w:rFonts w:eastAsia="Times New Roman"/>
                <w:sz w:val="22"/>
                <w:szCs w:val="22"/>
                <w:lang w:val="uk-UA"/>
              </w:rPr>
              <w:t>Місцезнаходження</w:t>
            </w:r>
          </w:p>
        </w:tc>
        <w:tc>
          <w:tcPr>
            <w:tcW w:w="6370" w:type="dxa"/>
            <w:gridSpan w:val="2"/>
            <w:shd w:val="clear" w:color="auto" w:fill="FFFFFF" w:themeFill="background1"/>
          </w:tcPr>
          <w:p w14:paraId="4EED7E91" w14:textId="4CA7EAA1" w:rsidR="00F97805" w:rsidRPr="00182EEF" w:rsidRDefault="00F97805" w:rsidP="00F97805">
            <w:pPr>
              <w:pStyle w:val="af4"/>
              <w:shd w:val="clear" w:color="auto" w:fill="FFFFFF" w:themeFill="background1"/>
              <w:spacing w:before="0" w:beforeAutospacing="0" w:after="0" w:afterAutospacing="0"/>
              <w:ind w:firstLine="335"/>
              <w:jc w:val="both"/>
              <w:rPr>
                <w:sz w:val="22"/>
                <w:szCs w:val="22"/>
                <w:lang w:val="uk-UA"/>
              </w:rPr>
            </w:pPr>
            <w:r w:rsidRPr="00182EEF">
              <w:rPr>
                <w:lang w:val="uk-UA"/>
              </w:rPr>
              <w:t>79008, Україна, Львівська область, м. Львів, вул. Винниченка, 12</w:t>
            </w:r>
          </w:p>
        </w:tc>
      </w:tr>
      <w:tr w:rsidR="00F97805" w:rsidRPr="00182EEF" w14:paraId="67DCA7BF" w14:textId="77777777" w:rsidTr="00F97805">
        <w:trPr>
          <w:trHeight w:val="520"/>
          <w:jc w:val="center"/>
        </w:trPr>
        <w:tc>
          <w:tcPr>
            <w:tcW w:w="576" w:type="dxa"/>
            <w:gridSpan w:val="2"/>
            <w:shd w:val="clear" w:color="auto" w:fill="FFFFFF" w:themeFill="background1"/>
          </w:tcPr>
          <w:p w14:paraId="6C93042E" w14:textId="77777777" w:rsidR="00F97805" w:rsidRPr="00182EEF" w:rsidRDefault="00F97805" w:rsidP="00F97805">
            <w:pPr>
              <w:widowControl w:val="0"/>
              <w:shd w:val="clear" w:color="auto" w:fill="FFFFFF" w:themeFill="background1"/>
              <w:rPr>
                <w:sz w:val="22"/>
                <w:szCs w:val="22"/>
                <w:lang w:val="uk-UA"/>
              </w:rPr>
            </w:pPr>
            <w:r w:rsidRPr="00182EEF">
              <w:rPr>
                <w:rFonts w:eastAsia="Times New Roman"/>
                <w:sz w:val="22"/>
                <w:szCs w:val="22"/>
                <w:lang w:val="uk-UA"/>
              </w:rPr>
              <w:t>2.3</w:t>
            </w:r>
          </w:p>
        </w:tc>
        <w:tc>
          <w:tcPr>
            <w:tcW w:w="2797" w:type="dxa"/>
            <w:shd w:val="clear" w:color="auto" w:fill="FFFFFF" w:themeFill="background1"/>
          </w:tcPr>
          <w:p w14:paraId="5F143B2A" w14:textId="4FA5EF46" w:rsidR="00F97805" w:rsidRPr="00182EEF" w:rsidRDefault="00F97805" w:rsidP="00F97805">
            <w:pPr>
              <w:widowControl w:val="0"/>
              <w:shd w:val="clear" w:color="auto" w:fill="FFFFFF" w:themeFill="background1"/>
              <w:rPr>
                <w:sz w:val="22"/>
                <w:szCs w:val="22"/>
                <w:lang w:val="uk-UA"/>
              </w:rPr>
            </w:pPr>
            <w:r w:rsidRPr="00182EEF">
              <w:rPr>
                <w:rFonts w:eastAsia="Times New Roman"/>
                <w:sz w:val="22"/>
                <w:szCs w:val="22"/>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370" w:type="dxa"/>
            <w:gridSpan w:val="2"/>
            <w:shd w:val="clear" w:color="auto" w:fill="FFFFFF" w:themeFill="background1"/>
          </w:tcPr>
          <w:p w14:paraId="504ED24D" w14:textId="77777777" w:rsidR="00F97805" w:rsidRPr="00182EEF" w:rsidRDefault="00F97805" w:rsidP="00F97805">
            <w:pPr>
              <w:rPr>
                <w:lang w:val="uk-UA" w:eastAsia="uk-UA"/>
              </w:rPr>
            </w:pPr>
            <w:r w:rsidRPr="00182EEF">
              <w:rPr>
                <w:lang w:val="uk-UA" w:eastAsia="uk-UA"/>
              </w:rPr>
              <w:t xml:space="preserve">Клонцак В.С. – провідний консультант відділу цифрової трансформації та інфраструктури, (096) 366-49-31, thedigital@loda.gov.ua  </w:t>
            </w:r>
          </w:p>
          <w:p w14:paraId="262EAE2C" w14:textId="23C17915" w:rsidR="00F97805" w:rsidRPr="00182EEF" w:rsidRDefault="00F97805" w:rsidP="00F97805">
            <w:pPr>
              <w:shd w:val="clear" w:color="auto" w:fill="FFFFFF"/>
              <w:ind w:firstLine="197"/>
              <w:jc w:val="both"/>
              <w:textAlignment w:val="baseline"/>
              <w:rPr>
                <w:rFonts w:eastAsia="Calibri"/>
                <w:color w:val="000000"/>
                <w:sz w:val="22"/>
                <w:szCs w:val="22"/>
                <w:lang w:eastAsia="uk-UA"/>
              </w:rPr>
            </w:pPr>
          </w:p>
        </w:tc>
      </w:tr>
      <w:tr w:rsidR="00B952B2" w:rsidRPr="00182EEF" w14:paraId="583E5F97" w14:textId="77777777" w:rsidTr="008E539C">
        <w:trPr>
          <w:trHeight w:val="367"/>
          <w:jc w:val="center"/>
        </w:trPr>
        <w:tc>
          <w:tcPr>
            <w:tcW w:w="576" w:type="dxa"/>
            <w:gridSpan w:val="2"/>
            <w:shd w:val="clear" w:color="auto" w:fill="FFFFFF" w:themeFill="background1"/>
          </w:tcPr>
          <w:p w14:paraId="171C3B75" w14:textId="77777777" w:rsidR="00B952B2" w:rsidRPr="00182EEF" w:rsidRDefault="00B952B2" w:rsidP="00065FC8">
            <w:pPr>
              <w:widowControl w:val="0"/>
              <w:shd w:val="clear" w:color="auto" w:fill="FFFFFF" w:themeFill="background1"/>
              <w:jc w:val="center"/>
              <w:rPr>
                <w:b/>
                <w:bCs/>
                <w:sz w:val="22"/>
                <w:szCs w:val="22"/>
                <w:lang w:val="uk-UA"/>
              </w:rPr>
            </w:pPr>
            <w:r w:rsidRPr="00182EEF">
              <w:rPr>
                <w:rFonts w:eastAsia="Times New Roman"/>
                <w:b/>
                <w:bCs/>
                <w:sz w:val="22"/>
                <w:szCs w:val="22"/>
                <w:lang w:val="uk-UA"/>
              </w:rPr>
              <w:t>3</w:t>
            </w:r>
          </w:p>
        </w:tc>
        <w:tc>
          <w:tcPr>
            <w:tcW w:w="2797" w:type="dxa"/>
            <w:shd w:val="clear" w:color="auto" w:fill="FFFFFF" w:themeFill="background1"/>
          </w:tcPr>
          <w:p w14:paraId="3121AEA7" w14:textId="77777777" w:rsidR="00B952B2" w:rsidRPr="00182EEF" w:rsidRDefault="00B952B2" w:rsidP="00065FC8">
            <w:pPr>
              <w:widowControl w:val="0"/>
              <w:shd w:val="clear" w:color="auto" w:fill="FFFFFF" w:themeFill="background1"/>
              <w:spacing w:before="40" w:after="40"/>
              <w:rPr>
                <w:sz w:val="22"/>
                <w:szCs w:val="22"/>
                <w:lang w:val="uk-UA"/>
              </w:rPr>
            </w:pPr>
            <w:r w:rsidRPr="00182EEF">
              <w:rPr>
                <w:rFonts w:eastAsia="Times New Roman"/>
                <w:b/>
                <w:sz w:val="22"/>
                <w:szCs w:val="22"/>
                <w:lang w:val="uk-UA"/>
              </w:rPr>
              <w:t>Процедура закупівлі</w:t>
            </w:r>
          </w:p>
        </w:tc>
        <w:tc>
          <w:tcPr>
            <w:tcW w:w="6370" w:type="dxa"/>
            <w:gridSpan w:val="2"/>
            <w:shd w:val="clear" w:color="auto" w:fill="FFFFFF" w:themeFill="background1"/>
          </w:tcPr>
          <w:p w14:paraId="74360A84" w14:textId="5147EBFA" w:rsidR="00B952B2" w:rsidRPr="00182EEF" w:rsidRDefault="00B952B2" w:rsidP="00065FC8">
            <w:pPr>
              <w:widowControl w:val="0"/>
              <w:shd w:val="clear" w:color="auto" w:fill="FFFFFF" w:themeFill="background1"/>
              <w:spacing w:before="40" w:after="40"/>
              <w:ind w:firstLine="335"/>
              <w:jc w:val="both"/>
              <w:rPr>
                <w:bCs/>
                <w:sz w:val="22"/>
                <w:szCs w:val="22"/>
                <w:lang w:val="uk-UA" w:eastAsia="uk-UA"/>
              </w:rPr>
            </w:pPr>
            <w:r w:rsidRPr="00182EEF">
              <w:rPr>
                <w:bCs/>
                <w:sz w:val="22"/>
                <w:szCs w:val="22"/>
                <w:lang w:val="uk-UA" w:eastAsia="uk-UA"/>
              </w:rPr>
              <w:t>Відкриті торги</w:t>
            </w:r>
            <w:r w:rsidR="00F97805" w:rsidRPr="00182EEF">
              <w:rPr>
                <w:bCs/>
                <w:sz w:val="22"/>
                <w:szCs w:val="22"/>
                <w:lang w:val="uk-UA" w:eastAsia="uk-UA"/>
              </w:rPr>
              <w:t xml:space="preserve"> з особливостями</w:t>
            </w:r>
          </w:p>
        </w:tc>
      </w:tr>
      <w:tr w:rsidR="00C72079" w:rsidRPr="00182EEF" w14:paraId="4106D28C" w14:textId="77777777" w:rsidTr="008E539C">
        <w:trPr>
          <w:trHeight w:val="331"/>
          <w:jc w:val="center"/>
        </w:trPr>
        <w:tc>
          <w:tcPr>
            <w:tcW w:w="576" w:type="dxa"/>
            <w:gridSpan w:val="2"/>
            <w:shd w:val="clear" w:color="auto" w:fill="FFFFFF" w:themeFill="background1"/>
          </w:tcPr>
          <w:p w14:paraId="6BE60496" w14:textId="77777777" w:rsidR="00C72079" w:rsidRPr="00182EEF" w:rsidRDefault="00916EE5" w:rsidP="00065FC8">
            <w:pPr>
              <w:widowControl w:val="0"/>
              <w:shd w:val="clear" w:color="auto" w:fill="FFFFFF" w:themeFill="background1"/>
              <w:jc w:val="center"/>
              <w:rPr>
                <w:b/>
                <w:bCs/>
                <w:sz w:val="22"/>
                <w:szCs w:val="22"/>
                <w:lang w:val="uk-UA"/>
              </w:rPr>
            </w:pPr>
            <w:r w:rsidRPr="00182EEF">
              <w:rPr>
                <w:rFonts w:eastAsia="Times New Roman"/>
                <w:b/>
                <w:bCs/>
                <w:sz w:val="22"/>
                <w:szCs w:val="22"/>
                <w:lang w:val="uk-UA"/>
              </w:rPr>
              <w:t>4</w:t>
            </w:r>
          </w:p>
        </w:tc>
        <w:tc>
          <w:tcPr>
            <w:tcW w:w="2797" w:type="dxa"/>
            <w:shd w:val="clear" w:color="auto" w:fill="FFFFFF" w:themeFill="background1"/>
          </w:tcPr>
          <w:p w14:paraId="724ADB6F" w14:textId="77777777" w:rsidR="00C72079" w:rsidRPr="00182EEF" w:rsidRDefault="00916EE5" w:rsidP="00065FC8">
            <w:pPr>
              <w:widowControl w:val="0"/>
              <w:shd w:val="clear" w:color="auto" w:fill="FFFFFF" w:themeFill="background1"/>
              <w:rPr>
                <w:sz w:val="22"/>
                <w:szCs w:val="22"/>
                <w:lang w:val="uk-UA"/>
              </w:rPr>
            </w:pPr>
            <w:r w:rsidRPr="00182EEF">
              <w:rPr>
                <w:rFonts w:eastAsia="Times New Roman"/>
                <w:b/>
                <w:sz w:val="22"/>
                <w:szCs w:val="22"/>
                <w:lang w:val="uk-UA"/>
              </w:rPr>
              <w:t>Інформація про предмет закупівлі</w:t>
            </w:r>
          </w:p>
        </w:tc>
        <w:tc>
          <w:tcPr>
            <w:tcW w:w="6370" w:type="dxa"/>
            <w:gridSpan w:val="2"/>
            <w:shd w:val="clear" w:color="auto" w:fill="FFFFFF" w:themeFill="background1"/>
          </w:tcPr>
          <w:p w14:paraId="3CD135B9" w14:textId="77777777" w:rsidR="00C72079" w:rsidRPr="00182EEF" w:rsidRDefault="00C72079" w:rsidP="00065FC8">
            <w:pPr>
              <w:widowControl w:val="0"/>
              <w:shd w:val="clear" w:color="auto" w:fill="FFFFFF" w:themeFill="background1"/>
              <w:ind w:firstLine="335"/>
              <w:jc w:val="both"/>
              <w:rPr>
                <w:sz w:val="22"/>
                <w:szCs w:val="22"/>
                <w:highlight w:val="yellow"/>
                <w:lang w:val="uk-UA"/>
              </w:rPr>
            </w:pPr>
          </w:p>
        </w:tc>
      </w:tr>
      <w:tr w:rsidR="00B952B2" w:rsidRPr="00182EEF" w14:paraId="2E647A54" w14:textId="77777777" w:rsidTr="00F97805">
        <w:trPr>
          <w:trHeight w:val="579"/>
          <w:jc w:val="center"/>
        </w:trPr>
        <w:tc>
          <w:tcPr>
            <w:tcW w:w="576" w:type="dxa"/>
            <w:gridSpan w:val="2"/>
            <w:shd w:val="clear" w:color="auto" w:fill="FFFFFF" w:themeFill="background1"/>
          </w:tcPr>
          <w:p w14:paraId="3DC8249E" w14:textId="77777777" w:rsidR="00B952B2" w:rsidRPr="00182EEF" w:rsidRDefault="00B952B2" w:rsidP="00065FC8">
            <w:pPr>
              <w:widowControl w:val="0"/>
              <w:shd w:val="clear" w:color="auto" w:fill="FFFFFF" w:themeFill="background1"/>
              <w:rPr>
                <w:sz w:val="22"/>
                <w:szCs w:val="22"/>
                <w:lang w:val="uk-UA"/>
              </w:rPr>
            </w:pPr>
            <w:r w:rsidRPr="00182EEF">
              <w:rPr>
                <w:rFonts w:eastAsia="Times New Roman"/>
                <w:sz w:val="22"/>
                <w:szCs w:val="22"/>
                <w:lang w:val="uk-UA"/>
              </w:rPr>
              <w:t>4.1</w:t>
            </w:r>
          </w:p>
        </w:tc>
        <w:tc>
          <w:tcPr>
            <w:tcW w:w="2797" w:type="dxa"/>
            <w:shd w:val="clear" w:color="auto" w:fill="FFFFFF" w:themeFill="background1"/>
          </w:tcPr>
          <w:p w14:paraId="4231A07C" w14:textId="77777777" w:rsidR="00B952B2" w:rsidRPr="00182EEF" w:rsidRDefault="00B952B2" w:rsidP="00065FC8">
            <w:pPr>
              <w:widowControl w:val="0"/>
              <w:shd w:val="clear" w:color="auto" w:fill="FFFFFF" w:themeFill="background1"/>
              <w:rPr>
                <w:sz w:val="22"/>
                <w:szCs w:val="22"/>
                <w:lang w:val="uk-UA"/>
              </w:rPr>
            </w:pPr>
            <w:r w:rsidRPr="00182EEF">
              <w:rPr>
                <w:rFonts w:eastAsia="Times New Roman"/>
                <w:sz w:val="22"/>
                <w:szCs w:val="22"/>
                <w:lang w:val="uk-UA"/>
              </w:rPr>
              <w:t>назва предмета закупівлі</w:t>
            </w:r>
          </w:p>
        </w:tc>
        <w:tc>
          <w:tcPr>
            <w:tcW w:w="6370" w:type="dxa"/>
            <w:gridSpan w:val="2"/>
            <w:shd w:val="clear" w:color="auto" w:fill="FFFFFF" w:themeFill="background1"/>
          </w:tcPr>
          <w:p w14:paraId="1891D9FD" w14:textId="5203E781" w:rsidR="00B952B2" w:rsidRPr="00182EEF" w:rsidRDefault="00F97805" w:rsidP="00805E4E">
            <w:pPr>
              <w:ind w:right="-9" w:firstLine="335"/>
              <w:jc w:val="both"/>
              <w:rPr>
                <w:rFonts w:eastAsia="Calibri"/>
                <w:b/>
                <w:snapToGrid w:val="0"/>
                <w:sz w:val="22"/>
                <w:szCs w:val="22"/>
                <w:lang w:val="uk-UA" w:eastAsia="uk-UA"/>
              </w:rPr>
            </w:pPr>
            <w:r w:rsidRPr="00182EEF">
              <w:rPr>
                <w:rFonts w:eastAsia="Times New Roman"/>
                <w:b/>
                <w:sz w:val="22"/>
                <w:szCs w:val="22"/>
                <w:lang w:val="uk-UA" w:eastAsia="uk-UA"/>
              </w:rPr>
              <w:t xml:space="preserve">ДК 021:2015: 30210000-4: Машини для обробки даних (апаратна частина) </w:t>
            </w:r>
          </w:p>
        </w:tc>
      </w:tr>
      <w:tr w:rsidR="00B952B2" w:rsidRPr="00182EEF" w14:paraId="70FC42BD" w14:textId="77777777" w:rsidTr="00D714C3">
        <w:trPr>
          <w:trHeight w:val="916"/>
          <w:jc w:val="center"/>
        </w:trPr>
        <w:tc>
          <w:tcPr>
            <w:tcW w:w="576" w:type="dxa"/>
            <w:gridSpan w:val="2"/>
            <w:shd w:val="clear" w:color="auto" w:fill="FFFFFF" w:themeFill="background1"/>
          </w:tcPr>
          <w:p w14:paraId="5FB5C3ED" w14:textId="77777777" w:rsidR="00B952B2" w:rsidRPr="00182EEF" w:rsidRDefault="00B952B2" w:rsidP="00065FC8">
            <w:pPr>
              <w:widowControl w:val="0"/>
              <w:shd w:val="clear" w:color="auto" w:fill="FFFFFF" w:themeFill="background1"/>
              <w:rPr>
                <w:sz w:val="22"/>
                <w:szCs w:val="22"/>
                <w:lang w:val="uk-UA"/>
              </w:rPr>
            </w:pPr>
            <w:r w:rsidRPr="00182EEF">
              <w:rPr>
                <w:rFonts w:eastAsia="Times New Roman"/>
                <w:sz w:val="22"/>
                <w:szCs w:val="22"/>
                <w:lang w:val="uk-UA"/>
              </w:rPr>
              <w:t>4.2</w:t>
            </w:r>
          </w:p>
        </w:tc>
        <w:tc>
          <w:tcPr>
            <w:tcW w:w="2797" w:type="dxa"/>
            <w:shd w:val="clear" w:color="auto" w:fill="FFFFFF" w:themeFill="background1"/>
          </w:tcPr>
          <w:p w14:paraId="5B2A4C03" w14:textId="23895A58" w:rsidR="00B952B2" w:rsidRPr="00182EEF" w:rsidRDefault="0066167E" w:rsidP="00065FC8">
            <w:pPr>
              <w:widowControl w:val="0"/>
              <w:shd w:val="clear" w:color="auto" w:fill="FFFFFF" w:themeFill="background1"/>
              <w:rPr>
                <w:sz w:val="22"/>
                <w:szCs w:val="22"/>
                <w:lang w:val="uk-UA"/>
              </w:rPr>
            </w:pPr>
            <w:r w:rsidRPr="00182EEF">
              <w:rPr>
                <w:rFonts w:eastAsia="Times New Roman"/>
                <w:sz w:val="22"/>
                <w:szCs w:val="22"/>
                <w:lang w:val="uk-UA"/>
              </w:rPr>
              <w:t>опис окремої частини або частин предмета закупівлі (лота), щодо яких можуть бути подані тендерні пропозиції</w:t>
            </w:r>
          </w:p>
        </w:tc>
        <w:tc>
          <w:tcPr>
            <w:tcW w:w="6370" w:type="dxa"/>
            <w:gridSpan w:val="2"/>
            <w:shd w:val="clear" w:color="auto" w:fill="FFFFFF" w:themeFill="background1"/>
          </w:tcPr>
          <w:p w14:paraId="6ED4B3A2" w14:textId="2E86B25B" w:rsidR="00A65462" w:rsidRPr="00182EEF" w:rsidRDefault="00992A34" w:rsidP="00065FC8">
            <w:pPr>
              <w:shd w:val="clear" w:color="auto" w:fill="FFFFFF" w:themeFill="background1"/>
              <w:ind w:firstLine="335"/>
              <w:jc w:val="both"/>
              <w:outlineLvl w:val="0"/>
              <w:rPr>
                <w:bCs/>
                <w:sz w:val="22"/>
                <w:szCs w:val="22"/>
                <w:lang w:val="uk-UA"/>
              </w:rPr>
            </w:pPr>
            <w:r w:rsidRPr="00182EEF">
              <w:rPr>
                <w:bCs/>
                <w:sz w:val="22"/>
                <w:szCs w:val="22"/>
                <w:lang w:val="uk-UA"/>
              </w:rPr>
              <w:t>Закупівля на лоти не поділяється.</w:t>
            </w:r>
          </w:p>
        </w:tc>
      </w:tr>
      <w:tr w:rsidR="00B775E8" w:rsidRPr="00182EEF" w14:paraId="2782E81F" w14:textId="2939A4B0" w:rsidTr="008E539C">
        <w:trPr>
          <w:trHeight w:val="520"/>
          <w:jc w:val="center"/>
        </w:trPr>
        <w:tc>
          <w:tcPr>
            <w:tcW w:w="576" w:type="dxa"/>
            <w:gridSpan w:val="2"/>
            <w:shd w:val="clear" w:color="auto" w:fill="FFFFFF" w:themeFill="background1"/>
          </w:tcPr>
          <w:p w14:paraId="18993FD4" w14:textId="77777777" w:rsidR="00B775E8" w:rsidRPr="00182EEF" w:rsidRDefault="00B775E8" w:rsidP="00065FC8">
            <w:pPr>
              <w:widowControl w:val="0"/>
              <w:shd w:val="clear" w:color="auto" w:fill="FFFFFF" w:themeFill="background1"/>
              <w:rPr>
                <w:sz w:val="22"/>
                <w:szCs w:val="22"/>
                <w:lang w:val="uk-UA"/>
              </w:rPr>
            </w:pPr>
            <w:bookmarkStart w:id="0" w:name="_Hlk519004812"/>
            <w:r w:rsidRPr="00182EEF">
              <w:rPr>
                <w:rFonts w:eastAsia="Times New Roman"/>
                <w:sz w:val="22"/>
                <w:szCs w:val="22"/>
                <w:lang w:val="uk-UA"/>
              </w:rPr>
              <w:t>4.3</w:t>
            </w:r>
          </w:p>
        </w:tc>
        <w:tc>
          <w:tcPr>
            <w:tcW w:w="2797" w:type="dxa"/>
            <w:shd w:val="clear" w:color="auto" w:fill="FFFFFF" w:themeFill="background1"/>
          </w:tcPr>
          <w:p w14:paraId="4A326289" w14:textId="0FF2E935" w:rsidR="00B775E8" w:rsidRPr="00182EEF" w:rsidRDefault="009F3972" w:rsidP="00065FC8">
            <w:pPr>
              <w:widowControl w:val="0"/>
              <w:shd w:val="clear" w:color="auto" w:fill="FFFFFF" w:themeFill="background1"/>
              <w:rPr>
                <w:sz w:val="22"/>
                <w:szCs w:val="22"/>
                <w:lang w:val="uk-UA"/>
              </w:rPr>
            </w:pPr>
            <w:r w:rsidRPr="00182EEF">
              <w:rPr>
                <w:rFonts w:eastAsia="Times New Roman"/>
                <w:sz w:val="22"/>
                <w:szCs w:val="22"/>
                <w:lang w:val="uk-UA"/>
              </w:rPr>
              <w:t>кількість товару та місце його поставки або місце, де повинні бути виконані роботи чи надані послуги, їх обсяги</w:t>
            </w:r>
          </w:p>
        </w:tc>
        <w:tc>
          <w:tcPr>
            <w:tcW w:w="6370" w:type="dxa"/>
            <w:gridSpan w:val="2"/>
            <w:shd w:val="clear" w:color="auto" w:fill="FFFFFF" w:themeFill="background1"/>
          </w:tcPr>
          <w:p w14:paraId="5EA0638F" w14:textId="0BB25839" w:rsidR="006E5BDC" w:rsidRPr="00182EEF" w:rsidRDefault="006E5BDC" w:rsidP="006E5BDC">
            <w:pPr>
              <w:widowControl w:val="0"/>
              <w:ind w:right="113" w:firstLine="193"/>
              <w:jc w:val="both"/>
              <w:rPr>
                <w:color w:val="000000"/>
                <w:sz w:val="22"/>
                <w:szCs w:val="22"/>
                <w:bdr w:val="none" w:sz="0" w:space="0" w:color="auto" w:frame="1"/>
                <w:lang w:val="uk-UA"/>
              </w:rPr>
            </w:pPr>
            <w:r w:rsidRPr="00182EEF">
              <w:rPr>
                <w:color w:val="000000"/>
                <w:sz w:val="22"/>
                <w:szCs w:val="22"/>
                <w:bdr w:val="none" w:sz="0" w:space="0" w:color="auto" w:frame="1"/>
                <w:lang w:val="uk-UA"/>
              </w:rPr>
              <w:t>Місце поставки товару: 79008, Україна, Львівська область, м. Львів, вул. Винниченка, 12.</w:t>
            </w:r>
          </w:p>
          <w:p w14:paraId="4A184814" w14:textId="77777777" w:rsidR="006E5BDC" w:rsidRPr="00182EEF" w:rsidRDefault="006E5BDC" w:rsidP="006E5BDC">
            <w:pPr>
              <w:widowControl w:val="0"/>
              <w:ind w:right="113" w:firstLine="193"/>
              <w:jc w:val="both"/>
              <w:rPr>
                <w:color w:val="000000"/>
                <w:sz w:val="22"/>
                <w:szCs w:val="22"/>
                <w:bdr w:val="none" w:sz="0" w:space="0" w:color="auto" w:frame="1"/>
                <w:lang w:val="uk-UA"/>
              </w:rPr>
            </w:pPr>
          </w:p>
          <w:p w14:paraId="7BC74A86" w14:textId="1A3C83A3" w:rsidR="00060B10" w:rsidRPr="00182EEF" w:rsidRDefault="006E5BDC" w:rsidP="006E5BDC">
            <w:pPr>
              <w:widowControl w:val="0"/>
              <w:ind w:right="113"/>
              <w:jc w:val="both"/>
              <w:rPr>
                <w:sz w:val="22"/>
                <w:szCs w:val="22"/>
                <w:highlight w:val="yellow"/>
                <w:bdr w:val="none" w:sz="0" w:space="0" w:color="auto" w:frame="1"/>
                <w:lang w:val="uk-UA"/>
              </w:rPr>
            </w:pPr>
            <w:r w:rsidRPr="00182EEF">
              <w:rPr>
                <w:color w:val="000000"/>
                <w:sz w:val="22"/>
                <w:szCs w:val="22"/>
                <w:bdr w:val="none" w:sz="0" w:space="0" w:color="auto" w:frame="1"/>
                <w:lang w:val="uk-UA"/>
              </w:rPr>
              <w:t>Кількість товару:  30 штук.</w:t>
            </w:r>
          </w:p>
        </w:tc>
      </w:tr>
      <w:bookmarkEnd w:id="0"/>
      <w:tr w:rsidR="00B775E8" w:rsidRPr="00182EEF" w14:paraId="7DA7AFEA" w14:textId="77777777" w:rsidTr="007D3D60">
        <w:trPr>
          <w:trHeight w:val="621"/>
          <w:jc w:val="center"/>
        </w:trPr>
        <w:tc>
          <w:tcPr>
            <w:tcW w:w="576" w:type="dxa"/>
            <w:gridSpan w:val="2"/>
            <w:shd w:val="clear" w:color="auto" w:fill="FFFFFF" w:themeFill="background1"/>
          </w:tcPr>
          <w:p w14:paraId="640FC766" w14:textId="77777777" w:rsidR="00B775E8" w:rsidRPr="00182EEF" w:rsidRDefault="00B775E8" w:rsidP="00065FC8">
            <w:pPr>
              <w:widowControl w:val="0"/>
              <w:shd w:val="clear" w:color="auto" w:fill="FFFFFF" w:themeFill="background1"/>
              <w:rPr>
                <w:sz w:val="22"/>
                <w:szCs w:val="22"/>
                <w:lang w:val="uk-UA"/>
              </w:rPr>
            </w:pPr>
            <w:r w:rsidRPr="00182EEF">
              <w:rPr>
                <w:rFonts w:eastAsia="Times New Roman"/>
                <w:sz w:val="22"/>
                <w:szCs w:val="22"/>
                <w:lang w:val="uk-UA"/>
              </w:rPr>
              <w:t>4.4</w:t>
            </w:r>
          </w:p>
        </w:tc>
        <w:tc>
          <w:tcPr>
            <w:tcW w:w="2797" w:type="dxa"/>
            <w:shd w:val="clear" w:color="auto" w:fill="FFFFFF" w:themeFill="background1"/>
          </w:tcPr>
          <w:p w14:paraId="4C618199" w14:textId="5DDB1750" w:rsidR="00B775E8" w:rsidRPr="00182EEF" w:rsidRDefault="009F3972" w:rsidP="00065FC8">
            <w:pPr>
              <w:widowControl w:val="0"/>
              <w:shd w:val="clear" w:color="auto" w:fill="FFFFFF" w:themeFill="background1"/>
              <w:spacing w:before="40" w:after="40"/>
              <w:rPr>
                <w:sz w:val="22"/>
                <w:szCs w:val="22"/>
                <w:lang w:val="uk-UA"/>
              </w:rPr>
            </w:pPr>
            <w:r w:rsidRPr="00182EEF">
              <w:rPr>
                <w:rFonts w:eastAsia="Times New Roman"/>
                <w:sz w:val="22"/>
                <w:szCs w:val="22"/>
                <w:lang w:val="uk-UA"/>
              </w:rPr>
              <w:t>строки поставки товарів, виконання робіт, надання послуг</w:t>
            </w:r>
          </w:p>
        </w:tc>
        <w:tc>
          <w:tcPr>
            <w:tcW w:w="6370" w:type="dxa"/>
            <w:gridSpan w:val="2"/>
            <w:shd w:val="clear" w:color="auto" w:fill="FFFFFF" w:themeFill="background1"/>
          </w:tcPr>
          <w:p w14:paraId="53B5B9DA" w14:textId="5B872EAE" w:rsidR="00516008" w:rsidRPr="00182EEF" w:rsidRDefault="006E5BDC" w:rsidP="004273D3">
            <w:pPr>
              <w:pStyle w:val="af4"/>
              <w:shd w:val="clear" w:color="auto" w:fill="FFFFFF" w:themeFill="background1"/>
              <w:spacing w:before="40" w:beforeAutospacing="0" w:after="40" w:afterAutospacing="0"/>
              <w:ind w:firstLine="335"/>
              <w:rPr>
                <w:b/>
                <w:sz w:val="22"/>
                <w:szCs w:val="22"/>
                <w:lang w:val="uk-UA"/>
              </w:rPr>
            </w:pPr>
            <w:r w:rsidRPr="00182EEF">
              <w:rPr>
                <w:rFonts w:eastAsia="Arial"/>
                <w:b/>
                <w:bCs/>
                <w:sz w:val="22"/>
                <w:szCs w:val="22"/>
                <w:lang w:val="uk-UA" w:eastAsia="en-US"/>
              </w:rPr>
              <w:t>протягом 3 днів з моменту заявки Замовника, але не пізніше  31.12.2023 р.</w:t>
            </w:r>
          </w:p>
        </w:tc>
      </w:tr>
      <w:tr w:rsidR="00C72079" w:rsidRPr="00182EEF" w14:paraId="3F31A61F" w14:textId="77777777" w:rsidTr="008E539C">
        <w:trPr>
          <w:trHeight w:val="520"/>
          <w:jc w:val="center"/>
        </w:trPr>
        <w:tc>
          <w:tcPr>
            <w:tcW w:w="576" w:type="dxa"/>
            <w:gridSpan w:val="2"/>
            <w:shd w:val="clear" w:color="auto" w:fill="FFFFFF" w:themeFill="background1"/>
          </w:tcPr>
          <w:p w14:paraId="2514AE67" w14:textId="77777777" w:rsidR="00C72079" w:rsidRPr="00182EEF" w:rsidRDefault="00916EE5" w:rsidP="00065FC8">
            <w:pPr>
              <w:widowControl w:val="0"/>
              <w:shd w:val="clear" w:color="auto" w:fill="FFFFFF" w:themeFill="background1"/>
              <w:jc w:val="center"/>
              <w:rPr>
                <w:b/>
                <w:bCs/>
                <w:sz w:val="22"/>
                <w:szCs w:val="22"/>
                <w:lang w:val="uk-UA"/>
              </w:rPr>
            </w:pPr>
            <w:r w:rsidRPr="00182EEF">
              <w:rPr>
                <w:rFonts w:eastAsia="Times New Roman"/>
                <w:b/>
                <w:bCs/>
                <w:sz w:val="22"/>
                <w:szCs w:val="22"/>
                <w:lang w:val="uk-UA"/>
              </w:rPr>
              <w:t>5</w:t>
            </w:r>
          </w:p>
        </w:tc>
        <w:tc>
          <w:tcPr>
            <w:tcW w:w="2797" w:type="dxa"/>
            <w:shd w:val="clear" w:color="auto" w:fill="FFFFFF" w:themeFill="background1"/>
          </w:tcPr>
          <w:p w14:paraId="25736BC7" w14:textId="5808E351" w:rsidR="00C72079" w:rsidRPr="00182EEF" w:rsidRDefault="00916EE5" w:rsidP="00065FC8">
            <w:pPr>
              <w:widowControl w:val="0"/>
              <w:shd w:val="clear" w:color="auto" w:fill="FFFFFF" w:themeFill="background1"/>
              <w:spacing w:before="40" w:after="40"/>
              <w:rPr>
                <w:sz w:val="22"/>
                <w:szCs w:val="22"/>
                <w:lang w:val="uk-UA"/>
              </w:rPr>
            </w:pPr>
            <w:r w:rsidRPr="00182EEF">
              <w:rPr>
                <w:rFonts w:eastAsia="Times New Roman"/>
                <w:b/>
                <w:sz w:val="22"/>
                <w:szCs w:val="22"/>
                <w:lang w:val="uk-UA"/>
              </w:rPr>
              <w:t>Недискримінація учасників</w:t>
            </w:r>
            <w:r w:rsidR="003B2846" w:rsidRPr="00182EEF">
              <w:rPr>
                <w:rFonts w:eastAsia="Times New Roman"/>
                <w:b/>
                <w:sz w:val="22"/>
                <w:szCs w:val="22"/>
                <w:lang w:val="uk-UA"/>
              </w:rPr>
              <w:t xml:space="preserve"> процедури закупівлі</w:t>
            </w:r>
          </w:p>
        </w:tc>
        <w:tc>
          <w:tcPr>
            <w:tcW w:w="6370" w:type="dxa"/>
            <w:gridSpan w:val="2"/>
            <w:shd w:val="clear" w:color="auto" w:fill="FFFFFF" w:themeFill="background1"/>
          </w:tcPr>
          <w:p w14:paraId="111587B2" w14:textId="77777777" w:rsidR="00AE3AC1" w:rsidRPr="00182EEF" w:rsidRDefault="00AE3AC1" w:rsidP="00AE3AC1">
            <w:pPr>
              <w:widowControl w:val="0"/>
              <w:shd w:val="clear" w:color="auto" w:fill="FFFFFF" w:themeFill="background1"/>
              <w:spacing w:before="40" w:after="40"/>
              <w:ind w:firstLine="335"/>
              <w:jc w:val="both"/>
              <w:rPr>
                <w:rFonts w:eastAsia="Calibri"/>
                <w:sz w:val="22"/>
                <w:szCs w:val="22"/>
                <w:lang w:val="uk-UA" w:eastAsia="en-US"/>
              </w:rPr>
            </w:pPr>
            <w:r w:rsidRPr="00182EEF">
              <w:rPr>
                <w:rFonts w:eastAsia="Calibri"/>
                <w:sz w:val="22"/>
                <w:szCs w:val="22"/>
                <w:lang w:val="uk-UA" w:eastAsia="en-US"/>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57FA7A46" w14:textId="02036958" w:rsidR="00C72079" w:rsidRPr="00182EEF" w:rsidRDefault="00AE3AC1" w:rsidP="00AE3AC1">
            <w:pPr>
              <w:widowControl w:val="0"/>
              <w:shd w:val="clear" w:color="auto" w:fill="FFFFFF" w:themeFill="background1"/>
              <w:spacing w:before="40" w:after="40"/>
              <w:ind w:firstLine="335"/>
              <w:jc w:val="both"/>
              <w:rPr>
                <w:sz w:val="22"/>
                <w:szCs w:val="22"/>
                <w:lang w:val="uk-UA"/>
              </w:rPr>
            </w:pPr>
            <w:r w:rsidRPr="00182EEF">
              <w:rPr>
                <w:rFonts w:eastAsia="Calibri"/>
                <w:sz w:val="22"/>
                <w:szCs w:val="22"/>
                <w:lang w:val="uk-UA" w:eastAsia="en-US"/>
              </w:rPr>
              <w:t>Під час проведення відкритих торгів тендерні пропозиції мають право подавати всі заінтересовані особи.</w:t>
            </w:r>
          </w:p>
        </w:tc>
      </w:tr>
      <w:tr w:rsidR="00C72079" w:rsidRPr="00182EEF" w14:paraId="6FF269B2" w14:textId="77777777" w:rsidTr="00D714C3">
        <w:trPr>
          <w:trHeight w:val="381"/>
          <w:jc w:val="center"/>
        </w:trPr>
        <w:tc>
          <w:tcPr>
            <w:tcW w:w="576" w:type="dxa"/>
            <w:gridSpan w:val="2"/>
            <w:shd w:val="clear" w:color="auto" w:fill="FFFFFF" w:themeFill="background1"/>
          </w:tcPr>
          <w:p w14:paraId="6EBED32B" w14:textId="77777777" w:rsidR="00C72079" w:rsidRPr="00182EEF" w:rsidRDefault="00916EE5" w:rsidP="00065FC8">
            <w:pPr>
              <w:widowControl w:val="0"/>
              <w:shd w:val="clear" w:color="auto" w:fill="FFFFFF" w:themeFill="background1"/>
              <w:jc w:val="center"/>
              <w:rPr>
                <w:b/>
                <w:bCs/>
                <w:sz w:val="22"/>
                <w:szCs w:val="22"/>
                <w:lang w:val="uk-UA"/>
              </w:rPr>
            </w:pPr>
            <w:r w:rsidRPr="00182EEF">
              <w:rPr>
                <w:rFonts w:eastAsia="Times New Roman"/>
                <w:b/>
                <w:bCs/>
                <w:sz w:val="22"/>
                <w:szCs w:val="22"/>
                <w:lang w:val="uk-UA"/>
              </w:rPr>
              <w:lastRenderedPageBreak/>
              <w:t>6</w:t>
            </w:r>
          </w:p>
        </w:tc>
        <w:tc>
          <w:tcPr>
            <w:tcW w:w="2797" w:type="dxa"/>
            <w:shd w:val="clear" w:color="auto" w:fill="FFFFFF" w:themeFill="background1"/>
          </w:tcPr>
          <w:p w14:paraId="29B805A5" w14:textId="27E25682" w:rsidR="00C72079" w:rsidRPr="00182EEF" w:rsidRDefault="00916EE5" w:rsidP="00065FC8">
            <w:pPr>
              <w:widowControl w:val="0"/>
              <w:shd w:val="clear" w:color="auto" w:fill="FFFFFF" w:themeFill="background1"/>
              <w:spacing w:before="40" w:after="40"/>
              <w:rPr>
                <w:sz w:val="22"/>
                <w:szCs w:val="22"/>
                <w:lang w:val="uk-UA"/>
              </w:rPr>
            </w:pPr>
            <w:r w:rsidRPr="00182EEF">
              <w:rPr>
                <w:rFonts w:eastAsia="Times New Roman"/>
                <w:b/>
                <w:sz w:val="22"/>
                <w:szCs w:val="22"/>
                <w:lang w:val="uk-UA"/>
              </w:rPr>
              <w:t xml:space="preserve">Інформація про </w:t>
            </w:r>
            <w:r w:rsidR="009F3972" w:rsidRPr="00182EEF">
              <w:rPr>
                <w:rFonts w:eastAsia="Times New Roman"/>
                <w:b/>
                <w:sz w:val="22"/>
                <w:szCs w:val="22"/>
                <w:lang w:val="uk-UA"/>
              </w:rPr>
              <w:t xml:space="preserve">валюту, у якій повинна бути зазначена ціна </w:t>
            </w:r>
            <w:r w:rsidR="006447F8" w:rsidRPr="00182EEF">
              <w:rPr>
                <w:rFonts w:eastAsia="Times New Roman"/>
                <w:b/>
                <w:sz w:val="22"/>
                <w:szCs w:val="22"/>
                <w:lang w:val="uk-UA"/>
              </w:rPr>
              <w:t>тендерної</w:t>
            </w:r>
            <w:r w:rsidR="009F3972" w:rsidRPr="00182EEF">
              <w:rPr>
                <w:rFonts w:eastAsia="Times New Roman"/>
                <w:b/>
                <w:sz w:val="22"/>
                <w:szCs w:val="22"/>
                <w:lang w:val="uk-UA"/>
              </w:rPr>
              <w:t xml:space="preserve"> пропозиції</w:t>
            </w:r>
          </w:p>
        </w:tc>
        <w:tc>
          <w:tcPr>
            <w:tcW w:w="6370" w:type="dxa"/>
            <w:gridSpan w:val="2"/>
            <w:shd w:val="clear" w:color="auto" w:fill="FFFFFF" w:themeFill="background1"/>
          </w:tcPr>
          <w:p w14:paraId="7609C5B3" w14:textId="4672022A" w:rsidR="002F659F" w:rsidRPr="00182EEF" w:rsidRDefault="00BC46D6" w:rsidP="00065FC8">
            <w:pPr>
              <w:pStyle w:val="afff9"/>
              <w:spacing w:before="40" w:after="40"/>
              <w:ind w:firstLine="335"/>
              <w:jc w:val="both"/>
              <w:rPr>
                <w:rFonts w:ascii="Times New Roman" w:eastAsia="Calibri" w:hAnsi="Times New Roman"/>
                <w:lang w:val="uk-UA" w:eastAsia="en-US"/>
              </w:rPr>
            </w:pPr>
            <w:r w:rsidRPr="00182EEF">
              <w:rPr>
                <w:rFonts w:ascii="Times New Roman" w:eastAsia="Calibri" w:hAnsi="Times New Roman"/>
                <w:lang w:val="uk-UA" w:eastAsia="en-US"/>
              </w:rPr>
              <w:t>Валютою тендерної пропозиц</w:t>
            </w:r>
            <w:r w:rsidR="00B34AA3" w:rsidRPr="00182EEF">
              <w:rPr>
                <w:rFonts w:ascii="Times New Roman" w:eastAsia="Calibri" w:hAnsi="Times New Roman"/>
                <w:lang w:val="uk-UA" w:eastAsia="en-US"/>
              </w:rPr>
              <w:t>ії є національна валюта України</w:t>
            </w:r>
            <w:r w:rsidR="00B34AA3" w:rsidRPr="00182EEF">
              <w:rPr>
                <w:rFonts w:ascii="Times New Roman" w:eastAsia="Calibri" w:hAnsi="Times New Roman"/>
                <w:lang w:val="uk-UA"/>
              </w:rPr>
              <w:t> </w:t>
            </w:r>
            <w:r w:rsidR="00E82FC1" w:rsidRPr="00182EEF">
              <w:rPr>
                <w:rFonts w:ascii="Times New Roman" w:eastAsia="Calibri" w:hAnsi="Times New Roman"/>
                <w:lang w:val="uk-UA" w:eastAsia="en-US"/>
              </w:rPr>
              <w:t>–</w:t>
            </w:r>
            <w:r w:rsidRPr="00182EEF">
              <w:rPr>
                <w:rFonts w:ascii="Times New Roman" w:eastAsia="Calibri" w:hAnsi="Times New Roman"/>
                <w:lang w:val="uk-UA" w:eastAsia="en-US"/>
              </w:rPr>
              <w:t xml:space="preserve"> гривня.</w:t>
            </w:r>
            <w:r w:rsidR="008549FD" w:rsidRPr="00182EEF">
              <w:rPr>
                <w:rFonts w:ascii="Times New Roman" w:eastAsia="Calibri" w:hAnsi="Times New Roman"/>
                <w:lang w:val="uk-UA" w:eastAsia="en-US"/>
              </w:rPr>
              <w:t xml:space="preserve"> Розрахунки здійснюватимуться у національній валюті</w:t>
            </w:r>
            <w:r w:rsidR="00DD0EF5" w:rsidRPr="00182EEF">
              <w:rPr>
                <w:rFonts w:ascii="Times New Roman" w:eastAsia="Calibri" w:hAnsi="Times New Roman"/>
                <w:lang w:val="uk-UA" w:eastAsia="en-US"/>
              </w:rPr>
              <w:t xml:space="preserve"> </w:t>
            </w:r>
            <w:r w:rsidR="004F16FA" w:rsidRPr="00182EEF">
              <w:rPr>
                <w:rFonts w:ascii="Times New Roman" w:eastAsia="Calibri" w:hAnsi="Times New Roman"/>
                <w:lang w:val="uk-UA" w:eastAsia="en-US"/>
              </w:rPr>
              <w:t>України згідно умов договору про закупівлю.</w:t>
            </w:r>
          </w:p>
        </w:tc>
      </w:tr>
      <w:tr w:rsidR="00DD0EF5" w:rsidRPr="00182EEF" w14:paraId="0A8FB3B2" w14:textId="77777777" w:rsidTr="008E2F15">
        <w:trPr>
          <w:trHeight w:val="3492"/>
          <w:jc w:val="center"/>
        </w:trPr>
        <w:tc>
          <w:tcPr>
            <w:tcW w:w="576" w:type="dxa"/>
            <w:gridSpan w:val="2"/>
            <w:shd w:val="clear" w:color="auto" w:fill="FFFFFF" w:themeFill="background1"/>
          </w:tcPr>
          <w:p w14:paraId="41CDD3AA" w14:textId="77777777" w:rsidR="00DD0EF5" w:rsidRPr="00182EEF" w:rsidRDefault="00DD0EF5" w:rsidP="00065FC8">
            <w:pPr>
              <w:widowControl w:val="0"/>
              <w:shd w:val="clear" w:color="auto" w:fill="FFFFFF" w:themeFill="background1"/>
              <w:jc w:val="center"/>
              <w:rPr>
                <w:b/>
                <w:bCs/>
                <w:sz w:val="22"/>
                <w:szCs w:val="22"/>
                <w:lang w:val="uk-UA"/>
              </w:rPr>
            </w:pPr>
            <w:r w:rsidRPr="00182EEF">
              <w:rPr>
                <w:rFonts w:eastAsia="Times New Roman"/>
                <w:b/>
                <w:bCs/>
                <w:sz w:val="22"/>
                <w:szCs w:val="22"/>
                <w:lang w:val="uk-UA"/>
              </w:rPr>
              <w:t>7</w:t>
            </w:r>
          </w:p>
        </w:tc>
        <w:tc>
          <w:tcPr>
            <w:tcW w:w="2797" w:type="dxa"/>
            <w:shd w:val="clear" w:color="auto" w:fill="FFFFFF" w:themeFill="background1"/>
          </w:tcPr>
          <w:p w14:paraId="103E004B" w14:textId="49947B2E" w:rsidR="00DD0EF5" w:rsidRPr="00182EEF" w:rsidRDefault="00DD0EF5" w:rsidP="00065FC8">
            <w:pPr>
              <w:widowControl w:val="0"/>
              <w:shd w:val="clear" w:color="auto" w:fill="FFFFFF" w:themeFill="background1"/>
              <w:spacing w:before="40"/>
              <w:rPr>
                <w:sz w:val="22"/>
                <w:szCs w:val="22"/>
                <w:lang w:val="uk-UA"/>
              </w:rPr>
            </w:pPr>
            <w:r w:rsidRPr="00182EEF">
              <w:rPr>
                <w:rFonts w:eastAsia="Times New Roman"/>
                <w:b/>
                <w:sz w:val="22"/>
                <w:szCs w:val="22"/>
                <w:lang w:val="uk-UA"/>
              </w:rPr>
              <w:t>Інформація про мову (мови), якою (якими) повинні бути складені тендерні пропозиції</w:t>
            </w:r>
          </w:p>
        </w:tc>
        <w:tc>
          <w:tcPr>
            <w:tcW w:w="6370" w:type="dxa"/>
            <w:gridSpan w:val="2"/>
            <w:shd w:val="clear" w:color="auto" w:fill="FFFFFF" w:themeFill="background1"/>
          </w:tcPr>
          <w:p w14:paraId="7526C32C" w14:textId="28823F42" w:rsidR="00DD0EF5" w:rsidRPr="00182EEF" w:rsidRDefault="00DD0EF5" w:rsidP="00065FC8">
            <w:pPr>
              <w:tabs>
                <w:tab w:val="left" w:pos="406"/>
              </w:tabs>
              <w:spacing w:before="40"/>
              <w:ind w:firstLine="335"/>
              <w:jc w:val="both"/>
              <w:rPr>
                <w:rFonts w:eastAsia="Calibri"/>
                <w:b/>
                <w:sz w:val="22"/>
                <w:szCs w:val="22"/>
                <w:lang w:val="uk-UA"/>
              </w:rPr>
            </w:pPr>
            <w:r w:rsidRPr="00182EEF">
              <w:rPr>
                <w:rFonts w:eastAsia="Calibri"/>
                <w:sz w:val="22"/>
                <w:szCs w:val="22"/>
                <w:lang w:val="uk-UA"/>
              </w:rPr>
              <w:t xml:space="preserve">Документи тендерної пропозиції, які складаються безпосередньо учасником </w:t>
            </w:r>
            <w:r w:rsidR="005D5058" w:rsidRPr="00182EEF">
              <w:rPr>
                <w:rFonts w:eastAsia="Calibri"/>
                <w:sz w:val="22"/>
                <w:szCs w:val="22"/>
                <w:lang w:val="uk-UA"/>
              </w:rPr>
              <w:t xml:space="preserve">процедури закупівлі </w:t>
            </w:r>
            <w:r w:rsidRPr="00182EEF">
              <w:rPr>
                <w:rFonts w:eastAsia="Calibri"/>
                <w:sz w:val="22"/>
                <w:szCs w:val="22"/>
                <w:lang w:val="uk-UA"/>
              </w:rPr>
              <w:t xml:space="preserve">відповідно до вимог тендерної документації, повинні бути викладені </w:t>
            </w:r>
            <w:r w:rsidRPr="00182EEF">
              <w:rPr>
                <w:rFonts w:eastAsia="Calibri"/>
                <w:b/>
                <w:sz w:val="22"/>
                <w:szCs w:val="22"/>
                <w:lang w:val="uk-UA"/>
              </w:rPr>
              <w:t>українською мовою.</w:t>
            </w:r>
          </w:p>
          <w:p w14:paraId="6B1A77BA" w14:textId="77777777" w:rsidR="00DD0EF5" w:rsidRPr="00182EEF" w:rsidRDefault="00DD0EF5" w:rsidP="00065FC8">
            <w:pPr>
              <w:ind w:firstLine="335"/>
              <w:jc w:val="both"/>
              <w:rPr>
                <w:rFonts w:eastAsia="Calibri"/>
                <w:sz w:val="22"/>
                <w:szCs w:val="22"/>
                <w:lang w:val="uk-UA"/>
              </w:rPr>
            </w:pPr>
            <w:r w:rsidRPr="00182EEF">
              <w:rPr>
                <w:rFonts w:eastAsia="Calibri"/>
                <w:sz w:val="22"/>
                <w:szCs w:val="22"/>
                <w:lang w:val="uk-UA"/>
              </w:rPr>
              <w:t xml:space="preserve">У разі подання у складі тендерної пропозиції інших документів викладених мовою іншою ніж українська мова, такі документи повинні супроводжуватись перекладом на українську мову, який повинен мати вигляд впорядкованого автентичного перекладу. </w:t>
            </w:r>
          </w:p>
          <w:p w14:paraId="71700770" w14:textId="77777777" w:rsidR="00DD0EF5" w:rsidRPr="00182EEF" w:rsidRDefault="00DD0EF5" w:rsidP="00065FC8">
            <w:pPr>
              <w:ind w:firstLine="335"/>
              <w:jc w:val="both"/>
              <w:rPr>
                <w:rFonts w:eastAsia="Calibri"/>
                <w:sz w:val="22"/>
                <w:szCs w:val="22"/>
                <w:lang w:val="uk-UA"/>
              </w:rPr>
            </w:pPr>
            <w:r w:rsidRPr="00182EEF">
              <w:rPr>
                <w:rFonts w:eastAsia="Calibri"/>
                <w:sz w:val="22"/>
                <w:szCs w:val="22"/>
                <w:lang w:val="uk-UA"/>
              </w:rPr>
              <w:t>Учасник подає такий переклад завірений підписом уповноваженої особи учасника та/або підписом посадової особи чи представника служби перекладу, який гарантує достовірність інтерпретованої інформації.</w:t>
            </w:r>
          </w:p>
          <w:p w14:paraId="359E076D" w14:textId="71DA510A" w:rsidR="00DD0EF5" w:rsidRPr="00182EEF" w:rsidRDefault="00DD0EF5" w:rsidP="00065FC8">
            <w:pPr>
              <w:widowControl w:val="0"/>
              <w:shd w:val="clear" w:color="auto" w:fill="FFFFFF" w:themeFill="background1"/>
              <w:ind w:firstLine="335"/>
              <w:jc w:val="both"/>
              <w:rPr>
                <w:rFonts w:eastAsia="Calibri"/>
                <w:b/>
                <w:sz w:val="22"/>
                <w:szCs w:val="22"/>
                <w:highlight w:val="yellow"/>
                <w:lang w:val="uk-UA"/>
              </w:rPr>
            </w:pPr>
            <w:r w:rsidRPr="00182EEF">
              <w:rPr>
                <w:rFonts w:eastAsia="Times New Roman"/>
                <w:b/>
                <w:sz w:val="22"/>
                <w:szCs w:val="22"/>
                <w:lang w:val="uk-UA"/>
              </w:rPr>
              <w:t>Визначальним є текст, викладений українською мовою.</w:t>
            </w:r>
          </w:p>
        </w:tc>
      </w:tr>
      <w:tr w:rsidR="00DD0EF5" w:rsidRPr="00182EEF" w14:paraId="422164A7" w14:textId="77777777" w:rsidTr="00335BE9">
        <w:trPr>
          <w:trHeight w:val="456"/>
          <w:jc w:val="center"/>
        </w:trPr>
        <w:tc>
          <w:tcPr>
            <w:tcW w:w="9743" w:type="dxa"/>
            <w:gridSpan w:val="5"/>
            <w:shd w:val="clear" w:color="auto" w:fill="FFFFFF" w:themeFill="background1"/>
            <w:vAlign w:val="center"/>
          </w:tcPr>
          <w:p w14:paraId="45ED7800" w14:textId="25BF96FE" w:rsidR="00DD0EF5" w:rsidRPr="00182EEF" w:rsidRDefault="00DD0EF5" w:rsidP="00065FC8">
            <w:pPr>
              <w:widowControl w:val="0"/>
              <w:shd w:val="clear" w:color="auto" w:fill="FFFFFF" w:themeFill="background1"/>
              <w:ind w:firstLine="335"/>
              <w:jc w:val="center"/>
              <w:rPr>
                <w:sz w:val="22"/>
                <w:szCs w:val="22"/>
                <w:lang w:val="uk-UA"/>
              </w:rPr>
            </w:pPr>
            <w:r w:rsidRPr="00182EEF">
              <w:rPr>
                <w:rFonts w:eastAsia="Times New Roman"/>
                <w:b/>
                <w:sz w:val="22"/>
                <w:szCs w:val="22"/>
                <w:lang w:val="uk-UA"/>
              </w:rPr>
              <w:t>II. Порядок внесення змін та надання роз’яснень до тендерної документації.</w:t>
            </w:r>
          </w:p>
        </w:tc>
      </w:tr>
      <w:tr w:rsidR="00802D11" w:rsidRPr="00182EEF" w14:paraId="0FC762B0" w14:textId="77777777" w:rsidTr="00802D11">
        <w:trPr>
          <w:trHeight w:val="3676"/>
          <w:jc w:val="center"/>
        </w:trPr>
        <w:tc>
          <w:tcPr>
            <w:tcW w:w="576" w:type="dxa"/>
            <w:gridSpan w:val="2"/>
            <w:tcBorders>
              <w:bottom w:val="single" w:sz="4" w:space="0" w:color="auto"/>
            </w:tcBorders>
            <w:shd w:val="clear" w:color="auto" w:fill="FFFFFF" w:themeFill="background1"/>
          </w:tcPr>
          <w:p w14:paraId="156EC7DA" w14:textId="409A8EF4" w:rsidR="00802D11" w:rsidRPr="00182EEF" w:rsidRDefault="00802D11" w:rsidP="00802D11">
            <w:pPr>
              <w:widowControl w:val="0"/>
              <w:shd w:val="clear" w:color="auto" w:fill="FFFFFF" w:themeFill="background1"/>
              <w:rPr>
                <w:rFonts w:eastAsia="Times New Roman"/>
                <w:b/>
                <w:bCs/>
                <w:sz w:val="22"/>
                <w:szCs w:val="22"/>
                <w:lang w:val="uk-UA"/>
              </w:rPr>
            </w:pPr>
            <w:r w:rsidRPr="00182EEF">
              <w:rPr>
                <w:b/>
                <w:lang w:val="uk-UA"/>
              </w:rPr>
              <w:t>1</w:t>
            </w:r>
          </w:p>
        </w:tc>
        <w:tc>
          <w:tcPr>
            <w:tcW w:w="2797" w:type="dxa"/>
            <w:tcBorders>
              <w:bottom w:val="single" w:sz="4" w:space="0" w:color="auto"/>
            </w:tcBorders>
            <w:shd w:val="clear" w:color="auto" w:fill="FFFFFF" w:themeFill="background1"/>
          </w:tcPr>
          <w:p w14:paraId="55F5A45A" w14:textId="57662D65" w:rsidR="00802D11" w:rsidRPr="00182EEF" w:rsidRDefault="0072629D" w:rsidP="00802D11">
            <w:pPr>
              <w:widowControl w:val="0"/>
              <w:shd w:val="clear" w:color="auto" w:fill="FFFFFF" w:themeFill="background1"/>
              <w:rPr>
                <w:rFonts w:eastAsia="Times New Roman"/>
                <w:b/>
                <w:sz w:val="22"/>
                <w:szCs w:val="22"/>
                <w:lang w:val="uk-UA"/>
              </w:rPr>
            </w:pPr>
            <w:r w:rsidRPr="00182EEF">
              <w:rPr>
                <w:b/>
                <w:lang w:val="uk-UA"/>
              </w:rPr>
              <w:t>Н</w:t>
            </w:r>
            <w:r w:rsidR="00802D11" w:rsidRPr="00182EEF">
              <w:rPr>
                <w:b/>
                <w:lang w:val="uk-UA"/>
              </w:rPr>
              <w:t>адання роз’яснень щодо тендерної документації</w:t>
            </w:r>
          </w:p>
        </w:tc>
        <w:tc>
          <w:tcPr>
            <w:tcW w:w="6370" w:type="dxa"/>
            <w:gridSpan w:val="2"/>
            <w:tcBorders>
              <w:bottom w:val="single" w:sz="4" w:space="0" w:color="auto"/>
            </w:tcBorders>
            <w:shd w:val="clear" w:color="auto" w:fill="FFFFFF" w:themeFill="background1"/>
          </w:tcPr>
          <w:p w14:paraId="11AD45C6" w14:textId="77777777" w:rsidR="00802D11" w:rsidRPr="00182EEF" w:rsidRDefault="00802D11" w:rsidP="00802D11">
            <w:pPr>
              <w:widowControl w:val="0"/>
              <w:ind w:firstLine="335"/>
              <w:jc w:val="both"/>
              <w:rPr>
                <w:rFonts w:eastAsia="Times New Roman"/>
                <w:bCs/>
                <w:sz w:val="22"/>
                <w:szCs w:val="22"/>
                <w:lang w:val="uk-UA" w:eastAsia="uk-UA"/>
              </w:rPr>
            </w:pPr>
            <w:r w:rsidRPr="00182EEF">
              <w:rPr>
                <w:rFonts w:eastAsia="Times New Roman"/>
                <w:sz w:val="22"/>
                <w:szCs w:val="22"/>
                <w:lang w:val="uk-UA" w:eastAsia="uk-UA"/>
              </w:rPr>
              <w:t xml:space="preserve">Фізична/юридична особа має право </w:t>
            </w:r>
            <w:r w:rsidRPr="00182EEF">
              <w:rPr>
                <w:rFonts w:eastAsia="Times New Roman"/>
                <w:b/>
                <w:bCs/>
                <w:sz w:val="22"/>
                <w:szCs w:val="22"/>
                <w:lang w:val="uk-UA" w:eastAsia="uk-UA"/>
              </w:rPr>
              <w:t>не пізніше ніж за 3 (три) дні</w:t>
            </w:r>
            <w:r w:rsidRPr="00182EEF">
              <w:rPr>
                <w:rFonts w:eastAsia="Times New Roman"/>
                <w:sz w:val="22"/>
                <w:szCs w:val="22"/>
                <w:lang w:val="uk-UA" w:eastAsia="uk-UA"/>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w:t>
            </w:r>
            <w:r w:rsidRPr="00182EEF">
              <w:rPr>
                <w:rFonts w:eastAsia="Times New Roman"/>
                <w:b/>
                <w:bCs/>
                <w:sz w:val="22"/>
                <w:szCs w:val="22"/>
                <w:lang w:val="uk-UA" w:eastAsia="uk-UA"/>
              </w:rPr>
              <w:t xml:space="preserve">3 (трьох) днів з дати їх оприлюднення надати роз’яснення </w:t>
            </w:r>
            <w:r w:rsidRPr="00182EEF">
              <w:rPr>
                <w:rFonts w:eastAsia="Times New Roman"/>
                <w:bCs/>
                <w:sz w:val="22"/>
                <w:szCs w:val="22"/>
                <w:lang w:val="uk-UA" w:eastAsia="uk-UA"/>
              </w:rPr>
              <w:t>на звернення шляхом оприлюднення його в електронній системі закупівель.</w:t>
            </w:r>
          </w:p>
          <w:p w14:paraId="3F5A6817" w14:textId="77777777" w:rsidR="00802D11" w:rsidRPr="00182EEF" w:rsidRDefault="00802D11" w:rsidP="00802D11">
            <w:pPr>
              <w:widowControl w:val="0"/>
              <w:ind w:firstLine="335"/>
              <w:jc w:val="both"/>
              <w:rPr>
                <w:rFonts w:eastAsia="Times New Roman"/>
                <w:sz w:val="22"/>
                <w:szCs w:val="22"/>
                <w:lang w:val="uk-UA" w:eastAsia="uk-UA"/>
              </w:rPr>
            </w:pPr>
            <w:r w:rsidRPr="00182EEF">
              <w:rPr>
                <w:rFonts w:eastAsia="Times New Roman"/>
                <w:sz w:val="22"/>
                <w:szCs w:val="22"/>
                <w:lang w:val="uk-UA"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4BAEE657" w14:textId="0A5805D0" w:rsidR="00802D11" w:rsidRPr="00182EEF" w:rsidRDefault="00802D11" w:rsidP="00802D11">
            <w:pPr>
              <w:widowControl w:val="0"/>
              <w:ind w:firstLine="335"/>
              <w:jc w:val="both"/>
              <w:rPr>
                <w:rFonts w:eastAsia="Times New Roman"/>
                <w:sz w:val="22"/>
                <w:szCs w:val="22"/>
                <w:lang w:val="uk-UA" w:eastAsia="uk-UA"/>
              </w:rPr>
            </w:pPr>
            <w:r w:rsidRPr="00182EEF">
              <w:rPr>
                <w:rFonts w:eastAsia="Times New Roman"/>
                <w:sz w:val="22"/>
                <w:szCs w:val="22"/>
                <w:lang w:val="uk-UA" w:eastAsia="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182EEF">
              <w:rPr>
                <w:rFonts w:eastAsia="Times New Roman"/>
                <w:b/>
                <w:bCs/>
                <w:sz w:val="22"/>
                <w:szCs w:val="22"/>
                <w:lang w:val="uk-UA" w:eastAsia="uk-UA"/>
              </w:rPr>
              <w:t>не менше як на 4 (чотири) дні</w:t>
            </w:r>
            <w:r w:rsidRPr="00182EEF">
              <w:rPr>
                <w:rFonts w:eastAsia="Times New Roman"/>
                <w:sz w:val="22"/>
                <w:szCs w:val="22"/>
                <w:lang w:val="uk-UA" w:eastAsia="uk-UA"/>
              </w:rPr>
              <w:t>.</w:t>
            </w:r>
          </w:p>
        </w:tc>
      </w:tr>
      <w:tr w:rsidR="00DD0EF5" w:rsidRPr="00182EEF" w14:paraId="1CC56CF3" w14:textId="77777777" w:rsidTr="00202E0D">
        <w:trPr>
          <w:trHeight w:val="798"/>
          <w:jc w:val="center"/>
        </w:trPr>
        <w:tc>
          <w:tcPr>
            <w:tcW w:w="576" w:type="dxa"/>
            <w:gridSpan w:val="2"/>
            <w:tcBorders>
              <w:top w:val="single" w:sz="4" w:space="0" w:color="auto"/>
            </w:tcBorders>
            <w:shd w:val="clear" w:color="auto" w:fill="FFFFFF" w:themeFill="background1"/>
          </w:tcPr>
          <w:p w14:paraId="27B13560" w14:textId="09946AB7" w:rsidR="00DD0EF5" w:rsidRPr="00182EEF" w:rsidRDefault="00DD0EF5" w:rsidP="00065FC8">
            <w:pPr>
              <w:widowControl w:val="0"/>
              <w:shd w:val="clear" w:color="auto" w:fill="FFFFFF" w:themeFill="background1"/>
              <w:jc w:val="center"/>
              <w:rPr>
                <w:rFonts w:eastAsia="Times New Roman"/>
                <w:b/>
                <w:sz w:val="22"/>
                <w:szCs w:val="22"/>
                <w:lang w:val="uk-UA"/>
              </w:rPr>
            </w:pPr>
            <w:r w:rsidRPr="00182EEF">
              <w:rPr>
                <w:rFonts w:eastAsia="Times New Roman"/>
                <w:b/>
                <w:sz w:val="22"/>
                <w:szCs w:val="22"/>
                <w:lang w:val="uk-UA"/>
              </w:rPr>
              <w:t>2</w:t>
            </w:r>
          </w:p>
        </w:tc>
        <w:tc>
          <w:tcPr>
            <w:tcW w:w="2797" w:type="dxa"/>
            <w:tcBorders>
              <w:top w:val="single" w:sz="4" w:space="0" w:color="auto"/>
            </w:tcBorders>
            <w:shd w:val="clear" w:color="auto" w:fill="FFFFFF" w:themeFill="background1"/>
          </w:tcPr>
          <w:p w14:paraId="54595F4B" w14:textId="6B7C5846" w:rsidR="00DD0EF5" w:rsidRPr="00182EEF" w:rsidRDefault="00202EF2" w:rsidP="00065FC8">
            <w:pPr>
              <w:widowControl w:val="0"/>
              <w:shd w:val="clear" w:color="auto" w:fill="FFFFFF" w:themeFill="background1"/>
              <w:rPr>
                <w:rFonts w:eastAsia="Times New Roman"/>
                <w:b/>
                <w:sz w:val="22"/>
                <w:szCs w:val="22"/>
                <w:lang w:val="uk-UA"/>
              </w:rPr>
            </w:pPr>
            <w:r w:rsidRPr="00182EEF">
              <w:rPr>
                <w:rFonts w:eastAsia="Times New Roman"/>
                <w:b/>
                <w:sz w:val="22"/>
                <w:szCs w:val="22"/>
                <w:lang w:val="uk-UA"/>
              </w:rPr>
              <w:t>В</w:t>
            </w:r>
            <w:r w:rsidR="00DD0EF5" w:rsidRPr="00182EEF">
              <w:rPr>
                <w:rFonts w:eastAsia="Times New Roman"/>
                <w:b/>
                <w:sz w:val="22"/>
                <w:szCs w:val="22"/>
                <w:lang w:val="uk-UA"/>
              </w:rPr>
              <w:t>несення змін до тендерної документації</w:t>
            </w:r>
          </w:p>
        </w:tc>
        <w:tc>
          <w:tcPr>
            <w:tcW w:w="6370" w:type="dxa"/>
            <w:gridSpan w:val="2"/>
            <w:tcBorders>
              <w:top w:val="single" w:sz="4" w:space="0" w:color="auto"/>
            </w:tcBorders>
            <w:shd w:val="clear" w:color="auto" w:fill="FFFFFF" w:themeFill="background1"/>
          </w:tcPr>
          <w:p w14:paraId="751E9ABB" w14:textId="1C0A826B" w:rsidR="00EE6596" w:rsidRPr="00182EEF" w:rsidRDefault="00EE6596" w:rsidP="00EE6596">
            <w:pPr>
              <w:widowControl w:val="0"/>
              <w:ind w:firstLine="335"/>
              <w:jc w:val="both"/>
              <w:rPr>
                <w:rFonts w:eastAsia="Times New Roman"/>
                <w:sz w:val="22"/>
                <w:szCs w:val="22"/>
                <w:lang w:val="uk-UA" w:eastAsia="uk-UA"/>
              </w:rPr>
            </w:pPr>
            <w:r w:rsidRPr="00182EEF">
              <w:rPr>
                <w:rFonts w:eastAsia="Times New Roman"/>
                <w:sz w:val="22"/>
                <w:szCs w:val="22"/>
                <w:lang w:val="uk-UA" w:eastAsia="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w:t>
            </w:r>
            <w:r w:rsidRPr="00182EEF">
              <w:rPr>
                <w:rFonts w:eastAsia="Times New Roman"/>
                <w:b/>
                <w:sz w:val="22"/>
                <w:szCs w:val="22"/>
                <w:lang w:val="uk-UA" w:eastAsia="uk-UA"/>
              </w:rPr>
              <w:t>не менше 4 (чотирьох) днів</w:t>
            </w:r>
            <w:r w:rsidRPr="00182EEF">
              <w:rPr>
                <w:rFonts w:eastAsia="Times New Roman"/>
                <w:sz w:val="22"/>
                <w:szCs w:val="22"/>
                <w:lang w:val="uk-UA" w:eastAsia="uk-UA"/>
              </w:rPr>
              <w:t>.</w:t>
            </w:r>
          </w:p>
          <w:p w14:paraId="03A99BAA" w14:textId="4FFA76DF" w:rsidR="00F746C2" w:rsidRPr="00182EEF" w:rsidRDefault="00EE6596" w:rsidP="00D65016">
            <w:pPr>
              <w:widowControl w:val="0"/>
              <w:ind w:firstLine="335"/>
              <w:jc w:val="both"/>
              <w:rPr>
                <w:rFonts w:eastAsia="Times New Roman"/>
                <w:sz w:val="22"/>
                <w:szCs w:val="22"/>
                <w:lang w:val="uk-UA" w:eastAsia="uk-UA"/>
              </w:rPr>
            </w:pPr>
            <w:r w:rsidRPr="00182EEF">
              <w:rPr>
                <w:rFonts w:eastAsia="Times New Roman"/>
                <w:sz w:val="22"/>
                <w:szCs w:val="22"/>
                <w:lang w:val="uk-UA" w:eastAsia="uk-UA"/>
              </w:rPr>
              <w:t xml:space="preserve">Зміни, що вносяться </w:t>
            </w:r>
            <w:r w:rsidR="00D65016" w:rsidRPr="00182EEF">
              <w:rPr>
                <w:rFonts w:eastAsia="Times New Roman"/>
                <w:sz w:val="22"/>
                <w:szCs w:val="22"/>
                <w:lang w:val="uk-UA" w:eastAsia="uk-UA"/>
              </w:rPr>
              <w:t>з</w:t>
            </w:r>
            <w:r w:rsidRPr="00182EEF">
              <w:rPr>
                <w:rFonts w:eastAsia="Times New Roman"/>
                <w:sz w:val="22"/>
                <w:szCs w:val="22"/>
                <w:lang w:val="uk-UA" w:eastAsia="uk-UA"/>
              </w:rPr>
              <w:t xml:space="preserve">амовником до тендерної документації, розміщуються та відображаються в електронній системі </w:t>
            </w:r>
            <w:r w:rsidRPr="00182EEF">
              <w:rPr>
                <w:rFonts w:eastAsia="Times New Roman"/>
                <w:sz w:val="22"/>
                <w:szCs w:val="22"/>
                <w:lang w:val="uk-UA" w:eastAsia="uk-UA"/>
              </w:rPr>
              <w:lastRenderedPageBreak/>
              <w:t xml:space="preserve">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w:t>
            </w:r>
            <w:r w:rsidRPr="00182EEF">
              <w:rPr>
                <w:rFonts w:eastAsia="Times New Roman"/>
                <w:b/>
                <w:sz w:val="22"/>
                <w:szCs w:val="22"/>
                <w:lang w:val="uk-UA" w:eastAsia="uk-UA"/>
              </w:rPr>
              <w:t>1 (одного) дня з дати прийняття рішення про їх внесення</w:t>
            </w:r>
            <w:r w:rsidRPr="00182EEF">
              <w:rPr>
                <w:rFonts w:eastAsia="Times New Roman"/>
                <w:sz w:val="22"/>
                <w:szCs w:val="22"/>
                <w:lang w:val="uk-UA" w:eastAsia="uk-UA"/>
              </w:rPr>
              <w:t>.</w:t>
            </w:r>
          </w:p>
        </w:tc>
      </w:tr>
      <w:tr w:rsidR="00DD0EF5" w:rsidRPr="00182EEF" w14:paraId="218125A3" w14:textId="77777777" w:rsidTr="008E539C">
        <w:trPr>
          <w:trHeight w:val="520"/>
          <w:jc w:val="center"/>
        </w:trPr>
        <w:tc>
          <w:tcPr>
            <w:tcW w:w="9743" w:type="dxa"/>
            <w:gridSpan w:val="5"/>
            <w:shd w:val="clear" w:color="auto" w:fill="FFFFFF" w:themeFill="background1"/>
            <w:vAlign w:val="center"/>
          </w:tcPr>
          <w:p w14:paraId="6BCFE495" w14:textId="42E9769C" w:rsidR="00DD0EF5" w:rsidRPr="00182EEF" w:rsidRDefault="00DD0EF5" w:rsidP="00065FC8">
            <w:pPr>
              <w:widowControl w:val="0"/>
              <w:shd w:val="clear" w:color="auto" w:fill="FFFFFF" w:themeFill="background1"/>
              <w:ind w:firstLine="335"/>
              <w:jc w:val="center"/>
              <w:rPr>
                <w:sz w:val="22"/>
                <w:szCs w:val="22"/>
                <w:lang w:val="uk-UA"/>
              </w:rPr>
            </w:pPr>
            <w:r w:rsidRPr="00182EEF">
              <w:rPr>
                <w:rFonts w:eastAsia="Times New Roman"/>
                <w:b/>
                <w:sz w:val="22"/>
                <w:szCs w:val="22"/>
                <w:lang w:val="uk-UA"/>
              </w:rPr>
              <w:lastRenderedPageBreak/>
              <w:t>III. Інструкція з підготовки тендерних пропозицій.</w:t>
            </w:r>
          </w:p>
        </w:tc>
      </w:tr>
      <w:tr w:rsidR="00C97E56" w:rsidRPr="00182EEF" w14:paraId="68BDA5DE" w14:textId="77777777" w:rsidTr="008E539C">
        <w:trPr>
          <w:trHeight w:val="520"/>
          <w:jc w:val="center"/>
        </w:trPr>
        <w:tc>
          <w:tcPr>
            <w:tcW w:w="576" w:type="dxa"/>
            <w:gridSpan w:val="2"/>
            <w:shd w:val="clear" w:color="auto" w:fill="FFFFFF" w:themeFill="background1"/>
          </w:tcPr>
          <w:p w14:paraId="728D9B47" w14:textId="77777777" w:rsidR="00C97E56" w:rsidRPr="00182EEF" w:rsidRDefault="00C97E56" w:rsidP="00065FC8">
            <w:pPr>
              <w:widowControl w:val="0"/>
              <w:shd w:val="clear" w:color="auto" w:fill="FFFFFF" w:themeFill="background1"/>
              <w:jc w:val="center"/>
              <w:rPr>
                <w:b/>
                <w:bCs/>
                <w:sz w:val="22"/>
                <w:szCs w:val="22"/>
                <w:lang w:val="uk-UA"/>
              </w:rPr>
            </w:pPr>
            <w:r w:rsidRPr="00182EEF">
              <w:rPr>
                <w:rFonts w:eastAsia="Times New Roman"/>
                <w:b/>
                <w:bCs/>
                <w:sz w:val="22"/>
                <w:szCs w:val="22"/>
                <w:lang w:val="uk-UA"/>
              </w:rPr>
              <w:t>1</w:t>
            </w:r>
          </w:p>
        </w:tc>
        <w:tc>
          <w:tcPr>
            <w:tcW w:w="2797" w:type="dxa"/>
            <w:shd w:val="clear" w:color="auto" w:fill="FFFFFF" w:themeFill="background1"/>
          </w:tcPr>
          <w:p w14:paraId="3D8AF46B" w14:textId="4912DA55" w:rsidR="00C97E56" w:rsidRPr="00182EEF" w:rsidRDefault="00C97E56" w:rsidP="00065FC8">
            <w:pPr>
              <w:widowControl w:val="0"/>
              <w:shd w:val="clear" w:color="auto" w:fill="FFFFFF" w:themeFill="background1"/>
              <w:jc w:val="both"/>
              <w:rPr>
                <w:sz w:val="22"/>
                <w:szCs w:val="22"/>
                <w:lang w:val="uk-UA"/>
              </w:rPr>
            </w:pPr>
            <w:r w:rsidRPr="00182EEF">
              <w:rPr>
                <w:rFonts w:eastAsia="Times New Roman"/>
                <w:b/>
                <w:sz w:val="22"/>
                <w:szCs w:val="22"/>
                <w:lang w:val="uk-UA"/>
              </w:rPr>
              <w:t>Зміст і спосіб подання тендерних пропозицій</w:t>
            </w:r>
          </w:p>
        </w:tc>
        <w:tc>
          <w:tcPr>
            <w:tcW w:w="6370" w:type="dxa"/>
            <w:gridSpan w:val="2"/>
            <w:shd w:val="clear" w:color="auto" w:fill="FFFFFF" w:themeFill="background1"/>
          </w:tcPr>
          <w:p w14:paraId="3E487A58" w14:textId="77777777" w:rsidR="00865DEA" w:rsidRPr="00182EEF" w:rsidRDefault="00865DEA" w:rsidP="00865DEA">
            <w:pPr>
              <w:ind w:firstLine="218"/>
              <w:jc w:val="both"/>
              <w:rPr>
                <w:rFonts w:eastAsia="Calibri"/>
                <w:sz w:val="22"/>
                <w:szCs w:val="22"/>
                <w:lang w:val="uk-UA"/>
              </w:rPr>
            </w:pPr>
            <w:r w:rsidRPr="00182EEF">
              <w:rPr>
                <w:rFonts w:eastAsia="Calibri"/>
                <w:sz w:val="22"/>
                <w:szCs w:val="22"/>
                <w:lang w:val="uk-UA"/>
              </w:rPr>
              <w:t xml:space="preserve">Тендерні пропозиції подаються відповідно до порядку, визначеного </w:t>
            </w:r>
            <w:hyperlink r:id="rId11" w:anchor="n1461" w:tgtFrame="_blank" w:history="1">
              <w:r w:rsidRPr="00182EEF">
                <w:rPr>
                  <w:rFonts w:eastAsia="Calibri"/>
                  <w:sz w:val="22"/>
                  <w:szCs w:val="22"/>
                  <w:lang w:val="uk-UA"/>
                </w:rPr>
                <w:t>статтею 26</w:t>
              </w:r>
            </w:hyperlink>
            <w:r w:rsidRPr="00182EEF">
              <w:rPr>
                <w:rFonts w:eastAsia="Calibri"/>
                <w:sz w:val="22"/>
                <w:szCs w:val="22"/>
                <w:lang w:val="uk-UA"/>
              </w:rPr>
              <w:t xml:space="preserve"> Закону, крім положень частин першої, </w:t>
            </w:r>
            <w:hyperlink r:id="rId12" w:anchor="n1469" w:tgtFrame="_blank" w:history="1">
              <w:r w:rsidRPr="00182EEF">
                <w:rPr>
                  <w:rFonts w:eastAsia="Calibri"/>
                  <w:sz w:val="22"/>
                  <w:szCs w:val="22"/>
                  <w:lang w:val="uk-UA"/>
                </w:rPr>
                <w:t>четвертої</w:t>
              </w:r>
            </w:hyperlink>
            <w:r w:rsidRPr="00182EEF">
              <w:rPr>
                <w:rFonts w:eastAsia="Calibri"/>
                <w:sz w:val="22"/>
                <w:szCs w:val="22"/>
                <w:lang w:val="uk-UA"/>
              </w:rPr>
              <w:t xml:space="preserve">, </w:t>
            </w:r>
            <w:hyperlink r:id="rId13" w:anchor="n1471" w:tgtFrame="_blank" w:history="1">
              <w:r w:rsidRPr="00182EEF">
                <w:rPr>
                  <w:rFonts w:eastAsia="Calibri"/>
                  <w:sz w:val="22"/>
                  <w:szCs w:val="22"/>
                  <w:lang w:val="uk-UA"/>
                </w:rPr>
                <w:t>шостої</w:t>
              </w:r>
            </w:hyperlink>
            <w:r w:rsidRPr="00182EEF">
              <w:rPr>
                <w:rFonts w:eastAsia="Calibri"/>
                <w:sz w:val="22"/>
                <w:szCs w:val="22"/>
                <w:lang w:val="uk-UA"/>
              </w:rPr>
              <w:t xml:space="preserve"> та </w:t>
            </w:r>
            <w:hyperlink r:id="rId14" w:anchor="n1472" w:tgtFrame="_blank" w:history="1">
              <w:r w:rsidRPr="00182EEF">
                <w:rPr>
                  <w:rFonts w:eastAsia="Calibri"/>
                  <w:sz w:val="22"/>
                  <w:szCs w:val="22"/>
                  <w:lang w:val="uk-UA"/>
                </w:rPr>
                <w:t>сьомої</w:t>
              </w:r>
            </w:hyperlink>
            <w:r w:rsidRPr="00182EEF">
              <w:rPr>
                <w:rFonts w:eastAsia="Calibri"/>
                <w:sz w:val="22"/>
                <w:szCs w:val="22"/>
                <w:lang w:val="uk-UA"/>
              </w:rPr>
              <w:t xml:space="preserve"> статті 26 Закону.</w:t>
            </w:r>
          </w:p>
          <w:p w14:paraId="7D8A69F7" w14:textId="0371E287" w:rsidR="00865DEA" w:rsidRPr="00182EEF" w:rsidRDefault="00865DEA" w:rsidP="00865DEA">
            <w:pPr>
              <w:ind w:firstLine="218"/>
              <w:jc w:val="both"/>
              <w:rPr>
                <w:rFonts w:eastAsia="Calibri"/>
                <w:sz w:val="22"/>
                <w:szCs w:val="22"/>
                <w:lang w:val="uk-UA"/>
              </w:rPr>
            </w:pPr>
            <w:r w:rsidRPr="00182EEF">
              <w:rPr>
                <w:rFonts w:eastAsia="Calibri"/>
                <w:b/>
                <w:sz w:val="22"/>
                <w:szCs w:val="22"/>
                <w:lang w:val="uk-UA"/>
              </w:rPr>
              <w:t>Тендерна пропозиція подається</w:t>
            </w:r>
            <w:r w:rsidRPr="00182EEF">
              <w:rPr>
                <w:rFonts w:eastAsia="Calibri"/>
                <w:sz w:val="22"/>
                <w:szCs w:val="22"/>
                <w:lang w:val="uk-UA"/>
              </w:rPr>
              <w:t xml:space="preserve"> в електронній формі через електронну систему закупівель шляхом заповнення електронних форм з окремими полями, та шляхом завантаження необхідних документів та/або інформації (сканованих з оригіналів та/або їхніх копій (за можливості у форматі PDF (Portable Document Format), що вимагаються замовником у цій тендерній документації, а саме:</w:t>
            </w:r>
          </w:p>
          <w:p w14:paraId="169DB67F" w14:textId="77777777" w:rsidR="006E5BDC" w:rsidRPr="00182EEF" w:rsidRDefault="006E5BDC" w:rsidP="006E5BDC">
            <w:pPr>
              <w:widowControl w:val="0"/>
              <w:numPr>
                <w:ilvl w:val="0"/>
                <w:numId w:val="1"/>
              </w:numPr>
              <w:jc w:val="both"/>
              <w:rPr>
                <w:lang w:val="uk-UA"/>
              </w:rPr>
            </w:pPr>
            <w:r w:rsidRPr="00182EEF">
              <w:rPr>
                <w:lang w:val="uk-UA"/>
              </w:rPr>
              <w:t xml:space="preserve">інформацією, що підтверджує відповідність учасника кваліфікаційним (кваліфікаційному) критеріям – </w:t>
            </w:r>
            <w:r w:rsidRPr="00182EEF">
              <w:rPr>
                <w:b/>
                <w:bCs/>
                <w:i/>
                <w:iCs/>
                <w:lang w:val="uk-UA"/>
              </w:rPr>
              <w:t>згідно Додатку 1</w:t>
            </w:r>
            <w:r w:rsidRPr="00182EEF">
              <w:rPr>
                <w:lang w:val="uk-UA"/>
              </w:rPr>
              <w:t xml:space="preserve"> до цієї тендерної документації;</w:t>
            </w:r>
          </w:p>
          <w:p w14:paraId="3B6EF1BD" w14:textId="77777777" w:rsidR="006E5BDC" w:rsidRPr="00182EEF" w:rsidRDefault="006E5BDC" w:rsidP="006E5BDC">
            <w:pPr>
              <w:widowControl w:val="0"/>
              <w:numPr>
                <w:ilvl w:val="0"/>
                <w:numId w:val="1"/>
              </w:numPr>
              <w:jc w:val="both"/>
              <w:rPr>
                <w:color w:val="000000"/>
                <w:lang w:val="uk-UA"/>
              </w:rPr>
            </w:pPr>
            <w:r w:rsidRPr="00182EEF">
              <w:rPr>
                <w:color w:val="000000"/>
                <w:lang w:val="uk-UA"/>
              </w:rPr>
              <w:t xml:space="preserve">інформацією щодо відсутності підстав, установлених у у пункті 47 Особливостей – </w:t>
            </w:r>
            <w:r w:rsidRPr="00182EEF">
              <w:rPr>
                <w:b/>
                <w:i/>
                <w:color w:val="000000"/>
                <w:lang w:val="uk-UA"/>
              </w:rPr>
              <w:t>згідно Додатку 2</w:t>
            </w:r>
            <w:r w:rsidRPr="00182EEF">
              <w:rPr>
                <w:color w:val="000000"/>
                <w:lang w:val="uk-UA"/>
              </w:rPr>
              <w:t xml:space="preserve"> до цієї тендерної документації;</w:t>
            </w:r>
          </w:p>
          <w:p w14:paraId="2A3CC411" w14:textId="77777777" w:rsidR="006E5BDC" w:rsidRPr="00182EEF" w:rsidRDefault="006E5BDC" w:rsidP="006E5BDC">
            <w:pPr>
              <w:widowControl w:val="0"/>
              <w:numPr>
                <w:ilvl w:val="0"/>
                <w:numId w:val="1"/>
              </w:numPr>
              <w:jc w:val="both"/>
              <w:rPr>
                <w:lang w:val="uk-UA"/>
              </w:rPr>
            </w:pPr>
            <w:r w:rsidRPr="00182EEF">
              <w:rPr>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14:paraId="5F1B4C14" w14:textId="77777777" w:rsidR="00C97E56" w:rsidRPr="00182EEF" w:rsidRDefault="00C97E56" w:rsidP="006E5BDC">
            <w:pPr>
              <w:numPr>
                <w:ilvl w:val="0"/>
                <w:numId w:val="1"/>
              </w:numPr>
              <w:tabs>
                <w:tab w:val="left" w:pos="618"/>
              </w:tabs>
              <w:jc w:val="both"/>
              <w:rPr>
                <w:rFonts w:eastAsia="Calibri"/>
                <w:sz w:val="22"/>
                <w:szCs w:val="22"/>
                <w:lang w:val="uk-UA"/>
              </w:rPr>
            </w:pPr>
            <w:r w:rsidRPr="00182EEF">
              <w:rPr>
                <w:rFonts w:eastAsia="Calibri"/>
                <w:sz w:val="22"/>
                <w:szCs w:val="22"/>
                <w:lang w:val="uk-UA"/>
              </w:rPr>
              <w:t>інформації та/або документів про технічні, якісні та кількісні характеристики предмета закупівлі (у тому числі відповідної технічної специфікації) згідно із</w:t>
            </w:r>
            <w:r w:rsidRPr="00182EEF">
              <w:rPr>
                <w:rFonts w:eastAsia="Calibri"/>
                <w:sz w:val="22"/>
                <w:szCs w:val="22"/>
                <w:shd w:val="clear" w:color="auto" w:fill="FFFFFF"/>
                <w:lang w:val="uk-UA"/>
              </w:rPr>
              <w:t xml:space="preserve"> </w:t>
            </w:r>
            <w:r w:rsidRPr="00182EEF">
              <w:rPr>
                <w:rFonts w:eastAsia="Calibri"/>
                <w:b/>
                <w:sz w:val="22"/>
                <w:szCs w:val="22"/>
                <w:shd w:val="clear" w:color="auto" w:fill="FFFFFF"/>
                <w:lang w:val="uk-UA"/>
              </w:rPr>
              <w:t>додатком 3</w:t>
            </w:r>
            <w:r w:rsidRPr="00182EEF">
              <w:rPr>
                <w:rFonts w:eastAsia="Calibri"/>
                <w:sz w:val="22"/>
                <w:szCs w:val="22"/>
                <w:shd w:val="clear" w:color="auto" w:fill="FFFFFF"/>
                <w:lang w:val="uk-UA"/>
              </w:rPr>
              <w:t xml:space="preserve"> до тендерної документації;</w:t>
            </w:r>
          </w:p>
          <w:p w14:paraId="354277E1" w14:textId="77777777" w:rsidR="00C97E56" w:rsidRPr="00182EEF" w:rsidRDefault="00C97E56" w:rsidP="006E5BDC">
            <w:pPr>
              <w:numPr>
                <w:ilvl w:val="0"/>
                <w:numId w:val="1"/>
              </w:numPr>
              <w:tabs>
                <w:tab w:val="left" w:pos="618"/>
              </w:tabs>
              <w:jc w:val="both"/>
              <w:rPr>
                <w:rFonts w:eastAsia="Calibri"/>
                <w:sz w:val="22"/>
                <w:szCs w:val="22"/>
                <w:lang w:val="uk-UA"/>
              </w:rPr>
            </w:pPr>
            <w:r w:rsidRPr="00182EEF">
              <w:rPr>
                <w:rFonts w:eastAsia="Calibri"/>
                <w:sz w:val="22"/>
                <w:szCs w:val="22"/>
                <w:lang w:val="uk-UA"/>
              </w:rPr>
              <w:t>маркувань, протоколів випробувань або сертифікатів, що підтверджують відповідність предмета закупівлі встановленим замовником вимогам (у разі потреби);</w:t>
            </w:r>
          </w:p>
          <w:p w14:paraId="51FDB9B2" w14:textId="2756795C" w:rsidR="00C97E56" w:rsidRPr="00182EEF" w:rsidRDefault="00C97E56" w:rsidP="006E5BDC">
            <w:pPr>
              <w:numPr>
                <w:ilvl w:val="0"/>
                <w:numId w:val="1"/>
              </w:numPr>
              <w:tabs>
                <w:tab w:val="left" w:pos="618"/>
              </w:tabs>
              <w:jc w:val="both"/>
              <w:rPr>
                <w:rFonts w:eastAsia="Calibri"/>
                <w:sz w:val="22"/>
                <w:szCs w:val="22"/>
                <w:lang w:val="uk-UA"/>
              </w:rPr>
            </w:pPr>
            <w:r w:rsidRPr="00182EEF">
              <w:rPr>
                <w:rFonts w:eastAsia="Calibri"/>
                <w:sz w:val="22"/>
                <w:szCs w:val="22"/>
                <w:lang w:val="uk-UA"/>
              </w:rPr>
              <w:t>документа (документів), що підтверджує надання учасником забезпечення тендерної пропозиції (якщо таке забезпечення вимагалося замовником);</w:t>
            </w:r>
          </w:p>
          <w:p w14:paraId="3B7A9138" w14:textId="1A371760" w:rsidR="005C6BC4" w:rsidRPr="00182EEF" w:rsidRDefault="004B70B6" w:rsidP="006E5BDC">
            <w:pPr>
              <w:pStyle w:val="afb"/>
              <w:numPr>
                <w:ilvl w:val="0"/>
                <w:numId w:val="1"/>
              </w:numPr>
              <w:spacing w:line="240" w:lineRule="auto"/>
              <w:jc w:val="both"/>
              <w:rPr>
                <w:rFonts w:ascii="Times New Roman" w:eastAsia="Calibri" w:hAnsi="Times New Roman" w:cs="Times New Roman"/>
                <w:color w:val="auto"/>
                <w:lang w:val="uk-UA"/>
              </w:rPr>
            </w:pPr>
            <w:r w:rsidRPr="00182EEF">
              <w:rPr>
                <w:rFonts w:ascii="Times New Roman" w:eastAsia="Times New Roman" w:hAnsi="Times New Roman" w:cs="Times New Roman"/>
                <w:b/>
                <w:lang w:val="uk-UA"/>
              </w:rPr>
              <w:t>гарантійного листа</w:t>
            </w:r>
            <w:r w:rsidRPr="00182EEF">
              <w:rPr>
                <w:rFonts w:ascii="Times New Roman" w:eastAsia="Times New Roman" w:hAnsi="Times New Roman" w:cs="Times New Roman"/>
                <w:lang w:val="uk-UA"/>
              </w:rPr>
              <w:t xml:space="preserve"> з інформацією про те, що учасник не </w:t>
            </w:r>
            <w:r w:rsidRPr="00182EEF">
              <w:rPr>
                <w:rFonts w:ascii="Times New Roman" w:eastAsia="Times New Roman" w:hAnsi="Times New Roman" w:cs="Times New Roman"/>
                <w:color w:val="auto"/>
                <w:lang w:val="uk-UA"/>
              </w:rPr>
              <w:t xml:space="preserve">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w:t>
            </w:r>
            <w:r w:rsidRPr="00182EEF">
              <w:rPr>
                <w:rFonts w:ascii="Times New Roman" w:eastAsia="Times New Roman" w:hAnsi="Times New Roman" w:cs="Times New Roman"/>
                <w:color w:val="auto"/>
                <w:lang w:val="uk-UA"/>
              </w:rPr>
              <w:br/>
              <w:t>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5C6BC4" w:rsidRPr="00182EEF">
              <w:rPr>
                <w:rFonts w:ascii="Times New Roman" w:eastAsia="Calibri" w:hAnsi="Times New Roman" w:cs="Times New Roman"/>
                <w:color w:val="auto"/>
                <w:lang w:val="uk-UA"/>
              </w:rPr>
              <w:t>;</w:t>
            </w:r>
          </w:p>
          <w:p w14:paraId="007568EE" w14:textId="77777777" w:rsidR="00C97E56" w:rsidRPr="00182EEF" w:rsidRDefault="00C97E56" w:rsidP="006E5BDC">
            <w:pPr>
              <w:numPr>
                <w:ilvl w:val="0"/>
                <w:numId w:val="1"/>
              </w:numPr>
              <w:tabs>
                <w:tab w:val="left" w:pos="618"/>
              </w:tabs>
              <w:jc w:val="both"/>
              <w:rPr>
                <w:rFonts w:eastAsia="Calibri"/>
                <w:sz w:val="22"/>
                <w:szCs w:val="22"/>
                <w:lang w:val="uk-UA"/>
              </w:rPr>
            </w:pPr>
            <w:r w:rsidRPr="00182EEF">
              <w:rPr>
                <w:rFonts w:eastAsia="Calibri"/>
                <w:b/>
                <w:sz w:val="22"/>
                <w:szCs w:val="22"/>
                <w:lang w:val="uk-UA"/>
              </w:rPr>
              <w:lastRenderedPageBreak/>
              <w:t>інших документів, необхідність подання яких у складі тендерної пропозиції передбачена умовами цієї тендерної документації</w:t>
            </w:r>
            <w:r w:rsidRPr="00182EEF">
              <w:rPr>
                <w:rFonts w:eastAsia="Calibri"/>
                <w:sz w:val="22"/>
                <w:szCs w:val="22"/>
                <w:lang w:val="uk-UA"/>
              </w:rPr>
              <w:t>.</w:t>
            </w:r>
          </w:p>
          <w:p w14:paraId="43D8C602" w14:textId="77777777" w:rsidR="008B7D9B" w:rsidRPr="00182EEF" w:rsidRDefault="008B7D9B" w:rsidP="00065FC8">
            <w:pPr>
              <w:widowControl w:val="0"/>
              <w:ind w:firstLine="335"/>
              <w:contextualSpacing/>
              <w:jc w:val="both"/>
              <w:rPr>
                <w:rFonts w:eastAsia="Times New Roman"/>
                <w:color w:val="000000"/>
                <w:sz w:val="16"/>
                <w:szCs w:val="16"/>
                <w:shd w:val="clear" w:color="auto" w:fill="FFFFFF"/>
                <w:lang w:val="uk-UA"/>
              </w:rPr>
            </w:pPr>
          </w:p>
          <w:p w14:paraId="4981D124" w14:textId="517D6C07" w:rsidR="00C97E56" w:rsidRPr="00182EEF" w:rsidRDefault="00C97E56" w:rsidP="00065FC8">
            <w:pPr>
              <w:widowControl w:val="0"/>
              <w:ind w:firstLine="335"/>
              <w:contextualSpacing/>
              <w:jc w:val="both"/>
              <w:rPr>
                <w:rFonts w:eastAsia="Times New Roman"/>
                <w:b/>
                <w:sz w:val="22"/>
                <w:szCs w:val="22"/>
                <w:lang w:val="uk-UA"/>
              </w:rPr>
            </w:pPr>
            <w:r w:rsidRPr="00182EEF">
              <w:rPr>
                <w:rFonts w:eastAsia="Times New Roman"/>
                <w:b/>
                <w:sz w:val="22"/>
                <w:szCs w:val="22"/>
                <w:lang w:val="uk-UA"/>
              </w:rPr>
              <w:t>Тендерна пропозиція повинна містити накладений кв</w:t>
            </w:r>
            <w:r w:rsidR="00E26228" w:rsidRPr="00182EEF">
              <w:rPr>
                <w:rFonts w:eastAsia="Times New Roman"/>
                <w:b/>
                <w:sz w:val="22"/>
                <w:szCs w:val="22"/>
                <w:lang w:val="uk-UA"/>
              </w:rPr>
              <w:t xml:space="preserve">аліфікований електронний підпис </w:t>
            </w:r>
            <w:r w:rsidR="00D65016" w:rsidRPr="00182EEF">
              <w:rPr>
                <w:rFonts w:eastAsia="Times New Roman"/>
                <w:b/>
                <w:sz w:val="22"/>
                <w:szCs w:val="22"/>
                <w:lang w:val="uk-UA"/>
              </w:rPr>
              <w:t xml:space="preserve">(далі – КЕП) </w:t>
            </w:r>
            <w:r w:rsidR="00371B9B" w:rsidRPr="00182EEF">
              <w:rPr>
                <w:rFonts w:eastAsia="Times New Roman"/>
                <w:b/>
                <w:sz w:val="22"/>
                <w:szCs w:val="22"/>
                <w:lang w:val="uk-UA"/>
              </w:rPr>
              <w:t xml:space="preserve">або удосконалений електронний підпис </w:t>
            </w:r>
            <w:r w:rsidR="00D65016" w:rsidRPr="00182EEF">
              <w:rPr>
                <w:rFonts w:eastAsia="Times New Roman"/>
                <w:b/>
                <w:sz w:val="22"/>
                <w:szCs w:val="22"/>
                <w:lang w:val="uk-UA"/>
              </w:rPr>
              <w:t xml:space="preserve">(далі – УЕП) </w:t>
            </w:r>
            <w:r w:rsidRPr="00182EEF">
              <w:rPr>
                <w:rFonts w:eastAsia="Times New Roman"/>
                <w:b/>
                <w:sz w:val="22"/>
                <w:szCs w:val="22"/>
                <w:lang w:val="uk-UA"/>
              </w:rPr>
              <w:t>уповноваженої особи учасника, повноваження якої щодо підпису документів тендерної пропозиції підтверджуються відповідно до поданих документів.</w:t>
            </w:r>
          </w:p>
          <w:p w14:paraId="2F01BB81" w14:textId="0A83B5E0" w:rsidR="00202E0D" w:rsidRPr="00182EEF" w:rsidRDefault="00202E0D" w:rsidP="00202E0D">
            <w:pPr>
              <w:widowControl w:val="0"/>
              <w:ind w:firstLine="335"/>
              <w:contextualSpacing/>
              <w:jc w:val="both"/>
              <w:rPr>
                <w:rFonts w:eastAsia="Times New Roman"/>
                <w:b/>
                <w:sz w:val="22"/>
                <w:szCs w:val="22"/>
                <w:lang w:val="uk-UA"/>
              </w:rPr>
            </w:pPr>
            <w:r w:rsidRPr="00182EEF">
              <w:rPr>
                <w:rFonts w:eastAsia="Times New Roman"/>
                <w:b/>
                <w:sz w:val="22"/>
                <w:szCs w:val="22"/>
                <w:lang w:val="uk-UA"/>
              </w:rPr>
              <w:t xml:space="preserve">У разі, якщо тендерна пропозиція не містить накладений </w:t>
            </w:r>
            <w:r w:rsidR="00D65016" w:rsidRPr="00182EEF">
              <w:rPr>
                <w:rFonts w:eastAsia="Times New Roman"/>
                <w:b/>
                <w:sz w:val="22"/>
                <w:szCs w:val="22"/>
                <w:lang w:val="uk-UA"/>
              </w:rPr>
              <w:t xml:space="preserve">КЕП </w:t>
            </w:r>
            <w:r w:rsidR="00371B9B" w:rsidRPr="00182EEF">
              <w:rPr>
                <w:rFonts w:eastAsia="Times New Roman"/>
                <w:b/>
                <w:sz w:val="22"/>
                <w:szCs w:val="22"/>
                <w:lang w:val="uk-UA"/>
              </w:rPr>
              <w:t xml:space="preserve">або </w:t>
            </w:r>
            <w:r w:rsidR="00D65016" w:rsidRPr="00182EEF">
              <w:rPr>
                <w:rFonts w:eastAsia="Times New Roman"/>
                <w:b/>
                <w:sz w:val="22"/>
                <w:szCs w:val="22"/>
                <w:lang w:val="uk-UA"/>
              </w:rPr>
              <w:t xml:space="preserve">УЕП </w:t>
            </w:r>
            <w:r w:rsidR="00D15476" w:rsidRPr="00182EEF">
              <w:rPr>
                <w:rFonts w:eastAsia="Times New Roman"/>
                <w:b/>
                <w:sz w:val="22"/>
                <w:szCs w:val="22"/>
                <w:lang w:val="uk-UA"/>
              </w:rPr>
              <w:t>уповноваженої особи учасника, то</w:t>
            </w:r>
            <w:r w:rsidRPr="00182EEF">
              <w:rPr>
                <w:rFonts w:eastAsia="Times New Roman"/>
                <w:b/>
                <w:sz w:val="22"/>
                <w:szCs w:val="22"/>
                <w:lang w:val="uk-UA"/>
              </w:rPr>
              <w:t xml:space="preserve"> тендерна пропозиція такого учасника вважатиметься такою, що не відповідає вимогам, установленим у тендерній документації відповідно до абзацу першого частини третьої статті 22 Закону</w:t>
            </w:r>
            <w:r w:rsidR="000E3A7A" w:rsidRPr="00182EEF">
              <w:rPr>
                <w:rFonts w:eastAsia="Times New Roman"/>
                <w:b/>
                <w:sz w:val="22"/>
                <w:szCs w:val="22"/>
                <w:lang w:val="uk-UA"/>
              </w:rPr>
              <w:t xml:space="preserve"> та буде відхилена відповідно до вимог Особливостей.</w:t>
            </w:r>
          </w:p>
          <w:p w14:paraId="6F9DF74A" w14:textId="77777777" w:rsidR="00D65016" w:rsidRPr="00182EEF" w:rsidRDefault="00D65016" w:rsidP="00065FC8">
            <w:pPr>
              <w:widowControl w:val="0"/>
              <w:ind w:firstLine="335"/>
              <w:contextualSpacing/>
              <w:jc w:val="both"/>
              <w:rPr>
                <w:rFonts w:eastAsia="Times New Roman"/>
                <w:sz w:val="16"/>
                <w:szCs w:val="16"/>
                <w:lang w:val="uk-UA"/>
              </w:rPr>
            </w:pPr>
          </w:p>
          <w:p w14:paraId="211550FA" w14:textId="779A2583" w:rsidR="00C97E56" w:rsidRPr="00182EEF" w:rsidRDefault="00C97E56" w:rsidP="00065FC8">
            <w:pPr>
              <w:widowControl w:val="0"/>
              <w:ind w:firstLine="335"/>
              <w:contextualSpacing/>
              <w:jc w:val="both"/>
              <w:rPr>
                <w:rFonts w:eastAsia="Times New Roman"/>
                <w:sz w:val="22"/>
                <w:szCs w:val="22"/>
                <w:lang w:val="uk-UA"/>
              </w:rPr>
            </w:pPr>
            <w:r w:rsidRPr="00182EEF">
              <w:rPr>
                <w:rFonts w:eastAsia="Times New Roman"/>
                <w:sz w:val="22"/>
                <w:szCs w:val="22"/>
                <w:lang w:val="uk-UA"/>
              </w:rPr>
              <w:t>Документи, які подає учасник у складі тендерної пропозиції не у формі електронного документа, повинні містити підпис уповноваженої особи учасника (за винятком оригіналів, нотаріально завірених копій документів, виданих учаснику іншими організаціями (підприємствами, установами тощо).</w:t>
            </w:r>
          </w:p>
          <w:p w14:paraId="49D0575E" w14:textId="4E0EB932" w:rsidR="00C97E56" w:rsidRPr="00182EEF" w:rsidRDefault="00C97E56" w:rsidP="00065FC8">
            <w:pPr>
              <w:widowControl w:val="0"/>
              <w:ind w:firstLine="335"/>
              <w:contextualSpacing/>
              <w:jc w:val="both"/>
              <w:rPr>
                <w:rFonts w:eastAsia="Times New Roman"/>
                <w:sz w:val="22"/>
                <w:szCs w:val="22"/>
                <w:lang w:val="uk-UA"/>
              </w:rPr>
            </w:pPr>
            <w:r w:rsidRPr="00182EEF">
              <w:rPr>
                <w:rFonts w:eastAsia="Times New Roman"/>
                <w:sz w:val="22"/>
                <w:szCs w:val="22"/>
                <w:shd w:val="clear" w:color="auto" w:fill="FFFFFF"/>
                <w:lang w:val="uk-UA"/>
              </w:rPr>
              <w:t>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w:t>
            </w:r>
            <w:r w:rsidR="00E26228" w:rsidRPr="00182EEF">
              <w:rPr>
                <w:rFonts w:eastAsia="Times New Roman"/>
                <w:sz w:val="22"/>
                <w:szCs w:val="22"/>
                <w:shd w:val="clear" w:color="auto" w:fill="FFFFFF"/>
                <w:lang w:val="uk-UA"/>
              </w:rPr>
              <w:t xml:space="preserve">купівель із накладанням </w:t>
            </w:r>
            <w:r w:rsidR="00D65016" w:rsidRPr="00182EEF">
              <w:rPr>
                <w:rFonts w:eastAsia="Times New Roman"/>
                <w:sz w:val="22"/>
                <w:szCs w:val="22"/>
                <w:shd w:val="clear" w:color="auto" w:fill="FFFFFF"/>
                <w:lang w:val="uk-UA"/>
              </w:rPr>
              <w:t>електронного підпису</w:t>
            </w:r>
            <w:r w:rsidR="00226F0C" w:rsidRPr="00182EEF">
              <w:rPr>
                <w:rFonts w:eastAsia="Times New Roman"/>
                <w:sz w:val="22"/>
                <w:szCs w:val="22"/>
                <w:shd w:val="clear" w:color="auto" w:fill="FFFFFF"/>
                <w:lang w:val="uk-UA"/>
              </w:rPr>
              <w:t>,</w:t>
            </w:r>
            <w:r w:rsidR="00226F0C" w:rsidRPr="00182EEF">
              <w:rPr>
                <w:rFonts w:eastAsia="Times New Roman"/>
                <w:sz w:val="22"/>
                <w:szCs w:val="22"/>
                <w:lang w:val="uk-UA"/>
              </w:rPr>
              <w:t xml:space="preserve"> що базується на кваліфікованому сертифікаті електронного підпису, відповідно до вимог </w:t>
            </w:r>
            <w:hyperlink r:id="rId15" w:tgtFrame="_blank" w:history="1">
              <w:r w:rsidR="00226F0C" w:rsidRPr="00182EEF">
                <w:rPr>
                  <w:rFonts w:eastAsia="Times New Roman"/>
                  <w:sz w:val="22"/>
                  <w:szCs w:val="22"/>
                  <w:lang w:val="uk-UA"/>
                </w:rPr>
                <w:t>Закону України</w:t>
              </w:r>
            </w:hyperlink>
            <w:r w:rsidR="00226F0C" w:rsidRPr="00182EEF">
              <w:rPr>
                <w:rFonts w:eastAsia="Times New Roman"/>
                <w:sz w:val="22"/>
                <w:szCs w:val="22"/>
                <w:lang w:val="uk-UA"/>
              </w:rPr>
              <w:t xml:space="preserve"> «Про електронні довірчі послуги»</w:t>
            </w:r>
            <w:r w:rsidR="00A253F6" w:rsidRPr="00182EEF">
              <w:rPr>
                <w:rFonts w:eastAsia="Times New Roman"/>
                <w:sz w:val="22"/>
                <w:szCs w:val="22"/>
                <w:shd w:val="clear" w:color="auto" w:fill="FFFFFF"/>
                <w:lang w:val="uk-UA"/>
              </w:rPr>
              <w:t>.</w:t>
            </w:r>
          </w:p>
          <w:p w14:paraId="614B92EF" w14:textId="77777777" w:rsidR="008B7D9B" w:rsidRPr="00182EEF" w:rsidRDefault="008B7D9B" w:rsidP="00065FC8">
            <w:pPr>
              <w:widowControl w:val="0"/>
              <w:shd w:val="clear" w:color="auto" w:fill="FFFFFF"/>
              <w:ind w:firstLine="335"/>
              <w:jc w:val="both"/>
              <w:rPr>
                <w:rFonts w:eastAsia="Times New Roman"/>
                <w:b/>
                <w:sz w:val="16"/>
                <w:szCs w:val="16"/>
                <w:lang w:val="uk-UA"/>
              </w:rPr>
            </w:pPr>
          </w:p>
          <w:p w14:paraId="58B4951A" w14:textId="4BDFBC67" w:rsidR="00C97E56" w:rsidRPr="00182EEF" w:rsidRDefault="00C97E56" w:rsidP="00065FC8">
            <w:pPr>
              <w:widowControl w:val="0"/>
              <w:shd w:val="clear" w:color="auto" w:fill="FFFFFF"/>
              <w:ind w:firstLine="335"/>
              <w:jc w:val="both"/>
              <w:rPr>
                <w:rFonts w:eastAsia="Times New Roman"/>
                <w:sz w:val="22"/>
                <w:szCs w:val="22"/>
                <w:lang w:val="uk-UA"/>
              </w:rPr>
            </w:pPr>
            <w:r w:rsidRPr="00182EEF">
              <w:rPr>
                <w:rFonts w:eastAsia="Times New Roman"/>
                <w:b/>
                <w:sz w:val="22"/>
                <w:szCs w:val="22"/>
                <w:lang w:val="uk-UA"/>
              </w:rPr>
              <w:t xml:space="preserve">Документи, що підтверджують повноваження щодо підпису тендерної пропозиції: </w:t>
            </w:r>
            <w:r w:rsidRPr="00182EEF">
              <w:rPr>
                <w:rFonts w:eastAsia="Times New Roman"/>
                <w:sz w:val="22"/>
                <w:szCs w:val="22"/>
                <w:lang w:val="uk-UA"/>
              </w:rPr>
              <w:t xml:space="preserve">розпорядчий документ про призначення (обрання) на посаду відповідної особи (протокол зборів засновників (загальних зборів учасників) та/або наказ про призначення тощо) та/або довіреність (доручення) з відповідним підтвердженням повноваження службової (посадової особи) учасника, що підписала від імені учасника відповідну довіреність (доручення), та/або інший документ (документи), що підтверджує повноваження уповноваженої особи учасника на підписання тендерної пропозиції. </w:t>
            </w:r>
          </w:p>
          <w:p w14:paraId="22C8EC20" w14:textId="5B50B362" w:rsidR="00C97E56" w:rsidRPr="00182EEF" w:rsidRDefault="00C97E56" w:rsidP="00065FC8">
            <w:pPr>
              <w:widowControl w:val="0"/>
              <w:shd w:val="clear" w:color="auto" w:fill="FFFFFF"/>
              <w:ind w:firstLine="335"/>
              <w:jc w:val="both"/>
              <w:rPr>
                <w:rFonts w:eastAsia="Times New Roman"/>
                <w:sz w:val="22"/>
                <w:szCs w:val="22"/>
                <w:lang w:val="uk-UA"/>
              </w:rPr>
            </w:pPr>
            <w:r w:rsidRPr="00182EEF">
              <w:rPr>
                <w:rFonts w:eastAsia="Times New Roman"/>
                <w:sz w:val="22"/>
                <w:szCs w:val="22"/>
                <w:lang w:val="uk-UA"/>
              </w:rPr>
              <w:t>У разі якщо тендерна пропозиція підписується учасником, який є фізичною особою чи фізичною особою – підприємцем, подання вищезазначених документів у складі тендерної пропозиції не вимагається.</w:t>
            </w:r>
          </w:p>
          <w:p w14:paraId="5BA2BF83" w14:textId="77777777" w:rsidR="00592F0C" w:rsidRPr="00182EEF" w:rsidRDefault="00592F0C" w:rsidP="00D55FE8">
            <w:pPr>
              <w:shd w:val="clear" w:color="auto" w:fill="FFFFFF"/>
              <w:tabs>
                <w:tab w:val="left" w:pos="452"/>
                <w:tab w:val="left" w:pos="851"/>
                <w:tab w:val="left" w:pos="993"/>
              </w:tabs>
              <w:ind w:firstLine="218"/>
              <w:jc w:val="both"/>
              <w:rPr>
                <w:rFonts w:eastAsia="Times New Roman"/>
                <w:b/>
                <w:sz w:val="16"/>
                <w:szCs w:val="16"/>
                <w:lang w:val="uk-UA"/>
              </w:rPr>
            </w:pPr>
          </w:p>
          <w:p w14:paraId="60EFF50D" w14:textId="77777777" w:rsidR="00592F0C" w:rsidRPr="00182EEF" w:rsidRDefault="00592F0C" w:rsidP="00592F0C">
            <w:pPr>
              <w:shd w:val="clear" w:color="auto" w:fill="FFFFFF"/>
              <w:tabs>
                <w:tab w:val="left" w:pos="452"/>
                <w:tab w:val="left" w:pos="851"/>
                <w:tab w:val="left" w:pos="993"/>
              </w:tabs>
              <w:ind w:firstLine="218"/>
              <w:jc w:val="both"/>
              <w:rPr>
                <w:rFonts w:eastAsia="Times New Roman"/>
                <w:b/>
                <w:sz w:val="22"/>
                <w:szCs w:val="22"/>
                <w:lang w:val="uk-UA"/>
              </w:rPr>
            </w:pPr>
            <w:r w:rsidRPr="00182EEF">
              <w:rPr>
                <w:rFonts w:eastAsia="Times New Roman"/>
                <w:b/>
                <w:sz w:val="22"/>
                <w:szCs w:val="22"/>
                <w:lang w:val="uk-UA"/>
              </w:rPr>
              <w:t>Учасник під час подання тендерної пропозиції повинен враховувати норми:</w:t>
            </w:r>
          </w:p>
          <w:p w14:paraId="7098E9CF" w14:textId="77777777" w:rsidR="00592F0C" w:rsidRPr="00182EEF" w:rsidRDefault="00592F0C" w:rsidP="00592F0C">
            <w:pPr>
              <w:tabs>
                <w:tab w:val="left" w:pos="510"/>
              </w:tabs>
              <w:ind w:firstLine="218"/>
              <w:jc w:val="both"/>
              <w:rPr>
                <w:rFonts w:eastAsia="Times New Roman"/>
                <w:sz w:val="22"/>
                <w:szCs w:val="22"/>
                <w:lang w:val="uk-UA"/>
              </w:rPr>
            </w:pPr>
            <w:r w:rsidRPr="00182EEF">
              <w:rPr>
                <w:rFonts w:eastAsia="Times New Roman"/>
                <w:b/>
                <w:bCs/>
                <w:sz w:val="22"/>
                <w:szCs w:val="22"/>
                <w:lang w:val="uk-UA"/>
              </w:rPr>
              <w:t xml:space="preserve">- </w:t>
            </w:r>
            <w:r w:rsidRPr="00182EEF">
              <w:rPr>
                <w:rFonts w:eastAsia="Times New Roman"/>
                <w:sz w:val="22"/>
                <w:szCs w:val="22"/>
                <w:lang w:val="uk-UA"/>
              </w:rPr>
              <w:t>Закону України «Про забезпечення прав і свобод громадян та правовий режим на тимчасово окупованій території України»;</w:t>
            </w:r>
          </w:p>
          <w:p w14:paraId="354E8E3B" w14:textId="77777777" w:rsidR="00592F0C" w:rsidRPr="00182EEF" w:rsidRDefault="00592F0C" w:rsidP="00592F0C">
            <w:pPr>
              <w:tabs>
                <w:tab w:val="left" w:pos="510"/>
              </w:tabs>
              <w:ind w:firstLine="218"/>
              <w:jc w:val="both"/>
              <w:rPr>
                <w:rFonts w:eastAsia="Times New Roman"/>
                <w:sz w:val="22"/>
                <w:szCs w:val="22"/>
                <w:lang w:val="uk-UA"/>
              </w:rPr>
            </w:pPr>
            <w:r w:rsidRPr="00182EEF">
              <w:rPr>
                <w:rFonts w:eastAsia="Times New Roman"/>
                <w:sz w:val="22"/>
                <w:szCs w:val="22"/>
                <w:lang w:val="uk-UA"/>
              </w:rPr>
              <w:t>-  </w:t>
            </w:r>
            <w:r w:rsidRPr="00182EEF">
              <w:rPr>
                <w:rFonts w:eastAsia="Times New Roman"/>
                <w:bCs/>
                <w:sz w:val="22"/>
                <w:szCs w:val="22"/>
                <w:lang w:val="uk-UA"/>
              </w:rPr>
              <w:t xml:space="preserve">постанови Кабінету Міністрів України від 12 жовтня 2022 р. </w:t>
            </w:r>
            <w:r w:rsidRPr="00182EEF">
              <w:rPr>
                <w:rFonts w:eastAsia="Times New Roman"/>
                <w:bCs/>
                <w:sz w:val="22"/>
                <w:szCs w:val="22"/>
                <w:lang w:val="uk-UA"/>
              </w:rPr>
              <w:br/>
              <w:t xml:space="preserve">№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w:t>
            </w:r>
            <w:r w:rsidRPr="00182EEF">
              <w:rPr>
                <w:rFonts w:eastAsia="Times New Roman"/>
                <w:bCs/>
                <w:sz w:val="22"/>
                <w:szCs w:val="22"/>
                <w:lang w:val="uk-UA"/>
              </w:rPr>
              <w:lastRenderedPageBreak/>
              <w:t>дня його припинення або скасування», зокрема абзацу другого та третього</w:t>
            </w:r>
            <w:r w:rsidRPr="00182EEF">
              <w:rPr>
                <w:rFonts w:eastAsia="Times New Roman"/>
                <w:bCs/>
                <w:color w:val="FF0000"/>
                <w:sz w:val="22"/>
                <w:szCs w:val="22"/>
                <w:lang w:val="uk-UA"/>
              </w:rPr>
              <w:t xml:space="preserve"> </w:t>
            </w:r>
            <w:r w:rsidRPr="00182EEF">
              <w:rPr>
                <w:rFonts w:eastAsia="Times New Roman"/>
                <w:bCs/>
                <w:sz w:val="22"/>
                <w:szCs w:val="22"/>
                <w:lang w:val="uk-UA"/>
              </w:rPr>
              <w:t>пункту 2 цієї постанови.</w:t>
            </w:r>
          </w:p>
          <w:p w14:paraId="21B333CB" w14:textId="77777777" w:rsidR="00592F0C" w:rsidRPr="00182EEF" w:rsidRDefault="00592F0C" w:rsidP="00592F0C">
            <w:pPr>
              <w:shd w:val="clear" w:color="auto" w:fill="FFFFFF"/>
              <w:ind w:firstLine="218"/>
              <w:jc w:val="both"/>
              <w:rPr>
                <w:rFonts w:eastAsia="Calibri"/>
                <w:sz w:val="22"/>
                <w:szCs w:val="22"/>
                <w:lang w:val="uk-UA"/>
              </w:rPr>
            </w:pPr>
            <w:r w:rsidRPr="00182EEF">
              <w:rPr>
                <w:rFonts w:eastAsia="Calibri"/>
                <w:sz w:val="22"/>
                <w:szCs w:val="22"/>
                <w:lang w:val="uk-UA"/>
              </w:rPr>
              <w:t xml:space="preserve">У разі неврахування Учасником вищезазначених </w:t>
            </w:r>
            <w:r w:rsidRPr="00182EEF">
              <w:rPr>
                <w:rFonts w:eastAsia="Calibri"/>
                <w:sz w:val="22"/>
                <w:szCs w:val="22"/>
                <w:lang w:val="uk-UA"/>
              </w:rPr>
              <w:br/>
              <w:t xml:space="preserve">нормативно-правових актів, </w:t>
            </w:r>
            <w:r w:rsidRPr="00182EEF">
              <w:rPr>
                <w:rFonts w:eastAsia="Times New Roman"/>
                <w:sz w:val="22"/>
                <w:szCs w:val="22"/>
                <w:lang w:val="uk-UA"/>
              </w:rPr>
              <w:t>тендерна пропозиція такого Учасника буде відхилена відповідно до вимог Особливостей.</w:t>
            </w:r>
          </w:p>
          <w:p w14:paraId="72D6BBB9" w14:textId="77777777" w:rsidR="00592F0C" w:rsidRPr="00182EEF" w:rsidRDefault="00592F0C" w:rsidP="00592F0C">
            <w:pPr>
              <w:shd w:val="clear" w:color="auto" w:fill="FFFFFF"/>
              <w:ind w:firstLine="218"/>
              <w:jc w:val="both"/>
              <w:rPr>
                <w:rFonts w:eastAsia="Calibri"/>
                <w:sz w:val="16"/>
                <w:szCs w:val="16"/>
                <w:lang w:val="uk-UA"/>
              </w:rPr>
            </w:pPr>
          </w:p>
          <w:p w14:paraId="32ECA543" w14:textId="49275752" w:rsidR="00592F0C" w:rsidRPr="00182EEF" w:rsidRDefault="00592F0C" w:rsidP="00592F0C">
            <w:pPr>
              <w:shd w:val="clear" w:color="auto" w:fill="FFFFFF"/>
              <w:ind w:firstLine="218"/>
              <w:jc w:val="both"/>
              <w:rPr>
                <w:rFonts w:eastAsia="Calibri"/>
                <w:sz w:val="22"/>
                <w:szCs w:val="22"/>
                <w:lang w:val="uk-UA"/>
              </w:rPr>
            </w:pPr>
            <w:r w:rsidRPr="00182EEF">
              <w:rPr>
                <w:rFonts w:eastAsia="Calibri"/>
                <w:b/>
                <w:sz w:val="22"/>
                <w:szCs w:val="22"/>
                <w:lang w:val="uk-UA"/>
              </w:rPr>
              <w:t xml:space="preserve">У разі якщо </w:t>
            </w:r>
            <w:r w:rsidR="00D77904" w:rsidRPr="00182EEF">
              <w:rPr>
                <w:rFonts w:eastAsia="Calibri"/>
                <w:b/>
                <w:sz w:val="22"/>
                <w:szCs w:val="22"/>
                <w:lang w:val="uk-UA"/>
              </w:rPr>
              <w:t>у</w:t>
            </w:r>
            <w:r w:rsidRPr="00182EEF">
              <w:rPr>
                <w:rFonts w:eastAsia="Calibri"/>
                <w:b/>
                <w:sz w:val="22"/>
                <w:szCs w:val="22"/>
                <w:lang w:val="uk-UA"/>
              </w:rPr>
              <w:t>часник є</w:t>
            </w:r>
            <w:r w:rsidRPr="00182EEF">
              <w:rPr>
                <w:rFonts w:eastAsia="Calibri"/>
                <w:sz w:val="22"/>
                <w:szCs w:val="22"/>
                <w:lang w:val="uk-UA"/>
              </w:rPr>
              <w:t xml:space="preserve">: - громадянином Російської Федерації/Республіки Білорусь, що проживає на території України на законних підставах; -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громадянином Російської Федерації/Республіки Білорусь, що проживає на території України на законних підставах, то такий </w:t>
            </w:r>
            <w:r w:rsidR="0020136B" w:rsidRPr="00182EEF">
              <w:rPr>
                <w:rFonts w:eastAsia="Calibri"/>
                <w:b/>
                <w:sz w:val="22"/>
                <w:szCs w:val="22"/>
                <w:lang w:val="uk-UA"/>
              </w:rPr>
              <w:t>у</w:t>
            </w:r>
            <w:r w:rsidRPr="00182EEF">
              <w:rPr>
                <w:rFonts w:eastAsia="Calibri"/>
                <w:b/>
                <w:sz w:val="22"/>
                <w:szCs w:val="22"/>
                <w:lang w:val="uk-UA"/>
              </w:rPr>
              <w:t>часник у складі тендерної пропозиції надає</w:t>
            </w:r>
            <w:r w:rsidRPr="00182EEF">
              <w:rPr>
                <w:rFonts w:eastAsia="Calibri"/>
                <w:sz w:val="22"/>
                <w:szCs w:val="22"/>
                <w:lang w:val="uk-UA"/>
              </w:rPr>
              <w:t xml:space="preserve"> копії документів, що підтверджують його проживання на території України на законних підставах.</w:t>
            </w:r>
          </w:p>
          <w:p w14:paraId="3B8CDB53" w14:textId="77777777" w:rsidR="00592F0C" w:rsidRPr="00182EEF" w:rsidRDefault="00592F0C" w:rsidP="00592F0C">
            <w:pPr>
              <w:shd w:val="clear" w:color="auto" w:fill="FFFFFF"/>
              <w:ind w:firstLine="218"/>
              <w:jc w:val="both"/>
              <w:rPr>
                <w:rFonts w:eastAsia="Calibri"/>
                <w:b/>
                <w:sz w:val="16"/>
                <w:szCs w:val="16"/>
                <w:lang w:val="uk-UA"/>
              </w:rPr>
            </w:pPr>
          </w:p>
          <w:p w14:paraId="25C6CCC8" w14:textId="6EE5BE25" w:rsidR="00592F0C" w:rsidRPr="00182EEF" w:rsidRDefault="00592F0C" w:rsidP="00592F0C">
            <w:pPr>
              <w:shd w:val="clear" w:color="auto" w:fill="FFFFFF"/>
              <w:ind w:firstLine="218"/>
              <w:jc w:val="both"/>
              <w:rPr>
                <w:rFonts w:eastAsia="Calibri"/>
                <w:sz w:val="22"/>
                <w:szCs w:val="22"/>
                <w:lang w:val="uk-UA"/>
              </w:rPr>
            </w:pPr>
            <w:r w:rsidRPr="00182EEF">
              <w:rPr>
                <w:rFonts w:eastAsia="Calibri"/>
                <w:b/>
                <w:sz w:val="22"/>
                <w:szCs w:val="22"/>
                <w:lang w:val="uk-UA"/>
              </w:rPr>
              <w:t xml:space="preserve">У разі якщо </w:t>
            </w:r>
            <w:r w:rsidR="00D77904" w:rsidRPr="00182EEF">
              <w:rPr>
                <w:rFonts w:eastAsia="Calibri"/>
                <w:b/>
                <w:sz w:val="22"/>
                <w:szCs w:val="22"/>
                <w:lang w:val="uk-UA"/>
              </w:rPr>
              <w:t>у</w:t>
            </w:r>
            <w:r w:rsidRPr="00182EEF">
              <w:rPr>
                <w:rFonts w:eastAsia="Calibri"/>
                <w:b/>
                <w:sz w:val="22"/>
                <w:szCs w:val="22"/>
                <w:lang w:val="uk-UA"/>
              </w:rPr>
              <w:t xml:space="preserve">часник є </w:t>
            </w:r>
            <w:r w:rsidRPr="00182EEF">
              <w:rPr>
                <w:rFonts w:eastAsia="Calibri"/>
                <w:sz w:val="22"/>
                <w:szCs w:val="22"/>
                <w:lang w:val="uk-UA"/>
              </w:rPr>
              <w:t xml:space="preserve">юридичною особою, утвореною та зареєстрованою відповідно до законодавства </w:t>
            </w:r>
            <w:r w:rsidRPr="00182EEF">
              <w:rPr>
                <w:rFonts w:eastAsia="Times New Roman"/>
                <w:sz w:val="22"/>
                <w:szCs w:val="22"/>
                <w:lang w:val="uk-UA" w:eastAsia="en-US"/>
              </w:rPr>
              <w:t xml:space="preserve">Російської Федерації/Республіки Білорусь, активи якої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(далі – АРМА), </w:t>
            </w:r>
            <w:r w:rsidRPr="00182EEF">
              <w:rPr>
                <w:rFonts w:eastAsia="Calibri"/>
                <w:sz w:val="22"/>
                <w:szCs w:val="22"/>
                <w:lang w:val="uk-UA"/>
              </w:rPr>
              <w:t xml:space="preserve">то такий </w:t>
            </w:r>
            <w:r w:rsidR="007F62AC" w:rsidRPr="00182EEF">
              <w:rPr>
                <w:rFonts w:eastAsia="Calibri"/>
                <w:b/>
                <w:sz w:val="22"/>
                <w:szCs w:val="22"/>
                <w:lang w:val="uk-UA"/>
              </w:rPr>
              <w:t>у</w:t>
            </w:r>
            <w:r w:rsidRPr="00182EEF">
              <w:rPr>
                <w:rFonts w:eastAsia="Calibri"/>
                <w:b/>
                <w:sz w:val="22"/>
                <w:szCs w:val="22"/>
                <w:lang w:val="uk-UA"/>
              </w:rPr>
              <w:t>часник у складі тендерної пропозиції надає</w:t>
            </w:r>
            <w:r w:rsidRPr="00182EEF">
              <w:rPr>
                <w:rFonts w:eastAsia="Calibri"/>
                <w:sz w:val="22"/>
                <w:szCs w:val="22"/>
                <w:lang w:val="uk-UA"/>
              </w:rPr>
              <w:t xml:space="preserve"> копії документів, що підтверджують передачу активів АРМА.</w:t>
            </w:r>
          </w:p>
          <w:p w14:paraId="56AACF06" w14:textId="77777777" w:rsidR="00592F0C" w:rsidRPr="00182EEF" w:rsidRDefault="00592F0C" w:rsidP="00592F0C">
            <w:pPr>
              <w:shd w:val="clear" w:color="auto" w:fill="FFFFFF"/>
              <w:ind w:firstLine="218"/>
              <w:jc w:val="both"/>
              <w:rPr>
                <w:rFonts w:eastAsia="Calibri"/>
                <w:sz w:val="16"/>
                <w:szCs w:val="16"/>
                <w:lang w:val="uk-UA"/>
              </w:rPr>
            </w:pPr>
          </w:p>
          <w:p w14:paraId="71D5061F" w14:textId="3B71FAE6" w:rsidR="00592F0C" w:rsidRPr="00182EEF" w:rsidRDefault="00592F0C" w:rsidP="00592F0C">
            <w:pPr>
              <w:shd w:val="clear" w:color="auto" w:fill="FFFFFF"/>
              <w:ind w:firstLine="218"/>
              <w:jc w:val="both"/>
              <w:rPr>
                <w:rFonts w:eastAsia="Times New Roman"/>
                <w:sz w:val="22"/>
                <w:szCs w:val="22"/>
                <w:lang w:val="uk-UA"/>
              </w:rPr>
            </w:pPr>
            <w:r w:rsidRPr="00182EEF">
              <w:rPr>
                <w:rFonts w:eastAsia="Calibri"/>
                <w:sz w:val="22"/>
                <w:szCs w:val="22"/>
                <w:lang w:val="uk-UA"/>
              </w:rPr>
              <w:t>У разі якщо в Єдиному державному реєстрі юридичних осіб, фізичних осіб-підприємців та громадських формувань відсутня інформація</w:t>
            </w:r>
            <w:r w:rsidRPr="00182EEF">
              <w:rPr>
                <w:rFonts w:eastAsia="Calibri"/>
                <w:b/>
                <w:sz w:val="22"/>
                <w:szCs w:val="22"/>
                <w:lang w:val="uk-UA"/>
              </w:rPr>
              <w:t xml:space="preserve"> </w:t>
            </w:r>
            <w:r w:rsidRPr="00182EEF">
              <w:rPr>
                <w:rFonts w:eastAsia="Times New Roman"/>
                <w:color w:val="333333"/>
                <w:sz w:val="22"/>
                <w:szCs w:val="22"/>
                <w:shd w:val="clear" w:color="auto" w:fill="FFFFFF"/>
                <w:lang w:val="uk-UA"/>
              </w:rPr>
              <w:t xml:space="preserve">про </w:t>
            </w:r>
            <w:r w:rsidRPr="00182EEF">
              <w:rPr>
                <w:rFonts w:eastAsia="Calibri"/>
                <w:sz w:val="22"/>
                <w:szCs w:val="22"/>
                <w:lang w:val="uk-UA"/>
              </w:rPr>
              <w:t xml:space="preserve">члена або учасника (акціонера) юридичної особи, </w:t>
            </w:r>
            <w:r w:rsidRPr="00182EEF">
              <w:rPr>
                <w:rFonts w:eastAsia="Times New Roman"/>
                <w:sz w:val="22"/>
                <w:szCs w:val="22"/>
                <w:lang w:val="uk-UA"/>
              </w:rPr>
              <w:t xml:space="preserve">то такий </w:t>
            </w:r>
            <w:r w:rsidRPr="00182EEF">
              <w:rPr>
                <w:rFonts w:eastAsia="Times New Roman"/>
                <w:b/>
                <w:sz w:val="22"/>
                <w:szCs w:val="22"/>
                <w:lang w:val="uk-UA"/>
              </w:rPr>
              <w:t>учасник у складі тендерної пропозиції повинен подати довідку</w:t>
            </w:r>
            <w:r w:rsidRPr="00182EEF">
              <w:rPr>
                <w:rFonts w:eastAsia="Times New Roman"/>
                <w:sz w:val="22"/>
                <w:szCs w:val="22"/>
                <w:lang w:val="uk-UA"/>
              </w:rPr>
              <w:t xml:space="preserve"> (складену у довільній формі, за підписом уповноваженої особи учасника) з інформацією про кожного такого члена або учасника (акціонера) юридичної особи (учасника), а саме прізвище, ім’я, по батькові (за наявності), країна громадянства, місце проживання.</w:t>
            </w:r>
          </w:p>
          <w:p w14:paraId="1F2CB458" w14:textId="77777777" w:rsidR="008B7D9B" w:rsidRPr="00182EEF" w:rsidRDefault="008B7D9B" w:rsidP="00592F0C">
            <w:pPr>
              <w:widowControl w:val="0"/>
              <w:ind w:firstLine="218"/>
              <w:contextualSpacing/>
              <w:jc w:val="both"/>
              <w:rPr>
                <w:rFonts w:eastAsia="Times New Roman"/>
                <w:color w:val="000000"/>
                <w:sz w:val="16"/>
                <w:szCs w:val="16"/>
                <w:shd w:val="clear" w:color="auto" w:fill="FFFFFF"/>
                <w:lang w:val="uk-UA"/>
              </w:rPr>
            </w:pPr>
          </w:p>
          <w:p w14:paraId="2F5086FF" w14:textId="04A73F1B" w:rsidR="00592F0C" w:rsidRPr="00182EEF" w:rsidRDefault="00592F0C" w:rsidP="00592F0C">
            <w:pPr>
              <w:widowControl w:val="0"/>
              <w:ind w:firstLine="218"/>
              <w:contextualSpacing/>
              <w:jc w:val="both"/>
              <w:rPr>
                <w:rFonts w:eastAsia="Times New Roman"/>
                <w:sz w:val="22"/>
                <w:szCs w:val="22"/>
                <w:lang w:val="uk-UA"/>
              </w:rPr>
            </w:pPr>
            <w:r w:rsidRPr="00182EEF">
              <w:rPr>
                <w:rFonts w:eastAsia="Times New Roman"/>
                <w:color w:val="000000"/>
                <w:sz w:val="22"/>
                <w:szCs w:val="22"/>
                <w:shd w:val="clear" w:color="auto" w:fill="FFFFFF"/>
                <w:lang w:val="uk-UA"/>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w:t>
            </w:r>
            <w:r w:rsidRPr="00182EEF">
              <w:rPr>
                <w:rFonts w:eastAsia="Times New Roman"/>
                <w:sz w:val="22"/>
                <w:szCs w:val="22"/>
                <w:lang w:val="uk-UA"/>
              </w:rPr>
              <w:t>законів України «Про електронні документи та електронний документообіг» та «Про електронні довірчі послуги».</w:t>
            </w:r>
          </w:p>
          <w:p w14:paraId="26013AA8" w14:textId="77777777" w:rsidR="008B7D9B" w:rsidRPr="00182EEF" w:rsidRDefault="008B7D9B" w:rsidP="00592F0C">
            <w:pPr>
              <w:shd w:val="clear" w:color="auto" w:fill="FFFFFF"/>
              <w:ind w:firstLine="218"/>
              <w:jc w:val="both"/>
              <w:rPr>
                <w:rFonts w:eastAsia="Times New Roman"/>
                <w:color w:val="000000"/>
                <w:sz w:val="16"/>
                <w:szCs w:val="16"/>
                <w:shd w:val="clear" w:color="auto" w:fill="FFFFFF"/>
                <w:lang w:val="uk-UA"/>
              </w:rPr>
            </w:pPr>
          </w:p>
          <w:p w14:paraId="28EB9CC6" w14:textId="43A577A9" w:rsidR="00592F0C" w:rsidRPr="00182EEF" w:rsidRDefault="00592F0C" w:rsidP="00592F0C">
            <w:pPr>
              <w:shd w:val="clear" w:color="auto" w:fill="FFFFFF"/>
              <w:ind w:firstLine="218"/>
              <w:jc w:val="both"/>
              <w:rPr>
                <w:rFonts w:eastAsia="Times New Roman"/>
                <w:color w:val="000000"/>
                <w:sz w:val="22"/>
                <w:szCs w:val="22"/>
                <w:shd w:val="clear" w:color="auto" w:fill="FFFFFF"/>
                <w:lang w:val="uk-UA"/>
              </w:rPr>
            </w:pPr>
            <w:r w:rsidRPr="00182EEF">
              <w:rPr>
                <w:rFonts w:eastAsia="Times New Roman"/>
                <w:color w:val="000000"/>
                <w:sz w:val="22"/>
                <w:szCs w:val="22"/>
                <w:shd w:val="clear" w:color="auto" w:fill="FFFFFF"/>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3DEC6AC8" w14:textId="77777777" w:rsidR="00E37450" w:rsidRPr="00182EEF" w:rsidRDefault="00E37450" w:rsidP="00592F0C">
            <w:pPr>
              <w:shd w:val="clear" w:color="auto" w:fill="FFFFFF"/>
              <w:ind w:firstLine="218"/>
              <w:jc w:val="both"/>
              <w:rPr>
                <w:rFonts w:eastAsia="Times New Roman"/>
                <w:color w:val="000000"/>
                <w:sz w:val="16"/>
                <w:szCs w:val="16"/>
                <w:shd w:val="clear" w:color="auto" w:fill="FFFFFF"/>
                <w:lang w:val="uk-UA"/>
              </w:rPr>
            </w:pPr>
          </w:p>
          <w:p w14:paraId="3FB24DAE" w14:textId="0BDD39F4" w:rsidR="00592F0C" w:rsidRPr="00182EEF" w:rsidRDefault="00592F0C" w:rsidP="00592F0C">
            <w:pPr>
              <w:shd w:val="clear" w:color="auto" w:fill="FFFFFF"/>
              <w:ind w:firstLine="218"/>
              <w:jc w:val="both"/>
              <w:rPr>
                <w:rFonts w:eastAsia="Calibri"/>
                <w:sz w:val="22"/>
                <w:szCs w:val="22"/>
                <w:lang w:val="uk-UA"/>
              </w:rPr>
            </w:pPr>
            <w:r w:rsidRPr="00182EEF">
              <w:rPr>
                <w:rFonts w:eastAsia="Calibri"/>
                <w:sz w:val="22"/>
                <w:szCs w:val="22"/>
                <w:lang w:val="uk-UA"/>
              </w:rPr>
              <w:t xml:space="preserve">Подання інформації під час проведення процедури закупівлі здійснюється в електронному вигляді через електронну систему закупівель. Замовник не вимагає від </w:t>
            </w:r>
            <w:r w:rsidR="00856265" w:rsidRPr="00182EEF">
              <w:rPr>
                <w:rFonts w:eastAsia="Calibri"/>
                <w:sz w:val="22"/>
                <w:szCs w:val="22"/>
                <w:lang w:val="uk-UA"/>
              </w:rPr>
              <w:t>у</w:t>
            </w:r>
            <w:r w:rsidRPr="00182EEF">
              <w:rPr>
                <w:rFonts w:eastAsia="Calibri"/>
                <w:sz w:val="22"/>
                <w:szCs w:val="22"/>
                <w:lang w:val="uk-UA"/>
              </w:rPr>
              <w:t xml:space="preserve">часників подання у паперовому вигляді інформації, поданої ними під час проведення процедури закупівлі. </w:t>
            </w:r>
          </w:p>
          <w:p w14:paraId="365ADF9B" w14:textId="77777777" w:rsidR="00592F0C" w:rsidRPr="00182EEF" w:rsidRDefault="00592F0C" w:rsidP="00592F0C">
            <w:pPr>
              <w:shd w:val="clear" w:color="auto" w:fill="FFFFFF"/>
              <w:ind w:firstLine="218"/>
              <w:jc w:val="both"/>
              <w:rPr>
                <w:rFonts w:eastAsia="Times New Roman"/>
                <w:strike/>
                <w:sz w:val="16"/>
                <w:szCs w:val="16"/>
                <w:shd w:val="clear" w:color="auto" w:fill="FFFFFF"/>
                <w:lang w:val="uk-UA"/>
              </w:rPr>
            </w:pPr>
          </w:p>
          <w:p w14:paraId="57411D84" w14:textId="77777777" w:rsidR="00592F0C" w:rsidRPr="00182EEF" w:rsidRDefault="00592F0C" w:rsidP="00592F0C">
            <w:pPr>
              <w:shd w:val="clear" w:color="auto" w:fill="FFFFFF"/>
              <w:ind w:firstLine="218"/>
              <w:jc w:val="both"/>
              <w:rPr>
                <w:rFonts w:eastAsia="Times New Roman"/>
                <w:sz w:val="22"/>
                <w:szCs w:val="22"/>
                <w:shd w:val="clear" w:color="auto" w:fill="FFFFFF"/>
                <w:lang w:val="uk-UA"/>
              </w:rPr>
            </w:pPr>
            <w:r w:rsidRPr="00182EEF">
              <w:rPr>
                <w:rFonts w:eastAsia="Calibri"/>
                <w:b/>
                <w:sz w:val="22"/>
                <w:szCs w:val="22"/>
                <w:lang w:val="uk-UA" w:eastAsia="en-US"/>
              </w:rPr>
              <w:t>Конфіденційною не може бути визначена інформація</w:t>
            </w:r>
            <w:r w:rsidRPr="00182EEF">
              <w:rPr>
                <w:rFonts w:eastAsia="Calibri"/>
                <w:sz w:val="22"/>
                <w:szCs w:val="22"/>
                <w:lang w:val="uk-UA" w:eastAsia="en-US"/>
              </w:rPr>
              <w:t xml:space="preserve"> про запропоновану ціну, інші критерії оцінки, технічні умови, технічні специфікації та документи, що підтверджують </w:t>
            </w:r>
            <w:r w:rsidRPr="00182EEF">
              <w:rPr>
                <w:rFonts w:eastAsia="Calibri"/>
                <w:sz w:val="22"/>
                <w:szCs w:val="22"/>
                <w:lang w:val="uk-UA" w:eastAsia="en-US"/>
              </w:rPr>
              <w:lastRenderedPageBreak/>
              <w:t xml:space="preserve">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w:t>
            </w:r>
          </w:p>
          <w:p w14:paraId="7816337B" w14:textId="77777777" w:rsidR="00592F0C" w:rsidRPr="00182EEF" w:rsidRDefault="00592F0C" w:rsidP="00592F0C">
            <w:pPr>
              <w:shd w:val="clear" w:color="auto" w:fill="FFFFFF"/>
              <w:ind w:firstLine="218"/>
              <w:jc w:val="both"/>
              <w:rPr>
                <w:rFonts w:eastAsia="Calibri"/>
                <w:sz w:val="16"/>
                <w:szCs w:val="16"/>
                <w:lang w:val="uk-UA"/>
              </w:rPr>
            </w:pPr>
          </w:p>
          <w:p w14:paraId="06C1F06C" w14:textId="77777777" w:rsidR="00592F0C" w:rsidRPr="00182EEF" w:rsidRDefault="00592F0C" w:rsidP="00592F0C">
            <w:pPr>
              <w:shd w:val="clear" w:color="auto" w:fill="FFFFFF"/>
              <w:ind w:firstLine="218"/>
              <w:jc w:val="both"/>
              <w:rPr>
                <w:rFonts w:eastAsia="Calibri"/>
                <w:sz w:val="22"/>
                <w:szCs w:val="22"/>
                <w:lang w:val="uk-UA"/>
              </w:rPr>
            </w:pPr>
            <w:r w:rsidRPr="00182EEF">
              <w:rPr>
                <w:rFonts w:eastAsia="Calibri"/>
                <w:sz w:val="22"/>
                <w:szCs w:val="22"/>
                <w:lang w:val="uk-UA"/>
              </w:rPr>
              <w:t xml:space="preserve">Документи, що не передбачені законодавством для </w:t>
            </w:r>
            <w:r w:rsidRPr="00182EEF">
              <w:rPr>
                <w:rFonts w:eastAsia="Calibri"/>
                <w:sz w:val="22"/>
                <w:szCs w:val="22"/>
                <w:lang w:val="uk-UA"/>
              </w:rPr>
              <w:br/>
              <w:t xml:space="preserve">учасників – юридичних, фізичних осіб, у тому числі фізичних </w:t>
            </w:r>
            <w:r w:rsidRPr="00182EEF">
              <w:rPr>
                <w:rFonts w:eastAsia="Calibri"/>
                <w:sz w:val="22"/>
                <w:szCs w:val="22"/>
                <w:lang w:val="uk-UA"/>
              </w:rPr>
              <w:br/>
              <w:t xml:space="preserve">осіб-підприємців, не подаються ними у складі тендерної пропозиції. </w:t>
            </w:r>
          </w:p>
          <w:p w14:paraId="593100BA" w14:textId="6A7630F9" w:rsidR="00592F0C" w:rsidRPr="00182EEF" w:rsidRDefault="00592F0C" w:rsidP="00592F0C">
            <w:pPr>
              <w:shd w:val="clear" w:color="auto" w:fill="FFFFFF"/>
              <w:ind w:firstLine="218"/>
              <w:jc w:val="both"/>
              <w:rPr>
                <w:rFonts w:eastAsia="Calibri"/>
                <w:sz w:val="22"/>
                <w:szCs w:val="22"/>
                <w:lang w:val="uk-UA" w:eastAsia="en-US"/>
              </w:rPr>
            </w:pPr>
            <w:r w:rsidRPr="00182EEF">
              <w:rPr>
                <w:rFonts w:eastAsia="Calibri"/>
                <w:sz w:val="22"/>
                <w:szCs w:val="22"/>
                <w:lang w:val="uk-UA" w:eastAsia="en-US"/>
              </w:rPr>
              <w:t xml:space="preserve">Відсутність документів, що не передбачені законодавством для учасників </w:t>
            </w:r>
            <w:r w:rsidRPr="00182EEF">
              <w:rPr>
                <w:rFonts w:eastAsia="Calibri"/>
                <w:sz w:val="22"/>
                <w:szCs w:val="22"/>
                <w:lang w:val="uk-UA"/>
              </w:rPr>
              <w:t>–</w:t>
            </w:r>
            <w:r w:rsidRPr="00182EEF">
              <w:rPr>
                <w:rFonts w:eastAsia="Calibri"/>
                <w:sz w:val="22"/>
                <w:szCs w:val="22"/>
                <w:lang w:val="uk-UA" w:eastAsia="en-US"/>
              </w:rPr>
              <w:t xml:space="preserve"> юридичних, фізичних осіб, у тому числі фізичних </w:t>
            </w:r>
            <w:r w:rsidRPr="00182EEF">
              <w:rPr>
                <w:rFonts w:eastAsia="Calibri"/>
                <w:sz w:val="22"/>
                <w:szCs w:val="22"/>
                <w:lang w:val="uk-UA" w:eastAsia="en-US"/>
              </w:rPr>
              <w:br/>
              <w:t xml:space="preserve">осіб-підприємців, у складі тендерної пропозиції, не може бути підставою для її відхилення </w:t>
            </w:r>
            <w:r w:rsidR="00373758" w:rsidRPr="00182EEF">
              <w:rPr>
                <w:rFonts w:eastAsia="Calibri"/>
                <w:sz w:val="22"/>
                <w:szCs w:val="22"/>
                <w:lang w:val="uk-UA" w:eastAsia="en-US"/>
              </w:rPr>
              <w:t>з</w:t>
            </w:r>
            <w:r w:rsidRPr="00182EEF">
              <w:rPr>
                <w:rFonts w:eastAsia="Calibri"/>
                <w:sz w:val="22"/>
                <w:szCs w:val="22"/>
                <w:lang w:val="uk-UA" w:eastAsia="en-US"/>
              </w:rPr>
              <w:t>амовником.</w:t>
            </w:r>
          </w:p>
          <w:p w14:paraId="47F5C0D4" w14:textId="77777777" w:rsidR="00592F0C" w:rsidRPr="00182EEF" w:rsidRDefault="00592F0C" w:rsidP="00592F0C">
            <w:pPr>
              <w:tabs>
                <w:tab w:val="left" w:pos="993"/>
              </w:tabs>
              <w:ind w:firstLine="218"/>
              <w:jc w:val="both"/>
              <w:rPr>
                <w:rFonts w:eastAsia="Times New Roman"/>
                <w:b/>
                <w:bCs/>
                <w:i/>
                <w:iCs/>
                <w:sz w:val="16"/>
                <w:szCs w:val="16"/>
                <w:u w:val="single"/>
                <w:lang w:val="uk-UA"/>
              </w:rPr>
            </w:pPr>
          </w:p>
          <w:p w14:paraId="39F35604" w14:textId="77777777" w:rsidR="00592F0C" w:rsidRPr="00182EEF" w:rsidRDefault="00592F0C" w:rsidP="00592F0C">
            <w:pPr>
              <w:shd w:val="clear" w:color="auto" w:fill="FFFFFF"/>
              <w:ind w:firstLine="218"/>
              <w:jc w:val="both"/>
              <w:rPr>
                <w:rFonts w:eastAsia="Calibri"/>
                <w:b/>
                <w:sz w:val="22"/>
                <w:szCs w:val="22"/>
                <w:lang w:val="uk-UA"/>
              </w:rPr>
            </w:pPr>
            <w:r w:rsidRPr="00182EEF">
              <w:rPr>
                <w:rFonts w:eastAsia="Calibri"/>
                <w:b/>
                <w:sz w:val="22"/>
                <w:szCs w:val="22"/>
                <w:lang w:val="uk-UA"/>
              </w:rPr>
              <w:t>У разі, якщо:</w:t>
            </w:r>
          </w:p>
          <w:p w14:paraId="4737987E" w14:textId="1997C59A" w:rsidR="00592F0C" w:rsidRPr="00182EEF" w:rsidRDefault="00592F0C" w:rsidP="00592F0C">
            <w:pPr>
              <w:shd w:val="clear" w:color="auto" w:fill="FFFFFF"/>
              <w:ind w:firstLine="218"/>
              <w:jc w:val="both"/>
              <w:rPr>
                <w:rFonts w:eastAsia="Calibri"/>
                <w:sz w:val="22"/>
                <w:szCs w:val="22"/>
                <w:lang w:val="uk-UA"/>
              </w:rPr>
            </w:pPr>
            <w:r w:rsidRPr="00182EEF">
              <w:rPr>
                <w:rFonts w:eastAsia="Calibri"/>
                <w:sz w:val="22"/>
                <w:szCs w:val="22"/>
                <w:lang w:val="uk-UA"/>
              </w:rPr>
              <w:t xml:space="preserve">- цією тендерною документацією вимагається подання документів, що не передбачені законодавством для учасників – юридичних, фізичних осіб, у тому числі фізичних </w:t>
            </w:r>
            <w:r w:rsidRPr="00182EEF">
              <w:rPr>
                <w:rFonts w:eastAsia="Calibri"/>
                <w:sz w:val="22"/>
                <w:szCs w:val="22"/>
                <w:lang w:val="uk-UA"/>
              </w:rPr>
              <w:br/>
              <w:t xml:space="preserve">осіб-підприємців, </w:t>
            </w:r>
            <w:r w:rsidR="00856265" w:rsidRPr="00182EEF">
              <w:rPr>
                <w:rFonts w:eastAsia="Calibri"/>
                <w:sz w:val="22"/>
                <w:szCs w:val="22"/>
                <w:lang w:val="uk-UA"/>
              </w:rPr>
              <w:t>у</w:t>
            </w:r>
            <w:r w:rsidRPr="00182EEF">
              <w:rPr>
                <w:rFonts w:eastAsia="Calibri"/>
                <w:sz w:val="22"/>
                <w:szCs w:val="22"/>
                <w:lang w:val="uk-UA"/>
              </w:rPr>
              <w:t>часник у складі тендерної пропозиції подає інший рівнозначний документ та/або відповідний лист-роз’яснення складений у довільній формі з посиланням на відповідну норму законодавства;</w:t>
            </w:r>
          </w:p>
          <w:p w14:paraId="3AE1E6BA" w14:textId="1E948EE5" w:rsidR="00592F0C" w:rsidRPr="00182EEF" w:rsidRDefault="00592F0C" w:rsidP="00592F0C">
            <w:pPr>
              <w:shd w:val="clear" w:color="auto" w:fill="FFFFFF"/>
              <w:ind w:firstLine="218"/>
              <w:jc w:val="both"/>
              <w:rPr>
                <w:rFonts w:eastAsia="Calibri"/>
                <w:sz w:val="22"/>
                <w:szCs w:val="22"/>
                <w:lang w:val="uk-UA"/>
              </w:rPr>
            </w:pPr>
            <w:r w:rsidRPr="00182EEF">
              <w:rPr>
                <w:rFonts w:eastAsia="Calibri"/>
                <w:sz w:val="22"/>
                <w:szCs w:val="22"/>
                <w:lang w:val="uk-UA"/>
              </w:rPr>
              <w:t xml:space="preserve">- будь-який з документів, що вимагається цією тендерною документацією, не може бути наданий з причин його втрати чинності або зміни форми, назви тощо, </w:t>
            </w:r>
            <w:r w:rsidR="00856265" w:rsidRPr="00182EEF">
              <w:rPr>
                <w:rFonts w:eastAsia="Calibri"/>
                <w:sz w:val="22"/>
                <w:szCs w:val="22"/>
                <w:lang w:val="uk-UA"/>
              </w:rPr>
              <w:t>у</w:t>
            </w:r>
            <w:r w:rsidRPr="00182EEF">
              <w:rPr>
                <w:rFonts w:eastAsia="Calibri"/>
                <w:sz w:val="22"/>
                <w:szCs w:val="22"/>
                <w:lang w:val="uk-UA"/>
              </w:rPr>
              <w:t>часник у складі тендерної пропозиції подає інший рівнозначний документ та/або відповідний лист-роз’яснення складений у довільній формі;</w:t>
            </w:r>
          </w:p>
          <w:p w14:paraId="075D35F4" w14:textId="4AFC7322" w:rsidR="00592F0C" w:rsidRPr="00182EEF" w:rsidRDefault="00592F0C" w:rsidP="00592F0C">
            <w:pPr>
              <w:shd w:val="clear" w:color="auto" w:fill="FFFFFF"/>
              <w:ind w:firstLine="218"/>
              <w:jc w:val="both"/>
              <w:rPr>
                <w:rFonts w:eastAsia="Calibri"/>
                <w:sz w:val="22"/>
                <w:szCs w:val="22"/>
                <w:lang w:val="uk-UA"/>
              </w:rPr>
            </w:pPr>
            <w:bookmarkStart w:id="1" w:name="n1482"/>
            <w:bookmarkEnd w:id="1"/>
            <w:r w:rsidRPr="00182EEF">
              <w:rPr>
                <w:rFonts w:eastAsia="Calibri"/>
                <w:sz w:val="22"/>
                <w:szCs w:val="22"/>
                <w:lang w:val="uk-UA"/>
              </w:rPr>
              <w:t xml:space="preserve">- відповідно до вимог різних пунктів (розділів тощо) цієї тендерної документації </w:t>
            </w:r>
            <w:r w:rsidR="00856265" w:rsidRPr="00182EEF">
              <w:rPr>
                <w:rFonts w:eastAsia="Calibri"/>
                <w:sz w:val="22"/>
                <w:szCs w:val="22"/>
                <w:lang w:val="uk-UA"/>
              </w:rPr>
              <w:t>у</w:t>
            </w:r>
            <w:r w:rsidRPr="00182EEF">
              <w:rPr>
                <w:rFonts w:eastAsia="Calibri"/>
                <w:sz w:val="22"/>
                <w:szCs w:val="22"/>
                <w:lang w:val="uk-UA"/>
              </w:rPr>
              <w:t>часник повинен подати у складі тендерної пропозиції один і той самий документ, то такий документ може бути поданий в одному примірнику.</w:t>
            </w:r>
          </w:p>
          <w:p w14:paraId="1DEB96F4" w14:textId="77777777" w:rsidR="00592F0C" w:rsidRPr="00182EEF" w:rsidRDefault="00592F0C" w:rsidP="00592F0C">
            <w:pPr>
              <w:shd w:val="clear" w:color="auto" w:fill="FFFFFF"/>
              <w:ind w:firstLine="218"/>
              <w:jc w:val="both"/>
              <w:rPr>
                <w:rFonts w:eastAsia="Calibri"/>
                <w:sz w:val="16"/>
                <w:szCs w:val="16"/>
                <w:lang w:val="uk-UA"/>
              </w:rPr>
            </w:pPr>
          </w:p>
          <w:p w14:paraId="720AC2CA" w14:textId="49D586CA" w:rsidR="00592F0C" w:rsidRPr="00182EEF" w:rsidRDefault="00592F0C" w:rsidP="00592F0C">
            <w:pPr>
              <w:ind w:firstLine="218"/>
              <w:jc w:val="both"/>
              <w:rPr>
                <w:rFonts w:eastAsia="Times New Roman"/>
                <w:b/>
                <w:sz w:val="22"/>
                <w:szCs w:val="22"/>
                <w:shd w:val="solid" w:color="FFFFFF" w:fill="FFFFFF"/>
                <w:lang w:val="uk-UA" w:eastAsia="en-US"/>
              </w:rPr>
            </w:pPr>
            <w:r w:rsidRPr="00182EEF">
              <w:rPr>
                <w:rFonts w:eastAsia="Times New Roman"/>
                <w:b/>
                <w:sz w:val="22"/>
                <w:szCs w:val="22"/>
                <w:shd w:val="solid" w:color="FFFFFF" w:fill="FFFFFF"/>
                <w:lang w:val="uk-UA" w:eastAsia="en-US"/>
              </w:rPr>
              <w:t xml:space="preserve">Замовник не приймає до розгляду тендерну пропозицію, ціна якої є вищою, ніж очікувана вартість предмета закупівлі, визначена </w:t>
            </w:r>
            <w:r w:rsidR="00373758" w:rsidRPr="00182EEF">
              <w:rPr>
                <w:rFonts w:eastAsia="Times New Roman"/>
                <w:b/>
                <w:sz w:val="22"/>
                <w:szCs w:val="22"/>
                <w:shd w:val="solid" w:color="FFFFFF" w:fill="FFFFFF"/>
                <w:lang w:val="uk-UA" w:eastAsia="en-US"/>
              </w:rPr>
              <w:t>з</w:t>
            </w:r>
            <w:r w:rsidRPr="00182EEF">
              <w:rPr>
                <w:rFonts w:eastAsia="Times New Roman"/>
                <w:b/>
                <w:sz w:val="22"/>
                <w:szCs w:val="22"/>
                <w:shd w:val="solid" w:color="FFFFFF" w:fill="FFFFFF"/>
                <w:lang w:val="uk-UA" w:eastAsia="en-US"/>
              </w:rPr>
              <w:t xml:space="preserve">амовником в оголошенні про проведення цих відкритих торгів. </w:t>
            </w:r>
          </w:p>
          <w:p w14:paraId="17D9FAE6" w14:textId="77777777" w:rsidR="00E37450" w:rsidRPr="00182EEF" w:rsidRDefault="00E37450" w:rsidP="00373758">
            <w:pPr>
              <w:widowControl w:val="0"/>
              <w:shd w:val="clear" w:color="auto" w:fill="FFFFFF"/>
              <w:ind w:firstLine="335"/>
              <w:jc w:val="both"/>
              <w:rPr>
                <w:rFonts w:eastAsia="Times New Roman"/>
                <w:sz w:val="16"/>
                <w:szCs w:val="16"/>
                <w:lang w:val="uk-UA"/>
              </w:rPr>
            </w:pPr>
          </w:p>
          <w:p w14:paraId="63EBD0FF" w14:textId="1039E384" w:rsidR="000E40F4" w:rsidRPr="00182EEF" w:rsidRDefault="00592F0C" w:rsidP="00373758">
            <w:pPr>
              <w:widowControl w:val="0"/>
              <w:shd w:val="clear" w:color="auto" w:fill="FFFFFF"/>
              <w:ind w:firstLine="335"/>
              <w:jc w:val="both"/>
              <w:rPr>
                <w:rFonts w:eastAsia="Calibri"/>
                <w:sz w:val="22"/>
                <w:szCs w:val="22"/>
                <w:lang w:val="uk-UA" w:eastAsia="en-US"/>
              </w:rPr>
            </w:pPr>
            <w:r w:rsidRPr="00182EEF">
              <w:rPr>
                <w:rFonts w:eastAsia="Times New Roman"/>
                <w:sz w:val="22"/>
                <w:szCs w:val="22"/>
                <w:lang w:val="uk-UA"/>
              </w:rPr>
              <w:t xml:space="preserve">У разі якщо, ціна тендерної пропозиції </w:t>
            </w:r>
            <w:r w:rsidR="00856265" w:rsidRPr="00182EEF">
              <w:rPr>
                <w:rFonts w:eastAsia="Times New Roman"/>
                <w:sz w:val="22"/>
                <w:szCs w:val="22"/>
                <w:lang w:val="uk-UA"/>
              </w:rPr>
              <w:t>у</w:t>
            </w:r>
            <w:r w:rsidRPr="00182EEF">
              <w:rPr>
                <w:rFonts w:eastAsia="Times New Roman"/>
                <w:sz w:val="22"/>
                <w:szCs w:val="22"/>
                <w:lang w:val="uk-UA"/>
              </w:rPr>
              <w:t xml:space="preserve">часника перевищує очікувану вартість предмета закупівлі, визначену </w:t>
            </w:r>
            <w:r w:rsidR="00373758" w:rsidRPr="00182EEF">
              <w:rPr>
                <w:rFonts w:eastAsia="Times New Roman"/>
                <w:sz w:val="22"/>
                <w:szCs w:val="22"/>
                <w:lang w:val="uk-UA"/>
              </w:rPr>
              <w:t>з</w:t>
            </w:r>
            <w:r w:rsidRPr="00182EEF">
              <w:rPr>
                <w:rFonts w:eastAsia="Times New Roman"/>
                <w:sz w:val="22"/>
                <w:szCs w:val="22"/>
                <w:lang w:val="uk-UA"/>
              </w:rPr>
              <w:t xml:space="preserve">амовником в оголошенні про проведення відкритих торгів, то </w:t>
            </w:r>
            <w:r w:rsidR="00373758" w:rsidRPr="00182EEF">
              <w:rPr>
                <w:rFonts w:eastAsia="Times New Roman"/>
                <w:sz w:val="22"/>
                <w:szCs w:val="22"/>
                <w:lang w:val="uk-UA"/>
              </w:rPr>
              <w:t>з</w:t>
            </w:r>
            <w:r w:rsidRPr="00182EEF">
              <w:rPr>
                <w:rFonts w:eastAsia="Times New Roman"/>
                <w:sz w:val="22"/>
                <w:szCs w:val="22"/>
                <w:lang w:val="uk-UA"/>
              </w:rPr>
              <w:t xml:space="preserve">амовник відхиляє таку тендерну пропозицію відповідно до </w:t>
            </w:r>
            <w:hyperlink r:id="rId16" w:anchor="n603" w:history="1">
              <w:r w:rsidRPr="00182EEF">
                <w:rPr>
                  <w:rFonts w:eastAsia="Times New Roman"/>
                  <w:sz w:val="22"/>
                  <w:szCs w:val="22"/>
                  <w:lang w:val="uk-UA"/>
                </w:rPr>
                <w:t>абзацу четвертого</w:t>
              </w:r>
            </w:hyperlink>
            <w:r w:rsidRPr="00182EEF">
              <w:rPr>
                <w:rFonts w:eastAsia="Times New Roman"/>
                <w:sz w:val="22"/>
                <w:szCs w:val="22"/>
                <w:lang w:val="uk-UA"/>
              </w:rPr>
              <w:t xml:space="preserve"> підпункту 2 пункту 44 Особливостей.</w:t>
            </w:r>
          </w:p>
        </w:tc>
      </w:tr>
      <w:tr w:rsidR="009F1A54" w:rsidRPr="00182EEF" w14:paraId="0C2528EB" w14:textId="77777777" w:rsidTr="00852666">
        <w:trPr>
          <w:trHeight w:val="1699"/>
          <w:jc w:val="center"/>
        </w:trPr>
        <w:tc>
          <w:tcPr>
            <w:tcW w:w="576" w:type="dxa"/>
            <w:gridSpan w:val="2"/>
            <w:shd w:val="clear" w:color="auto" w:fill="FFFFFF" w:themeFill="background1"/>
          </w:tcPr>
          <w:p w14:paraId="35C7356D" w14:textId="604D76C2" w:rsidR="009F1A54" w:rsidRPr="00182EEF" w:rsidRDefault="009F1A54" w:rsidP="00065FC8">
            <w:pPr>
              <w:widowControl w:val="0"/>
              <w:shd w:val="clear" w:color="auto" w:fill="FFFFFF" w:themeFill="background1"/>
              <w:jc w:val="center"/>
              <w:rPr>
                <w:rFonts w:eastAsia="Times New Roman"/>
                <w:b/>
                <w:bCs/>
                <w:sz w:val="22"/>
                <w:szCs w:val="22"/>
                <w:lang w:val="uk-UA"/>
              </w:rPr>
            </w:pPr>
            <w:r w:rsidRPr="00182EEF">
              <w:rPr>
                <w:rFonts w:eastAsia="Times New Roman"/>
                <w:b/>
                <w:bCs/>
                <w:sz w:val="22"/>
                <w:szCs w:val="22"/>
                <w:lang w:val="uk-UA"/>
              </w:rPr>
              <w:lastRenderedPageBreak/>
              <w:t>2</w:t>
            </w:r>
          </w:p>
        </w:tc>
        <w:tc>
          <w:tcPr>
            <w:tcW w:w="2797" w:type="dxa"/>
            <w:shd w:val="clear" w:color="auto" w:fill="FFFFFF" w:themeFill="background1"/>
          </w:tcPr>
          <w:p w14:paraId="365966C6" w14:textId="1EB3E28A" w:rsidR="009F1A54" w:rsidRPr="00182EEF" w:rsidRDefault="009F1A54" w:rsidP="00065FC8">
            <w:pPr>
              <w:widowControl w:val="0"/>
              <w:shd w:val="clear" w:color="auto" w:fill="FFFFFF" w:themeFill="background1"/>
              <w:jc w:val="both"/>
              <w:rPr>
                <w:rFonts w:eastAsia="Times New Roman"/>
                <w:b/>
                <w:sz w:val="22"/>
                <w:szCs w:val="22"/>
                <w:lang w:val="uk-UA"/>
              </w:rPr>
            </w:pPr>
            <w:r w:rsidRPr="00182EEF">
              <w:rPr>
                <w:rFonts w:eastAsia="Times New Roman"/>
                <w:b/>
                <w:color w:val="000000"/>
                <w:sz w:val="22"/>
                <w:szCs w:val="22"/>
                <w:shd w:val="clear" w:color="auto" w:fill="FFFFFF"/>
                <w:lang w:val="uk-UA"/>
              </w:rPr>
              <w:t>Розмір та умови надання забезпечення тендерних пропозицій</w:t>
            </w:r>
          </w:p>
        </w:tc>
        <w:tc>
          <w:tcPr>
            <w:tcW w:w="6370" w:type="dxa"/>
            <w:gridSpan w:val="2"/>
            <w:shd w:val="clear" w:color="auto" w:fill="FFFFFF" w:themeFill="background1"/>
          </w:tcPr>
          <w:p w14:paraId="1EC87B0B" w14:textId="5EA401DF" w:rsidR="009F1A54" w:rsidRPr="00182EEF" w:rsidRDefault="00DE481A" w:rsidP="009F1A54">
            <w:pPr>
              <w:ind w:firstLine="335"/>
              <w:jc w:val="both"/>
              <w:rPr>
                <w:rFonts w:eastAsia="Calibri"/>
                <w:b/>
                <w:sz w:val="22"/>
                <w:szCs w:val="22"/>
                <w:lang w:val="uk-UA"/>
              </w:rPr>
            </w:pPr>
            <w:r w:rsidRPr="00182EEF">
              <w:rPr>
                <w:rFonts w:eastAsia="Calibri"/>
                <w:b/>
                <w:sz w:val="22"/>
                <w:szCs w:val="22"/>
                <w:lang w:val="uk-UA"/>
              </w:rPr>
              <w:t>Не</w:t>
            </w:r>
            <w:r w:rsidR="00202E0D" w:rsidRPr="00182EEF">
              <w:rPr>
                <w:rFonts w:eastAsia="Calibri"/>
                <w:b/>
                <w:sz w:val="22"/>
                <w:szCs w:val="22"/>
                <w:lang w:val="uk-UA"/>
              </w:rPr>
              <w:t xml:space="preserve"> вимагається.</w:t>
            </w:r>
          </w:p>
        </w:tc>
      </w:tr>
      <w:tr w:rsidR="00ED3744" w:rsidRPr="00182EEF" w14:paraId="62F67EB4" w14:textId="77777777" w:rsidTr="00900198">
        <w:trPr>
          <w:trHeight w:val="1262"/>
          <w:jc w:val="center"/>
        </w:trPr>
        <w:tc>
          <w:tcPr>
            <w:tcW w:w="576" w:type="dxa"/>
            <w:gridSpan w:val="2"/>
            <w:shd w:val="clear" w:color="auto" w:fill="FFFFFF" w:themeFill="background1"/>
          </w:tcPr>
          <w:p w14:paraId="604BCC92" w14:textId="3A90D7CF" w:rsidR="00ED3744" w:rsidRPr="00182EEF" w:rsidRDefault="00ED3744" w:rsidP="00065FC8">
            <w:pPr>
              <w:widowControl w:val="0"/>
              <w:shd w:val="clear" w:color="auto" w:fill="FFFFFF" w:themeFill="background1"/>
              <w:jc w:val="center"/>
              <w:rPr>
                <w:rFonts w:eastAsia="Times New Roman"/>
                <w:b/>
                <w:bCs/>
                <w:sz w:val="22"/>
                <w:szCs w:val="22"/>
                <w:lang w:val="uk-UA"/>
              </w:rPr>
            </w:pPr>
            <w:r w:rsidRPr="00182EEF">
              <w:rPr>
                <w:rFonts w:eastAsia="Times New Roman"/>
                <w:b/>
                <w:bCs/>
                <w:sz w:val="22"/>
                <w:szCs w:val="22"/>
                <w:lang w:val="uk-UA"/>
              </w:rPr>
              <w:t>3</w:t>
            </w:r>
          </w:p>
        </w:tc>
        <w:tc>
          <w:tcPr>
            <w:tcW w:w="2797" w:type="dxa"/>
            <w:shd w:val="clear" w:color="auto" w:fill="FFFFFF" w:themeFill="background1"/>
          </w:tcPr>
          <w:p w14:paraId="56F3F0CD" w14:textId="770B8CEE" w:rsidR="00ED3744" w:rsidRPr="00182EEF" w:rsidRDefault="00ED3744" w:rsidP="00065FC8">
            <w:pPr>
              <w:widowControl w:val="0"/>
              <w:shd w:val="clear" w:color="auto" w:fill="FFFFFF" w:themeFill="background1"/>
              <w:rPr>
                <w:rFonts w:eastAsia="Times New Roman"/>
                <w:b/>
                <w:sz w:val="22"/>
                <w:szCs w:val="22"/>
                <w:lang w:val="uk-UA" w:eastAsia="uk-UA"/>
              </w:rPr>
            </w:pPr>
            <w:r w:rsidRPr="00182EEF">
              <w:rPr>
                <w:rFonts w:eastAsia="Times New Roman"/>
                <w:b/>
                <w:sz w:val="22"/>
                <w:szCs w:val="22"/>
                <w:lang w:val="uk-UA" w:eastAsia="uk-UA"/>
              </w:rPr>
              <w:t>Умови повернення чи неповернення забезпечення тендерної пропозиції</w:t>
            </w:r>
          </w:p>
        </w:tc>
        <w:tc>
          <w:tcPr>
            <w:tcW w:w="6370" w:type="dxa"/>
            <w:gridSpan w:val="2"/>
            <w:shd w:val="clear" w:color="auto" w:fill="FFFFFF" w:themeFill="background1"/>
          </w:tcPr>
          <w:p w14:paraId="6769DAA9" w14:textId="7943EA39" w:rsidR="00ED3744" w:rsidRPr="00182EEF" w:rsidRDefault="00DE481A" w:rsidP="00065FC8">
            <w:pPr>
              <w:shd w:val="clear" w:color="auto" w:fill="FFFFFF"/>
              <w:ind w:firstLine="335"/>
              <w:jc w:val="both"/>
              <w:rPr>
                <w:rFonts w:eastAsia="Times New Roman"/>
                <w:b/>
                <w:sz w:val="22"/>
                <w:szCs w:val="22"/>
                <w:lang w:val="uk-UA"/>
              </w:rPr>
            </w:pPr>
            <w:r w:rsidRPr="00182EEF">
              <w:rPr>
                <w:rFonts w:eastAsia="Times New Roman"/>
                <w:b/>
                <w:sz w:val="22"/>
                <w:szCs w:val="22"/>
                <w:lang w:val="uk-UA"/>
              </w:rPr>
              <w:t>Не застосовуються</w:t>
            </w:r>
            <w:r w:rsidR="00202E0D" w:rsidRPr="00182EEF">
              <w:rPr>
                <w:rFonts w:eastAsia="Times New Roman"/>
                <w:b/>
                <w:sz w:val="22"/>
                <w:szCs w:val="22"/>
                <w:lang w:val="uk-UA"/>
              </w:rPr>
              <w:t>.</w:t>
            </w:r>
          </w:p>
        </w:tc>
      </w:tr>
      <w:tr w:rsidR="009F1A54" w:rsidRPr="00182EEF" w14:paraId="161A226F" w14:textId="77777777" w:rsidTr="007F1B0C">
        <w:trPr>
          <w:trHeight w:val="3430"/>
          <w:jc w:val="center"/>
        </w:trPr>
        <w:tc>
          <w:tcPr>
            <w:tcW w:w="576" w:type="dxa"/>
            <w:gridSpan w:val="2"/>
            <w:shd w:val="clear" w:color="auto" w:fill="FFFFFF" w:themeFill="background1"/>
          </w:tcPr>
          <w:p w14:paraId="08854AC9" w14:textId="0D81F716" w:rsidR="009F1A54" w:rsidRPr="00182EEF" w:rsidRDefault="009F1A54" w:rsidP="00065FC8">
            <w:pPr>
              <w:widowControl w:val="0"/>
              <w:shd w:val="clear" w:color="auto" w:fill="FFFFFF" w:themeFill="background1"/>
              <w:jc w:val="center"/>
              <w:rPr>
                <w:rFonts w:eastAsia="Times New Roman"/>
                <w:b/>
                <w:bCs/>
                <w:sz w:val="22"/>
                <w:szCs w:val="22"/>
                <w:lang w:val="uk-UA"/>
              </w:rPr>
            </w:pPr>
            <w:r w:rsidRPr="00182EEF">
              <w:rPr>
                <w:rFonts w:eastAsia="Times New Roman"/>
                <w:b/>
                <w:bCs/>
                <w:sz w:val="22"/>
                <w:szCs w:val="22"/>
                <w:lang w:val="uk-UA"/>
              </w:rPr>
              <w:lastRenderedPageBreak/>
              <w:t>4</w:t>
            </w:r>
          </w:p>
        </w:tc>
        <w:tc>
          <w:tcPr>
            <w:tcW w:w="2797" w:type="dxa"/>
            <w:shd w:val="clear" w:color="auto" w:fill="FFFFFF" w:themeFill="background1"/>
          </w:tcPr>
          <w:p w14:paraId="7C92B3F8" w14:textId="54808A80" w:rsidR="009F1A54" w:rsidRPr="00182EEF" w:rsidRDefault="009F1A54" w:rsidP="00065FC8">
            <w:pPr>
              <w:widowControl w:val="0"/>
              <w:shd w:val="clear" w:color="auto" w:fill="FFFFFF" w:themeFill="background1"/>
              <w:rPr>
                <w:rFonts w:eastAsia="Times New Roman"/>
                <w:b/>
                <w:sz w:val="22"/>
                <w:szCs w:val="22"/>
                <w:lang w:val="uk-UA" w:eastAsia="uk-UA"/>
              </w:rPr>
            </w:pPr>
            <w:r w:rsidRPr="00182EEF">
              <w:rPr>
                <w:rFonts w:eastAsia="Times New Roman"/>
                <w:b/>
                <w:sz w:val="22"/>
                <w:szCs w:val="22"/>
                <w:lang w:val="uk-UA" w:eastAsia="uk-UA"/>
              </w:rPr>
              <w:t>Строк дії тендерної пропозиції, протягом якого тендерні пропозиції вважаються дійсними</w:t>
            </w:r>
          </w:p>
        </w:tc>
        <w:tc>
          <w:tcPr>
            <w:tcW w:w="6370" w:type="dxa"/>
            <w:gridSpan w:val="2"/>
            <w:shd w:val="clear" w:color="auto" w:fill="FFFFFF" w:themeFill="background1"/>
          </w:tcPr>
          <w:p w14:paraId="0246F08E" w14:textId="77777777" w:rsidR="009D0476" w:rsidRPr="00182EEF" w:rsidRDefault="009D0476" w:rsidP="009D0476">
            <w:pPr>
              <w:tabs>
                <w:tab w:val="left" w:pos="354"/>
                <w:tab w:val="left" w:pos="513"/>
              </w:tabs>
              <w:ind w:firstLine="218"/>
              <w:jc w:val="both"/>
              <w:rPr>
                <w:rFonts w:eastAsia="Calibri"/>
                <w:sz w:val="22"/>
                <w:szCs w:val="22"/>
                <w:lang w:val="uk-UA"/>
              </w:rPr>
            </w:pPr>
            <w:r w:rsidRPr="00182EEF">
              <w:rPr>
                <w:rFonts w:eastAsia="Calibri"/>
                <w:sz w:val="22"/>
                <w:szCs w:val="22"/>
                <w:lang w:val="uk-UA"/>
              </w:rPr>
              <w:t xml:space="preserve">Тендерні пропозиції вважаються дійсними протягом </w:t>
            </w:r>
            <w:r w:rsidRPr="00182EEF">
              <w:rPr>
                <w:rFonts w:eastAsia="Calibri"/>
                <w:sz w:val="22"/>
                <w:szCs w:val="22"/>
                <w:lang w:val="uk-UA"/>
              </w:rPr>
              <w:br/>
            </w:r>
            <w:r w:rsidRPr="00182EEF">
              <w:rPr>
                <w:rFonts w:eastAsia="Calibri"/>
                <w:b/>
                <w:sz w:val="22"/>
                <w:szCs w:val="22"/>
                <w:lang w:val="uk-UA"/>
              </w:rPr>
              <w:t>120 днів</w:t>
            </w:r>
            <w:r w:rsidRPr="00182EEF">
              <w:rPr>
                <w:rFonts w:eastAsia="Calibri"/>
                <w:sz w:val="22"/>
                <w:szCs w:val="22"/>
                <w:lang w:val="uk-UA"/>
              </w:rPr>
              <w:t xml:space="preserve"> із дати кінцевого строку подання тендерних пропозицій. </w:t>
            </w:r>
          </w:p>
          <w:p w14:paraId="768729DC" w14:textId="5D16FF0F" w:rsidR="009D0476" w:rsidRPr="00182EEF" w:rsidRDefault="009D0476" w:rsidP="009D0476">
            <w:pPr>
              <w:tabs>
                <w:tab w:val="left" w:pos="354"/>
                <w:tab w:val="left" w:pos="513"/>
              </w:tabs>
              <w:ind w:firstLine="218"/>
              <w:jc w:val="both"/>
              <w:rPr>
                <w:rFonts w:eastAsia="Calibri"/>
                <w:sz w:val="22"/>
                <w:szCs w:val="22"/>
                <w:lang w:val="uk-UA"/>
              </w:rPr>
            </w:pPr>
            <w:r w:rsidRPr="00182EEF">
              <w:rPr>
                <w:rFonts w:eastAsia="Calibri"/>
                <w:sz w:val="22"/>
                <w:szCs w:val="22"/>
                <w:lang w:val="uk-UA"/>
              </w:rPr>
              <w:t xml:space="preserve">До закінчення цього строку </w:t>
            </w:r>
            <w:r w:rsidR="00EE76C2" w:rsidRPr="00182EEF">
              <w:rPr>
                <w:rFonts w:eastAsia="Calibri"/>
                <w:sz w:val="22"/>
                <w:szCs w:val="22"/>
                <w:lang w:val="uk-UA"/>
              </w:rPr>
              <w:t>з</w:t>
            </w:r>
            <w:r w:rsidRPr="00182EEF">
              <w:rPr>
                <w:rFonts w:eastAsia="Calibri"/>
                <w:sz w:val="22"/>
                <w:szCs w:val="22"/>
                <w:lang w:val="uk-UA"/>
              </w:rPr>
              <w:t xml:space="preserve">амовник має право вимагати від </w:t>
            </w:r>
            <w:r w:rsidR="00EE76C2" w:rsidRPr="00182EEF">
              <w:rPr>
                <w:rFonts w:eastAsia="Calibri"/>
                <w:sz w:val="22"/>
                <w:szCs w:val="22"/>
                <w:lang w:val="uk-UA"/>
              </w:rPr>
              <w:t>у</w:t>
            </w:r>
            <w:r w:rsidRPr="00182EEF">
              <w:rPr>
                <w:rFonts w:eastAsia="Calibri"/>
                <w:sz w:val="22"/>
                <w:szCs w:val="22"/>
                <w:lang w:val="uk-UA"/>
              </w:rPr>
              <w:t>часників продовження строку дії тендерних пропозицій.</w:t>
            </w:r>
          </w:p>
          <w:p w14:paraId="3A5DD88E" w14:textId="77777777" w:rsidR="009D0476" w:rsidRPr="00182EEF" w:rsidRDefault="009D0476" w:rsidP="009D0476">
            <w:pPr>
              <w:tabs>
                <w:tab w:val="left" w:pos="354"/>
                <w:tab w:val="left" w:pos="513"/>
              </w:tabs>
              <w:ind w:firstLine="218"/>
              <w:jc w:val="both"/>
              <w:rPr>
                <w:rFonts w:eastAsia="Calibri"/>
                <w:b/>
                <w:sz w:val="22"/>
                <w:szCs w:val="22"/>
                <w:lang w:val="uk-UA"/>
              </w:rPr>
            </w:pPr>
            <w:r w:rsidRPr="00182EEF">
              <w:rPr>
                <w:rFonts w:eastAsia="Calibri"/>
                <w:b/>
                <w:sz w:val="22"/>
                <w:szCs w:val="22"/>
                <w:lang w:val="uk-UA"/>
              </w:rPr>
              <w:t>Учасник має право:</w:t>
            </w:r>
          </w:p>
          <w:p w14:paraId="3D49A544" w14:textId="77777777" w:rsidR="009D0476" w:rsidRPr="00182EEF" w:rsidRDefault="009D0476" w:rsidP="009D0476">
            <w:pPr>
              <w:numPr>
                <w:ilvl w:val="0"/>
                <w:numId w:val="1"/>
              </w:numPr>
              <w:tabs>
                <w:tab w:val="left" w:pos="354"/>
                <w:tab w:val="left" w:pos="513"/>
              </w:tabs>
              <w:ind w:left="0" w:firstLine="218"/>
              <w:jc w:val="both"/>
              <w:rPr>
                <w:rFonts w:eastAsia="Calibri"/>
                <w:sz w:val="22"/>
                <w:szCs w:val="22"/>
                <w:lang w:val="uk-UA"/>
              </w:rPr>
            </w:pPr>
            <w:r w:rsidRPr="00182EEF">
              <w:rPr>
                <w:rFonts w:eastAsia="Calibri"/>
                <w:sz w:val="22"/>
                <w:szCs w:val="22"/>
                <w:lang w:val="uk-UA"/>
              </w:rPr>
              <w:t>відхилити таку вимогу, не втрачаючи при цьому наданого ним забезпечення тендерної пропозиції;</w:t>
            </w:r>
          </w:p>
          <w:p w14:paraId="4D55E7D6" w14:textId="77777777" w:rsidR="009D0476" w:rsidRPr="00182EEF" w:rsidRDefault="009D0476" w:rsidP="009D0476">
            <w:pPr>
              <w:numPr>
                <w:ilvl w:val="0"/>
                <w:numId w:val="1"/>
              </w:numPr>
              <w:tabs>
                <w:tab w:val="left" w:pos="354"/>
                <w:tab w:val="left" w:pos="513"/>
              </w:tabs>
              <w:ind w:left="0" w:firstLine="218"/>
              <w:jc w:val="both"/>
              <w:rPr>
                <w:rFonts w:eastAsia="Calibri"/>
                <w:sz w:val="22"/>
                <w:szCs w:val="22"/>
                <w:lang w:val="uk-UA"/>
              </w:rPr>
            </w:pPr>
            <w:r w:rsidRPr="00182EEF">
              <w:rPr>
                <w:rFonts w:eastAsia="Calibri"/>
                <w:sz w:val="22"/>
                <w:szCs w:val="22"/>
                <w:lang w:val="uk-UA"/>
              </w:rPr>
              <w:t>погодитися з вимогою та продовжити строк дії поданої ним тендерної пропозиції і наданого забезпечення тендерної пропозиції.</w:t>
            </w:r>
          </w:p>
          <w:p w14:paraId="230F1EB7" w14:textId="4728B835" w:rsidR="00852666" w:rsidRPr="00182EEF" w:rsidRDefault="009D0476" w:rsidP="00EE76C2">
            <w:pPr>
              <w:widowControl w:val="0"/>
              <w:ind w:right="-9" w:firstLine="335"/>
              <w:jc w:val="both"/>
              <w:rPr>
                <w:sz w:val="22"/>
                <w:szCs w:val="22"/>
                <w:lang w:val="uk-UA"/>
              </w:rPr>
            </w:pPr>
            <w:r w:rsidRPr="00182EEF">
              <w:rPr>
                <w:rFonts w:eastAsia="Calibri"/>
                <w:sz w:val="22"/>
                <w:szCs w:val="22"/>
                <w:lang w:val="uk-UA"/>
              </w:rPr>
              <w:t xml:space="preserve">У разі необхідності </w:t>
            </w:r>
            <w:r w:rsidR="00EE76C2" w:rsidRPr="00182EEF">
              <w:rPr>
                <w:rFonts w:eastAsia="Calibri"/>
                <w:sz w:val="22"/>
                <w:szCs w:val="22"/>
                <w:lang w:val="uk-UA"/>
              </w:rPr>
              <w:t>у</w:t>
            </w:r>
            <w:r w:rsidRPr="00182EEF">
              <w:rPr>
                <w:rFonts w:eastAsia="Calibri"/>
                <w:sz w:val="22"/>
                <w:szCs w:val="22"/>
                <w:lang w:val="uk-UA"/>
              </w:rPr>
              <w:t xml:space="preserve">часник має право з власної ініціативи продовжити строк дії своєї тендерної пропозиції, повідомивши про це </w:t>
            </w:r>
            <w:r w:rsidR="00EE76C2" w:rsidRPr="00182EEF">
              <w:rPr>
                <w:rFonts w:eastAsia="Calibri"/>
                <w:sz w:val="22"/>
                <w:szCs w:val="22"/>
                <w:lang w:val="uk-UA"/>
              </w:rPr>
              <w:t>з</w:t>
            </w:r>
            <w:r w:rsidRPr="00182EEF">
              <w:rPr>
                <w:rFonts w:eastAsia="Calibri"/>
                <w:sz w:val="22"/>
                <w:szCs w:val="22"/>
                <w:lang w:val="uk-UA"/>
              </w:rPr>
              <w:t>амовникові через електронну систему закупівель.</w:t>
            </w:r>
          </w:p>
        </w:tc>
      </w:tr>
      <w:tr w:rsidR="00A92C28" w:rsidRPr="00182EEF" w14:paraId="74EBF2F5" w14:textId="77777777" w:rsidTr="00DD2778">
        <w:trPr>
          <w:trHeight w:val="5993"/>
          <w:jc w:val="center"/>
        </w:trPr>
        <w:tc>
          <w:tcPr>
            <w:tcW w:w="576" w:type="dxa"/>
            <w:gridSpan w:val="2"/>
            <w:shd w:val="clear" w:color="auto" w:fill="FFFFFF" w:themeFill="background1"/>
          </w:tcPr>
          <w:p w14:paraId="1E9B7CE0" w14:textId="6934C03C" w:rsidR="00A92C28" w:rsidRPr="00182EEF" w:rsidRDefault="00A92C28" w:rsidP="00065FC8">
            <w:pPr>
              <w:widowControl w:val="0"/>
              <w:shd w:val="clear" w:color="auto" w:fill="FFFFFF" w:themeFill="background1"/>
              <w:jc w:val="center"/>
              <w:rPr>
                <w:rFonts w:eastAsia="Times New Roman"/>
                <w:b/>
                <w:bCs/>
                <w:sz w:val="22"/>
                <w:szCs w:val="22"/>
                <w:lang w:val="uk-UA"/>
              </w:rPr>
            </w:pPr>
            <w:r w:rsidRPr="00182EEF">
              <w:rPr>
                <w:rFonts w:eastAsia="Times New Roman"/>
                <w:b/>
                <w:bCs/>
                <w:sz w:val="22"/>
                <w:szCs w:val="22"/>
                <w:lang w:val="uk-UA"/>
              </w:rPr>
              <w:t>5</w:t>
            </w:r>
          </w:p>
        </w:tc>
        <w:tc>
          <w:tcPr>
            <w:tcW w:w="2797" w:type="dxa"/>
            <w:shd w:val="clear" w:color="auto" w:fill="FFFFFF" w:themeFill="background1"/>
          </w:tcPr>
          <w:p w14:paraId="4E126E5F" w14:textId="5A970732" w:rsidR="00A92C28" w:rsidRPr="00182EEF" w:rsidRDefault="00A92C28" w:rsidP="00065FC8">
            <w:pPr>
              <w:widowControl w:val="0"/>
              <w:shd w:val="clear" w:color="auto" w:fill="FFFFFF" w:themeFill="background1"/>
              <w:rPr>
                <w:rFonts w:eastAsia="Times New Roman"/>
                <w:b/>
                <w:sz w:val="22"/>
                <w:szCs w:val="22"/>
                <w:lang w:val="uk-UA" w:eastAsia="uk-UA"/>
              </w:rPr>
            </w:pPr>
            <w:r w:rsidRPr="00182EEF">
              <w:rPr>
                <w:rFonts w:eastAsia="Times New Roman"/>
                <w:b/>
                <w:sz w:val="22"/>
                <w:szCs w:val="22"/>
                <w:lang w:val="uk-UA" w:eastAsia="uk-UA"/>
              </w:rPr>
              <w:t>Кваліфікаційні критерії процедури закупівлі</w:t>
            </w:r>
          </w:p>
        </w:tc>
        <w:tc>
          <w:tcPr>
            <w:tcW w:w="6370" w:type="dxa"/>
            <w:gridSpan w:val="2"/>
            <w:shd w:val="clear" w:color="auto" w:fill="FFFFFF" w:themeFill="background1"/>
          </w:tcPr>
          <w:p w14:paraId="27539101" w14:textId="4B4307FE" w:rsidR="00A92C28" w:rsidRPr="00182EEF" w:rsidRDefault="00A92C28" w:rsidP="00A92C28">
            <w:pPr>
              <w:tabs>
                <w:tab w:val="left" w:pos="371"/>
              </w:tabs>
              <w:ind w:firstLine="335"/>
              <w:jc w:val="both"/>
              <w:rPr>
                <w:sz w:val="22"/>
                <w:szCs w:val="22"/>
                <w:lang w:val="uk-UA"/>
              </w:rPr>
            </w:pPr>
            <w:r w:rsidRPr="00182EEF">
              <w:rPr>
                <w:sz w:val="22"/>
                <w:szCs w:val="22"/>
                <w:lang w:val="uk-UA"/>
              </w:rPr>
              <w:t>Замовник установлює один або декілька кваліфікаційних критеріїв відповідно до статті 16 Закону</w:t>
            </w:r>
            <w:r w:rsidR="00AB47C5" w:rsidRPr="00182EEF">
              <w:rPr>
                <w:sz w:val="22"/>
                <w:szCs w:val="22"/>
                <w:lang w:val="uk-UA"/>
              </w:rPr>
              <w:t xml:space="preserve"> з урахуванням положень Особливостей.</w:t>
            </w:r>
          </w:p>
          <w:p w14:paraId="4BEE9467" w14:textId="77777777" w:rsidR="00A92C28" w:rsidRPr="00182EEF" w:rsidRDefault="00A92C28" w:rsidP="00A92C28">
            <w:pPr>
              <w:tabs>
                <w:tab w:val="left" w:pos="371"/>
              </w:tabs>
              <w:ind w:firstLine="335"/>
              <w:jc w:val="both"/>
              <w:rPr>
                <w:sz w:val="22"/>
                <w:szCs w:val="22"/>
                <w:shd w:val="clear" w:color="auto" w:fill="FFFFFF"/>
                <w:lang w:val="uk-UA"/>
              </w:rPr>
            </w:pPr>
            <w:r w:rsidRPr="00182EEF">
              <w:rPr>
                <w:sz w:val="22"/>
                <w:szCs w:val="22"/>
                <w:lang w:val="uk-UA"/>
              </w:rPr>
              <w:t xml:space="preserve">Замовник вимагає від учасників подання ними документально підтвердженої інформації про їх відповідність кваліфікаційним критеріям згідно з </w:t>
            </w:r>
            <w:r w:rsidRPr="00182EEF">
              <w:rPr>
                <w:b/>
                <w:sz w:val="22"/>
                <w:szCs w:val="22"/>
                <w:shd w:val="clear" w:color="auto" w:fill="FFFFFF"/>
                <w:lang w:val="uk-UA"/>
              </w:rPr>
              <w:t>додатком 2</w:t>
            </w:r>
            <w:r w:rsidRPr="00182EEF">
              <w:rPr>
                <w:sz w:val="22"/>
                <w:szCs w:val="22"/>
                <w:shd w:val="clear" w:color="auto" w:fill="FFFFFF"/>
                <w:lang w:val="uk-UA"/>
              </w:rPr>
              <w:t xml:space="preserve"> до тендерної документації.</w:t>
            </w:r>
          </w:p>
          <w:p w14:paraId="1AC0005F" w14:textId="7F45AA6C" w:rsidR="00A92C28" w:rsidRPr="00182EEF" w:rsidRDefault="00A92C28" w:rsidP="00A92C28">
            <w:pPr>
              <w:tabs>
                <w:tab w:val="left" w:pos="371"/>
              </w:tabs>
              <w:ind w:firstLine="335"/>
              <w:jc w:val="both"/>
              <w:rPr>
                <w:sz w:val="22"/>
                <w:szCs w:val="22"/>
                <w:shd w:val="clear" w:color="auto" w:fill="FFFFFF"/>
                <w:lang w:val="uk-UA"/>
              </w:rPr>
            </w:pPr>
            <w:r w:rsidRPr="00182EEF">
              <w:rPr>
                <w:sz w:val="22"/>
                <w:szCs w:val="22"/>
                <w:shd w:val="clear" w:color="auto" w:fill="FFFFFF"/>
                <w:lang w:val="uk-UA"/>
              </w:rPr>
              <w:t xml:space="preserve">Під час здійснення закупівлі </w:t>
            </w:r>
            <w:r w:rsidRPr="00182EEF">
              <w:rPr>
                <w:b/>
                <w:sz w:val="22"/>
                <w:szCs w:val="22"/>
                <w:shd w:val="clear" w:color="auto" w:fill="FFFFFF"/>
                <w:lang w:val="uk-UA"/>
              </w:rPr>
              <w:t>товарів</w:t>
            </w:r>
            <w:r w:rsidRPr="00182EEF">
              <w:rPr>
                <w:sz w:val="22"/>
                <w:szCs w:val="22"/>
                <w:shd w:val="clear" w:color="auto" w:fill="FFFFFF"/>
                <w:lang w:val="uk-UA"/>
              </w:rPr>
              <w:t xml:space="preserve"> замовник може не застосовувати до учасників процедури закупівлі кваліфікаційні критерії, визначені статтею 16 Закону відповідно до пункту 4</w:t>
            </w:r>
            <w:r w:rsidR="00627DFC" w:rsidRPr="00182EEF">
              <w:rPr>
                <w:sz w:val="22"/>
                <w:szCs w:val="22"/>
                <w:shd w:val="clear" w:color="auto" w:fill="FFFFFF"/>
                <w:lang w:val="uk-UA"/>
              </w:rPr>
              <w:t>8</w:t>
            </w:r>
            <w:r w:rsidRPr="00182EEF">
              <w:rPr>
                <w:sz w:val="22"/>
                <w:szCs w:val="22"/>
                <w:shd w:val="clear" w:color="auto" w:fill="FFFFFF"/>
                <w:lang w:val="uk-UA"/>
              </w:rPr>
              <w:t xml:space="preserve"> Особливостей.</w:t>
            </w:r>
          </w:p>
          <w:p w14:paraId="52DB04E4" w14:textId="752CAD03" w:rsidR="00A92C28" w:rsidRPr="00182EEF" w:rsidRDefault="00A92C28" w:rsidP="00A92C28">
            <w:pPr>
              <w:tabs>
                <w:tab w:val="left" w:pos="371"/>
              </w:tabs>
              <w:ind w:firstLine="335"/>
              <w:jc w:val="both"/>
              <w:rPr>
                <w:sz w:val="22"/>
                <w:szCs w:val="22"/>
                <w:shd w:val="clear" w:color="auto" w:fill="FFFFFF"/>
                <w:lang w:val="uk-UA"/>
              </w:rPr>
            </w:pPr>
            <w:r w:rsidRPr="00182EEF">
              <w:rPr>
                <w:sz w:val="22"/>
                <w:szCs w:val="22"/>
                <w:shd w:val="clear" w:color="auto" w:fill="FFFFFF"/>
                <w:lang w:val="uk-UA"/>
              </w:rPr>
              <w:t xml:space="preserve">У разі проведення відкритих торгів згідно з Особливостями для закупівлі </w:t>
            </w:r>
            <w:r w:rsidRPr="00182EEF">
              <w:rPr>
                <w:b/>
                <w:sz w:val="22"/>
                <w:szCs w:val="22"/>
                <w:shd w:val="clear" w:color="auto" w:fill="FFFFFF"/>
                <w:lang w:val="uk-UA"/>
              </w:rPr>
              <w:t>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w:t>
            </w:r>
            <w:r w:rsidRPr="00182EEF">
              <w:rPr>
                <w:sz w:val="22"/>
                <w:szCs w:val="22"/>
                <w:shd w:val="clear" w:color="auto" w:fill="FFFFFF"/>
                <w:lang w:val="uk-UA"/>
              </w:rPr>
              <w:t xml:space="preserve"> положення пунктів 1 і 2 частини другої статті 16 Закону замовником не застосовуються згідно з пунктом 29 Особливостей.</w:t>
            </w:r>
          </w:p>
          <w:p w14:paraId="342119EA" w14:textId="6F96B739" w:rsidR="00A92C28" w:rsidRPr="00182EEF" w:rsidRDefault="00532D20" w:rsidP="00745FFA">
            <w:pPr>
              <w:widowControl w:val="0"/>
              <w:shd w:val="clear" w:color="auto" w:fill="FFFFFF" w:themeFill="background1"/>
              <w:ind w:firstLine="339"/>
              <w:jc w:val="both"/>
              <w:rPr>
                <w:rFonts w:eastAsia="Times New Roman"/>
                <w:sz w:val="22"/>
                <w:szCs w:val="22"/>
                <w:lang w:val="uk-UA"/>
              </w:rPr>
            </w:pPr>
            <w:r w:rsidRPr="00182EEF">
              <w:rPr>
                <w:rFonts w:eastAsia="Times New Roman"/>
                <w:sz w:val="22"/>
                <w:szCs w:val="22"/>
                <w:lang w:val="uk-UA"/>
              </w:rPr>
              <w:t xml:space="preserve">У разі закупівлі </w:t>
            </w:r>
            <w:r w:rsidRPr="00182EEF">
              <w:rPr>
                <w:rFonts w:eastAsia="Times New Roman"/>
                <w:b/>
                <w:sz w:val="22"/>
                <w:szCs w:val="22"/>
                <w:lang w:val="uk-UA"/>
              </w:rPr>
              <w:t>послуг або робіт</w:t>
            </w:r>
            <w:r w:rsidRPr="00182EEF">
              <w:rPr>
                <w:rFonts w:eastAsia="Times New Roman"/>
                <w:sz w:val="22"/>
                <w:szCs w:val="22"/>
                <w:lang w:val="uk-UA"/>
              </w:rPr>
              <w:t xml:space="preserve">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r w:rsidR="008403A3" w:rsidRPr="00182EEF">
              <w:rPr>
                <w:sz w:val="22"/>
                <w:szCs w:val="22"/>
                <w:shd w:val="clear" w:color="auto" w:fill="FFFFFF"/>
                <w:lang w:val="uk-UA"/>
              </w:rPr>
              <w:t xml:space="preserve"> відповідно до пункту 4</w:t>
            </w:r>
            <w:r w:rsidR="00745FFA" w:rsidRPr="00182EEF">
              <w:rPr>
                <w:sz w:val="22"/>
                <w:szCs w:val="22"/>
                <w:shd w:val="clear" w:color="auto" w:fill="FFFFFF"/>
                <w:lang w:val="uk-UA"/>
              </w:rPr>
              <w:t>8</w:t>
            </w:r>
            <w:r w:rsidR="008403A3" w:rsidRPr="00182EEF">
              <w:rPr>
                <w:sz w:val="22"/>
                <w:szCs w:val="22"/>
                <w:shd w:val="clear" w:color="auto" w:fill="FFFFFF"/>
                <w:lang w:val="uk-UA"/>
              </w:rPr>
              <w:t xml:space="preserve"> Особливостей</w:t>
            </w:r>
            <w:r w:rsidR="00146E3C" w:rsidRPr="00182EEF">
              <w:rPr>
                <w:rFonts w:eastAsia="Times New Roman"/>
                <w:sz w:val="22"/>
                <w:szCs w:val="22"/>
                <w:lang w:val="uk-UA"/>
              </w:rPr>
              <w:t>.</w:t>
            </w:r>
          </w:p>
        </w:tc>
      </w:tr>
      <w:tr w:rsidR="00ED3744" w:rsidRPr="00182EEF" w14:paraId="65939F69" w14:textId="77777777" w:rsidTr="009718B3">
        <w:trPr>
          <w:trHeight w:val="3389"/>
          <w:jc w:val="center"/>
        </w:trPr>
        <w:tc>
          <w:tcPr>
            <w:tcW w:w="576" w:type="dxa"/>
            <w:gridSpan w:val="2"/>
            <w:shd w:val="clear" w:color="auto" w:fill="FFFFFF" w:themeFill="background1"/>
            <w:vAlign w:val="center"/>
          </w:tcPr>
          <w:p w14:paraId="59D4B331" w14:textId="02B36047" w:rsidR="00ED3744" w:rsidRPr="00182EEF" w:rsidRDefault="00ED3744" w:rsidP="00065FC8">
            <w:pPr>
              <w:widowControl w:val="0"/>
              <w:shd w:val="clear" w:color="auto" w:fill="FFFFFF" w:themeFill="background1"/>
              <w:jc w:val="center"/>
              <w:rPr>
                <w:rFonts w:eastAsia="Times New Roman"/>
                <w:b/>
                <w:bCs/>
                <w:sz w:val="22"/>
                <w:szCs w:val="22"/>
                <w:lang w:val="uk-UA"/>
              </w:rPr>
            </w:pPr>
            <w:r w:rsidRPr="00182EEF">
              <w:rPr>
                <w:b/>
                <w:sz w:val="22"/>
                <w:szCs w:val="22"/>
                <w:lang w:val="uk-UA"/>
              </w:rPr>
              <w:t>6</w:t>
            </w:r>
          </w:p>
        </w:tc>
        <w:tc>
          <w:tcPr>
            <w:tcW w:w="2797" w:type="dxa"/>
            <w:shd w:val="clear" w:color="auto" w:fill="FFFFFF" w:themeFill="background1"/>
            <w:vAlign w:val="center"/>
          </w:tcPr>
          <w:p w14:paraId="4FEB4680" w14:textId="5AB61C30" w:rsidR="00ED3744" w:rsidRPr="00182EEF" w:rsidRDefault="00ED3744" w:rsidP="0090277B">
            <w:pPr>
              <w:widowControl w:val="0"/>
              <w:shd w:val="clear" w:color="auto" w:fill="FFFFFF" w:themeFill="background1"/>
              <w:rPr>
                <w:rFonts w:eastAsia="Times New Roman"/>
                <w:b/>
                <w:sz w:val="22"/>
                <w:szCs w:val="22"/>
                <w:lang w:val="uk-UA" w:eastAsia="uk-UA"/>
              </w:rPr>
            </w:pPr>
            <w:r w:rsidRPr="00182EEF">
              <w:rPr>
                <w:b/>
                <w:sz w:val="22"/>
                <w:szCs w:val="22"/>
                <w:lang w:val="uk-UA"/>
              </w:rPr>
              <w:t xml:space="preserve">Підстави для відмови учаснику в участі у процедурі закупівлі </w:t>
            </w:r>
          </w:p>
        </w:tc>
        <w:tc>
          <w:tcPr>
            <w:tcW w:w="6370" w:type="dxa"/>
            <w:gridSpan w:val="2"/>
            <w:shd w:val="clear" w:color="auto" w:fill="FFFFFF" w:themeFill="background1"/>
            <w:vAlign w:val="center"/>
          </w:tcPr>
          <w:p w14:paraId="41BF8073" w14:textId="50DFEE23" w:rsidR="00AE40FF" w:rsidRPr="00182EEF" w:rsidRDefault="00AE40FF" w:rsidP="00AE40FF">
            <w:pPr>
              <w:widowControl w:val="0"/>
              <w:shd w:val="clear" w:color="auto" w:fill="FFFFFF" w:themeFill="background1"/>
              <w:ind w:firstLine="337"/>
              <w:jc w:val="both"/>
              <w:rPr>
                <w:rFonts w:eastAsia="Times New Roman"/>
                <w:b/>
                <w:sz w:val="22"/>
                <w:szCs w:val="22"/>
                <w:lang w:val="uk-UA"/>
              </w:rPr>
            </w:pPr>
            <w:r w:rsidRPr="00182EEF">
              <w:rPr>
                <w:rFonts w:eastAsia="Times New Roman"/>
                <w:b/>
                <w:sz w:val="22"/>
                <w:szCs w:val="22"/>
                <w:lang w:val="uk-UA"/>
              </w:rPr>
              <w:t>Підстави для відмови в участі у процедурі закупівлі , встановлені пунктом 47 Особливостей:</w:t>
            </w:r>
          </w:p>
          <w:p w14:paraId="6A511F7F" w14:textId="77777777" w:rsidR="00AE40FF" w:rsidRPr="00182EEF" w:rsidRDefault="00AE40FF" w:rsidP="00AE40FF">
            <w:pPr>
              <w:widowControl w:val="0"/>
              <w:shd w:val="clear" w:color="auto" w:fill="FFFFFF" w:themeFill="background1"/>
              <w:ind w:firstLine="337"/>
              <w:jc w:val="both"/>
              <w:rPr>
                <w:rFonts w:eastAsia="Times New Roman"/>
                <w:sz w:val="22"/>
                <w:szCs w:val="22"/>
                <w:lang w:val="uk-UA"/>
              </w:rPr>
            </w:pPr>
            <w:r w:rsidRPr="00182EEF">
              <w:rPr>
                <w:rFonts w:eastAsia="Times New Roman"/>
                <w:sz w:val="22"/>
                <w:szCs w:val="22"/>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048766A" w14:textId="77777777" w:rsidR="00AE40FF" w:rsidRPr="00182EEF" w:rsidRDefault="00AE40FF" w:rsidP="00AE40FF">
            <w:pPr>
              <w:widowControl w:val="0"/>
              <w:shd w:val="clear" w:color="auto" w:fill="FFFFFF" w:themeFill="background1"/>
              <w:ind w:firstLine="337"/>
              <w:jc w:val="both"/>
              <w:rPr>
                <w:rFonts w:eastAsia="Times New Roman"/>
                <w:sz w:val="22"/>
                <w:szCs w:val="22"/>
                <w:lang w:val="uk-UA"/>
              </w:rPr>
            </w:pPr>
            <w:r w:rsidRPr="00182EEF">
              <w:rPr>
                <w:rFonts w:eastAsia="Times New Roman"/>
                <w:sz w:val="22"/>
                <w:szCs w:val="22"/>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2A1BFE04" w14:textId="77777777" w:rsidR="00AE40FF" w:rsidRPr="00182EEF" w:rsidRDefault="00AE40FF" w:rsidP="00AE40FF">
            <w:pPr>
              <w:widowControl w:val="0"/>
              <w:shd w:val="clear" w:color="auto" w:fill="FFFFFF" w:themeFill="background1"/>
              <w:ind w:firstLine="337"/>
              <w:jc w:val="both"/>
              <w:rPr>
                <w:rFonts w:eastAsia="Times New Roman"/>
                <w:sz w:val="22"/>
                <w:szCs w:val="22"/>
                <w:lang w:val="uk-UA"/>
              </w:rPr>
            </w:pPr>
            <w:r w:rsidRPr="00182EEF">
              <w:rPr>
                <w:rFonts w:eastAsia="Times New Roman"/>
                <w:sz w:val="22"/>
                <w:szCs w:val="22"/>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6A2110E" w14:textId="531880D7" w:rsidR="00AE40FF" w:rsidRPr="00182EEF" w:rsidRDefault="00AE40FF" w:rsidP="00AE40FF">
            <w:pPr>
              <w:widowControl w:val="0"/>
              <w:shd w:val="clear" w:color="auto" w:fill="FFFFFF" w:themeFill="background1"/>
              <w:ind w:firstLine="337"/>
              <w:jc w:val="both"/>
              <w:rPr>
                <w:rFonts w:eastAsia="Times New Roman"/>
                <w:sz w:val="22"/>
                <w:szCs w:val="22"/>
                <w:lang w:val="uk-UA"/>
              </w:rPr>
            </w:pPr>
            <w:r w:rsidRPr="00182EEF">
              <w:rPr>
                <w:rFonts w:eastAsia="Times New Roman"/>
                <w:sz w:val="22"/>
                <w:szCs w:val="22"/>
                <w:lang w:val="uk-UA"/>
              </w:rPr>
              <w:t xml:space="preserve">4) суб’єкт господарювання (учасник процедури закупівлі) </w:t>
            </w:r>
            <w:r w:rsidRPr="00182EEF">
              <w:rPr>
                <w:rFonts w:eastAsia="Times New Roman"/>
                <w:sz w:val="22"/>
                <w:szCs w:val="22"/>
                <w:lang w:val="uk-UA"/>
              </w:rPr>
              <w:lastRenderedPageBreak/>
              <w:t>протягом останніх трьох років притягувався до відповідальності за порушення, передбачене пунктом 4 частини другої статті 6, пунк</w:t>
            </w:r>
            <w:r w:rsidR="003A5611" w:rsidRPr="00182EEF">
              <w:rPr>
                <w:rFonts w:eastAsia="Times New Roman"/>
                <w:sz w:val="22"/>
                <w:szCs w:val="22"/>
                <w:lang w:val="uk-UA"/>
              </w:rPr>
              <w:t>том 1 статті 50 Закону України «</w:t>
            </w:r>
            <w:r w:rsidRPr="00182EEF">
              <w:rPr>
                <w:rFonts w:eastAsia="Times New Roman"/>
                <w:sz w:val="22"/>
                <w:szCs w:val="22"/>
                <w:lang w:val="uk-UA"/>
              </w:rPr>
              <w:t>Про</w:t>
            </w:r>
            <w:r w:rsidR="003A5611" w:rsidRPr="00182EEF">
              <w:rPr>
                <w:rFonts w:eastAsia="Times New Roman"/>
                <w:sz w:val="22"/>
                <w:szCs w:val="22"/>
                <w:lang w:val="uk-UA"/>
              </w:rPr>
              <w:t xml:space="preserve"> захист економічної конкуренції»</w:t>
            </w:r>
            <w:r w:rsidRPr="00182EEF">
              <w:rPr>
                <w:rFonts w:eastAsia="Times New Roman"/>
                <w:sz w:val="22"/>
                <w:szCs w:val="22"/>
                <w:lang w:val="uk-UA"/>
              </w:rPr>
              <w:t>, у вигляді вчинення антиконкурентних узгоджених дій, що стосуються спотворення результатів тендерів;</w:t>
            </w:r>
          </w:p>
          <w:p w14:paraId="4F571B4D" w14:textId="77777777" w:rsidR="00AE40FF" w:rsidRPr="00182EEF" w:rsidRDefault="00AE40FF" w:rsidP="00AE40FF">
            <w:pPr>
              <w:widowControl w:val="0"/>
              <w:shd w:val="clear" w:color="auto" w:fill="FFFFFF" w:themeFill="background1"/>
              <w:ind w:firstLine="337"/>
              <w:jc w:val="both"/>
              <w:rPr>
                <w:rFonts w:eastAsia="Times New Roman"/>
                <w:sz w:val="22"/>
                <w:szCs w:val="22"/>
                <w:lang w:val="uk-UA"/>
              </w:rPr>
            </w:pPr>
            <w:r w:rsidRPr="00182EEF">
              <w:rPr>
                <w:rFonts w:eastAsia="Times New Roman"/>
                <w:sz w:val="22"/>
                <w:szCs w:val="22"/>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F275D17" w14:textId="77777777" w:rsidR="00AE40FF" w:rsidRPr="00182EEF" w:rsidRDefault="00AE40FF" w:rsidP="00AE40FF">
            <w:pPr>
              <w:widowControl w:val="0"/>
              <w:shd w:val="clear" w:color="auto" w:fill="FFFFFF" w:themeFill="background1"/>
              <w:ind w:firstLine="337"/>
              <w:jc w:val="both"/>
              <w:rPr>
                <w:rFonts w:eastAsia="Times New Roman"/>
                <w:sz w:val="22"/>
                <w:szCs w:val="22"/>
                <w:lang w:val="uk-UA"/>
              </w:rPr>
            </w:pPr>
            <w:r w:rsidRPr="00182EEF">
              <w:rPr>
                <w:rFonts w:eastAsia="Times New Roman"/>
                <w:sz w:val="22"/>
                <w:szCs w:val="22"/>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4AAC764" w14:textId="77777777" w:rsidR="00AE40FF" w:rsidRPr="00182EEF" w:rsidRDefault="00AE40FF" w:rsidP="00AE40FF">
            <w:pPr>
              <w:widowControl w:val="0"/>
              <w:shd w:val="clear" w:color="auto" w:fill="FFFFFF" w:themeFill="background1"/>
              <w:ind w:firstLine="337"/>
              <w:jc w:val="both"/>
              <w:rPr>
                <w:rFonts w:eastAsia="Times New Roman"/>
                <w:sz w:val="22"/>
                <w:szCs w:val="22"/>
                <w:lang w:val="uk-UA"/>
              </w:rPr>
            </w:pPr>
            <w:r w:rsidRPr="00182EEF">
              <w:rPr>
                <w:rFonts w:eastAsia="Times New Roman"/>
                <w:sz w:val="22"/>
                <w:szCs w:val="22"/>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48C9487" w14:textId="77777777" w:rsidR="00AE40FF" w:rsidRPr="00182EEF" w:rsidRDefault="00AE40FF" w:rsidP="00AE40FF">
            <w:pPr>
              <w:widowControl w:val="0"/>
              <w:shd w:val="clear" w:color="auto" w:fill="FFFFFF" w:themeFill="background1"/>
              <w:ind w:firstLine="337"/>
              <w:jc w:val="both"/>
              <w:rPr>
                <w:rFonts w:eastAsia="Times New Roman"/>
                <w:sz w:val="22"/>
                <w:szCs w:val="22"/>
                <w:lang w:val="uk-UA"/>
              </w:rPr>
            </w:pPr>
            <w:r w:rsidRPr="00182EEF">
              <w:rPr>
                <w:rFonts w:eastAsia="Times New Roman"/>
                <w:sz w:val="22"/>
                <w:szCs w:val="22"/>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6881343E" w14:textId="32519036" w:rsidR="00AE40FF" w:rsidRPr="00182EEF" w:rsidRDefault="00AE40FF" w:rsidP="00AE40FF">
            <w:pPr>
              <w:widowControl w:val="0"/>
              <w:shd w:val="clear" w:color="auto" w:fill="FFFFFF" w:themeFill="background1"/>
              <w:ind w:firstLine="337"/>
              <w:jc w:val="both"/>
              <w:rPr>
                <w:rFonts w:eastAsia="Times New Roman"/>
                <w:sz w:val="22"/>
                <w:szCs w:val="22"/>
                <w:lang w:val="uk-UA"/>
              </w:rPr>
            </w:pPr>
            <w:r w:rsidRPr="00182EEF">
              <w:rPr>
                <w:rFonts w:eastAsia="Times New Roman"/>
                <w:sz w:val="22"/>
                <w:szCs w:val="22"/>
                <w:lang w:val="uk-UA"/>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w:t>
            </w:r>
            <w:r w:rsidR="003A5611" w:rsidRPr="00182EEF">
              <w:rPr>
                <w:rFonts w:eastAsia="Times New Roman"/>
                <w:sz w:val="22"/>
                <w:szCs w:val="22"/>
                <w:lang w:val="uk-UA"/>
              </w:rPr>
              <w:t>другої статті 9 Закону України «</w:t>
            </w:r>
            <w:r w:rsidRPr="00182EEF">
              <w:rPr>
                <w:rFonts w:eastAsia="Times New Roman"/>
                <w:sz w:val="22"/>
                <w:szCs w:val="22"/>
                <w:lang w:val="uk-UA"/>
              </w:rPr>
              <w:t>Про державну реєстрацію юридичних осіб, фізичних осіб - підпр</w:t>
            </w:r>
            <w:r w:rsidR="003A5611" w:rsidRPr="00182EEF">
              <w:rPr>
                <w:rFonts w:eastAsia="Times New Roman"/>
                <w:sz w:val="22"/>
                <w:szCs w:val="22"/>
                <w:lang w:val="uk-UA"/>
              </w:rPr>
              <w:t>иємців та громадських формувань»</w:t>
            </w:r>
            <w:r w:rsidRPr="00182EEF">
              <w:rPr>
                <w:rFonts w:eastAsia="Times New Roman"/>
                <w:sz w:val="22"/>
                <w:szCs w:val="22"/>
                <w:lang w:val="uk-UA"/>
              </w:rPr>
              <w:t xml:space="preserve"> (крім нерезидентів);</w:t>
            </w:r>
          </w:p>
          <w:p w14:paraId="7CBD56A1" w14:textId="77777777" w:rsidR="00AE40FF" w:rsidRPr="00182EEF" w:rsidRDefault="00AE40FF" w:rsidP="00AE40FF">
            <w:pPr>
              <w:widowControl w:val="0"/>
              <w:shd w:val="clear" w:color="auto" w:fill="FFFFFF" w:themeFill="background1"/>
              <w:ind w:firstLine="337"/>
              <w:jc w:val="both"/>
              <w:rPr>
                <w:rFonts w:eastAsia="Times New Roman"/>
                <w:sz w:val="22"/>
                <w:szCs w:val="22"/>
                <w:lang w:val="uk-UA"/>
              </w:rPr>
            </w:pPr>
            <w:r w:rsidRPr="00182EEF">
              <w:rPr>
                <w:rFonts w:eastAsia="Times New Roman"/>
                <w:sz w:val="22"/>
                <w:szCs w:val="22"/>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5C3A2D41" w14:textId="5B9E8FD9" w:rsidR="00AE40FF" w:rsidRPr="00182EEF" w:rsidRDefault="00AE40FF" w:rsidP="00AE40FF">
            <w:pPr>
              <w:widowControl w:val="0"/>
              <w:shd w:val="clear" w:color="auto" w:fill="FFFFFF" w:themeFill="background1"/>
              <w:ind w:firstLine="337"/>
              <w:jc w:val="both"/>
              <w:rPr>
                <w:rFonts w:eastAsia="Times New Roman"/>
                <w:sz w:val="22"/>
                <w:szCs w:val="22"/>
                <w:lang w:val="uk-UA"/>
              </w:rPr>
            </w:pPr>
            <w:r w:rsidRPr="00182EEF">
              <w:rPr>
                <w:rFonts w:eastAsia="Times New Roman"/>
                <w:sz w:val="22"/>
                <w:szCs w:val="22"/>
                <w:lang w:val="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w:t>
            </w:r>
            <w:r w:rsidR="003A5611" w:rsidRPr="00182EEF">
              <w:rPr>
                <w:rFonts w:eastAsia="Times New Roman"/>
                <w:sz w:val="22"/>
                <w:szCs w:val="22"/>
                <w:lang w:val="uk-UA"/>
              </w:rPr>
              <w:t>слуг згідно із Законом України «</w:t>
            </w:r>
            <w:r w:rsidRPr="00182EEF">
              <w:rPr>
                <w:rFonts w:eastAsia="Times New Roman"/>
                <w:sz w:val="22"/>
                <w:szCs w:val="22"/>
                <w:lang w:val="uk-UA"/>
              </w:rPr>
              <w:t>П</w:t>
            </w:r>
            <w:r w:rsidR="003A5611" w:rsidRPr="00182EEF">
              <w:rPr>
                <w:rFonts w:eastAsia="Times New Roman"/>
                <w:sz w:val="22"/>
                <w:szCs w:val="22"/>
                <w:lang w:val="uk-UA"/>
              </w:rPr>
              <w:t>ро санкції»</w:t>
            </w:r>
            <w:r w:rsidRPr="00182EEF">
              <w:rPr>
                <w:rFonts w:eastAsia="Times New Roman"/>
                <w:sz w:val="22"/>
                <w:szCs w:val="22"/>
                <w:lang w:val="uk-UA"/>
              </w:rPr>
              <w:t>;</w:t>
            </w:r>
          </w:p>
          <w:p w14:paraId="3C2D891E" w14:textId="77777777" w:rsidR="00AE40FF" w:rsidRPr="00182EEF" w:rsidRDefault="00AE40FF" w:rsidP="00AE40FF">
            <w:pPr>
              <w:widowControl w:val="0"/>
              <w:shd w:val="clear" w:color="auto" w:fill="FFFFFF" w:themeFill="background1"/>
              <w:ind w:firstLine="337"/>
              <w:jc w:val="both"/>
              <w:rPr>
                <w:rFonts w:eastAsia="Times New Roman"/>
                <w:sz w:val="22"/>
                <w:szCs w:val="22"/>
                <w:lang w:val="uk-UA"/>
              </w:rPr>
            </w:pPr>
            <w:r w:rsidRPr="00182EEF">
              <w:rPr>
                <w:rFonts w:eastAsia="Times New Roman"/>
                <w:sz w:val="22"/>
                <w:szCs w:val="22"/>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9F2066F" w14:textId="77777777" w:rsidR="00AE40FF" w:rsidRPr="00182EEF" w:rsidRDefault="00AE40FF" w:rsidP="00AE40FF">
            <w:pPr>
              <w:widowControl w:val="0"/>
              <w:shd w:val="clear" w:color="auto" w:fill="FFFFFF" w:themeFill="background1"/>
              <w:ind w:firstLine="337"/>
              <w:jc w:val="both"/>
              <w:rPr>
                <w:rFonts w:eastAsia="Times New Roman"/>
                <w:sz w:val="22"/>
                <w:szCs w:val="22"/>
                <w:lang w:val="uk-UA"/>
              </w:rPr>
            </w:pPr>
          </w:p>
          <w:p w14:paraId="4BB6AECE" w14:textId="52E88C5A" w:rsidR="009C3926" w:rsidRPr="00182EEF" w:rsidRDefault="00AE40FF" w:rsidP="00AE40FF">
            <w:pPr>
              <w:widowControl w:val="0"/>
              <w:shd w:val="clear" w:color="auto" w:fill="FFFFFF" w:themeFill="background1"/>
              <w:ind w:firstLine="334"/>
              <w:jc w:val="both"/>
              <w:rPr>
                <w:rFonts w:eastAsia="Times New Roman"/>
                <w:sz w:val="22"/>
                <w:szCs w:val="22"/>
                <w:lang w:val="uk-UA"/>
              </w:rPr>
            </w:pPr>
            <w:r w:rsidRPr="00182EEF">
              <w:rPr>
                <w:rFonts w:eastAsia="Times New Roman"/>
                <w:sz w:val="22"/>
                <w:szCs w:val="22"/>
                <w:lang w:val="uk-UA"/>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w:t>
            </w:r>
            <w:r w:rsidRPr="00182EEF">
              <w:rPr>
                <w:rFonts w:eastAsia="Times New Roman"/>
                <w:sz w:val="22"/>
                <w:szCs w:val="22"/>
                <w:lang w:val="uk-UA"/>
              </w:rPr>
              <w:lastRenderedPageBreak/>
              <w:t>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E5D4B09" w14:textId="77777777" w:rsidR="00AE40FF" w:rsidRPr="00182EEF" w:rsidRDefault="00AE40FF" w:rsidP="00AE40FF">
            <w:pPr>
              <w:widowControl w:val="0"/>
              <w:shd w:val="clear" w:color="auto" w:fill="FFFFFF" w:themeFill="background1"/>
              <w:ind w:firstLine="334"/>
              <w:jc w:val="both"/>
              <w:rPr>
                <w:rFonts w:eastAsia="Times New Roman"/>
                <w:sz w:val="16"/>
                <w:szCs w:val="16"/>
                <w:lang w:val="uk-UA"/>
              </w:rPr>
            </w:pPr>
          </w:p>
          <w:p w14:paraId="5E38A5B5" w14:textId="26184561" w:rsidR="00E85173" w:rsidRPr="00182EEF" w:rsidRDefault="00E85173" w:rsidP="00E85173">
            <w:pPr>
              <w:widowControl w:val="0"/>
              <w:shd w:val="clear" w:color="auto" w:fill="FFFFFF" w:themeFill="background1"/>
              <w:ind w:firstLine="337"/>
              <w:jc w:val="both"/>
              <w:rPr>
                <w:rFonts w:eastAsia="Times New Roman"/>
                <w:sz w:val="22"/>
                <w:szCs w:val="22"/>
                <w:lang w:val="uk-UA"/>
              </w:rPr>
            </w:pPr>
            <w:r w:rsidRPr="00182EEF">
              <w:rPr>
                <w:rFonts w:eastAsia="Times New Roman"/>
                <w:sz w:val="22"/>
                <w:szCs w:val="22"/>
                <w:lang w:val="uk-UA"/>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003A5611" w:rsidRPr="00182EEF">
              <w:rPr>
                <w:rFonts w:eastAsia="Times New Roman"/>
                <w:sz w:val="22"/>
                <w:szCs w:val="22"/>
                <w:lang w:val="uk-UA"/>
              </w:rPr>
              <w:t>47</w:t>
            </w:r>
            <w:r w:rsidRPr="00182EEF">
              <w:rPr>
                <w:rFonts w:eastAsia="Times New Roman"/>
                <w:sz w:val="22"/>
                <w:szCs w:val="22"/>
                <w:lang w:val="uk-UA"/>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3D9D22CE" w14:textId="77777777" w:rsidR="00F963D5" w:rsidRPr="00182EEF" w:rsidRDefault="00F963D5" w:rsidP="007118EF">
            <w:pPr>
              <w:widowControl w:val="0"/>
              <w:shd w:val="clear" w:color="auto" w:fill="FFFFFF"/>
              <w:ind w:firstLine="335"/>
              <w:jc w:val="both"/>
              <w:rPr>
                <w:rFonts w:eastAsia="Times New Roman"/>
                <w:sz w:val="16"/>
                <w:szCs w:val="16"/>
                <w:lang w:val="uk-UA"/>
              </w:rPr>
            </w:pPr>
          </w:p>
          <w:p w14:paraId="3CCBE031" w14:textId="12D62D86" w:rsidR="00014847" w:rsidRPr="00182EEF" w:rsidRDefault="0090277B" w:rsidP="007118EF">
            <w:pPr>
              <w:widowControl w:val="0"/>
              <w:shd w:val="clear" w:color="auto" w:fill="FFFFFF"/>
              <w:ind w:firstLine="335"/>
              <w:jc w:val="both"/>
              <w:rPr>
                <w:sz w:val="22"/>
                <w:szCs w:val="22"/>
                <w:lang w:val="uk-UA"/>
              </w:rPr>
            </w:pPr>
            <w:r w:rsidRPr="00182EEF">
              <w:rPr>
                <w:rFonts w:eastAsia="Times New Roman"/>
                <w:sz w:val="22"/>
                <w:szCs w:val="22"/>
                <w:lang w:val="uk-UA"/>
              </w:rPr>
              <w:t>Інформація про спосіб підтвердження відсутності підстав, визначених у пункті 4</w:t>
            </w:r>
            <w:r w:rsidR="003A5611" w:rsidRPr="00182EEF">
              <w:rPr>
                <w:rFonts w:eastAsia="Times New Roman"/>
                <w:sz w:val="22"/>
                <w:szCs w:val="22"/>
                <w:lang w:val="uk-UA"/>
              </w:rPr>
              <w:t>7</w:t>
            </w:r>
            <w:r w:rsidRPr="00182EEF">
              <w:rPr>
                <w:rFonts w:eastAsia="Times New Roman"/>
                <w:sz w:val="22"/>
                <w:szCs w:val="22"/>
                <w:lang w:val="uk-UA"/>
              </w:rPr>
              <w:t xml:space="preserve"> Особливостей</w:t>
            </w:r>
            <w:r w:rsidR="00014847" w:rsidRPr="00182EEF">
              <w:rPr>
                <w:sz w:val="22"/>
                <w:szCs w:val="22"/>
                <w:lang w:val="uk-UA"/>
              </w:rPr>
              <w:t xml:space="preserve">, наведена у </w:t>
            </w:r>
            <w:r w:rsidR="00014847" w:rsidRPr="00182EEF">
              <w:rPr>
                <w:b/>
                <w:sz w:val="22"/>
                <w:szCs w:val="22"/>
                <w:lang w:val="uk-UA"/>
              </w:rPr>
              <w:t>додатку 2</w:t>
            </w:r>
            <w:r w:rsidR="00014847" w:rsidRPr="00182EEF">
              <w:rPr>
                <w:sz w:val="22"/>
                <w:szCs w:val="22"/>
                <w:lang w:val="uk-UA"/>
              </w:rPr>
              <w:t xml:space="preserve"> до тендерної документації.</w:t>
            </w:r>
          </w:p>
          <w:p w14:paraId="462326F3" w14:textId="77777777" w:rsidR="003A5611" w:rsidRPr="00182EEF" w:rsidRDefault="003A5611" w:rsidP="0090277B">
            <w:pPr>
              <w:widowControl w:val="0"/>
              <w:shd w:val="clear" w:color="auto" w:fill="FFFFFF" w:themeFill="background1"/>
              <w:ind w:firstLine="337"/>
              <w:jc w:val="both"/>
              <w:rPr>
                <w:rFonts w:eastAsia="Times New Roman"/>
                <w:sz w:val="16"/>
                <w:szCs w:val="16"/>
                <w:lang w:val="uk-UA"/>
              </w:rPr>
            </w:pPr>
          </w:p>
          <w:p w14:paraId="66D95FC4" w14:textId="77777777" w:rsidR="00F963D5" w:rsidRPr="00182EEF" w:rsidRDefault="00F963D5" w:rsidP="00F963D5">
            <w:pPr>
              <w:widowControl w:val="0"/>
              <w:ind w:firstLine="218"/>
              <w:jc w:val="both"/>
              <w:rPr>
                <w:rFonts w:eastAsia="Times New Roman"/>
                <w:sz w:val="22"/>
                <w:szCs w:val="22"/>
                <w:lang w:val="uk-UA"/>
              </w:rPr>
            </w:pPr>
            <w:r w:rsidRPr="00182EEF">
              <w:rPr>
                <w:rFonts w:eastAsia="Times New Roman"/>
                <w:sz w:val="22"/>
                <w:szCs w:val="22"/>
                <w:lang w:val="uk-UA"/>
              </w:rPr>
              <w:t>Учасник підтверджує відсутність підстав, зазначених в пункті 47 Особливостей (крім підпунктів 1 і 7, абзацу чотирнадцятого 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14:paraId="3C3BE27B" w14:textId="137EE3A1" w:rsidR="00F963D5" w:rsidRPr="00182EEF" w:rsidRDefault="00F963D5" w:rsidP="00F963D5">
            <w:pPr>
              <w:widowControl w:val="0"/>
              <w:ind w:firstLine="218"/>
              <w:jc w:val="both"/>
              <w:rPr>
                <w:rFonts w:eastAsia="Times New Roman"/>
                <w:sz w:val="22"/>
                <w:szCs w:val="22"/>
                <w:lang w:val="uk-UA"/>
              </w:rPr>
            </w:pPr>
            <w:r w:rsidRPr="00182EEF">
              <w:rPr>
                <w:rFonts w:eastAsia="Times New Roman"/>
                <w:sz w:val="22"/>
                <w:szCs w:val="22"/>
                <w:lang w:val="uk-UA"/>
              </w:rPr>
              <w:t>Замовник не вимагає від учасника під час подання тендерної пропозиції в електронній системі закупівель будь-яких документів, що підтверджують відсутність підстав, визначених пунктом 47 Особливостей (крім абзацу чотирнадцятого пункту 47 Особливостей), крім самостійного декларування відсутності таких підстав учасником відповідно до абзацу шістнадцятого пункту 47 Особливостей.</w:t>
            </w:r>
          </w:p>
          <w:p w14:paraId="372EFAD9" w14:textId="77777777" w:rsidR="00F963D5" w:rsidRPr="00182EEF" w:rsidRDefault="00F963D5" w:rsidP="00F963D5">
            <w:pPr>
              <w:ind w:firstLine="218"/>
              <w:jc w:val="both"/>
              <w:rPr>
                <w:rFonts w:eastAsia="Times New Roman"/>
                <w:sz w:val="16"/>
                <w:szCs w:val="16"/>
                <w:lang w:val="uk-UA" w:eastAsia="en-US"/>
              </w:rPr>
            </w:pPr>
          </w:p>
          <w:p w14:paraId="38DE826C" w14:textId="078B6C12" w:rsidR="00F963D5" w:rsidRPr="00182EEF" w:rsidRDefault="00F963D5" w:rsidP="00F963D5">
            <w:pPr>
              <w:ind w:firstLine="218"/>
              <w:jc w:val="both"/>
              <w:rPr>
                <w:rFonts w:eastAsia="Times New Roman"/>
                <w:sz w:val="22"/>
                <w:szCs w:val="22"/>
                <w:lang w:val="uk-UA" w:eastAsia="en-US"/>
              </w:rPr>
            </w:pPr>
            <w:r w:rsidRPr="00182EEF">
              <w:rPr>
                <w:rFonts w:eastAsia="Times New Roman"/>
                <w:sz w:val="22"/>
                <w:szCs w:val="22"/>
                <w:lang w:val="uk-UA" w:eastAsia="en-US"/>
              </w:rPr>
              <w:t xml:space="preserve">Замовник самостійно за результатами розгляду тендерної пропозиції </w:t>
            </w:r>
            <w:r w:rsidR="004D1AEE" w:rsidRPr="00182EEF">
              <w:rPr>
                <w:rFonts w:eastAsia="Times New Roman"/>
                <w:sz w:val="22"/>
                <w:szCs w:val="22"/>
                <w:lang w:val="uk-UA" w:eastAsia="en-US"/>
              </w:rPr>
              <w:t>у</w:t>
            </w:r>
            <w:r w:rsidRPr="00182EEF">
              <w:rPr>
                <w:rFonts w:eastAsia="Times New Roman"/>
                <w:sz w:val="22"/>
                <w:szCs w:val="22"/>
                <w:lang w:val="uk-UA" w:eastAsia="en-US"/>
              </w:rPr>
              <w:t>часника підтверджує в електронній системі закупівель відсутність в учасника підстав, визначених підпунктами 1 і 7 пункту 47 Особливостей.</w:t>
            </w:r>
          </w:p>
          <w:p w14:paraId="1059D1A8" w14:textId="77777777" w:rsidR="00F963D5" w:rsidRPr="00182EEF" w:rsidRDefault="00F963D5" w:rsidP="00F963D5">
            <w:pPr>
              <w:ind w:firstLine="218"/>
              <w:jc w:val="both"/>
              <w:rPr>
                <w:rFonts w:eastAsia="Times New Roman"/>
                <w:sz w:val="16"/>
                <w:szCs w:val="16"/>
                <w:lang w:val="uk-UA" w:eastAsia="en-US"/>
              </w:rPr>
            </w:pPr>
          </w:p>
          <w:p w14:paraId="7871861D" w14:textId="6C79EEA5" w:rsidR="00023E33" w:rsidRPr="00182EEF" w:rsidRDefault="00023E33" w:rsidP="0090277B">
            <w:pPr>
              <w:widowControl w:val="0"/>
              <w:shd w:val="clear" w:color="auto" w:fill="FFFFFF"/>
              <w:ind w:firstLine="335"/>
              <w:jc w:val="both"/>
              <w:rPr>
                <w:sz w:val="22"/>
                <w:szCs w:val="22"/>
                <w:lang w:val="uk-UA"/>
              </w:rPr>
            </w:pPr>
            <w:r w:rsidRPr="00182EEF">
              <w:rPr>
                <w:rFonts w:eastAsia="Times New Roman"/>
                <w:sz w:val="22"/>
                <w:szCs w:val="22"/>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w:t>
            </w:r>
            <w:r w:rsidR="00F963D5" w:rsidRPr="00182EEF">
              <w:rPr>
                <w:rFonts w:eastAsia="Times New Roman"/>
                <w:sz w:val="22"/>
                <w:szCs w:val="22"/>
                <w:lang w:val="uk-UA"/>
              </w:rPr>
              <w:t>7</w:t>
            </w:r>
            <w:r w:rsidRPr="00182EEF">
              <w:rPr>
                <w:rFonts w:eastAsia="Times New Roman"/>
                <w:sz w:val="22"/>
                <w:szCs w:val="22"/>
                <w:lang w:val="uk-UA"/>
              </w:rPr>
              <w:t xml:space="preserve"> Особливостей.</w:t>
            </w:r>
          </w:p>
          <w:p w14:paraId="1F490F24" w14:textId="77777777" w:rsidR="00F963D5" w:rsidRPr="00182EEF" w:rsidRDefault="00F963D5" w:rsidP="0090277B">
            <w:pPr>
              <w:widowControl w:val="0"/>
              <w:shd w:val="clear" w:color="auto" w:fill="FFFFFF" w:themeFill="background1"/>
              <w:ind w:firstLine="337"/>
              <w:jc w:val="both"/>
              <w:rPr>
                <w:rFonts w:eastAsia="Times New Roman"/>
                <w:sz w:val="16"/>
                <w:szCs w:val="16"/>
                <w:lang w:val="uk-UA"/>
              </w:rPr>
            </w:pPr>
          </w:p>
          <w:p w14:paraId="0FFC8554" w14:textId="25C98241" w:rsidR="00AF422F" w:rsidRPr="00182EEF" w:rsidRDefault="009718B3" w:rsidP="009718B3">
            <w:pPr>
              <w:widowControl w:val="0"/>
              <w:ind w:firstLine="218"/>
              <w:jc w:val="both"/>
              <w:rPr>
                <w:rFonts w:eastAsia="Times New Roman"/>
                <w:sz w:val="22"/>
                <w:szCs w:val="22"/>
                <w:lang w:val="uk-UA"/>
              </w:rPr>
            </w:pPr>
            <w:r w:rsidRPr="00182EEF">
              <w:rPr>
                <w:rFonts w:eastAsia="Times New Roman"/>
                <w:sz w:val="22"/>
                <w:szCs w:val="22"/>
                <w:lang w:val="uk-UA"/>
              </w:rPr>
              <w:t>У разі подання тендерної пропозиції об’єднанням учасників (</w:t>
            </w:r>
            <w:r w:rsidRPr="00182EEF">
              <w:rPr>
                <w:rFonts w:eastAsia="Times New Roman"/>
                <w:sz w:val="22"/>
                <w:szCs w:val="22"/>
                <w:shd w:val="clear" w:color="auto" w:fill="FFFFFF"/>
                <w:lang w:val="uk-UA"/>
              </w:rPr>
              <w:t>як учасником процедури закупівлі</w:t>
            </w:r>
            <w:r w:rsidRPr="00182EEF">
              <w:rPr>
                <w:rFonts w:eastAsia="Times New Roman"/>
                <w:sz w:val="22"/>
                <w:szCs w:val="22"/>
                <w:lang w:val="uk-UA"/>
              </w:rPr>
              <w:t>), підтвердження відсутності підставам, визначеним пунктом 47 Особливостей, подається окремо по кожному з учасників, які входять до складу такого об’єднання.</w:t>
            </w:r>
          </w:p>
        </w:tc>
      </w:tr>
      <w:tr w:rsidR="00927D6E" w:rsidRPr="00182EEF" w14:paraId="3E75C084" w14:textId="77777777" w:rsidTr="00202E0D">
        <w:trPr>
          <w:trHeight w:val="657"/>
          <w:jc w:val="center"/>
        </w:trPr>
        <w:tc>
          <w:tcPr>
            <w:tcW w:w="576" w:type="dxa"/>
            <w:gridSpan w:val="2"/>
            <w:shd w:val="clear" w:color="auto" w:fill="FFFFFF" w:themeFill="background1"/>
            <w:vAlign w:val="center"/>
          </w:tcPr>
          <w:p w14:paraId="5861E7B2" w14:textId="5F259C58" w:rsidR="00927D6E" w:rsidRPr="00182EEF" w:rsidRDefault="00927D6E" w:rsidP="00065FC8">
            <w:pPr>
              <w:widowControl w:val="0"/>
              <w:shd w:val="clear" w:color="auto" w:fill="FFFFFF" w:themeFill="background1"/>
              <w:jc w:val="center"/>
              <w:rPr>
                <w:rFonts w:eastAsia="Times New Roman"/>
                <w:b/>
                <w:bCs/>
                <w:sz w:val="22"/>
                <w:szCs w:val="22"/>
                <w:lang w:val="uk-UA"/>
              </w:rPr>
            </w:pPr>
            <w:r w:rsidRPr="00182EEF">
              <w:rPr>
                <w:b/>
                <w:sz w:val="22"/>
                <w:szCs w:val="22"/>
                <w:lang w:val="uk-UA"/>
              </w:rPr>
              <w:lastRenderedPageBreak/>
              <w:t>7</w:t>
            </w:r>
          </w:p>
        </w:tc>
        <w:tc>
          <w:tcPr>
            <w:tcW w:w="2797" w:type="dxa"/>
            <w:shd w:val="clear" w:color="auto" w:fill="FFFFFF" w:themeFill="background1"/>
            <w:vAlign w:val="center"/>
          </w:tcPr>
          <w:p w14:paraId="3F0289EE" w14:textId="0D957F02" w:rsidR="00927D6E" w:rsidRPr="00182EEF" w:rsidRDefault="00927D6E" w:rsidP="00065FC8">
            <w:pPr>
              <w:widowControl w:val="0"/>
              <w:shd w:val="clear" w:color="auto" w:fill="FFFFFF" w:themeFill="background1"/>
              <w:rPr>
                <w:rFonts w:eastAsia="Times New Roman"/>
                <w:b/>
                <w:bCs/>
                <w:sz w:val="22"/>
                <w:szCs w:val="22"/>
                <w:lang w:val="uk-UA"/>
              </w:rPr>
            </w:pPr>
            <w:r w:rsidRPr="00182EEF">
              <w:rPr>
                <w:b/>
                <w:color w:val="000000"/>
                <w:sz w:val="22"/>
                <w:szCs w:val="22"/>
                <w:shd w:val="clear" w:color="auto" w:fill="FFFFFF"/>
                <w:lang w:val="uk-UA"/>
              </w:rPr>
              <w:t>Інформація про необхідні технічні, якісні та кількісні характеристики предмета закупівлі, у тому числі відповідна технічну специфікація (у разі потреби – плани, креслення, малюнки чи опис предмета закупівлі)</w:t>
            </w:r>
          </w:p>
        </w:tc>
        <w:tc>
          <w:tcPr>
            <w:tcW w:w="6370" w:type="dxa"/>
            <w:gridSpan w:val="2"/>
            <w:shd w:val="clear" w:color="auto" w:fill="FFFFFF" w:themeFill="background1"/>
            <w:vAlign w:val="center"/>
          </w:tcPr>
          <w:p w14:paraId="298955B1" w14:textId="77777777" w:rsidR="00927D6E" w:rsidRPr="00182EEF" w:rsidRDefault="00927D6E" w:rsidP="00065FC8">
            <w:pPr>
              <w:pStyle w:val="afff9"/>
              <w:ind w:firstLine="335"/>
              <w:jc w:val="both"/>
              <w:rPr>
                <w:rFonts w:ascii="Times New Roman" w:hAnsi="Times New Roman"/>
                <w:b/>
                <w:shd w:val="clear" w:color="auto" w:fill="FFD966"/>
                <w:lang w:val="uk-UA" w:eastAsia="ru-RU"/>
              </w:rPr>
            </w:pPr>
            <w:r w:rsidRPr="00182EEF">
              <w:rPr>
                <w:rFonts w:ascii="Times New Roman" w:hAnsi="Times New Roman"/>
                <w:shd w:val="clear" w:color="auto" w:fill="FFFFFF"/>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 наведена у</w:t>
            </w:r>
            <w:r w:rsidRPr="00182EEF">
              <w:rPr>
                <w:rFonts w:ascii="Times New Roman" w:hAnsi="Times New Roman"/>
                <w:b/>
                <w:shd w:val="clear" w:color="auto" w:fill="FFFFFF"/>
                <w:lang w:val="uk-UA"/>
              </w:rPr>
              <w:t xml:space="preserve"> </w:t>
            </w:r>
            <w:r w:rsidRPr="00182EEF">
              <w:rPr>
                <w:rFonts w:ascii="Times New Roman" w:hAnsi="Times New Roman"/>
                <w:b/>
                <w:shd w:val="clear" w:color="auto" w:fill="FFFFFF"/>
                <w:lang w:val="uk-UA" w:eastAsia="ru-RU"/>
              </w:rPr>
              <w:t>додатку 3</w:t>
            </w:r>
            <w:r w:rsidRPr="00182EEF">
              <w:rPr>
                <w:rFonts w:ascii="Times New Roman" w:hAnsi="Times New Roman"/>
                <w:shd w:val="clear" w:color="auto" w:fill="FFFFFF"/>
                <w:lang w:val="uk-UA" w:eastAsia="ru-RU"/>
              </w:rPr>
              <w:t xml:space="preserve"> до тендерної документації.</w:t>
            </w:r>
          </w:p>
          <w:p w14:paraId="14A92173" w14:textId="77777777" w:rsidR="00927D6E" w:rsidRPr="00182EEF" w:rsidRDefault="00927D6E" w:rsidP="00065FC8">
            <w:pPr>
              <w:pStyle w:val="afff9"/>
              <w:shd w:val="clear" w:color="auto" w:fill="FFFFFF"/>
              <w:ind w:firstLine="335"/>
              <w:jc w:val="both"/>
              <w:rPr>
                <w:rFonts w:ascii="Times New Roman" w:hAnsi="Times New Roman"/>
                <w:shd w:val="clear" w:color="auto" w:fill="FFFFFF"/>
                <w:lang w:val="uk-UA" w:eastAsia="ru-RU"/>
              </w:rPr>
            </w:pPr>
            <w:r w:rsidRPr="00182EEF">
              <w:rPr>
                <w:rFonts w:ascii="Times New Roman" w:hAnsi="Times New Roman"/>
                <w:lang w:val="uk-UA" w:eastAsia="ru-RU"/>
              </w:rPr>
              <w:t>Учасник у складі тендерної пропозиції повинен надати інформацію та/або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відповідно до</w:t>
            </w:r>
            <w:r w:rsidRPr="00182EEF">
              <w:rPr>
                <w:rFonts w:ascii="Times New Roman" w:hAnsi="Times New Roman"/>
                <w:b/>
                <w:shd w:val="clear" w:color="auto" w:fill="FFFFFF"/>
                <w:lang w:val="uk-UA" w:eastAsia="ru-RU"/>
              </w:rPr>
              <w:t xml:space="preserve"> додатку 3</w:t>
            </w:r>
            <w:r w:rsidRPr="00182EEF">
              <w:rPr>
                <w:rFonts w:ascii="Times New Roman" w:hAnsi="Times New Roman"/>
                <w:lang w:val="uk-UA" w:eastAsia="ru-RU"/>
              </w:rPr>
              <w:t xml:space="preserve"> </w:t>
            </w:r>
            <w:r w:rsidRPr="00182EEF">
              <w:rPr>
                <w:rFonts w:ascii="Times New Roman" w:hAnsi="Times New Roman"/>
                <w:shd w:val="clear" w:color="auto" w:fill="FFFFFF"/>
                <w:lang w:val="uk-UA" w:eastAsia="ru-RU"/>
              </w:rPr>
              <w:t>до тендерної документації.</w:t>
            </w:r>
          </w:p>
          <w:p w14:paraId="26CBA02E" w14:textId="77777777" w:rsidR="007D7835" w:rsidRPr="00182EEF" w:rsidRDefault="007D7835" w:rsidP="007D7835">
            <w:pPr>
              <w:ind w:firstLine="218"/>
              <w:jc w:val="both"/>
              <w:rPr>
                <w:rFonts w:eastAsia="Calibri"/>
                <w:sz w:val="22"/>
                <w:szCs w:val="22"/>
                <w:lang w:val="uk-UA"/>
              </w:rPr>
            </w:pPr>
            <w:r w:rsidRPr="00182EEF">
              <w:rPr>
                <w:rFonts w:eastAsia="Calibri"/>
                <w:sz w:val="22"/>
                <w:szCs w:val="22"/>
                <w:lang w:val="uk-UA"/>
              </w:rPr>
              <w:t>У разі якщо у цій тендерній документації (у тому числі у технічній специфікації) міститься посилання:</w:t>
            </w:r>
          </w:p>
          <w:p w14:paraId="6CCCD5B5" w14:textId="77777777" w:rsidR="007D7835" w:rsidRPr="00182EEF" w:rsidRDefault="007D7835" w:rsidP="007D7835">
            <w:pPr>
              <w:numPr>
                <w:ilvl w:val="0"/>
                <w:numId w:val="1"/>
              </w:numPr>
              <w:shd w:val="clear" w:color="auto" w:fill="FFFFFF"/>
              <w:tabs>
                <w:tab w:val="left" w:pos="506"/>
              </w:tabs>
              <w:ind w:left="7" w:firstLine="218"/>
              <w:jc w:val="both"/>
              <w:rPr>
                <w:rFonts w:eastAsia="Times New Roman"/>
                <w:sz w:val="22"/>
                <w:szCs w:val="22"/>
                <w:lang w:val="uk-UA" w:eastAsia="uk-UA"/>
              </w:rPr>
            </w:pPr>
            <w:r w:rsidRPr="00182EEF">
              <w:rPr>
                <w:rFonts w:eastAsia="Times New Roman"/>
                <w:sz w:val="22"/>
                <w:szCs w:val="22"/>
                <w:lang w:val="uk-UA" w:eastAsia="uk-UA"/>
              </w:rPr>
              <w:t>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 вважати, що до кожного посилання додається вираз «або еквівалент»</w:t>
            </w:r>
            <w:bookmarkStart w:id="2" w:name="n1432"/>
            <w:bookmarkEnd w:id="2"/>
            <w:r w:rsidRPr="00182EEF">
              <w:rPr>
                <w:rFonts w:eastAsia="Times New Roman"/>
                <w:sz w:val="22"/>
                <w:szCs w:val="22"/>
                <w:lang w:val="uk-UA" w:eastAsia="uk-UA"/>
              </w:rPr>
              <w:t>;</w:t>
            </w:r>
          </w:p>
          <w:p w14:paraId="5F724960" w14:textId="092F6829" w:rsidR="00927D6E" w:rsidRPr="00182EEF" w:rsidRDefault="007D7835" w:rsidP="007D7835">
            <w:pPr>
              <w:pStyle w:val="rvps2"/>
              <w:numPr>
                <w:ilvl w:val="0"/>
                <w:numId w:val="1"/>
              </w:numPr>
              <w:shd w:val="clear" w:color="auto" w:fill="FFFFFF"/>
              <w:tabs>
                <w:tab w:val="left" w:pos="506"/>
              </w:tabs>
              <w:suppressAutoHyphens w:val="0"/>
              <w:spacing w:before="0" w:after="0"/>
              <w:ind w:left="0" w:firstLine="335"/>
              <w:contextualSpacing/>
              <w:jc w:val="both"/>
              <w:rPr>
                <w:sz w:val="22"/>
                <w:szCs w:val="22"/>
                <w:lang w:val="uk-UA"/>
              </w:rPr>
            </w:pPr>
            <w:r w:rsidRPr="00182EEF">
              <w:rPr>
                <w:sz w:val="22"/>
                <w:szCs w:val="22"/>
                <w:lang w:val="uk-UA" w:eastAsia="ru-RU"/>
              </w:rPr>
              <w:t>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 вважати, що міститься вираз «або еквівалент».</w:t>
            </w:r>
            <w:r w:rsidR="00927D6E" w:rsidRPr="00182EEF">
              <w:rPr>
                <w:sz w:val="22"/>
                <w:szCs w:val="22"/>
                <w:lang w:val="uk-UA"/>
              </w:rPr>
              <w:t>.</w:t>
            </w:r>
          </w:p>
        </w:tc>
      </w:tr>
      <w:tr w:rsidR="00A92C28" w:rsidRPr="00182EEF" w14:paraId="59FF759E" w14:textId="77777777" w:rsidTr="00202E0D">
        <w:trPr>
          <w:trHeight w:val="657"/>
          <w:jc w:val="center"/>
        </w:trPr>
        <w:tc>
          <w:tcPr>
            <w:tcW w:w="576" w:type="dxa"/>
            <w:gridSpan w:val="2"/>
            <w:shd w:val="clear" w:color="auto" w:fill="FFFFFF" w:themeFill="background1"/>
            <w:vAlign w:val="center"/>
          </w:tcPr>
          <w:p w14:paraId="661BA317" w14:textId="57C793C8" w:rsidR="00A92C28" w:rsidRPr="00182EEF" w:rsidRDefault="00A92C28" w:rsidP="00A92C28">
            <w:pPr>
              <w:widowControl w:val="0"/>
              <w:shd w:val="clear" w:color="auto" w:fill="FFFFFF" w:themeFill="background1"/>
              <w:jc w:val="center"/>
              <w:rPr>
                <w:b/>
                <w:sz w:val="22"/>
                <w:szCs w:val="22"/>
                <w:lang w:val="uk-UA"/>
              </w:rPr>
            </w:pPr>
            <w:r w:rsidRPr="00182EEF">
              <w:rPr>
                <w:b/>
                <w:sz w:val="22"/>
                <w:szCs w:val="22"/>
                <w:lang w:val="uk-UA"/>
              </w:rPr>
              <w:t>8</w:t>
            </w:r>
          </w:p>
        </w:tc>
        <w:tc>
          <w:tcPr>
            <w:tcW w:w="2797" w:type="dxa"/>
            <w:shd w:val="clear" w:color="auto" w:fill="FFFFFF" w:themeFill="background1"/>
            <w:vAlign w:val="center"/>
          </w:tcPr>
          <w:p w14:paraId="4D4C89B6" w14:textId="1E7D4B7B" w:rsidR="00A92C28" w:rsidRPr="00182EEF" w:rsidRDefault="00A92C28" w:rsidP="00A92C28">
            <w:pPr>
              <w:widowControl w:val="0"/>
              <w:shd w:val="clear" w:color="auto" w:fill="FFFFFF" w:themeFill="background1"/>
              <w:rPr>
                <w:b/>
                <w:color w:val="000000"/>
                <w:sz w:val="22"/>
                <w:szCs w:val="22"/>
                <w:shd w:val="clear" w:color="auto" w:fill="FFFFFF"/>
                <w:lang w:val="uk-UA"/>
              </w:rPr>
            </w:pPr>
            <w:r w:rsidRPr="00182EEF">
              <w:rPr>
                <w:b/>
                <w:sz w:val="22"/>
                <w:szCs w:val="22"/>
                <w:lang w:val="uk-UA"/>
              </w:rPr>
              <w:t xml:space="preserve">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 </w:t>
            </w:r>
          </w:p>
        </w:tc>
        <w:tc>
          <w:tcPr>
            <w:tcW w:w="6370" w:type="dxa"/>
            <w:gridSpan w:val="2"/>
            <w:shd w:val="clear" w:color="auto" w:fill="FFFFFF" w:themeFill="background1"/>
            <w:vAlign w:val="center"/>
          </w:tcPr>
          <w:p w14:paraId="47C56FC5" w14:textId="77777777" w:rsidR="00A92C28" w:rsidRPr="00182EEF" w:rsidRDefault="00A92C28" w:rsidP="00A92C28">
            <w:pPr>
              <w:pStyle w:val="afff9"/>
              <w:shd w:val="clear" w:color="auto" w:fill="FFFFFF"/>
              <w:ind w:firstLine="335"/>
              <w:jc w:val="both"/>
              <w:rPr>
                <w:rFonts w:ascii="Times New Roman" w:hAnsi="Times New Roman"/>
                <w:b/>
                <w:shd w:val="clear" w:color="auto" w:fill="FFD966"/>
                <w:lang w:val="uk-UA" w:eastAsia="ru-RU"/>
              </w:rPr>
            </w:pPr>
            <w:r w:rsidRPr="00182EEF">
              <w:rPr>
                <w:rFonts w:ascii="Times New Roman" w:hAnsi="Times New Roman"/>
                <w:lang w:val="uk-UA" w:eastAsia="ru-RU"/>
              </w:rPr>
              <w:t>Інформація про маркування, протоколи випробувань або сертифікати, що підтверджують відповідність предмета закупівлі вимогам, встановленим замовником (у разі потреби), наведена у</w:t>
            </w:r>
            <w:r w:rsidRPr="00182EEF">
              <w:rPr>
                <w:rFonts w:ascii="Times New Roman" w:hAnsi="Times New Roman"/>
                <w:b/>
                <w:shd w:val="clear" w:color="auto" w:fill="FFFFFF"/>
                <w:lang w:val="uk-UA" w:eastAsia="ru-RU"/>
              </w:rPr>
              <w:t xml:space="preserve"> додатку 3</w:t>
            </w:r>
            <w:r w:rsidRPr="00182EEF">
              <w:rPr>
                <w:rFonts w:ascii="Times New Roman" w:hAnsi="Times New Roman"/>
                <w:lang w:val="uk-UA" w:eastAsia="ru-RU"/>
              </w:rPr>
              <w:t xml:space="preserve"> </w:t>
            </w:r>
            <w:r w:rsidRPr="00182EEF">
              <w:rPr>
                <w:rFonts w:ascii="Times New Roman" w:hAnsi="Times New Roman"/>
                <w:shd w:val="clear" w:color="auto" w:fill="FFFFFF"/>
                <w:lang w:val="uk-UA" w:eastAsia="ru-RU"/>
              </w:rPr>
              <w:t>до тендерної документації.</w:t>
            </w:r>
          </w:p>
          <w:p w14:paraId="0C4BFB97" w14:textId="4D86158C" w:rsidR="00A92C28" w:rsidRPr="00182EEF" w:rsidRDefault="00EA7CC3" w:rsidP="00EA7CC3">
            <w:pPr>
              <w:pStyle w:val="afff9"/>
              <w:ind w:firstLine="335"/>
              <w:jc w:val="both"/>
              <w:rPr>
                <w:rFonts w:ascii="Times New Roman" w:hAnsi="Times New Roman"/>
                <w:shd w:val="clear" w:color="auto" w:fill="FFFFFF"/>
                <w:lang w:val="uk-UA"/>
              </w:rPr>
            </w:pPr>
            <w:r w:rsidRPr="00182EEF">
              <w:rPr>
                <w:rFonts w:ascii="Times New Roman" w:hAnsi="Times New Roman"/>
                <w:lang w:val="uk-UA" w:eastAsia="ru-RU"/>
              </w:rPr>
              <w:t>Замовник приймає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tc>
      </w:tr>
      <w:tr w:rsidR="00927D6E" w:rsidRPr="00182EEF" w14:paraId="7014B3E8" w14:textId="77777777" w:rsidTr="00202E0D">
        <w:trPr>
          <w:trHeight w:val="2659"/>
          <w:jc w:val="center"/>
        </w:trPr>
        <w:tc>
          <w:tcPr>
            <w:tcW w:w="576" w:type="dxa"/>
            <w:gridSpan w:val="2"/>
            <w:shd w:val="clear" w:color="auto" w:fill="FFFFFF" w:themeFill="background1"/>
            <w:vAlign w:val="center"/>
          </w:tcPr>
          <w:p w14:paraId="3BB7982C" w14:textId="07B33AE1" w:rsidR="00927D6E" w:rsidRPr="00182EEF" w:rsidRDefault="00927D6E" w:rsidP="00065FC8">
            <w:pPr>
              <w:widowControl w:val="0"/>
              <w:shd w:val="clear" w:color="auto" w:fill="FFFFFF" w:themeFill="background1"/>
              <w:jc w:val="center"/>
              <w:rPr>
                <w:b/>
                <w:bCs/>
                <w:sz w:val="22"/>
                <w:szCs w:val="22"/>
                <w:lang w:val="uk-UA"/>
              </w:rPr>
            </w:pPr>
            <w:r w:rsidRPr="00182EEF">
              <w:rPr>
                <w:b/>
                <w:sz w:val="22"/>
                <w:szCs w:val="22"/>
                <w:lang w:val="uk-UA"/>
              </w:rPr>
              <w:t>9</w:t>
            </w:r>
          </w:p>
        </w:tc>
        <w:tc>
          <w:tcPr>
            <w:tcW w:w="2797" w:type="dxa"/>
            <w:shd w:val="clear" w:color="auto" w:fill="FFFFFF" w:themeFill="background1"/>
            <w:vAlign w:val="center"/>
          </w:tcPr>
          <w:p w14:paraId="28A46C39" w14:textId="77777777" w:rsidR="00927D6E" w:rsidRPr="00182EEF" w:rsidRDefault="00927D6E" w:rsidP="00065FC8">
            <w:pPr>
              <w:pStyle w:val="afff9"/>
              <w:rPr>
                <w:rFonts w:ascii="Times New Roman" w:hAnsi="Times New Roman"/>
                <w:b/>
                <w:lang w:val="uk-UA" w:eastAsia="ru-RU"/>
              </w:rPr>
            </w:pPr>
            <w:r w:rsidRPr="00182EEF">
              <w:rPr>
                <w:rFonts w:ascii="Times New Roman" w:hAnsi="Times New Roman"/>
                <w:b/>
                <w:lang w:val="uk-UA" w:eastAsia="ru-RU"/>
              </w:rPr>
              <w:t>Інформація про субпідрядників/</w:t>
            </w:r>
          </w:p>
          <w:p w14:paraId="0D559872" w14:textId="46D88605" w:rsidR="00927D6E" w:rsidRPr="00182EEF" w:rsidRDefault="00927D6E" w:rsidP="00065FC8">
            <w:pPr>
              <w:widowControl w:val="0"/>
              <w:shd w:val="clear" w:color="auto" w:fill="FFFFFF" w:themeFill="background1"/>
              <w:rPr>
                <w:sz w:val="22"/>
                <w:szCs w:val="22"/>
                <w:lang w:val="uk-UA"/>
              </w:rPr>
            </w:pPr>
            <w:r w:rsidRPr="00182EEF">
              <w:rPr>
                <w:b/>
                <w:sz w:val="22"/>
                <w:szCs w:val="22"/>
                <w:lang w:val="uk-UA"/>
              </w:rPr>
              <w:t>співвиконавців (у разі закупівлі робіт або послуг)</w:t>
            </w:r>
          </w:p>
        </w:tc>
        <w:tc>
          <w:tcPr>
            <w:tcW w:w="6370" w:type="dxa"/>
            <w:gridSpan w:val="2"/>
            <w:shd w:val="clear" w:color="auto" w:fill="FFFFFF" w:themeFill="background1"/>
            <w:vAlign w:val="center"/>
          </w:tcPr>
          <w:p w14:paraId="6B878980" w14:textId="45783409" w:rsidR="00927D6E" w:rsidRPr="00182EEF" w:rsidRDefault="00927D6E" w:rsidP="00065FC8">
            <w:pPr>
              <w:pStyle w:val="afff9"/>
              <w:ind w:firstLine="335"/>
              <w:contextualSpacing/>
              <w:jc w:val="both"/>
              <w:rPr>
                <w:rFonts w:ascii="Times New Roman" w:hAnsi="Times New Roman"/>
                <w:lang w:val="uk-UA" w:eastAsia="ru-RU"/>
              </w:rPr>
            </w:pPr>
            <w:r w:rsidRPr="00182EEF">
              <w:rPr>
                <w:rFonts w:ascii="Times New Roman" w:hAnsi="Times New Roman"/>
                <w:lang w:val="uk-UA" w:eastAsia="ru-RU"/>
              </w:rPr>
              <w:t xml:space="preserve">У разі закупівлі </w:t>
            </w:r>
            <w:r w:rsidRPr="00182EEF">
              <w:rPr>
                <w:rFonts w:ascii="Times New Roman" w:hAnsi="Times New Roman"/>
                <w:b/>
                <w:lang w:val="uk-UA" w:eastAsia="ru-RU"/>
              </w:rPr>
              <w:t xml:space="preserve">робіт або послуг </w:t>
            </w:r>
            <w:r w:rsidRPr="00182EEF">
              <w:rPr>
                <w:rFonts w:ascii="Times New Roman" w:hAnsi="Times New Roman"/>
                <w:lang w:val="uk-UA" w:eastAsia="ru-RU"/>
              </w:rPr>
              <w:t xml:space="preserve">учасник у складі тендерної пропозиції зазначає інформацію про повне найменування, місцезнаходження </w:t>
            </w:r>
            <w:r w:rsidRPr="00182EEF">
              <w:rPr>
                <w:rFonts w:ascii="Times New Roman" w:hAnsi="Times New Roman"/>
                <w:lang w:val="uk-UA"/>
              </w:rPr>
              <w:t>та код ЄДРПОУ</w:t>
            </w:r>
            <w:r w:rsidRPr="00182EEF">
              <w:rPr>
                <w:rFonts w:ascii="Times New Roman" w:hAnsi="Times New Roman"/>
                <w:lang w:val="uk-UA" w:eastAsia="ru-RU"/>
              </w:rPr>
              <w:t xml:space="preserve"> кожного суб’єкта господарювання, якого учасник планує залучати </w:t>
            </w:r>
            <w:r w:rsidRPr="00182EEF">
              <w:rPr>
                <w:rStyle w:val="rvts0"/>
                <w:rFonts w:ascii="Times New Roman" w:hAnsi="Times New Roman"/>
                <w:lang w:val="uk-UA"/>
              </w:rPr>
              <w:t>до виконання робіт чи послуг як субпідрядника/співвиконавця</w:t>
            </w:r>
            <w:r w:rsidRPr="00182EEF">
              <w:rPr>
                <w:rStyle w:val="rvts0"/>
                <w:rFonts w:ascii="Times New Roman" w:hAnsi="Times New Roman"/>
                <w:color w:val="00B0F0"/>
                <w:lang w:val="uk-UA"/>
              </w:rPr>
              <w:t xml:space="preserve"> </w:t>
            </w:r>
            <w:r w:rsidRPr="00182EEF">
              <w:rPr>
                <w:rFonts w:ascii="Times New Roman" w:hAnsi="Times New Roman"/>
                <w:lang w:val="uk-UA" w:eastAsia="ru-RU"/>
              </w:rPr>
              <w:t>в обсязі не менше 20 відсотків вартості договору про закупівлю.</w:t>
            </w:r>
          </w:p>
          <w:p w14:paraId="27C5F354" w14:textId="58EDDE21" w:rsidR="00927D6E" w:rsidRPr="00182EEF" w:rsidRDefault="00A01C6C" w:rsidP="00065FC8">
            <w:pPr>
              <w:pStyle w:val="afff9"/>
              <w:ind w:firstLine="335"/>
              <w:contextualSpacing/>
              <w:jc w:val="both"/>
              <w:rPr>
                <w:rFonts w:ascii="Times New Roman" w:hAnsi="Times New Roman"/>
                <w:lang w:val="uk-UA" w:eastAsia="ru-RU"/>
              </w:rPr>
            </w:pPr>
            <w:r w:rsidRPr="00182EEF">
              <w:rPr>
                <w:rFonts w:ascii="Times New Roman" w:hAnsi="Times New Roman"/>
                <w:lang w:val="uk-UA" w:eastAsia="ru-RU"/>
              </w:rPr>
              <w:t>Вищезазначена інформація не зазначається у тендерній пропозиції у разі, якщо учасник не має наміру залучати до виконання робіт чи послуг як субпідрядника/співвиконавця в обсязі не менше 20 відсотків від вартості договору про закупівлю.</w:t>
            </w:r>
          </w:p>
        </w:tc>
      </w:tr>
      <w:tr w:rsidR="00E2381A" w:rsidRPr="00182EEF" w14:paraId="66FCEA04" w14:textId="77777777" w:rsidTr="00E2381A">
        <w:trPr>
          <w:trHeight w:val="1711"/>
          <w:jc w:val="center"/>
        </w:trPr>
        <w:tc>
          <w:tcPr>
            <w:tcW w:w="576" w:type="dxa"/>
            <w:gridSpan w:val="2"/>
            <w:shd w:val="clear" w:color="auto" w:fill="FFFFFF" w:themeFill="background1"/>
            <w:vAlign w:val="center"/>
          </w:tcPr>
          <w:p w14:paraId="6546B5AD" w14:textId="4337AD12" w:rsidR="00E2381A" w:rsidRPr="00182EEF" w:rsidRDefault="00E2381A" w:rsidP="00E2381A">
            <w:pPr>
              <w:widowControl w:val="0"/>
              <w:shd w:val="clear" w:color="auto" w:fill="FFFFFF" w:themeFill="background1"/>
              <w:jc w:val="center"/>
              <w:rPr>
                <w:b/>
                <w:bCs/>
                <w:sz w:val="22"/>
                <w:szCs w:val="22"/>
                <w:lang w:val="uk-UA"/>
              </w:rPr>
            </w:pPr>
            <w:r w:rsidRPr="00182EEF">
              <w:rPr>
                <w:b/>
                <w:sz w:val="22"/>
                <w:szCs w:val="22"/>
                <w:lang w:val="uk-UA"/>
              </w:rPr>
              <w:t>10</w:t>
            </w:r>
          </w:p>
        </w:tc>
        <w:tc>
          <w:tcPr>
            <w:tcW w:w="2797" w:type="dxa"/>
            <w:shd w:val="clear" w:color="auto" w:fill="FFFFFF" w:themeFill="background1"/>
            <w:vAlign w:val="center"/>
          </w:tcPr>
          <w:p w14:paraId="64B4AB5A" w14:textId="05D82B80" w:rsidR="00E2381A" w:rsidRPr="00182EEF" w:rsidRDefault="00E2381A" w:rsidP="00E2381A">
            <w:pPr>
              <w:widowControl w:val="0"/>
              <w:shd w:val="clear" w:color="auto" w:fill="FFFFFF" w:themeFill="background1"/>
              <w:rPr>
                <w:sz w:val="22"/>
                <w:szCs w:val="22"/>
                <w:lang w:val="uk-UA"/>
              </w:rPr>
            </w:pPr>
            <w:r w:rsidRPr="00182EEF">
              <w:rPr>
                <w:b/>
                <w:sz w:val="22"/>
                <w:szCs w:val="22"/>
                <w:lang w:val="uk-UA"/>
              </w:rPr>
              <w:t>Внесення змін або відкликання тендерної пропозиції учасником</w:t>
            </w:r>
          </w:p>
        </w:tc>
        <w:tc>
          <w:tcPr>
            <w:tcW w:w="6370" w:type="dxa"/>
            <w:gridSpan w:val="2"/>
            <w:shd w:val="clear" w:color="auto" w:fill="auto"/>
            <w:vAlign w:val="center"/>
          </w:tcPr>
          <w:p w14:paraId="021E7F0E" w14:textId="7DBE37C7" w:rsidR="00E2381A" w:rsidRPr="00182EEF" w:rsidRDefault="00E2381A" w:rsidP="00E2381A">
            <w:pPr>
              <w:widowControl w:val="0"/>
              <w:shd w:val="clear" w:color="auto" w:fill="FFFFFF" w:themeFill="background1"/>
              <w:ind w:firstLine="335"/>
              <w:jc w:val="both"/>
              <w:rPr>
                <w:sz w:val="22"/>
                <w:szCs w:val="22"/>
                <w:lang w:val="uk-UA"/>
              </w:rPr>
            </w:pPr>
            <w:r w:rsidRPr="00182EEF">
              <w:rPr>
                <w:sz w:val="22"/>
                <w:szCs w:val="22"/>
                <w:lang w:val="uk-UA"/>
              </w:rPr>
              <w:t>Учасник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E2381A" w:rsidRPr="00182EEF" w14:paraId="1B5F7008" w14:textId="77777777" w:rsidTr="009F1A54">
        <w:trPr>
          <w:trHeight w:val="455"/>
          <w:jc w:val="center"/>
        </w:trPr>
        <w:tc>
          <w:tcPr>
            <w:tcW w:w="9743" w:type="dxa"/>
            <w:gridSpan w:val="5"/>
            <w:shd w:val="clear" w:color="auto" w:fill="FFFFFF" w:themeFill="background1"/>
            <w:vAlign w:val="center"/>
          </w:tcPr>
          <w:p w14:paraId="0FAA828F" w14:textId="0FA2557D" w:rsidR="00E2381A" w:rsidRPr="00182EEF" w:rsidRDefault="00E2381A" w:rsidP="00E2381A">
            <w:pPr>
              <w:widowControl w:val="0"/>
              <w:shd w:val="clear" w:color="auto" w:fill="FFFFFF" w:themeFill="background1"/>
              <w:ind w:firstLine="335"/>
              <w:jc w:val="center"/>
              <w:rPr>
                <w:sz w:val="22"/>
                <w:szCs w:val="22"/>
                <w:lang w:val="uk-UA"/>
              </w:rPr>
            </w:pPr>
            <w:r w:rsidRPr="00182EEF">
              <w:rPr>
                <w:rFonts w:eastAsia="Times New Roman"/>
                <w:b/>
                <w:sz w:val="22"/>
                <w:szCs w:val="22"/>
                <w:lang w:val="uk-UA"/>
              </w:rPr>
              <w:t xml:space="preserve">IV. </w:t>
            </w:r>
            <w:r w:rsidRPr="00182EEF">
              <w:rPr>
                <w:rFonts w:eastAsia="Times New Roman"/>
                <w:b/>
                <w:sz w:val="22"/>
                <w:szCs w:val="22"/>
                <w:lang w:val="uk-UA" w:eastAsia="uk-UA"/>
              </w:rPr>
              <w:t>Подання та розкриття тендерної пропозиції</w:t>
            </w:r>
          </w:p>
        </w:tc>
      </w:tr>
      <w:tr w:rsidR="00E2381A" w:rsidRPr="00182EEF" w14:paraId="53501233" w14:textId="77777777" w:rsidTr="00AF422F">
        <w:trPr>
          <w:trHeight w:val="1529"/>
          <w:jc w:val="center"/>
        </w:trPr>
        <w:tc>
          <w:tcPr>
            <w:tcW w:w="576" w:type="dxa"/>
            <w:gridSpan w:val="2"/>
            <w:shd w:val="clear" w:color="auto" w:fill="FFFFFF" w:themeFill="background1"/>
            <w:vAlign w:val="center"/>
          </w:tcPr>
          <w:p w14:paraId="3759B2B5" w14:textId="77777777" w:rsidR="00E2381A" w:rsidRPr="00182EEF" w:rsidRDefault="00E2381A" w:rsidP="00E2381A">
            <w:pPr>
              <w:widowControl w:val="0"/>
              <w:shd w:val="clear" w:color="auto" w:fill="FFFFFF" w:themeFill="background1"/>
              <w:jc w:val="center"/>
              <w:rPr>
                <w:b/>
                <w:bCs/>
                <w:sz w:val="22"/>
                <w:szCs w:val="22"/>
                <w:lang w:val="uk-UA"/>
              </w:rPr>
            </w:pPr>
            <w:r w:rsidRPr="00182EEF">
              <w:rPr>
                <w:rFonts w:eastAsia="Times New Roman"/>
                <w:b/>
                <w:bCs/>
                <w:sz w:val="22"/>
                <w:szCs w:val="22"/>
                <w:lang w:val="uk-UA"/>
              </w:rPr>
              <w:lastRenderedPageBreak/>
              <w:t>1</w:t>
            </w:r>
          </w:p>
        </w:tc>
        <w:tc>
          <w:tcPr>
            <w:tcW w:w="2797" w:type="dxa"/>
            <w:shd w:val="clear" w:color="auto" w:fill="FFFFFF" w:themeFill="background1"/>
            <w:vAlign w:val="center"/>
          </w:tcPr>
          <w:p w14:paraId="07298E64" w14:textId="2ED4B5A2" w:rsidR="00E2381A" w:rsidRPr="00182EEF" w:rsidRDefault="00E2381A" w:rsidP="00E2381A">
            <w:pPr>
              <w:widowControl w:val="0"/>
              <w:shd w:val="clear" w:color="auto" w:fill="FFFFFF" w:themeFill="background1"/>
              <w:rPr>
                <w:sz w:val="22"/>
                <w:szCs w:val="22"/>
                <w:lang w:val="uk-UA"/>
              </w:rPr>
            </w:pPr>
            <w:r w:rsidRPr="00182EEF">
              <w:rPr>
                <w:rFonts w:eastAsia="Times New Roman"/>
                <w:b/>
                <w:sz w:val="22"/>
                <w:szCs w:val="22"/>
                <w:lang w:val="uk-UA"/>
              </w:rPr>
              <w:t>Кінцевий строк подання тендерних пропозицій</w:t>
            </w:r>
          </w:p>
        </w:tc>
        <w:tc>
          <w:tcPr>
            <w:tcW w:w="6370" w:type="dxa"/>
            <w:gridSpan w:val="2"/>
            <w:shd w:val="clear" w:color="auto" w:fill="FFFFFF" w:themeFill="background1"/>
            <w:vAlign w:val="center"/>
          </w:tcPr>
          <w:p w14:paraId="51805212" w14:textId="523FD561" w:rsidR="00E2381A" w:rsidRPr="00182EEF" w:rsidRDefault="00E2381A" w:rsidP="00E2381A">
            <w:pPr>
              <w:widowControl w:val="0"/>
              <w:ind w:firstLine="195"/>
              <w:jc w:val="both"/>
              <w:rPr>
                <w:b/>
                <w:sz w:val="22"/>
                <w:szCs w:val="22"/>
                <w:lang w:val="uk-UA"/>
              </w:rPr>
            </w:pPr>
            <w:r w:rsidRPr="00182EEF">
              <w:rPr>
                <w:rFonts w:eastAsia="Times New Roman"/>
                <w:sz w:val="22"/>
                <w:szCs w:val="22"/>
                <w:lang w:val="uk-UA"/>
              </w:rPr>
              <w:t xml:space="preserve">Кінцевий строк подання тендерних </w:t>
            </w:r>
            <w:r w:rsidRPr="000B617F">
              <w:rPr>
                <w:rFonts w:eastAsia="Times New Roman"/>
                <w:sz w:val="22"/>
                <w:szCs w:val="22"/>
                <w:lang w:val="uk-UA"/>
              </w:rPr>
              <w:t>пропозицій</w:t>
            </w:r>
            <w:r w:rsidR="009D6286" w:rsidRPr="000B617F">
              <w:rPr>
                <w:rFonts w:eastAsia="Times New Roman"/>
                <w:b/>
                <w:sz w:val="22"/>
                <w:szCs w:val="22"/>
                <w:lang w:val="uk-UA"/>
              </w:rPr>
              <w:t xml:space="preserve"> </w:t>
            </w:r>
            <w:r w:rsidR="00A02AE9" w:rsidRPr="000B617F">
              <w:rPr>
                <w:rFonts w:eastAsia="Times New Roman"/>
                <w:b/>
                <w:sz w:val="22"/>
                <w:szCs w:val="22"/>
              </w:rPr>
              <w:t>2</w:t>
            </w:r>
            <w:r w:rsidR="000B617F" w:rsidRPr="000B617F">
              <w:rPr>
                <w:rFonts w:eastAsia="Times New Roman"/>
                <w:b/>
                <w:sz w:val="22"/>
                <w:szCs w:val="22"/>
                <w:lang w:val="uk-UA"/>
              </w:rPr>
              <w:t>6</w:t>
            </w:r>
            <w:r w:rsidRPr="000B617F">
              <w:rPr>
                <w:rFonts w:eastAsia="Times New Roman"/>
                <w:b/>
                <w:sz w:val="22"/>
                <w:szCs w:val="22"/>
                <w:lang w:val="uk-UA"/>
              </w:rPr>
              <w:t>.0</w:t>
            </w:r>
            <w:r w:rsidR="00900198" w:rsidRPr="000B617F">
              <w:rPr>
                <w:rFonts w:eastAsia="Times New Roman"/>
                <w:b/>
                <w:sz w:val="22"/>
                <w:szCs w:val="22"/>
                <w:lang w:val="uk-UA"/>
              </w:rPr>
              <w:t>9</w:t>
            </w:r>
            <w:r w:rsidRPr="000B617F">
              <w:rPr>
                <w:rFonts w:eastAsia="Times New Roman"/>
                <w:b/>
                <w:sz w:val="22"/>
                <w:szCs w:val="22"/>
                <w:lang w:val="uk-UA"/>
              </w:rPr>
              <w:t>.2023</w:t>
            </w:r>
            <w:r w:rsidRPr="000B617F">
              <w:rPr>
                <w:rFonts w:eastAsia="Times New Roman"/>
                <w:sz w:val="22"/>
                <w:szCs w:val="22"/>
                <w:lang w:val="uk-UA"/>
              </w:rPr>
              <w:t xml:space="preserve"> </w:t>
            </w:r>
            <w:r w:rsidRPr="000B617F">
              <w:rPr>
                <w:rFonts w:eastAsia="Times New Roman"/>
                <w:b/>
                <w:sz w:val="22"/>
                <w:szCs w:val="22"/>
                <w:lang w:val="uk-UA"/>
              </w:rPr>
              <w:t>до </w:t>
            </w:r>
            <w:r w:rsidR="000B617F" w:rsidRPr="000B617F">
              <w:rPr>
                <w:rFonts w:eastAsia="Times New Roman"/>
                <w:b/>
                <w:sz w:val="22"/>
                <w:szCs w:val="22"/>
                <w:lang w:val="uk-UA"/>
              </w:rPr>
              <w:t>18</w:t>
            </w:r>
            <w:r w:rsidRPr="000B617F">
              <w:rPr>
                <w:rFonts w:eastAsia="Times New Roman"/>
                <w:b/>
                <w:sz w:val="22"/>
                <w:szCs w:val="22"/>
                <w:lang w:val="uk-UA"/>
              </w:rPr>
              <w:t xml:space="preserve"> год. 00 хв. за київським часом.</w:t>
            </w:r>
          </w:p>
          <w:p w14:paraId="6556F05D" w14:textId="65443422" w:rsidR="00E2381A" w:rsidRPr="00182EEF" w:rsidRDefault="00E2381A" w:rsidP="00E2381A">
            <w:pPr>
              <w:ind w:firstLine="195"/>
              <w:jc w:val="both"/>
              <w:rPr>
                <w:rFonts w:eastAsia="Times New Roman"/>
                <w:sz w:val="22"/>
                <w:szCs w:val="22"/>
                <w:lang w:val="uk-UA"/>
              </w:rPr>
            </w:pPr>
            <w:r w:rsidRPr="00182EEF">
              <w:rPr>
                <w:rFonts w:eastAsia="Times New Roman"/>
                <w:sz w:val="22"/>
                <w:szCs w:val="22"/>
                <w:lang w:val="uk-UA"/>
              </w:rPr>
              <w:t>Тендерні пропозиції після закінчення кінцевого строку їх подання не приймаються електронною системою закупівель.</w:t>
            </w:r>
          </w:p>
        </w:tc>
      </w:tr>
      <w:tr w:rsidR="00E2381A" w:rsidRPr="00182EEF" w14:paraId="43B9F057" w14:textId="77777777" w:rsidTr="004D1AEE">
        <w:trPr>
          <w:trHeight w:val="1254"/>
          <w:jc w:val="center"/>
        </w:trPr>
        <w:tc>
          <w:tcPr>
            <w:tcW w:w="576" w:type="dxa"/>
            <w:gridSpan w:val="2"/>
            <w:shd w:val="clear" w:color="auto" w:fill="FFFFFF" w:themeFill="background1"/>
            <w:vAlign w:val="center"/>
          </w:tcPr>
          <w:p w14:paraId="7AA2B2D3" w14:textId="662B1A7B" w:rsidR="00E2381A" w:rsidRPr="00182EEF" w:rsidRDefault="00E2381A" w:rsidP="00E2381A">
            <w:pPr>
              <w:widowControl w:val="0"/>
              <w:shd w:val="clear" w:color="auto" w:fill="FFFFFF" w:themeFill="background1"/>
              <w:jc w:val="center"/>
              <w:rPr>
                <w:rFonts w:eastAsia="Times New Roman"/>
                <w:b/>
                <w:bCs/>
                <w:sz w:val="22"/>
                <w:szCs w:val="22"/>
                <w:lang w:val="uk-UA"/>
              </w:rPr>
            </w:pPr>
            <w:r w:rsidRPr="00182EEF">
              <w:rPr>
                <w:rFonts w:eastAsia="Times New Roman"/>
                <w:b/>
                <w:bCs/>
                <w:sz w:val="22"/>
                <w:szCs w:val="22"/>
                <w:lang w:val="uk-UA"/>
              </w:rPr>
              <w:t>2</w:t>
            </w:r>
          </w:p>
        </w:tc>
        <w:tc>
          <w:tcPr>
            <w:tcW w:w="2797" w:type="dxa"/>
            <w:shd w:val="clear" w:color="auto" w:fill="FFFFFF" w:themeFill="background1"/>
            <w:vAlign w:val="center"/>
          </w:tcPr>
          <w:p w14:paraId="4EB33539" w14:textId="2AF606F2" w:rsidR="00E2381A" w:rsidRPr="00182EEF" w:rsidRDefault="004D1AEE" w:rsidP="00E2381A">
            <w:pPr>
              <w:widowControl w:val="0"/>
              <w:shd w:val="clear" w:color="auto" w:fill="FFFFFF" w:themeFill="background1"/>
              <w:rPr>
                <w:rFonts w:eastAsia="Times New Roman"/>
                <w:b/>
                <w:sz w:val="22"/>
                <w:szCs w:val="22"/>
                <w:lang w:val="uk-UA"/>
              </w:rPr>
            </w:pPr>
            <w:r w:rsidRPr="00182EEF">
              <w:rPr>
                <w:rFonts w:eastAsia="Times New Roman"/>
                <w:b/>
                <w:sz w:val="22"/>
                <w:szCs w:val="22"/>
                <w:lang w:val="uk-UA"/>
              </w:rPr>
              <w:t>Дата та час розкриття тендерних пропозицій</w:t>
            </w:r>
          </w:p>
        </w:tc>
        <w:tc>
          <w:tcPr>
            <w:tcW w:w="6370" w:type="dxa"/>
            <w:gridSpan w:val="2"/>
            <w:shd w:val="clear" w:color="auto" w:fill="FFFFFF" w:themeFill="background1"/>
            <w:vAlign w:val="center"/>
          </w:tcPr>
          <w:p w14:paraId="4C0DAD30" w14:textId="50618FAA" w:rsidR="00E2381A" w:rsidRPr="00182EEF" w:rsidRDefault="004D1AEE" w:rsidP="00E2381A">
            <w:pPr>
              <w:widowControl w:val="0"/>
              <w:ind w:firstLine="195"/>
              <w:jc w:val="both"/>
              <w:rPr>
                <w:rFonts w:eastAsia="Times New Roman"/>
                <w:sz w:val="22"/>
                <w:szCs w:val="22"/>
                <w:lang w:val="uk-UA"/>
              </w:rPr>
            </w:pPr>
            <w:r w:rsidRPr="00182EEF">
              <w:rPr>
                <w:rFonts w:eastAsia="Times New Roman"/>
                <w:sz w:val="22"/>
                <w:szCs w:val="22"/>
                <w:lang w:val="uk-UA"/>
              </w:rPr>
              <w:t>Дата і час розкриття тендерних пропозицій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E2381A" w:rsidRPr="00182EEF" w14:paraId="2C2A9B89" w14:textId="77777777" w:rsidTr="005448F6">
        <w:trPr>
          <w:trHeight w:val="467"/>
          <w:jc w:val="center"/>
        </w:trPr>
        <w:tc>
          <w:tcPr>
            <w:tcW w:w="9743" w:type="dxa"/>
            <w:gridSpan w:val="5"/>
            <w:shd w:val="clear" w:color="auto" w:fill="FFFFFF" w:themeFill="background1"/>
            <w:vAlign w:val="center"/>
          </w:tcPr>
          <w:p w14:paraId="477D4771" w14:textId="424A66E3" w:rsidR="00E2381A" w:rsidRPr="00182EEF" w:rsidRDefault="00E2381A" w:rsidP="00E2381A">
            <w:pPr>
              <w:widowControl w:val="0"/>
              <w:shd w:val="clear" w:color="auto" w:fill="FFFFFF" w:themeFill="background1"/>
              <w:ind w:firstLine="335"/>
              <w:jc w:val="center"/>
              <w:rPr>
                <w:sz w:val="22"/>
                <w:szCs w:val="22"/>
                <w:lang w:val="uk-UA"/>
              </w:rPr>
            </w:pPr>
            <w:r w:rsidRPr="00182EEF">
              <w:rPr>
                <w:rFonts w:eastAsia="Times New Roman"/>
                <w:b/>
                <w:sz w:val="22"/>
                <w:szCs w:val="22"/>
                <w:lang w:val="uk-UA"/>
              </w:rPr>
              <w:t>V. Перелік критеріїв оцінки та методика оцінки тендерних пропозицій</w:t>
            </w:r>
          </w:p>
        </w:tc>
      </w:tr>
      <w:tr w:rsidR="00E2381A" w:rsidRPr="00182EEF" w14:paraId="3C3A50E8" w14:textId="77777777" w:rsidTr="005448F6">
        <w:trPr>
          <w:trHeight w:val="467"/>
          <w:jc w:val="center"/>
        </w:trPr>
        <w:tc>
          <w:tcPr>
            <w:tcW w:w="562" w:type="dxa"/>
            <w:shd w:val="clear" w:color="auto" w:fill="FFFFFF" w:themeFill="background1"/>
            <w:vAlign w:val="center"/>
          </w:tcPr>
          <w:p w14:paraId="7F993741" w14:textId="2CED3BC0" w:rsidR="00E2381A" w:rsidRPr="00182EEF" w:rsidRDefault="00E2381A" w:rsidP="00E2381A">
            <w:pPr>
              <w:widowControl w:val="0"/>
              <w:shd w:val="clear" w:color="auto" w:fill="FFFFFF" w:themeFill="background1"/>
              <w:jc w:val="center"/>
              <w:rPr>
                <w:rFonts w:eastAsia="Times New Roman"/>
                <w:b/>
                <w:sz w:val="22"/>
                <w:szCs w:val="22"/>
                <w:lang w:val="uk-UA"/>
              </w:rPr>
            </w:pPr>
            <w:r w:rsidRPr="00182EEF">
              <w:rPr>
                <w:rFonts w:eastAsia="Times New Roman"/>
                <w:b/>
                <w:sz w:val="22"/>
                <w:szCs w:val="22"/>
                <w:lang w:val="uk-UA"/>
              </w:rPr>
              <w:t>1</w:t>
            </w:r>
          </w:p>
        </w:tc>
        <w:tc>
          <w:tcPr>
            <w:tcW w:w="2835" w:type="dxa"/>
            <w:gridSpan w:val="3"/>
            <w:shd w:val="clear" w:color="auto" w:fill="FFFFFF" w:themeFill="background1"/>
            <w:vAlign w:val="center"/>
          </w:tcPr>
          <w:p w14:paraId="207D4481" w14:textId="2E5AE00A" w:rsidR="00E2381A" w:rsidRPr="00182EEF" w:rsidRDefault="00E2381A" w:rsidP="00E2381A">
            <w:pPr>
              <w:widowControl w:val="0"/>
              <w:shd w:val="clear" w:color="auto" w:fill="FFFFFF" w:themeFill="background1"/>
              <w:rPr>
                <w:rFonts w:eastAsia="Times New Roman"/>
                <w:b/>
                <w:sz w:val="22"/>
                <w:szCs w:val="22"/>
                <w:lang w:val="uk-UA"/>
              </w:rPr>
            </w:pPr>
            <w:r w:rsidRPr="00182EEF">
              <w:rPr>
                <w:b/>
                <w:sz w:val="22"/>
                <w:szCs w:val="22"/>
                <w:lang w:val="uk-UA"/>
              </w:rPr>
              <w:t>Перелік критеріїв оцінки та методика оцінки тендерних пропозицій із зазначенням питомої ваги кожного критерію</w:t>
            </w:r>
          </w:p>
        </w:tc>
        <w:tc>
          <w:tcPr>
            <w:tcW w:w="6346" w:type="dxa"/>
            <w:shd w:val="clear" w:color="auto" w:fill="FFFFFF" w:themeFill="background1"/>
            <w:vAlign w:val="center"/>
          </w:tcPr>
          <w:p w14:paraId="2F3DA633" w14:textId="77777777" w:rsidR="00DD3254" w:rsidRPr="00182EEF" w:rsidRDefault="00DD3254" w:rsidP="00DD3254">
            <w:pPr>
              <w:widowControl w:val="0"/>
              <w:shd w:val="clear" w:color="auto" w:fill="FFFFFF" w:themeFill="background1"/>
              <w:ind w:firstLine="335"/>
              <w:jc w:val="both"/>
              <w:rPr>
                <w:rFonts w:eastAsia="Times New Roman"/>
                <w:b/>
                <w:sz w:val="22"/>
                <w:szCs w:val="22"/>
                <w:lang w:val="uk-UA"/>
              </w:rPr>
            </w:pPr>
            <w:r w:rsidRPr="00182EEF">
              <w:rPr>
                <w:rFonts w:eastAsia="Times New Roman"/>
                <w:b/>
                <w:sz w:val="22"/>
                <w:szCs w:val="22"/>
                <w:lang w:val="uk-UA"/>
              </w:rPr>
              <w:t>Єдиним критерієм оцінки тендерних пропозицій на цю закупівлю є «ціна» з урахуванням податку на додану вартість (з ПДВ). Питома вага критерію «ціна» – 100%.</w:t>
            </w:r>
          </w:p>
          <w:p w14:paraId="6B1DB24A" w14:textId="77777777" w:rsidR="00DD3254" w:rsidRPr="00182EEF" w:rsidRDefault="00DD3254" w:rsidP="00DD3254">
            <w:pPr>
              <w:widowControl w:val="0"/>
              <w:shd w:val="clear" w:color="auto" w:fill="FFFFFF" w:themeFill="background1"/>
              <w:ind w:firstLine="335"/>
              <w:jc w:val="both"/>
              <w:rPr>
                <w:rFonts w:eastAsia="Times New Roman"/>
                <w:sz w:val="22"/>
                <w:szCs w:val="22"/>
                <w:lang w:val="uk-UA"/>
              </w:rPr>
            </w:pPr>
            <w:r w:rsidRPr="00182EEF">
              <w:rPr>
                <w:rFonts w:eastAsia="Times New Roman"/>
                <w:sz w:val="22"/>
                <w:szCs w:val="22"/>
                <w:lang w:val="uk-UA"/>
              </w:rPr>
              <w:t>Під «ціною» розуміється ціна по кожній окремій частині предмета закупівлі (лоту), якщо закупівля за лотами передбачена цією тендерною документацією.</w:t>
            </w:r>
          </w:p>
          <w:p w14:paraId="469E2691" w14:textId="49438270" w:rsidR="00E2381A" w:rsidRPr="00182EEF" w:rsidRDefault="00DD3254" w:rsidP="00DD3254">
            <w:pPr>
              <w:widowControl w:val="0"/>
              <w:shd w:val="clear" w:color="auto" w:fill="FFFFFF" w:themeFill="background1"/>
              <w:ind w:firstLine="335"/>
              <w:jc w:val="both"/>
              <w:rPr>
                <w:rFonts w:eastAsia="Times New Roman"/>
                <w:b/>
                <w:sz w:val="22"/>
                <w:szCs w:val="22"/>
                <w:lang w:val="uk-UA"/>
              </w:rPr>
            </w:pPr>
            <w:r w:rsidRPr="00182EEF">
              <w:rPr>
                <w:rFonts w:eastAsia="Times New Roman"/>
                <w:b/>
                <w:sz w:val="22"/>
                <w:szCs w:val="22"/>
                <w:lang w:val="uk-UA"/>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цих відкритих торгів</w:t>
            </w:r>
            <w:r w:rsidR="00E2381A" w:rsidRPr="00182EEF">
              <w:rPr>
                <w:rFonts w:eastAsia="Times New Roman"/>
                <w:b/>
                <w:sz w:val="22"/>
                <w:szCs w:val="22"/>
                <w:lang w:val="uk-UA"/>
              </w:rPr>
              <w:t>.</w:t>
            </w:r>
          </w:p>
        </w:tc>
      </w:tr>
      <w:tr w:rsidR="00E2381A" w:rsidRPr="00182EEF" w14:paraId="645532D3" w14:textId="77777777" w:rsidTr="008E539C">
        <w:trPr>
          <w:trHeight w:val="520"/>
          <w:jc w:val="center"/>
        </w:trPr>
        <w:tc>
          <w:tcPr>
            <w:tcW w:w="9743" w:type="dxa"/>
            <w:gridSpan w:val="5"/>
            <w:shd w:val="clear" w:color="auto" w:fill="FFFFFF" w:themeFill="background1"/>
            <w:vAlign w:val="center"/>
          </w:tcPr>
          <w:p w14:paraId="73B43B55" w14:textId="3D942130" w:rsidR="00E2381A" w:rsidRPr="00182EEF" w:rsidRDefault="00E2381A" w:rsidP="00E2381A">
            <w:pPr>
              <w:widowControl w:val="0"/>
              <w:shd w:val="clear" w:color="auto" w:fill="FFFFFF" w:themeFill="background1"/>
              <w:ind w:firstLine="335"/>
              <w:jc w:val="center"/>
              <w:rPr>
                <w:rFonts w:eastAsia="Times New Roman"/>
                <w:sz w:val="22"/>
                <w:szCs w:val="22"/>
                <w:lang w:val="uk-UA"/>
              </w:rPr>
            </w:pPr>
            <w:r w:rsidRPr="00182EEF">
              <w:rPr>
                <w:rFonts w:eastAsia="Times New Roman"/>
                <w:b/>
                <w:sz w:val="22"/>
                <w:szCs w:val="22"/>
                <w:lang w:val="uk-UA"/>
              </w:rPr>
              <w:t>VI. Розгляд та оцінка тендерних пропозицій</w:t>
            </w:r>
          </w:p>
        </w:tc>
      </w:tr>
      <w:tr w:rsidR="00EC78B6" w:rsidRPr="00182EEF" w14:paraId="00E1716D" w14:textId="77777777" w:rsidTr="008E539C">
        <w:trPr>
          <w:trHeight w:val="416"/>
          <w:jc w:val="center"/>
        </w:trPr>
        <w:tc>
          <w:tcPr>
            <w:tcW w:w="576" w:type="dxa"/>
            <w:gridSpan w:val="2"/>
            <w:shd w:val="clear" w:color="auto" w:fill="auto"/>
            <w:vAlign w:val="center"/>
          </w:tcPr>
          <w:p w14:paraId="68D7DDC5" w14:textId="0A233494" w:rsidR="00EC78B6" w:rsidRPr="00182EEF" w:rsidRDefault="00EC78B6" w:rsidP="00EC78B6">
            <w:pPr>
              <w:widowControl w:val="0"/>
              <w:shd w:val="clear" w:color="auto" w:fill="FFFFFF" w:themeFill="background1"/>
              <w:jc w:val="center"/>
              <w:rPr>
                <w:rFonts w:eastAsia="Times New Roman"/>
                <w:b/>
                <w:bCs/>
                <w:sz w:val="22"/>
                <w:szCs w:val="22"/>
                <w:lang w:val="uk-UA"/>
              </w:rPr>
            </w:pPr>
            <w:r w:rsidRPr="00182EEF">
              <w:rPr>
                <w:b/>
                <w:sz w:val="22"/>
                <w:szCs w:val="22"/>
                <w:lang w:val="uk-UA"/>
              </w:rPr>
              <w:t>1</w:t>
            </w:r>
          </w:p>
        </w:tc>
        <w:tc>
          <w:tcPr>
            <w:tcW w:w="2797" w:type="dxa"/>
            <w:shd w:val="clear" w:color="auto" w:fill="auto"/>
            <w:vAlign w:val="center"/>
          </w:tcPr>
          <w:p w14:paraId="3C63AD47" w14:textId="0239CAC8" w:rsidR="00EC78B6" w:rsidRPr="00182EEF" w:rsidRDefault="00EC78B6" w:rsidP="00EC78B6">
            <w:pPr>
              <w:widowControl w:val="0"/>
              <w:shd w:val="clear" w:color="auto" w:fill="FFFFFF" w:themeFill="background1"/>
              <w:rPr>
                <w:rFonts w:eastAsia="Times New Roman"/>
                <w:b/>
                <w:sz w:val="22"/>
                <w:szCs w:val="22"/>
                <w:lang w:val="uk-UA"/>
              </w:rPr>
            </w:pPr>
            <w:r w:rsidRPr="00182EEF">
              <w:rPr>
                <w:b/>
                <w:sz w:val="22"/>
                <w:szCs w:val="22"/>
                <w:lang w:val="uk-UA"/>
              </w:rPr>
              <w:t>Розгляд та оцінка тендерних пропозицій</w:t>
            </w:r>
          </w:p>
        </w:tc>
        <w:tc>
          <w:tcPr>
            <w:tcW w:w="6370" w:type="dxa"/>
            <w:gridSpan w:val="2"/>
            <w:shd w:val="clear" w:color="auto" w:fill="auto"/>
            <w:vAlign w:val="center"/>
          </w:tcPr>
          <w:p w14:paraId="7A9B6233" w14:textId="726F7029" w:rsidR="00EC78B6" w:rsidRPr="00182EEF" w:rsidRDefault="00EC78B6" w:rsidP="00EC78B6">
            <w:pPr>
              <w:pStyle w:val="rvps2"/>
              <w:shd w:val="clear" w:color="auto" w:fill="FFFFFF"/>
              <w:spacing w:before="0" w:after="0"/>
              <w:ind w:firstLine="218"/>
              <w:jc w:val="both"/>
              <w:rPr>
                <w:sz w:val="22"/>
                <w:szCs w:val="22"/>
                <w:lang w:val="uk-UA" w:eastAsia="en-US"/>
              </w:rPr>
            </w:pPr>
            <w:r w:rsidRPr="00182EEF">
              <w:rPr>
                <w:sz w:val="22"/>
                <w:szCs w:val="22"/>
                <w:lang w:val="uk-UA" w:eastAsia="en-US"/>
              </w:rPr>
              <w:t xml:space="preserve">Для проведення відкритих торгів із застосуванням електронного аукціону повинно бути подано </w:t>
            </w:r>
            <w:r w:rsidRPr="00182EEF">
              <w:rPr>
                <w:b/>
                <w:sz w:val="22"/>
                <w:szCs w:val="22"/>
                <w:lang w:val="uk-UA" w:eastAsia="en-US"/>
              </w:rPr>
              <w:t>не менше 2 (двох) тендерних пропозицій</w:t>
            </w:r>
            <w:r w:rsidRPr="00182EEF">
              <w:rPr>
                <w:sz w:val="22"/>
                <w:szCs w:val="22"/>
                <w:lang w:val="uk-UA" w:eastAsia="en-US"/>
              </w:rPr>
              <w:t>.</w:t>
            </w:r>
          </w:p>
          <w:p w14:paraId="3613257B" w14:textId="77777777" w:rsidR="00EC78B6" w:rsidRPr="00182EEF" w:rsidRDefault="00EC78B6" w:rsidP="00EC78B6">
            <w:pPr>
              <w:pStyle w:val="rvps2"/>
              <w:shd w:val="clear" w:color="auto" w:fill="FFFFFF"/>
              <w:spacing w:before="0" w:after="0"/>
              <w:ind w:firstLine="218"/>
              <w:jc w:val="both"/>
              <w:rPr>
                <w:strike/>
                <w:sz w:val="22"/>
                <w:szCs w:val="22"/>
                <w:lang w:val="uk-UA"/>
              </w:rPr>
            </w:pPr>
            <w:r w:rsidRPr="00182EEF">
              <w:rPr>
                <w:sz w:val="22"/>
                <w:szCs w:val="22"/>
                <w:lang w:val="uk-UA" w:eastAsia="en-US"/>
              </w:rPr>
              <w:t>Електронний аукціон проводиться електронною системою закупівель відповідно до статті 30 Закону.</w:t>
            </w:r>
          </w:p>
          <w:p w14:paraId="1791A957" w14:textId="3ABC25FD" w:rsidR="00EC78B6" w:rsidRPr="00182EEF" w:rsidRDefault="00EC78B6" w:rsidP="00EC78B6">
            <w:pPr>
              <w:pStyle w:val="afff9"/>
              <w:ind w:firstLine="218"/>
              <w:jc w:val="both"/>
              <w:rPr>
                <w:rFonts w:ascii="Times New Roman" w:hAnsi="Times New Roman"/>
                <w:lang w:val="uk-UA" w:eastAsia="ru-RU"/>
              </w:rPr>
            </w:pPr>
            <w:r w:rsidRPr="00182EEF">
              <w:rPr>
                <w:rFonts w:ascii="Times New Roman" w:hAnsi="Times New Roman"/>
                <w:lang w:val="uk-UA" w:eastAsia="ru-RU"/>
              </w:rPr>
              <w:t>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4A1A3749" w14:textId="77777777" w:rsidR="00EC78B6" w:rsidRPr="00182EEF" w:rsidRDefault="00EC78B6" w:rsidP="00EC78B6">
            <w:pPr>
              <w:shd w:val="clear" w:color="auto" w:fill="FFFFFF"/>
              <w:ind w:firstLine="218"/>
              <w:jc w:val="both"/>
              <w:rPr>
                <w:sz w:val="22"/>
                <w:szCs w:val="22"/>
                <w:lang w:val="uk-UA" w:eastAsia="en-US"/>
              </w:rPr>
            </w:pPr>
            <w:r w:rsidRPr="00182EEF">
              <w:rPr>
                <w:sz w:val="22"/>
                <w:szCs w:val="22"/>
                <w:highlight w:val="white"/>
                <w:lang w:val="uk-UA" w:eastAsia="en-US"/>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history="1">
              <w:r w:rsidRPr="00182EEF">
                <w:rPr>
                  <w:rStyle w:val="afffff1"/>
                  <w:color w:val="auto"/>
                  <w:sz w:val="22"/>
                  <w:szCs w:val="22"/>
                  <w:highlight w:val="white"/>
                  <w:lang w:val="uk-UA" w:eastAsia="en-US"/>
                </w:rPr>
                <w:t>шістнадцятої</w:t>
              </w:r>
            </w:hyperlink>
            <w:r w:rsidRPr="00182EEF">
              <w:rPr>
                <w:sz w:val="22"/>
                <w:szCs w:val="22"/>
                <w:highlight w:val="white"/>
                <w:lang w:val="uk-UA" w:eastAsia="en-US"/>
              </w:rPr>
              <w:t xml:space="preserve">, абзаців другого і третього частини п’ятнадцятої статті 29 Закону не застосовуються) з урахуванням положень </w:t>
            </w:r>
            <w:r w:rsidRPr="00182EEF">
              <w:rPr>
                <w:sz w:val="22"/>
                <w:szCs w:val="22"/>
                <w:lang w:val="uk-UA" w:eastAsia="en-US"/>
              </w:rPr>
              <w:t>пункту 43 Особливостей.</w:t>
            </w:r>
          </w:p>
          <w:p w14:paraId="6AC7CCB3" w14:textId="5AD07FCD" w:rsidR="00EC78B6" w:rsidRPr="00182EEF" w:rsidRDefault="00EC78B6" w:rsidP="00EC78B6">
            <w:pPr>
              <w:shd w:val="clear" w:color="auto" w:fill="FFFFFF"/>
              <w:ind w:firstLine="218"/>
              <w:jc w:val="both"/>
              <w:rPr>
                <w:sz w:val="22"/>
                <w:szCs w:val="22"/>
                <w:lang w:val="uk-UA" w:eastAsia="en-US"/>
              </w:rPr>
            </w:pPr>
            <w:r w:rsidRPr="00182EEF">
              <w:rPr>
                <w:sz w:val="22"/>
                <w:szCs w:val="22"/>
                <w:lang w:val="uk-UA" w:eastAsia="en-US"/>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0E04DF6C" w14:textId="77777777" w:rsidR="00EC78B6" w:rsidRPr="00182EEF" w:rsidRDefault="00EC78B6" w:rsidP="00EC78B6">
            <w:pPr>
              <w:shd w:val="clear" w:color="auto" w:fill="FFFFFF"/>
              <w:ind w:firstLine="218"/>
              <w:jc w:val="both"/>
              <w:rPr>
                <w:sz w:val="22"/>
                <w:szCs w:val="22"/>
                <w:highlight w:val="white"/>
                <w:lang w:val="uk-UA" w:eastAsia="en-US"/>
              </w:rPr>
            </w:pPr>
            <w:r w:rsidRPr="00182EEF">
              <w:rPr>
                <w:sz w:val="22"/>
                <w:szCs w:val="22"/>
                <w:lang w:val="uk-UA" w:eastAsia="en-US"/>
              </w:rPr>
              <w:t xml:space="preserve">Замовник розглядає таку тендерну пропозицію відповідно до вимог статті 29 Закону (положення </w:t>
            </w:r>
            <w:r w:rsidRPr="00182EEF">
              <w:rPr>
                <w:sz w:val="22"/>
                <w:szCs w:val="22"/>
                <w:highlight w:val="white"/>
                <w:lang w:val="uk-UA" w:eastAsia="en-US"/>
              </w:rPr>
              <w:t xml:space="preserve">частин </w:t>
            </w:r>
            <w:r w:rsidRPr="00182EEF">
              <w:rPr>
                <w:sz w:val="22"/>
                <w:szCs w:val="22"/>
                <w:lang w:val="uk-UA" w:eastAsia="en-US"/>
              </w:rPr>
              <w:t>другої,</w:t>
            </w:r>
            <w:r w:rsidRPr="00182EEF">
              <w:rPr>
                <w:sz w:val="22"/>
                <w:szCs w:val="22"/>
                <w:highlight w:val="white"/>
                <w:lang w:val="uk-UA" w:eastAsia="en-US"/>
              </w:rPr>
              <w:t xml:space="preserve"> п’ятої </w:t>
            </w:r>
            <w:r w:rsidRPr="00182EEF">
              <w:rPr>
                <w:sz w:val="22"/>
                <w:szCs w:val="22"/>
                <w:lang w:val="uk-UA" w:eastAsia="en-US"/>
              </w:rPr>
              <w:t xml:space="preserve">– </w:t>
            </w:r>
            <w:r w:rsidRPr="00182EEF">
              <w:rPr>
                <w:sz w:val="22"/>
                <w:szCs w:val="22"/>
                <w:highlight w:val="white"/>
                <w:lang w:val="uk-UA" w:eastAsia="en-US"/>
              </w:rPr>
              <w:t xml:space="preserve">дев’ятої, одинадцятої, </w:t>
            </w:r>
            <w:r w:rsidRPr="00182EEF">
              <w:rPr>
                <w:sz w:val="22"/>
                <w:szCs w:val="22"/>
                <w:lang w:val="uk-UA" w:eastAsia="en-US"/>
              </w:rPr>
              <w:t>дванадцятої,</w:t>
            </w:r>
            <w:r w:rsidRPr="00182EEF">
              <w:rPr>
                <w:sz w:val="22"/>
                <w:szCs w:val="22"/>
                <w:highlight w:val="white"/>
                <w:lang w:val="uk-UA" w:eastAsia="en-US"/>
              </w:rPr>
              <w:t xml:space="preserve"> </w:t>
            </w:r>
            <w:r w:rsidRPr="00182EEF">
              <w:rPr>
                <w:sz w:val="22"/>
                <w:szCs w:val="22"/>
                <w:lang w:val="uk-UA" w:eastAsia="en-US"/>
              </w:rPr>
              <w:t>чотирнадцятої, шістнадцятої, абзаців другого і третього</w:t>
            </w:r>
            <w:r w:rsidRPr="00182EEF">
              <w:rPr>
                <w:sz w:val="22"/>
                <w:szCs w:val="22"/>
                <w:highlight w:val="white"/>
                <w:lang w:val="uk-UA" w:eastAsia="en-US"/>
              </w:rPr>
              <w:t xml:space="preserve"> частини п’ятнадцятої статті 29 Закону не застосовуються) з урахуванням положень пункту 43 Особливостей. </w:t>
            </w:r>
          </w:p>
          <w:p w14:paraId="6BFBF764" w14:textId="77777777" w:rsidR="00EC78B6" w:rsidRPr="00182EEF" w:rsidRDefault="00EC78B6" w:rsidP="00EC78B6">
            <w:pPr>
              <w:shd w:val="clear" w:color="auto" w:fill="FFFFFF"/>
              <w:ind w:firstLine="218"/>
              <w:jc w:val="both"/>
              <w:rPr>
                <w:sz w:val="22"/>
                <w:szCs w:val="22"/>
                <w:highlight w:val="white"/>
                <w:lang w:val="uk-UA" w:eastAsia="en-US"/>
              </w:rPr>
            </w:pPr>
            <w:r w:rsidRPr="00182EEF">
              <w:rPr>
                <w:sz w:val="22"/>
                <w:szCs w:val="22"/>
                <w:highlight w:val="white"/>
                <w:lang w:val="uk-UA" w:eastAsia="en-US"/>
              </w:rPr>
              <w:lastRenderedPageBreak/>
              <w:t>Замовник розглядає найбільш економічно вигідну тендерну пропозицію учасника процедури закупівлі відповідно до пункту 36 Особливостей щодо її відповідності вимогам тендерної документації.</w:t>
            </w:r>
          </w:p>
          <w:p w14:paraId="3C4EAA45" w14:textId="77777777" w:rsidR="00EC78B6" w:rsidRPr="00182EEF" w:rsidRDefault="00EC78B6" w:rsidP="00EC78B6">
            <w:pPr>
              <w:shd w:val="clear" w:color="auto" w:fill="FFFFFF"/>
              <w:ind w:firstLine="218"/>
              <w:jc w:val="both"/>
              <w:rPr>
                <w:sz w:val="22"/>
                <w:szCs w:val="22"/>
                <w:highlight w:val="white"/>
                <w:lang w:val="uk-UA" w:eastAsia="en-US"/>
              </w:rPr>
            </w:pPr>
          </w:p>
          <w:p w14:paraId="30E6E51F" w14:textId="760F6125" w:rsidR="00EC78B6" w:rsidRPr="00182EEF" w:rsidRDefault="00EC78B6" w:rsidP="00EC78B6">
            <w:pPr>
              <w:pStyle w:val="rvps2"/>
              <w:shd w:val="clear" w:color="auto" w:fill="FFFFFF"/>
              <w:spacing w:before="0" w:after="0"/>
              <w:ind w:firstLine="218"/>
              <w:jc w:val="both"/>
              <w:rPr>
                <w:sz w:val="22"/>
                <w:szCs w:val="22"/>
                <w:shd w:val="solid" w:color="FFFFFF" w:fill="FFFFFF"/>
                <w:lang w:val="uk-UA" w:eastAsia="en-US"/>
              </w:rPr>
            </w:pPr>
            <w:r w:rsidRPr="00182EEF">
              <w:rPr>
                <w:sz w:val="22"/>
                <w:szCs w:val="22"/>
                <w:shd w:val="solid" w:color="FFFFFF" w:fill="FFFFFF"/>
                <w:lang w:val="uk-UA" w:eastAsia="en-US"/>
              </w:rPr>
              <w:t>Замовник та учасники не можуть ініціювати будь-які переговори з питань внесення змін до змісту або ціни поданої тендерної пропозиції.</w:t>
            </w:r>
          </w:p>
          <w:p w14:paraId="24F097C0" w14:textId="0539EDE1" w:rsidR="00EC78B6" w:rsidRPr="00182EEF" w:rsidRDefault="00EC78B6" w:rsidP="00EC78B6">
            <w:pPr>
              <w:ind w:firstLine="218"/>
              <w:jc w:val="both"/>
              <w:rPr>
                <w:sz w:val="22"/>
                <w:szCs w:val="22"/>
                <w:lang w:val="uk-UA"/>
              </w:rPr>
            </w:pPr>
            <w:r w:rsidRPr="00182EEF">
              <w:rPr>
                <w:sz w:val="22"/>
                <w:szCs w:val="22"/>
                <w:lang w:val="uk-UA" w:eastAsia="en-US"/>
              </w:rPr>
              <w:t>Рішення про намір укласти договір про закупівлю приймається замовником відповідно до статті 33 Закону та пункту 49 Особливостей.</w:t>
            </w:r>
          </w:p>
          <w:p w14:paraId="3CFA7126" w14:textId="4587A60F" w:rsidR="00EC78B6" w:rsidRPr="00182EEF" w:rsidRDefault="00EC78B6" w:rsidP="00EC78B6">
            <w:pPr>
              <w:ind w:firstLine="218"/>
              <w:jc w:val="both"/>
              <w:rPr>
                <w:sz w:val="22"/>
                <w:szCs w:val="22"/>
                <w:lang w:val="uk-UA" w:eastAsia="en-US"/>
              </w:rPr>
            </w:pPr>
            <w:r w:rsidRPr="00182EEF">
              <w:rPr>
                <w:sz w:val="22"/>
                <w:szCs w:val="22"/>
                <w:lang w:val="uk-UA" w:eastAsia="en-US"/>
              </w:rPr>
              <w:t xml:space="preserve">У разі відхилення тендерної пропозиції з підстави, визначеної </w:t>
            </w:r>
            <w:hyperlink r:id="rId18" w:anchor="n148" w:history="1">
              <w:r w:rsidRPr="00182EEF">
                <w:rPr>
                  <w:rStyle w:val="afffff1"/>
                  <w:color w:val="auto"/>
                  <w:sz w:val="22"/>
                  <w:szCs w:val="22"/>
                  <w:u w:val="none"/>
                  <w:lang w:val="uk-UA" w:eastAsia="en-US"/>
                </w:rPr>
                <w:t>підпунктом 3</w:t>
              </w:r>
            </w:hyperlink>
            <w:r w:rsidRPr="00182EEF">
              <w:rPr>
                <w:sz w:val="22"/>
                <w:szCs w:val="22"/>
                <w:lang w:val="uk-UA" w:eastAsia="en-US"/>
              </w:rPr>
              <w:t xml:space="preserve"> пункту 44 Особливостей, замовник визначає переможця процедури закупівлі серед тих </w:t>
            </w:r>
            <w:r w:rsidR="0011757B" w:rsidRPr="00182EEF">
              <w:rPr>
                <w:sz w:val="22"/>
                <w:szCs w:val="22"/>
                <w:lang w:val="uk-UA" w:eastAsia="en-US"/>
              </w:rPr>
              <w:t>у</w:t>
            </w:r>
            <w:r w:rsidRPr="00182EEF">
              <w:rPr>
                <w:sz w:val="22"/>
                <w:szCs w:val="22"/>
                <w:lang w:val="uk-UA" w:eastAsia="en-US"/>
              </w:rPr>
              <w:t xml:space="preserve">часників,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19" w:history="1">
              <w:r w:rsidRPr="00182EEF">
                <w:rPr>
                  <w:rStyle w:val="afffff1"/>
                  <w:color w:val="auto"/>
                  <w:sz w:val="22"/>
                  <w:szCs w:val="22"/>
                  <w:u w:val="none"/>
                  <w:lang w:val="uk-UA" w:eastAsia="en-US"/>
                </w:rPr>
                <w:t>Закону</w:t>
              </w:r>
            </w:hyperlink>
            <w:r w:rsidRPr="00182EEF">
              <w:rPr>
                <w:sz w:val="22"/>
                <w:szCs w:val="22"/>
                <w:lang w:val="uk-UA" w:eastAsia="en-US"/>
              </w:rPr>
              <w:t xml:space="preserve"> та Особливостей, та приймає рішення про намір укласти договір про закупівлю у порядку та на умовах, визначених </w:t>
            </w:r>
            <w:hyperlink r:id="rId20" w:anchor="n1611" w:history="1">
              <w:r w:rsidRPr="00182EEF">
                <w:rPr>
                  <w:rStyle w:val="afffff1"/>
                  <w:color w:val="auto"/>
                  <w:sz w:val="22"/>
                  <w:szCs w:val="22"/>
                  <w:u w:val="none"/>
                  <w:lang w:val="uk-UA" w:eastAsia="en-US"/>
                </w:rPr>
                <w:t>статтею 33</w:t>
              </w:r>
            </w:hyperlink>
            <w:r w:rsidRPr="00182EEF">
              <w:rPr>
                <w:sz w:val="22"/>
                <w:szCs w:val="22"/>
                <w:lang w:val="uk-UA" w:eastAsia="en-US"/>
              </w:rPr>
              <w:t xml:space="preserve"> Закону та пунктом 49 Особливостей.</w:t>
            </w:r>
          </w:p>
          <w:p w14:paraId="6ED394D2" w14:textId="1E7F063F" w:rsidR="00EC78B6" w:rsidRPr="00182EEF" w:rsidRDefault="00EC78B6" w:rsidP="00EC78B6">
            <w:pPr>
              <w:ind w:firstLine="218"/>
              <w:jc w:val="both"/>
              <w:rPr>
                <w:sz w:val="22"/>
                <w:szCs w:val="22"/>
                <w:lang w:val="uk-UA" w:eastAsia="en-US"/>
              </w:rPr>
            </w:pPr>
            <w:r w:rsidRPr="00182EEF">
              <w:rPr>
                <w:sz w:val="22"/>
                <w:szCs w:val="22"/>
                <w:lang w:val="uk-UA" w:eastAsia="en-US"/>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46012A35" w14:textId="19400D76" w:rsidR="00EC78B6" w:rsidRPr="00182EEF" w:rsidRDefault="00EC78B6" w:rsidP="00EC78B6">
            <w:pPr>
              <w:shd w:val="clear" w:color="auto" w:fill="FFFFFF"/>
              <w:ind w:firstLine="218"/>
              <w:jc w:val="both"/>
              <w:rPr>
                <w:sz w:val="22"/>
                <w:szCs w:val="22"/>
                <w:lang w:val="uk-UA" w:eastAsia="en-US"/>
              </w:rPr>
            </w:pPr>
            <w:r w:rsidRPr="00182EEF">
              <w:rPr>
                <w:sz w:val="22"/>
                <w:szCs w:val="22"/>
                <w:lang w:val="uk-UA" w:eastAsia="en-US"/>
              </w:rPr>
              <w:t xml:space="preserve">Замовник має право звернутися за підтвердженням інформації, наданої </w:t>
            </w:r>
            <w:r w:rsidR="00583D47" w:rsidRPr="00182EEF">
              <w:rPr>
                <w:sz w:val="22"/>
                <w:szCs w:val="22"/>
                <w:lang w:val="uk-UA" w:eastAsia="en-US"/>
              </w:rPr>
              <w:t>у</w:t>
            </w:r>
            <w:r w:rsidRPr="00182EEF">
              <w:rPr>
                <w:sz w:val="22"/>
                <w:szCs w:val="22"/>
                <w:lang w:val="uk-UA" w:eastAsia="en-US"/>
              </w:rPr>
              <w:t>часником/переможцем процедури закупівлі, до органів державної влади, підприємств, установ, організацій відповідно до їх компетенції.</w:t>
            </w:r>
          </w:p>
          <w:p w14:paraId="56FB470C" w14:textId="3CC6828F" w:rsidR="00EC78B6" w:rsidRPr="00182EEF" w:rsidRDefault="00EC78B6" w:rsidP="00EC78B6">
            <w:pPr>
              <w:pStyle w:val="rvps2"/>
              <w:shd w:val="clear" w:color="auto" w:fill="FFFFFF"/>
              <w:spacing w:before="0" w:after="0"/>
              <w:ind w:firstLine="335"/>
              <w:jc w:val="both"/>
              <w:rPr>
                <w:sz w:val="22"/>
                <w:szCs w:val="22"/>
                <w:lang w:val="uk-UA"/>
              </w:rPr>
            </w:pPr>
            <w:r w:rsidRPr="00182EEF">
              <w:rPr>
                <w:sz w:val="22"/>
                <w:szCs w:val="22"/>
                <w:lang w:val="uk-UA" w:eastAsia="en-US"/>
              </w:rPr>
              <w:t>У разі отримання достовірної інформації про невідповідність учасника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w:t>
            </w:r>
          </w:p>
        </w:tc>
      </w:tr>
      <w:tr w:rsidR="00EC78B6" w:rsidRPr="00182EEF" w14:paraId="719E02C1" w14:textId="77777777" w:rsidTr="00F17994">
        <w:trPr>
          <w:trHeight w:val="1135"/>
          <w:jc w:val="center"/>
        </w:trPr>
        <w:tc>
          <w:tcPr>
            <w:tcW w:w="576" w:type="dxa"/>
            <w:gridSpan w:val="2"/>
            <w:vAlign w:val="center"/>
          </w:tcPr>
          <w:p w14:paraId="63BC03B6" w14:textId="5A6BD85E" w:rsidR="00EC78B6" w:rsidRPr="00182EEF" w:rsidRDefault="00EC78B6" w:rsidP="00EC78B6">
            <w:pPr>
              <w:widowControl w:val="0"/>
              <w:shd w:val="clear" w:color="auto" w:fill="FFFFFF" w:themeFill="background1"/>
              <w:jc w:val="center"/>
              <w:rPr>
                <w:rFonts w:eastAsia="Times New Roman"/>
                <w:b/>
                <w:bCs/>
                <w:sz w:val="22"/>
                <w:szCs w:val="22"/>
                <w:lang w:val="uk-UA"/>
              </w:rPr>
            </w:pPr>
            <w:r w:rsidRPr="00182EEF">
              <w:rPr>
                <w:b/>
                <w:sz w:val="22"/>
                <w:szCs w:val="22"/>
                <w:lang w:val="uk-UA"/>
              </w:rPr>
              <w:lastRenderedPageBreak/>
              <w:t>2</w:t>
            </w:r>
          </w:p>
        </w:tc>
        <w:tc>
          <w:tcPr>
            <w:tcW w:w="2797" w:type="dxa"/>
            <w:shd w:val="clear" w:color="auto" w:fill="auto"/>
            <w:vAlign w:val="center"/>
          </w:tcPr>
          <w:p w14:paraId="3EE73ED3" w14:textId="5524051D" w:rsidR="00EC78B6" w:rsidRPr="00182EEF" w:rsidRDefault="00EC78B6" w:rsidP="00EC78B6">
            <w:pPr>
              <w:widowControl w:val="0"/>
              <w:shd w:val="clear" w:color="auto" w:fill="FFFFFF" w:themeFill="background1"/>
              <w:rPr>
                <w:rFonts w:eastAsia="Times New Roman"/>
                <w:b/>
                <w:sz w:val="22"/>
                <w:szCs w:val="22"/>
                <w:lang w:val="uk-UA"/>
              </w:rPr>
            </w:pPr>
            <w:r w:rsidRPr="00182EEF">
              <w:rPr>
                <w:rFonts w:eastAsia="Times New Roman"/>
                <w:b/>
                <w:sz w:val="22"/>
                <w:szCs w:val="22"/>
                <w:lang w:val="uk-UA"/>
              </w:rPr>
              <w:t>Обґрунтування аномально низької тендерної пропозиції</w:t>
            </w:r>
          </w:p>
        </w:tc>
        <w:tc>
          <w:tcPr>
            <w:tcW w:w="6370" w:type="dxa"/>
            <w:gridSpan w:val="2"/>
            <w:shd w:val="clear" w:color="auto" w:fill="auto"/>
            <w:vAlign w:val="center"/>
          </w:tcPr>
          <w:p w14:paraId="0EB6D432" w14:textId="77777777" w:rsidR="00EC78B6" w:rsidRPr="00182EEF" w:rsidRDefault="00EC78B6" w:rsidP="00EC78B6">
            <w:pPr>
              <w:widowControl w:val="0"/>
              <w:shd w:val="clear" w:color="auto" w:fill="FFFFFF"/>
              <w:ind w:firstLine="218"/>
              <w:jc w:val="both"/>
              <w:rPr>
                <w:rFonts w:eastAsia="Times New Roman"/>
                <w:sz w:val="22"/>
                <w:szCs w:val="22"/>
                <w:highlight w:val="lightGray"/>
                <w:lang w:val="uk-UA"/>
              </w:rPr>
            </w:pPr>
            <w:r w:rsidRPr="00182EEF">
              <w:rPr>
                <w:rFonts w:eastAsia="Times New Roman"/>
                <w:sz w:val="22"/>
                <w:szCs w:val="22"/>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 </w:t>
            </w:r>
          </w:p>
          <w:p w14:paraId="16F74647" w14:textId="77777777" w:rsidR="00EC78B6" w:rsidRPr="00182EEF" w:rsidRDefault="00EC78B6" w:rsidP="00EC78B6">
            <w:pPr>
              <w:widowControl w:val="0"/>
              <w:shd w:val="clear" w:color="auto" w:fill="FFFFFF"/>
              <w:ind w:firstLine="218"/>
              <w:jc w:val="both"/>
              <w:rPr>
                <w:rFonts w:eastAsia="Times New Roman"/>
                <w:sz w:val="16"/>
                <w:szCs w:val="16"/>
                <w:highlight w:val="lightGray"/>
                <w:lang w:val="uk-UA"/>
              </w:rPr>
            </w:pPr>
          </w:p>
          <w:p w14:paraId="274FC98B" w14:textId="77777777" w:rsidR="00EC78B6" w:rsidRPr="00182EEF" w:rsidRDefault="00EC78B6" w:rsidP="00EC78B6">
            <w:pPr>
              <w:ind w:firstLine="218"/>
              <w:jc w:val="both"/>
              <w:rPr>
                <w:rFonts w:eastAsia="Times New Roman"/>
                <w:sz w:val="22"/>
                <w:szCs w:val="22"/>
                <w:lang w:val="uk-UA" w:eastAsia="uk-UA"/>
              </w:rPr>
            </w:pPr>
            <w:r w:rsidRPr="00182EEF">
              <w:rPr>
                <w:rFonts w:eastAsia="Times New Roman"/>
                <w:b/>
                <w:sz w:val="22"/>
                <w:szCs w:val="22"/>
                <w:lang w:val="uk-UA" w:eastAsia="uk-UA"/>
              </w:rPr>
              <w:t>Обґрунтування аномально низької тендерної пропозиції може містити інформацію про</w:t>
            </w:r>
            <w:r w:rsidRPr="00182EEF">
              <w:rPr>
                <w:rFonts w:eastAsia="Times New Roman"/>
                <w:sz w:val="22"/>
                <w:szCs w:val="22"/>
                <w:lang w:val="uk-UA" w:eastAsia="uk-UA"/>
              </w:rPr>
              <w:t>:</w:t>
            </w:r>
          </w:p>
          <w:p w14:paraId="3AF3925E" w14:textId="77777777" w:rsidR="00EC78B6" w:rsidRPr="00182EEF" w:rsidRDefault="00EC78B6" w:rsidP="00EC78B6">
            <w:pPr>
              <w:ind w:firstLine="218"/>
              <w:jc w:val="both"/>
              <w:rPr>
                <w:rFonts w:eastAsia="Times New Roman"/>
                <w:sz w:val="22"/>
                <w:szCs w:val="22"/>
                <w:lang w:val="uk-UA" w:eastAsia="uk-UA"/>
              </w:rPr>
            </w:pPr>
            <w:bookmarkStart w:id="3" w:name="n1546"/>
            <w:bookmarkEnd w:id="3"/>
            <w:r w:rsidRPr="00182EEF">
              <w:rPr>
                <w:rFonts w:eastAsia="Times New Roman"/>
                <w:sz w:val="22"/>
                <w:szCs w:val="22"/>
                <w:lang w:val="uk-UA"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2D42F4D2" w14:textId="77777777" w:rsidR="00EC78B6" w:rsidRPr="00182EEF" w:rsidRDefault="00EC78B6" w:rsidP="00EC78B6">
            <w:pPr>
              <w:ind w:firstLine="218"/>
              <w:jc w:val="both"/>
              <w:rPr>
                <w:rFonts w:eastAsia="Times New Roman"/>
                <w:sz w:val="22"/>
                <w:szCs w:val="22"/>
                <w:lang w:val="uk-UA" w:eastAsia="uk-UA"/>
              </w:rPr>
            </w:pPr>
            <w:bookmarkStart w:id="4" w:name="n1547"/>
            <w:bookmarkEnd w:id="4"/>
            <w:r w:rsidRPr="00182EEF">
              <w:rPr>
                <w:rFonts w:eastAsia="Times New Roman"/>
                <w:sz w:val="22"/>
                <w:szCs w:val="22"/>
                <w:lang w:val="uk-UA"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7CB6D981" w14:textId="77777777" w:rsidR="00EC78B6" w:rsidRPr="00182EEF" w:rsidRDefault="00EC78B6" w:rsidP="00EC78B6">
            <w:pPr>
              <w:ind w:firstLine="218"/>
              <w:jc w:val="both"/>
              <w:rPr>
                <w:rFonts w:eastAsia="Times New Roman"/>
                <w:sz w:val="22"/>
                <w:szCs w:val="22"/>
                <w:lang w:val="uk-UA" w:eastAsia="uk-UA"/>
              </w:rPr>
            </w:pPr>
            <w:bookmarkStart w:id="5" w:name="n1548"/>
            <w:bookmarkEnd w:id="5"/>
            <w:r w:rsidRPr="00182EEF">
              <w:rPr>
                <w:rFonts w:eastAsia="Times New Roman"/>
                <w:sz w:val="22"/>
                <w:szCs w:val="22"/>
                <w:lang w:val="uk-UA" w:eastAsia="uk-UA"/>
              </w:rPr>
              <w:t>3) отримання учасником державної допомоги згідно із законодавством.</w:t>
            </w:r>
          </w:p>
          <w:p w14:paraId="4861F919" w14:textId="7D830C60" w:rsidR="00EC78B6" w:rsidRPr="00182EEF" w:rsidRDefault="00EC78B6" w:rsidP="00C2034C">
            <w:pPr>
              <w:widowControl w:val="0"/>
              <w:shd w:val="clear" w:color="auto" w:fill="FFFFFF"/>
              <w:tabs>
                <w:tab w:val="left" w:pos="542"/>
              </w:tabs>
              <w:ind w:firstLine="195"/>
              <w:jc w:val="both"/>
              <w:rPr>
                <w:sz w:val="22"/>
                <w:szCs w:val="22"/>
                <w:lang w:val="uk-UA"/>
              </w:rPr>
            </w:pPr>
            <w:r w:rsidRPr="00182EEF">
              <w:rPr>
                <w:rFonts w:eastAsia="Times New Roman"/>
                <w:sz w:val="22"/>
                <w:szCs w:val="22"/>
                <w:lang w:val="uk-UA" w:eastAsia="en-US"/>
              </w:rPr>
              <w:t xml:space="preserve">Замовник може відхилити тендерну пропозицію із зазначенням </w:t>
            </w:r>
            <w:r w:rsidRPr="00182EEF">
              <w:rPr>
                <w:rFonts w:eastAsia="Times New Roman"/>
                <w:sz w:val="22"/>
                <w:szCs w:val="22"/>
                <w:lang w:val="uk-UA" w:eastAsia="en-US"/>
              </w:rPr>
              <w:lastRenderedPageBreak/>
              <w:t xml:space="preserve">аргументації в електронній системі закупівель у разі, коли </w:t>
            </w:r>
            <w:r w:rsidR="00C2034C" w:rsidRPr="00182EEF">
              <w:rPr>
                <w:rFonts w:eastAsia="Times New Roman"/>
                <w:sz w:val="22"/>
                <w:szCs w:val="22"/>
                <w:lang w:val="uk-UA" w:eastAsia="en-US"/>
              </w:rPr>
              <w:t>у</w:t>
            </w:r>
            <w:r w:rsidRPr="00182EEF">
              <w:rPr>
                <w:rFonts w:eastAsia="Times New Roman"/>
                <w:sz w:val="22"/>
                <w:szCs w:val="22"/>
                <w:lang w:val="uk-UA" w:eastAsia="en-US"/>
              </w:rPr>
              <w:t>часник надав неналежне обґрунтування щодо ціни або вартості відповідних товарів, робіт чи послуг тендерної пропозиції, що є аномально низькою.</w:t>
            </w:r>
          </w:p>
        </w:tc>
      </w:tr>
      <w:tr w:rsidR="00EC78B6" w:rsidRPr="00182EEF" w14:paraId="18FF9D5E" w14:textId="77777777" w:rsidTr="00F17994">
        <w:trPr>
          <w:trHeight w:val="1135"/>
          <w:jc w:val="center"/>
        </w:trPr>
        <w:tc>
          <w:tcPr>
            <w:tcW w:w="576" w:type="dxa"/>
            <w:gridSpan w:val="2"/>
            <w:vAlign w:val="center"/>
          </w:tcPr>
          <w:p w14:paraId="0435B9B9" w14:textId="0ED3B481" w:rsidR="00EC78B6" w:rsidRPr="00182EEF" w:rsidRDefault="00EC78B6" w:rsidP="00EC78B6">
            <w:pPr>
              <w:widowControl w:val="0"/>
              <w:shd w:val="clear" w:color="auto" w:fill="FFFFFF" w:themeFill="background1"/>
              <w:jc w:val="center"/>
              <w:rPr>
                <w:b/>
                <w:sz w:val="22"/>
                <w:szCs w:val="22"/>
                <w:lang w:val="uk-UA"/>
              </w:rPr>
            </w:pPr>
            <w:r w:rsidRPr="00182EEF">
              <w:rPr>
                <w:b/>
                <w:sz w:val="22"/>
                <w:szCs w:val="22"/>
                <w:lang w:val="uk-UA"/>
              </w:rPr>
              <w:lastRenderedPageBreak/>
              <w:t>3</w:t>
            </w:r>
          </w:p>
        </w:tc>
        <w:tc>
          <w:tcPr>
            <w:tcW w:w="2797" w:type="dxa"/>
            <w:shd w:val="clear" w:color="auto" w:fill="auto"/>
            <w:vAlign w:val="center"/>
          </w:tcPr>
          <w:p w14:paraId="1C229758" w14:textId="6AC07EFE" w:rsidR="00EC78B6" w:rsidRPr="00182EEF" w:rsidRDefault="00EC78B6" w:rsidP="00EC78B6">
            <w:pPr>
              <w:widowControl w:val="0"/>
              <w:shd w:val="clear" w:color="auto" w:fill="FFFFFF" w:themeFill="background1"/>
              <w:rPr>
                <w:rFonts w:eastAsia="Times New Roman"/>
                <w:b/>
                <w:sz w:val="22"/>
                <w:szCs w:val="22"/>
                <w:lang w:val="uk-UA"/>
              </w:rPr>
            </w:pPr>
            <w:r w:rsidRPr="00182EEF">
              <w:rPr>
                <w:rFonts w:eastAsia="Times New Roman"/>
                <w:b/>
                <w:sz w:val="22"/>
                <w:szCs w:val="22"/>
                <w:lang w:val="uk-UA"/>
              </w:rPr>
              <w:t>Виправлення учасником невідповідностей в інформації та/або документах</w:t>
            </w:r>
          </w:p>
        </w:tc>
        <w:tc>
          <w:tcPr>
            <w:tcW w:w="6370" w:type="dxa"/>
            <w:gridSpan w:val="2"/>
            <w:shd w:val="clear" w:color="auto" w:fill="auto"/>
            <w:vAlign w:val="center"/>
          </w:tcPr>
          <w:p w14:paraId="2E0DE955" w14:textId="4C9C3053" w:rsidR="0021007B" w:rsidRPr="00182EEF" w:rsidRDefault="0021007B" w:rsidP="0021007B">
            <w:pPr>
              <w:widowControl w:val="0"/>
              <w:shd w:val="clear" w:color="auto" w:fill="FFFFFF" w:themeFill="background1"/>
              <w:tabs>
                <w:tab w:val="left" w:pos="542"/>
              </w:tabs>
              <w:ind w:firstLine="195"/>
              <w:jc w:val="both"/>
              <w:rPr>
                <w:rFonts w:eastAsia="Times New Roman"/>
                <w:sz w:val="22"/>
                <w:szCs w:val="22"/>
                <w:lang w:val="uk-UA"/>
              </w:rPr>
            </w:pPr>
            <w:r w:rsidRPr="00182EEF">
              <w:rPr>
                <w:rFonts w:eastAsia="Times New Roman"/>
                <w:sz w:val="22"/>
                <w:szCs w:val="22"/>
                <w:lang w:val="uk-UA"/>
              </w:rPr>
              <w:t xml:space="preserve">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передбачалося тендерною документацією, він розміщує у строк, який не може бути меншим, </w:t>
            </w:r>
            <w:r w:rsidRPr="00182EEF">
              <w:rPr>
                <w:rFonts w:eastAsia="Times New Roman"/>
                <w:b/>
                <w:sz w:val="22"/>
                <w:szCs w:val="22"/>
                <w:lang w:val="uk-UA"/>
              </w:rPr>
              <w:t xml:space="preserve">ніж </w:t>
            </w:r>
            <w:r w:rsidR="00204EA6" w:rsidRPr="00182EEF">
              <w:rPr>
                <w:rFonts w:eastAsia="Times New Roman"/>
                <w:b/>
                <w:sz w:val="22"/>
                <w:szCs w:val="22"/>
                <w:lang w:val="uk-UA"/>
              </w:rPr>
              <w:t>2</w:t>
            </w:r>
            <w:r w:rsidR="00204EA6" w:rsidRPr="00182EEF">
              <w:rPr>
                <w:rFonts w:eastAsia="Times New Roman"/>
                <w:sz w:val="22"/>
                <w:szCs w:val="22"/>
                <w:lang w:val="uk-UA"/>
              </w:rPr>
              <w:t xml:space="preserve"> (</w:t>
            </w:r>
            <w:r w:rsidRPr="00182EEF">
              <w:rPr>
                <w:rFonts w:eastAsia="Times New Roman"/>
                <w:b/>
                <w:sz w:val="22"/>
                <w:szCs w:val="22"/>
                <w:lang w:val="uk-UA"/>
              </w:rPr>
              <w:t>два</w:t>
            </w:r>
            <w:r w:rsidR="00204EA6" w:rsidRPr="00182EEF">
              <w:rPr>
                <w:rFonts w:eastAsia="Times New Roman"/>
                <w:b/>
                <w:sz w:val="22"/>
                <w:szCs w:val="22"/>
                <w:lang w:val="uk-UA"/>
              </w:rPr>
              <w:t>)</w:t>
            </w:r>
            <w:r w:rsidRPr="00182EEF">
              <w:rPr>
                <w:rFonts w:eastAsia="Times New Roman"/>
                <w:b/>
                <w:sz w:val="22"/>
                <w:szCs w:val="22"/>
                <w:lang w:val="uk-UA"/>
              </w:rPr>
              <w:t xml:space="preserve"> робочі дні</w:t>
            </w:r>
            <w:r w:rsidRPr="00182EEF">
              <w:rPr>
                <w:rFonts w:eastAsia="Times New Roman"/>
                <w:sz w:val="22"/>
                <w:szCs w:val="22"/>
                <w:lang w:val="uk-UA"/>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66BD3559" w14:textId="57BF4FF8" w:rsidR="0021007B" w:rsidRPr="00182EEF" w:rsidRDefault="0021007B" w:rsidP="0021007B">
            <w:pPr>
              <w:widowControl w:val="0"/>
              <w:shd w:val="clear" w:color="auto" w:fill="FFFFFF" w:themeFill="background1"/>
              <w:tabs>
                <w:tab w:val="left" w:pos="542"/>
              </w:tabs>
              <w:ind w:firstLine="195"/>
              <w:jc w:val="both"/>
              <w:rPr>
                <w:rFonts w:eastAsia="Times New Roman"/>
                <w:sz w:val="22"/>
                <w:szCs w:val="22"/>
                <w:lang w:val="uk-UA"/>
              </w:rPr>
            </w:pPr>
            <w:r w:rsidRPr="00182EEF">
              <w:rPr>
                <w:rFonts w:eastAsia="Times New Roman"/>
                <w:sz w:val="22"/>
                <w:szCs w:val="22"/>
                <w:lang w:val="uk-UA"/>
              </w:rPr>
              <w:t>Під невідповідністю в інформації та/або документах, що подані учасником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у складі його тендерної пропозиції, найменування товару, марки, моделі тощо.</w:t>
            </w:r>
          </w:p>
          <w:p w14:paraId="03B47E83" w14:textId="32FBF961" w:rsidR="0021007B" w:rsidRPr="00182EEF" w:rsidRDefault="0021007B" w:rsidP="0021007B">
            <w:pPr>
              <w:widowControl w:val="0"/>
              <w:shd w:val="clear" w:color="auto" w:fill="FFFFFF" w:themeFill="background1"/>
              <w:tabs>
                <w:tab w:val="left" w:pos="542"/>
              </w:tabs>
              <w:ind w:firstLine="195"/>
              <w:jc w:val="both"/>
              <w:rPr>
                <w:rFonts w:eastAsia="Times New Roman"/>
                <w:sz w:val="22"/>
                <w:szCs w:val="22"/>
                <w:lang w:val="uk-UA"/>
              </w:rPr>
            </w:pPr>
            <w:r w:rsidRPr="00182EEF">
              <w:rPr>
                <w:rFonts w:eastAsia="Times New Roman"/>
                <w:sz w:val="22"/>
                <w:szCs w:val="22"/>
                <w:lang w:val="uk-UA"/>
              </w:rPr>
              <w:t>Замовник не може розміщувати щодо одного і того ж учасника більше ніж один раз повідомлення з вимогою про усунення невідповідностей в інформації та/або документах, що подані учасником у складі тендерної пропозиції, крім випадків, пов’язаних з виконанням рішення органу оскарження.</w:t>
            </w:r>
          </w:p>
          <w:p w14:paraId="3E661FA3" w14:textId="77777777" w:rsidR="0021007B" w:rsidRPr="00182EEF" w:rsidRDefault="0021007B" w:rsidP="0021007B">
            <w:pPr>
              <w:widowControl w:val="0"/>
              <w:shd w:val="clear" w:color="auto" w:fill="FFFFFF" w:themeFill="background1"/>
              <w:tabs>
                <w:tab w:val="left" w:pos="542"/>
              </w:tabs>
              <w:ind w:firstLine="195"/>
              <w:jc w:val="both"/>
              <w:rPr>
                <w:rFonts w:eastAsia="Times New Roman"/>
                <w:sz w:val="22"/>
                <w:szCs w:val="22"/>
                <w:lang w:val="uk-UA"/>
              </w:rPr>
            </w:pPr>
          </w:p>
          <w:p w14:paraId="7614DA17" w14:textId="63C30C50" w:rsidR="00EC78B6" w:rsidRPr="00182EEF" w:rsidRDefault="0021007B" w:rsidP="0021007B">
            <w:pPr>
              <w:widowControl w:val="0"/>
              <w:shd w:val="clear" w:color="auto" w:fill="FFFFFF" w:themeFill="background1"/>
              <w:ind w:firstLine="195"/>
              <w:jc w:val="both"/>
              <w:rPr>
                <w:rFonts w:eastAsia="Times New Roman"/>
                <w:sz w:val="22"/>
                <w:szCs w:val="22"/>
                <w:lang w:val="uk-UA"/>
              </w:rPr>
            </w:pPr>
            <w:r w:rsidRPr="00182EEF">
              <w:rPr>
                <w:rFonts w:eastAsia="Times New Roman"/>
                <w:sz w:val="22"/>
                <w:szCs w:val="22"/>
                <w:lang w:val="uk-UA"/>
              </w:rPr>
              <w:t>Учасник виправляє виявлені замовником після розкриття тендерних пропозицій невідповідності протягом 24 годин з моменту розміщення замовником в електронній системі закупівель повідомлення з вимогою про усунення таких невідповідностей.</w:t>
            </w:r>
          </w:p>
        </w:tc>
      </w:tr>
      <w:tr w:rsidR="00EC78B6" w:rsidRPr="00182EEF" w14:paraId="78DE663E" w14:textId="77777777" w:rsidTr="008E539C">
        <w:trPr>
          <w:trHeight w:val="520"/>
          <w:jc w:val="center"/>
        </w:trPr>
        <w:tc>
          <w:tcPr>
            <w:tcW w:w="576" w:type="dxa"/>
            <w:gridSpan w:val="2"/>
            <w:vAlign w:val="center"/>
          </w:tcPr>
          <w:p w14:paraId="10D015AA" w14:textId="4CCD8B65" w:rsidR="00EC78B6" w:rsidRPr="00182EEF" w:rsidRDefault="00EC78B6" w:rsidP="00EC78B6">
            <w:pPr>
              <w:widowControl w:val="0"/>
              <w:shd w:val="clear" w:color="auto" w:fill="FFFFFF" w:themeFill="background1"/>
              <w:rPr>
                <w:b/>
                <w:bCs/>
                <w:sz w:val="22"/>
                <w:szCs w:val="22"/>
                <w:lang w:val="uk-UA"/>
              </w:rPr>
            </w:pPr>
            <w:r w:rsidRPr="00182EEF">
              <w:rPr>
                <w:b/>
                <w:sz w:val="22"/>
                <w:szCs w:val="22"/>
                <w:lang w:val="uk-UA"/>
              </w:rPr>
              <w:t>4</w:t>
            </w:r>
          </w:p>
        </w:tc>
        <w:tc>
          <w:tcPr>
            <w:tcW w:w="2797" w:type="dxa"/>
            <w:shd w:val="clear" w:color="auto" w:fill="auto"/>
            <w:vAlign w:val="center"/>
          </w:tcPr>
          <w:p w14:paraId="19DBDE6C" w14:textId="4D6616D9" w:rsidR="00EC78B6" w:rsidRPr="00182EEF" w:rsidRDefault="00EC78B6" w:rsidP="00EC78B6">
            <w:pPr>
              <w:widowControl w:val="0"/>
              <w:shd w:val="clear" w:color="auto" w:fill="FFFFFF" w:themeFill="background1"/>
              <w:rPr>
                <w:sz w:val="22"/>
                <w:szCs w:val="22"/>
                <w:lang w:val="uk-UA"/>
              </w:rPr>
            </w:pPr>
            <w:r w:rsidRPr="00182EEF">
              <w:rPr>
                <w:b/>
                <w:sz w:val="22"/>
                <w:szCs w:val="22"/>
                <w:lang w:val="uk-UA"/>
              </w:rPr>
              <w:t>Опис та приклади формальних (несуттєвих) помилок, допущення яких учасниками не призведе до відхилення їх тендерних пропозицій</w:t>
            </w:r>
          </w:p>
        </w:tc>
        <w:tc>
          <w:tcPr>
            <w:tcW w:w="6370" w:type="dxa"/>
            <w:gridSpan w:val="2"/>
            <w:shd w:val="clear" w:color="auto" w:fill="auto"/>
            <w:vAlign w:val="center"/>
          </w:tcPr>
          <w:p w14:paraId="503C311D" w14:textId="77777777" w:rsidR="00EC78B6" w:rsidRPr="00182EEF" w:rsidRDefault="00EC78B6" w:rsidP="00EC78B6">
            <w:pPr>
              <w:pStyle w:val="rvps2"/>
              <w:spacing w:before="0" w:after="0"/>
              <w:ind w:firstLine="218"/>
              <w:jc w:val="both"/>
              <w:textAlignment w:val="baseline"/>
              <w:rPr>
                <w:b/>
                <w:color w:val="000000"/>
                <w:sz w:val="22"/>
                <w:szCs w:val="22"/>
                <w:lang w:val="uk-UA"/>
              </w:rPr>
            </w:pPr>
            <w:bookmarkStart w:id="6" w:name="26in1rg" w:colFirst="0" w:colLast="0"/>
            <w:bookmarkEnd w:id="6"/>
            <w:r w:rsidRPr="00182EEF">
              <w:rPr>
                <w:b/>
                <w:color w:val="000000"/>
                <w:sz w:val="22"/>
                <w:szCs w:val="22"/>
                <w:lang w:val="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30350EE3" w14:textId="66208207" w:rsidR="00EC78B6" w:rsidRPr="00182EEF" w:rsidRDefault="00EC78B6" w:rsidP="00EC78B6">
            <w:pPr>
              <w:widowControl w:val="0"/>
              <w:tabs>
                <w:tab w:val="left" w:pos="431"/>
              </w:tabs>
              <w:autoSpaceDE w:val="0"/>
              <w:autoSpaceDN w:val="0"/>
              <w:adjustRightInd w:val="0"/>
              <w:ind w:firstLine="218"/>
              <w:jc w:val="both"/>
              <w:textAlignment w:val="baseline"/>
              <w:rPr>
                <w:sz w:val="22"/>
                <w:szCs w:val="22"/>
                <w:lang w:val="uk-UA"/>
              </w:rPr>
            </w:pPr>
            <w:r w:rsidRPr="00182EEF">
              <w:rPr>
                <w:color w:val="000000"/>
                <w:sz w:val="22"/>
                <w:szCs w:val="22"/>
                <w:lang w:val="uk-UA"/>
              </w:rPr>
              <w:t>Опис та приклади формальних (несуттєвих) помилок, допущення яких учасниками не призведе до відхилення їх</w:t>
            </w:r>
            <w:r w:rsidRPr="00182EEF">
              <w:rPr>
                <w:sz w:val="22"/>
                <w:szCs w:val="22"/>
                <w:lang w:val="uk-UA"/>
              </w:rPr>
              <w:t xml:space="preserve"> тендерних пропозицій:</w:t>
            </w:r>
          </w:p>
          <w:p w14:paraId="7E88DCC6" w14:textId="1FE4853F" w:rsidR="00EC78B6" w:rsidRPr="00182EEF" w:rsidRDefault="00EC78B6" w:rsidP="00EC78B6">
            <w:pPr>
              <w:pStyle w:val="af4"/>
              <w:tabs>
                <w:tab w:val="left" w:pos="431"/>
              </w:tabs>
              <w:spacing w:before="0" w:beforeAutospacing="0" w:after="0" w:afterAutospacing="0"/>
              <w:ind w:firstLine="218"/>
              <w:jc w:val="both"/>
              <w:rPr>
                <w:sz w:val="22"/>
                <w:szCs w:val="22"/>
                <w:lang w:val="uk-UA"/>
              </w:rPr>
            </w:pPr>
            <w:r w:rsidRPr="00182EEF">
              <w:rPr>
                <w:sz w:val="22"/>
                <w:szCs w:val="22"/>
                <w:lang w:val="uk-UA"/>
              </w:rPr>
              <w:t>1) Інформація/документ, подана учасником у складі тендерної пропозиції, містить помилку (помилки) у частині:</w:t>
            </w:r>
          </w:p>
          <w:p w14:paraId="638A8E9D" w14:textId="77777777" w:rsidR="00EC78B6" w:rsidRPr="00182EEF" w:rsidRDefault="00EC78B6" w:rsidP="00EC78B6">
            <w:pPr>
              <w:pStyle w:val="af4"/>
              <w:numPr>
                <w:ilvl w:val="0"/>
                <w:numId w:val="2"/>
              </w:numPr>
              <w:tabs>
                <w:tab w:val="left" w:pos="431"/>
              </w:tabs>
              <w:spacing w:before="0" w:beforeAutospacing="0" w:after="0" w:afterAutospacing="0"/>
              <w:ind w:left="9" w:firstLine="218"/>
              <w:jc w:val="both"/>
              <w:rPr>
                <w:sz w:val="22"/>
                <w:szCs w:val="22"/>
                <w:lang w:val="uk-UA"/>
              </w:rPr>
            </w:pPr>
            <w:r w:rsidRPr="00182EEF">
              <w:rPr>
                <w:sz w:val="22"/>
                <w:szCs w:val="22"/>
                <w:lang w:val="uk-UA"/>
              </w:rPr>
              <w:t>уживання великої літери;</w:t>
            </w:r>
          </w:p>
          <w:p w14:paraId="558E1272" w14:textId="77777777" w:rsidR="00EC78B6" w:rsidRPr="00182EEF" w:rsidRDefault="00EC78B6" w:rsidP="00EC78B6">
            <w:pPr>
              <w:pStyle w:val="af4"/>
              <w:numPr>
                <w:ilvl w:val="0"/>
                <w:numId w:val="2"/>
              </w:numPr>
              <w:tabs>
                <w:tab w:val="left" w:pos="431"/>
              </w:tabs>
              <w:spacing w:before="0" w:beforeAutospacing="0" w:after="0" w:afterAutospacing="0"/>
              <w:ind w:left="9" w:firstLine="218"/>
              <w:jc w:val="both"/>
              <w:rPr>
                <w:sz w:val="22"/>
                <w:szCs w:val="22"/>
                <w:lang w:val="uk-UA"/>
              </w:rPr>
            </w:pPr>
            <w:r w:rsidRPr="00182EEF">
              <w:rPr>
                <w:sz w:val="22"/>
                <w:szCs w:val="22"/>
                <w:lang w:val="uk-UA"/>
              </w:rPr>
              <w:t>уживання розділових знаків та відмінювання слів у реченні;</w:t>
            </w:r>
          </w:p>
          <w:p w14:paraId="46669174" w14:textId="77777777" w:rsidR="00EC78B6" w:rsidRPr="00182EEF" w:rsidRDefault="00EC78B6" w:rsidP="00EC78B6">
            <w:pPr>
              <w:pStyle w:val="af4"/>
              <w:numPr>
                <w:ilvl w:val="0"/>
                <w:numId w:val="2"/>
              </w:numPr>
              <w:tabs>
                <w:tab w:val="left" w:pos="431"/>
              </w:tabs>
              <w:spacing w:before="0" w:beforeAutospacing="0" w:after="0" w:afterAutospacing="0"/>
              <w:ind w:left="9" w:firstLine="218"/>
              <w:jc w:val="both"/>
              <w:rPr>
                <w:sz w:val="22"/>
                <w:szCs w:val="22"/>
                <w:lang w:val="uk-UA"/>
              </w:rPr>
            </w:pPr>
            <w:r w:rsidRPr="00182EEF">
              <w:rPr>
                <w:sz w:val="22"/>
                <w:szCs w:val="22"/>
                <w:lang w:val="uk-UA"/>
              </w:rPr>
              <w:t>використання слова або мовного звороту, запозичених з іншої мови;</w:t>
            </w:r>
          </w:p>
          <w:p w14:paraId="67E6FA83" w14:textId="77777777" w:rsidR="00EC78B6" w:rsidRPr="00182EEF" w:rsidRDefault="00EC78B6" w:rsidP="00EC78B6">
            <w:pPr>
              <w:pStyle w:val="af4"/>
              <w:numPr>
                <w:ilvl w:val="0"/>
                <w:numId w:val="2"/>
              </w:numPr>
              <w:tabs>
                <w:tab w:val="left" w:pos="431"/>
              </w:tabs>
              <w:spacing w:before="0" w:beforeAutospacing="0" w:after="0" w:afterAutospacing="0"/>
              <w:ind w:left="9" w:firstLine="218"/>
              <w:jc w:val="both"/>
              <w:rPr>
                <w:sz w:val="22"/>
                <w:szCs w:val="22"/>
                <w:lang w:val="uk-UA"/>
              </w:rPr>
            </w:pPr>
            <w:r w:rsidRPr="00182EEF">
              <w:rPr>
                <w:sz w:val="22"/>
                <w:szCs w:val="22"/>
                <w:lang w:val="uk-UA"/>
              </w:rPr>
              <w:t xml:space="preserve">зазначення унікального номера оголошення про проведення конкурентної процедури закупівлі, присвоєного електронною </w:t>
            </w:r>
            <w:r w:rsidRPr="00182EEF">
              <w:rPr>
                <w:sz w:val="22"/>
                <w:szCs w:val="22"/>
                <w:lang w:val="uk-UA"/>
              </w:rPr>
              <w:lastRenderedPageBreak/>
              <w:t>системою закупівель та/або унікального номера повідомлення про намір укласти договір про закупівлю - помилка в цифрах;</w:t>
            </w:r>
          </w:p>
          <w:p w14:paraId="23255898" w14:textId="77777777" w:rsidR="00EC78B6" w:rsidRPr="00182EEF" w:rsidRDefault="00EC78B6" w:rsidP="00EC78B6">
            <w:pPr>
              <w:pStyle w:val="af4"/>
              <w:numPr>
                <w:ilvl w:val="0"/>
                <w:numId w:val="2"/>
              </w:numPr>
              <w:tabs>
                <w:tab w:val="left" w:pos="431"/>
              </w:tabs>
              <w:spacing w:before="0" w:beforeAutospacing="0" w:after="0" w:afterAutospacing="0"/>
              <w:ind w:left="9" w:firstLine="218"/>
              <w:jc w:val="both"/>
              <w:rPr>
                <w:sz w:val="22"/>
                <w:szCs w:val="22"/>
                <w:lang w:val="uk-UA"/>
              </w:rPr>
            </w:pPr>
            <w:r w:rsidRPr="00182EEF">
              <w:rPr>
                <w:sz w:val="22"/>
                <w:szCs w:val="22"/>
                <w:lang w:val="uk-UA"/>
              </w:rPr>
              <w:t>застосування правил переносу частини слова з рядка в рядок;</w:t>
            </w:r>
          </w:p>
          <w:p w14:paraId="6AC4935C" w14:textId="77777777" w:rsidR="00EC78B6" w:rsidRPr="00182EEF" w:rsidRDefault="00EC78B6" w:rsidP="00EC78B6">
            <w:pPr>
              <w:pStyle w:val="af4"/>
              <w:numPr>
                <w:ilvl w:val="0"/>
                <w:numId w:val="2"/>
              </w:numPr>
              <w:tabs>
                <w:tab w:val="left" w:pos="431"/>
              </w:tabs>
              <w:spacing w:before="0" w:beforeAutospacing="0" w:after="0" w:afterAutospacing="0"/>
              <w:ind w:left="9" w:firstLine="218"/>
              <w:jc w:val="both"/>
              <w:rPr>
                <w:sz w:val="22"/>
                <w:szCs w:val="22"/>
                <w:lang w:val="uk-UA"/>
              </w:rPr>
            </w:pPr>
            <w:r w:rsidRPr="00182EEF">
              <w:rPr>
                <w:sz w:val="22"/>
                <w:szCs w:val="22"/>
                <w:lang w:val="uk-UA"/>
              </w:rPr>
              <w:t>написання слів разом та/або окремо, та/або через дефіс;</w:t>
            </w:r>
          </w:p>
          <w:p w14:paraId="12562FF4" w14:textId="77777777" w:rsidR="00EC78B6" w:rsidRPr="00182EEF" w:rsidRDefault="00EC78B6" w:rsidP="00EC78B6">
            <w:pPr>
              <w:pStyle w:val="af4"/>
              <w:numPr>
                <w:ilvl w:val="0"/>
                <w:numId w:val="2"/>
              </w:numPr>
              <w:tabs>
                <w:tab w:val="left" w:pos="431"/>
              </w:tabs>
              <w:spacing w:before="0" w:beforeAutospacing="0" w:after="0" w:afterAutospacing="0"/>
              <w:ind w:left="9" w:firstLine="218"/>
              <w:jc w:val="both"/>
              <w:rPr>
                <w:sz w:val="22"/>
                <w:szCs w:val="22"/>
                <w:lang w:val="uk-UA"/>
              </w:rPr>
            </w:pPr>
            <w:r w:rsidRPr="00182EEF">
              <w:rPr>
                <w:sz w:val="22"/>
                <w:szCs w:val="22"/>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F7A5CF7" w14:textId="0E254A01" w:rsidR="00EC78B6" w:rsidRPr="00182EEF" w:rsidRDefault="00EC78B6" w:rsidP="00EC78B6">
            <w:pPr>
              <w:pStyle w:val="af4"/>
              <w:spacing w:before="0" w:beforeAutospacing="0" w:after="0" w:afterAutospacing="0"/>
              <w:ind w:firstLine="218"/>
              <w:jc w:val="both"/>
              <w:rPr>
                <w:sz w:val="22"/>
                <w:szCs w:val="22"/>
                <w:lang w:val="uk-UA"/>
              </w:rPr>
            </w:pPr>
            <w:r w:rsidRPr="00182EEF">
              <w:rPr>
                <w:sz w:val="22"/>
                <w:szCs w:val="22"/>
                <w:lang w:val="uk-UA"/>
              </w:rPr>
              <w:t xml:space="preserve">2) Помилка, зроблена учасником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та не призводить до її спотворення та/або не стосується характеристики предмета закупівлі, кваліфікаційних критеріїв до </w:t>
            </w:r>
            <w:r w:rsidR="004E7563" w:rsidRPr="00182EEF">
              <w:rPr>
                <w:sz w:val="22"/>
                <w:szCs w:val="22"/>
                <w:lang w:val="uk-UA"/>
              </w:rPr>
              <w:t>у</w:t>
            </w:r>
            <w:r w:rsidRPr="00182EEF">
              <w:rPr>
                <w:sz w:val="22"/>
                <w:szCs w:val="22"/>
                <w:lang w:val="uk-UA"/>
              </w:rPr>
              <w:t>часника.</w:t>
            </w:r>
          </w:p>
          <w:p w14:paraId="644D217B" w14:textId="6935E606" w:rsidR="00EC78B6" w:rsidRPr="00182EEF" w:rsidRDefault="00EC78B6" w:rsidP="00EC78B6">
            <w:pPr>
              <w:pStyle w:val="af4"/>
              <w:spacing w:before="0" w:beforeAutospacing="0" w:after="0" w:afterAutospacing="0"/>
              <w:ind w:firstLine="218"/>
              <w:jc w:val="both"/>
              <w:rPr>
                <w:bCs/>
                <w:color w:val="000000"/>
                <w:sz w:val="22"/>
                <w:szCs w:val="22"/>
                <w:lang w:val="uk-UA"/>
              </w:rPr>
            </w:pPr>
            <w:r w:rsidRPr="00182EEF">
              <w:rPr>
                <w:sz w:val="22"/>
                <w:szCs w:val="22"/>
                <w:lang w:val="uk-UA"/>
              </w:rPr>
              <w:t xml:space="preserve">3) Невірна назва документа (документів), що подається учасником у складі тендерної пропозиції, зміст якого відповідає вимогам, визначеним </w:t>
            </w:r>
            <w:r w:rsidR="004E7563" w:rsidRPr="00182EEF">
              <w:rPr>
                <w:sz w:val="22"/>
                <w:szCs w:val="22"/>
                <w:lang w:val="uk-UA"/>
              </w:rPr>
              <w:t>з</w:t>
            </w:r>
            <w:r w:rsidRPr="00182EEF">
              <w:rPr>
                <w:sz w:val="22"/>
                <w:szCs w:val="22"/>
                <w:lang w:val="uk-UA"/>
              </w:rPr>
              <w:t xml:space="preserve">амовником у тендерній документації. </w:t>
            </w:r>
            <w:r w:rsidRPr="00182EEF">
              <w:rPr>
                <w:bCs/>
                <w:color w:val="000000"/>
                <w:sz w:val="22"/>
                <w:szCs w:val="22"/>
                <w:lang w:val="uk-UA"/>
              </w:rPr>
              <w:t>Приклад: Учасником у складі тендерної пропозиції подано документ з назвою «Довідка у довільній формі» замість «Інформація у довільній формі», «Лист» замість «Лист- роз’яснення».</w:t>
            </w:r>
          </w:p>
          <w:p w14:paraId="7E0A5CE6" w14:textId="5384DC5C" w:rsidR="00EC78B6" w:rsidRPr="00182EEF" w:rsidRDefault="00EC78B6" w:rsidP="00EC78B6">
            <w:pPr>
              <w:pStyle w:val="af4"/>
              <w:spacing w:before="0" w:beforeAutospacing="0" w:after="0" w:afterAutospacing="0"/>
              <w:ind w:firstLine="218"/>
              <w:jc w:val="both"/>
              <w:rPr>
                <w:sz w:val="22"/>
                <w:szCs w:val="22"/>
                <w:lang w:val="uk-UA"/>
              </w:rPr>
            </w:pPr>
            <w:r w:rsidRPr="00182EEF">
              <w:rPr>
                <w:sz w:val="22"/>
                <w:szCs w:val="22"/>
                <w:lang w:val="uk-UA"/>
              </w:rPr>
              <w:t>4) Окрема сторінка (сторінки) копії документа (документів) не завірена підписом та/або печаткою учасника (у разі її використання).</w:t>
            </w:r>
          </w:p>
          <w:p w14:paraId="6E9ACF00" w14:textId="287E3852" w:rsidR="00EC78B6" w:rsidRPr="00182EEF" w:rsidRDefault="00EC78B6" w:rsidP="00EC78B6">
            <w:pPr>
              <w:pStyle w:val="af4"/>
              <w:spacing w:before="0" w:beforeAutospacing="0" w:after="0" w:afterAutospacing="0"/>
              <w:ind w:firstLine="218"/>
              <w:jc w:val="both"/>
              <w:rPr>
                <w:bCs/>
                <w:color w:val="000000"/>
                <w:sz w:val="22"/>
                <w:szCs w:val="22"/>
                <w:lang w:val="uk-UA"/>
              </w:rPr>
            </w:pPr>
            <w:r w:rsidRPr="00182EEF">
              <w:rPr>
                <w:sz w:val="22"/>
                <w:szCs w:val="22"/>
                <w:lang w:val="uk-UA"/>
              </w:rPr>
              <w:t xml:space="preserve">5) У складі тендерної пропозиції немає документа (документів), на який посилається учасник у своїй тендерній пропозиції, при цьому замовником не вимагається подання такого документа в тендерній документації. </w:t>
            </w:r>
            <w:r w:rsidRPr="00182EEF">
              <w:rPr>
                <w:bCs/>
                <w:color w:val="000000"/>
                <w:sz w:val="22"/>
                <w:szCs w:val="22"/>
                <w:lang w:val="uk-UA"/>
              </w:rPr>
              <w:t>Приклад: У довідці про наявність в учасника обладнання, матеріально-технічної бази та технологій, учасник посилається на договір оренди приміщення, але не подає його у складі тендерної пропозиції (у разі якщо умовами тендерної документації не вимагається подання договору оренди приміщення).</w:t>
            </w:r>
          </w:p>
          <w:p w14:paraId="44041F1F" w14:textId="6F807388" w:rsidR="00EC78B6" w:rsidRPr="00182EEF" w:rsidRDefault="00EC78B6" w:rsidP="00EC78B6">
            <w:pPr>
              <w:pStyle w:val="af4"/>
              <w:spacing w:before="0" w:beforeAutospacing="0" w:after="0" w:afterAutospacing="0"/>
              <w:ind w:firstLine="218"/>
              <w:jc w:val="both"/>
              <w:rPr>
                <w:bCs/>
                <w:sz w:val="22"/>
                <w:szCs w:val="22"/>
                <w:lang w:val="uk-UA"/>
              </w:rPr>
            </w:pPr>
            <w:r w:rsidRPr="00182EEF">
              <w:rPr>
                <w:sz w:val="22"/>
                <w:szCs w:val="22"/>
                <w:lang w:val="uk-UA"/>
              </w:rPr>
              <w:t xml:space="preserve">6) Подання документа (документів) учасником у складі тендерної пропозиції, що не містить власноручного підпису уповноваженої особи учасника, якщо на цей документ (документи) накладено її кваліфікований електронний підпис. </w:t>
            </w:r>
            <w:r w:rsidRPr="00182EEF">
              <w:rPr>
                <w:bCs/>
                <w:color w:val="000000"/>
                <w:sz w:val="22"/>
                <w:szCs w:val="22"/>
                <w:lang w:val="uk-UA"/>
              </w:rPr>
              <w:t xml:space="preserve">Приклад: Довідка про наявність в учасника обладнання, матеріально-технічної бази </w:t>
            </w:r>
            <w:r w:rsidRPr="00182EEF">
              <w:rPr>
                <w:bCs/>
                <w:sz w:val="22"/>
                <w:szCs w:val="22"/>
                <w:lang w:val="uk-UA"/>
              </w:rPr>
              <w:t xml:space="preserve">та технологій не містить власноручного підпису уповноваженої особи Учасника, однак на цю довідку або на тендерну пропозицію накладено кваліфікований електронний підпис </w:t>
            </w:r>
            <w:r w:rsidRPr="00182EEF">
              <w:rPr>
                <w:sz w:val="22"/>
                <w:szCs w:val="22"/>
                <w:lang w:val="uk-UA"/>
              </w:rPr>
              <w:t>або удосконалений електронний підпис</w:t>
            </w:r>
            <w:r w:rsidRPr="00182EEF">
              <w:rPr>
                <w:bCs/>
                <w:sz w:val="22"/>
                <w:szCs w:val="22"/>
                <w:lang w:val="uk-UA"/>
              </w:rPr>
              <w:t xml:space="preserve"> уповноваженої особи учасника. </w:t>
            </w:r>
          </w:p>
          <w:p w14:paraId="6D2AC64B" w14:textId="19D42196" w:rsidR="00EC78B6" w:rsidRPr="00182EEF" w:rsidRDefault="00EC78B6" w:rsidP="00EC78B6">
            <w:pPr>
              <w:pStyle w:val="af4"/>
              <w:spacing w:before="0" w:beforeAutospacing="0" w:after="0" w:afterAutospacing="0"/>
              <w:ind w:firstLine="218"/>
              <w:jc w:val="both"/>
              <w:rPr>
                <w:sz w:val="22"/>
                <w:szCs w:val="22"/>
                <w:lang w:val="uk-UA"/>
              </w:rPr>
            </w:pPr>
            <w:r w:rsidRPr="00182EEF">
              <w:rPr>
                <w:sz w:val="22"/>
                <w:szCs w:val="22"/>
                <w:lang w:val="uk-UA"/>
              </w:rPr>
              <w:t xml:space="preserve">7) Подання документа (документів) </w:t>
            </w:r>
            <w:r w:rsidR="002E6D6D" w:rsidRPr="00182EEF">
              <w:rPr>
                <w:sz w:val="22"/>
                <w:szCs w:val="22"/>
                <w:lang w:val="uk-UA"/>
              </w:rPr>
              <w:t>у</w:t>
            </w:r>
            <w:r w:rsidRPr="00182EEF">
              <w:rPr>
                <w:sz w:val="22"/>
                <w:szCs w:val="22"/>
                <w:lang w:val="uk-UA"/>
              </w:rPr>
              <w:t>часником у складі тендерної пропозиції, що складений у довільній формі та не містить вихідного номера.</w:t>
            </w:r>
          </w:p>
          <w:p w14:paraId="1D0629E1" w14:textId="7BF42DD4" w:rsidR="00EC78B6" w:rsidRPr="00182EEF" w:rsidRDefault="00EC78B6" w:rsidP="00EC78B6">
            <w:pPr>
              <w:pStyle w:val="af4"/>
              <w:spacing w:before="0" w:beforeAutospacing="0" w:after="0" w:afterAutospacing="0"/>
              <w:ind w:firstLine="218"/>
              <w:jc w:val="both"/>
              <w:rPr>
                <w:sz w:val="22"/>
                <w:szCs w:val="22"/>
                <w:lang w:val="uk-UA"/>
              </w:rPr>
            </w:pPr>
            <w:r w:rsidRPr="00182EEF">
              <w:rPr>
                <w:sz w:val="22"/>
                <w:szCs w:val="22"/>
                <w:lang w:val="uk-UA"/>
              </w:rPr>
              <w:t>8) Подання документа учасником у складі тендерної пропозиції, що є сканованою копією оригіналу документа/електронного документа.</w:t>
            </w:r>
          </w:p>
          <w:p w14:paraId="10814F51" w14:textId="2DE69263" w:rsidR="00EC78B6" w:rsidRPr="00182EEF" w:rsidRDefault="00EC78B6" w:rsidP="00EC78B6">
            <w:pPr>
              <w:pStyle w:val="af4"/>
              <w:spacing w:before="0" w:beforeAutospacing="0" w:after="0" w:afterAutospacing="0"/>
              <w:ind w:firstLine="218"/>
              <w:jc w:val="both"/>
              <w:rPr>
                <w:sz w:val="22"/>
                <w:szCs w:val="22"/>
                <w:lang w:val="uk-UA"/>
              </w:rPr>
            </w:pPr>
            <w:r w:rsidRPr="00182EEF">
              <w:rPr>
                <w:sz w:val="22"/>
                <w:szCs w:val="22"/>
                <w:lang w:val="uk-UA"/>
              </w:rPr>
              <w:lastRenderedPageBreak/>
              <w:t>9) Подання документа учасником у складі тендерної пропозиції, який засвідчений підписом уповноваженої особи учасника та додатково містить підпис (візу) особи, повноваження якої Учасником не підтверджені (наприклад, переклад документа завізований перекладачем тощо).</w:t>
            </w:r>
          </w:p>
          <w:p w14:paraId="4BCCA134" w14:textId="4264101F" w:rsidR="00EC78B6" w:rsidRPr="00182EEF" w:rsidRDefault="00EC78B6" w:rsidP="00EC78B6">
            <w:pPr>
              <w:pStyle w:val="af4"/>
              <w:spacing w:before="0" w:beforeAutospacing="0" w:after="0" w:afterAutospacing="0"/>
              <w:ind w:firstLine="218"/>
              <w:jc w:val="both"/>
              <w:rPr>
                <w:sz w:val="22"/>
                <w:szCs w:val="22"/>
                <w:lang w:val="uk-UA"/>
              </w:rPr>
            </w:pPr>
            <w:r w:rsidRPr="00182EEF">
              <w:rPr>
                <w:sz w:val="22"/>
                <w:szCs w:val="22"/>
                <w:lang w:val="uk-UA"/>
              </w:rPr>
              <w:t>10) Подання документа (документів) учасником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4512C60" w14:textId="4B07DC63" w:rsidR="00EC78B6" w:rsidRPr="00182EEF" w:rsidRDefault="00EC78B6" w:rsidP="00EC78B6">
            <w:pPr>
              <w:pStyle w:val="af4"/>
              <w:spacing w:before="0" w:beforeAutospacing="0" w:after="0" w:afterAutospacing="0"/>
              <w:ind w:firstLine="218"/>
              <w:jc w:val="both"/>
              <w:rPr>
                <w:sz w:val="22"/>
                <w:szCs w:val="22"/>
                <w:lang w:val="uk-UA"/>
              </w:rPr>
            </w:pPr>
            <w:r w:rsidRPr="00182EEF">
              <w:rPr>
                <w:sz w:val="22"/>
                <w:szCs w:val="22"/>
                <w:lang w:val="uk-UA"/>
              </w:rPr>
              <w:t>11) Подання документа (документів) учасником у складі тендерної пропозиції, в якому позиція цифри (цифр) у сумі є некоректною, при цьому сума, що зазначена прописом, є правильною.</w:t>
            </w:r>
          </w:p>
          <w:p w14:paraId="7D9FDC96" w14:textId="3347D160" w:rsidR="00EC78B6" w:rsidRPr="00182EEF" w:rsidRDefault="00EC78B6" w:rsidP="00EC78B6">
            <w:pPr>
              <w:shd w:val="clear" w:color="auto" w:fill="FFFFFF" w:themeFill="background1"/>
              <w:ind w:firstLine="335"/>
              <w:jc w:val="both"/>
              <w:textAlignment w:val="baseline"/>
              <w:rPr>
                <w:rFonts w:eastAsia="Times New Roman"/>
                <w:sz w:val="22"/>
                <w:szCs w:val="22"/>
                <w:lang w:val="uk-UA"/>
              </w:rPr>
            </w:pPr>
            <w:r w:rsidRPr="00182EEF">
              <w:rPr>
                <w:sz w:val="22"/>
                <w:szCs w:val="22"/>
                <w:lang w:val="uk-UA"/>
              </w:rPr>
              <w:t xml:space="preserve">12) Подання документа (документів) учасником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p>
        </w:tc>
      </w:tr>
      <w:tr w:rsidR="00A463B7" w:rsidRPr="00182EEF" w14:paraId="51685E80" w14:textId="77777777" w:rsidTr="008E539C">
        <w:trPr>
          <w:trHeight w:val="520"/>
          <w:jc w:val="center"/>
        </w:trPr>
        <w:tc>
          <w:tcPr>
            <w:tcW w:w="576" w:type="dxa"/>
            <w:gridSpan w:val="2"/>
            <w:vAlign w:val="center"/>
          </w:tcPr>
          <w:p w14:paraId="394F0598" w14:textId="1EB30E15" w:rsidR="00EC78B6" w:rsidRPr="00182EEF" w:rsidRDefault="00EC78B6" w:rsidP="00EC78B6">
            <w:pPr>
              <w:widowControl w:val="0"/>
              <w:shd w:val="clear" w:color="auto" w:fill="FFFFFF" w:themeFill="background1"/>
              <w:rPr>
                <w:rFonts w:eastAsia="Times New Roman"/>
                <w:b/>
                <w:bCs/>
                <w:sz w:val="22"/>
                <w:szCs w:val="22"/>
                <w:lang w:val="uk-UA"/>
              </w:rPr>
            </w:pPr>
            <w:r w:rsidRPr="00182EEF">
              <w:rPr>
                <w:b/>
                <w:sz w:val="22"/>
                <w:szCs w:val="22"/>
                <w:lang w:val="uk-UA"/>
              </w:rPr>
              <w:lastRenderedPageBreak/>
              <w:t>5</w:t>
            </w:r>
          </w:p>
        </w:tc>
        <w:tc>
          <w:tcPr>
            <w:tcW w:w="2797" w:type="dxa"/>
            <w:shd w:val="clear" w:color="auto" w:fill="auto"/>
            <w:vAlign w:val="center"/>
          </w:tcPr>
          <w:p w14:paraId="279679B4" w14:textId="22A9FE6B" w:rsidR="00EC78B6" w:rsidRPr="00182EEF" w:rsidRDefault="00EC78B6" w:rsidP="00EC78B6">
            <w:pPr>
              <w:widowControl w:val="0"/>
              <w:shd w:val="clear" w:color="auto" w:fill="FFFFFF" w:themeFill="background1"/>
              <w:rPr>
                <w:rFonts w:eastAsia="Times New Roman"/>
                <w:b/>
                <w:bCs/>
                <w:sz w:val="22"/>
                <w:szCs w:val="22"/>
                <w:lang w:val="uk-UA"/>
              </w:rPr>
            </w:pPr>
            <w:r w:rsidRPr="00182EEF">
              <w:rPr>
                <w:b/>
                <w:sz w:val="22"/>
                <w:szCs w:val="22"/>
                <w:lang w:val="uk-UA"/>
              </w:rPr>
              <w:t>Відхилення тендерних пропозицій</w:t>
            </w:r>
          </w:p>
        </w:tc>
        <w:tc>
          <w:tcPr>
            <w:tcW w:w="6370" w:type="dxa"/>
            <w:gridSpan w:val="2"/>
            <w:shd w:val="clear" w:color="auto" w:fill="auto"/>
            <w:vAlign w:val="center"/>
          </w:tcPr>
          <w:p w14:paraId="7DEA19A3" w14:textId="77777777" w:rsidR="009350E3" w:rsidRPr="00182EEF" w:rsidRDefault="009350E3" w:rsidP="00A463B7">
            <w:pPr>
              <w:shd w:val="clear" w:color="auto" w:fill="FFFFFF"/>
              <w:ind w:firstLine="334"/>
              <w:jc w:val="both"/>
              <w:rPr>
                <w:rFonts w:eastAsia="Times New Roman"/>
                <w:sz w:val="22"/>
                <w:szCs w:val="22"/>
                <w:lang w:val="uk-UA"/>
              </w:rPr>
            </w:pPr>
            <w:r w:rsidRPr="00182EEF">
              <w:rPr>
                <w:rFonts w:eastAsia="Times New Roman"/>
                <w:b/>
                <w:sz w:val="22"/>
                <w:szCs w:val="22"/>
                <w:lang w:val="uk-UA"/>
              </w:rPr>
              <w:t>Замовник відхиляє тендерну пропозицію</w:t>
            </w:r>
            <w:r w:rsidRPr="00182EEF">
              <w:rPr>
                <w:rFonts w:eastAsia="Times New Roman"/>
                <w:sz w:val="22"/>
                <w:szCs w:val="22"/>
                <w:lang w:val="uk-UA"/>
              </w:rPr>
              <w:t xml:space="preserve"> із зазначенням аргументації в електронній системі закупівель у разі, коли:</w:t>
            </w:r>
          </w:p>
          <w:p w14:paraId="18E676F5" w14:textId="77777777" w:rsidR="009350E3" w:rsidRPr="00182EEF" w:rsidRDefault="009350E3" w:rsidP="00A463B7">
            <w:pPr>
              <w:shd w:val="clear" w:color="auto" w:fill="FFFFFF"/>
              <w:ind w:firstLine="334"/>
              <w:jc w:val="both"/>
              <w:rPr>
                <w:rFonts w:eastAsia="Times New Roman"/>
                <w:b/>
                <w:i/>
                <w:sz w:val="22"/>
                <w:szCs w:val="22"/>
                <w:lang w:val="uk-UA"/>
              </w:rPr>
            </w:pPr>
            <w:bookmarkStart w:id="7" w:name="n592"/>
            <w:bookmarkEnd w:id="7"/>
            <w:r w:rsidRPr="00182EEF">
              <w:rPr>
                <w:rFonts w:eastAsia="Times New Roman"/>
                <w:b/>
                <w:i/>
                <w:sz w:val="22"/>
                <w:szCs w:val="22"/>
                <w:lang w:val="uk-UA"/>
              </w:rPr>
              <w:t>1) учасник процедури закупівлі:</w:t>
            </w:r>
          </w:p>
          <w:p w14:paraId="5C6E487A" w14:textId="11253D2A" w:rsidR="009350E3" w:rsidRPr="00182EEF" w:rsidRDefault="009350E3" w:rsidP="00A463B7">
            <w:pPr>
              <w:shd w:val="clear" w:color="auto" w:fill="FFFFFF"/>
              <w:ind w:firstLine="334"/>
              <w:jc w:val="both"/>
              <w:rPr>
                <w:rFonts w:eastAsia="Times New Roman"/>
                <w:sz w:val="22"/>
                <w:szCs w:val="22"/>
                <w:lang w:val="uk-UA"/>
              </w:rPr>
            </w:pPr>
            <w:bookmarkStart w:id="8" w:name="n593"/>
            <w:bookmarkEnd w:id="8"/>
            <w:r w:rsidRPr="00182EEF">
              <w:rPr>
                <w:rFonts w:eastAsia="Times New Roman"/>
                <w:sz w:val="22"/>
                <w:szCs w:val="22"/>
                <w:lang w:val="uk-UA"/>
              </w:rPr>
              <w:t>підпадає під підстави, встановлені </w:t>
            </w:r>
            <w:hyperlink r:id="rId21" w:anchor="n615" w:history="1">
              <w:r w:rsidR="00D30D53" w:rsidRPr="00182EEF">
                <w:rPr>
                  <w:rFonts w:eastAsia="Times New Roman"/>
                  <w:sz w:val="22"/>
                  <w:szCs w:val="22"/>
                  <w:lang w:val="uk-UA"/>
                </w:rPr>
                <w:t>пунктом </w:t>
              </w:r>
              <w:r w:rsidRPr="00182EEF">
                <w:rPr>
                  <w:rFonts w:eastAsia="Times New Roman"/>
                  <w:sz w:val="22"/>
                  <w:szCs w:val="22"/>
                  <w:lang w:val="uk-UA"/>
                </w:rPr>
                <w:t>47</w:t>
              </w:r>
            </w:hyperlink>
            <w:r w:rsidRPr="00182EEF">
              <w:rPr>
                <w:rFonts w:eastAsia="Times New Roman"/>
                <w:sz w:val="22"/>
                <w:szCs w:val="22"/>
                <w:lang w:val="uk-UA"/>
              </w:rPr>
              <w:t> </w:t>
            </w:r>
            <w:r w:rsidR="00D30D53" w:rsidRPr="00182EEF">
              <w:rPr>
                <w:rFonts w:eastAsia="Times New Roman"/>
                <w:sz w:val="22"/>
                <w:szCs w:val="22"/>
                <w:lang w:val="uk-UA"/>
              </w:rPr>
              <w:t>О</w:t>
            </w:r>
            <w:r w:rsidRPr="00182EEF">
              <w:rPr>
                <w:rFonts w:eastAsia="Times New Roman"/>
                <w:sz w:val="22"/>
                <w:szCs w:val="22"/>
                <w:lang w:val="uk-UA"/>
              </w:rPr>
              <w:t>собливостей;</w:t>
            </w:r>
          </w:p>
          <w:p w14:paraId="0DDF685C" w14:textId="499FC815" w:rsidR="009350E3" w:rsidRPr="00182EEF" w:rsidRDefault="009350E3" w:rsidP="00A463B7">
            <w:pPr>
              <w:shd w:val="clear" w:color="auto" w:fill="FFFFFF"/>
              <w:ind w:firstLine="334"/>
              <w:jc w:val="both"/>
              <w:rPr>
                <w:rFonts w:eastAsia="Times New Roman"/>
                <w:sz w:val="22"/>
                <w:szCs w:val="22"/>
                <w:lang w:val="uk-UA"/>
              </w:rPr>
            </w:pPr>
            <w:bookmarkStart w:id="9" w:name="n594"/>
            <w:bookmarkEnd w:id="9"/>
            <w:r w:rsidRPr="00182EEF">
              <w:rPr>
                <w:rFonts w:eastAsia="Times New Roman"/>
                <w:sz w:val="22"/>
                <w:szCs w:val="22"/>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22" w:anchor="n586" w:history="1">
              <w:r w:rsidRPr="00182EEF">
                <w:rPr>
                  <w:rFonts w:eastAsia="Times New Roman"/>
                  <w:sz w:val="22"/>
                  <w:szCs w:val="22"/>
                  <w:lang w:val="uk-UA"/>
                </w:rPr>
                <w:t>абзацом першим</w:t>
              </w:r>
            </w:hyperlink>
            <w:r w:rsidRPr="00182EEF">
              <w:rPr>
                <w:rFonts w:eastAsia="Times New Roman"/>
                <w:sz w:val="22"/>
                <w:szCs w:val="22"/>
                <w:lang w:val="uk-UA"/>
              </w:rPr>
              <w:t xml:space="preserve"> пункту 42 </w:t>
            </w:r>
            <w:r w:rsidR="00D30D53" w:rsidRPr="00182EEF">
              <w:rPr>
                <w:rFonts w:eastAsia="Times New Roman"/>
                <w:sz w:val="22"/>
                <w:szCs w:val="22"/>
                <w:lang w:val="uk-UA"/>
              </w:rPr>
              <w:t>О</w:t>
            </w:r>
            <w:r w:rsidRPr="00182EEF">
              <w:rPr>
                <w:rFonts w:eastAsia="Times New Roman"/>
                <w:sz w:val="22"/>
                <w:szCs w:val="22"/>
                <w:lang w:val="uk-UA"/>
              </w:rPr>
              <w:t>собливостей;</w:t>
            </w:r>
          </w:p>
          <w:p w14:paraId="4EB34473" w14:textId="77777777" w:rsidR="009350E3" w:rsidRPr="00182EEF" w:rsidRDefault="009350E3" w:rsidP="009350E3">
            <w:pPr>
              <w:shd w:val="clear" w:color="auto" w:fill="FFFFFF"/>
              <w:ind w:firstLine="448"/>
              <w:jc w:val="both"/>
              <w:rPr>
                <w:rFonts w:eastAsia="Times New Roman"/>
                <w:sz w:val="22"/>
                <w:szCs w:val="22"/>
                <w:lang w:val="uk-UA"/>
              </w:rPr>
            </w:pPr>
            <w:bookmarkStart w:id="10" w:name="n595"/>
            <w:bookmarkEnd w:id="10"/>
            <w:r w:rsidRPr="00182EEF">
              <w:rPr>
                <w:rFonts w:eastAsia="Times New Roman"/>
                <w:sz w:val="22"/>
                <w:szCs w:val="22"/>
                <w:lang w:val="uk-UA"/>
              </w:rPr>
              <w:t>не надав забезпечення тендерної пропозиції, якщо таке забезпечення вимагалося замовником;</w:t>
            </w:r>
          </w:p>
          <w:p w14:paraId="4E55BE00" w14:textId="50405201" w:rsidR="009350E3" w:rsidRPr="00182EEF" w:rsidRDefault="009350E3" w:rsidP="009350E3">
            <w:pPr>
              <w:shd w:val="clear" w:color="auto" w:fill="FFFFFF"/>
              <w:ind w:firstLine="448"/>
              <w:jc w:val="both"/>
              <w:rPr>
                <w:rFonts w:eastAsia="Times New Roman"/>
                <w:sz w:val="22"/>
                <w:szCs w:val="22"/>
                <w:lang w:val="uk-UA"/>
              </w:rPr>
            </w:pPr>
            <w:bookmarkStart w:id="11" w:name="n596"/>
            <w:bookmarkEnd w:id="11"/>
            <w:r w:rsidRPr="00182EEF">
              <w:rPr>
                <w:rFonts w:eastAsia="Times New Roman"/>
                <w:sz w:val="22"/>
                <w:szCs w:val="22"/>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w:t>
            </w:r>
            <w:r w:rsidR="00D30D53" w:rsidRPr="00182EEF">
              <w:rPr>
                <w:rFonts w:eastAsia="Times New Roman"/>
                <w:sz w:val="22"/>
                <w:szCs w:val="22"/>
                <w:lang w:val="uk-UA"/>
              </w:rPr>
              <w:t>м невідповідностей, протягом 24 </w:t>
            </w:r>
            <w:r w:rsidRPr="00182EEF">
              <w:rPr>
                <w:rFonts w:eastAsia="Times New Roman"/>
                <w:sz w:val="22"/>
                <w:szCs w:val="22"/>
                <w:lang w:val="uk-UA"/>
              </w:rPr>
              <w:t>годин з моменту розміщення замовником в електронній системі закупівель повідомлення з вимогою про усунення таких невідповідностей;</w:t>
            </w:r>
          </w:p>
          <w:p w14:paraId="4A66F81E" w14:textId="013C3186" w:rsidR="009350E3" w:rsidRPr="00182EEF" w:rsidRDefault="009350E3" w:rsidP="009350E3">
            <w:pPr>
              <w:shd w:val="clear" w:color="auto" w:fill="FFFFFF"/>
              <w:ind w:firstLine="448"/>
              <w:jc w:val="both"/>
              <w:rPr>
                <w:rFonts w:eastAsia="Times New Roman"/>
                <w:sz w:val="22"/>
                <w:szCs w:val="22"/>
                <w:lang w:val="uk-UA"/>
              </w:rPr>
            </w:pPr>
            <w:bookmarkStart w:id="12" w:name="n597"/>
            <w:bookmarkEnd w:id="12"/>
            <w:r w:rsidRPr="00182EEF">
              <w:rPr>
                <w:rFonts w:eastAsia="Times New Roman"/>
                <w:sz w:val="22"/>
                <w:szCs w:val="22"/>
                <w:lang w:val="uk-UA"/>
              </w:rPr>
              <w:t>не надав обґрунтування аномально низької ціни тендерної пропозиції протягом строку, визначеного </w:t>
            </w:r>
            <w:hyperlink r:id="rId23" w:anchor="n1543" w:tgtFrame="_blank" w:history="1">
              <w:r w:rsidRPr="00182EEF">
                <w:rPr>
                  <w:rFonts w:eastAsia="Times New Roman"/>
                  <w:sz w:val="22"/>
                  <w:szCs w:val="22"/>
                  <w:lang w:val="uk-UA"/>
                </w:rPr>
                <w:t>абзацом першим</w:t>
              </w:r>
            </w:hyperlink>
            <w:r w:rsidRPr="00182EEF">
              <w:rPr>
                <w:rFonts w:eastAsia="Times New Roman"/>
                <w:sz w:val="22"/>
                <w:szCs w:val="22"/>
                <w:lang w:val="uk-UA"/>
              </w:rPr>
              <w:t> частини чотирнадцятої статті 29 Закону/</w:t>
            </w:r>
            <w:hyperlink r:id="rId24" w:anchor="n581" w:history="1">
              <w:r w:rsidRPr="00182EEF">
                <w:rPr>
                  <w:rFonts w:eastAsia="Times New Roman"/>
                  <w:sz w:val="22"/>
                  <w:szCs w:val="22"/>
                  <w:lang w:val="uk-UA"/>
                </w:rPr>
                <w:t>абзацом дев’ятим</w:t>
              </w:r>
            </w:hyperlink>
            <w:r w:rsidRPr="00182EEF">
              <w:rPr>
                <w:rFonts w:eastAsia="Times New Roman"/>
                <w:sz w:val="22"/>
                <w:szCs w:val="22"/>
                <w:lang w:val="uk-UA"/>
              </w:rPr>
              <w:t xml:space="preserve"> пункту 37 </w:t>
            </w:r>
            <w:r w:rsidR="00D30D53" w:rsidRPr="00182EEF">
              <w:rPr>
                <w:rFonts w:eastAsia="Times New Roman"/>
                <w:sz w:val="22"/>
                <w:szCs w:val="22"/>
                <w:lang w:val="uk-UA"/>
              </w:rPr>
              <w:t>О</w:t>
            </w:r>
            <w:r w:rsidRPr="00182EEF">
              <w:rPr>
                <w:rFonts w:eastAsia="Times New Roman"/>
                <w:sz w:val="22"/>
                <w:szCs w:val="22"/>
                <w:lang w:val="uk-UA"/>
              </w:rPr>
              <w:t>собливостей;</w:t>
            </w:r>
          </w:p>
          <w:p w14:paraId="6B4962E0" w14:textId="4149B951" w:rsidR="009350E3" w:rsidRPr="00182EEF" w:rsidRDefault="009350E3" w:rsidP="009350E3">
            <w:pPr>
              <w:shd w:val="clear" w:color="auto" w:fill="FFFFFF"/>
              <w:ind w:firstLine="448"/>
              <w:jc w:val="both"/>
              <w:rPr>
                <w:rFonts w:eastAsia="Times New Roman"/>
                <w:sz w:val="22"/>
                <w:szCs w:val="22"/>
                <w:lang w:val="uk-UA"/>
              </w:rPr>
            </w:pPr>
            <w:bookmarkStart w:id="13" w:name="n598"/>
            <w:bookmarkEnd w:id="13"/>
            <w:r w:rsidRPr="00182EEF">
              <w:rPr>
                <w:rFonts w:eastAsia="Times New Roman"/>
                <w:sz w:val="22"/>
                <w:szCs w:val="22"/>
                <w:lang w:val="uk-UA"/>
              </w:rPr>
              <w:t>визначив конфіденційною інформацію, що не може бути визначена як конфіденційна відповідно до вимог </w:t>
            </w:r>
            <w:hyperlink r:id="rId25" w:anchor="n584" w:history="1">
              <w:r w:rsidRPr="00182EEF">
                <w:rPr>
                  <w:rFonts w:eastAsia="Times New Roman"/>
                  <w:sz w:val="22"/>
                  <w:szCs w:val="22"/>
                  <w:lang w:val="uk-UA"/>
                </w:rPr>
                <w:t>пункту 40</w:t>
              </w:r>
            </w:hyperlink>
            <w:r w:rsidRPr="00182EEF">
              <w:rPr>
                <w:rFonts w:eastAsia="Times New Roman"/>
                <w:sz w:val="22"/>
                <w:szCs w:val="22"/>
                <w:lang w:val="uk-UA"/>
              </w:rPr>
              <w:t> </w:t>
            </w:r>
            <w:r w:rsidR="00D30D53" w:rsidRPr="00182EEF">
              <w:rPr>
                <w:rFonts w:eastAsia="Times New Roman"/>
                <w:sz w:val="22"/>
                <w:szCs w:val="22"/>
                <w:lang w:val="uk-UA"/>
              </w:rPr>
              <w:t>О</w:t>
            </w:r>
            <w:r w:rsidRPr="00182EEF">
              <w:rPr>
                <w:rFonts w:eastAsia="Times New Roman"/>
                <w:sz w:val="22"/>
                <w:szCs w:val="22"/>
                <w:lang w:val="uk-UA"/>
              </w:rPr>
              <w:t>собливостей;</w:t>
            </w:r>
          </w:p>
          <w:p w14:paraId="79630C41" w14:textId="77777777" w:rsidR="009350E3" w:rsidRPr="00182EEF" w:rsidRDefault="009350E3" w:rsidP="009350E3">
            <w:pPr>
              <w:shd w:val="clear" w:color="auto" w:fill="FFFFFF"/>
              <w:ind w:firstLine="448"/>
              <w:jc w:val="both"/>
              <w:rPr>
                <w:rFonts w:eastAsia="Times New Roman"/>
                <w:sz w:val="22"/>
                <w:szCs w:val="22"/>
                <w:lang w:val="uk-UA"/>
              </w:rPr>
            </w:pPr>
            <w:bookmarkStart w:id="14" w:name="n599"/>
            <w:bookmarkEnd w:id="14"/>
            <w:r w:rsidRPr="00182EEF">
              <w:rPr>
                <w:rFonts w:eastAsia="Times New Roman"/>
                <w:sz w:val="22"/>
                <w:szCs w:val="22"/>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w:t>
            </w:r>
            <w:r w:rsidRPr="00182EEF">
              <w:rPr>
                <w:rFonts w:eastAsia="Times New Roman"/>
                <w:sz w:val="22"/>
                <w:szCs w:val="22"/>
                <w:lang w:val="uk-UA"/>
              </w:rPr>
              <w:lastRenderedPageBreak/>
              <w:t>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7DA1492" w14:textId="77777777" w:rsidR="009350E3" w:rsidRPr="00182EEF" w:rsidRDefault="009350E3" w:rsidP="009350E3">
            <w:pPr>
              <w:shd w:val="clear" w:color="auto" w:fill="FFFFFF"/>
              <w:ind w:firstLine="448"/>
              <w:jc w:val="both"/>
              <w:rPr>
                <w:rFonts w:eastAsia="Times New Roman"/>
                <w:b/>
                <w:i/>
                <w:sz w:val="22"/>
                <w:szCs w:val="22"/>
                <w:lang w:val="uk-UA"/>
              </w:rPr>
            </w:pPr>
            <w:bookmarkStart w:id="15" w:name="n600"/>
            <w:bookmarkEnd w:id="15"/>
            <w:r w:rsidRPr="00182EEF">
              <w:rPr>
                <w:rFonts w:eastAsia="Times New Roman"/>
                <w:b/>
                <w:i/>
                <w:sz w:val="22"/>
                <w:szCs w:val="22"/>
                <w:lang w:val="uk-UA"/>
              </w:rPr>
              <w:t>2) тендерна пропозиція:</w:t>
            </w:r>
          </w:p>
          <w:p w14:paraId="345401BA" w14:textId="69ED910E" w:rsidR="009350E3" w:rsidRPr="00182EEF" w:rsidRDefault="009350E3" w:rsidP="009350E3">
            <w:pPr>
              <w:shd w:val="clear" w:color="auto" w:fill="FFFFFF"/>
              <w:ind w:firstLine="448"/>
              <w:jc w:val="both"/>
              <w:rPr>
                <w:rFonts w:eastAsia="Times New Roman"/>
                <w:sz w:val="22"/>
                <w:szCs w:val="22"/>
                <w:lang w:val="uk-UA"/>
              </w:rPr>
            </w:pPr>
            <w:bookmarkStart w:id="16" w:name="n601"/>
            <w:bookmarkEnd w:id="16"/>
            <w:r w:rsidRPr="00182EEF">
              <w:rPr>
                <w:rFonts w:eastAsia="Times New Roman"/>
                <w:sz w:val="22"/>
                <w:szCs w:val="22"/>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6" w:anchor="n588" w:history="1">
              <w:r w:rsidRPr="00182EEF">
                <w:rPr>
                  <w:rFonts w:eastAsia="Times New Roman"/>
                  <w:sz w:val="22"/>
                  <w:szCs w:val="22"/>
                  <w:lang w:val="uk-UA"/>
                </w:rPr>
                <w:t>пункту 43</w:t>
              </w:r>
            </w:hyperlink>
            <w:r w:rsidRPr="00182EEF">
              <w:rPr>
                <w:rFonts w:eastAsia="Times New Roman"/>
                <w:sz w:val="22"/>
                <w:szCs w:val="22"/>
                <w:lang w:val="uk-UA"/>
              </w:rPr>
              <w:t> </w:t>
            </w:r>
            <w:r w:rsidR="00D30D53" w:rsidRPr="00182EEF">
              <w:rPr>
                <w:rFonts w:eastAsia="Times New Roman"/>
                <w:sz w:val="22"/>
                <w:szCs w:val="22"/>
                <w:lang w:val="uk-UA"/>
              </w:rPr>
              <w:t>О</w:t>
            </w:r>
            <w:r w:rsidRPr="00182EEF">
              <w:rPr>
                <w:rFonts w:eastAsia="Times New Roman"/>
                <w:sz w:val="22"/>
                <w:szCs w:val="22"/>
                <w:lang w:val="uk-UA"/>
              </w:rPr>
              <w:t>собливостей;</w:t>
            </w:r>
          </w:p>
          <w:p w14:paraId="15D30A80" w14:textId="77777777" w:rsidR="009350E3" w:rsidRPr="00182EEF" w:rsidRDefault="009350E3" w:rsidP="009350E3">
            <w:pPr>
              <w:shd w:val="clear" w:color="auto" w:fill="FFFFFF"/>
              <w:ind w:firstLine="448"/>
              <w:jc w:val="both"/>
              <w:rPr>
                <w:rFonts w:eastAsia="Times New Roman"/>
                <w:sz w:val="22"/>
                <w:szCs w:val="22"/>
                <w:lang w:val="uk-UA"/>
              </w:rPr>
            </w:pPr>
            <w:bookmarkStart w:id="17" w:name="n602"/>
            <w:bookmarkEnd w:id="17"/>
            <w:r w:rsidRPr="00182EEF">
              <w:rPr>
                <w:rFonts w:eastAsia="Times New Roman"/>
                <w:sz w:val="22"/>
                <w:szCs w:val="22"/>
                <w:lang w:val="uk-UA"/>
              </w:rPr>
              <w:t>є такою, строк дії якої закінчився;</w:t>
            </w:r>
          </w:p>
          <w:p w14:paraId="5C468061" w14:textId="77777777" w:rsidR="009350E3" w:rsidRPr="00182EEF" w:rsidRDefault="009350E3" w:rsidP="009350E3">
            <w:pPr>
              <w:shd w:val="clear" w:color="auto" w:fill="FFFFFF"/>
              <w:ind w:firstLine="448"/>
              <w:jc w:val="both"/>
              <w:rPr>
                <w:rFonts w:eastAsia="Times New Roman"/>
                <w:sz w:val="22"/>
                <w:szCs w:val="22"/>
                <w:lang w:val="uk-UA"/>
              </w:rPr>
            </w:pPr>
            <w:bookmarkStart w:id="18" w:name="n603"/>
            <w:bookmarkEnd w:id="18"/>
            <w:r w:rsidRPr="00182EEF">
              <w:rPr>
                <w:rFonts w:eastAsia="Times New Roman"/>
                <w:sz w:val="22"/>
                <w:szCs w:val="22"/>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7B7E5B4" w14:textId="77777777" w:rsidR="009350E3" w:rsidRPr="00182EEF" w:rsidRDefault="009350E3" w:rsidP="009350E3">
            <w:pPr>
              <w:shd w:val="clear" w:color="auto" w:fill="FFFFFF"/>
              <w:ind w:firstLine="448"/>
              <w:jc w:val="both"/>
              <w:rPr>
                <w:rFonts w:eastAsia="Times New Roman"/>
                <w:sz w:val="22"/>
                <w:szCs w:val="22"/>
                <w:lang w:val="uk-UA"/>
              </w:rPr>
            </w:pPr>
            <w:bookmarkStart w:id="19" w:name="n604"/>
            <w:bookmarkEnd w:id="19"/>
            <w:r w:rsidRPr="00182EEF">
              <w:rPr>
                <w:rFonts w:eastAsia="Times New Roman"/>
                <w:sz w:val="22"/>
                <w:szCs w:val="22"/>
                <w:lang w:val="uk-UA"/>
              </w:rPr>
              <w:t>не відповідає вимогам, установленим у тендерній документації відповідно до </w:t>
            </w:r>
            <w:hyperlink r:id="rId27" w:anchor="n1422" w:tgtFrame="_blank" w:history="1">
              <w:r w:rsidRPr="00182EEF">
                <w:rPr>
                  <w:rFonts w:eastAsia="Times New Roman"/>
                  <w:sz w:val="22"/>
                  <w:szCs w:val="22"/>
                  <w:lang w:val="uk-UA"/>
                </w:rPr>
                <w:t>абзацу першого</w:t>
              </w:r>
            </w:hyperlink>
            <w:r w:rsidRPr="00182EEF">
              <w:rPr>
                <w:rFonts w:eastAsia="Times New Roman"/>
                <w:sz w:val="22"/>
                <w:szCs w:val="22"/>
                <w:lang w:val="uk-UA"/>
              </w:rPr>
              <w:t> частини третьої статті 22 Закону;</w:t>
            </w:r>
          </w:p>
          <w:p w14:paraId="04F3E36A" w14:textId="77777777" w:rsidR="009350E3" w:rsidRPr="00182EEF" w:rsidRDefault="009350E3" w:rsidP="009350E3">
            <w:pPr>
              <w:shd w:val="clear" w:color="auto" w:fill="FFFFFF"/>
              <w:ind w:firstLine="448"/>
              <w:jc w:val="both"/>
              <w:rPr>
                <w:rFonts w:eastAsia="Times New Roman"/>
                <w:b/>
                <w:i/>
                <w:sz w:val="22"/>
                <w:szCs w:val="22"/>
                <w:lang w:val="uk-UA"/>
              </w:rPr>
            </w:pPr>
            <w:bookmarkStart w:id="20" w:name="n605"/>
            <w:bookmarkEnd w:id="20"/>
            <w:r w:rsidRPr="00182EEF">
              <w:rPr>
                <w:rFonts w:eastAsia="Times New Roman"/>
                <w:b/>
                <w:i/>
                <w:sz w:val="22"/>
                <w:szCs w:val="22"/>
                <w:lang w:val="uk-UA"/>
              </w:rPr>
              <w:t>3) переможець процедури закупівлі:</w:t>
            </w:r>
          </w:p>
          <w:p w14:paraId="1B6815C1" w14:textId="77777777" w:rsidR="009350E3" w:rsidRPr="00182EEF" w:rsidRDefault="009350E3" w:rsidP="009350E3">
            <w:pPr>
              <w:shd w:val="clear" w:color="auto" w:fill="FFFFFF"/>
              <w:ind w:firstLine="448"/>
              <w:jc w:val="both"/>
              <w:rPr>
                <w:rFonts w:eastAsia="Times New Roman"/>
                <w:sz w:val="22"/>
                <w:szCs w:val="22"/>
                <w:lang w:val="uk-UA"/>
              </w:rPr>
            </w:pPr>
            <w:bookmarkStart w:id="21" w:name="n606"/>
            <w:bookmarkEnd w:id="21"/>
            <w:r w:rsidRPr="00182EEF">
              <w:rPr>
                <w:rFonts w:eastAsia="Times New Roman"/>
                <w:sz w:val="22"/>
                <w:szCs w:val="22"/>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03174217" w14:textId="3B853C3C" w:rsidR="009350E3" w:rsidRPr="00182EEF" w:rsidRDefault="009350E3" w:rsidP="009350E3">
            <w:pPr>
              <w:shd w:val="clear" w:color="auto" w:fill="FFFFFF"/>
              <w:ind w:firstLine="448"/>
              <w:jc w:val="both"/>
              <w:rPr>
                <w:rFonts w:eastAsia="Times New Roman"/>
                <w:sz w:val="22"/>
                <w:szCs w:val="22"/>
                <w:lang w:val="uk-UA"/>
              </w:rPr>
            </w:pPr>
            <w:bookmarkStart w:id="22" w:name="n607"/>
            <w:bookmarkEnd w:id="22"/>
            <w:r w:rsidRPr="00182EEF">
              <w:rPr>
                <w:rFonts w:eastAsia="Times New Roman"/>
                <w:sz w:val="22"/>
                <w:szCs w:val="22"/>
                <w:lang w:val="uk-UA"/>
              </w:rPr>
              <w:t>не надав у спосіб, зазначений в тендерній документації, документи, що підтверджують відсутність підстав, визначених у </w:t>
            </w:r>
            <w:hyperlink r:id="rId28" w:anchor="n618" w:history="1">
              <w:r w:rsidR="002728D5" w:rsidRPr="00182EEF">
                <w:rPr>
                  <w:rFonts w:eastAsia="Times New Roman"/>
                  <w:sz w:val="22"/>
                  <w:szCs w:val="22"/>
                  <w:lang w:val="uk-UA"/>
                </w:rPr>
                <w:t xml:space="preserve">підпунктах </w:t>
              </w:r>
              <w:r w:rsidRPr="00182EEF">
                <w:rPr>
                  <w:rFonts w:eastAsia="Times New Roman"/>
                  <w:sz w:val="22"/>
                  <w:szCs w:val="22"/>
                  <w:lang w:val="uk-UA"/>
                </w:rPr>
                <w:t>3</w:t>
              </w:r>
            </w:hyperlink>
            <w:r w:rsidRPr="00182EEF">
              <w:rPr>
                <w:rFonts w:eastAsia="Times New Roman"/>
                <w:sz w:val="22"/>
                <w:szCs w:val="22"/>
                <w:lang w:val="uk-UA"/>
              </w:rPr>
              <w:t>, </w:t>
            </w:r>
            <w:hyperlink r:id="rId29" w:anchor="n620" w:history="1">
              <w:r w:rsidRPr="00182EEF">
                <w:rPr>
                  <w:rFonts w:eastAsia="Times New Roman"/>
                  <w:sz w:val="22"/>
                  <w:szCs w:val="22"/>
                  <w:lang w:val="uk-UA"/>
                </w:rPr>
                <w:t>5</w:t>
              </w:r>
            </w:hyperlink>
            <w:r w:rsidRPr="00182EEF">
              <w:rPr>
                <w:rFonts w:eastAsia="Times New Roman"/>
                <w:sz w:val="22"/>
                <w:szCs w:val="22"/>
                <w:lang w:val="uk-UA"/>
              </w:rPr>
              <w:t>, </w:t>
            </w:r>
            <w:hyperlink r:id="rId30" w:anchor="n621" w:history="1">
              <w:r w:rsidRPr="00182EEF">
                <w:rPr>
                  <w:rFonts w:eastAsia="Times New Roman"/>
                  <w:sz w:val="22"/>
                  <w:szCs w:val="22"/>
                  <w:lang w:val="uk-UA"/>
                </w:rPr>
                <w:t>6</w:t>
              </w:r>
            </w:hyperlink>
            <w:r w:rsidRPr="00182EEF">
              <w:rPr>
                <w:rFonts w:eastAsia="Times New Roman"/>
                <w:sz w:val="22"/>
                <w:szCs w:val="22"/>
                <w:lang w:val="uk-UA"/>
              </w:rPr>
              <w:t> і </w:t>
            </w:r>
            <w:hyperlink r:id="rId31" w:anchor="n627" w:history="1">
              <w:r w:rsidRPr="00182EEF">
                <w:rPr>
                  <w:rFonts w:eastAsia="Times New Roman"/>
                  <w:sz w:val="22"/>
                  <w:szCs w:val="22"/>
                  <w:lang w:val="uk-UA"/>
                </w:rPr>
                <w:t>12</w:t>
              </w:r>
            </w:hyperlink>
            <w:r w:rsidR="002728D5" w:rsidRPr="00182EEF">
              <w:rPr>
                <w:rFonts w:eastAsia="Times New Roman"/>
                <w:sz w:val="22"/>
                <w:szCs w:val="22"/>
                <w:lang w:val="uk-UA"/>
              </w:rPr>
              <w:t xml:space="preserve"> та </w:t>
            </w:r>
            <w:r w:rsidRPr="00182EEF">
              <w:rPr>
                <w:rFonts w:eastAsia="Times New Roman"/>
                <w:sz w:val="22"/>
                <w:szCs w:val="22"/>
                <w:lang w:val="uk-UA"/>
              </w:rPr>
              <w:t>в </w:t>
            </w:r>
            <w:hyperlink r:id="rId32" w:anchor="n628" w:history="1">
              <w:r w:rsidR="002728D5" w:rsidRPr="00182EEF">
                <w:rPr>
                  <w:rFonts w:eastAsia="Times New Roman"/>
                  <w:sz w:val="22"/>
                  <w:szCs w:val="22"/>
                  <w:lang w:val="uk-UA"/>
                </w:rPr>
                <w:t>абзаці </w:t>
              </w:r>
              <w:r w:rsidRPr="00182EEF">
                <w:rPr>
                  <w:rFonts w:eastAsia="Times New Roman"/>
                  <w:sz w:val="22"/>
                  <w:szCs w:val="22"/>
                  <w:lang w:val="uk-UA"/>
                </w:rPr>
                <w:t>чотирнадцятому</w:t>
              </w:r>
            </w:hyperlink>
            <w:r w:rsidRPr="00182EEF">
              <w:rPr>
                <w:rFonts w:eastAsia="Times New Roman"/>
                <w:sz w:val="22"/>
                <w:szCs w:val="22"/>
                <w:lang w:val="uk-UA"/>
              </w:rPr>
              <w:t> пункту 47 цих особливостей;</w:t>
            </w:r>
          </w:p>
          <w:p w14:paraId="2E4F2FF1" w14:textId="77777777" w:rsidR="009350E3" w:rsidRPr="00182EEF" w:rsidRDefault="009350E3" w:rsidP="009350E3">
            <w:pPr>
              <w:shd w:val="clear" w:color="auto" w:fill="FFFFFF"/>
              <w:ind w:firstLine="448"/>
              <w:jc w:val="both"/>
              <w:rPr>
                <w:rFonts w:eastAsia="Times New Roman"/>
                <w:sz w:val="22"/>
                <w:szCs w:val="22"/>
                <w:lang w:val="uk-UA"/>
              </w:rPr>
            </w:pPr>
            <w:bookmarkStart w:id="23" w:name="n608"/>
            <w:bookmarkEnd w:id="23"/>
            <w:r w:rsidRPr="00182EEF">
              <w:rPr>
                <w:rFonts w:eastAsia="Times New Roman"/>
                <w:sz w:val="22"/>
                <w:szCs w:val="22"/>
                <w:lang w:val="uk-UA"/>
              </w:rPr>
              <w:t>не надав забезпечення виконання договору про закупівлю, якщо таке забезпечення вимагалося замовником;</w:t>
            </w:r>
          </w:p>
          <w:p w14:paraId="2EEF0440" w14:textId="1C2890F6" w:rsidR="009350E3" w:rsidRPr="00182EEF" w:rsidRDefault="009350E3" w:rsidP="009350E3">
            <w:pPr>
              <w:shd w:val="clear" w:color="auto" w:fill="FFFFFF"/>
              <w:ind w:firstLine="448"/>
              <w:jc w:val="both"/>
              <w:rPr>
                <w:rFonts w:eastAsia="Times New Roman"/>
                <w:sz w:val="22"/>
                <w:szCs w:val="22"/>
                <w:lang w:val="uk-UA"/>
              </w:rPr>
            </w:pPr>
            <w:bookmarkStart w:id="24" w:name="n609"/>
            <w:bookmarkEnd w:id="24"/>
            <w:r w:rsidRPr="00182EEF">
              <w:rPr>
                <w:rFonts w:eastAsia="Times New Roman"/>
                <w:sz w:val="22"/>
                <w:szCs w:val="22"/>
                <w:lang w:val="uk-UA"/>
              </w:rPr>
              <w:t>надав недостовірну інформацію, що є суттєвою для визначення результатів процедури закупівлі, яку замовником виявлено згідно з </w:t>
            </w:r>
            <w:hyperlink r:id="rId33" w:anchor="n586" w:history="1">
              <w:r w:rsidRPr="00182EEF">
                <w:rPr>
                  <w:rFonts w:eastAsia="Times New Roman"/>
                  <w:sz w:val="22"/>
                  <w:szCs w:val="22"/>
                  <w:lang w:val="uk-UA"/>
                </w:rPr>
                <w:t>абзацом першим</w:t>
              </w:r>
            </w:hyperlink>
            <w:r w:rsidRPr="00182EEF">
              <w:rPr>
                <w:rFonts w:eastAsia="Times New Roman"/>
                <w:sz w:val="22"/>
                <w:szCs w:val="22"/>
                <w:lang w:val="uk-UA"/>
              </w:rPr>
              <w:t xml:space="preserve"> пункту 42 </w:t>
            </w:r>
            <w:r w:rsidR="002728D5" w:rsidRPr="00182EEF">
              <w:rPr>
                <w:rFonts w:eastAsia="Times New Roman"/>
                <w:sz w:val="22"/>
                <w:szCs w:val="22"/>
                <w:lang w:val="uk-UA"/>
              </w:rPr>
              <w:t>О</w:t>
            </w:r>
            <w:r w:rsidRPr="00182EEF">
              <w:rPr>
                <w:rFonts w:eastAsia="Times New Roman"/>
                <w:sz w:val="22"/>
                <w:szCs w:val="22"/>
                <w:lang w:val="uk-UA"/>
              </w:rPr>
              <w:t>собливостей.</w:t>
            </w:r>
          </w:p>
          <w:p w14:paraId="157374C5" w14:textId="394B44B6" w:rsidR="00EC78B6" w:rsidRPr="00182EEF" w:rsidRDefault="00EC78B6" w:rsidP="00EC78B6">
            <w:pPr>
              <w:shd w:val="clear" w:color="auto" w:fill="FFFFFF" w:themeFill="background1"/>
              <w:ind w:firstLine="337"/>
              <w:jc w:val="both"/>
              <w:rPr>
                <w:rFonts w:eastAsia="Times New Roman"/>
                <w:sz w:val="22"/>
                <w:szCs w:val="22"/>
                <w:bdr w:val="none" w:sz="0" w:space="0" w:color="auto" w:frame="1"/>
                <w:lang w:val="uk-UA" w:eastAsia="uk-UA"/>
              </w:rPr>
            </w:pPr>
          </w:p>
          <w:p w14:paraId="5E1DD681" w14:textId="77777777" w:rsidR="00D30D53" w:rsidRPr="00182EEF" w:rsidRDefault="00D30D53" w:rsidP="00D30D53">
            <w:pPr>
              <w:ind w:firstLine="218"/>
              <w:jc w:val="both"/>
              <w:rPr>
                <w:rFonts w:eastAsia="Times New Roman"/>
                <w:sz w:val="22"/>
                <w:szCs w:val="22"/>
                <w:lang w:val="uk-UA" w:eastAsia="en-US"/>
              </w:rPr>
            </w:pPr>
            <w:r w:rsidRPr="00182EEF">
              <w:rPr>
                <w:rFonts w:eastAsia="Times New Roman"/>
                <w:b/>
                <w:sz w:val="22"/>
                <w:szCs w:val="22"/>
                <w:lang w:val="uk-UA" w:eastAsia="en-US"/>
              </w:rPr>
              <w:t>Замовник може відхилити тендерну пропозицію</w:t>
            </w:r>
            <w:r w:rsidRPr="00182EEF">
              <w:rPr>
                <w:rFonts w:eastAsia="Times New Roman"/>
                <w:sz w:val="22"/>
                <w:szCs w:val="22"/>
                <w:lang w:val="uk-UA" w:eastAsia="en-US"/>
              </w:rPr>
              <w:t xml:space="preserve"> із зазначенням аргументації в електронній системі закупівель у разі, коли:</w:t>
            </w:r>
          </w:p>
          <w:p w14:paraId="39BB0069" w14:textId="107E9C5D" w:rsidR="00D30D53" w:rsidRPr="00182EEF" w:rsidRDefault="00D30D53" w:rsidP="00D30D53">
            <w:pPr>
              <w:ind w:firstLine="218"/>
              <w:jc w:val="both"/>
              <w:rPr>
                <w:rFonts w:eastAsia="Times New Roman"/>
                <w:sz w:val="22"/>
                <w:szCs w:val="22"/>
                <w:lang w:val="uk-UA" w:eastAsia="en-US"/>
              </w:rPr>
            </w:pPr>
            <w:r w:rsidRPr="00182EEF">
              <w:rPr>
                <w:rFonts w:eastAsia="Times New Roman"/>
                <w:sz w:val="22"/>
                <w:szCs w:val="22"/>
                <w:lang w:val="uk-UA" w:eastAsia="en-US"/>
              </w:rPr>
              <w:lastRenderedPageBreak/>
              <w:t>1) </w:t>
            </w:r>
            <w:r w:rsidR="004E43D8" w:rsidRPr="00182EEF">
              <w:rPr>
                <w:rFonts w:eastAsia="Times New Roman"/>
                <w:sz w:val="22"/>
                <w:szCs w:val="22"/>
                <w:lang w:val="uk-UA" w:eastAsia="en-US"/>
              </w:rPr>
              <w:t>у</w:t>
            </w:r>
            <w:r w:rsidRPr="00182EEF">
              <w:rPr>
                <w:rFonts w:eastAsia="Times New Roman"/>
                <w:sz w:val="22"/>
                <w:szCs w:val="22"/>
                <w:lang w:val="uk-UA" w:eastAsia="en-US"/>
              </w:rPr>
              <w:t>часник надав неналежне обґрунтування щодо ціни або вартості відповідних товарів, робіт чи послуг тендерної пропозиції, що є аномально низькою;</w:t>
            </w:r>
          </w:p>
          <w:p w14:paraId="560B850C" w14:textId="02237D8E" w:rsidR="00D30D53" w:rsidRPr="00182EEF" w:rsidRDefault="00D30D53" w:rsidP="00D30D53">
            <w:pPr>
              <w:ind w:firstLine="218"/>
              <w:jc w:val="both"/>
              <w:rPr>
                <w:rFonts w:eastAsia="Times New Roman"/>
                <w:sz w:val="22"/>
                <w:szCs w:val="22"/>
                <w:lang w:val="uk-UA" w:eastAsia="en-US"/>
              </w:rPr>
            </w:pPr>
            <w:r w:rsidRPr="00182EEF">
              <w:rPr>
                <w:rFonts w:eastAsia="Times New Roman"/>
                <w:sz w:val="22"/>
                <w:szCs w:val="22"/>
                <w:lang w:val="uk-UA" w:eastAsia="en-US"/>
              </w:rPr>
              <w:t>2) </w:t>
            </w:r>
            <w:r w:rsidR="004E43D8" w:rsidRPr="00182EEF">
              <w:rPr>
                <w:rFonts w:eastAsia="Times New Roman"/>
                <w:sz w:val="22"/>
                <w:szCs w:val="22"/>
                <w:lang w:val="uk-UA" w:eastAsia="en-US"/>
              </w:rPr>
              <w:t>у</w:t>
            </w:r>
            <w:r w:rsidRPr="00182EEF">
              <w:rPr>
                <w:rFonts w:eastAsia="Times New Roman"/>
                <w:sz w:val="22"/>
                <w:szCs w:val="22"/>
                <w:lang w:val="uk-UA" w:eastAsia="en-US"/>
              </w:rPr>
              <w:t xml:space="preserve">часник не виконав свої зобов’язання за раніше укладеним договором про закупівлю з тим самим </w:t>
            </w:r>
            <w:r w:rsidR="004E43D8" w:rsidRPr="00182EEF">
              <w:rPr>
                <w:rFonts w:eastAsia="Times New Roman"/>
                <w:sz w:val="22"/>
                <w:szCs w:val="22"/>
                <w:lang w:val="uk-UA" w:eastAsia="en-US"/>
              </w:rPr>
              <w:t>з</w:t>
            </w:r>
            <w:r w:rsidRPr="00182EEF">
              <w:rPr>
                <w:rFonts w:eastAsia="Times New Roman"/>
                <w:sz w:val="22"/>
                <w:szCs w:val="22"/>
                <w:lang w:val="uk-UA" w:eastAsia="en-US"/>
              </w:rPr>
              <w:t xml:space="preserve">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w:t>
            </w:r>
            <w:r w:rsidR="004E43D8" w:rsidRPr="00182EEF">
              <w:rPr>
                <w:rFonts w:eastAsia="Times New Roman"/>
                <w:sz w:val="22"/>
                <w:szCs w:val="22"/>
                <w:lang w:val="uk-UA" w:eastAsia="en-US"/>
              </w:rPr>
              <w:t>у</w:t>
            </w:r>
            <w:r w:rsidRPr="00182EEF">
              <w:rPr>
                <w:rFonts w:eastAsia="Times New Roman"/>
                <w:sz w:val="22"/>
                <w:szCs w:val="22"/>
                <w:lang w:val="uk-UA" w:eastAsia="en-US"/>
              </w:rPr>
              <w:t>часника санкції (рішення суду або факт добровільної сплати штрафу, або відшкодування збитків).</w:t>
            </w:r>
          </w:p>
          <w:p w14:paraId="12FC1373" w14:textId="77777777" w:rsidR="00D30D53" w:rsidRPr="00182EEF" w:rsidRDefault="00D30D53" w:rsidP="00D30D53">
            <w:pPr>
              <w:ind w:firstLine="218"/>
              <w:jc w:val="both"/>
              <w:rPr>
                <w:rFonts w:eastAsia="Times New Roman"/>
                <w:sz w:val="22"/>
                <w:szCs w:val="22"/>
                <w:lang w:val="uk-UA"/>
              </w:rPr>
            </w:pPr>
          </w:p>
          <w:p w14:paraId="6B82E071" w14:textId="5B477300" w:rsidR="00D30D53" w:rsidRPr="00182EEF" w:rsidRDefault="00D30D53" w:rsidP="00D30D53">
            <w:pPr>
              <w:ind w:firstLine="218"/>
              <w:jc w:val="both"/>
              <w:rPr>
                <w:rFonts w:eastAsia="Times New Roman"/>
                <w:sz w:val="22"/>
                <w:szCs w:val="22"/>
                <w:lang w:val="uk-UA" w:eastAsia="en-US"/>
              </w:rPr>
            </w:pPr>
            <w:r w:rsidRPr="00182EEF">
              <w:rPr>
                <w:rFonts w:eastAsia="Times New Roman"/>
                <w:sz w:val="22"/>
                <w:szCs w:val="22"/>
                <w:lang w:val="uk-UA" w:eastAsia="en-US"/>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w:t>
            </w:r>
            <w:r w:rsidR="00996002" w:rsidRPr="00182EEF">
              <w:rPr>
                <w:rFonts w:eastAsia="Times New Roman"/>
                <w:sz w:val="22"/>
                <w:szCs w:val="22"/>
                <w:lang w:val="uk-UA" w:eastAsia="en-US"/>
              </w:rPr>
              <w:t xml:space="preserve"> </w:t>
            </w:r>
            <w:r w:rsidRPr="00182EEF">
              <w:rPr>
                <w:rFonts w:eastAsia="Times New Roman"/>
                <w:sz w:val="22"/>
                <w:szCs w:val="22"/>
                <w:lang w:val="uk-UA" w:eastAsia="en-US"/>
              </w:rPr>
              <w:t xml:space="preserve">тендерна пропозиція та/або </w:t>
            </w:r>
            <w:r w:rsidR="00FD27CB" w:rsidRPr="00182EEF">
              <w:rPr>
                <w:rFonts w:eastAsia="Times New Roman"/>
                <w:sz w:val="22"/>
                <w:szCs w:val="22"/>
                <w:lang w:val="uk-UA" w:eastAsia="en-US"/>
              </w:rPr>
              <w:t>у</w:t>
            </w:r>
            <w:r w:rsidRPr="00182EEF">
              <w:rPr>
                <w:rFonts w:eastAsia="Times New Roman"/>
                <w:sz w:val="22"/>
                <w:szCs w:val="22"/>
                <w:lang w:val="uk-UA" w:eastAsia="en-US"/>
              </w:rPr>
              <w:t xml:space="preserve">часник не відповідають, із зазначенням, у чому саме полягає така невідповідність), </w:t>
            </w:r>
            <w:r w:rsidRPr="00182EEF">
              <w:rPr>
                <w:rFonts w:eastAsia="Times New Roman"/>
                <w:b/>
                <w:sz w:val="22"/>
                <w:szCs w:val="22"/>
                <w:lang w:val="uk-UA" w:eastAsia="en-US"/>
              </w:rPr>
              <w:t>протягом</w:t>
            </w:r>
            <w:r w:rsidR="00996002" w:rsidRPr="00182EEF">
              <w:rPr>
                <w:rFonts w:eastAsia="Times New Roman"/>
                <w:b/>
                <w:sz w:val="22"/>
                <w:szCs w:val="22"/>
                <w:lang w:val="uk-UA" w:eastAsia="en-US"/>
              </w:rPr>
              <w:t xml:space="preserve"> 1 (</w:t>
            </w:r>
            <w:r w:rsidRPr="00182EEF">
              <w:rPr>
                <w:rFonts w:eastAsia="Times New Roman"/>
                <w:b/>
                <w:sz w:val="22"/>
                <w:szCs w:val="22"/>
                <w:lang w:val="uk-UA" w:eastAsia="en-US"/>
              </w:rPr>
              <w:t>одного</w:t>
            </w:r>
            <w:r w:rsidR="00996002" w:rsidRPr="00182EEF">
              <w:rPr>
                <w:rFonts w:eastAsia="Times New Roman"/>
                <w:b/>
                <w:sz w:val="22"/>
                <w:szCs w:val="22"/>
                <w:lang w:val="uk-UA" w:eastAsia="en-US"/>
              </w:rPr>
              <w:t>)</w:t>
            </w:r>
            <w:r w:rsidRPr="00182EEF">
              <w:rPr>
                <w:rFonts w:eastAsia="Times New Roman"/>
                <w:b/>
                <w:sz w:val="22"/>
                <w:szCs w:val="22"/>
                <w:lang w:val="uk-UA" w:eastAsia="en-US"/>
              </w:rPr>
              <w:t xml:space="preserve"> дня</w:t>
            </w:r>
            <w:r w:rsidRPr="00182EEF">
              <w:rPr>
                <w:rFonts w:eastAsia="Times New Roman"/>
                <w:sz w:val="22"/>
                <w:szCs w:val="22"/>
                <w:lang w:val="uk-UA" w:eastAsia="en-US"/>
              </w:rPr>
              <w:t xml:space="preserve"> з дати ухвалення рішення оприлюднюється в електронній системі закупівель та автоматично надсилається </w:t>
            </w:r>
            <w:r w:rsidR="00FD27CB" w:rsidRPr="00182EEF">
              <w:rPr>
                <w:rFonts w:eastAsia="Times New Roman"/>
                <w:sz w:val="22"/>
                <w:szCs w:val="22"/>
                <w:lang w:val="uk-UA" w:eastAsia="en-US"/>
              </w:rPr>
              <w:t>у</w:t>
            </w:r>
            <w:r w:rsidRPr="00182EEF">
              <w:rPr>
                <w:rFonts w:eastAsia="Times New Roman"/>
                <w:sz w:val="22"/>
                <w:szCs w:val="22"/>
                <w:lang w:val="uk-UA" w:eastAsia="en-US"/>
              </w:rPr>
              <w:t>часнику процедури закупівлі/переможцю процедури закупівлі, тендерна пропозиція якого відхилена, через електронну систему закупівель.</w:t>
            </w:r>
          </w:p>
          <w:p w14:paraId="52C7ADEE" w14:textId="2E90AA8E" w:rsidR="00EC78B6" w:rsidRPr="00182EEF" w:rsidRDefault="00D30D53" w:rsidP="00FD27CB">
            <w:pPr>
              <w:pStyle w:val="rvps2"/>
              <w:shd w:val="clear" w:color="auto" w:fill="FFFFFF"/>
              <w:spacing w:before="0" w:after="0"/>
              <w:ind w:firstLine="335"/>
              <w:jc w:val="both"/>
              <w:rPr>
                <w:sz w:val="22"/>
                <w:szCs w:val="22"/>
                <w:lang w:val="uk-UA"/>
              </w:rPr>
            </w:pPr>
            <w:r w:rsidRPr="00182EEF">
              <w:rPr>
                <w:sz w:val="22"/>
                <w:szCs w:val="22"/>
                <w:lang w:val="uk-UA" w:eastAsia="en-US"/>
              </w:rPr>
              <w:t xml:space="preserve">У разі коли </w:t>
            </w:r>
            <w:r w:rsidR="00FD27CB" w:rsidRPr="00182EEF">
              <w:rPr>
                <w:sz w:val="22"/>
                <w:szCs w:val="22"/>
                <w:lang w:val="uk-UA" w:eastAsia="en-US"/>
              </w:rPr>
              <w:t>у</w:t>
            </w:r>
            <w:r w:rsidRPr="00182EEF">
              <w:rPr>
                <w:sz w:val="22"/>
                <w:szCs w:val="22"/>
                <w:lang w:val="uk-UA" w:eastAsia="en-US"/>
              </w:rPr>
              <w:t xml:space="preserve">часник, тендерна пропозиція якого відхилена, вважає недостатньою аргументацію, зазначену в повідомленні, такий </w:t>
            </w:r>
            <w:r w:rsidR="00FD27CB" w:rsidRPr="00182EEF">
              <w:rPr>
                <w:sz w:val="22"/>
                <w:szCs w:val="22"/>
                <w:lang w:val="uk-UA" w:eastAsia="en-US"/>
              </w:rPr>
              <w:t>у</w:t>
            </w:r>
            <w:r w:rsidRPr="00182EEF">
              <w:rPr>
                <w:sz w:val="22"/>
                <w:szCs w:val="22"/>
                <w:lang w:val="uk-UA" w:eastAsia="en-US"/>
              </w:rPr>
              <w:t xml:space="preserve">часник може звернутися до </w:t>
            </w:r>
            <w:r w:rsidR="00FD27CB" w:rsidRPr="00182EEF">
              <w:rPr>
                <w:sz w:val="22"/>
                <w:szCs w:val="22"/>
                <w:lang w:val="uk-UA" w:eastAsia="en-US"/>
              </w:rPr>
              <w:t>з</w:t>
            </w:r>
            <w:r w:rsidRPr="00182EEF">
              <w:rPr>
                <w:sz w:val="22"/>
                <w:szCs w:val="22"/>
                <w:lang w:val="uk-UA" w:eastAsia="en-US"/>
              </w:rPr>
              <w:t xml:space="preserve">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w:t>
            </w:r>
            <w:r w:rsidR="00FD27CB" w:rsidRPr="00182EEF">
              <w:rPr>
                <w:sz w:val="22"/>
                <w:szCs w:val="22"/>
                <w:lang w:val="uk-UA" w:eastAsia="en-US"/>
              </w:rPr>
              <w:t>з</w:t>
            </w:r>
            <w:r w:rsidRPr="00182EEF">
              <w:rPr>
                <w:sz w:val="22"/>
                <w:szCs w:val="22"/>
                <w:lang w:val="uk-UA" w:eastAsia="en-US"/>
              </w:rPr>
              <w:t xml:space="preserve">амовник зобов’язаний надати йому відповідь з такою інформацією </w:t>
            </w:r>
            <w:r w:rsidRPr="00182EEF">
              <w:rPr>
                <w:b/>
                <w:sz w:val="22"/>
                <w:szCs w:val="22"/>
                <w:lang w:val="uk-UA" w:eastAsia="en-US"/>
              </w:rPr>
              <w:t xml:space="preserve">не пізніш як через </w:t>
            </w:r>
            <w:r w:rsidR="00996002" w:rsidRPr="00182EEF">
              <w:rPr>
                <w:b/>
                <w:sz w:val="22"/>
                <w:szCs w:val="22"/>
                <w:lang w:val="uk-UA" w:eastAsia="en-US"/>
              </w:rPr>
              <w:t>4 (</w:t>
            </w:r>
            <w:r w:rsidRPr="00182EEF">
              <w:rPr>
                <w:b/>
                <w:sz w:val="22"/>
                <w:szCs w:val="22"/>
                <w:lang w:val="uk-UA" w:eastAsia="en-US"/>
              </w:rPr>
              <w:t>чотири</w:t>
            </w:r>
            <w:r w:rsidR="00996002" w:rsidRPr="00182EEF">
              <w:rPr>
                <w:b/>
                <w:sz w:val="22"/>
                <w:szCs w:val="22"/>
                <w:lang w:val="uk-UA" w:eastAsia="en-US"/>
              </w:rPr>
              <w:t>)</w:t>
            </w:r>
            <w:r w:rsidRPr="00182EEF">
              <w:rPr>
                <w:b/>
                <w:sz w:val="22"/>
                <w:szCs w:val="22"/>
                <w:lang w:val="uk-UA" w:eastAsia="en-US"/>
              </w:rPr>
              <w:t xml:space="preserve"> дні</w:t>
            </w:r>
            <w:r w:rsidRPr="00182EEF">
              <w:rPr>
                <w:sz w:val="22"/>
                <w:szCs w:val="22"/>
                <w:lang w:val="uk-UA" w:eastAsia="en-US"/>
              </w:rPr>
              <w:t xml:space="preserve">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C78B6" w:rsidRPr="00182EEF" w14:paraId="716EFD3B" w14:textId="77777777" w:rsidTr="000F07EA">
        <w:trPr>
          <w:trHeight w:val="483"/>
          <w:jc w:val="center"/>
        </w:trPr>
        <w:tc>
          <w:tcPr>
            <w:tcW w:w="9743" w:type="dxa"/>
            <w:gridSpan w:val="5"/>
            <w:shd w:val="clear" w:color="auto" w:fill="FFFFFF" w:themeFill="background1"/>
            <w:vAlign w:val="center"/>
          </w:tcPr>
          <w:p w14:paraId="07054D31" w14:textId="41D33AF0" w:rsidR="00EC78B6" w:rsidRPr="00182EEF" w:rsidRDefault="00EC78B6" w:rsidP="00EC78B6">
            <w:pPr>
              <w:widowControl w:val="0"/>
              <w:shd w:val="clear" w:color="auto" w:fill="FFFFFF" w:themeFill="background1"/>
              <w:ind w:firstLine="335"/>
              <w:jc w:val="center"/>
              <w:rPr>
                <w:sz w:val="22"/>
                <w:szCs w:val="22"/>
                <w:lang w:val="uk-UA"/>
              </w:rPr>
            </w:pPr>
            <w:r w:rsidRPr="00182EEF">
              <w:rPr>
                <w:rFonts w:eastAsia="Times New Roman"/>
                <w:b/>
                <w:sz w:val="22"/>
                <w:szCs w:val="22"/>
                <w:lang w:val="uk-UA"/>
              </w:rPr>
              <w:lastRenderedPageBreak/>
              <w:t xml:space="preserve">VІI. Відміна відкритих торгів </w:t>
            </w:r>
          </w:p>
        </w:tc>
      </w:tr>
      <w:tr w:rsidR="00EC78B6" w:rsidRPr="00182EEF" w14:paraId="439C2453" w14:textId="77777777" w:rsidTr="00A92C28">
        <w:trPr>
          <w:trHeight w:val="412"/>
          <w:jc w:val="center"/>
        </w:trPr>
        <w:tc>
          <w:tcPr>
            <w:tcW w:w="576" w:type="dxa"/>
            <w:gridSpan w:val="2"/>
            <w:shd w:val="clear" w:color="auto" w:fill="FFFFFF" w:themeFill="background1"/>
          </w:tcPr>
          <w:p w14:paraId="49F5B59F" w14:textId="77777777" w:rsidR="00EC78B6" w:rsidRPr="00182EEF" w:rsidRDefault="00EC78B6" w:rsidP="00EC78B6">
            <w:pPr>
              <w:widowControl w:val="0"/>
              <w:shd w:val="clear" w:color="auto" w:fill="FFFFFF" w:themeFill="background1"/>
              <w:jc w:val="center"/>
              <w:rPr>
                <w:b/>
                <w:bCs/>
                <w:sz w:val="22"/>
                <w:szCs w:val="22"/>
                <w:lang w:val="uk-UA"/>
              </w:rPr>
            </w:pPr>
            <w:r w:rsidRPr="00182EEF">
              <w:rPr>
                <w:rFonts w:eastAsia="Times New Roman"/>
                <w:b/>
                <w:bCs/>
                <w:sz w:val="22"/>
                <w:szCs w:val="22"/>
                <w:lang w:val="uk-UA"/>
              </w:rPr>
              <w:t>1</w:t>
            </w:r>
          </w:p>
        </w:tc>
        <w:tc>
          <w:tcPr>
            <w:tcW w:w="2797" w:type="dxa"/>
            <w:shd w:val="clear" w:color="auto" w:fill="FFFFFF" w:themeFill="background1"/>
          </w:tcPr>
          <w:p w14:paraId="724571E5" w14:textId="3FF8F256" w:rsidR="00EC78B6" w:rsidRPr="00182EEF" w:rsidRDefault="00EC78B6" w:rsidP="00EC78B6">
            <w:pPr>
              <w:widowControl w:val="0"/>
              <w:shd w:val="clear" w:color="auto" w:fill="FFFFFF" w:themeFill="background1"/>
              <w:rPr>
                <w:rFonts w:eastAsia="Times New Roman"/>
                <w:b/>
                <w:sz w:val="22"/>
                <w:szCs w:val="22"/>
                <w:lang w:val="uk-UA"/>
              </w:rPr>
            </w:pPr>
            <w:r w:rsidRPr="00182EEF">
              <w:rPr>
                <w:rFonts w:eastAsia="Times New Roman"/>
                <w:b/>
                <w:sz w:val="22"/>
                <w:szCs w:val="22"/>
                <w:lang w:val="uk-UA"/>
              </w:rPr>
              <w:t>Відміна відкритих торгів</w:t>
            </w:r>
          </w:p>
        </w:tc>
        <w:tc>
          <w:tcPr>
            <w:tcW w:w="6370" w:type="dxa"/>
            <w:gridSpan w:val="2"/>
            <w:shd w:val="clear" w:color="auto" w:fill="FFFFFF" w:themeFill="background1"/>
          </w:tcPr>
          <w:p w14:paraId="717599AF" w14:textId="77777777" w:rsidR="009114FF" w:rsidRPr="00182EEF" w:rsidRDefault="009114FF" w:rsidP="009114FF">
            <w:pPr>
              <w:ind w:firstLine="218"/>
              <w:jc w:val="both"/>
              <w:rPr>
                <w:rFonts w:eastAsia="Times New Roman"/>
                <w:sz w:val="22"/>
                <w:szCs w:val="22"/>
                <w:lang w:val="uk-UA" w:eastAsia="en-US"/>
              </w:rPr>
            </w:pPr>
            <w:bookmarkStart w:id="25" w:name="z337ya" w:colFirst="0" w:colLast="0"/>
            <w:bookmarkEnd w:id="25"/>
            <w:r w:rsidRPr="00182EEF">
              <w:rPr>
                <w:rFonts w:eastAsia="Times New Roman"/>
                <w:b/>
                <w:sz w:val="22"/>
                <w:szCs w:val="22"/>
                <w:lang w:val="uk-UA" w:eastAsia="en-US"/>
              </w:rPr>
              <w:t>Замовник відміняє відкриті торги у разі:</w:t>
            </w:r>
          </w:p>
          <w:p w14:paraId="4795C170" w14:textId="77777777" w:rsidR="009114FF" w:rsidRPr="00182EEF" w:rsidRDefault="009114FF" w:rsidP="009114FF">
            <w:pPr>
              <w:ind w:firstLine="218"/>
              <w:jc w:val="both"/>
              <w:rPr>
                <w:rFonts w:eastAsia="Times New Roman"/>
                <w:sz w:val="22"/>
                <w:szCs w:val="22"/>
                <w:lang w:val="uk-UA" w:eastAsia="en-US"/>
              </w:rPr>
            </w:pPr>
            <w:r w:rsidRPr="00182EEF">
              <w:rPr>
                <w:rFonts w:eastAsia="Times New Roman"/>
                <w:sz w:val="22"/>
                <w:szCs w:val="22"/>
                <w:lang w:val="uk-UA" w:eastAsia="en-US"/>
              </w:rPr>
              <w:t>1) відсутності подальшої потреби в закупівлі товарів, робіт чи послуг;</w:t>
            </w:r>
          </w:p>
          <w:p w14:paraId="572AD10F" w14:textId="77777777" w:rsidR="009114FF" w:rsidRPr="00182EEF" w:rsidRDefault="009114FF" w:rsidP="009114FF">
            <w:pPr>
              <w:ind w:firstLine="218"/>
              <w:jc w:val="both"/>
              <w:rPr>
                <w:rFonts w:eastAsia="Times New Roman"/>
                <w:sz w:val="22"/>
                <w:szCs w:val="22"/>
                <w:lang w:val="uk-UA" w:eastAsia="en-US"/>
              </w:rPr>
            </w:pPr>
            <w:r w:rsidRPr="00182EEF">
              <w:rPr>
                <w:rFonts w:eastAsia="Times New Roman"/>
                <w:sz w:val="22"/>
                <w:szCs w:val="22"/>
                <w:lang w:val="uk-UA" w:eastAsia="en-US"/>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20A31174" w14:textId="77777777" w:rsidR="009114FF" w:rsidRPr="00182EEF" w:rsidRDefault="009114FF" w:rsidP="009114FF">
            <w:pPr>
              <w:ind w:firstLine="218"/>
              <w:jc w:val="both"/>
              <w:rPr>
                <w:rFonts w:eastAsia="Times New Roman"/>
                <w:sz w:val="22"/>
                <w:szCs w:val="22"/>
                <w:lang w:val="uk-UA" w:eastAsia="en-US"/>
              </w:rPr>
            </w:pPr>
            <w:r w:rsidRPr="00182EEF">
              <w:rPr>
                <w:rFonts w:eastAsia="Times New Roman"/>
                <w:sz w:val="22"/>
                <w:szCs w:val="22"/>
                <w:lang w:val="uk-UA" w:eastAsia="en-US"/>
              </w:rPr>
              <w:t>3) скорочення обсягу видатків на здійснення закупівлі товарів, робіт чи послуг;</w:t>
            </w:r>
          </w:p>
          <w:p w14:paraId="2AE16349" w14:textId="77777777" w:rsidR="009114FF" w:rsidRPr="00182EEF" w:rsidRDefault="009114FF" w:rsidP="009114FF">
            <w:pPr>
              <w:ind w:firstLine="218"/>
              <w:jc w:val="both"/>
              <w:rPr>
                <w:rFonts w:eastAsia="Times New Roman"/>
                <w:sz w:val="22"/>
                <w:szCs w:val="22"/>
                <w:lang w:val="uk-UA" w:eastAsia="en-US"/>
              </w:rPr>
            </w:pPr>
            <w:r w:rsidRPr="00182EEF">
              <w:rPr>
                <w:rFonts w:eastAsia="Times New Roman"/>
                <w:sz w:val="22"/>
                <w:szCs w:val="22"/>
                <w:lang w:val="uk-UA" w:eastAsia="en-US"/>
              </w:rPr>
              <w:t>4) коли здійснення закупівлі стало неможливим внаслідок дії обставин непереборної сили.</w:t>
            </w:r>
          </w:p>
          <w:p w14:paraId="05A3D0CB" w14:textId="77777777" w:rsidR="009114FF" w:rsidRPr="00182EEF" w:rsidRDefault="009114FF" w:rsidP="009114FF">
            <w:pPr>
              <w:ind w:firstLine="218"/>
              <w:jc w:val="both"/>
              <w:rPr>
                <w:rFonts w:eastAsia="Times New Roman"/>
                <w:sz w:val="16"/>
                <w:szCs w:val="16"/>
                <w:lang w:val="uk-UA" w:eastAsia="en-US"/>
              </w:rPr>
            </w:pPr>
          </w:p>
          <w:p w14:paraId="23AAC0B0" w14:textId="601003B0" w:rsidR="009114FF" w:rsidRPr="00182EEF" w:rsidRDefault="009114FF" w:rsidP="009114FF">
            <w:pPr>
              <w:ind w:firstLine="218"/>
              <w:jc w:val="both"/>
              <w:rPr>
                <w:rFonts w:eastAsia="Times New Roman"/>
                <w:sz w:val="22"/>
                <w:szCs w:val="22"/>
                <w:lang w:val="uk-UA" w:eastAsia="en-US"/>
              </w:rPr>
            </w:pPr>
            <w:r w:rsidRPr="00182EEF">
              <w:rPr>
                <w:rFonts w:eastAsia="Times New Roman"/>
                <w:sz w:val="22"/>
                <w:szCs w:val="22"/>
                <w:lang w:val="uk-UA" w:eastAsia="en-US"/>
              </w:rPr>
              <w:t xml:space="preserve">У разі відміни відкритих торгів замовник </w:t>
            </w:r>
            <w:r w:rsidRPr="00182EEF">
              <w:rPr>
                <w:rFonts w:eastAsia="Times New Roman"/>
                <w:b/>
                <w:sz w:val="22"/>
                <w:szCs w:val="22"/>
                <w:lang w:val="uk-UA" w:eastAsia="en-US"/>
              </w:rPr>
              <w:t>протягом 1 (одного) робочого дня</w:t>
            </w:r>
            <w:r w:rsidRPr="00182EEF">
              <w:rPr>
                <w:rFonts w:eastAsia="Times New Roman"/>
                <w:sz w:val="22"/>
                <w:szCs w:val="22"/>
                <w:lang w:val="uk-UA" w:eastAsia="en-US"/>
              </w:rPr>
              <w:t xml:space="preserve"> з дати прийняття відповідного рішення зазначає в електронній системі закупівель підстави прийняття такого рішення.</w:t>
            </w:r>
          </w:p>
          <w:p w14:paraId="7C4D72FE" w14:textId="77777777" w:rsidR="009114FF" w:rsidRPr="00182EEF" w:rsidRDefault="009114FF" w:rsidP="009114FF">
            <w:pPr>
              <w:ind w:firstLine="218"/>
              <w:jc w:val="both"/>
              <w:rPr>
                <w:rFonts w:eastAsia="Times New Roman"/>
                <w:sz w:val="16"/>
                <w:szCs w:val="16"/>
                <w:lang w:val="uk-UA" w:eastAsia="en-US"/>
              </w:rPr>
            </w:pPr>
          </w:p>
          <w:p w14:paraId="68AED941" w14:textId="11120B70" w:rsidR="009114FF" w:rsidRPr="00182EEF" w:rsidRDefault="009114FF" w:rsidP="009114FF">
            <w:pPr>
              <w:ind w:firstLine="218"/>
              <w:jc w:val="both"/>
              <w:rPr>
                <w:rFonts w:eastAsia="Times New Roman"/>
                <w:b/>
                <w:sz w:val="22"/>
                <w:szCs w:val="22"/>
                <w:lang w:val="uk-UA" w:eastAsia="en-US"/>
              </w:rPr>
            </w:pPr>
            <w:r w:rsidRPr="00182EEF">
              <w:rPr>
                <w:rFonts w:eastAsia="Times New Roman"/>
                <w:b/>
                <w:sz w:val="22"/>
                <w:szCs w:val="22"/>
                <w:lang w:val="uk-UA" w:eastAsia="en-US"/>
              </w:rPr>
              <w:t>Відкриті торги автоматично відміняються електронною системою закупівель у разі:</w:t>
            </w:r>
          </w:p>
          <w:p w14:paraId="16D19118" w14:textId="77777777" w:rsidR="009114FF" w:rsidRPr="00182EEF" w:rsidRDefault="009114FF" w:rsidP="009114FF">
            <w:pPr>
              <w:ind w:firstLine="218"/>
              <w:jc w:val="both"/>
              <w:rPr>
                <w:rFonts w:eastAsia="Times New Roman"/>
                <w:sz w:val="22"/>
                <w:szCs w:val="22"/>
                <w:lang w:val="uk-UA" w:eastAsia="en-US"/>
              </w:rPr>
            </w:pPr>
            <w:r w:rsidRPr="00182EEF">
              <w:rPr>
                <w:rFonts w:eastAsia="Times New Roman"/>
                <w:sz w:val="22"/>
                <w:szCs w:val="22"/>
                <w:lang w:val="uk-UA" w:eastAsia="en-US"/>
              </w:rPr>
              <w:lastRenderedPageBreak/>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00B81094" w14:textId="77777777" w:rsidR="009114FF" w:rsidRPr="00182EEF" w:rsidRDefault="009114FF" w:rsidP="009114FF">
            <w:pPr>
              <w:ind w:firstLine="218"/>
              <w:jc w:val="both"/>
              <w:rPr>
                <w:rFonts w:eastAsia="Times New Roman"/>
                <w:sz w:val="22"/>
                <w:szCs w:val="22"/>
                <w:lang w:val="uk-UA" w:eastAsia="en-US"/>
              </w:rPr>
            </w:pPr>
            <w:r w:rsidRPr="00182EEF">
              <w:rPr>
                <w:rFonts w:eastAsia="Times New Roman"/>
                <w:sz w:val="22"/>
                <w:szCs w:val="22"/>
                <w:lang w:val="uk-UA" w:eastAsia="en-US"/>
              </w:rPr>
              <w:t>2) неподання жодної тендерної пропозиції для участі у відкритих торгах у строк, установлений Замовником згідно з Особливостями.</w:t>
            </w:r>
          </w:p>
          <w:p w14:paraId="7C032FF1" w14:textId="77777777" w:rsidR="009114FF" w:rsidRPr="00182EEF" w:rsidRDefault="009114FF" w:rsidP="009114FF">
            <w:pPr>
              <w:ind w:firstLine="218"/>
              <w:jc w:val="both"/>
              <w:rPr>
                <w:rFonts w:eastAsia="Times New Roman"/>
                <w:sz w:val="16"/>
                <w:szCs w:val="16"/>
                <w:lang w:val="uk-UA" w:eastAsia="en-US"/>
              </w:rPr>
            </w:pPr>
          </w:p>
          <w:p w14:paraId="30609C7D" w14:textId="6FA730AC" w:rsidR="009114FF" w:rsidRPr="00182EEF" w:rsidRDefault="009114FF" w:rsidP="009114FF">
            <w:pPr>
              <w:ind w:firstLine="218"/>
              <w:jc w:val="both"/>
              <w:rPr>
                <w:rFonts w:eastAsia="Times New Roman"/>
                <w:sz w:val="22"/>
                <w:szCs w:val="22"/>
                <w:lang w:val="uk-UA" w:eastAsia="en-US"/>
              </w:rPr>
            </w:pPr>
            <w:r w:rsidRPr="00182EEF">
              <w:rPr>
                <w:rFonts w:eastAsia="Times New Roman"/>
                <w:sz w:val="22"/>
                <w:szCs w:val="22"/>
                <w:lang w:val="uk-UA" w:eastAsia="en-US"/>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05602D06" w14:textId="77777777" w:rsidR="009114FF" w:rsidRPr="00182EEF" w:rsidRDefault="009114FF" w:rsidP="009114FF">
            <w:pPr>
              <w:ind w:firstLine="218"/>
              <w:jc w:val="both"/>
              <w:rPr>
                <w:rFonts w:eastAsia="Times New Roman"/>
                <w:sz w:val="22"/>
                <w:szCs w:val="22"/>
                <w:lang w:val="uk-UA" w:eastAsia="en-US"/>
              </w:rPr>
            </w:pPr>
            <w:r w:rsidRPr="00182EEF">
              <w:rPr>
                <w:rFonts w:eastAsia="Times New Roman"/>
                <w:sz w:val="22"/>
                <w:szCs w:val="22"/>
                <w:lang w:val="uk-UA" w:eastAsia="en-US"/>
              </w:rPr>
              <w:t>Відкриті торги можуть бути відмінені частково (за лотом).</w:t>
            </w:r>
          </w:p>
          <w:p w14:paraId="72C3262B" w14:textId="787556F5" w:rsidR="00EC78B6" w:rsidRPr="00182EEF" w:rsidRDefault="009114FF" w:rsidP="008847E2">
            <w:pPr>
              <w:widowControl w:val="0"/>
              <w:shd w:val="clear" w:color="auto" w:fill="FFFFFF" w:themeFill="background1"/>
              <w:jc w:val="both"/>
              <w:rPr>
                <w:rFonts w:eastAsia="Times New Roman"/>
                <w:sz w:val="22"/>
                <w:szCs w:val="22"/>
                <w:lang w:val="uk-UA"/>
              </w:rPr>
            </w:pPr>
            <w:r w:rsidRPr="00182EEF">
              <w:rPr>
                <w:rFonts w:eastAsia="Times New Roman"/>
                <w:sz w:val="22"/>
                <w:szCs w:val="22"/>
                <w:lang w:val="uk-UA" w:eastAsia="en-US"/>
              </w:rPr>
              <w:t xml:space="preserve">    Інформація про відміну відкритих торгів автоматично надсилається всім </w:t>
            </w:r>
            <w:r w:rsidR="008847E2" w:rsidRPr="00182EEF">
              <w:rPr>
                <w:rFonts w:eastAsia="Times New Roman"/>
                <w:sz w:val="22"/>
                <w:szCs w:val="22"/>
                <w:lang w:val="uk-UA" w:eastAsia="en-US"/>
              </w:rPr>
              <w:t>у</w:t>
            </w:r>
            <w:r w:rsidRPr="00182EEF">
              <w:rPr>
                <w:rFonts w:eastAsia="Times New Roman"/>
                <w:sz w:val="22"/>
                <w:szCs w:val="22"/>
                <w:lang w:val="uk-UA" w:eastAsia="en-US"/>
              </w:rPr>
              <w:t>часникам електронною системою закупівель в день її оприлюднення.</w:t>
            </w:r>
          </w:p>
        </w:tc>
      </w:tr>
      <w:tr w:rsidR="00EC78B6" w:rsidRPr="00182EEF" w14:paraId="5DB4F4A0" w14:textId="77777777" w:rsidTr="008E539C">
        <w:trPr>
          <w:trHeight w:val="432"/>
          <w:jc w:val="center"/>
        </w:trPr>
        <w:tc>
          <w:tcPr>
            <w:tcW w:w="9743" w:type="dxa"/>
            <w:gridSpan w:val="5"/>
            <w:shd w:val="clear" w:color="auto" w:fill="FFFFFF" w:themeFill="background1"/>
            <w:vAlign w:val="center"/>
          </w:tcPr>
          <w:p w14:paraId="5BDD8E9D" w14:textId="6F04CDCE" w:rsidR="00EC78B6" w:rsidRPr="00182EEF" w:rsidRDefault="00EC78B6" w:rsidP="00EC78B6">
            <w:pPr>
              <w:widowControl w:val="0"/>
              <w:shd w:val="clear" w:color="auto" w:fill="FFFFFF" w:themeFill="background1"/>
              <w:ind w:firstLine="335"/>
              <w:jc w:val="center"/>
              <w:rPr>
                <w:sz w:val="22"/>
                <w:szCs w:val="22"/>
                <w:lang w:val="uk-UA"/>
              </w:rPr>
            </w:pPr>
            <w:r w:rsidRPr="00182EEF">
              <w:rPr>
                <w:rFonts w:eastAsia="Times New Roman"/>
                <w:b/>
                <w:sz w:val="22"/>
                <w:szCs w:val="22"/>
                <w:lang w:val="uk-UA"/>
              </w:rPr>
              <w:lastRenderedPageBreak/>
              <w:t>VІIІ. Укладення договору про закупівлю</w:t>
            </w:r>
          </w:p>
        </w:tc>
      </w:tr>
      <w:tr w:rsidR="00EC78B6" w:rsidRPr="00182EEF" w14:paraId="758CD581" w14:textId="77777777" w:rsidTr="00CE41C9">
        <w:trPr>
          <w:trHeight w:val="2074"/>
          <w:jc w:val="center"/>
        </w:trPr>
        <w:tc>
          <w:tcPr>
            <w:tcW w:w="576" w:type="dxa"/>
            <w:gridSpan w:val="2"/>
            <w:vAlign w:val="center"/>
          </w:tcPr>
          <w:p w14:paraId="021984EE" w14:textId="0ED8E791" w:rsidR="00EC78B6" w:rsidRPr="00182EEF" w:rsidRDefault="00EC78B6" w:rsidP="00EC78B6">
            <w:pPr>
              <w:widowControl w:val="0"/>
              <w:shd w:val="clear" w:color="auto" w:fill="FFFFFF" w:themeFill="background1"/>
              <w:jc w:val="center"/>
              <w:rPr>
                <w:b/>
                <w:bCs/>
                <w:sz w:val="22"/>
                <w:szCs w:val="22"/>
                <w:lang w:val="uk-UA"/>
              </w:rPr>
            </w:pPr>
            <w:r w:rsidRPr="00182EEF">
              <w:rPr>
                <w:b/>
                <w:sz w:val="22"/>
                <w:szCs w:val="22"/>
                <w:lang w:val="uk-UA"/>
              </w:rPr>
              <w:t>1</w:t>
            </w:r>
          </w:p>
        </w:tc>
        <w:tc>
          <w:tcPr>
            <w:tcW w:w="2797" w:type="dxa"/>
            <w:shd w:val="clear" w:color="auto" w:fill="auto"/>
            <w:vAlign w:val="center"/>
          </w:tcPr>
          <w:p w14:paraId="280D5A08" w14:textId="66E3D7E2" w:rsidR="00EC78B6" w:rsidRPr="00182EEF" w:rsidRDefault="00EC78B6" w:rsidP="00EC78B6">
            <w:pPr>
              <w:widowControl w:val="0"/>
              <w:shd w:val="clear" w:color="auto" w:fill="FFFFFF" w:themeFill="background1"/>
              <w:rPr>
                <w:sz w:val="22"/>
                <w:szCs w:val="22"/>
                <w:lang w:val="uk-UA"/>
              </w:rPr>
            </w:pPr>
            <w:r w:rsidRPr="00182EEF">
              <w:rPr>
                <w:b/>
                <w:sz w:val="22"/>
                <w:szCs w:val="22"/>
                <w:lang w:val="uk-UA"/>
              </w:rPr>
              <w:t>Строк укладання договору про закупівлю</w:t>
            </w:r>
          </w:p>
        </w:tc>
        <w:tc>
          <w:tcPr>
            <w:tcW w:w="6370" w:type="dxa"/>
            <w:gridSpan w:val="2"/>
            <w:shd w:val="clear" w:color="auto" w:fill="auto"/>
            <w:vAlign w:val="center"/>
          </w:tcPr>
          <w:p w14:paraId="6B7A5E8C" w14:textId="46CAD647" w:rsidR="00AB39D5" w:rsidRPr="00182EEF" w:rsidRDefault="00AB39D5" w:rsidP="00AB39D5">
            <w:pPr>
              <w:ind w:firstLine="218"/>
              <w:jc w:val="both"/>
              <w:rPr>
                <w:rFonts w:eastAsia="Times New Roman"/>
                <w:sz w:val="22"/>
                <w:szCs w:val="22"/>
                <w:lang w:val="uk-UA" w:eastAsia="en-US"/>
              </w:rPr>
            </w:pPr>
            <w:r w:rsidRPr="00182EEF">
              <w:rPr>
                <w:rFonts w:eastAsia="Times New Roman"/>
                <w:sz w:val="22"/>
                <w:szCs w:val="22"/>
                <w:lang w:val="uk-UA" w:eastAsia="en-US"/>
              </w:rPr>
              <w:t xml:space="preserve">З метою забезпечення права на оскарження рішень </w:t>
            </w:r>
            <w:r w:rsidR="00FF5F21" w:rsidRPr="00182EEF">
              <w:rPr>
                <w:rFonts w:eastAsia="Times New Roman"/>
                <w:sz w:val="22"/>
                <w:szCs w:val="22"/>
                <w:lang w:val="uk-UA" w:eastAsia="en-US"/>
              </w:rPr>
              <w:t>з</w:t>
            </w:r>
            <w:r w:rsidRPr="00182EEF">
              <w:rPr>
                <w:rFonts w:eastAsia="Times New Roman"/>
                <w:sz w:val="22"/>
                <w:szCs w:val="22"/>
                <w:lang w:val="uk-UA" w:eastAsia="en-US"/>
              </w:rPr>
              <w:t xml:space="preserve">амовника до органу оскарження договір про закупівлю не може бути укладено раніше </w:t>
            </w:r>
            <w:r w:rsidRPr="00182EEF">
              <w:rPr>
                <w:rFonts w:eastAsia="Times New Roman"/>
                <w:b/>
                <w:sz w:val="22"/>
                <w:szCs w:val="22"/>
                <w:lang w:val="uk-UA" w:eastAsia="en-US"/>
              </w:rPr>
              <w:t>ніж через 5 (п’ять) днів</w:t>
            </w:r>
            <w:r w:rsidRPr="00182EEF">
              <w:rPr>
                <w:rFonts w:eastAsia="Times New Roman"/>
                <w:sz w:val="22"/>
                <w:szCs w:val="22"/>
                <w:lang w:val="uk-UA" w:eastAsia="en-US"/>
              </w:rPr>
              <w:t xml:space="preserve"> з дати оприлюднення в електронній системі закупівель повідомлення про намір укласти договір про закупівлю.</w:t>
            </w:r>
          </w:p>
          <w:p w14:paraId="5A7C84BE" w14:textId="41735109" w:rsidR="00AB39D5" w:rsidRPr="00182EEF" w:rsidRDefault="00AB39D5" w:rsidP="00AB39D5">
            <w:pPr>
              <w:widowControl w:val="0"/>
              <w:shd w:val="clear" w:color="auto" w:fill="FFFFFF" w:themeFill="background1"/>
              <w:ind w:firstLine="334"/>
              <w:jc w:val="both"/>
              <w:rPr>
                <w:rFonts w:eastAsia="Times New Roman"/>
                <w:sz w:val="22"/>
                <w:szCs w:val="22"/>
                <w:lang w:val="uk-UA" w:eastAsia="en-US"/>
              </w:rPr>
            </w:pPr>
            <w:r w:rsidRPr="00182EEF">
              <w:rPr>
                <w:rFonts w:eastAsia="Times New Roman"/>
                <w:sz w:val="22"/>
                <w:szCs w:val="22"/>
                <w:lang w:val="uk-UA" w:eastAsia="en-US"/>
              </w:rPr>
              <w:t xml:space="preserve">Замовник укладає договір про закупівлю з </w:t>
            </w:r>
            <w:r w:rsidR="00FF5F21" w:rsidRPr="00182EEF">
              <w:rPr>
                <w:rFonts w:eastAsia="Times New Roman"/>
                <w:sz w:val="22"/>
                <w:szCs w:val="22"/>
                <w:lang w:val="uk-UA" w:eastAsia="en-US"/>
              </w:rPr>
              <w:t>у</w:t>
            </w:r>
            <w:r w:rsidRPr="00182EEF">
              <w:rPr>
                <w:rFonts w:eastAsia="Times New Roman"/>
                <w:sz w:val="22"/>
                <w:szCs w:val="22"/>
                <w:lang w:val="uk-UA" w:eastAsia="en-US"/>
              </w:rPr>
              <w:t xml:space="preserve">часником, який визнаний переможцем процедури закупівлі, протягом строку дії його пропозиції, </w:t>
            </w:r>
            <w:r w:rsidRPr="00182EEF">
              <w:rPr>
                <w:rFonts w:eastAsia="Times New Roman"/>
                <w:b/>
                <w:sz w:val="22"/>
                <w:szCs w:val="22"/>
                <w:lang w:val="uk-UA" w:eastAsia="en-US"/>
              </w:rPr>
              <w:t>не пізніше ніж через 15</w:t>
            </w:r>
            <w:r w:rsidR="00A463B7" w:rsidRPr="00182EEF">
              <w:rPr>
                <w:rFonts w:eastAsia="Times New Roman"/>
                <w:b/>
                <w:sz w:val="22"/>
                <w:szCs w:val="22"/>
                <w:lang w:val="uk-UA" w:eastAsia="en-US"/>
              </w:rPr>
              <w:t xml:space="preserve"> (п'ятнадцять)</w:t>
            </w:r>
            <w:r w:rsidRPr="00182EEF">
              <w:rPr>
                <w:rFonts w:eastAsia="Times New Roman"/>
                <w:b/>
                <w:sz w:val="22"/>
                <w:szCs w:val="22"/>
                <w:lang w:val="uk-UA" w:eastAsia="en-US"/>
              </w:rPr>
              <w:t xml:space="preserve"> днів</w:t>
            </w:r>
            <w:r w:rsidRPr="00182EEF">
              <w:rPr>
                <w:rFonts w:eastAsia="Times New Roman"/>
                <w:sz w:val="22"/>
                <w:szCs w:val="22"/>
                <w:lang w:val="uk-UA" w:eastAsia="en-US"/>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w:t>
            </w:r>
            <w:r w:rsidRPr="00182EEF">
              <w:rPr>
                <w:rFonts w:eastAsia="Times New Roman"/>
                <w:b/>
                <w:sz w:val="22"/>
                <w:szCs w:val="22"/>
                <w:lang w:val="uk-UA" w:eastAsia="en-US"/>
              </w:rPr>
              <w:t>до 60 днів</w:t>
            </w:r>
            <w:r w:rsidRPr="00182EEF">
              <w:rPr>
                <w:rFonts w:eastAsia="Times New Roman"/>
                <w:sz w:val="22"/>
                <w:szCs w:val="22"/>
                <w:lang w:val="uk-UA" w:eastAsia="en-US"/>
              </w:rPr>
              <w:t xml:space="preserve">. </w:t>
            </w:r>
          </w:p>
          <w:p w14:paraId="29E99783" w14:textId="7F070D06" w:rsidR="00EC78B6" w:rsidRPr="00182EEF" w:rsidRDefault="00AB39D5" w:rsidP="00AB39D5">
            <w:pPr>
              <w:widowControl w:val="0"/>
              <w:shd w:val="clear" w:color="auto" w:fill="FFFFFF" w:themeFill="background1"/>
              <w:ind w:firstLine="334"/>
              <w:jc w:val="both"/>
              <w:rPr>
                <w:rFonts w:eastAsia="Times New Roman"/>
                <w:sz w:val="22"/>
                <w:szCs w:val="22"/>
                <w:lang w:val="uk-UA"/>
              </w:rPr>
            </w:pPr>
            <w:r w:rsidRPr="00182EEF">
              <w:rPr>
                <w:rFonts w:eastAsia="Times New Roman"/>
                <w:sz w:val="22"/>
                <w:szCs w:val="22"/>
                <w:lang w:val="uk-UA" w:eastAsia="en-US"/>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2343A7E6" w14:textId="3C641785" w:rsidR="00EC78B6" w:rsidRPr="00182EEF" w:rsidRDefault="00EC78B6" w:rsidP="00AB39D5">
            <w:pPr>
              <w:widowControl w:val="0"/>
              <w:shd w:val="clear" w:color="auto" w:fill="FFFFFF" w:themeFill="background1"/>
              <w:ind w:firstLine="334"/>
              <w:jc w:val="both"/>
              <w:rPr>
                <w:rFonts w:eastAsia="Times New Roman"/>
                <w:sz w:val="22"/>
                <w:szCs w:val="22"/>
                <w:lang w:val="uk-UA"/>
              </w:rPr>
            </w:pPr>
            <w:r w:rsidRPr="00182EEF">
              <w:rPr>
                <w:rFonts w:eastAsia="Times New Roman"/>
                <w:sz w:val="22"/>
                <w:szCs w:val="22"/>
                <w:lang w:val="uk-UA"/>
              </w:rPr>
              <w:t xml:space="preserve">У разі відхилення тендерної пропозиції з підстави, визначеної підпунктом 3 пункту </w:t>
            </w:r>
            <w:r w:rsidR="00AB39D5" w:rsidRPr="00182EEF">
              <w:rPr>
                <w:rFonts w:eastAsia="Times New Roman"/>
                <w:sz w:val="22"/>
                <w:szCs w:val="22"/>
                <w:lang w:val="uk-UA"/>
              </w:rPr>
              <w:t>44</w:t>
            </w:r>
            <w:r w:rsidRPr="00182EEF">
              <w:rPr>
                <w:rFonts w:eastAsia="Times New Roman"/>
                <w:sz w:val="22"/>
                <w:szCs w:val="22"/>
                <w:lang w:val="uk-UA"/>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w:t>
            </w:r>
            <w:r w:rsidR="00AB39D5" w:rsidRPr="00182EEF">
              <w:rPr>
                <w:rFonts w:eastAsia="Times New Roman"/>
                <w:sz w:val="22"/>
                <w:szCs w:val="22"/>
                <w:lang w:val="uk-UA"/>
              </w:rPr>
              <w:t>49</w:t>
            </w:r>
            <w:r w:rsidRPr="00182EEF">
              <w:rPr>
                <w:rFonts w:eastAsia="Times New Roman"/>
                <w:sz w:val="22"/>
                <w:szCs w:val="22"/>
                <w:lang w:val="uk-UA"/>
              </w:rPr>
              <w:t xml:space="preserve"> Особливостей.</w:t>
            </w:r>
          </w:p>
        </w:tc>
      </w:tr>
      <w:tr w:rsidR="00EC78B6" w:rsidRPr="00182EEF" w14:paraId="074CC9B1" w14:textId="77777777" w:rsidTr="008E539C">
        <w:trPr>
          <w:trHeight w:val="418"/>
          <w:jc w:val="center"/>
        </w:trPr>
        <w:tc>
          <w:tcPr>
            <w:tcW w:w="576" w:type="dxa"/>
            <w:gridSpan w:val="2"/>
            <w:vAlign w:val="center"/>
          </w:tcPr>
          <w:p w14:paraId="36E7A37C" w14:textId="5422D4E9" w:rsidR="00EC78B6" w:rsidRPr="00182EEF" w:rsidRDefault="00EC78B6" w:rsidP="00EC78B6">
            <w:pPr>
              <w:widowControl w:val="0"/>
              <w:shd w:val="clear" w:color="auto" w:fill="FFFFFF" w:themeFill="background1"/>
              <w:jc w:val="center"/>
              <w:rPr>
                <w:rFonts w:eastAsia="Times New Roman"/>
                <w:b/>
                <w:bCs/>
                <w:sz w:val="22"/>
                <w:szCs w:val="22"/>
                <w:lang w:val="uk-UA"/>
              </w:rPr>
            </w:pPr>
            <w:r w:rsidRPr="00182EEF">
              <w:rPr>
                <w:b/>
                <w:sz w:val="22"/>
                <w:szCs w:val="22"/>
                <w:lang w:val="uk-UA"/>
              </w:rPr>
              <w:t>2</w:t>
            </w:r>
          </w:p>
        </w:tc>
        <w:tc>
          <w:tcPr>
            <w:tcW w:w="2797" w:type="dxa"/>
            <w:shd w:val="clear" w:color="auto" w:fill="auto"/>
            <w:vAlign w:val="center"/>
          </w:tcPr>
          <w:p w14:paraId="6F779BFE" w14:textId="702F4582" w:rsidR="00EC78B6" w:rsidRPr="00182EEF" w:rsidRDefault="00EC78B6" w:rsidP="00EC78B6">
            <w:pPr>
              <w:widowControl w:val="0"/>
              <w:shd w:val="clear" w:color="auto" w:fill="FFFFFF" w:themeFill="background1"/>
              <w:rPr>
                <w:rFonts w:eastAsia="Times New Roman"/>
                <w:b/>
                <w:sz w:val="22"/>
                <w:szCs w:val="22"/>
                <w:lang w:val="uk-UA"/>
              </w:rPr>
            </w:pPr>
            <w:r w:rsidRPr="00182EEF">
              <w:rPr>
                <w:b/>
                <w:sz w:val="22"/>
                <w:szCs w:val="22"/>
                <w:lang w:val="uk-UA"/>
              </w:rPr>
              <w:t>Основні вимоги до договору про закупівлю та внесення змін до нього</w:t>
            </w:r>
          </w:p>
        </w:tc>
        <w:tc>
          <w:tcPr>
            <w:tcW w:w="6370" w:type="dxa"/>
            <w:gridSpan w:val="2"/>
            <w:shd w:val="clear" w:color="auto" w:fill="auto"/>
            <w:vAlign w:val="center"/>
          </w:tcPr>
          <w:p w14:paraId="69F008F7" w14:textId="62D98C84" w:rsidR="00EC78B6" w:rsidRPr="00182EEF" w:rsidRDefault="005003F6" w:rsidP="00EC78B6">
            <w:pPr>
              <w:ind w:firstLine="218"/>
              <w:jc w:val="both"/>
              <w:rPr>
                <w:rFonts w:eastAsia="Times New Roman"/>
                <w:sz w:val="22"/>
                <w:szCs w:val="22"/>
                <w:shd w:val="solid" w:color="FFFFFF" w:fill="FFFFFF"/>
                <w:lang w:val="uk-UA" w:eastAsia="en-US"/>
              </w:rPr>
            </w:pPr>
            <w:r w:rsidRPr="00182EEF">
              <w:rPr>
                <w:rFonts w:eastAsia="Times New Roman"/>
                <w:sz w:val="22"/>
                <w:szCs w:val="22"/>
                <w:lang w:val="uk-UA" w:eastAsia="en-US"/>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r w:rsidR="00EC78B6" w:rsidRPr="00182EEF">
              <w:rPr>
                <w:rFonts w:eastAsia="Times New Roman"/>
                <w:sz w:val="22"/>
                <w:szCs w:val="22"/>
                <w:lang w:val="uk-UA" w:eastAsia="en-US"/>
              </w:rPr>
              <w:t>.</w:t>
            </w:r>
          </w:p>
          <w:p w14:paraId="4E46EE61" w14:textId="77777777" w:rsidR="005003F6" w:rsidRPr="00182EEF" w:rsidRDefault="005003F6" w:rsidP="00EC78B6">
            <w:pPr>
              <w:pStyle w:val="afff9"/>
              <w:tabs>
                <w:tab w:val="left" w:pos="211"/>
              </w:tabs>
              <w:ind w:firstLine="335"/>
              <w:jc w:val="both"/>
              <w:rPr>
                <w:rFonts w:ascii="Times New Roman" w:hAnsi="Times New Roman"/>
                <w:lang w:val="uk-UA" w:eastAsia="uk-UA"/>
              </w:rPr>
            </w:pPr>
          </w:p>
          <w:p w14:paraId="3803BEA2" w14:textId="77777777" w:rsidR="005003F6" w:rsidRPr="00182EEF" w:rsidRDefault="005003F6" w:rsidP="005003F6">
            <w:pPr>
              <w:pStyle w:val="afff9"/>
              <w:tabs>
                <w:tab w:val="left" w:pos="211"/>
              </w:tabs>
              <w:ind w:firstLine="335"/>
              <w:jc w:val="both"/>
              <w:rPr>
                <w:rFonts w:ascii="Times New Roman" w:hAnsi="Times New Roman"/>
                <w:lang w:val="uk-UA" w:eastAsia="uk-UA"/>
              </w:rPr>
            </w:pPr>
            <w:r w:rsidRPr="00182EEF">
              <w:rPr>
                <w:rFonts w:ascii="Times New Roman" w:hAnsi="Times New Roman"/>
                <w:b/>
                <w:lang w:val="uk-UA" w:eastAsia="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r w:rsidRPr="00182EEF">
              <w:rPr>
                <w:rFonts w:ascii="Times New Roman" w:hAnsi="Times New Roman"/>
                <w:lang w:val="uk-UA" w:eastAsia="uk-UA"/>
              </w:rPr>
              <w:t>:</w:t>
            </w:r>
          </w:p>
          <w:p w14:paraId="02B51E4D" w14:textId="77777777" w:rsidR="005003F6" w:rsidRPr="00182EEF" w:rsidRDefault="005003F6" w:rsidP="005003F6">
            <w:pPr>
              <w:pStyle w:val="afff9"/>
              <w:tabs>
                <w:tab w:val="left" w:pos="211"/>
              </w:tabs>
              <w:ind w:firstLine="335"/>
              <w:jc w:val="both"/>
              <w:rPr>
                <w:rFonts w:ascii="Times New Roman" w:hAnsi="Times New Roman"/>
                <w:lang w:val="uk-UA" w:eastAsia="uk-UA"/>
              </w:rPr>
            </w:pPr>
            <w:r w:rsidRPr="00182EEF">
              <w:rPr>
                <w:rFonts w:ascii="Times New Roman" w:hAnsi="Times New Roman"/>
                <w:lang w:val="uk-UA" w:eastAsia="uk-UA"/>
              </w:rPr>
              <w:lastRenderedPageBreak/>
              <w:t>•</w:t>
            </w:r>
            <w:r w:rsidRPr="00182EEF">
              <w:rPr>
                <w:rFonts w:ascii="Times New Roman" w:hAnsi="Times New Roman"/>
                <w:lang w:val="uk-UA" w:eastAsia="uk-UA"/>
              </w:rPr>
              <w:tab/>
              <w:t>визначення грошового еквівалента зобов’язання в іноземній валюті;</w:t>
            </w:r>
          </w:p>
          <w:p w14:paraId="79583474" w14:textId="77777777" w:rsidR="005003F6" w:rsidRPr="00182EEF" w:rsidRDefault="005003F6" w:rsidP="005003F6">
            <w:pPr>
              <w:pStyle w:val="afff9"/>
              <w:tabs>
                <w:tab w:val="left" w:pos="211"/>
              </w:tabs>
              <w:ind w:firstLine="335"/>
              <w:jc w:val="both"/>
              <w:rPr>
                <w:rFonts w:ascii="Times New Roman" w:hAnsi="Times New Roman"/>
                <w:lang w:val="uk-UA" w:eastAsia="uk-UA"/>
              </w:rPr>
            </w:pPr>
            <w:r w:rsidRPr="00182EEF">
              <w:rPr>
                <w:rFonts w:ascii="Times New Roman" w:hAnsi="Times New Roman"/>
                <w:lang w:val="uk-UA" w:eastAsia="uk-UA"/>
              </w:rPr>
              <w:t>•</w:t>
            </w:r>
            <w:r w:rsidRPr="00182EEF">
              <w:rPr>
                <w:rFonts w:ascii="Times New Roman" w:hAnsi="Times New Roman"/>
                <w:lang w:val="uk-UA" w:eastAsia="uk-UA"/>
              </w:rPr>
              <w:tab/>
              <w:t>перерахунку ціни в бік зменшення ціни тендерної пропозиції переможця без зменшення обсягів закупівлі;</w:t>
            </w:r>
          </w:p>
          <w:p w14:paraId="4D6625AD" w14:textId="1DD9F92E" w:rsidR="00EC78B6" w:rsidRPr="00182EEF" w:rsidRDefault="005003F6" w:rsidP="005003F6">
            <w:pPr>
              <w:pStyle w:val="afff9"/>
              <w:tabs>
                <w:tab w:val="left" w:pos="618"/>
              </w:tabs>
              <w:ind w:firstLine="335"/>
              <w:jc w:val="both"/>
              <w:rPr>
                <w:rFonts w:ascii="Times New Roman" w:hAnsi="Times New Roman"/>
                <w:lang w:val="uk-UA" w:eastAsia="uk-UA"/>
              </w:rPr>
            </w:pPr>
            <w:r w:rsidRPr="00182EEF">
              <w:rPr>
                <w:rFonts w:ascii="Times New Roman" w:hAnsi="Times New Roman"/>
                <w:lang w:val="uk-UA" w:eastAsia="uk-UA"/>
              </w:rPr>
              <w:t>•</w:t>
            </w:r>
            <w:r w:rsidRPr="00182EEF">
              <w:rPr>
                <w:rFonts w:ascii="Times New Roman" w:hAnsi="Times New Roman"/>
                <w:lang w:val="uk-UA" w:eastAsia="uk-UA"/>
              </w:rPr>
              <w:tab/>
              <w:t>перерахунку ціни та обсягів товарів в бік зменшення за умови необхідності приведення обсягів товарів до кратності упаковки.</w:t>
            </w:r>
          </w:p>
          <w:p w14:paraId="4E391A39" w14:textId="77777777" w:rsidR="005003F6" w:rsidRPr="00182EEF" w:rsidRDefault="005003F6" w:rsidP="005003F6">
            <w:pPr>
              <w:pStyle w:val="afff9"/>
              <w:tabs>
                <w:tab w:val="left" w:pos="618"/>
              </w:tabs>
              <w:ind w:firstLine="335"/>
              <w:jc w:val="both"/>
              <w:rPr>
                <w:rFonts w:ascii="Times New Roman" w:hAnsi="Times New Roman"/>
                <w:sz w:val="16"/>
                <w:szCs w:val="16"/>
                <w:lang w:val="uk-UA" w:eastAsia="uk-UA"/>
              </w:rPr>
            </w:pPr>
          </w:p>
          <w:p w14:paraId="5D3F16F7" w14:textId="7631F36C" w:rsidR="005003F6" w:rsidRPr="00182EEF" w:rsidRDefault="005003F6" w:rsidP="00EC78B6">
            <w:pPr>
              <w:pStyle w:val="afff9"/>
              <w:tabs>
                <w:tab w:val="left" w:pos="211"/>
              </w:tabs>
              <w:ind w:firstLine="335"/>
              <w:jc w:val="both"/>
              <w:rPr>
                <w:rFonts w:ascii="Times New Roman" w:hAnsi="Times New Roman"/>
                <w:lang w:val="uk-UA" w:eastAsia="uk-UA"/>
              </w:rPr>
            </w:pPr>
            <w:r w:rsidRPr="00182EEF">
              <w:rPr>
                <w:rFonts w:ascii="Times New Roman" w:hAnsi="Times New Roman"/>
                <w:b/>
                <w:lang w:val="uk-UA" w:eastAsia="ru-RU"/>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w:t>
            </w:r>
            <w:bookmarkStart w:id="26" w:name="n1769"/>
            <w:bookmarkEnd w:id="26"/>
            <w:r w:rsidRPr="00182EEF">
              <w:rPr>
                <w:rFonts w:ascii="Times New Roman" w:hAnsi="Times New Roman"/>
                <w:b/>
                <w:lang w:val="uk-UA" w:eastAsia="ru-RU"/>
              </w:rPr>
              <w:t>пунктом 19 Особливостей</w:t>
            </w:r>
            <w:r w:rsidRPr="00182EEF">
              <w:rPr>
                <w:rFonts w:ascii="Times New Roman" w:hAnsi="Times New Roman"/>
                <w:lang w:val="uk-UA" w:eastAsia="uk-UA"/>
              </w:rPr>
              <w:t>.</w:t>
            </w:r>
          </w:p>
          <w:p w14:paraId="523747CF" w14:textId="77777777" w:rsidR="005003F6" w:rsidRPr="00182EEF" w:rsidRDefault="005003F6" w:rsidP="00EC78B6">
            <w:pPr>
              <w:pStyle w:val="afff9"/>
              <w:tabs>
                <w:tab w:val="left" w:pos="211"/>
              </w:tabs>
              <w:ind w:firstLine="335"/>
              <w:jc w:val="both"/>
              <w:rPr>
                <w:rFonts w:ascii="Times New Roman" w:hAnsi="Times New Roman"/>
                <w:sz w:val="16"/>
                <w:szCs w:val="16"/>
                <w:lang w:val="uk-UA" w:eastAsia="uk-UA"/>
              </w:rPr>
            </w:pPr>
          </w:p>
          <w:p w14:paraId="5AA85835" w14:textId="12A3F27D" w:rsidR="00EC78B6" w:rsidRPr="00182EEF" w:rsidRDefault="00EC78B6" w:rsidP="00EC78B6">
            <w:pPr>
              <w:widowControl w:val="0"/>
              <w:shd w:val="clear" w:color="auto" w:fill="FFFFFF" w:themeFill="background1"/>
              <w:ind w:firstLine="335"/>
              <w:jc w:val="both"/>
              <w:rPr>
                <w:rFonts w:eastAsia="Times New Roman"/>
                <w:sz w:val="22"/>
                <w:szCs w:val="22"/>
                <w:lang w:val="uk-UA" w:eastAsia="uk-UA"/>
              </w:rPr>
            </w:pPr>
            <w:r w:rsidRPr="00182EEF">
              <w:rPr>
                <w:sz w:val="22"/>
                <w:szCs w:val="22"/>
                <w:lang w:val="uk-UA" w:eastAsia="uk-UA"/>
              </w:rPr>
              <w:t xml:space="preserve">Проєкт договору про закупівлю з обов’язковим зазначенням порядку змін його умов наведений у </w:t>
            </w:r>
            <w:r w:rsidRPr="00182EEF">
              <w:rPr>
                <w:b/>
                <w:sz w:val="22"/>
                <w:szCs w:val="22"/>
                <w:shd w:val="clear" w:color="auto" w:fill="FFFFFF"/>
                <w:lang w:val="uk-UA"/>
              </w:rPr>
              <w:t>додатку 4</w:t>
            </w:r>
            <w:r w:rsidRPr="00182EEF">
              <w:rPr>
                <w:sz w:val="22"/>
                <w:szCs w:val="22"/>
                <w:shd w:val="clear" w:color="auto" w:fill="FFFFFF"/>
                <w:lang w:val="uk-UA"/>
              </w:rPr>
              <w:t xml:space="preserve"> до тендерної документації.</w:t>
            </w:r>
          </w:p>
        </w:tc>
      </w:tr>
      <w:tr w:rsidR="00EC78B6" w:rsidRPr="00182EEF" w14:paraId="2E0F7323" w14:textId="77777777" w:rsidTr="008E539C">
        <w:trPr>
          <w:trHeight w:val="520"/>
          <w:jc w:val="center"/>
        </w:trPr>
        <w:tc>
          <w:tcPr>
            <w:tcW w:w="576" w:type="dxa"/>
            <w:gridSpan w:val="2"/>
            <w:vAlign w:val="center"/>
          </w:tcPr>
          <w:p w14:paraId="18637189" w14:textId="56CC1DE3" w:rsidR="00EC78B6" w:rsidRPr="00182EEF" w:rsidRDefault="00EC78B6" w:rsidP="00EC78B6">
            <w:pPr>
              <w:widowControl w:val="0"/>
              <w:shd w:val="clear" w:color="auto" w:fill="FFFFFF" w:themeFill="background1"/>
              <w:jc w:val="center"/>
              <w:rPr>
                <w:rFonts w:eastAsia="Times New Roman"/>
                <w:b/>
                <w:bCs/>
                <w:sz w:val="22"/>
                <w:szCs w:val="22"/>
                <w:lang w:val="uk-UA"/>
              </w:rPr>
            </w:pPr>
            <w:r w:rsidRPr="00182EEF">
              <w:rPr>
                <w:b/>
                <w:sz w:val="22"/>
                <w:szCs w:val="22"/>
                <w:lang w:val="uk-UA"/>
              </w:rPr>
              <w:lastRenderedPageBreak/>
              <w:t>3</w:t>
            </w:r>
          </w:p>
        </w:tc>
        <w:tc>
          <w:tcPr>
            <w:tcW w:w="2797" w:type="dxa"/>
            <w:shd w:val="clear" w:color="auto" w:fill="auto"/>
            <w:vAlign w:val="center"/>
          </w:tcPr>
          <w:p w14:paraId="3A07652B" w14:textId="24166831" w:rsidR="00EC78B6" w:rsidRPr="00182EEF" w:rsidRDefault="00EC78B6" w:rsidP="00EC78B6">
            <w:pPr>
              <w:widowControl w:val="0"/>
              <w:shd w:val="clear" w:color="auto" w:fill="FFFFFF" w:themeFill="background1"/>
              <w:rPr>
                <w:rFonts w:eastAsia="Times New Roman"/>
                <w:b/>
                <w:sz w:val="22"/>
                <w:szCs w:val="22"/>
                <w:lang w:val="uk-UA"/>
              </w:rPr>
            </w:pPr>
            <w:r w:rsidRPr="00182EEF">
              <w:rPr>
                <w:rFonts w:eastAsia="Times New Roman"/>
                <w:b/>
                <w:sz w:val="22"/>
                <w:szCs w:val="22"/>
                <w:lang w:val="uk-UA"/>
              </w:rPr>
              <w:t>Дії замовника при відмові переможця торгів підписати договір про закупівлю</w:t>
            </w:r>
          </w:p>
        </w:tc>
        <w:tc>
          <w:tcPr>
            <w:tcW w:w="6370" w:type="dxa"/>
            <w:gridSpan w:val="2"/>
            <w:shd w:val="clear" w:color="auto" w:fill="auto"/>
            <w:vAlign w:val="center"/>
          </w:tcPr>
          <w:p w14:paraId="48C0F8A3" w14:textId="628B54CB" w:rsidR="00EC78B6" w:rsidRPr="00182EEF" w:rsidRDefault="00117B41" w:rsidP="00117B41">
            <w:pPr>
              <w:ind w:firstLine="335"/>
              <w:jc w:val="both"/>
              <w:textAlignment w:val="baseline"/>
              <w:rPr>
                <w:b/>
                <w:bCs/>
                <w:color w:val="000000"/>
                <w:sz w:val="22"/>
                <w:szCs w:val="22"/>
                <w:shd w:val="clear" w:color="auto" w:fill="FFFFFF"/>
                <w:lang w:val="uk-UA"/>
              </w:rPr>
            </w:pPr>
            <w:r w:rsidRPr="00182EEF">
              <w:rPr>
                <w:color w:val="000000"/>
                <w:sz w:val="22"/>
                <w:szCs w:val="22"/>
                <w:shd w:val="clear" w:color="auto" w:fill="FFFFFF"/>
                <w:lang w:val="uk-UA"/>
              </w:rPr>
              <w:t>У разі якщо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 замовник відхиляє тендерну пропозицію такого учасника,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 визначає переможця процедури закупівлі серед тих учасників процедури закупівлі, тендерна пропозиція (строк дії якої ще не минув) якого відповідає всім критеріям та умовам, що визначені у тендерній документації.</w:t>
            </w:r>
          </w:p>
        </w:tc>
      </w:tr>
      <w:tr w:rsidR="00EC78B6" w:rsidRPr="00182EEF" w14:paraId="2E604CB9" w14:textId="77777777" w:rsidTr="00926E4A">
        <w:trPr>
          <w:trHeight w:val="488"/>
          <w:jc w:val="center"/>
        </w:trPr>
        <w:tc>
          <w:tcPr>
            <w:tcW w:w="9743" w:type="dxa"/>
            <w:gridSpan w:val="5"/>
            <w:vAlign w:val="center"/>
          </w:tcPr>
          <w:p w14:paraId="316FF03E" w14:textId="5854FE34" w:rsidR="00EC78B6" w:rsidRPr="00182EEF" w:rsidRDefault="00EC78B6" w:rsidP="00EC78B6">
            <w:pPr>
              <w:jc w:val="center"/>
              <w:textAlignment w:val="baseline"/>
              <w:rPr>
                <w:color w:val="000000"/>
                <w:sz w:val="22"/>
                <w:szCs w:val="22"/>
                <w:shd w:val="clear" w:color="auto" w:fill="FFFFFF"/>
                <w:lang w:val="uk-UA"/>
              </w:rPr>
            </w:pPr>
            <w:r w:rsidRPr="00182EEF">
              <w:rPr>
                <w:rFonts w:eastAsia="Times New Roman"/>
                <w:b/>
                <w:color w:val="000000"/>
                <w:sz w:val="22"/>
                <w:szCs w:val="22"/>
                <w:shd w:val="clear" w:color="auto" w:fill="FFFFFF"/>
                <w:lang w:val="uk-UA"/>
              </w:rPr>
              <w:t>IX. Забезпечення виконання договору про закупівлю</w:t>
            </w:r>
          </w:p>
        </w:tc>
      </w:tr>
      <w:tr w:rsidR="00EC78B6" w:rsidRPr="00182EEF" w14:paraId="6EC845C3" w14:textId="77777777" w:rsidTr="008E539C">
        <w:trPr>
          <w:trHeight w:val="520"/>
          <w:jc w:val="center"/>
        </w:trPr>
        <w:tc>
          <w:tcPr>
            <w:tcW w:w="576" w:type="dxa"/>
            <w:gridSpan w:val="2"/>
            <w:vAlign w:val="center"/>
          </w:tcPr>
          <w:p w14:paraId="27E23603" w14:textId="15787536" w:rsidR="00EC78B6" w:rsidRPr="00182EEF" w:rsidRDefault="00EC78B6" w:rsidP="00EC78B6">
            <w:pPr>
              <w:widowControl w:val="0"/>
              <w:shd w:val="clear" w:color="auto" w:fill="FFFFFF" w:themeFill="background1"/>
              <w:jc w:val="center"/>
              <w:rPr>
                <w:b/>
                <w:bCs/>
                <w:sz w:val="22"/>
                <w:szCs w:val="22"/>
                <w:lang w:val="uk-UA"/>
              </w:rPr>
            </w:pPr>
            <w:r w:rsidRPr="00182EEF">
              <w:rPr>
                <w:b/>
                <w:sz w:val="22"/>
                <w:szCs w:val="22"/>
                <w:lang w:val="uk-UA"/>
              </w:rPr>
              <w:t>1</w:t>
            </w:r>
          </w:p>
        </w:tc>
        <w:tc>
          <w:tcPr>
            <w:tcW w:w="2797" w:type="dxa"/>
            <w:shd w:val="clear" w:color="auto" w:fill="auto"/>
            <w:vAlign w:val="center"/>
          </w:tcPr>
          <w:p w14:paraId="2C3ED919" w14:textId="7EE02086" w:rsidR="00EC78B6" w:rsidRPr="00182EEF" w:rsidRDefault="00EC78B6" w:rsidP="00EC78B6">
            <w:pPr>
              <w:widowControl w:val="0"/>
              <w:shd w:val="clear" w:color="auto" w:fill="FFFFFF" w:themeFill="background1"/>
              <w:rPr>
                <w:sz w:val="22"/>
                <w:szCs w:val="22"/>
                <w:lang w:val="uk-UA"/>
              </w:rPr>
            </w:pPr>
            <w:r w:rsidRPr="00182EEF">
              <w:rPr>
                <w:rFonts w:eastAsia="Times New Roman"/>
                <w:b/>
                <w:sz w:val="22"/>
                <w:szCs w:val="22"/>
                <w:lang w:val="uk-UA"/>
              </w:rPr>
              <w:t>Розмір, вид, строк та умови надання, повернення та неповернення забезпечення виконання договору про закупівлю</w:t>
            </w:r>
          </w:p>
        </w:tc>
        <w:tc>
          <w:tcPr>
            <w:tcW w:w="6370" w:type="dxa"/>
            <w:gridSpan w:val="2"/>
            <w:shd w:val="clear" w:color="auto" w:fill="auto"/>
            <w:vAlign w:val="center"/>
          </w:tcPr>
          <w:p w14:paraId="021B5CEB" w14:textId="2682C92B" w:rsidR="00EC78B6" w:rsidRPr="00182EEF" w:rsidRDefault="00EC78B6" w:rsidP="00EC78B6">
            <w:pPr>
              <w:widowControl w:val="0"/>
              <w:shd w:val="clear" w:color="auto" w:fill="FFFFFF" w:themeFill="background1"/>
              <w:ind w:firstLine="335"/>
              <w:jc w:val="both"/>
              <w:rPr>
                <w:b/>
                <w:sz w:val="22"/>
                <w:szCs w:val="22"/>
                <w:lang w:val="uk-UA"/>
              </w:rPr>
            </w:pPr>
            <w:r w:rsidRPr="00182EEF">
              <w:rPr>
                <w:rFonts w:eastAsia="Times New Roman"/>
                <w:b/>
                <w:sz w:val="22"/>
                <w:szCs w:val="22"/>
                <w:lang w:val="uk-UA"/>
              </w:rPr>
              <w:t>Забезпечення виконання договору про закупівлю не вимагається.</w:t>
            </w:r>
          </w:p>
        </w:tc>
      </w:tr>
    </w:tbl>
    <w:p w14:paraId="3C4587E9" w14:textId="6F48A0D2" w:rsidR="006E5BDC" w:rsidRPr="00182EEF" w:rsidRDefault="006E5BDC" w:rsidP="00065FC8">
      <w:pPr>
        <w:shd w:val="clear" w:color="auto" w:fill="FFFFFF" w:themeFill="background1"/>
        <w:jc w:val="right"/>
        <w:rPr>
          <w:b/>
          <w:i/>
          <w:sz w:val="22"/>
          <w:szCs w:val="22"/>
          <w:lang w:val="uk-UA"/>
        </w:rPr>
      </w:pPr>
    </w:p>
    <w:p w14:paraId="504E829D" w14:textId="77777777" w:rsidR="006E5BDC" w:rsidRPr="00182EEF" w:rsidRDefault="006E5BDC">
      <w:pPr>
        <w:spacing w:line="276" w:lineRule="auto"/>
        <w:rPr>
          <w:b/>
          <w:i/>
          <w:sz w:val="22"/>
          <w:szCs w:val="22"/>
          <w:lang w:val="uk-UA"/>
        </w:rPr>
      </w:pPr>
      <w:r w:rsidRPr="00182EEF">
        <w:rPr>
          <w:b/>
          <w:i/>
          <w:sz w:val="22"/>
          <w:szCs w:val="22"/>
          <w:lang w:val="uk-UA"/>
        </w:rPr>
        <w:br w:type="page"/>
      </w:r>
    </w:p>
    <w:p w14:paraId="705C4337" w14:textId="77777777" w:rsidR="00646BBE" w:rsidRPr="00182EEF" w:rsidRDefault="00646BBE" w:rsidP="00646BBE">
      <w:pPr>
        <w:ind w:left="4956" w:firstLine="708"/>
        <w:jc w:val="center"/>
        <w:rPr>
          <w:b/>
          <w:i/>
          <w:noProof/>
          <w:color w:val="000000"/>
        </w:rPr>
      </w:pPr>
      <w:r w:rsidRPr="00182EEF">
        <w:rPr>
          <w:b/>
          <w:i/>
          <w:color w:val="000000"/>
        </w:rPr>
        <w:lastRenderedPageBreak/>
        <w:t>Д</w:t>
      </w:r>
      <w:r w:rsidRPr="00182EEF">
        <w:rPr>
          <w:b/>
          <w:i/>
          <w:color w:val="000000"/>
          <w:lang w:val="uk-UA"/>
        </w:rPr>
        <w:t>одаток</w:t>
      </w:r>
      <w:r w:rsidRPr="00182EEF">
        <w:rPr>
          <w:b/>
          <w:i/>
          <w:color w:val="000000"/>
        </w:rPr>
        <w:t xml:space="preserve"> 1</w:t>
      </w:r>
      <w:r w:rsidRPr="00182EEF">
        <w:rPr>
          <w:b/>
          <w:i/>
          <w:color w:val="000000"/>
          <w:lang w:val="uk-UA"/>
        </w:rPr>
        <w:t xml:space="preserve"> </w:t>
      </w:r>
      <w:r w:rsidRPr="00182EEF">
        <w:rPr>
          <w:b/>
          <w:i/>
          <w:noProof/>
          <w:color w:val="000000"/>
        </w:rPr>
        <w:t xml:space="preserve">до тендерної документації </w:t>
      </w:r>
    </w:p>
    <w:p w14:paraId="1E8B98EE" w14:textId="77777777" w:rsidR="00646BBE" w:rsidRPr="00182EEF" w:rsidRDefault="00646BBE" w:rsidP="00646BBE">
      <w:pPr>
        <w:jc w:val="center"/>
        <w:rPr>
          <w:rFonts w:eastAsia="Times New Roman"/>
          <w:b/>
        </w:rPr>
      </w:pPr>
      <w:bookmarkStart w:id="27" w:name="_Hlk74566690"/>
      <w:bookmarkStart w:id="28" w:name="_Hlk41326527"/>
      <w:r w:rsidRPr="00182EEF">
        <w:rPr>
          <w:rFonts w:eastAsia="Times New Roman"/>
          <w:b/>
        </w:rPr>
        <w:t>ПЕРЕЛІК ДОКУМЕНТІВ, ЯКІ ВИМАГАЮТЬСЯ ДЛЯ ПІДТВЕРДЖЕННЯ ВІДПОВІДНОСТІ ПРОПОЗИЦІЇ УЧАСНИКА КВАЛІФІКАЦІЙНИМ ТА ІНШИМ ВИМОГАМ ЗАМОВНИКА</w:t>
      </w:r>
    </w:p>
    <w:p w14:paraId="6C76B75A" w14:textId="77777777" w:rsidR="00646BBE" w:rsidRPr="00182EEF" w:rsidRDefault="00646BBE" w:rsidP="00646BBE">
      <w:pPr>
        <w:jc w:val="both"/>
        <w:rPr>
          <w:b/>
          <w:bCs/>
          <w:sz w:val="16"/>
        </w:rPr>
      </w:pPr>
    </w:p>
    <w:p w14:paraId="2164F02F" w14:textId="77777777" w:rsidR="00646BBE" w:rsidRPr="00182EEF" w:rsidRDefault="00646BBE" w:rsidP="00646BBE">
      <w:pPr>
        <w:jc w:val="center"/>
        <w:rPr>
          <w:b/>
        </w:rPr>
      </w:pPr>
      <w:r w:rsidRPr="00182EEF">
        <w:rPr>
          <w:b/>
        </w:rPr>
        <w:t xml:space="preserve">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ст. 16 Закону України «Про публічні закупівлі»:</w:t>
      </w:r>
    </w:p>
    <w:tbl>
      <w:tblPr>
        <w:tblW w:w="9666"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4"/>
        <w:gridCol w:w="6352"/>
      </w:tblGrid>
      <w:tr w:rsidR="00646BBE" w:rsidRPr="00182EEF" w14:paraId="25AF7E36" w14:textId="77777777" w:rsidTr="00182EEF">
        <w:tc>
          <w:tcPr>
            <w:tcW w:w="3314" w:type="dxa"/>
          </w:tcPr>
          <w:p w14:paraId="385EF18C" w14:textId="77777777" w:rsidR="00646BBE" w:rsidRPr="00182EEF" w:rsidRDefault="00646BBE" w:rsidP="00182EEF">
            <w:pPr>
              <w:jc w:val="center"/>
              <w:rPr>
                <w:b/>
              </w:rPr>
            </w:pPr>
            <w:r w:rsidRPr="00182EEF">
              <w:rPr>
                <w:b/>
                <w:bCs/>
              </w:rPr>
              <w:t>Назва кваліфікаційного критерію</w:t>
            </w:r>
          </w:p>
        </w:tc>
        <w:tc>
          <w:tcPr>
            <w:tcW w:w="6352" w:type="dxa"/>
          </w:tcPr>
          <w:p w14:paraId="2D6563B9" w14:textId="77777777" w:rsidR="00646BBE" w:rsidRPr="00182EEF" w:rsidRDefault="00646BBE" w:rsidP="00182EEF">
            <w:pPr>
              <w:jc w:val="center"/>
              <w:rPr>
                <w:b/>
              </w:rPr>
            </w:pPr>
            <w:r w:rsidRPr="00182EEF">
              <w:rPr>
                <w:b/>
                <w:bCs/>
              </w:rPr>
              <w:t>Спосіб підтвердження кваліфікаційного критерію</w:t>
            </w:r>
          </w:p>
        </w:tc>
      </w:tr>
      <w:tr w:rsidR="00182EEF" w:rsidRPr="00182EEF" w14:paraId="053ECDCD" w14:textId="77777777" w:rsidTr="00182EEF">
        <w:tc>
          <w:tcPr>
            <w:tcW w:w="3314" w:type="dxa"/>
          </w:tcPr>
          <w:p w14:paraId="58899477" w14:textId="77777777" w:rsidR="00182EEF" w:rsidRPr="00182EEF" w:rsidRDefault="00182EEF" w:rsidP="00182EEF">
            <w:r w:rsidRPr="00182EEF">
              <w:t>Наявність в учасника процедури закупівлі обладнання, матеріально-технічної бази та технологій</w:t>
            </w:r>
          </w:p>
        </w:tc>
        <w:tc>
          <w:tcPr>
            <w:tcW w:w="6352" w:type="dxa"/>
          </w:tcPr>
          <w:p w14:paraId="532BE3E8" w14:textId="77777777" w:rsidR="000B617F" w:rsidRPr="003A5D83" w:rsidRDefault="000B617F" w:rsidP="000B617F">
            <w:pPr>
              <w:shd w:val="clear" w:color="auto" w:fill="FFFFFF"/>
              <w:jc w:val="both"/>
              <w:rPr>
                <w:lang w:val="uk-UA"/>
              </w:rPr>
            </w:pPr>
            <w:r>
              <w:rPr>
                <w:rFonts w:eastAsia="Calibri"/>
                <w:lang w:val="uk-UA" w:eastAsia="uk-UA"/>
              </w:rPr>
              <w:t xml:space="preserve">1.1. </w:t>
            </w:r>
            <w:r w:rsidRPr="003A5D83">
              <w:rPr>
                <w:lang w:val="uk-UA"/>
              </w:rPr>
              <w:t>Довідка в довільній формі про наявність обладнання, матеріально-технічної бази та технологій, необхідних для поставки товару, визначених у технічних вимогах, із зазначенням найменування, кількості</w:t>
            </w:r>
            <w:r>
              <w:rPr>
                <w:lang w:val="uk-UA"/>
              </w:rPr>
              <w:t xml:space="preserve"> та правової підстави володіння/</w:t>
            </w:r>
            <w:r w:rsidRPr="003A5D83">
              <w:rPr>
                <w:lang w:val="uk-UA"/>
              </w:rPr>
              <w:t>користування.</w:t>
            </w:r>
          </w:p>
          <w:p w14:paraId="55D31CFD" w14:textId="77777777" w:rsidR="000B617F" w:rsidRPr="003A5D83" w:rsidRDefault="000B617F" w:rsidP="000B617F">
            <w:pPr>
              <w:jc w:val="both"/>
              <w:rPr>
                <w:lang w:val="uk-UA"/>
              </w:rPr>
            </w:pPr>
            <w:r w:rsidRPr="003A5D83">
              <w:rPr>
                <w:lang w:val="uk-UA"/>
              </w:rPr>
              <w:t xml:space="preserve">1.2. </w:t>
            </w:r>
            <w:r>
              <w:rPr>
                <w:lang w:val="uk-UA"/>
              </w:rPr>
              <w:t>К</w:t>
            </w:r>
            <w:r w:rsidRPr="003A5D83">
              <w:rPr>
                <w:lang w:val="uk-UA"/>
              </w:rPr>
              <w:t>опії документів, які підтверджують наявність матеріально-технічної бази (витяг на право власності, або договір купівлі-продажу, або договір оренди приміщень/будівлі/складу) дійсних впродовж 2023 року.</w:t>
            </w:r>
          </w:p>
          <w:p w14:paraId="272A73BC" w14:textId="1A58FEA3" w:rsidR="000B617F" w:rsidRPr="003A5D83" w:rsidRDefault="000B617F" w:rsidP="000B617F">
            <w:pPr>
              <w:jc w:val="both"/>
              <w:rPr>
                <w:lang w:val="uk-UA"/>
              </w:rPr>
            </w:pPr>
            <w:r w:rsidRPr="003A5D83">
              <w:rPr>
                <w:lang w:val="uk-UA"/>
              </w:rPr>
              <w:t>1.3.</w:t>
            </w:r>
            <w:r w:rsidRPr="003A5D83">
              <w:t xml:space="preserve"> </w:t>
            </w:r>
            <w:r>
              <w:rPr>
                <w:lang w:val="uk-UA"/>
              </w:rPr>
              <w:t>К</w:t>
            </w:r>
            <w:r w:rsidRPr="003A5D83">
              <w:rPr>
                <w:lang w:val="uk-UA"/>
              </w:rPr>
              <w:t>опії свідоцтв про реєстрацію транспортних засобів, які будуть задіяні учасником для доставки продукції, яка є предметом закупівлі</w:t>
            </w:r>
            <w:r>
              <w:rPr>
                <w:lang w:val="uk-UA"/>
              </w:rPr>
              <w:t xml:space="preserve"> (у разі, коли учасник використовує власний транспорт)</w:t>
            </w:r>
            <w:r w:rsidRPr="003A5D83">
              <w:rPr>
                <w:lang w:val="uk-UA"/>
              </w:rPr>
              <w:t>.</w:t>
            </w:r>
          </w:p>
          <w:p w14:paraId="31117192" w14:textId="0E041BE7" w:rsidR="00182EEF" w:rsidRPr="00182EEF" w:rsidRDefault="00182EEF" w:rsidP="00182EEF">
            <w:pPr>
              <w:jc w:val="both"/>
              <w:rPr>
                <w:bCs/>
              </w:rPr>
            </w:pPr>
          </w:p>
        </w:tc>
      </w:tr>
      <w:tr w:rsidR="00182EEF" w:rsidRPr="00182EEF" w14:paraId="4B8EAB03" w14:textId="77777777" w:rsidTr="00182EEF">
        <w:tblPrEx>
          <w:tblBorders>
            <w:top w:val="single" w:sz="4" w:space="0" w:color="000001"/>
            <w:left w:val="single" w:sz="4" w:space="0" w:color="000001"/>
            <w:bottom w:val="single" w:sz="4" w:space="0" w:color="000001"/>
            <w:right w:val="none" w:sz="0" w:space="0" w:color="auto"/>
            <w:insideH w:val="single" w:sz="4" w:space="0" w:color="000001"/>
            <w:insideV w:val="none" w:sz="0" w:space="0" w:color="auto"/>
          </w:tblBorders>
          <w:tblCellMar>
            <w:left w:w="103" w:type="dxa"/>
          </w:tblCellMar>
          <w:tblLook w:val="00A0" w:firstRow="1" w:lastRow="0" w:firstColumn="1" w:lastColumn="0" w:noHBand="0" w:noVBand="0"/>
        </w:tblPrEx>
        <w:trPr>
          <w:trHeight w:val="1607"/>
        </w:trPr>
        <w:tc>
          <w:tcPr>
            <w:tcW w:w="3314" w:type="dxa"/>
          </w:tcPr>
          <w:p w14:paraId="5569EA31" w14:textId="66AD3F48" w:rsidR="00182EEF" w:rsidRPr="00182EEF" w:rsidRDefault="00182EEF" w:rsidP="00182EEF">
            <w:r w:rsidRPr="00182EEF">
              <w:t>Наявність в учасника процедури закупівлі працівників відповідної кваліфікації, які мають необхідні знання та досвід</w:t>
            </w:r>
          </w:p>
        </w:tc>
        <w:tc>
          <w:tcPr>
            <w:tcW w:w="6352" w:type="dxa"/>
            <w:tcBorders>
              <w:left w:val="single" w:sz="4" w:space="0" w:color="000001"/>
              <w:right w:val="single" w:sz="4" w:space="0" w:color="000001"/>
            </w:tcBorders>
          </w:tcPr>
          <w:p w14:paraId="5B4A46E5" w14:textId="4FDCDA3D" w:rsidR="00182EEF" w:rsidRPr="00182EEF" w:rsidRDefault="00182EEF" w:rsidP="00182EEF">
            <w:pPr>
              <w:jc w:val="both"/>
              <w:rPr>
                <w:bCs/>
                <w:lang w:val="uk-UA"/>
              </w:rPr>
            </w:pPr>
            <w:r w:rsidRPr="00182EEF">
              <w:rPr>
                <w:lang w:val="uk-UA"/>
              </w:rPr>
              <w:t>Не застосовується</w:t>
            </w:r>
          </w:p>
        </w:tc>
      </w:tr>
      <w:tr w:rsidR="00182EEF" w:rsidRPr="00182EEF" w14:paraId="74103AF4" w14:textId="77777777" w:rsidTr="00182EEF">
        <w:tblPrEx>
          <w:tblBorders>
            <w:top w:val="single" w:sz="4" w:space="0" w:color="000001"/>
            <w:left w:val="single" w:sz="4" w:space="0" w:color="000001"/>
            <w:bottom w:val="single" w:sz="4" w:space="0" w:color="000001"/>
            <w:right w:val="none" w:sz="0" w:space="0" w:color="auto"/>
            <w:insideH w:val="single" w:sz="4" w:space="0" w:color="000001"/>
            <w:insideV w:val="none" w:sz="0" w:space="0" w:color="auto"/>
          </w:tblBorders>
          <w:tblCellMar>
            <w:left w:w="103" w:type="dxa"/>
          </w:tblCellMar>
          <w:tblLook w:val="00A0" w:firstRow="1" w:lastRow="0" w:firstColumn="1" w:lastColumn="0" w:noHBand="0" w:noVBand="0"/>
        </w:tblPrEx>
        <w:trPr>
          <w:trHeight w:val="1607"/>
        </w:trPr>
        <w:tc>
          <w:tcPr>
            <w:tcW w:w="3314" w:type="dxa"/>
          </w:tcPr>
          <w:p w14:paraId="3B437A8A" w14:textId="77777777" w:rsidR="00182EEF" w:rsidRPr="00182EEF" w:rsidRDefault="00182EEF" w:rsidP="00182EEF">
            <w:r w:rsidRPr="00182EEF">
              <w:t xml:space="preserve">Наявність документально підтвердженого досвіду виконання аналогічного (аналогічних) за предметом закупівлі договору (договорів) </w:t>
            </w:r>
          </w:p>
        </w:tc>
        <w:tc>
          <w:tcPr>
            <w:tcW w:w="6352" w:type="dxa"/>
            <w:tcBorders>
              <w:left w:val="single" w:sz="4" w:space="0" w:color="000001"/>
              <w:right w:val="single" w:sz="4" w:space="0" w:color="000001"/>
            </w:tcBorders>
          </w:tcPr>
          <w:p w14:paraId="4B1B5ECA" w14:textId="6353D278" w:rsidR="00182EEF" w:rsidRPr="00182EEF" w:rsidRDefault="00182EEF" w:rsidP="00182EEF">
            <w:pPr>
              <w:rPr>
                <w:i/>
                <w:highlight w:val="green"/>
              </w:rPr>
            </w:pPr>
            <w:r w:rsidRPr="00182EEF">
              <w:rPr>
                <w:lang w:val="uk-UA"/>
              </w:rPr>
              <w:t>Не застосовується</w:t>
            </w:r>
          </w:p>
        </w:tc>
      </w:tr>
      <w:tr w:rsidR="00182EEF" w:rsidRPr="00182EEF" w14:paraId="46BA11CE" w14:textId="77777777" w:rsidTr="00182EEF">
        <w:tblPrEx>
          <w:tblBorders>
            <w:top w:val="single" w:sz="4" w:space="0" w:color="000001"/>
            <w:left w:val="single" w:sz="4" w:space="0" w:color="000001"/>
            <w:bottom w:val="single" w:sz="4" w:space="0" w:color="000001"/>
            <w:right w:val="none" w:sz="0" w:space="0" w:color="auto"/>
            <w:insideH w:val="single" w:sz="4" w:space="0" w:color="000001"/>
            <w:insideV w:val="none" w:sz="0" w:space="0" w:color="auto"/>
          </w:tblBorders>
          <w:tblCellMar>
            <w:left w:w="103" w:type="dxa"/>
          </w:tblCellMar>
          <w:tblLook w:val="00A0" w:firstRow="1" w:lastRow="0" w:firstColumn="1" w:lastColumn="0" w:noHBand="0" w:noVBand="0"/>
        </w:tblPrEx>
        <w:trPr>
          <w:trHeight w:val="1607"/>
        </w:trPr>
        <w:tc>
          <w:tcPr>
            <w:tcW w:w="3314" w:type="dxa"/>
          </w:tcPr>
          <w:p w14:paraId="2DB29F19" w14:textId="77777777" w:rsidR="00182EEF" w:rsidRPr="00182EEF" w:rsidRDefault="00182EEF" w:rsidP="00182EEF">
            <w:r w:rsidRPr="00182EEF">
              <w:t>Наявність фінансової спроможності</w:t>
            </w:r>
          </w:p>
        </w:tc>
        <w:tc>
          <w:tcPr>
            <w:tcW w:w="6352" w:type="dxa"/>
            <w:tcBorders>
              <w:left w:val="single" w:sz="4" w:space="0" w:color="000001"/>
              <w:right w:val="single" w:sz="4" w:space="0" w:color="000001"/>
            </w:tcBorders>
          </w:tcPr>
          <w:p w14:paraId="388E50AF" w14:textId="77777777" w:rsidR="00182EEF" w:rsidRPr="00182EEF" w:rsidRDefault="00182EEF" w:rsidP="00182EEF">
            <w:pPr>
              <w:jc w:val="both"/>
              <w:rPr>
                <w:bCs/>
              </w:rPr>
            </w:pPr>
            <w:r w:rsidRPr="00182EEF">
              <w:rPr>
                <w:bCs/>
              </w:rPr>
              <w:t>Не застосовується</w:t>
            </w:r>
          </w:p>
        </w:tc>
      </w:tr>
    </w:tbl>
    <w:p w14:paraId="6B49E992" w14:textId="77777777" w:rsidR="00646BBE" w:rsidRPr="00182EEF" w:rsidRDefault="00646BBE" w:rsidP="00646BBE">
      <w:pPr>
        <w:jc w:val="both"/>
      </w:pPr>
      <w:r w:rsidRPr="00182EEF">
        <w:t>*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D9268CC" w14:textId="77777777" w:rsidR="00646BBE" w:rsidRPr="00182EEF" w:rsidRDefault="00646BBE" w:rsidP="00646BBE">
      <w:pPr>
        <w:jc w:val="right"/>
        <w:rPr>
          <w:b/>
          <w:i/>
          <w:color w:val="000000"/>
        </w:rPr>
      </w:pPr>
      <w:r w:rsidRPr="00182EEF">
        <w:br w:type="page"/>
      </w:r>
      <w:r w:rsidRPr="00182EEF">
        <w:rPr>
          <w:b/>
          <w:i/>
          <w:color w:val="000000"/>
        </w:rPr>
        <w:lastRenderedPageBreak/>
        <w:t>Додаток 2 до тендерної документації</w:t>
      </w:r>
    </w:p>
    <w:bookmarkEnd w:id="27"/>
    <w:bookmarkEnd w:id="28"/>
    <w:p w14:paraId="44CB1D2C" w14:textId="77777777" w:rsidR="00646BBE" w:rsidRPr="00182EEF" w:rsidRDefault="00646BBE" w:rsidP="00646BBE">
      <w:pPr>
        <w:pStyle w:val="afff9"/>
        <w:jc w:val="center"/>
        <w:rPr>
          <w:rFonts w:ascii="Times New Roman" w:hAnsi="Times New Roman"/>
          <w:b/>
        </w:rPr>
      </w:pPr>
      <w:r w:rsidRPr="00182EEF">
        <w:rPr>
          <w:rFonts w:ascii="Times New Roman" w:hAnsi="Times New Roman"/>
          <w:b/>
        </w:rPr>
        <w:t>1. Підтвердження відповідності УЧАСНИКА/ПЕРЕМОЖЦЯ  вимогам, визначеним у пункті 47 Особливостей</w:t>
      </w:r>
    </w:p>
    <w:p w14:paraId="3F2AEA44" w14:textId="77777777" w:rsidR="00646BBE" w:rsidRPr="00182EEF" w:rsidRDefault="00646BBE" w:rsidP="00646BBE">
      <w:pPr>
        <w:pStyle w:val="afff9"/>
        <w:rPr>
          <w:rFonts w:ascii="Times New Roman" w:hAnsi="Times New Roman"/>
          <w:b/>
          <w:i/>
          <w:iCs/>
          <w:bdr w:val="none" w:sz="0" w:space="0" w:color="auto" w:frame="1"/>
          <w:shd w:val="clear" w:color="auto" w:fill="FFFFFF"/>
        </w:rPr>
      </w:pPr>
    </w:p>
    <w:p w14:paraId="6C69FEE7" w14:textId="77777777" w:rsidR="00646BBE" w:rsidRPr="00182EEF" w:rsidRDefault="00646BBE" w:rsidP="00646BBE">
      <w:pPr>
        <w:ind w:firstLine="567"/>
        <w:jc w:val="both"/>
      </w:pPr>
      <w:r w:rsidRPr="00182EEF">
        <w:rPr>
          <w:b/>
          <w:i/>
          <w:iCs/>
          <w:bdr w:val="none" w:sz="0" w:space="0" w:color="auto" w:frame="1"/>
          <w:shd w:val="clear" w:color="auto" w:fill="FFFFFF"/>
          <w:lang w:val="uk-UA"/>
        </w:rPr>
        <w:t>1</w:t>
      </w:r>
      <w:r w:rsidRPr="00182EEF">
        <w:rPr>
          <w:b/>
          <w:i/>
          <w:iCs/>
          <w:bdr w:val="none" w:sz="0" w:space="0" w:color="auto" w:frame="1"/>
          <w:shd w:val="clear" w:color="auto" w:fill="FFFFFF"/>
        </w:rPr>
        <w:t xml:space="preserve">.1. </w:t>
      </w:r>
      <w:r w:rsidRPr="00182EEF">
        <w:rPr>
          <w:b/>
          <w:iCs/>
          <w:bdr w:val="none" w:sz="0" w:space="0" w:color="auto" w:frame="1"/>
          <w:shd w:val="clear" w:color="auto" w:fill="FFFFFF"/>
        </w:rPr>
        <w:t>Для учасників</w:t>
      </w:r>
      <w:r w:rsidRPr="00182EEF">
        <w:t xml:space="preserve"> Інформація про відсутність підстав, визначених у пункті 47 Особливостей (крім абзацу чотирнадцятого пункту 47 Особливостей), підтверджується учасником шляхом самостійного декларування відсутності таких підстав в електронній системі закупівель під час подання тендерної пропозиції, а саме шляхом заповнення окремих електронних полів в електронній системі закупівель (проставлення «галочки»). У разі відсутності можливості самостійного декларування, учасник може зробити це у інший спосіб, наприклад довідкою у довільній формі.</w:t>
      </w:r>
    </w:p>
    <w:p w14:paraId="3964D9B5" w14:textId="77777777" w:rsidR="00646BBE" w:rsidRPr="00182EEF" w:rsidRDefault="00646BBE" w:rsidP="00646BBE">
      <w:pPr>
        <w:ind w:firstLine="567"/>
        <w:jc w:val="both"/>
        <w:rPr>
          <w:lang w:val="uk-UA"/>
        </w:rPr>
      </w:pPr>
      <w:r w:rsidRPr="00182EEF">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r w:rsidRPr="00182EEF">
        <w:rPr>
          <w:lang w:val="uk-UA"/>
        </w:rPr>
        <w:t xml:space="preserve"> </w:t>
      </w:r>
    </w:p>
    <w:p w14:paraId="6D00BCE8" w14:textId="77777777" w:rsidR="00646BBE" w:rsidRPr="00182EEF" w:rsidRDefault="00646BBE" w:rsidP="00646BBE">
      <w:pPr>
        <w:ind w:firstLine="567"/>
        <w:jc w:val="both"/>
      </w:pPr>
      <w:r w:rsidRPr="00182EEF">
        <w:t xml:space="preserve">Учасник  повинен надати </w:t>
      </w:r>
      <w:r w:rsidRPr="00182EEF">
        <w:rPr>
          <w:b/>
        </w:rPr>
        <w:t>довідку в довільній формі</w:t>
      </w:r>
      <w:r w:rsidRPr="00182EEF">
        <w:t xml:space="preserve"> щодо відсутності підстави для відмови учаснику процедури закупівлі в участі у відкритих торгах, встановленої в абзаці 14 пункту 4</w:t>
      </w:r>
      <w:r w:rsidRPr="00182EEF">
        <w:rPr>
          <w:lang w:val="uk-UA"/>
        </w:rPr>
        <w:t>7</w:t>
      </w:r>
      <w:r w:rsidRPr="00182EEF">
        <w:t xml:space="preserve">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05C0D69" w14:textId="77777777" w:rsidR="00646BBE" w:rsidRPr="00182EEF" w:rsidRDefault="00646BBE" w:rsidP="00646BBE">
      <w:pPr>
        <w:widowControl w:val="0"/>
        <w:ind w:firstLine="567"/>
        <w:jc w:val="both"/>
      </w:pPr>
      <w:r w:rsidRPr="00182EEF">
        <w:t xml:space="preserve">У разі, коли учасник процедури закупівлі має намір залучити інших суб’єктів господарювання як 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182EEF">
        <w:rPr>
          <w:i/>
        </w:rPr>
        <w:t>(у разі застосування таких критеріїв до учасника процедури закупівлі)</w:t>
      </w:r>
      <w:r w:rsidRPr="00182EEF">
        <w:t>, замовник перевіряє таких суб’єктів господарювання на відсутність підстав, визначених пунктом 4</w:t>
      </w:r>
      <w:r w:rsidRPr="00182EEF">
        <w:rPr>
          <w:lang w:val="uk-UA"/>
        </w:rPr>
        <w:t>7</w:t>
      </w:r>
      <w:r w:rsidRPr="00182EEF">
        <w:t xml:space="preserve"> Особливостей.</w:t>
      </w:r>
    </w:p>
    <w:p w14:paraId="767B5C2B" w14:textId="77777777" w:rsidR="00646BBE" w:rsidRPr="00182EEF" w:rsidRDefault="00646BBE" w:rsidP="00646BBE">
      <w:pPr>
        <w:spacing w:before="120"/>
        <w:ind w:firstLine="567"/>
        <w:jc w:val="both"/>
      </w:pPr>
    </w:p>
    <w:p w14:paraId="758BD474" w14:textId="77777777" w:rsidR="00646BBE" w:rsidRPr="00182EEF" w:rsidRDefault="00646BBE" w:rsidP="00646BBE">
      <w:pPr>
        <w:widowControl w:val="0"/>
        <w:ind w:firstLine="567"/>
        <w:jc w:val="both"/>
      </w:pPr>
      <w:r w:rsidRPr="00182EEF">
        <w:rPr>
          <w:b/>
          <w:lang w:val="uk-UA"/>
        </w:rPr>
        <w:t>1</w:t>
      </w:r>
      <w:r w:rsidRPr="00182EEF">
        <w:rPr>
          <w:b/>
        </w:rPr>
        <w:t>.2.</w:t>
      </w:r>
      <w:r w:rsidRPr="00182EEF">
        <w:t xml:space="preserve"> </w:t>
      </w:r>
      <w:r w:rsidRPr="00182EEF">
        <w:rPr>
          <w:b/>
        </w:rPr>
        <w:t>Для переможця:</w:t>
      </w:r>
      <w:r w:rsidRPr="00182EEF">
        <w:rPr>
          <w:shd w:val="solid" w:color="FFFFFF" w:fill="FFFFFF"/>
        </w:rPr>
        <w:t xml:space="preserve"> </w:t>
      </w:r>
      <w:r w:rsidRPr="00182EEF">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Pr="00182EEF">
        <w:rPr>
          <w:lang w:val="uk-UA"/>
        </w:rPr>
        <w:t>7</w:t>
      </w:r>
      <w:r w:rsidRPr="00182EEF">
        <w:t xml:space="preserve"> Особливостей. </w:t>
      </w:r>
    </w:p>
    <w:p w14:paraId="106269A5" w14:textId="77777777" w:rsidR="00646BBE" w:rsidRPr="00182EEF" w:rsidRDefault="00646BBE" w:rsidP="00646BBE">
      <w:pPr>
        <w:widowControl w:val="0"/>
        <w:ind w:firstLine="567"/>
        <w:jc w:val="both"/>
      </w:pPr>
      <w:r w:rsidRPr="00182EEF">
        <w:t>Першим днем строку, передбаченого цією тендерною документацією та/або Законом та/або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2A7B8A07" w14:textId="77777777" w:rsidR="00646BBE" w:rsidRPr="00182EEF" w:rsidRDefault="00646BBE" w:rsidP="00646BBE">
      <w:pPr>
        <w:spacing w:before="120"/>
        <w:ind w:firstLine="567"/>
        <w:jc w:val="both"/>
        <w:rPr>
          <w:b/>
          <w:color w:val="000000"/>
        </w:rPr>
      </w:pPr>
      <w:r w:rsidRPr="00182EEF">
        <w:rPr>
          <w:b/>
          <w:color w:val="000000"/>
        </w:rPr>
        <w:t>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646BBE" w:rsidRPr="00182EEF" w14:paraId="38D0ABB1" w14:textId="77777777" w:rsidTr="00182EEF">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6AF307" w14:textId="77777777" w:rsidR="00646BBE" w:rsidRPr="00182EEF" w:rsidRDefault="00646BBE" w:rsidP="00182EEF">
            <w:pPr>
              <w:ind w:left="100"/>
              <w:jc w:val="center"/>
            </w:pPr>
            <w:r w:rsidRPr="00182EEF">
              <w:rPr>
                <w:b/>
              </w:rPr>
              <w:t>№</w:t>
            </w:r>
          </w:p>
          <w:p w14:paraId="01FA2E23" w14:textId="77777777" w:rsidR="00646BBE" w:rsidRPr="00182EEF" w:rsidRDefault="00646BBE" w:rsidP="00182EEF">
            <w:pPr>
              <w:ind w:left="100"/>
              <w:jc w:val="center"/>
            </w:pPr>
            <w:r w:rsidRPr="00182EEF">
              <w:rPr>
                <w:b/>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C898FA" w14:textId="77777777" w:rsidR="00646BBE" w:rsidRPr="00182EEF" w:rsidRDefault="00646BBE" w:rsidP="00182EEF">
            <w:pPr>
              <w:ind w:left="100"/>
              <w:jc w:val="center"/>
            </w:pPr>
            <w:r w:rsidRPr="00182EEF">
              <w:rPr>
                <w:b/>
              </w:rPr>
              <w:t xml:space="preserve">Вимоги </w:t>
            </w:r>
            <w:r w:rsidRPr="00182EEF">
              <w:t>згідно з п. 4</w:t>
            </w:r>
            <w:r w:rsidRPr="00182EEF">
              <w:rPr>
                <w:lang w:val="uk-UA"/>
              </w:rPr>
              <w:t>7</w:t>
            </w:r>
            <w:r w:rsidRPr="00182EEF">
              <w:t xml:space="preserve"> Особливостей</w:t>
            </w:r>
          </w:p>
          <w:p w14:paraId="2BA1ABBB" w14:textId="77777777" w:rsidR="00646BBE" w:rsidRPr="00182EEF" w:rsidRDefault="00646BBE" w:rsidP="00182EEF">
            <w:pPr>
              <w:ind w:left="100"/>
              <w:jc w:val="cente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45E78B" w14:textId="77777777" w:rsidR="00646BBE" w:rsidRPr="00182EEF" w:rsidRDefault="00646BBE" w:rsidP="00182EEF">
            <w:pPr>
              <w:ind w:left="100"/>
              <w:jc w:val="center"/>
            </w:pPr>
            <w:r w:rsidRPr="00182EEF">
              <w:rPr>
                <w:b/>
              </w:rPr>
              <w:t xml:space="preserve">Переможець торгів на виконання вимоги </w:t>
            </w:r>
            <w:r w:rsidRPr="00182EEF">
              <w:t>згідно з п. 4</w:t>
            </w:r>
            <w:r w:rsidRPr="00182EEF">
              <w:rPr>
                <w:lang w:val="uk-UA"/>
              </w:rPr>
              <w:t>7</w:t>
            </w:r>
            <w:r w:rsidRPr="00182EEF">
              <w:t xml:space="preserve"> Особливостей</w:t>
            </w:r>
            <w:r w:rsidRPr="00182EEF">
              <w:rPr>
                <w:b/>
              </w:rPr>
              <w:t xml:space="preserve"> (підтвердження відсутності підстав) повинен надати таку інформацію:</w:t>
            </w:r>
          </w:p>
        </w:tc>
      </w:tr>
      <w:tr w:rsidR="00646BBE" w:rsidRPr="00182EEF" w14:paraId="3151C77D" w14:textId="77777777" w:rsidTr="00182EEF">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578A3B" w14:textId="77777777" w:rsidR="00646BBE" w:rsidRPr="00182EEF" w:rsidRDefault="00646BBE" w:rsidP="00182EEF">
            <w:pPr>
              <w:ind w:left="100"/>
              <w:jc w:val="center"/>
            </w:pPr>
            <w:r w:rsidRPr="00182EEF">
              <w:rPr>
                <w:b/>
              </w:rPr>
              <w:lastRenderedPageBreak/>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5EC69D" w14:textId="77777777" w:rsidR="00646BBE" w:rsidRPr="00182EEF" w:rsidRDefault="00646BBE" w:rsidP="00182EEF">
            <w:pPr>
              <w:widowControl w:val="0"/>
              <w:spacing w:before="120"/>
              <w:jc w:val="both"/>
            </w:pPr>
            <w:r w:rsidRPr="00182EEF">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BF62BF4" w14:textId="77777777" w:rsidR="00646BBE" w:rsidRPr="00182EEF" w:rsidRDefault="00646BBE" w:rsidP="00182EEF">
            <w:pPr>
              <w:jc w:val="both"/>
              <w:rPr>
                <w:b/>
              </w:rPr>
            </w:pPr>
            <w:r w:rsidRPr="00182EEF">
              <w:rPr>
                <w:b/>
              </w:rPr>
              <w:t>(підпункт 3 пункт 4</w:t>
            </w:r>
            <w:r w:rsidRPr="00182EEF">
              <w:rPr>
                <w:b/>
                <w:lang w:val="uk-UA"/>
              </w:rPr>
              <w:t>7</w:t>
            </w:r>
            <w:r w:rsidRPr="00182EEF">
              <w:rPr>
                <w:b/>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013550" w14:textId="77777777" w:rsidR="00646BBE" w:rsidRPr="00182EEF" w:rsidRDefault="00646BBE" w:rsidP="00182EEF">
            <w:pPr>
              <w:ind w:right="140"/>
              <w:jc w:val="both"/>
              <w:rPr>
                <w:color w:val="FF0000"/>
              </w:rPr>
            </w:pPr>
            <w:r w:rsidRPr="00182EEF">
              <w:rPr>
                <w:b/>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182EEF">
              <w:t>керівника</w:t>
            </w:r>
            <w:r w:rsidRPr="00182EEF">
              <w:rPr>
                <w:b/>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r w:rsidRPr="00182EEF">
              <w:rPr>
                <w:color w:val="FF0000"/>
              </w:rPr>
              <w:t xml:space="preserve"> </w:t>
            </w:r>
          </w:p>
          <w:p w14:paraId="7F6719B2" w14:textId="77777777" w:rsidR="00646BBE" w:rsidRPr="00182EEF" w:rsidRDefault="00646BBE" w:rsidP="00182EEF">
            <w:pPr>
              <w:ind w:right="140"/>
              <w:jc w:val="both"/>
            </w:pPr>
          </w:p>
        </w:tc>
      </w:tr>
      <w:tr w:rsidR="00646BBE" w:rsidRPr="00182EEF" w14:paraId="1139C050" w14:textId="77777777" w:rsidTr="00182EEF">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5EC9C6" w14:textId="77777777" w:rsidR="00646BBE" w:rsidRPr="00182EEF" w:rsidRDefault="00646BBE" w:rsidP="00182EEF">
            <w:pPr>
              <w:ind w:left="100"/>
              <w:jc w:val="center"/>
            </w:pPr>
            <w:r w:rsidRPr="00182EEF">
              <w:rPr>
                <w:b/>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6F6FB8" w14:textId="77777777" w:rsidR="00646BBE" w:rsidRPr="00182EEF" w:rsidRDefault="00646BBE" w:rsidP="00182EEF">
            <w:pPr>
              <w:widowControl w:val="0"/>
              <w:spacing w:before="120"/>
              <w:jc w:val="both"/>
            </w:pPr>
            <w:r w:rsidRPr="00182EEF">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21DC7ED" w14:textId="77777777" w:rsidR="00646BBE" w:rsidRPr="00182EEF" w:rsidRDefault="00646BBE" w:rsidP="00182EEF">
            <w:pPr>
              <w:ind w:right="140"/>
              <w:jc w:val="both"/>
              <w:rPr>
                <w:b/>
                <w:bCs/>
              </w:rPr>
            </w:pPr>
            <w:r w:rsidRPr="00182EEF">
              <w:rPr>
                <w:b/>
                <w:bCs/>
              </w:rPr>
              <w:t>(підпункт 6 пункт 4</w:t>
            </w:r>
            <w:r w:rsidRPr="00182EEF">
              <w:rPr>
                <w:b/>
                <w:bCs/>
                <w:lang w:val="uk-UA"/>
              </w:rPr>
              <w:t>7</w:t>
            </w:r>
            <w:r w:rsidRPr="00182EEF">
              <w:rPr>
                <w:b/>
                <w:bCs/>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3B8BA005" w14:textId="77777777" w:rsidR="00646BBE" w:rsidRPr="00182EEF" w:rsidRDefault="00646BBE" w:rsidP="00182EEF">
            <w:pPr>
              <w:jc w:val="both"/>
              <w:rPr>
                <w:b/>
              </w:rPr>
            </w:pPr>
            <w:r w:rsidRPr="00182EEF">
              <w:rPr>
                <w:b/>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14:paraId="7686C03F" w14:textId="77777777" w:rsidR="00646BBE" w:rsidRPr="00182EEF" w:rsidRDefault="00646BBE" w:rsidP="00182EEF">
            <w:pPr>
              <w:jc w:val="both"/>
              <w:rPr>
                <w:b/>
              </w:rPr>
            </w:pPr>
          </w:p>
          <w:p w14:paraId="2A8A2853" w14:textId="77777777" w:rsidR="00646BBE" w:rsidRPr="00182EEF" w:rsidRDefault="00646BBE" w:rsidP="00182EEF">
            <w:pPr>
              <w:jc w:val="both"/>
            </w:pPr>
            <w:r w:rsidRPr="00182EEF">
              <w:rPr>
                <w:b/>
              </w:rPr>
              <w:t>Документ повинен бути не більше тридцятиденної давнини від дати подання документа.</w:t>
            </w:r>
            <w:r w:rsidRPr="00182EEF">
              <w:t> </w:t>
            </w:r>
          </w:p>
        </w:tc>
      </w:tr>
      <w:tr w:rsidR="00646BBE" w:rsidRPr="00182EEF" w14:paraId="2EBEA120" w14:textId="77777777" w:rsidTr="00182EEF">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936D77" w14:textId="77777777" w:rsidR="00646BBE" w:rsidRPr="00182EEF" w:rsidRDefault="00646BBE" w:rsidP="00182EEF">
            <w:pPr>
              <w:ind w:left="100"/>
              <w:jc w:val="center"/>
            </w:pPr>
            <w:r w:rsidRPr="00182EEF">
              <w:rPr>
                <w:b/>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DB551C" w14:textId="77777777" w:rsidR="00646BBE" w:rsidRPr="00182EEF" w:rsidRDefault="00646BBE" w:rsidP="00182EEF">
            <w:pPr>
              <w:widowControl w:val="0"/>
              <w:spacing w:before="120"/>
              <w:jc w:val="both"/>
            </w:pPr>
            <w:r w:rsidRPr="00182EEF">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A5CD5C8" w14:textId="77777777" w:rsidR="00646BBE" w:rsidRPr="00182EEF" w:rsidRDefault="00646BBE" w:rsidP="00182EEF">
            <w:pPr>
              <w:jc w:val="both"/>
              <w:rPr>
                <w:b/>
              </w:rPr>
            </w:pPr>
            <w:r w:rsidRPr="00182EEF">
              <w:rPr>
                <w:b/>
              </w:rPr>
              <w:t>(підпункт 12 пункт 4</w:t>
            </w:r>
            <w:r w:rsidRPr="00182EEF">
              <w:rPr>
                <w:b/>
                <w:lang w:val="uk-UA"/>
              </w:rPr>
              <w:t>7</w:t>
            </w:r>
            <w:r w:rsidRPr="00182EEF">
              <w:rPr>
                <w:b/>
              </w:rPr>
              <w:t xml:space="preserve">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668245DA" w14:textId="77777777" w:rsidR="00646BBE" w:rsidRPr="00182EEF" w:rsidRDefault="00646BBE" w:rsidP="00182EEF">
            <w:pPr>
              <w:widowControl w:val="0"/>
              <w:rPr>
                <w:b/>
              </w:rPr>
            </w:pPr>
          </w:p>
        </w:tc>
      </w:tr>
      <w:tr w:rsidR="00646BBE" w:rsidRPr="00182EEF" w14:paraId="3838257E" w14:textId="77777777" w:rsidTr="00182EEF">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3815CD" w14:textId="77777777" w:rsidR="00646BBE" w:rsidRPr="00182EEF" w:rsidRDefault="00646BBE" w:rsidP="00182EEF">
            <w:pPr>
              <w:ind w:left="100"/>
              <w:jc w:val="center"/>
              <w:rPr>
                <w:b/>
              </w:rPr>
            </w:pPr>
            <w:r w:rsidRPr="00182EEF">
              <w:rPr>
                <w:b/>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A936C3" w14:textId="77777777" w:rsidR="00646BBE" w:rsidRPr="00182EEF" w:rsidRDefault="00646BBE" w:rsidP="00182EEF">
            <w:pPr>
              <w:jc w:val="both"/>
            </w:pPr>
            <w:r w:rsidRPr="00182EEF">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w:t>
            </w:r>
            <w:r w:rsidRPr="00182EEF">
              <w:lastRenderedPageBreak/>
              <w:t xml:space="preserve">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22A68FCA" w14:textId="77777777" w:rsidR="00646BBE" w:rsidRPr="00182EEF" w:rsidRDefault="00646BBE" w:rsidP="00182EEF">
            <w:pPr>
              <w:jc w:val="both"/>
              <w:rPr>
                <w:b/>
              </w:rPr>
            </w:pPr>
            <w:r w:rsidRPr="00182EEF">
              <w:rPr>
                <w:b/>
              </w:rPr>
              <w:t>(абзац 14 пункт 4</w:t>
            </w:r>
            <w:r w:rsidRPr="00182EEF">
              <w:rPr>
                <w:b/>
                <w:lang w:val="uk-UA"/>
              </w:rPr>
              <w:t>7</w:t>
            </w:r>
            <w:r w:rsidRPr="00182EEF">
              <w:rPr>
                <w:b/>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E6EDA8" w14:textId="77777777" w:rsidR="00646BBE" w:rsidRPr="00182EEF" w:rsidRDefault="00646BBE" w:rsidP="00182EEF">
            <w:pPr>
              <w:spacing w:after="348"/>
              <w:jc w:val="both"/>
            </w:pPr>
            <w:r w:rsidRPr="00182EEF">
              <w:rPr>
                <w:b/>
              </w:rPr>
              <w:lastRenderedPageBreak/>
              <w:t>Довідка в довільній формі</w:t>
            </w:r>
            <w:r w:rsidRPr="00182EEF">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w:t>
            </w:r>
            <w:r w:rsidRPr="00182EEF">
              <w:lastRenderedPageBreak/>
              <w:t xml:space="preserve">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5D031622" w14:textId="77777777" w:rsidR="00646BBE" w:rsidRPr="00182EEF" w:rsidRDefault="00646BBE" w:rsidP="00646BBE">
      <w:pPr>
        <w:rPr>
          <w:b/>
          <w:color w:val="000000"/>
        </w:rPr>
      </w:pPr>
    </w:p>
    <w:p w14:paraId="5A74FB81" w14:textId="77777777" w:rsidR="00646BBE" w:rsidRPr="00182EEF" w:rsidRDefault="00646BBE" w:rsidP="00646BBE">
      <w:pPr>
        <w:spacing w:before="240"/>
        <w:jc w:val="center"/>
        <w:rPr>
          <w:b/>
          <w:color w:val="000000"/>
        </w:rPr>
      </w:pPr>
    </w:p>
    <w:p w14:paraId="54E165F2" w14:textId="77777777" w:rsidR="00646BBE" w:rsidRPr="00182EEF" w:rsidRDefault="00646BBE" w:rsidP="00646BBE">
      <w:pPr>
        <w:spacing w:before="240"/>
        <w:jc w:val="center"/>
        <w:rPr>
          <w:b/>
          <w:color w:val="000000"/>
        </w:rPr>
      </w:pPr>
    </w:p>
    <w:p w14:paraId="6610C5D6" w14:textId="77777777" w:rsidR="00646BBE" w:rsidRPr="00182EEF" w:rsidRDefault="00646BBE" w:rsidP="00646BBE">
      <w:pPr>
        <w:spacing w:before="240"/>
        <w:jc w:val="center"/>
        <w:rPr>
          <w:b/>
          <w:color w:val="000000"/>
        </w:rPr>
      </w:pPr>
      <w:r w:rsidRPr="00182EEF">
        <w:rPr>
          <w:b/>
          <w:color w:val="000000"/>
        </w:rPr>
        <w:t>Документи, які надаються ПЕРЕМОЖЦЕМ (фізичною особою чи фізичною особою</w:t>
      </w:r>
      <w:r w:rsidRPr="00182EEF">
        <w:rPr>
          <w:b/>
        </w:rPr>
        <w:t xml:space="preserve"> — </w:t>
      </w:r>
      <w:r w:rsidRPr="00182EEF">
        <w:rPr>
          <w:b/>
          <w:color w:val="000000"/>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646BBE" w:rsidRPr="00182EEF" w14:paraId="4B13B6CA" w14:textId="77777777" w:rsidTr="00182EEF">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82832D" w14:textId="77777777" w:rsidR="00646BBE" w:rsidRPr="00182EEF" w:rsidRDefault="00646BBE" w:rsidP="00182EEF">
            <w:pPr>
              <w:ind w:left="100"/>
              <w:jc w:val="center"/>
            </w:pPr>
            <w:r w:rsidRPr="00182EEF">
              <w:rPr>
                <w:b/>
              </w:rPr>
              <w:t>№</w:t>
            </w:r>
          </w:p>
          <w:p w14:paraId="25EF266C" w14:textId="77777777" w:rsidR="00646BBE" w:rsidRPr="00182EEF" w:rsidRDefault="00646BBE" w:rsidP="00182EEF">
            <w:pPr>
              <w:ind w:left="100"/>
              <w:jc w:val="center"/>
            </w:pPr>
            <w:r w:rsidRPr="00182EEF">
              <w:rPr>
                <w:b/>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A1C53D" w14:textId="77777777" w:rsidR="00646BBE" w:rsidRPr="00182EEF" w:rsidRDefault="00646BBE" w:rsidP="00182EEF">
            <w:pPr>
              <w:ind w:left="100"/>
              <w:jc w:val="center"/>
            </w:pPr>
            <w:r w:rsidRPr="00182EEF">
              <w:rPr>
                <w:b/>
              </w:rPr>
              <w:t xml:space="preserve">Вимоги </w:t>
            </w:r>
            <w:r w:rsidRPr="00182EEF">
              <w:t>згідно з пунктом 4</w:t>
            </w:r>
            <w:r w:rsidRPr="00182EEF">
              <w:rPr>
                <w:lang w:val="uk-UA"/>
              </w:rPr>
              <w:t>7</w:t>
            </w:r>
            <w:r w:rsidRPr="00182EEF">
              <w:t xml:space="preserve"> Особливостей</w:t>
            </w:r>
          </w:p>
          <w:p w14:paraId="7318A45A" w14:textId="77777777" w:rsidR="00646BBE" w:rsidRPr="00182EEF" w:rsidRDefault="00646BBE" w:rsidP="00182EEF">
            <w:pPr>
              <w:ind w:left="100"/>
              <w:jc w:val="cente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65FFD1" w14:textId="77777777" w:rsidR="00646BBE" w:rsidRPr="00182EEF" w:rsidRDefault="00646BBE" w:rsidP="00182EEF">
            <w:pPr>
              <w:ind w:left="100"/>
              <w:jc w:val="center"/>
            </w:pPr>
            <w:r w:rsidRPr="00182EEF">
              <w:rPr>
                <w:b/>
              </w:rPr>
              <w:t xml:space="preserve">Переможець торгів на виконання вимоги </w:t>
            </w:r>
            <w:r w:rsidRPr="00182EEF">
              <w:t>згідно з пунктом 4</w:t>
            </w:r>
            <w:r w:rsidRPr="00182EEF">
              <w:rPr>
                <w:lang w:val="uk-UA"/>
              </w:rPr>
              <w:t>7</w:t>
            </w:r>
            <w:r w:rsidRPr="00182EEF">
              <w:t xml:space="preserve"> Особливостей </w:t>
            </w:r>
            <w:r w:rsidRPr="00182EEF">
              <w:rPr>
                <w:b/>
              </w:rPr>
              <w:t>(підтвердження відсутності підстав) повинен надати таку інформацію:</w:t>
            </w:r>
          </w:p>
        </w:tc>
      </w:tr>
      <w:tr w:rsidR="00646BBE" w:rsidRPr="00182EEF" w14:paraId="37EEAE66" w14:textId="77777777" w:rsidTr="00182EEF">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583042" w14:textId="77777777" w:rsidR="00646BBE" w:rsidRPr="00182EEF" w:rsidRDefault="00646BBE" w:rsidP="00182EEF">
            <w:pPr>
              <w:ind w:left="100"/>
              <w:jc w:val="center"/>
            </w:pPr>
            <w:r w:rsidRPr="00182EEF">
              <w:rPr>
                <w:b/>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403BC1" w14:textId="77777777" w:rsidR="00646BBE" w:rsidRPr="00182EEF" w:rsidRDefault="00646BBE" w:rsidP="00182EEF">
            <w:pPr>
              <w:widowControl w:val="0"/>
              <w:spacing w:before="120"/>
              <w:jc w:val="both"/>
            </w:pPr>
            <w:r w:rsidRPr="00182EEF">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341248B" w14:textId="77777777" w:rsidR="00646BBE" w:rsidRPr="00182EEF" w:rsidRDefault="00646BBE" w:rsidP="00182EEF">
            <w:pPr>
              <w:jc w:val="both"/>
              <w:rPr>
                <w:b/>
              </w:rPr>
            </w:pPr>
            <w:r w:rsidRPr="00182EEF">
              <w:rPr>
                <w:b/>
              </w:rPr>
              <w:t>(підпункт 3 пункт 4</w:t>
            </w:r>
            <w:r w:rsidRPr="00182EEF">
              <w:rPr>
                <w:b/>
                <w:lang w:val="uk-UA"/>
              </w:rPr>
              <w:t>7</w:t>
            </w:r>
            <w:r w:rsidRPr="00182EEF">
              <w:rPr>
                <w:b/>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23C2A3" w14:textId="77777777" w:rsidR="00646BBE" w:rsidRPr="00182EEF" w:rsidRDefault="00646BBE" w:rsidP="00182EEF">
            <w:pPr>
              <w:ind w:right="140"/>
              <w:jc w:val="both"/>
            </w:pPr>
            <w:r w:rsidRPr="00182EEF">
              <w:rPr>
                <w:b/>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182EEF">
              <w:t>керівника</w:t>
            </w:r>
            <w:r w:rsidRPr="00182EEF">
              <w:rPr>
                <w:b/>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646BBE" w:rsidRPr="00182EEF" w14:paraId="60DA23B3" w14:textId="77777777" w:rsidTr="00182EEF">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A547F5" w14:textId="77777777" w:rsidR="00646BBE" w:rsidRPr="00182EEF" w:rsidRDefault="00646BBE" w:rsidP="00182EEF">
            <w:pPr>
              <w:ind w:left="100"/>
              <w:jc w:val="center"/>
            </w:pPr>
            <w:r w:rsidRPr="00182EEF">
              <w:rPr>
                <w:b/>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C67818" w14:textId="77777777" w:rsidR="00646BBE" w:rsidRPr="00182EEF" w:rsidRDefault="00646BBE" w:rsidP="00182EEF">
            <w:pPr>
              <w:widowControl w:val="0"/>
              <w:spacing w:before="120"/>
              <w:jc w:val="both"/>
            </w:pPr>
            <w:r w:rsidRPr="00182EEF">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5F9EE63" w14:textId="77777777" w:rsidR="00646BBE" w:rsidRPr="00182EEF" w:rsidRDefault="00646BBE" w:rsidP="00182EEF">
            <w:pPr>
              <w:widowControl w:val="0"/>
              <w:spacing w:before="120"/>
              <w:jc w:val="both"/>
              <w:rPr>
                <w:b/>
              </w:rPr>
            </w:pPr>
            <w:r w:rsidRPr="00182EEF">
              <w:rPr>
                <w:b/>
              </w:rPr>
              <w:t>(підпункт 5 пункт 4</w:t>
            </w:r>
            <w:r w:rsidRPr="00182EEF">
              <w:rPr>
                <w:b/>
                <w:lang w:val="uk-UA"/>
              </w:rPr>
              <w:t>7</w:t>
            </w:r>
            <w:r w:rsidRPr="00182EEF">
              <w:rPr>
                <w:b/>
              </w:rPr>
              <w:t xml:space="preserve">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603B123F" w14:textId="77777777" w:rsidR="00646BBE" w:rsidRPr="00182EEF" w:rsidRDefault="00646BBE" w:rsidP="00182EEF">
            <w:pPr>
              <w:jc w:val="both"/>
              <w:rPr>
                <w:b/>
              </w:rPr>
            </w:pPr>
            <w:r w:rsidRPr="00182EEF">
              <w:rPr>
                <w:b/>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w:t>
            </w:r>
            <w:r w:rsidRPr="00182EEF">
              <w:rPr>
                <w:b/>
              </w:rPr>
              <w:lastRenderedPageBreak/>
              <w:t xml:space="preserve">кримінальним процесуальним законодавством України щодо фізичної особи, яка є учасником процедури закупівлі. </w:t>
            </w:r>
          </w:p>
          <w:p w14:paraId="5537E343" w14:textId="77777777" w:rsidR="00646BBE" w:rsidRPr="00182EEF" w:rsidRDefault="00646BBE" w:rsidP="00182EEF">
            <w:pPr>
              <w:jc w:val="both"/>
              <w:rPr>
                <w:b/>
              </w:rPr>
            </w:pPr>
          </w:p>
          <w:p w14:paraId="5C165C27" w14:textId="77777777" w:rsidR="00646BBE" w:rsidRPr="00182EEF" w:rsidRDefault="00646BBE" w:rsidP="00182EEF">
            <w:pPr>
              <w:jc w:val="both"/>
            </w:pPr>
            <w:r w:rsidRPr="00182EEF">
              <w:rPr>
                <w:b/>
              </w:rPr>
              <w:t>Документ повинен бути не більше тридцятиденної давнини від дати подання документа.</w:t>
            </w:r>
            <w:r w:rsidRPr="00182EEF">
              <w:t> </w:t>
            </w:r>
          </w:p>
        </w:tc>
      </w:tr>
      <w:tr w:rsidR="00646BBE" w:rsidRPr="00182EEF" w14:paraId="1B0B11D3" w14:textId="77777777" w:rsidTr="00182EEF">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987A92" w14:textId="77777777" w:rsidR="00646BBE" w:rsidRPr="00182EEF" w:rsidRDefault="00646BBE" w:rsidP="00182EEF">
            <w:pPr>
              <w:ind w:left="100"/>
              <w:jc w:val="center"/>
            </w:pPr>
            <w:r w:rsidRPr="00182EEF">
              <w:rPr>
                <w:b/>
              </w:rPr>
              <w:lastRenderedPageBreak/>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A30623" w14:textId="77777777" w:rsidR="00646BBE" w:rsidRPr="00182EEF" w:rsidRDefault="00646BBE" w:rsidP="00182EEF">
            <w:pPr>
              <w:widowControl w:val="0"/>
              <w:spacing w:before="120"/>
              <w:jc w:val="both"/>
            </w:pPr>
            <w:r w:rsidRPr="00182EEF">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02F310C" w14:textId="77777777" w:rsidR="00646BBE" w:rsidRPr="00182EEF" w:rsidRDefault="00646BBE" w:rsidP="00182EEF">
            <w:pPr>
              <w:jc w:val="both"/>
            </w:pPr>
            <w:r w:rsidRPr="00182EEF">
              <w:rPr>
                <w:b/>
              </w:rPr>
              <w:t>(підпункт 12 пункт 4</w:t>
            </w:r>
            <w:r w:rsidRPr="00182EEF">
              <w:rPr>
                <w:b/>
                <w:lang w:val="uk-UA"/>
              </w:rPr>
              <w:t>7</w:t>
            </w:r>
            <w:r w:rsidRPr="00182EEF">
              <w:rPr>
                <w:b/>
              </w:rPr>
              <w:t xml:space="preserve">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5D798C5F" w14:textId="77777777" w:rsidR="00646BBE" w:rsidRPr="00182EEF" w:rsidRDefault="00646BBE" w:rsidP="00182EEF">
            <w:pPr>
              <w:widowControl w:val="0"/>
            </w:pPr>
          </w:p>
        </w:tc>
      </w:tr>
      <w:tr w:rsidR="00646BBE" w:rsidRPr="00182EEF" w14:paraId="4B6A2F08" w14:textId="77777777" w:rsidTr="00182EEF">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B7820E" w14:textId="77777777" w:rsidR="00646BBE" w:rsidRPr="00182EEF" w:rsidRDefault="00646BBE" w:rsidP="00182EEF">
            <w:pPr>
              <w:ind w:left="100"/>
              <w:jc w:val="center"/>
              <w:rPr>
                <w:b/>
              </w:rPr>
            </w:pPr>
            <w:r w:rsidRPr="00182EEF">
              <w:rPr>
                <w:b/>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05019E" w14:textId="77777777" w:rsidR="00646BBE" w:rsidRPr="00182EEF" w:rsidRDefault="00646BBE" w:rsidP="00182EEF">
            <w:pPr>
              <w:jc w:val="both"/>
            </w:pPr>
            <w:r w:rsidRPr="00182EEF">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4C1BDC85" w14:textId="77777777" w:rsidR="00646BBE" w:rsidRPr="00182EEF" w:rsidRDefault="00646BBE" w:rsidP="00182EEF">
            <w:pPr>
              <w:jc w:val="both"/>
              <w:rPr>
                <w:b/>
                <w:highlight w:val="yellow"/>
              </w:rPr>
            </w:pPr>
            <w:r w:rsidRPr="00182EEF">
              <w:rPr>
                <w:b/>
              </w:rPr>
              <w:t>(абзац 14 пункт 4</w:t>
            </w:r>
            <w:r w:rsidRPr="00182EEF">
              <w:rPr>
                <w:b/>
                <w:lang w:val="uk-UA"/>
              </w:rPr>
              <w:t>7</w:t>
            </w:r>
            <w:r w:rsidRPr="00182EEF">
              <w:rPr>
                <w:b/>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E7B727" w14:textId="77777777" w:rsidR="00646BBE" w:rsidRPr="00182EEF" w:rsidRDefault="00646BBE" w:rsidP="00182EEF">
            <w:pPr>
              <w:spacing w:after="348"/>
              <w:jc w:val="both"/>
              <w:rPr>
                <w:highlight w:val="yellow"/>
              </w:rPr>
            </w:pPr>
            <w:r w:rsidRPr="00182EEF">
              <w:rPr>
                <w:b/>
              </w:rPr>
              <w:t>Довідка в довільній формі</w:t>
            </w:r>
            <w:r w:rsidRPr="00182EEF">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439B13E8" w14:textId="77777777" w:rsidR="00646BBE" w:rsidRPr="00182EEF" w:rsidRDefault="00646BBE" w:rsidP="00646BBE">
      <w:pPr>
        <w:spacing w:before="240"/>
        <w:jc w:val="center"/>
        <w:rPr>
          <w:sz w:val="20"/>
          <w:szCs w:val="20"/>
        </w:rPr>
      </w:pPr>
    </w:p>
    <w:p w14:paraId="2F57887E" w14:textId="77777777" w:rsidR="00646BBE" w:rsidRPr="00182EEF" w:rsidRDefault="00646BBE" w:rsidP="00646BBE">
      <w:pPr>
        <w:tabs>
          <w:tab w:val="left" w:pos="9498"/>
        </w:tabs>
        <w:ind w:right="-1"/>
        <w:jc w:val="both"/>
        <w:rPr>
          <w:i/>
          <w:iCs/>
          <w:lang w:eastAsia="ar-SA"/>
        </w:rPr>
      </w:pPr>
      <w:r w:rsidRPr="00182EEF">
        <w:rPr>
          <w:i/>
          <w:iCs/>
          <w:lang w:eastAsia="ar-SA"/>
        </w:rPr>
        <w:t xml:space="preserve">Переможець процедури закупівлі під час укладення договору про закупівлю повинен надати: </w:t>
      </w:r>
    </w:p>
    <w:p w14:paraId="4C1C221D" w14:textId="77777777" w:rsidR="00646BBE" w:rsidRPr="00182EEF" w:rsidRDefault="00646BBE" w:rsidP="00646BBE">
      <w:pPr>
        <w:tabs>
          <w:tab w:val="left" w:pos="9498"/>
        </w:tabs>
        <w:ind w:right="-1"/>
        <w:jc w:val="both"/>
        <w:rPr>
          <w:i/>
          <w:iCs/>
          <w:lang w:eastAsia="ar-SA"/>
        </w:rPr>
      </w:pPr>
      <w:r w:rsidRPr="00182EEF">
        <w:rPr>
          <w:i/>
          <w:iCs/>
          <w:lang w:eastAsia="ar-SA"/>
        </w:rPr>
        <w:t xml:space="preserve">1) відповідну інформацію про право підписання договору про закупівлю </w:t>
      </w:r>
    </w:p>
    <w:p w14:paraId="6E55924A" w14:textId="77777777" w:rsidR="00646BBE" w:rsidRPr="00182EEF" w:rsidRDefault="00646BBE" w:rsidP="00646BBE">
      <w:pPr>
        <w:tabs>
          <w:tab w:val="left" w:pos="9498"/>
        </w:tabs>
        <w:ind w:right="-1"/>
        <w:jc w:val="both"/>
        <w:rPr>
          <w:i/>
          <w:iCs/>
          <w:lang w:eastAsia="ar-SA"/>
        </w:rPr>
      </w:pPr>
      <w:r w:rsidRPr="00182EEF">
        <w:rPr>
          <w:i/>
          <w:iCs/>
          <w:lang w:eastAsia="ar-S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63DA2654" w14:textId="77777777" w:rsidR="00646BBE" w:rsidRPr="00182EEF" w:rsidRDefault="00646BBE" w:rsidP="00646BBE">
      <w:pPr>
        <w:widowControl w:val="0"/>
        <w:spacing w:after="60"/>
        <w:ind w:left="34"/>
        <w:contextualSpacing/>
        <w:jc w:val="both"/>
        <w:rPr>
          <w:iCs/>
        </w:rPr>
      </w:pPr>
    </w:p>
    <w:p w14:paraId="42FD51B0" w14:textId="77777777" w:rsidR="00646BBE" w:rsidRPr="00182EEF" w:rsidRDefault="00646BBE" w:rsidP="00646BBE">
      <w:pPr>
        <w:widowControl w:val="0"/>
        <w:spacing w:after="60"/>
        <w:ind w:left="34"/>
        <w:contextualSpacing/>
        <w:jc w:val="both"/>
        <w:rPr>
          <w:iCs/>
        </w:rPr>
      </w:pPr>
    </w:p>
    <w:p w14:paraId="0B33995E" w14:textId="77777777" w:rsidR="00646BBE" w:rsidRPr="00182EEF" w:rsidRDefault="00646BBE" w:rsidP="00646BBE">
      <w:pPr>
        <w:rPr>
          <w:rFonts w:eastAsia="Times New Roman"/>
          <w:b/>
          <w:lang w:eastAsia="uk-UA"/>
        </w:rPr>
      </w:pPr>
      <w:r w:rsidRPr="00182EEF">
        <w:rPr>
          <w:rFonts w:eastAsia="Times New Roman"/>
          <w:b/>
          <w:lang w:val="uk-UA" w:eastAsia="uk-UA"/>
        </w:rPr>
        <w:t>2</w:t>
      </w:r>
      <w:r w:rsidRPr="00182EEF">
        <w:rPr>
          <w:rFonts w:eastAsia="Times New Roman"/>
          <w:b/>
          <w:lang w:eastAsia="uk-UA"/>
        </w:rPr>
        <w:t>. Інші документи:</w:t>
      </w:r>
    </w:p>
    <w:p w14:paraId="558F691D" w14:textId="77777777" w:rsidR="00646BBE" w:rsidRPr="00182EEF" w:rsidRDefault="00646BBE" w:rsidP="00646BBE">
      <w:pPr>
        <w:rPr>
          <w:rFonts w:eastAsia="Times New Roman"/>
          <w:b/>
          <w:lang w:eastAsia="uk-UA"/>
        </w:rPr>
      </w:pPr>
    </w:p>
    <w:tbl>
      <w:tblPr>
        <w:tblW w:w="9356" w:type="dxa"/>
        <w:tblInd w:w="250" w:type="dxa"/>
        <w:tblLayout w:type="fixed"/>
        <w:tblLook w:val="00A0" w:firstRow="1" w:lastRow="0" w:firstColumn="1" w:lastColumn="0" w:noHBand="0" w:noVBand="0"/>
      </w:tblPr>
      <w:tblGrid>
        <w:gridCol w:w="709"/>
        <w:gridCol w:w="8647"/>
      </w:tblGrid>
      <w:tr w:rsidR="00646BBE" w:rsidRPr="00182EEF" w14:paraId="161425D4" w14:textId="77777777" w:rsidTr="00182EEF">
        <w:trPr>
          <w:trHeight w:val="375"/>
        </w:trPr>
        <w:tc>
          <w:tcPr>
            <w:tcW w:w="709" w:type="dxa"/>
            <w:tcBorders>
              <w:top w:val="single" w:sz="4" w:space="0" w:color="000000"/>
              <w:left w:val="single" w:sz="4" w:space="0" w:color="000000"/>
              <w:bottom w:val="single" w:sz="4" w:space="0" w:color="000000"/>
              <w:right w:val="nil"/>
            </w:tcBorders>
          </w:tcPr>
          <w:p w14:paraId="79C05FB0" w14:textId="77777777" w:rsidR="00646BBE" w:rsidRPr="00182EEF" w:rsidRDefault="00646BBE" w:rsidP="00182EEF">
            <w:pPr>
              <w:rPr>
                <w:rFonts w:eastAsia="Times New Roman"/>
              </w:rPr>
            </w:pPr>
            <w:r w:rsidRPr="00182EEF">
              <w:rPr>
                <w:rFonts w:eastAsia="Times New Roman"/>
              </w:rPr>
              <w:t>1</w:t>
            </w:r>
          </w:p>
        </w:tc>
        <w:tc>
          <w:tcPr>
            <w:tcW w:w="8647" w:type="dxa"/>
            <w:tcBorders>
              <w:top w:val="single" w:sz="4" w:space="0" w:color="000000"/>
              <w:left w:val="single" w:sz="4" w:space="0" w:color="000000"/>
              <w:bottom w:val="single" w:sz="4" w:space="0" w:color="000000"/>
              <w:right w:val="single" w:sz="4" w:space="0" w:color="000000"/>
            </w:tcBorders>
          </w:tcPr>
          <w:p w14:paraId="6423E131" w14:textId="77777777" w:rsidR="00646BBE" w:rsidRPr="00182EEF" w:rsidRDefault="00646BBE" w:rsidP="00182EEF">
            <w:pPr>
              <w:ind w:firstLine="151"/>
              <w:jc w:val="both"/>
              <w:rPr>
                <w:b/>
              </w:rPr>
            </w:pPr>
            <w:r w:rsidRPr="00182EEF">
              <w:rPr>
                <w:b/>
              </w:rPr>
              <w:t>Правомочність на укладення договору про закупівлю та підписання пропозиції:</w:t>
            </w:r>
          </w:p>
          <w:p w14:paraId="4F82F130" w14:textId="77777777" w:rsidR="00646BBE" w:rsidRPr="00182EEF" w:rsidRDefault="00646BBE" w:rsidP="00182EEF">
            <w:pPr>
              <w:jc w:val="both"/>
              <w:rPr>
                <w:rFonts w:eastAsia="Times New Roman"/>
              </w:rPr>
            </w:pPr>
            <w:r w:rsidRPr="00182EEF">
              <w:rPr>
                <w:rFonts w:eastAsia="Times New Roman"/>
              </w:rPr>
              <w:t>Для юридичних осіб</w:t>
            </w:r>
          </w:p>
          <w:p w14:paraId="6D6B96DA" w14:textId="77777777" w:rsidR="00646BBE" w:rsidRPr="00182EEF" w:rsidRDefault="00646BBE" w:rsidP="00182EEF">
            <w:pPr>
              <w:jc w:val="both"/>
              <w:rPr>
                <w:rFonts w:eastAsia="Times New Roman"/>
                <w:lang w:eastAsia="ar-SA"/>
              </w:rPr>
            </w:pPr>
            <w:r w:rsidRPr="00182EEF">
              <w:rPr>
                <w:rFonts w:eastAsia="Times New Roman"/>
              </w:rPr>
              <w:t>1. Копія документу (ів), що підтверджує повноваження особи, яка підписує тендерну пропозицію та/або уповноважена на підписання договору про закупівлю</w:t>
            </w:r>
          </w:p>
          <w:p w14:paraId="53870FEC" w14:textId="77777777" w:rsidR="00646BBE" w:rsidRPr="00182EEF" w:rsidRDefault="00646BBE" w:rsidP="00182EEF">
            <w:pPr>
              <w:jc w:val="both"/>
              <w:rPr>
                <w:rFonts w:eastAsia="Times New Roman"/>
              </w:rPr>
            </w:pPr>
            <w:r w:rsidRPr="00182EEF">
              <w:rPr>
                <w:rFonts w:eastAsia="Times New Roman"/>
              </w:rPr>
              <w:t>- виписка з протоколу засновників або копія протоколу засновників, або</w:t>
            </w:r>
          </w:p>
          <w:p w14:paraId="7F7AABC5" w14:textId="77777777" w:rsidR="00646BBE" w:rsidRPr="00182EEF" w:rsidRDefault="00646BBE" w:rsidP="00182EEF">
            <w:pPr>
              <w:jc w:val="both"/>
              <w:rPr>
                <w:rFonts w:eastAsia="Times New Roman"/>
              </w:rPr>
            </w:pPr>
            <w:r w:rsidRPr="00182EEF">
              <w:rPr>
                <w:rFonts w:eastAsia="Times New Roman"/>
              </w:rPr>
              <w:t>- наказ про призначення, або</w:t>
            </w:r>
          </w:p>
          <w:p w14:paraId="201C9902" w14:textId="77777777" w:rsidR="00646BBE" w:rsidRPr="00182EEF" w:rsidRDefault="00646BBE" w:rsidP="00182EEF">
            <w:pPr>
              <w:jc w:val="both"/>
              <w:rPr>
                <w:rFonts w:eastAsia="Times New Roman"/>
              </w:rPr>
            </w:pPr>
            <w:r w:rsidRPr="00182EEF">
              <w:rPr>
                <w:rFonts w:eastAsia="Times New Roman"/>
              </w:rPr>
              <w:lastRenderedPageBreak/>
              <w:t>- довіреність або доручення або</w:t>
            </w:r>
          </w:p>
          <w:p w14:paraId="04269FB2" w14:textId="77777777" w:rsidR="00646BBE" w:rsidRPr="00182EEF" w:rsidRDefault="00646BBE" w:rsidP="00182EEF">
            <w:pPr>
              <w:jc w:val="both"/>
              <w:rPr>
                <w:rFonts w:eastAsia="Times New Roman"/>
              </w:rPr>
            </w:pPr>
            <w:r w:rsidRPr="00182EEF">
              <w:rPr>
                <w:rFonts w:eastAsia="Times New Roman"/>
              </w:rPr>
              <w:t>- інший документ, що підтверджує повноваження посадової особи учасника на підписання документів.</w:t>
            </w:r>
          </w:p>
          <w:p w14:paraId="58C92B75" w14:textId="77777777" w:rsidR="00646BBE" w:rsidRPr="00182EEF" w:rsidRDefault="00646BBE" w:rsidP="00182EEF">
            <w:pPr>
              <w:jc w:val="both"/>
              <w:rPr>
                <w:rFonts w:eastAsia="Times New Roman"/>
              </w:rPr>
            </w:pPr>
            <w:r w:rsidRPr="00182EEF">
              <w:rPr>
                <w:rFonts w:eastAsia="Times New Roman"/>
              </w:rPr>
              <w:t xml:space="preserve">2. Статут із змінами (в разі їх наявності) або іншого установчого документу. </w:t>
            </w:r>
          </w:p>
          <w:p w14:paraId="3894FF65" w14:textId="77777777" w:rsidR="00646BBE" w:rsidRPr="00182EEF" w:rsidRDefault="00646BBE" w:rsidP="00182EEF">
            <w:pPr>
              <w:jc w:val="both"/>
              <w:rPr>
                <w:rFonts w:eastAsia="Times New Roman"/>
              </w:rPr>
            </w:pPr>
            <w:r w:rsidRPr="00182EEF">
              <w:rPr>
                <w:rFonts w:eastAsia="Times New Roman"/>
              </w:rPr>
              <w:t xml:space="preserve">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w:t>
            </w:r>
          </w:p>
          <w:p w14:paraId="4716A201" w14:textId="77777777" w:rsidR="00646BBE" w:rsidRPr="00182EEF" w:rsidRDefault="00646BBE" w:rsidP="00182EEF">
            <w:pPr>
              <w:jc w:val="both"/>
              <w:rPr>
                <w:rFonts w:eastAsia="Times New Roman"/>
              </w:rPr>
            </w:pPr>
            <w:r w:rsidRPr="00182EEF">
              <w:rPr>
                <w:rFonts w:eastAsia="Times New Roman"/>
              </w:rPr>
              <w:t>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(учасник має перевірити наявність доступу до зазначеного веб-сайту та до вказаного документу)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 В разі відсутності доступу до вказаного веб-сайту учасник повинен надати скановану копію вказаного установчого документу.</w:t>
            </w:r>
          </w:p>
          <w:p w14:paraId="4A51D1CF" w14:textId="77777777" w:rsidR="00646BBE" w:rsidRPr="00182EEF" w:rsidRDefault="00646BBE" w:rsidP="00646BBE">
            <w:pPr>
              <w:numPr>
                <w:ilvl w:val="0"/>
                <w:numId w:val="3"/>
              </w:numPr>
              <w:tabs>
                <w:tab w:val="left" w:pos="777"/>
              </w:tabs>
              <w:spacing w:after="60"/>
              <w:ind w:left="34" w:firstLine="284"/>
              <w:jc w:val="both"/>
              <w:rPr>
                <w:spacing w:val="-2"/>
                <w:lang w:eastAsia="uk-UA"/>
              </w:rPr>
            </w:pPr>
            <w:r w:rsidRPr="00182EEF">
              <w:rPr>
                <w:b/>
                <w:u w:val="single"/>
                <w:lang w:eastAsia="uk-UA"/>
              </w:rPr>
              <w:t>У разі наявності обмежень у уповноваженої особи учасника щодо укладання таких договорів</w:t>
            </w:r>
            <w:r w:rsidRPr="00182EEF">
              <w:rPr>
                <w:lang w:eastAsia="uk-UA"/>
              </w:rPr>
              <w:t xml:space="preserve"> згідно з вимогами Закону України «Про товариства з обмеженою та додатковою відповідальністю» та/або установчих (статутних) документів </w:t>
            </w:r>
            <w:r w:rsidRPr="00182EEF">
              <w:rPr>
                <w:bCs/>
                <w:shd w:val="clear" w:color="auto" w:fill="FFFFFF"/>
                <w:lang w:eastAsia="uk-UA"/>
              </w:rPr>
              <w:t xml:space="preserve">учасник зобов’язаний </w:t>
            </w:r>
            <w:r w:rsidRPr="00182EEF">
              <w:rPr>
                <w:lang w:eastAsia="uk-UA"/>
              </w:rPr>
              <w:t xml:space="preserve">додатково надати </w:t>
            </w:r>
            <w:r w:rsidRPr="00182EEF">
              <w:t xml:space="preserve">рішення загальних зборів учасників (засновників) товариства, яке дає право підписання договору на суму наданої пропозиції, завірене належним чином </w:t>
            </w:r>
            <w:r w:rsidRPr="00182EEF">
              <w:rPr>
                <w:lang w:eastAsia="uk-UA"/>
              </w:rPr>
              <w:t>та/або довіреність на підписанта договору (оформлені належним чином з урахуванням статутних документів, в разі якщо підписант є довіреною особою).</w:t>
            </w:r>
          </w:p>
          <w:p w14:paraId="3FEADD0C" w14:textId="77777777" w:rsidR="00646BBE" w:rsidRPr="00182EEF" w:rsidRDefault="00646BBE" w:rsidP="00182EEF">
            <w:pPr>
              <w:jc w:val="both"/>
              <w:rPr>
                <w:rFonts w:eastAsia="Times New Roman"/>
              </w:rPr>
            </w:pPr>
          </w:p>
          <w:p w14:paraId="302EEFF3" w14:textId="77777777" w:rsidR="00646BBE" w:rsidRPr="00182EEF" w:rsidRDefault="00646BBE" w:rsidP="00182EEF">
            <w:pPr>
              <w:jc w:val="both"/>
              <w:rPr>
                <w:rFonts w:eastAsia="Times New Roman"/>
              </w:rPr>
            </w:pPr>
            <w:r w:rsidRPr="00182EEF">
              <w:rPr>
                <w:rFonts w:eastAsia="Times New Roman"/>
              </w:rPr>
              <w:t>Примітка: У разі якщо тендерна пропозиція/пропозиція подається об’єднанням учасників, до неї обов’язково включається документ про створення такого об’єднання.</w:t>
            </w:r>
          </w:p>
          <w:p w14:paraId="13B807E9" w14:textId="77777777" w:rsidR="00646BBE" w:rsidRPr="00182EEF" w:rsidRDefault="00646BBE" w:rsidP="00182EEF">
            <w:pPr>
              <w:ind w:firstLine="151"/>
              <w:jc w:val="both"/>
            </w:pPr>
          </w:p>
        </w:tc>
      </w:tr>
      <w:tr w:rsidR="00646BBE" w:rsidRPr="00182EEF" w14:paraId="4C217849" w14:textId="77777777" w:rsidTr="00182EEF">
        <w:trPr>
          <w:trHeight w:val="375"/>
        </w:trPr>
        <w:tc>
          <w:tcPr>
            <w:tcW w:w="709" w:type="dxa"/>
            <w:tcBorders>
              <w:top w:val="single" w:sz="4" w:space="0" w:color="000000"/>
              <w:left w:val="single" w:sz="4" w:space="0" w:color="000000"/>
              <w:bottom w:val="single" w:sz="4" w:space="0" w:color="000000"/>
              <w:right w:val="nil"/>
            </w:tcBorders>
          </w:tcPr>
          <w:p w14:paraId="1DFBE1A0" w14:textId="77777777" w:rsidR="00646BBE" w:rsidRPr="00182EEF" w:rsidRDefault="00646BBE" w:rsidP="00182EEF">
            <w:pPr>
              <w:rPr>
                <w:rFonts w:eastAsia="Times New Roman"/>
                <w:lang w:val="uk-UA"/>
              </w:rPr>
            </w:pPr>
            <w:r w:rsidRPr="00182EEF">
              <w:rPr>
                <w:rFonts w:eastAsia="Times New Roman"/>
                <w:lang w:val="uk-UA"/>
              </w:rPr>
              <w:lastRenderedPageBreak/>
              <w:t>2</w:t>
            </w:r>
          </w:p>
        </w:tc>
        <w:tc>
          <w:tcPr>
            <w:tcW w:w="8647" w:type="dxa"/>
            <w:tcBorders>
              <w:top w:val="single" w:sz="4" w:space="0" w:color="000000"/>
              <w:left w:val="single" w:sz="4" w:space="0" w:color="000000"/>
              <w:bottom w:val="single" w:sz="4" w:space="0" w:color="000000"/>
              <w:right w:val="single" w:sz="4" w:space="0" w:color="000000"/>
            </w:tcBorders>
          </w:tcPr>
          <w:p w14:paraId="630B8606" w14:textId="77777777" w:rsidR="00646BBE" w:rsidRPr="00182EEF" w:rsidRDefault="00646BBE" w:rsidP="00182EEF">
            <w:pPr>
              <w:ind w:firstLine="151"/>
              <w:jc w:val="both"/>
            </w:pPr>
            <w:r w:rsidRPr="00182EEF">
              <w:rPr>
                <w:b/>
              </w:rPr>
              <w:t>Інформація, що підтверджує відповідність тендерної пропозиції учасника Технічним, якісним, кількісним характеристикам</w:t>
            </w:r>
            <w:r w:rsidRPr="00182EEF">
              <w:t xml:space="preserve">, у тому числі з відповідною технічною специфікацією предмета закупівлі, зазначеною в Додатку </w:t>
            </w:r>
            <w:r w:rsidRPr="00182EEF">
              <w:rPr>
                <w:lang w:val="uk-UA"/>
              </w:rPr>
              <w:t>3</w:t>
            </w:r>
            <w:r w:rsidRPr="00182EEF">
              <w:t xml:space="preserve"> до тендерної документації (Довідка у довільній формі або у вигляді  Додатку № </w:t>
            </w:r>
            <w:r w:rsidRPr="00182EEF">
              <w:rPr>
                <w:lang w:val="uk-UA"/>
              </w:rPr>
              <w:t>3</w:t>
            </w:r>
            <w:r w:rsidRPr="00182EEF">
              <w:t xml:space="preserve"> до тендерної документації)</w:t>
            </w:r>
          </w:p>
        </w:tc>
      </w:tr>
      <w:tr w:rsidR="00646BBE" w:rsidRPr="00182EEF" w14:paraId="21D3BA36" w14:textId="77777777" w:rsidTr="00182EEF">
        <w:trPr>
          <w:trHeight w:val="375"/>
        </w:trPr>
        <w:tc>
          <w:tcPr>
            <w:tcW w:w="709" w:type="dxa"/>
            <w:tcBorders>
              <w:top w:val="single" w:sz="4" w:space="0" w:color="000000"/>
              <w:left w:val="single" w:sz="4" w:space="0" w:color="000000"/>
              <w:bottom w:val="single" w:sz="4" w:space="0" w:color="000000"/>
              <w:right w:val="nil"/>
            </w:tcBorders>
          </w:tcPr>
          <w:p w14:paraId="3B1055C5" w14:textId="77777777" w:rsidR="00646BBE" w:rsidRPr="00182EEF" w:rsidRDefault="00646BBE" w:rsidP="00182EEF">
            <w:pPr>
              <w:rPr>
                <w:rFonts w:eastAsia="Times New Roman"/>
                <w:lang w:val="uk-UA"/>
              </w:rPr>
            </w:pPr>
            <w:r w:rsidRPr="00182EEF">
              <w:rPr>
                <w:rFonts w:eastAsia="Times New Roman"/>
                <w:lang w:val="uk-UA"/>
              </w:rPr>
              <w:t>3</w:t>
            </w:r>
          </w:p>
        </w:tc>
        <w:tc>
          <w:tcPr>
            <w:tcW w:w="8647" w:type="dxa"/>
            <w:tcBorders>
              <w:top w:val="single" w:sz="4" w:space="0" w:color="000000"/>
              <w:left w:val="single" w:sz="4" w:space="0" w:color="000000"/>
              <w:bottom w:val="single" w:sz="4" w:space="0" w:color="000000"/>
              <w:right w:val="single" w:sz="4" w:space="0" w:color="000000"/>
            </w:tcBorders>
          </w:tcPr>
          <w:p w14:paraId="7CB74AD1" w14:textId="77777777" w:rsidR="00646BBE" w:rsidRPr="00182EEF" w:rsidRDefault="00646BBE" w:rsidP="00182EEF">
            <w:pPr>
              <w:jc w:val="both"/>
              <w:rPr>
                <w:rFonts w:eastAsia="Times New Roman"/>
                <w:b/>
              </w:rPr>
            </w:pPr>
            <w:r w:rsidRPr="00182EEF">
              <w:rPr>
                <w:rFonts w:eastAsia="Times New Roman"/>
                <w:b/>
              </w:rPr>
              <w:t>Відомості щодо сплати податків та зборів ( у разі наявності):</w:t>
            </w:r>
          </w:p>
          <w:p w14:paraId="1EBE357B" w14:textId="77777777" w:rsidR="00646BBE" w:rsidRPr="00182EEF" w:rsidRDefault="00646BBE" w:rsidP="00182EEF">
            <w:pPr>
              <w:jc w:val="both"/>
              <w:rPr>
                <w:rFonts w:eastAsia="Times New Roman"/>
                <w:b/>
              </w:rPr>
            </w:pPr>
          </w:p>
          <w:p w14:paraId="02166569" w14:textId="77777777" w:rsidR="00646BBE" w:rsidRPr="00182EEF" w:rsidRDefault="00646BBE" w:rsidP="00182EEF">
            <w:pPr>
              <w:jc w:val="both"/>
              <w:rPr>
                <w:rFonts w:eastAsia="Times New Roman"/>
              </w:rPr>
            </w:pPr>
            <w:r w:rsidRPr="00182EEF">
              <w:rPr>
                <w:rFonts w:eastAsia="Times New Roman"/>
              </w:rPr>
              <w:t>Для платників податку на додану вартість: копії свідоцтва про реєстрацію платника ПДВ або копія витягу з реєстру платників ПДВ;</w:t>
            </w:r>
          </w:p>
          <w:p w14:paraId="303D29B0" w14:textId="77777777" w:rsidR="00646BBE" w:rsidRPr="00182EEF" w:rsidRDefault="00646BBE" w:rsidP="00182EEF">
            <w:pPr>
              <w:jc w:val="both"/>
              <w:rPr>
                <w:rFonts w:eastAsia="Times New Roman"/>
              </w:rPr>
            </w:pPr>
          </w:p>
          <w:p w14:paraId="357515CA" w14:textId="77777777" w:rsidR="00646BBE" w:rsidRPr="00182EEF" w:rsidRDefault="00646BBE" w:rsidP="00182EEF">
            <w:pPr>
              <w:jc w:val="both"/>
              <w:rPr>
                <w:rFonts w:eastAsia="Times New Roman"/>
              </w:rPr>
            </w:pPr>
            <w:r w:rsidRPr="00182EEF">
              <w:rPr>
                <w:rFonts w:eastAsia="Times New Roman"/>
              </w:rPr>
              <w:t xml:space="preserve">Для платників єдиного податку: копії свідоцтва про сплату єдиного податку або копія витягу з реєстру платників єдиного податку. </w:t>
            </w:r>
          </w:p>
          <w:p w14:paraId="67D1B07C" w14:textId="77777777" w:rsidR="00646BBE" w:rsidRPr="00182EEF" w:rsidRDefault="00646BBE" w:rsidP="00182EEF">
            <w:pPr>
              <w:jc w:val="both"/>
              <w:rPr>
                <w:rFonts w:eastAsia="Times New Roman"/>
              </w:rPr>
            </w:pPr>
          </w:p>
          <w:p w14:paraId="726C7789" w14:textId="77777777" w:rsidR="00646BBE" w:rsidRPr="00182EEF" w:rsidRDefault="00646BBE" w:rsidP="00182EEF">
            <w:pPr>
              <w:jc w:val="both"/>
              <w:rPr>
                <w:rFonts w:eastAsia="Times New Roman"/>
              </w:rPr>
            </w:pPr>
            <w:r w:rsidRPr="00182EEF">
              <w:rPr>
                <w:rFonts w:eastAsia="Times New Roman"/>
              </w:rPr>
              <w:t>У разі, якщо Учасник не є платником податку на додану вартість та платником єдиного податку, тоді він повинен подати 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свідоцтв;</w:t>
            </w:r>
          </w:p>
          <w:p w14:paraId="4632B197" w14:textId="77777777" w:rsidR="00646BBE" w:rsidRPr="00182EEF" w:rsidRDefault="00646BBE" w:rsidP="00182EEF">
            <w:pPr>
              <w:jc w:val="both"/>
              <w:rPr>
                <w:rFonts w:eastAsia="Times New Roman"/>
              </w:rPr>
            </w:pPr>
          </w:p>
        </w:tc>
      </w:tr>
      <w:tr w:rsidR="00646BBE" w:rsidRPr="00182EEF" w14:paraId="19643DBC" w14:textId="77777777" w:rsidTr="00182EEF">
        <w:trPr>
          <w:trHeight w:val="375"/>
        </w:trPr>
        <w:tc>
          <w:tcPr>
            <w:tcW w:w="709" w:type="dxa"/>
            <w:tcBorders>
              <w:top w:val="single" w:sz="4" w:space="0" w:color="000000"/>
              <w:left w:val="single" w:sz="4" w:space="0" w:color="000000"/>
              <w:bottom w:val="single" w:sz="4" w:space="0" w:color="000000"/>
              <w:right w:val="nil"/>
            </w:tcBorders>
          </w:tcPr>
          <w:p w14:paraId="529B609D" w14:textId="77777777" w:rsidR="00646BBE" w:rsidRPr="00182EEF" w:rsidRDefault="00646BBE" w:rsidP="00182EEF">
            <w:pPr>
              <w:rPr>
                <w:rFonts w:eastAsia="Times New Roman"/>
                <w:lang w:val="uk-UA"/>
              </w:rPr>
            </w:pPr>
            <w:r w:rsidRPr="00182EEF">
              <w:rPr>
                <w:rFonts w:eastAsia="Times New Roman"/>
                <w:lang w:val="uk-UA"/>
              </w:rPr>
              <w:lastRenderedPageBreak/>
              <w:t>4</w:t>
            </w:r>
          </w:p>
        </w:tc>
        <w:tc>
          <w:tcPr>
            <w:tcW w:w="8647" w:type="dxa"/>
            <w:tcBorders>
              <w:top w:val="single" w:sz="4" w:space="0" w:color="000000"/>
              <w:left w:val="single" w:sz="4" w:space="0" w:color="000000"/>
              <w:bottom w:val="single" w:sz="4" w:space="0" w:color="000000"/>
              <w:right w:val="single" w:sz="4" w:space="0" w:color="000000"/>
            </w:tcBorders>
          </w:tcPr>
          <w:p w14:paraId="2DD64D50" w14:textId="77777777" w:rsidR="00646BBE" w:rsidRPr="00182EEF" w:rsidRDefault="00646BBE" w:rsidP="00182EEF">
            <w:pPr>
              <w:jc w:val="both"/>
              <w:rPr>
                <w:rFonts w:eastAsia="Times New Roman"/>
                <w:b/>
              </w:rPr>
            </w:pPr>
            <w:r w:rsidRPr="00182EEF">
              <w:rPr>
                <w:rFonts w:eastAsia="Times New Roman"/>
                <w:b/>
              </w:rPr>
              <w:t>Лист-згода зі всіма умовами проєкту договору</w:t>
            </w:r>
          </w:p>
          <w:p w14:paraId="1160CD95" w14:textId="77777777" w:rsidR="00646BBE" w:rsidRPr="00182EEF" w:rsidRDefault="00646BBE" w:rsidP="00182EEF">
            <w:pPr>
              <w:jc w:val="both"/>
              <w:rPr>
                <w:rFonts w:eastAsia="Times New Roman"/>
              </w:rPr>
            </w:pPr>
            <w:r w:rsidRPr="00182EEF">
              <w:rPr>
                <w:rFonts w:eastAsia="Times New Roman"/>
                <w:bCs/>
              </w:rPr>
              <w:t>ПРИМІРНА Форма – листа-згоди зі всіма умовами проекту договору</w:t>
            </w:r>
          </w:p>
          <w:p w14:paraId="49BB8699" w14:textId="77777777" w:rsidR="00646BBE" w:rsidRPr="00182EEF" w:rsidRDefault="00646BBE" w:rsidP="00182EEF">
            <w:pPr>
              <w:jc w:val="right"/>
              <w:rPr>
                <w:bCs/>
              </w:rPr>
            </w:pPr>
            <w:r w:rsidRPr="00182EEF">
              <w:rPr>
                <w:bCs/>
              </w:rPr>
              <w:t xml:space="preserve">Уповноваженій особі </w:t>
            </w:r>
            <w:r w:rsidRPr="00182EEF">
              <w:rPr>
                <w:bCs/>
              </w:rPr>
              <w:br/>
            </w:r>
          </w:p>
          <w:p w14:paraId="3A2781A3" w14:textId="77777777" w:rsidR="00646BBE" w:rsidRPr="00182EEF" w:rsidRDefault="00646BBE" w:rsidP="00182EEF">
            <w:pPr>
              <w:jc w:val="center"/>
              <w:rPr>
                <w:bCs/>
              </w:rPr>
            </w:pPr>
            <w:r w:rsidRPr="00182EEF">
              <w:rPr>
                <w:bCs/>
              </w:rPr>
              <w:t>Лист-згода зі всіма умовами проекту договору</w:t>
            </w:r>
          </w:p>
          <w:p w14:paraId="18A50CD4" w14:textId="77777777" w:rsidR="00646BBE" w:rsidRPr="00182EEF" w:rsidRDefault="00646BBE" w:rsidP="00182EEF">
            <w:pPr>
              <w:jc w:val="center"/>
              <w:rPr>
                <w:bCs/>
              </w:rPr>
            </w:pPr>
          </w:p>
          <w:p w14:paraId="0EE9E6DA" w14:textId="77777777" w:rsidR="00646BBE" w:rsidRPr="00182EEF" w:rsidRDefault="00646BBE" w:rsidP="00182EEF">
            <w:pPr>
              <w:spacing w:before="100" w:after="100"/>
              <w:jc w:val="both"/>
              <w:rPr>
                <w:rFonts w:eastAsia="Times New Roman"/>
                <w:spacing w:val="3"/>
                <w:lang w:eastAsia="x-none"/>
              </w:rPr>
            </w:pPr>
            <w:r w:rsidRPr="00182EEF">
              <w:rPr>
                <w:rFonts w:eastAsia="Times New Roman"/>
                <w:bCs/>
                <w:lang w:eastAsia="x-none"/>
              </w:rPr>
              <w:tab/>
              <w:t xml:space="preserve">Ми ___________________________________ (повне найменування учасника) цим листом повідомляємо про нашу згоду зі всіма умовами проекту договору згідно тендерної документації </w:t>
            </w:r>
            <w:r w:rsidRPr="00182EEF">
              <w:rPr>
                <w:rFonts w:eastAsia="Times New Roman"/>
                <w:sz w:val="20"/>
                <w:shd w:val="clear" w:color="auto" w:fill="FFFFFF"/>
                <w:lang w:eastAsia="x-none"/>
              </w:rPr>
              <w:t xml:space="preserve">(оголошення </w:t>
            </w:r>
            <w:r w:rsidRPr="00182EEF">
              <w:rPr>
                <w:rFonts w:eastAsia="Times New Roman"/>
                <w:sz w:val="20"/>
                <w:shd w:val="clear" w:color="auto" w:fill="F0F5F2"/>
                <w:lang w:eastAsia="x-none"/>
              </w:rPr>
              <w:t>UA-20_-__-__-______-_)</w:t>
            </w:r>
            <w:r w:rsidRPr="00182EEF">
              <w:rPr>
                <w:rFonts w:eastAsia="Times New Roman"/>
                <w:b/>
                <w:lang w:eastAsia="x-none"/>
              </w:rPr>
              <w:t>.</w:t>
            </w:r>
          </w:p>
          <w:p w14:paraId="3E49F7C3" w14:textId="77777777" w:rsidR="00646BBE" w:rsidRPr="00182EEF" w:rsidRDefault="00646BBE" w:rsidP="00182EEF">
            <w:pPr>
              <w:jc w:val="both"/>
              <w:rPr>
                <w:bCs/>
              </w:rPr>
            </w:pPr>
            <w:r w:rsidRPr="00182EEF">
              <w:rPr>
                <w:b/>
                <w:bdr w:val="none" w:sz="0" w:space="0" w:color="auto" w:frame="1"/>
                <w:lang w:eastAsia="uk-UA"/>
              </w:rPr>
              <w:t xml:space="preserve"> </w:t>
            </w:r>
            <w:r w:rsidRPr="00182EEF">
              <w:rPr>
                <w:b/>
                <w:lang w:eastAsia="uk-UA"/>
              </w:rPr>
              <w:t xml:space="preserve"> </w:t>
            </w:r>
            <w:r w:rsidRPr="00182EEF">
              <w:rPr>
                <w:bCs/>
              </w:rPr>
              <w:t xml:space="preserve"> _______________________                    ________________        ____________________</w:t>
            </w:r>
          </w:p>
          <w:p w14:paraId="36B2C104" w14:textId="77777777" w:rsidR="00646BBE" w:rsidRPr="00182EEF" w:rsidRDefault="00646BBE" w:rsidP="00182EEF">
            <w:pPr>
              <w:jc w:val="center"/>
              <w:rPr>
                <w:bCs/>
              </w:rPr>
            </w:pPr>
            <w:r w:rsidRPr="00182EEF">
              <w:rPr>
                <w:bCs/>
              </w:rPr>
              <w:t>Дата                                                  Підпис                   Прізвище та ініціали</w:t>
            </w:r>
          </w:p>
          <w:p w14:paraId="02A393BE" w14:textId="77777777" w:rsidR="00646BBE" w:rsidRPr="00182EEF" w:rsidRDefault="00646BBE" w:rsidP="00182EEF">
            <w:pPr>
              <w:jc w:val="center"/>
              <w:rPr>
                <w:bCs/>
              </w:rPr>
            </w:pPr>
            <w:r w:rsidRPr="00182EEF">
              <w:rPr>
                <w:bCs/>
              </w:rPr>
              <w:t xml:space="preserve">                        М.П.</w:t>
            </w:r>
          </w:p>
          <w:p w14:paraId="586798F8" w14:textId="77777777" w:rsidR="00646BBE" w:rsidRPr="00182EEF" w:rsidRDefault="00646BBE" w:rsidP="00182EEF">
            <w:pPr>
              <w:jc w:val="both"/>
              <w:rPr>
                <w:rFonts w:eastAsia="Times New Roman"/>
              </w:rPr>
            </w:pPr>
          </w:p>
        </w:tc>
      </w:tr>
      <w:tr w:rsidR="00646BBE" w:rsidRPr="00182EEF" w14:paraId="203EC4EE" w14:textId="77777777" w:rsidTr="00182EEF">
        <w:trPr>
          <w:trHeight w:val="375"/>
        </w:trPr>
        <w:tc>
          <w:tcPr>
            <w:tcW w:w="709" w:type="dxa"/>
            <w:tcBorders>
              <w:top w:val="single" w:sz="4" w:space="0" w:color="000000"/>
              <w:left w:val="single" w:sz="4" w:space="0" w:color="000000"/>
              <w:bottom w:val="single" w:sz="4" w:space="0" w:color="000000"/>
              <w:right w:val="nil"/>
            </w:tcBorders>
          </w:tcPr>
          <w:p w14:paraId="35A12565" w14:textId="77777777" w:rsidR="00646BBE" w:rsidRPr="00182EEF" w:rsidRDefault="00646BBE" w:rsidP="00182EEF">
            <w:pPr>
              <w:rPr>
                <w:rFonts w:eastAsia="Times New Roman"/>
                <w:lang w:val="uk-UA"/>
              </w:rPr>
            </w:pPr>
            <w:r w:rsidRPr="00182EEF">
              <w:rPr>
                <w:rFonts w:eastAsia="Times New Roman"/>
                <w:lang w:val="uk-UA"/>
              </w:rPr>
              <w:t>5</w:t>
            </w:r>
          </w:p>
        </w:tc>
        <w:tc>
          <w:tcPr>
            <w:tcW w:w="8647" w:type="dxa"/>
            <w:tcBorders>
              <w:top w:val="single" w:sz="4" w:space="0" w:color="000000"/>
              <w:left w:val="single" w:sz="4" w:space="0" w:color="000000"/>
              <w:bottom w:val="single" w:sz="4" w:space="0" w:color="000000"/>
              <w:right w:val="single" w:sz="4" w:space="0" w:color="000000"/>
            </w:tcBorders>
          </w:tcPr>
          <w:p w14:paraId="02247434" w14:textId="77777777" w:rsidR="00646BBE" w:rsidRPr="00182EEF" w:rsidRDefault="00646BBE" w:rsidP="00182EEF">
            <w:pPr>
              <w:jc w:val="both"/>
              <w:rPr>
                <w:b/>
              </w:rPr>
            </w:pPr>
            <w:r w:rsidRPr="00182EEF">
              <w:rPr>
                <w:b/>
              </w:rPr>
              <w:t xml:space="preserve">Лист-гарантія в довільній формі:  </w:t>
            </w:r>
          </w:p>
          <w:p w14:paraId="4B8AA091" w14:textId="77777777" w:rsidR="00646BBE" w:rsidRPr="00182EEF" w:rsidRDefault="00646BBE" w:rsidP="00182EEF">
            <w:pPr>
              <w:pStyle w:val="afff9"/>
              <w:jc w:val="both"/>
              <w:rPr>
                <w:rFonts w:ascii="Times New Roman" w:hAnsi="Times New Roman"/>
              </w:rPr>
            </w:pPr>
            <w:r w:rsidRPr="00182EEF">
              <w:rPr>
                <w:rFonts w:ascii="Times New Roman" w:hAnsi="Times New Roman"/>
              </w:rPr>
              <w:t xml:space="preserve">Що предмет закупівлі та учасник не підпадає під дію Закону України «Про санкції»;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Постанови Кабінету Міністрів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 Постанови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Постанови Кабінету Міністрів України від 30 грудня 2015р. №1147 «Про заборону ввезення на митну територію України товарів, що походять з Російської Федерації», Постанови Кабінету Міністрів України від 09 квітня </w:t>
            </w:r>
            <w:bookmarkStart w:id="29" w:name="_GoBack"/>
            <w:r w:rsidRPr="00182EEF">
              <w:rPr>
                <w:rFonts w:ascii="Times New Roman" w:hAnsi="Times New Roman"/>
              </w:rPr>
              <w:t>2022</w:t>
            </w:r>
            <w:bookmarkEnd w:id="29"/>
            <w:r w:rsidRPr="00182EEF">
              <w:rPr>
                <w:rFonts w:ascii="Times New Roman" w:hAnsi="Times New Roman"/>
              </w:rPr>
              <w:t xml:space="preserve">р. </w:t>
            </w:r>
          </w:p>
        </w:tc>
      </w:tr>
      <w:tr w:rsidR="00646BBE" w:rsidRPr="00182EEF" w14:paraId="7DF37B04" w14:textId="77777777" w:rsidTr="00182EEF">
        <w:trPr>
          <w:trHeight w:val="375"/>
        </w:trPr>
        <w:tc>
          <w:tcPr>
            <w:tcW w:w="709" w:type="dxa"/>
            <w:tcBorders>
              <w:top w:val="single" w:sz="4" w:space="0" w:color="000000"/>
              <w:left w:val="single" w:sz="4" w:space="0" w:color="000000"/>
              <w:bottom w:val="single" w:sz="4" w:space="0" w:color="000000"/>
              <w:right w:val="nil"/>
            </w:tcBorders>
          </w:tcPr>
          <w:p w14:paraId="2315984F" w14:textId="77777777" w:rsidR="00646BBE" w:rsidRPr="00182EEF" w:rsidRDefault="00646BBE" w:rsidP="00182EEF">
            <w:pPr>
              <w:rPr>
                <w:rFonts w:eastAsia="Times New Roman"/>
                <w:lang w:val="uk-UA"/>
              </w:rPr>
            </w:pPr>
            <w:r w:rsidRPr="00182EEF">
              <w:rPr>
                <w:rFonts w:eastAsia="Times New Roman"/>
                <w:lang w:val="uk-UA"/>
              </w:rPr>
              <w:t>6</w:t>
            </w:r>
          </w:p>
        </w:tc>
        <w:tc>
          <w:tcPr>
            <w:tcW w:w="8647" w:type="dxa"/>
            <w:tcBorders>
              <w:top w:val="single" w:sz="4" w:space="0" w:color="000000"/>
              <w:left w:val="single" w:sz="4" w:space="0" w:color="000000"/>
              <w:bottom w:val="single" w:sz="4" w:space="0" w:color="000000"/>
              <w:right w:val="single" w:sz="4" w:space="0" w:color="000000"/>
            </w:tcBorders>
          </w:tcPr>
          <w:p w14:paraId="0E80CADF" w14:textId="77777777" w:rsidR="00646BBE" w:rsidRPr="00182EEF" w:rsidRDefault="00646BBE" w:rsidP="00182EEF">
            <w:pPr>
              <w:jc w:val="both"/>
              <w:rPr>
                <w:b/>
              </w:rPr>
            </w:pPr>
            <w:r w:rsidRPr="00182EEF">
              <w:rPr>
                <w:b/>
                <w:bCs/>
              </w:rPr>
              <w:t>Лист-гарантія в довільній формі</w:t>
            </w:r>
            <w:r w:rsidRPr="00182EEF">
              <w:t>, що учасник не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646BBE" w:rsidRPr="00182EEF" w14:paraId="5A97671C" w14:textId="77777777" w:rsidTr="00182EEF">
        <w:trPr>
          <w:trHeight w:val="375"/>
        </w:trPr>
        <w:tc>
          <w:tcPr>
            <w:tcW w:w="709" w:type="dxa"/>
            <w:tcBorders>
              <w:top w:val="single" w:sz="4" w:space="0" w:color="000000"/>
              <w:left w:val="single" w:sz="4" w:space="0" w:color="000000"/>
              <w:bottom w:val="single" w:sz="4" w:space="0" w:color="000000"/>
              <w:right w:val="nil"/>
            </w:tcBorders>
          </w:tcPr>
          <w:p w14:paraId="00C33687" w14:textId="77777777" w:rsidR="00646BBE" w:rsidRPr="00182EEF" w:rsidRDefault="00646BBE" w:rsidP="00182EEF">
            <w:pPr>
              <w:rPr>
                <w:rFonts w:eastAsia="Times New Roman"/>
                <w:lang w:val="uk-UA"/>
              </w:rPr>
            </w:pPr>
            <w:r w:rsidRPr="00182EEF">
              <w:rPr>
                <w:rFonts w:eastAsia="Times New Roman"/>
                <w:lang w:val="uk-UA"/>
              </w:rPr>
              <w:t>7</w:t>
            </w:r>
          </w:p>
        </w:tc>
        <w:tc>
          <w:tcPr>
            <w:tcW w:w="8647" w:type="dxa"/>
            <w:tcBorders>
              <w:top w:val="single" w:sz="4" w:space="0" w:color="000000"/>
              <w:left w:val="single" w:sz="4" w:space="0" w:color="000000"/>
              <w:bottom w:val="single" w:sz="4" w:space="0" w:color="000000"/>
              <w:right w:val="single" w:sz="4" w:space="0" w:color="000000"/>
            </w:tcBorders>
          </w:tcPr>
          <w:p w14:paraId="5C0F8613" w14:textId="77777777" w:rsidR="00646BBE" w:rsidRPr="00182EEF" w:rsidRDefault="00646BBE" w:rsidP="00182EEF">
            <w:pPr>
              <w:jc w:val="both"/>
              <w:rPr>
                <w:rFonts w:eastAsia="Times New Roman"/>
              </w:rPr>
            </w:pPr>
            <w:r w:rsidRPr="00182EEF">
              <w:rPr>
                <w:rFonts w:eastAsia="Times New Roman"/>
                <w:b/>
                <w:position w:val="-1"/>
              </w:rPr>
              <w:t xml:space="preserve">Копію/сканкопію повного Витягу з Єдиного державного реєстру юридичних осіб, фізичних осіб-підприємців та громадських формувань. Документ </w:t>
            </w:r>
            <w:r w:rsidRPr="00182EEF">
              <w:rPr>
                <w:rFonts w:eastAsia="Times New Roman"/>
                <w:b/>
                <w:position w:val="-1"/>
              </w:rPr>
              <w:lastRenderedPageBreak/>
              <w:t>повинен бути не більше тридцятиденної давнини від дати подання документа у складі тендерної пропозиції.</w:t>
            </w:r>
          </w:p>
        </w:tc>
      </w:tr>
    </w:tbl>
    <w:p w14:paraId="7D5B8B2A" w14:textId="77777777" w:rsidR="00646BBE" w:rsidRPr="00182EEF" w:rsidRDefault="00646BBE" w:rsidP="00646BBE">
      <w:pPr>
        <w:widowControl w:val="0"/>
        <w:pBdr>
          <w:top w:val="nil"/>
          <w:left w:val="nil"/>
          <w:bottom w:val="nil"/>
          <w:right w:val="nil"/>
          <w:between w:val="nil"/>
        </w:pBdr>
        <w:tabs>
          <w:tab w:val="left" w:pos="0"/>
          <w:tab w:val="left" w:pos="284"/>
          <w:tab w:val="left" w:pos="851"/>
        </w:tabs>
        <w:suppressAutoHyphens/>
        <w:jc w:val="both"/>
        <w:textDirection w:val="btLr"/>
        <w:textAlignment w:val="top"/>
        <w:outlineLvl w:val="0"/>
        <w:rPr>
          <w:color w:val="000000"/>
          <w:position w:val="-1"/>
        </w:rPr>
      </w:pPr>
    </w:p>
    <w:p w14:paraId="3BF6BCF9" w14:textId="77777777" w:rsidR="00646BBE" w:rsidRPr="00182EEF" w:rsidRDefault="00646BBE" w:rsidP="00646BBE">
      <w:pPr>
        <w:widowControl w:val="0"/>
        <w:tabs>
          <w:tab w:val="left" w:pos="0"/>
          <w:tab w:val="left" w:pos="284"/>
          <w:tab w:val="left" w:pos="851"/>
        </w:tabs>
        <w:suppressAutoHyphens/>
        <w:ind w:firstLine="567"/>
        <w:jc w:val="both"/>
        <w:textAlignment w:val="top"/>
        <w:outlineLvl w:val="0"/>
        <w:rPr>
          <w:color w:val="000000"/>
          <w:position w:val="-1"/>
        </w:rPr>
      </w:pPr>
      <w:r w:rsidRPr="00182EEF">
        <w:rPr>
          <w:color w:val="000000"/>
          <w:position w:val="-1"/>
        </w:rPr>
        <w:t xml:space="preserve">За достовірність наданої інформації та документів відповідальність безпосередньо несе Учасник. </w:t>
      </w:r>
    </w:p>
    <w:p w14:paraId="03BC79E6" w14:textId="77777777" w:rsidR="00646BBE" w:rsidRPr="00182EEF" w:rsidRDefault="00646BBE" w:rsidP="00646BBE">
      <w:pPr>
        <w:widowControl w:val="0"/>
        <w:tabs>
          <w:tab w:val="left" w:pos="0"/>
          <w:tab w:val="left" w:pos="284"/>
          <w:tab w:val="left" w:pos="851"/>
        </w:tabs>
        <w:suppressAutoHyphens/>
        <w:ind w:firstLine="567"/>
        <w:jc w:val="both"/>
        <w:textAlignment w:val="top"/>
        <w:outlineLvl w:val="0"/>
        <w:rPr>
          <w:color w:val="000000"/>
          <w:position w:val="-1"/>
        </w:rPr>
      </w:pPr>
      <w:r w:rsidRPr="00182EEF">
        <w:rPr>
          <w:color w:val="000000"/>
          <w:position w:val="-1"/>
        </w:rPr>
        <w:t xml:space="preserve">Всім завантаженим файлам бажано присвоювати назви, які відповідають змісту завантаженого документу, а також розміщувати їх в порядку згідно нумерації в даному додатку. </w:t>
      </w:r>
    </w:p>
    <w:p w14:paraId="709D0D12" w14:textId="77777777" w:rsidR="00646BBE" w:rsidRPr="00182EEF" w:rsidRDefault="00646BBE" w:rsidP="00646BBE">
      <w:pPr>
        <w:tabs>
          <w:tab w:val="left" w:pos="0"/>
        </w:tabs>
        <w:ind w:right="-25"/>
        <w:jc w:val="both"/>
        <w:rPr>
          <w:bCs/>
          <w:color w:val="000000"/>
        </w:rPr>
      </w:pPr>
    </w:p>
    <w:p w14:paraId="540B654C" w14:textId="77777777" w:rsidR="00646BBE" w:rsidRPr="00182EEF" w:rsidRDefault="00646BBE" w:rsidP="00646BBE">
      <w:pPr>
        <w:tabs>
          <w:tab w:val="left" w:pos="0"/>
        </w:tabs>
        <w:ind w:right="-25"/>
        <w:jc w:val="both"/>
        <w:rPr>
          <w:i/>
          <w:color w:val="000000"/>
        </w:rPr>
      </w:pPr>
      <w:r w:rsidRPr="00182EEF">
        <w:rPr>
          <w:i/>
          <w:color w:val="000000"/>
          <w:u w:val="single"/>
        </w:rPr>
        <w:t xml:space="preserve">Примітка: </w:t>
      </w:r>
      <w:r w:rsidRPr="00182EEF">
        <w:rPr>
          <w:i/>
          <w:color w:val="000000"/>
        </w:rPr>
        <w:t>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В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660498AF" w14:textId="10CEE29E" w:rsidR="00646BBE" w:rsidRPr="00182EEF" w:rsidRDefault="00646BBE">
      <w:pPr>
        <w:spacing w:line="276" w:lineRule="auto"/>
        <w:rPr>
          <w:b/>
          <w:i/>
          <w:sz w:val="22"/>
          <w:szCs w:val="22"/>
          <w:lang w:val="uk-UA"/>
        </w:rPr>
      </w:pPr>
      <w:r w:rsidRPr="00182EEF">
        <w:rPr>
          <w:b/>
          <w:i/>
          <w:sz w:val="22"/>
          <w:szCs w:val="22"/>
          <w:lang w:val="uk-UA"/>
        </w:rPr>
        <w:br w:type="page"/>
      </w:r>
    </w:p>
    <w:p w14:paraId="31483581" w14:textId="77777777" w:rsidR="00646BBE" w:rsidRPr="00182EEF" w:rsidRDefault="00646BBE" w:rsidP="00646BBE">
      <w:pPr>
        <w:jc w:val="right"/>
        <w:rPr>
          <w:b/>
          <w:i/>
          <w:color w:val="000000"/>
          <w:lang w:val="uk-UA"/>
        </w:rPr>
      </w:pPr>
      <w:r w:rsidRPr="00182EEF">
        <w:rPr>
          <w:b/>
          <w:i/>
          <w:color w:val="000000"/>
          <w:lang w:val="uk-UA"/>
        </w:rPr>
        <w:lastRenderedPageBreak/>
        <w:t>Додаток 3 до тендерної документації</w:t>
      </w:r>
    </w:p>
    <w:p w14:paraId="3A395ECF" w14:textId="5DCF9A67" w:rsidR="00646BBE" w:rsidRPr="00182EEF" w:rsidRDefault="00646BBE" w:rsidP="00646BBE">
      <w:pPr>
        <w:widowControl w:val="0"/>
        <w:overflowPunct w:val="0"/>
        <w:autoSpaceDE w:val="0"/>
        <w:autoSpaceDN w:val="0"/>
        <w:adjustRightInd w:val="0"/>
        <w:ind w:firstLine="426"/>
        <w:jc w:val="center"/>
        <w:textAlignment w:val="baseline"/>
        <w:rPr>
          <w:rFonts w:eastAsia="Times New Roman"/>
          <w:b/>
          <w:bCs/>
          <w:color w:val="000000"/>
          <w:lang w:val="uk-UA"/>
        </w:rPr>
      </w:pPr>
      <w:r w:rsidRPr="00182EEF">
        <w:rPr>
          <w:rFonts w:eastAsia="Times New Roman"/>
          <w:b/>
          <w:bCs/>
          <w:color w:val="000000"/>
          <w:lang w:val="uk-UA"/>
        </w:rPr>
        <w:t xml:space="preserve">ІНФОРМАЦІЯ ПРО НЕОБХІДНІ ТЕХНІЧНІ, ЯКІСНІ ТА КІЛЬКІСНІ ХАРАКТЕРИСТИКИ ПРЕДМЕТА ЗАКУПІВЛІ, У ТОМУ ЧИСЛІ ВІДПОВІДНА ТЕХНІЧНА СПЕЦИФІКАЦІЯ </w:t>
      </w:r>
      <w:bookmarkStart w:id="30" w:name="_Hlk136343154"/>
      <w:r w:rsidRPr="00182EEF">
        <w:rPr>
          <w:rFonts w:eastAsia="Times New Roman"/>
          <w:b/>
          <w:bCs/>
          <w:color w:val="000000"/>
          <w:lang w:val="uk-UA"/>
        </w:rPr>
        <w:t>ТА ІНШІ ВИМОГИ ДО УЧАСНИКА</w:t>
      </w:r>
    </w:p>
    <w:p w14:paraId="006336FE" w14:textId="149BDBAD" w:rsidR="00182EEF" w:rsidRPr="00182EEF" w:rsidRDefault="00182EEF" w:rsidP="00646BBE">
      <w:pPr>
        <w:widowControl w:val="0"/>
        <w:overflowPunct w:val="0"/>
        <w:autoSpaceDE w:val="0"/>
        <w:autoSpaceDN w:val="0"/>
        <w:adjustRightInd w:val="0"/>
        <w:ind w:firstLine="426"/>
        <w:jc w:val="center"/>
        <w:textAlignment w:val="baseline"/>
        <w:rPr>
          <w:rFonts w:eastAsia="Times New Roman"/>
          <w:b/>
          <w:bCs/>
          <w:color w:val="000000"/>
          <w:lang w:val="uk-UA"/>
        </w:rPr>
      </w:pPr>
    </w:p>
    <w:p w14:paraId="3A47297B" w14:textId="1CE2EDA2" w:rsidR="00182EEF" w:rsidRPr="00182EEF" w:rsidRDefault="00182EEF" w:rsidP="00646BBE">
      <w:pPr>
        <w:widowControl w:val="0"/>
        <w:overflowPunct w:val="0"/>
        <w:autoSpaceDE w:val="0"/>
        <w:autoSpaceDN w:val="0"/>
        <w:adjustRightInd w:val="0"/>
        <w:ind w:firstLine="426"/>
        <w:jc w:val="center"/>
        <w:textAlignment w:val="baseline"/>
        <w:rPr>
          <w:rFonts w:eastAsia="Times New Roman"/>
          <w:b/>
          <w:bCs/>
          <w:color w:val="000000"/>
          <w:lang w:val="uk-UA"/>
        </w:rPr>
      </w:pPr>
    </w:p>
    <w:p w14:paraId="48C3192C" w14:textId="0F003717" w:rsidR="00182EEF" w:rsidRPr="00182EEF" w:rsidRDefault="00182EEF" w:rsidP="00646BBE">
      <w:pPr>
        <w:widowControl w:val="0"/>
        <w:overflowPunct w:val="0"/>
        <w:autoSpaceDE w:val="0"/>
        <w:autoSpaceDN w:val="0"/>
        <w:adjustRightInd w:val="0"/>
        <w:ind w:firstLine="426"/>
        <w:jc w:val="center"/>
        <w:textAlignment w:val="baseline"/>
        <w:rPr>
          <w:rFonts w:eastAsia="Times New Roman"/>
          <w:b/>
          <w:bCs/>
          <w:color w:val="000000"/>
          <w:lang w:val="uk-UA"/>
        </w:rPr>
      </w:pPr>
    </w:p>
    <w:p w14:paraId="4DE7D33B" w14:textId="08B51D20" w:rsidR="00182EEF" w:rsidRPr="00182EEF" w:rsidRDefault="00182EEF" w:rsidP="00182EEF">
      <w:pPr>
        <w:widowControl w:val="0"/>
        <w:autoSpaceDE w:val="0"/>
        <w:autoSpaceDN w:val="0"/>
        <w:adjustRightInd w:val="0"/>
        <w:ind w:firstLine="567"/>
        <w:jc w:val="both"/>
        <w:rPr>
          <w:rFonts w:eastAsia="Times New Roman"/>
          <w:b/>
          <w:sz w:val="22"/>
          <w:szCs w:val="22"/>
          <w:lang w:val="uk-UA"/>
        </w:rPr>
      </w:pPr>
      <w:r w:rsidRPr="00182EEF">
        <w:rPr>
          <w:rFonts w:eastAsia="Times New Roman"/>
          <w:sz w:val="22"/>
          <w:szCs w:val="22"/>
          <w:lang w:val="uk-UA" w:eastAsia="en-US"/>
        </w:rPr>
        <w:t xml:space="preserve">Поставка та розвантаження </w:t>
      </w:r>
      <w:r w:rsidRPr="00182EEF">
        <w:rPr>
          <w:rFonts w:eastAsia="Times New Roman"/>
          <w:b/>
          <w:sz w:val="22"/>
          <w:szCs w:val="22"/>
          <w:lang w:val="uk-UA"/>
        </w:rPr>
        <w:t xml:space="preserve">ноутбуків </w:t>
      </w:r>
      <w:r w:rsidRPr="00182EEF">
        <w:rPr>
          <w:rFonts w:eastAsia="Times New Roman"/>
          <w:sz w:val="22"/>
          <w:szCs w:val="22"/>
          <w:lang w:val="uk-UA"/>
        </w:rPr>
        <w:t xml:space="preserve">(далі – </w:t>
      </w:r>
      <w:r w:rsidRPr="00182EEF">
        <w:rPr>
          <w:rFonts w:eastAsia="Times New Roman"/>
          <w:sz w:val="22"/>
          <w:szCs w:val="22"/>
          <w:lang w:val="uk-UA" w:eastAsia="en-US"/>
        </w:rPr>
        <w:t xml:space="preserve">Товар) здійснюється власними ресурсами </w:t>
      </w:r>
      <w:r w:rsidRPr="00182EEF">
        <w:rPr>
          <w:rFonts w:eastAsia="Times New Roman"/>
          <w:sz w:val="22"/>
          <w:szCs w:val="22"/>
          <w:lang w:val="uk-UA"/>
        </w:rPr>
        <w:t>учасника</w:t>
      </w:r>
      <w:r w:rsidRPr="00182EEF">
        <w:rPr>
          <w:rFonts w:eastAsia="Times New Roman"/>
          <w:sz w:val="22"/>
          <w:szCs w:val="22"/>
          <w:lang w:val="uk-UA" w:eastAsia="en-US"/>
        </w:rPr>
        <w:t xml:space="preserve"> за адресою складу замовника: м. Львів, вул. Винниченка, 12.</w:t>
      </w:r>
    </w:p>
    <w:p w14:paraId="519F6888" w14:textId="5AFBE40C" w:rsidR="00182EEF" w:rsidRPr="00182EEF" w:rsidRDefault="00182EEF" w:rsidP="00182EEF">
      <w:pPr>
        <w:widowControl w:val="0"/>
        <w:autoSpaceDE w:val="0"/>
        <w:autoSpaceDN w:val="0"/>
        <w:adjustRightInd w:val="0"/>
        <w:ind w:firstLine="567"/>
        <w:jc w:val="both"/>
        <w:rPr>
          <w:rFonts w:eastAsia="Times New Roman"/>
          <w:sz w:val="22"/>
          <w:szCs w:val="22"/>
          <w:lang w:val="uk-UA" w:eastAsia="ar-SA"/>
        </w:rPr>
      </w:pPr>
      <w:r w:rsidRPr="00182EEF">
        <w:rPr>
          <w:rFonts w:eastAsia="Times New Roman"/>
          <w:sz w:val="22"/>
          <w:szCs w:val="22"/>
          <w:lang w:val="uk-UA" w:eastAsia="ar-SA"/>
        </w:rPr>
        <w:t xml:space="preserve">Строк поставки Товару - </w:t>
      </w:r>
      <w:r w:rsidRPr="00182EEF">
        <w:rPr>
          <w:rFonts w:eastAsia="Calibri"/>
          <w:b/>
          <w:sz w:val="22"/>
          <w:szCs w:val="22"/>
          <w:lang w:val="uk-UA" w:eastAsia="en-US"/>
        </w:rPr>
        <w:t>протягом 3 днів з моменту заявки Замовника, але не пізніше  31.12.2023 р.</w:t>
      </w:r>
      <w:r w:rsidRPr="00182EEF">
        <w:rPr>
          <w:rFonts w:eastAsia="Calibri"/>
          <w:sz w:val="22"/>
          <w:szCs w:val="22"/>
          <w:lang w:val="uk-UA" w:eastAsia="en-US"/>
        </w:rPr>
        <w:t>.</w:t>
      </w:r>
    </w:p>
    <w:p w14:paraId="6B7A0B09" w14:textId="77777777" w:rsidR="00182EEF" w:rsidRPr="00182EEF" w:rsidRDefault="00182EEF" w:rsidP="00182EEF">
      <w:pPr>
        <w:ind w:firstLine="567"/>
        <w:jc w:val="both"/>
        <w:rPr>
          <w:rFonts w:eastAsia="Calibri"/>
          <w:sz w:val="22"/>
          <w:szCs w:val="22"/>
          <w:lang w:val="uk-UA"/>
        </w:rPr>
      </w:pPr>
      <w:r w:rsidRPr="00182EEF">
        <w:rPr>
          <w:rFonts w:eastAsia="Calibri"/>
          <w:sz w:val="22"/>
          <w:szCs w:val="22"/>
          <w:lang w:val="uk-UA"/>
        </w:rPr>
        <w:t>Ціна за одиницю Товару повинна бути сформована з урахуванням витрат на завантаження, розвантаження, занесення до приміщень, транспортних витрат до місця поставки та інших витрат.</w:t>
      </w:r>
    </w:p>
    <w:p w14:paraId="44064C1C" w14:textId="77777777" w:rsidR="00182EEF" w:rsidRPr="00182EEF" w:rsidRDefault="00182EEF" w:rsidP="00182EEF">
      <w:pPr>
        <w:ind w:firstLine="567"/>
        <w:jc w:val="both"/>
        <w:rPr>
          <w:rFonts w:eastAsia="Calibri"/>
          <w:sz w:val="22"/>
          <w:szCs w:val="22"/>
          <w:lang w:val="uk-UA"/>
        </w:rPr>
      </w:pPr>
      <w:r w:rsidRPr="00182EEF">
        <w:rPr>
          <w:sz w:val="22"/>
          <w:szCs w:val="22"/>
          <w:lang w:val="uk-UA"/>
        </w:rPr>
        <w:t>Поставка Товару здійснюється учасником в упаковці, яка забезпечує збереження товару під час транспортування, вантажно-розвантажувальних робіт та зберігання.</w:t>
      </w:r>
    </w:p>
    <w:p w14:paraId="40A2A11E" w14:textId="77777777" w:rsidR="00182EEF" w:rsidRPr="00182EEF" w:rsidRDefault="00182EEF" w:rsidP="00182EEF">
      <w:pPr>
        <w:widowControl w:val="0"/>
        <w:autoSpaceDE w:val="0"/>
        <w:autoSpaceDN w:val="0"/>
        <w:adjustRightInd w:val="0"/>
        <w:ind w:firstLine="567"/>
        <w:jc w:val="both"/>
        <w:rPr>
          <w:b/>
          <w:sz w:val="22"/>
          <w:szCs w:val="22"/>
          <w:lang w:val="uk-UA"/>
        </w:rPr>
      </w:pPr>
      <w:r w:rsidRPr="00182EEF">
        <w:rPr>
          <w:b/>
          <w:sz w:val="22"/>
          <w:szCs w:val="22"/>
          <w:lang w:val="uk-UA"/>
        </w:rPr>
        <w:t>Інформація про технічні, якісні та кількісні характеристики предмета закупівлі:</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275"/>
        <w:gridCol w:w="6238"/>
      </w:tblGrid>
      <w:tr w:rsidR="00182EEF" w:rsidRPr="00182EEF" w14:paraId="3659608A" w14:textId="77777777" w:rsidTr="00182EEF">
        <w:trPr>
          <w:trHeight w:val="1109"/>
        </w:trPr>
        <w:tc>
          <w:tcPr>
            <w:tcW w:w="2268" w:type="dxa"/>
            <w:shd w:val="clear" w:color="auto" w:fill="auto"/>
            <w:vAlign w:val="center"/>
            <w:hideMark/>
          </w:tcPr>
          <w:p w14:paraId="2393AA13" w14:textId="77777777" w:rsidR="00182EEF" w:rsidRPr="00182EEF" w:rsidRDefault="00182EEF" w:rsidP="00182EEF">
            <w:pPr>
              <w:jc w:val="center"/>
              <w:rPr>
                <w:b/>
                <w:bCs/>
                <w:color w:val="000000"/>
              </w:rPr>
            </w:pPr>
            <w:r w:rsidRPr="00182EEF">
              <w:rPr>
                <w:b/>
                <w:bCs/>
                <w:color w:val="000000"/>
              </w:rPr>
              <w:t>Найменування товару</w:t>
            </w:r>
          </w:p>
        </w:tc>
        <w:tc>
          <w:tcPr>
            <w:tcW w:w="1275" w:type="dxa"/>
            <w:vAlign w:val="center"/>
          </w:tcPr>
          <w:p w14:paraId="0B79A8B1" w14:textId="77777777" w:rsidR="00182EEF" w:rsidRPr="00182EEF" w:rsidRDefault="00182EEF" w:rsidP="00182EEF">
            <w:pPr>
              <w:jc w:val="center"/>
              <w:rPr>
                <w:b/>
                <w:bCs/>
                <w:color w:val="000000"/>
              </w:rPr>
            </w:pPr>
            <w:r w:rsidRPr="00182EEF">
              <w:rPr>
                <w:b/>
                <w:bCs/>
                <w:color w:val="000000"/>
              </w:rPr>
              <w:t>Кількість</w:t>
            </w:r>
          </w:p>
        </w:tc>
        <w:tc>
          <w:tcPr>
            <w:tcW w:w="6238" w:type="dxa"/>
            <w:vAlign w:val="center"/>
          </w:tcPr>
          <w:p w14:paraId="5549581B" w14:textId="77777777" w:rsidR="00182EEF" w:rsidRPr="00182EEF" w:rsidRDefault="00182EEF" w:rsidP="00182EEF">
            <w:pPr>
              <w:jc w:val="center"/>
              <w:rPr>
                <w:b/>
                <w:bCs/>
                <w:color w:val="000000"/>
              </w:rPr>
            </w:pPr>
            <w:r w:rsidRPr="00182EEF">
              <w:rPr>
                <w:b/>
                <w:bCs/>
                <w:color w:val="000000"/>
              </w:rPr>
              <w:t>Торгівельна марка, назва виробника, країна походження товару, що пропонується учасником</w:t>
            </w:r>
          </w:p>
          <w:p w14:paraId="79C5DA6C" w14:textId="77777777" w:rsidR="00182EEF" w:rsidRPr="00182EEF" w:rsidRDefault="00182EEF" w:rsidP="00182EEF">
            <w:pPr>
              <w:jc w:val="center"/>
              <w:rPr>
                <w:b/>
                <w:bCs/>
                <w:color w:val="000000"/>
              </w:rPr>
            </w:pPr>
            <w:r w:rsidRPr="00182EEF">
              <w:rPr>
                <w:b/>
                <w:bCs/>
                <w:color w:val="000000"/>
              </w:rPr>
              <w:t xml:space="preserve"> </w:t>
            </w:r>
            <w:r w:rsidRPr="00182EEF">
              <w:rPr>
                <w:b/>
                <w:i/>
                <w:color w:val="FF0000"/>
              </w:rPr>
              <w:t>(колонка заповнюється учасником)</w:t>
            </w:r>
          </w:p>
        </w:tc>
      </w:tr>
      <w:tr w:rsidR="00182EEF" w:rsidRPr="00182EEF" w14:paraId="1D9F1E30" w14:textId="77777777" w:rsidTr="00182EEF">
        <w:trPr>
          <w:trHeight w:val="579"/>
        </w:trPr>
        <w:tc>
          <w:tcPr>
            <w:tcW w:w="2268" w:type="dxa"/>
            <w:shd w:val="clear" w:color="auto" w:fill="auto"/>
            <w:noWrap/>
            <w:vAlign w:val="center"/>
            <w:hideMark/>
          </w:tcPr>
          <w:p w14:paraId="1DD958FD" w14:textId="47926E82" w:rsidR="00182EEF" w:rsidRPr="00182EEF" w:rsidRDefault="00182EEF" w:rsidP="00182EEF">
            <w:pPr>
              <w:jc w:val="center"/>
              <w:rPr>
                <w:b/>
                <w:color w:val="000000"/>
                <w:lang w:val="uk-UA"/>
              </w:rPr>
            </w:pPr>
            <w:r w:rsidRPr="00182EEF">
              <w:rPr>
                <w:b/>
                <w:color w:val="000000"/>
                <w:lang w:val="uk-UA"/>
              </w:rPr>
              <w:t>Ноутбук</w:t>
            </w:r>
          </w:p>
        </w:tc>
        <w:tc>
          <w:tcPr>
            <w:tcW w:w="1275" w:type="dxa"/>
            <w:vAlign w:val="center"/>
          </w:tcPr>
          <w:p w14:paraId="100E4A40" w14:textId="542D5896" w:rsidR="00182EEF" w:rsidRPr="00182EEF" w:rsidRDefault="00182EEF" w:rsidP="00182EEF">
            <w:pPr>
              <w:jc w:val="center"/>
              <w:rPr>
                <w:lang w:val="uk-UA"/>
              </w:rPr>
            </w:pPr>
            <w:r w:rsidRPr="00182EEF">
              <w:rPr>
                <w:lang w:val="uk-UA"/>
              </w:rPr>
              <w:t>30</w:t>
            </w:r>
            <w:r w:rsidRPr="00182EEF">
              <w:t xml:space="preserve"> </w:t>
            </w:r>
            <w:r w:rsidRPr="00182EEF">
              <w:rPr>
                <w:lang w:val="uk-UA"/>
              </w:rPr>
              <w:t>шт.</w:t>
            </w:r>
          </w:p>
        </w:tc>
        <w:tc>
          <w:tcPr>
            <w:tcW w:w="6238" w:type="dxa"/>
            <w:vAlign w:val="center"/>
          </w:tcPr>
          <w:p w14:paraId="0F4322EA" w14:textId="77777777" w:rsidR="00182EEF" w:rsidRPr="00182EEF" w:rsidRDefault="00182EEF" w:rsidP="00182EEF">
            <w:pPr>
              <w:jc w:val="center"/>
              <w:rPr>
                <w:color w:val="FF0000"/>
              </w:rPr>
            </w:pPr>
          </w:p>
        </w:tc>
      </w:tr>
    </w:tbl>
    <w:p w14:paraId="164E160B" w14:textId="77777777" w:rsidR="00182EEF" w:rsidRPr="00182EEF" w:rsidRDefault="00182EEF" w:rsidP="00646BBE">
      <w:pPr>
        <w:widowControl w:val="0"/>
        <w:overflowPunct w:val="0"/>
        <w:autoSpaceDE w:val="0"/>
        <w:autoSpaceDN w:val="0"/>
        <w:adjustRightInd w:val="0"/>
        <w:ind w:firstLine="426"/>
        <w:jc w:val="center"/>
        <w:textAlignment w:val="baseline"/>
        <w:rPr>
          <w:rFonts w:eastAsia="Times New Roman"/>
          <w:b/>
          <w:bCs/>
          <w:color w:val="000000"/>
          <w:lang w:val="uk-UA"/>
        </w:rPr>
      </w:pPr>
    </w:p>
    <w:bookmarkEnd w:id="30"/>
    <w:p w14:paraId="6BD88D3B" w14:textId="23BA0F20" w:rsidR="00D1006D" w:rsidRPr="00182EEF" w:rsidRDefault="00D1006D" w:rsidP="00065FC8">
      <w:pPr>
        <w:spacing w:line="276" w:lineRule="auto"/>
        <w:rPr>
          <w:b/>
          <w:i/>
          <w:sz w:val="22"/>
          <w:szCs w:val="22"/>
          <w:lang w:val="uk-UA"/>
        </w:rPr>
      </w:pPr>
    </w:p>
    <w:tbl>
      <w:tblPr>
        <w:tblW w:w="9776" w:type="dxa"/>
        <w:tblLayout w:type="fixed"/>
        <w:tblLook w:val="0400" w:firstRow="0" w:lastRow="0" w:firstColumn="0" w:lastColumn="0" w:noHBand="0" w:noVBand="1"/>
      </w:tblPr>
      <w:tblGrid>
        <w:gridCol w:w="2263"/>
        <w:gridCol w:w="4253"/>
        <w:gridCol w:w="3260"/>
      </w:tblGrid>
      <w:tr w:rsidR="00646BBE" w:rsidRPr="00182EEF" w14:paraId="4A074B03" w14:textId="77777777" w:rsidTr="00182EEF">
        <w:trPr>
          <w:gridAfter w:val="1"/>
          <w:wAfter w:w="3260" w:type="dxa"/>
          <w:trHeight w:val="300"/>
        </w:trPr>
        <w:tc>
          <w:tcPr>
            <w:tcW w:w="6516" w:type="dxa"/>
            <w:gridSpan w:val="2"/>
            <w:tcBorders>
              <w:top w:val="single" w:sz="4" w:space="0" w:color="000000"/>
              <w:left w:val="single" w:sz="4" w:space="0" w:color="000000"/>
              <w:bottom w:val="single" w:sz="4" w:space="0" w:color="000000"/>
              <w:right w:val="single" w:sz="4" w:space="0" w:color="000000"/>
            </w:tcBorders>
            <w:vAlign w:val="center"/>
          </w:tcPr>
          <w:p w14:paraId="1FCE57B4" w14:textId="77777777" w:rsidR="00646BBE" w:rsidRPr="00182EEF" w:rsidRDefault="00646BBE" w:rsidP="00182EEF">
            <w:pPr>
              <w:rPr>
                <w:color w:val="000000"/>
              </w:rPr>
            </w:pPr>
            <w:r w:rsidRPr="00182EEF">
              <w:rPr>
                <w:b/>
                <w:color w:val="000000"/>
              </w:rPr>
              <w:t>Ноутбук</w:t>
            </w:r>
          </w:p>
        </w:tc>
      </w:tr>
      <w:tr w:rsidR="00182EEF" w:rsidRPr="00182EEF" w14:paraId="5BAF56BB" w14:textId="77777777" w:rsidTr="00182EEF">
        <w:trPr>
          <w:trHeight w:val="300"/>
        </w:trPr>
        <w:tc>
          <w:tcPr>
            <w:tcW w:w="6516" w:type="dxa"/>
            <w:gridSpan w:val="2"/>
            <w:tcBorders>
              <w:top w:val="single" w:sz="4" w:space="0" w:color="000000"/>
              <w:left w:val="single" w:sz="4" w:space="0" w:color="000000"/>
              <w:bottom w:val="single" w:sz="4" w:space="0" w:color="000000"/>
              <w:right w:val="single" w:sz="4" w:space="0" w:color="000000"/>
            </w:tcBorders>
            <w:vAlign w:val="center"/>
          </w:tcPr>
          <w:p w14:paraId="30D88B1B" w14:textId="3F61B7A8" w:rsidR="00182EEF" w:rsidRPr="00182EEF" w:rsidRDefault="00182EEF" w:rsidP="00182EEF">
            <w:pPr>
              <w:spacing w:line="276" w:lineRule="auto"/>
              <w:rPr>
                <w:color w:val="000000"/>
              </w:rPr>
            </w:pPr>
            <w:r w:rsidRPr="00182EEF">
              <w:rPr>
                <w:b/>
                <w:color w:val="000000"/>
              </w:rPr>
              <w:t>Характеристики товару, що вимагаються замовником</w:t>
            </w:r>
          </w:p>
        </w:tc>
        <w:tc>
          <w:tcPr>
            <w:tcW w:w="3260" w:type="dxa"/>
            <w:tcBorders>
              <w:top w:val="single" w:sz="4" w:space="0" w:color="000000"/>
              <w:left w:val="nil"/>
              <w:bottom w:val="single" w:sz="4" w:space="0" w:color="000000"/>
              <w:right w:val="single" w:sz="4" w:space="0" w:color="000000"/>
            </w:tcBorders>
          </w:tcPr>
          <w:p w14:paraId="123A2E2C" w14:textId="77777777" w:rsidR="00182EEF" w:rsidRPr="00182EEF" w:rsidRDefault="00182EEF" w:rsidP="00182EEF">
            <w:pPr>
              <w:jc w:val="center"/>
              <w:rPr>
                <w:rFonts w:eastAsia="Calibri"/>
                <w:b/>
                <w:i/>
                <w:snapToGrid w:val="0"/>
                <w:lang w:eastAsia="uk-UA"/>
              </w:rPr>
            </w:pPr>
            <w:r w:rsidRPr="00182EEF">
              <w:rPr>
                <w:rFonts w:eastAsia="Calibri"/>
                <w:b/>
                <w:i/>
                <w:snapToGrid w:val="0"/>
                <w:lang w:eastAsia="uk-UA"/>
              </w:rPr>
              <w:t xml:space="preserve">Характеристики запропонованого </w:t>
            </w:r>
          </w:p>
          <w:p w14:paraId="5D09F5EB" w14:textId="77777777" w:rsidR="00182EEF" w:rsidRPr="00182EEF" w:rsidRDefault="00182EEF" w:rsidP="00182EEF">
            <w:pPr>
              <w:jc w:val="center"/>
              <w:rPr>
                <w:rFonts w:eastAsia="Calibri"/>
                <w:b/>
                <w:i/>
                <w:snapToGrid w:val="0"/>
                <w:lang w:eastAsia="uk-UA"/>
              </w:rPr>
            </w:pPr>
            <w:r w:rsidRPr="00182EEF">
              <w:rPr>
                <w:rFonts w:eastAsia="Calibri"/>
                <w:b/>
                <w:i/>
                <w:snapToGrid w:val="0"/>
                <w:lang w:eastAsia="uk-UA"/>
              </w:rPr>
              <w:t>учасником товару</w:t>
            </w:r>
          </w:p>
          <w:p w14:paraId="7E5D4865" w14:textId="19146B36" w:rsidR="00182EEF" w:rsidRPr="00182EEF" w:rsidRDefault="00182EEF" w:rsidP="00182EEF">
            <w:pPr>
              <w:jc w:val="center"/>
              <w:rPr>
                <w:color w:val="000000"/>
              </w:rPr>
            </w:pPr>
            <w:r w:rsidRPr="00182EEF">
              <w:rPr>
                <w:rFonts w:eastAsia="Calibri"/>
                <w:b/>
                <w:i/>
                <w:snapToGrid w:val="0"/>
                <w:color w:val="FF0000"/>
                <w:lang w:eastAsia="uk-UA"/>
              </w:rPr>
              <w:t>(колонка заповнюється учасником)</w:t>
            </w:r>
          </w:p>
        </w:tc>
      </w:tr>
      <w:tr w:rsidR="00646BBE" w:rsidRPr="00182EEF" w14:paraId="7EADFA8C" w14:textId="77777777" w:rsidTr="00182EEF">
        <w:trPr>
          <w:trHeight w:val="300"/>
        </w:trPr>
        <w:tc>
          <w:tcPr>
            <w:tcW w:w="2263" w:type="dxa"/>
            <w:tcBorders>
              <w:top w:val="single" w:sz="4" w:space="0" w:color="000000"/>
              <w:left w:val="single" w:sz="4" w:space="0" w:color="000000"/>
              <w:bottom w:val="single" w:sz="4" w:space="0" w:color="000000"/>
              <w:right w:val="single" w:sz="4" w:space="0" w:color="000000"/>
            </w:tcBorders>
            <w:vAlign w:val="center"/>
          </w:tcPr>
          <w:p w14:paraId="14D59BE4" w14:textId="77777777" w:rsidR="00646BBE" w:rsidRPr="00182EEF" w:rsidRDefault="00646BBE" w:rsidP="00182EEF">
            <w:pPr>
              <w:rPr>
                <w:color w:val="000000"/>
              </w:rPr>
            </w:pPr>
            <w:r w:rsidRPr="00182EEF">
              <w:rPr>
                <w:color w:val="000000"/>
              </w:rPr>
              <w:t>Процесор</w:t>
            </w:r>
          </w:p>
        </w:tc>
        <w:tc>
          <w:tcPr>
            <w:tcW w:w="4253" w:type="dxa"/>
            <w:tcBorders>
              <w:top w:val="single" w:sz="4" w:space="0" w:color="000000"/>
              <w:left w:val="nil"/>
              <w:bottom w:val="single" w:sz="4" w:space="0" w:color="000000"/>
              <w:right w:val="single" w:sz="4" w:space="0" w:color="000000"/>
            </w:tcBorders>
            <w:vAlign w:val="center"/>
          </w:tcPr>
          <w:p w14:paraId="61CA3F96" w14:textId="77777777" w:rsidR="00646BBE" w:rsidRPr="00182EEF" w:rsidRDefault="00646BBE" w:rsidP="00646BBE">
            <w:pPr>
              <w:numPr>
                <w:ilvl w:val="0"/>
                <w:numId w:val="6"/>
              </w:numPr>
              <w:ind w:left="537"/>
            </w:pPr>
            <w:r w:rsidRPr="00182EEF">
              <w:rPr>
                <w:color w:val="000000"/>
              </w:rPr>
              <w:t>не менше ніж 6 фізичних обчислювальних ядра;</w:t>
            </w:r>
          </w:p>
          <w:p w14:paraId="26F63B74" w14:textId="77777777" w:rsidR="00646BBE" w:rsidRPr="00182EEF" w:rsidRDefault="00646BBE" w:rsidP="00646BBE">
            <w:pPr>
              <w:pStyle w:val="afb"/>
              <w:numPr>
                <w:ilvl w:val="0"/>
                <w:numId w:val="6"/>
              </w:numPr>
              <w:spacing w:line="240" w:lineRule="auto"/>
              <w:ind w:left="537"/>
              <w:rPr>
                <w:rFonts w:ascii="Times New Roman" w:hAnsi="Times New Roman" w:cs="Times New Roman"/>
              </w:rPr>
            </w:pPr>
            <w:r w:rsidRPr="00182EEF">
              <w:rPr>
                <w:rFonts w:ascii="Times New Roman" w:eastAsia="Calibri" w:hAnsi="Times New Roman" w:cs="Times New Roman"/>
                <w:lang w:val="uk-UA" w:eastAsia="zh-CN"/>
              </w:rPr>
              <w:t>Не менше 10 МБ кеш пам’яті третього рівня;</w:t>
            </w:r>
          </w:p>
          <w:p w14:paraId="4F53A270" w14:textId="77777777" w:rsidR="00646BBE" w:rsidRPr="00182EEF" w:rsidRDefault="00646BBE" w:rsidP="00646BBE">
            <w:pPr>
              <w:numPr>
                <w:ilvl w:val="0"/>
                <w:numId w:val="6"/>
              </w:numPr>
              <w:ind w:left="537"/>
            </w:pPr>
            <w:r w:rsidRPr="00182EEF">
              <w:rPr>
                <w:color w:val="000000"/>
              </w:rPr>
              <w:t>підтримка технології Turbo Boost Technology із можливістю роботи на частоті не менше 4,4 GHz;</w:t>
            </w:r>
          </w:p>
          <w:p w14:paraId="568B7F99" w14:textId="77777777" w:rsidR="00646BBE" w:rsidRPr="00182EEF" w:rsidRDefault="00646BBE" w:rsidP="00646BBE">
            <w:pPr>
              <w:numPr>
                <w:ilvl w:val="0"/>
                <w:numId w:val="6"/>
              </w:numPr>
              <w:ind w:left="537"/>
              <w:rPr>
                <w:color w:val="000000"/>
              </w:rPr>
            </w:pPr>
            <w:r w:rsidRPr="00182EEF">
              <w:rPr>
                <w:color w:val="000000"/>
              </w:rPr>
              <w:t>підтримка технології HyperThreading або її аналог;</w:t>
            </w:r>
          </w:p>
          <w:p w14:paraId="40AAF36A" w14:textId="77777777" w:rsidR="00646BBE" w:rsidRPr="00182EEF" w:rsidRDefault="00646BBE" w:rsidP="00646BBE">
            <w:pPr>
              <w:numPr>
                <w:ilvl w:val="0"/>
                <w:numId w:val="6"/>
              </w:numPr>
              <w:ind w:left="537"/>
              <w:rPr>
                <w:color w:val="000000"/>
              </w:rPr>
            </w:pPr>
            <w:r w:rsidRPr="00182EEF">
              <w:rPr>
                <w:color w:val="000000"/>
              </w:rPr>
              <w:t>Рік випуску процесору повинен бути – не раніше 2022 року.</w:t>
            </w:r>
          </w:p>
        </w:tc>
        <w:tc>
          <w:tcPr>
            <w:tcW w:w="3260" w:type="dxa"/>
            <w:tcBorders>
              <w:top w:val="single" w:sz="4" w:space="0" w:color="000000"/>
              <w:left w:val="nil"/>
              <w:bottom w:val="single" w:sz="4" w:space="0" w:color="000000"/>
              <w:right w:val="single" w:sz="4" w:space="0" w:color="000000"/>
            </w:tcBorders>
          </w:tcPr>
          <w:p w14:paraId="7948F362" w14:textId="77777777" w:rsidR="00646BBE" w:rsidRPr="00182EEF" w:rsidRDefault="00646BBE" w:rsidP="00182EEF">
            <w:pPr>
              <w:rPr>
                <w:color w:val="000000"/>
              </w:rPr>
            </w:pPr>
          </w:p>
        </w:tc>
      </w:tr>
      <w:tr w:rsidR="00646BBE" w:rsidRPr="00182EEF" w14:paraId="0F04DE75" w14:textId="77777777" w:rsidTr="00182EEF">
        <w:trPr>
          <w:trHeight w:val="300"/>
        </w:trPr>
        <w:tc>
          <w:tcPr>
            <w:tcW w:w="2263" w:type="dxa"/>
            <w:tcBorders>
              <w:top w:val="single" w:sz="4" w:space="0" w:color="000000"/>
              <w:left w:val="single" w:sz="4" w:space="0" w:color="000000"/>
              <w:bottom w:val="single" w:sz="4" w:space="0" w:color="000000"/>
              <w:right w:val="single" w:sz="4" w:space="0" w:color="000000"/>
            </w:tcBorders>
            <w:vAlign w:val="center"/>
          </w:tcPr>
          <w:p w14:paraId="7371C81D" w14:textId="77777777" w:rsidR="00646BBE" w:rsidRPr="00182EEF" w:rsidRDefault="00646BBE" w:rsidP="00182EEF">
            <w:pPr>
              <w:rPr>
                <w:color w:val="000000"/>
              </w:rPr>
            </w:pPr>
            <w:r w:rsidRPr="00182EEF">
              <w:rPr>
                <w:color w:val="000000"/>
              </w:rPr>
              <w:t>Оперативна пам'ять</w:t>
            </w:r>
          </w:p>
        </w:tc>
        <w:tc>
          <w:tcPr>
            <w:tcW w:w="4253" w:type="dxa"/>
            <w:tcBorders>
              <w:top w:val="single" w:sz="4" w:space="0" w:color="000000"/>
              <w:left w:val="nil"/>
              <w:bottom w:val="single" w:sz="4" w:space="0" w:color="000000"/>
              <w:right w:val="single" w:sz="4" w:space="0" w:color="000000"/>
            </w:tcBorders>
            <w:vAlign w:val="center"/>
          </w:tcPr>
          <w:p w14:paraId="6F16F918" w14:textId="77777777" w:rsidR="00646BBE" w:rsidRPr="00182EEF" w:rsidRDefault="00646BBE" w:rsidP="00646BBE">
            <w:pPr>
              <w:numPr>
                <w:ilvl w:val="0"/>
                <w:numId w:val="6"/>
              </w:numPr>
              <w:ind w:left="537"/>
            </w:pPr>
            <w:r w:rsidRPr="00182EEF">
              <w:rPr>
                <w:color w:val="000000"/>
              </w:rPr>
              <w:t>Об’єм не менше 16GB DDR4;</w:t>
            </w:r>
          </w:p>
          <w:p w14:paraId="5F5EF199" w14:textId="77777777" w:rsidR="00646BBE" w:rsidRPr="00182EEF" w:rsidRDefault="00646BBE" w:rsidP="00646BBE">
            <w:pPr>
              <w:numPr>
                <w:ilvl w:val="0"/>
                <w:numId w:val="6"/>
              </w:numPr>
              <w:ind w:left="537"/>
            </w:pPr>
            <w:r w:rsidRPr="00182EEF">
              <w:rPr>
                <w:color w:val="000000"/>
              </w:rPr>
              <w:t>Частота не нижче 3200 MHz;</w:t>
            </w:r>
          </w:p>
          <w:p w14:paraId="5867595D" w14:textId="77777777" w:rsidR="00646BBE" w:rsidRPr="00182EEF" w:rsidRDefault="00646BBE" w:rsidP="00646BBE">
            <w:pPr>
              <w:numPr>
                <w:ilvl w:val="0"/>
                <w:numId w:val="6"/>
              </w:numPr>
              <w:ind w:left="537"/>
              <w:rPr>
                <w:color w:val="000000"/>
              </w:rPr>
            </w:pPr>
            <w:r w:rsidRPr="00182EEF">
              <w:rPr>
                <w:color w:val="000000"/>
              </w:rPr>
              <w:t xml:space="preserve">Можливість збільшення об’єму оперативної пам'яті до 32 GB; </w:t>
            </w:r>
          </w:p>
        </w:tc>
        <w:tc>
          <w:tcPr>
            <w:tcW w:w="3260" w:type="dxa"/>
            <w:tcBorders>
              <w:top w:val="single" w:sz="4" w:space="0" w:color="000000"/>
              <w:left w:val="nil"/>
              <w:bottom w:val="single" w:sz="4" w:space="0" w:color="000000"/>
              <w:right w:val="single" w:sz="4" w:space="0" w:color="000000"/>
            </w:tcBorders>
          </w:tcPr>
          <w:p w14:paraId="0FDC3C60" w14:textId="77777777" w:rsidR="00646BBE" w:rsidRPr="00182EEF" w:rsidRDefault="00646BBE" w:rsidP="00182EEF">
            <w:pPr>
              <w:rPr>
                <w:color w:val="000000"/>
              </w:rPr>
            </w:pPr>
          </w:p>
        </w:tc>
      </w:tr>
      <w:tr w:rsidR="00646BBE" w:rsidRPr="00182EEF" w14:paraId="59820330" w14:textId="77777777" w:rsidTr="00182EEF">
        <w:trPr>
          <w:trHeight w:val="360"/>
        </w:trPr>
        <w:tc>
          <w:tcPr>
            <w:tcW w:w="2263" w:type="dxa"/>
            <w:tcBorders>
              <w:top w:val="single" w:sz="4" w:space="0" w:color="000000"/>
              <w:left w:val="single" w:sz="4" w:space="0" w:color="000000"/>
              <w:bottom w:val="single" w:sz="4" w:space="0" w:color="000000"/>
              <w:right w:val="single" w:sz="4" w:space="0" w:color="000000"/>
            </w:tcBorders>
            <w:vAlign w:val="center"/>
          </w:tcPr>
          <w:p w14:paraId="48D6EF18" w14:textId="77777777" w:rsidR="00646BBE" w:rsidRPr="00182EEF" w:rsidRDefault="00646BBE" w:rsidP="00182EEF">
            <w:pPr>
              <w:rPr>
                <w:color w:val="000000"/>
              </w:rPr>
            </w:pPr>
            <w:r w:rsidRPr="00182EEF">
              <w:rPr>
                <w:color w:val="000000"/>
              </w:rPr>
              <w:t xml:space="preserve">Накопичувач </w:t>
            </w:r>
          </w:p>
        </w:tc>
        <w:tc>
          <w:tcPr>
            <w:tcW w:w="4253" w:type="dxa"/>
            <w:tcBorders>
              <w:top w:val="single" w:sz="4" w:space="0" w:color="000000"/>
              <w:left w:val="nil"/>
              <w:bottom w:val="single" w:sz="4" w:space="0" w:color="000000"/>
              <w:right w:val="single" w:sz="4" w:space="0" w:color="000000"/>
            </w:tcBorders>
            <w:vAlign w:val="center"/>
          </w:tcPr>
          <w:p w14:paraId="789F3538" w14:textId="77777777" w:rsidR="00646BBE" w:rsidRPr="00182EEF" w:rsidRDefault="00646BBE" w:rsidP="00646BBE">
            <w:pPr>
              <w:numPr>
                <w:ilvl w:val="0"/>
                <w:numId w:val="4"/>
              </w:numPr>
              <w:ind w:left="537"/>
            </w:pPr>
            <w:r w:rsidRPr="00182EEF">
              <w:rPr>
                <w:color w:val="000000"/>
              </w:rPr>
              <w:t>Тип накопичувача – SSD PCIe NVMe формату M.2;</w:t>
            </w:r>
          </w:p>
          <w:p w14:paraId="0EC9ACD1" w14:textId="77777777" w:rsidR="00646BBE" w:rsidRPr="00182EEF" w:rsidRDefault="00646BBE" w:rsidP="00646BBE">
            <w:pPr>
              <w:numPr>
                <w:ilvl w:val="0"/>
                <w:numId w:val="4"/>
              </w:numPr>
              <w:ind w:left="537"/>
            </w:pPr>
            <w:r w:rsidRPr="00182EEF">
              <w:rPr>
                <w:color w:val="000000"/>
              </w:rPr>
              <w:t>Об`єм не менше 512 GB;</w:t>
            </w:r>
          </w:p>
        </w:tc>
        <w:tc>
          <w:tcPr>
            <w:tcW w:w="3260" w:type="dxa"/>
            <w:tcBorders>
              <w:top w:val="single" w:sz="4" w:space="0" w:color="000000"/>
              <w:left w:val="nil"/>
              <w:bottom w:val="single" w:sz="4" w:space="0" w:color="000000"/>
              <w:right w:val="single" w:sz="4" w:space="0" w:color="000000"/>
            </w:tcBorders>
          </w:tcPr>
          <w:p w14:paraId="69F790FC" w14:textId="77777777" w:rsidR="00646BBE" w:rsidRPr="00182EEF" w:rsidRDefault="00646BBE" w:rsidP="00182EEF">
            <w:pPr>
              <w:rPr>
                <w:color w:val="000000"/>
              </w:rPr>
            </w:pPr>
            <w:r w:rsidRPr="00182EEF">
              <w:rPr>
                <w:color w:val="000000"/>
              </w:rPr>
              <w:t>.</w:t>
            </w:r>
          </w:p>
        </w:tc>
      </w:tr>
      <w:tr w:rsidR="00646BBE" w:rsidRPr="00182EEF" w14:paraId="09AF7DC1" w14:textId="77777777" w:rsidTr="00182EEF">
        <w:trPr>
          <w:trHeight w:val="300"/>
        </w:trPr>
        <w:tc>
          <w:tcPr>
            <w:tcW w:w="2263" w:type="dxa"/>
            <w:tcBorders>
              <w:top w:val="single" w:sz="4" w:space="0" w:color="000000"/>
              <w:left w:val="single" w:sz="4" w:space="0" w:color="000000"/>
              <w:bottom w:val="single" w:sz="4" w:space="0" w:color="000000"/>
              <w:right w:val="single" w:sz="4" w:space="0" w:color="000000"/>
            </w:tcBorders>
            <w:vAlign w:val="center"/>
          </w:tcPr>
          <w:p w14:paraId="6BC13B00" w14:textId="77777777" w:rsidR="00646BBE" w:rsidRPr="00182EEF" w:rsidRDefault="00646BBE" w:rsidP="00182EEF">
            <w:pPr>
              <w:rPr>
                <w:color w:val="000000"/>
              </w:rPr>
            </w:pPr>
            <w:r w:rsidRPr="00182EEF">
              <w:rPr>
                <w:color w:val="000000"/>
              </w:rPr>
              <w:t>Відеографіка</w:t>
            </w:r>
          </w:p>
        </w:tc>
        <w:tc>
          <w:tcPr>
            <w:tcW w:w="4253" w:type="dxa"/>
            <w:tcBorders>
              <w:top w:val="single" w:sz="4" w:space="0" w:color="000000"/>
              <w:left w:val="nil"/>
              <w:bottom w:val="single" w:sz="4" w:space="0" w:color="000000"/>
              <w:right w:val="single" w:sz="4" w:space="0" w:color="000000"/>
            </w:tcBorders>
            <w:vAlign w:val="center"/>
          </w:tcPr>
          <w:p w14:paraId="6F0164C9" w14:textId="77777777" w:rsidR="00646BBE" w:rsidRPr="00182EEF" w:rsidRDefault="00646BBE" w:rsidP="00646BBE">
            <w:pPr>
              <w:numPr>
                <w:ilvl w:val="0"/>
                <w:numId w:val="5"/>
              </w:numPr>
              <w:ind w:left="537"/>
            </w:pPr>
            <w:r w:rsidRPr="00182EEF">
              <w:rPr>
                <w:color w:val="000000"/>
              </w:rPr>
              <w:t xml:space="preserve">дискретна або інтегрована; </w:t>
            </w:r>
          </w:p>
          <w:p w14:paraId="2384618A" w14:textId="77777777" w:rsidR="00646BBE" w:rsidRPr="00182EEF" w:rsidRDefault="00646BBE" w:rsidP="00646BBE">
            <w:pPr>
              <w:numPr>
                <w:ilvl w:val="0"/>
                <w:numId w:val="5"/>
              </w:numPr>
              <w:ind w:left="537"/>
            </w:pPr>
            <w:r w:rsidRPr="00182EEF">
              <w:rPr>
                <w:color w:val="000000"/>
              </w:rPr>
              <w:lastRenderedPageBreak/>
              <w:t xml:space="preserve">апаратна підтримка DirectX - не нижче версії 12.X (де X - цифра від 0 до 9); </w:t>
            </w:r>
          </w:p>
          <w:p w14:paraId="289EC1FA" w14:textId="77777777" w:rsidR="00646BBE" w:rsidRPr="00182EEF" w:rsidRDefault="00646BBE" w:rsidP="00646BBE">
            <w:pPr>
              <w:numPr>
                <w:ilvl w:val="0"/>
                <w:numId w:val="5"/>
              </w:numPr>
              <w:ind w:left="537"/>
              <w:rPr>
                <w:color w:val="000000"/>
              </w:rPr>
            </w:pPr>
            <w:r w:rsidRPr="00182EEF">
              <w:rPr>
                <w:color w:val="000000"/>
              </w:rPr>
              <w:t>апаратна підтримка OpenGL - не нижче версії 4.X (де X - цифра від 0 до 9);</w:t>
            </w:r>
          </w:p>
        </w:tc>
        <w:tc>
          <w:tcPr>
            <w:tcW w:w="3260" w:type="dxa"/>
            <w:tcBorders>
              <w:top w:val="single" w:sz="4" w:space="0" w:color="000000"/>
              <w:left w:val="nil"/>
              <w:bottom w:val="single" w:sz="4" w:space="0" w:color="000000"/>
              <w:right w:val="single" w:sz="4" w:space="0" w:color="000000"/>
            </w:tcBorders>
          </w:tcPr>
          <w:p w14:paraId="6D845B4D" w14:textId="77777777" w:rsidR="00646BBE" w:rsidRPr="00182EEF" w:rsidRDefault="00646BBE" w:rsidP="00182EEF">
            <w:pPr>
              <w:rPr>
                <w:color w:val="000000"/>
              </w:rPr>
            </w:pPr>
          </w:p>
        </w:tc>
      </w:tr>
      <w:tr w:rsidR="00646BBE" w:rsidRPr="00182EEF" w14:paraId="4BC82765" w14:textId="77777777" w:rsidTr="00182EEF">
        <w:trPr>
          <w:trHeight w:val="300"/>
        </w:trPr>
        <w:tc>
          <w:tcPr>
            <w:tcW w:w="2263" w:type="dxa"/>
            <w:tcBorders>
              <w:top w:val="single" w:sz="4" w:space="0" w:color="000000"/>
              <w:left w:val="single" w:sz="4" w:space="0" w:color="000000"/>
              <w:bottom w:val="single" w:sz="4" w:space="0" w:color="000000"/>
              <w:right w:val="single" w:sz="4" w:space="0" w:color="000000"/>
            </w:tcBorders>
            <w:vAlign w:val="center"/>
          </w:tcPr>
          <w:p w14:paraId="2C78146E" w14:textId="77777777" w:rsidR="00646BBE" w:rsidRPr="00182EEF" w:rsidRDefault="00646BBE" w:rsidP="00182EEF">
            <w:pPr>
              <w:rPr>
                <w:color w:val="000000"/>
              </w:rPr>
            </w:pPr>
            <w:r w:rsidRPr="00182EEF">
              <w:rPr>
                <w:color w:val="000000"/>
              </w:rPr>
              <w:t>Екран</w:t>
            </w:r>
          </w:p>
        </w:tc>
        <w:tc>
          <w:tcPr>
            <w:tcW w:w="4253" w:type="dxa"/>
            <w:tcBorders>
              <w:top w:val="single" w:sz="4" w:space="0" w:color="000000"/>
              <w:left w:val="nil"/>
              <w:bottom w:val="single" w:sz="4" w:space="0" w:color="000000"/>
              <w:right w:val="single" w:sz="4" w:space="0" w:color="000000"/>
            </w:tcBorders>
            <w:vAlign w:val="center"/>
          </w:tcPr>
          <w:p w14:paraId="15B48619" w14:textId="77777777" w:rsidR="00646BBE" w:rsidRPr="00182EEF" w:rsidRDefault="00646BBE" w:rsidP="00646BBE">
            <w:pPr>
              <w:numPr>
                <w:ilvl w:val="0"/>
                <w:numId w:val="5"/>
              </w:numPr>
              <w:ind w:left="537"/>
            </w:pPr>
            <w:r w:rsidRPr="00182EEF">
              <w:rPr>
                <w:color w:val="000000"/>
              </w:rPr>
              <w:t>діагональ не менше 15,6 дюймів;</w:t>
            </w:r>
          </w:p>
          <w:p w14:paraId="49892128" w14:textId="77777777" w:rsidR="00646BBE" w:rsidRPr="00182EEF" w:rsidRDefault="00646BBE" w:rsidP="00646BBE">
            <w:pPr>
              <w:numPr>
                <w:ilvl w:val="0"/>
                <w:numId w:val="5"/>
              </w:numPr>
              <w:ind w:left="537"/>
            </w:pPr>
            <w:r w:rsidRPr="00182EEF">
              <w:rPr>
                <w:color w:val="000000"/>
              </w:rPr>
              <w:t>не гірше IPS з антибліковим покриттям;</w:t>
            </w:r>
          </w:p>
          <w:p w14:paraId="2CC9DE97" w14:textId="77777777" w:rsidR="00646BBE" w:rsidRPr="00182EEF" w:rsidRDefault="00646BBE" w:rsidP="00646BBE">
            <w:pPr>
              <w:numPr>
                <w:ilvl w:val="0"/>
                <w:numId w:val="5"/>
              </w:numPr>
              <w:ind w:left="537"/>
            </w:pPr>
            <w:r w:rsidRPr="00182EEF">
              <w:rPr>
                <w:color w:val="000000"/>
              </w:rPr>
              <w:t>підтримка роздільної здатності не гірше FHD 1920x1080 точок;</w:t>
            </w:r>
          </w:p>
          <w:p w14:paraId="576CFF46" w14:textId="77777777" w:rsidR="00646BBE" w:rsidRPr="00182EEF" w:rsidRDefault="00646BBE" w:rsidP="00646BBE">
            <w:pPr>
              <w:numPr>
                <w:ilvl w:val="0"/>
                <w:numId w:val="5"/>
              </w:numPr>
              <w:ind w:left="537"/>
              <w:rPr>
                <w:color w:val="000000"/>
              </w:rPr>
            </w:pPr>
            <w:r w:rsidRPr="00182EEF">
              <w:rPr>
                <w:color w:val="000000"/>
              </w:rPr>
              <w:t>яскравість не менш 250 кд/м</w:t>
            </w:r>
            <w:r w:rsidRPr="00182EEF">
              <w:rPr>
                <w:color w:val="000000"/>
                <w:vertAlign w:val="superscript"/>
              </w:rPr>
              <w:t>2</w:t>
            </w:r>
            <w:r w:rsidRPr="00182EEF">
              <w:rPr>
                <w:color w:val="000000"/>
              </w:rPr>
              <w:t>;</w:t>
            </w:r>
          </w:p>
        </w:tc>
        <w:tc>
          <w:tcPr>
            <w:tcW w:w="3260" w:type="dxa"/>
            <w:tcBorders>
              <w:top w:val="single" w:sz="4" w:space="0" w:color="000000"/>
              <w:left w:val="nil"/>
              <w:bottom w:val="single" w:sz="4" w:space="0" w:color="000000"/>
              <w:right w:val="single" w:sz="4" w:space="0" w:color="000000"/>
            </w:tcBorders>
          </w:tcPr>
          <w:p w14:paraId="0B8A1805" w14:textId="77777777" w:rsidR="00646BBE" w:rsidRPr="00182EEF" w:rsidRDefault="00646BBE" w:rsidP="00182EEF">
            <w:pPr>
              <w:rPr>
                <w:color w:val="000000"/>
              </w:rPr>
            </w:pPr>
          </w:p>
        </w:tc>
      </w:tr>
      <w:tr w:rsidR="00646BBE" w:rsidRPr="00182EEF" w14:paraId="4008BF8F" w14:textId="77777777" w:rsidTr="00182EEF">
        <w:trPr>
          <w:trHeight w:val="300"/>
        </w:trPr>
        <w:tc>
          <w:tcPr>
            <w:tcW w:w="2263" w:type="dxa"/>
            <w:tcBorders>
              <w:top w:val="single" w:sz="4" w:space="0" w:color="000000"/>
              <w:left w:val="single" w:sz="4" w:space="0" w:color="000000"/>
              <w:bottom w:val="single" w:sz="4" w:space="0" w:color="000000"/>
              <w:right w:val="single" w:sz="4" w:space="0" w:color="000000"/>
            </w:tcBorders>
            <w:vAlign w:val="center"/>
          </w:tcPr>
          <w:p w14:paraId="589C34A4" w14:textId="77777777" w:rsidR="00646BBE" w:rsidRPr="00182EEF" w:rsidRDefault="00646BBE" w:rsidP="00182EEF">
            <w:pPr>
              <w:rPr>
                <w:color w:val="000000"/>
              </w:rPr>
            </w:pPr>
            <w:r w:rsidRPr="00182EEF">
              <w:rPr>
                <w:color w:val="000000"/>
              </w:rPr>
              <w:t>Порти вводу/виводу</w:t>
            </w:r>
          </w:p>
        </w:tc>
        <w:tc>
          <w:tcPr>
            <w:tcW w:w="4253" w:type="dxa"/>
            <w:tcBorders>
              <w:top w:val="single" w:sz="4" w:space="0" w:color="000000"/>
              <w:left w:val="nil"/>
              <w:bottom w:val="single" w:sz="4" w:space="0" w:color="000000"/>
              <w:right w:val="single" w:sz="4" w:space="0" w:color="000000"/>
            </w:tcBorders>
            <w:vAlign w:val="center"/>
          </w:tcPr>
          <w:p w14:paraId="7B9C6771" w14:textId="77777777" w:rsidR="00646BBE" w:rsidRPr="00182EEF" w:rsidRDefault="00646BBE" w:rsidP="00646BBE">
            <w:pPr>
              <w:numPr>
                <w:ilvl w:val="0"/>
                <w:numId w:val="6"/>
              </w:numPr>
              <w:ind w:left="557"/>
            </w:pPr>
            <w:r w:rsidRPr="00182EEF">
              <w:rPr>
                <w:color w:val="000000"/>
              </w:rPr>
              <w:t>не менше</w:t>
            </w:r>
            <w:r w:rsidRPr="00182EEF">
              <w:rPr>
                <w:sz w:val="28"/>
                <w:szCs w:val="28"/>
              </w:rPr>
              <w:t xml:space="preserve"> 2 </w:t>
            </w:r>
            <w:r w:rsidRPr="00182EEF">
              <w:rPr>
                <w:color w:val="000000"/>
              </w:rPr>
              <w:t>портів USB Type-A версії не нижче USB 3.2;</w:t>
            </w:r>
          </w:p>
          <w:p w14:paraId="3A396186" w14:textId="77777777" w:rsidR="00646BBE" w:rsidRPr="00182EEF" w:rsidRDefault="00646BBE" w:rsidP="00646BBE">
            <w:pPr>
              <w:numPr>
                <w:ilvl w:val="0"/>
                <w:numId w:val="6"/>
              </w:numPr>
              <w:ind w:left="537"/>
            </w:pPr>
            <w:r w:rsidRPr="00182EEF">
              <w:rPr>
                <w:color w:val="000000"/>
              </w:rPr>
              <w:t>універсальний аудіороз'єм під штекер TRS 3.5 мм;</w:t>
            </w:r>
          </w:p>
          <w:p w14:paraId="465F14BE" w14:textId="77777777" w:rsidR="00646BBE" w:rsidRPr="00182EEF" w:rsidRDefault="00646BBE" w:rsidP="00646BBE">
            <w:pPr>
              <w:numPr>
                <w:ilvl w:val="0"/>
                <w:numId w:val="6"/>
              </w:numPr>
              <w:ind w:left="537"/>
            </w:pPr>
            <w:r w:rsidRPr="00182EEF">
              <w:rPr>
                <w:color w:val="000000"/>
              </w:rPr>
              <w:t>не менш 1 HDMI порт не гірше 1.4;</w:t>
            </w:r>
          </w:p>
          <w:p w14:paraId="48AB864E" w14:textId="77777777" w:rsidR="00646BBE" w:rsidRPr="00182EEF" w:rsidRDefault="00646BBE" w:rsidP="00646BBE">
            <w:pPr>
              <w:numPr>
                <w:ilvl w:val="0"/>
                <w:numId w:val="6"/>
              </w:numPr>
              <w:ind w:left="537"/>
              <w:rPr>
                <w:color w:val="000000"/>
              </w:rPr>
            </w:pPr>
            <w:r w:rsidRPr="00182EEF">
              <w:rPr>
                <w:color w:val="000000"/>
              </w:rPr>
              <w:t>не менш 1 кард-рідер;</w:t>
            </w:r>
          </w:p>
        </w:tc>
        <w:tc>
          <w:tcPr>
            <w:tcW w:w="3260" w:type="dxa"/>
            <w:tcBorders>
              <w:top w:val="single" w:sz="4" w:space="0" w:color="000000"/>
              <w:left w:val="nil"/>
              <w:bottom w:val="single" w:sz="4" w:space="0" w:color="000000"/>
              <w:right w:val="single" w:sz="4" w:space="0" w:color="000000"/>
            </w:tcBorders>
          </w:tcPr>
          <w:p w14:paraId="774C2A89" w14:textId="77777777" w:rsidR="00646BBE" w:rsidRPr="00182EEF" w:rsidRDefault="00646BBE" w:rsidP="00182EEF">
            <w:pPr>
              <w:rPr>
                <w:color w:val="000000"/>
              </w:rPr>
            </w:pPr>
            <w:r w:rsidRPr="00182EEF">
              <w:rPr>
                <w:color w:val="000000"/>
              </w:rPr>
              <w:t xml:space="preserve"> </w:t>
            </w:r>
          </w:p>
        </w:tc>
      </w:tr>
      <w:tr w:rsidR="00646BBE" w:rsidRPr="00182EEF" w14:paraId="16E1BC2C" w14:textId="77777777" w:rsidTr="00182EEF">
        <w:trPr>
          <w:trHeight w:val="300"/>
        </w:trPr>
        <w:tc>
          <w:tcPr>
            <w:tcW w:w="2263" w:type="dxa"/>
            <w:tcBorders>
              <w:top w:val="single" w:sz="4" w:space="0" w:color="000000"/>
              <w:left w:val="single" w:sz="4" w:space="0" w:color="000000"/>
              <w:bottom w:val="single" w:sz="4" w:space="0" w:color="000000"/>
              <w:right w:val="single" w:sz="4" w:space="0" w:color="000000"/>
            </w:tcBorders>
            <w:vAlign w:val="center"/>
          </w:tcPr>
          <w:p w14:paraId="2AA9991B" w14:textId="77777777" w:rsidR="00646BBE" w:rsidRPr="00182EEF" w:rsidRDefault="00646BBE" w:rsidP="00182EEF">
            <w:pPr>
              <w:rPr>
                <w:color w:val="000000"/>
              </w:rPr>
            </w:pPr>
            <w:r w:rsidRPr="00182EEF">
              <w:rPr>
                <w:color w:val="000000"/>
              </w:rPr>
              <w:t>Мережа</w:t>
            </w:r>
          </w:p>
        </w:tc>
        <w:tc>
          <w:tcPr>
            <w:tcW w:w="4253" w:type="dxa"/>
            <w:tcBorders>
              <w:top w:val="single" w:sz="4" w:space="0" w:color="000000"/>
              <w:left w:val="nil"/>
              <w:bottom w:val="single" w:sz="4" w:space="0" w:color="000000"/>
              <w:right w:val="single" w:sz="4" w:space="0" w:color="000000"/>
            </w:tcBorders>
            <w:vAlign w:val="center"/>
          </w:tcPr>
          <w:p w14:paraId="47637793" w14:textId="77777777" w:rsidR="00646BBE" w:rsidRPr="00182EEF" w:rsidRDefault="00646BBE" w:rsidP="00646BBE">
            <w:pPr>
              <w:numPr>
                <w:ilvl w:val="0"/>
                <w:numId w:val="6"/>
              </w:numPr>
              <w:ind w:left="557"/>
            </w:pPr>
            <w:r w:rsidRPr="00182EEF">
              <w:rPr>
                <w:color w:val="000000"/>
              </w:rPr>
              <w:t>бездротова мережа WiFi з підтримкою стандартів не менш ніж 802.11a</w:t>
            </w:r>
            <w:r w:rsidRPr="00182EEF">
              <w:rPr>
                <w:color w:val="000000"/>
                <w:lang w:val="en-US"/>
              </w:rPr>
              <w:t>x</w:t>
            </w:r>
            <w:r w:rsidRPr="00182EEF">
              <w:rPr>
                <w:color w:val="000000"/>
              </w:rPr>
              <w:t>;</w:t>
            </w:r>
          </w:p>
          <w:p w14:paraId="4DEF2947" w14:textId="77777777" w:rsidR="00646BBE" w:rsidRPr="00182EEF" w:rsidRDefault="00646BBE" w:rsidP="00646BBE">
            <w:pPr>
              <w:numPr>
                <w:ilvl w:val="0"/>
                <w:numId w:val="6"/>
              </w:numPr>
              <w:ind w:left="557"/>
            </w:pPr>
            <w:r w:rsidRPr="00182EEF">
              <w:rPr>
                <w:color w:val="000000"/>
              </w:rPr>
              <w:t>можливість підтримки Bluetooth стандарту не менш 5.0;</w:t>
            </w:r>
          </w:p>
          <w:p w14:paraId="6B0F71B1" w14:textId="77777777" w:rsidR="00646BBE" w:rsidRPr="00182EEF" w:rsidRDefault="00646BBE" w:rsidP="00646BBE">
            <w:pPr>
              <w:numPr>
                <w:ilvl w:val="0"/>
                <w:numId w:val="6"/>
              </w:numPr>
              <w:ind w:left="557"/>
              <w:rPr>
                <w:color w:val="000000"/>
              </w:rPr>
            </w:pPr>
            <w:r w:rsidRPr="00182EEF">
              <w:rPr>
                <w:color w:val="000000"/>
              </w:rPr>
              <w:t>RJ-45 з швидкістю 100/1000 Мбіт/с;</w:t>
            </w:r>
          </w:p>
        </w:tc>
        <w:tc>
          <w:tcPr>
            <w:tcW w:w="3260" w:type="dxa"/>
            <w:tcBorders>
              <w:top w:val="single" w:sz="4" w:space="0" w:color="000000"/>
              <w:left w:val="nil"/>
              <w:bottom w:val="single" w:sz="4" w:space="0" w:color="000000"/>
              <w:right w:val="single" w:sz="4" w:space="0" w:color="000000"/>
            </w:tcBorders>
          </w:tcPr>
          <w:p w14:paraId="4A897887" w14:textId="77777777" w:rsidR="00646BBE" w:rsidRPr="00182EEF" w:rsidRDefault="00646BBE" w:rsidP="00182EEF">
            <w:pPr>
              <w:rPr>
                <w:color w:val="000000"/>
              </w:rPr>
            </w:pPr>
          </w:p>
        </w:tc>
      </w:tr>
      <w:tr w:rsidR="00646BBE" w:rsidRPr="00182EEF" w14:paraId="4593FA07" w14:textId="77777777" w:rsidTr="00182EEF">
        <w:trPr>
          <w:trHeight w:val="500"/>
        </w:trPr>
        <w:tc>
          <w:tcPr>
            <w:tcW w:w="2263" w:type="dxa"/>
            <w:tcBorders>
              <w:top w:val="single" w:sz="4" w:space="0" w:color="000000"/>
              <w:left w:val="single" w:sz="4" w:space="0" w:color="000000"/>
              <w:bottom w:val="single" w:sz="4" w:space="0" w:color="000000"/>
              <w:right w:val="single" w:sz="4" w:space="0" w:color="000000"/>
            </w:tcBorders>
            <w:vAlign w:val="center"/>
          </w:tcPr>
          <w:p w14:paraId="6CFC9163" w14:textId="77777777" w:rsidR="00646BBE" w:rsidRPr="00182EEF" w:rsidRDefault="00646BBE" w:rsidP="00182EEF">
            <w:pPr>
              <w:rPr>
                <w:color w:val="000000"/>
              </w:rPr>
            </w:pPr>
            <w:r w:rsidRPr="00182EEF">
              <w:rPr>
                <w:color w:val="000000"/>
              </w:rPr>
              <w:t>Пристрої вводу/виводу</w:t>
            </w:r>
          </w:p>
        </w:tc>
        <w:tc>
          <w:tcPr>
            <w:tcW w:w="4253" w:type="dxa"/>
            <w:tcBorders>
              <w:top w:val="single" w:sz="4" w:space="0" w:color="000000"/>
              <w:left w:val="nil"/>
              <w:bottom w:val="single" w:sz="4" w:space="0" w:color="000000"/>
              <w:right w:val="single" w:sz="4" w:space="0" w:color="000000"/>
            </w:tcBorders>
            <w:vAlign w:val="center"/>
          </w:tcPr>
          <w:p w14:paraId="30628604" w14:textId="77777777" w:rsidR="00646BBE" w:rsidRPr="00182EEF" w:rsidRDefault="00646BBE" w:rsidP="00646BBE">
            <w:pPr>
              <w:numPr>
                <w:ilvl w:val="0"/>
                <w:numId w:val="6"/>
              </w:numPr>
              <w:ind w:left="557"/>
            </w:pPr>
            <w:r w:rsidRPr="00182EEF">
              <w:rPr>
                <w:color w:val="000000"/>
              </w:rPr>
              <w:t xml:space="preserve">клавіатура, інтегрована у корпус </w:t>
            </w:r>
            <w:r w:rsidRPr="00182EEF">
              <w:t>з цифровим блоком;</w:t>
            </w:r>
          </w:p>
          <w:p w14:paraId="4EBC1574" w14:textId="77777777" w:rsidR="00646BBE" w:rsidRPr="00182EEF" w:rsidRDefault="00646BBE" w:rsidP="00646BBE">
            <w:pPr>
              <w:numPr>
                <w:ilvl w:val="0"/>
                <w:numId w:val="6"/>
              </w:numPr>
              <w:ind w:left="557"/>
            </w:pPr>
            <w:r w:rsidRPr="00182EEF">
              <w:rPr>
                <w:color w:val="000000"/>
              </w:rPr>
              <w:t xml:space="preserve">латинсько-кирилична, з нанесеними виробником літерами латинського (US International) та українського алфавітів; </w:t>
            </w:r>
          </w:p>
          <w:p w14:paraId="208FE05B" w14:textId="77777777" w:rsidR="00646BBE" w:rsidRPr="00182EEF" w:rsidRDefault="00646BBE" w:rsidP="00646BBE">
            <w:pPr>
              <w:numPr>
                <w:ilvl w:val="0"/>
                <w:numId w:val="6"/>
              </w:numPr>
              <w:ind w:left="557"/>
              <w:rPr>
                <w:color w:val="000000"/>
              </w:rPr>
            </w:pPr>
            <w:r w:rsidRPr="00182EEF">
              <w:rPr>
                <w:color w:val="000000"/>
              </w:rPr>
              <w:t>інтегровані мікрофон та динаміки;</w:t>
            </w:r>
          </w:p>
        </w:tc>
        <w:tc>
          <w:tcPr>
            <w:tcW w:w="3260" w:type="dxa"/>
            <w:tcBorders>
              <w:top w:val="single" w:sz="4" w:space="0" w:color="000000"/>
              <w:left w:val="nil"/>
              <w:bottom w:val="single" w:sz="4" w:space="0" w:color="000000"/>
              <w:right w:val="single" w:sz="4" w:space="0" w:color="000000"/>
            </w:tcBorders>
          </w:tcPr>
          <w:p w14:paraId="4A9EB509" w14:textId="77777777" w:rsidR="00646BBE" w:rsidRPr="00182EEF" w:rsidRDefault="00646BBE" w:rsidP="00182EEF">
            <w:pPr>
              <w:rPr>
                <w:color w:val="000000"/>
              </w:rPr>
            </w:pPr>
          </w:p>
        </w:tc>
      </w:tr>
      <w:tr w:rsidR="00646BBE" w:rsidRPr="00182EEF" w14:paraId="327853B6" w14:textId="77777777" w:rsidTr="00182EEF">
        <w:trPr>
          <w:trHeight w:val="500"/>
        </w:trPr>
        <w:tc>
          <w:tcPr>
            <w:tcW w:w="2263" w:type="dxa"/>
            <w:tcBorders>
              <w:top w:val="single" w:sz="4" w:space="0" w:color="000000"/>
              <w:left w:val="single" w:sz="4" w:space="0" w:color="000000"/>
              <w:bottom w:val="single" w:sz="4" w:space="0" w:color="000000"/>
              <w:right w:val="single" w:sz="4" w:space="0" w:color="000000"/>
            </w:tcBorders>
            <w:vAlign w:val="center"/>
          </w:tcPr>
          <w:p w14:paraId="58EBBDA0" w14:textId="77777777" w:rsidR="00646BBE" w:rsidRPr="00182EEF" w:rsidRDefault="00646BBE" w:rsidP="00182EEF">
            <w:pPr>
              <w:rPr>
                <w:color w:val="000000"/>
              </w:rPr>
            </w:pPr>
            <w:r w:rsidRPr="00182EEF">
              <w:rPr>
                <w:color w:val="000000"/>
              </w:rPr>
              <w:t>Веб камера</w:t>
            </w:r>
          </w:p>
        </w:tc>
        <w:tc>
          <w:tcPr>
            <w:tcW w:w="4253" w:type="dxa"/>
            <w:tcBorders>
              <w:top w:val="single" w:sz="4" w:space="0" w:color="000000"/>
              <w:left w:val="nil"/>
              <w:bottom w:val="single" w:sz="4" w:space="0" w:color="000000"/>
              <w:right w:val="single" w:sz="4" w:space="0" w:color="000000"/>
            </w:tcBorders>
            <w:vAlign w:val="center"/>
          </w:tcPr>
          <w:p w14:paraId="66D69038" w14:textId="77777777" w:rsidR="00646BBE" w:rsidRPr="00182EEF" w:rsidRDefault="00646BBE" w:rsidP="00646BBE">
            <w:pPr>
              <w:numPr>
                <w:ilvl w:val="0"/>
                <w:numId w:val="6"/>
              </w:numPr>
              <w:ind w:left="557"/>
              <w:rPr>
                <w:color w:val="000000"/>
              </w:rPr>
            </w:pPr>
            <w:r w:rsidRPr="00182EEF">
              <w:rPr>
                <w:color w:val="000000"/>
              </w:rPr>
              <w:t>обов’язкова наявність вбудованої камери з роздільною здатністю відео не гірше 720p та захисною шторкою;</w:t>
            </w:r>
          </w:p>
        </w:tc>
        <w:tc>
          <w:tcPr>
            <w:tcW w:w="3260" w:type="dxa"/>
            <w:tcBorders>
              <w:top w:val="single" w:sz="4" w:space="0" w:color="000000"/>
              <w:left w:val="nil"/>
              <w:bottom w:val="single" w:sz="4" w:space="0" w:color="000000"/>
              <w:right w:val="single" w:sz="4" w:space="0" w:color="000000"/>
            </w:tcBorders>
          </w:tcPr>
          <w:p w14:paraId="5067A02A" w14:textId="77777777" w:rsidR="00646BBE" w:rsidRPr="00182EEF" w:rsidRDefault="00646BBE" w:rsidP="00182EEF">
            <w:pPr>
              <w:rPr>
                <w:color w:val="000000"/>
              </w:rPr>
            </w:pPr>
          </w:p>
        </w:tc>
      </w:tr>
      <w:tr w:rsidR="00646BBE" w:rsidRPr="00182EEF" w14:paraId="5F55400E" w14:textId="77777777" w:rsidTr="00182EEF">
        <w:trPr>
          <w:trHeight w:val="500"/>
        </w:trPr>
        <w:tc>
          <w:tcPr>
            <w:tcW w:w="2263" w:type="dxa"/>
            <w:tcBorders>
              <w:top w:val="single" w:sz="4" w:space="0" w:color="000000"/>
              <w:left w:val="single" w:sz="4" w:space="0" w:color="000000"/>
              <w:bottom w:val="single" w:sz="4" w:space="0" w:color="000000"/>
              <w:right w:val="single" w:sz="4" w:space="0" w:color="000000"/>
            </w:tcBorders>
            <w:vAlign w:val="center"/>
          </w:tcPr>
          <w:p w14:paraId="4D302889" w14:textId="77777777" w:rsidR="00646BBE" w:rsidRPr="00182EEF" w:rsidRDefault="00646BBE" w:rsidP="00182EEF">
            <w:pPr>
              <w:rPr>
                <w:color w:val="000000"/>
              </w:rPr>
            </w:pPr>
            <w:r w:rsidRPr="00182EEF">
              <w:rPr>
                <w:color w:val="000000"/>
              </w:rPr>
              <w:t>Живлення</w:t>
            </w:r>
          </w:p>
        </w:tc>
        <w:tc>
          <w:tcPr>
            <w:tcW w:w="4253" w:type="dxa"/>
            <w:tcBorders>
              <w:top w:val="single" w:sz="4" w:space="0" w:color="000000"/>
              <w:left w:val="nil"/>
              <w:bottom w:val="single" w:sz="4" w:space="0" w:color="000000"/>
              <w:right w:val="single" w:sz="4" w:space="0" w:color="000000"/>
            </w:tcBorders>
            <w:vAlign w:val="center"/>
          </w:tcPr>
          <w:p w14:paraId="4B8FEB2F" w14:textId="77777777" w:rsidR="00646BBE" w:rsidRPr="00182EEF" w:rsidRDefault="00646BBE" w:rsidP="00646BBE">
            <w:pPr>
              <w:numPr>
                <w:ilvl w:val="0"/>
                <w:numId w:val="6"/>
              </w:numPr>
              <w:ind w:left="557"/>
            </w:pPr>
            <w:r w:rsidRPr="00182EEF">
              <w:t>вбудований акумулятор ємністю не менше 40 ватт-год;</w:t>
            </w:r>
          </w:p>
          <w:p w14:paraId="6B3E34A0" w14:textId="77777777" w:rsidR="00646BBE" w:rsidRPr="00182EEF" w:rsidRDefault="00646BBE" w:rsidP="00646BBE">
            <w:pPr>
              <w:numPr>
                <w:ilvl w:val="0"/>
                <w:numId w:val="6"/>
              </w:numPr>
              <w:ind w:left="557"/>
              <w:rPr>
                <w:color w:val="000000"/>
              </w:rPr>
            </w:pPr>
            <w:r w:rsidRPr="00182EEF">
              <w:t>зовнішній блок живлення потужністю не менше 65Вт;</w:t>
            </w:r>
          </w:p>
        </w:tc>
        <w:tc>
          <w:tcPr>
            <w:tcW w:w="3260" w:type="dxa"/>
            <w:tcBorders>
              <w:top w:val="single" w:sz="4" w:space="0" w:color="000000"/>
              <w:left w:val="nil"/>
              <w:bottom w:val="single" w:sz="4" w:space="0" w:color="000000"/>
              <w:right w:val="single" w:sz="4" w:space="0" w:color="000000"/>
            </w:tcBorders>
          </w:tcPr>
          <w:p w14:paraId="4C75D410" w14:textId="77777777" w:rsidR="00646BBE" w:rsidRPr="00182EEF" w:rsidRDefault="00646BBE" w:rsidP="00182EEF">
            <w:pPr>
              <w:rPr>
                <w:color w:val="000000"/>
              </w:rPr>
            </w:pPr>
          </w:p>
        </w:tc>
      </w:tr>
      <w:tr w:rsidR="00646BBE" w:rsidRPr="00182EEF" w14:paraId="0C4FAF1B" w14:textId="77777777" w:rsidTr="00182EEF">
        <w:trPr>
          <w:trHeight w:val="500"/>
        </w:trPr>
        <w:tc>
          <w:tcPr>
            <w:tcW w:w="2263" w:type="dxa"/>
            <w:tcBorders>
              <w:top w:val="single" w:sz="4" w:space="0" w:color="000000"/>
              <w:left w:val="single" w:sz="4" w:space="0" w:color="000000"/>
              <w:bottom w:val="single" w:sz="4" w:space="0" w:color="000000"/>
              <w:right w:val="single" w:sz="4" w:space="0" w:color="000000"/>
            </w:tcBorders>
            <w:vAlign w:val="center"/>
          </w:tcPr>
          <w:p w14:paraId="6487358C" w14:textId="77777777" w:rsidR="00646BBE" w:rsidRPr="00182EEF" w:rsidRDefault="00646BBE" w:rsidP="00182EEF">
            <w:r w:rsidRPr="00182EEF">
              <w:t>Операційна система</w:t>
            </w:r>
          </w:p>
        </w:tc>
        <w:tc>
          <w:tcPr>
            <w:tcW w:w="4253" w:type="dxa"/>
            <w:tcBorders>
              <w:top w:val="single" w:sz="4" w:space="0" w:color="000000"/>
              <w:left w:val="nil"/>
              <w:bottom w:val="single" w:sz="4" w:space="0" w:color="000000"/>
              <w:right w:val="single" w:sz="4" w:space="0" w:color="000000"/>
            </w:tcBorders>
            <w:vAlign w:val="center"/>
          </w:tcPr>
          <w:p w14:paraId="321E1B3F" w14:textId="77777777" w:rsidR="00646BBE" w:rsidRPr="00182EEF" w:rsidRDefault="00646BBE" w:rsidP="00646BBE">
            <w:pPr>
              <w:numPr>
                <w:ilvl w:val="0"/>
                <w:numId w:val="6"/>
              </w:numPr>
              <w:ind w:left="537"/>
            </w:pPr>
            <w:r w:rsidRPr="00182EEF">
              <w:t xml:space="preserve">попередньо встановлена без активації ОС Microsoft Windows 11 </w:t>
            </w:r>
            <w:r w:rsidRPr="00182EEF">
              <w:rPr>
                <w:lang w:val="en-US"/>
              </w:rPr>
              <w:t>Pro</w:t>
            </w:r>
            <w:r w:rsidRPr="00182EEF">
              <w:t xml:space="preserve"> (64</w:t>
            </w:r>
            <w:r w:rsidRPr="00182EEF">
              <w:rPr>
                <w:lang w:val="en-US"/>
              </w:rPr>
              <w:t>Bit</w:t>
            </w:r>
            <w:r w:rsidRPr="00182EEF">
              <w:t xml:space="preserve">, українська редакція) на виробництві; </w:t>
            </w:r>
          </w:p>
          <w:p w14:paraId="4807FC21" w14:textId="77777777" w:rsidR="00646BBE" w:rsidRPr="00182EEF" w:rsidRDefault="00646BBE" w:rsidP="00646BBE">
            <w:pPr>
              <w:numPr>
                <w:ilvl w:val="0"/>
                <w:numId w:val="6"/>
              </w:numPr>
              <w:ind w:left="537"/>
            </w:pPr>
            <w:r w:rsidRPr="00182EEF">
              <w:t xml:space="preserve">Учасник повинен підтвердити це шляхом надання офіційного листа виробника або офіційного </w:t>
            </w:r>
            <w:r w:rsidRPr="00182EEF">
              <w:lastRenderedPageBreak/>
              <w:t>представника виробника в Україні;</w:t>
            </w:r>
          </w:p>
        </w:tc>
        <w:tc>
          <w:tcPr>
            <w:tcW w:w="3260" w:type="dxa"/>
            <w:tcBorders>
              <w:top w:val="single" w:sz="4" w:space="0" w:color="000000"/>
              <w:left w:val="nil"/>
              <w:bottom w:val="single" w:sz="4" w:space="0" w:color="000000"/>
              <w:right w:val="single" w:sz="4" w:space="0" w:color="000000"/>
            </w:tcBorders>
          </w:tcPr>
          <w:p w14:paraId="75605953" w14:textId="77777777" w:rsidR="00646BBE" w:rsidRPr="00182EEF" w:rsidRDefault="00646BBE" w:rsidP="00182EEF">
            <w:pPr>
              <w:rPr>
                <w:color w:val="000000"/>
              </w:rPr>
            </w:pPr>
          </w:p>
        </w:tc>
      </w:tr>
      <w:tr w:rsidR="00646BBE" w:rsidRPr="00182EEF" w14:paraId="1F28A539" w14:textId="77777777" w:rsidTr="00182EEF">
        <w:trPr>
          <w:trHeight w:val="500"/>
        </w:trPr>
        <w:tc>
          <w:tcPr>
            <w:tcW w:w="2263" w:type="dxa"/>
            <w:tcBorders>
              <w:top w:val="single" w:sz="4" w:space="0" w:color="000000"/>
              <w:left w:val="single" w:sz="4" w:space="0" w:color="000000"/>
              <w:bottom w:val="single" w:sz="4" w:space="0" w:color="000000"/>
              <w:right w:val="single" w:sz="4" w:space="0" w:color="000000"/>
            </w:tcBorders>
            <w:vAlign w:val="center"/>
          </w:tcPr>
          <w:p w14:paraId="67FD4C4A" w14:textId="77777777" w:rsidR="00646BBE" w:rsidRPr="00182EEF" w:rsidRDefault="00646BBE" w:rsidP="00182EEF">
            <w:pPr>
              <w:rPr>
                <w:color w:val="000000"/>
              </w:rPr>
            </w:pPr>
            <w:r w:rsidRPr="00182EEF">
              <w:rPr>
                <w:color w:val="000000"/>
              </w:rPr>
              <w:t>Додаткові можливості програмного забезпечення</w:t>
            </w:r>
          </w:p>
        </w:tc>
        <w:tc>
          <w:tcPr>
            <w:tcW w:w="4253" w:type="dxa"/>
            <w:tcBorders>
              <w:top w:val="single" w:sz="4" w:space="0" w:color="000000"/>
              <w:left w:val="nil"/>
              <w:bottom w:val="single" w:sz="4" w:space="0" w:color="000000"/>
              <w:right w:val="single" w:sz="4" w:space="0" w:color="000000"/>
            </w:tcBorders>
          </w:tcPr>
          <w:p w14:paraId="7B649689" w14:textId="77777777" w:rsidR="00646BBE" w:rsidRPr="00182EEF" w:rsidRDefault="00646BBE" w:rsidP="00646BBE">
            <w:pPr>
              <w:numPr>
                <w:ilvl w:val="0"/>
                <w:numId w:val="6"/>
              </w:numPr>
              <w:ind w:left="537"/>
            </w:pPr>
            <w:r w:rsidRPr="00182EEF">
              <w:t>наявність застосунку діагностики апаратних компонентів;</w:t>
            </w:r>
          </w:p>
          <w:p w14:paraId="5CEFF5F0" w14:textId="77777777" w:rsidR="00646BBE" w:rsidRPr="00182EEF" w:rsidRDefault="00646BBE" w:rsidP="00646BBE">
            <w:pPr>
              <w:numPr>
                <w:ilvl w:val="0"/>
                <w:numId w:val="6"/>
              </w:numPr>
              <w:ind w:left="537"/>
            </w:pPr>
            <w:r w:rsidRPr="00182EEF">
              <w:t>наявність додатку, що допомагає автоматизувати налаштування продуктивності, контроль завантаження і оновлення системи;</w:t>
            </w:r>
          </w:p>
          <w:p w14:paraId="7CBACEE0" w14:textId="77777777" w:rsidR="00646BBE" w:rsidRPr="00182EEF" w:rsidRDefault="00646BBE" w:rsidP="00646BBE">
            <w:pPr>
              <w:numPr>
                <w:ilvl w:val="0"/>
                <w:numId w:val="6"/>
              </w:numPr>
              <w:ind w:left="537"/>
            </w:pPr>
            <w:r w:rsidRPr="00182EEF">
              <w:rPr>
                <w:color w:val="000000"/>
              </w:rPr>
              <w:t>можливість завантаження пакетів драйверів із сайту виробника;</w:t>
            </w:r>
          </w:p>
          <w:p w14:paraId="259F6DA6" w14:textId="77777777" w:rsidR="00646BBE" w:rsidRPr="00182EEF" w:rsidRDefault="00646BBE" w:rsidP="00646BBE">
            <w:pPr>
              <w:numPr>
                <w:ilvl w:val="0"/>
                <w:numId w:val="6"/>
              </w:numPr>
              <w:ind w:left="537"/>
              <w:rPr>
                <w:color w:val="000000"/>
              </w:rPr>
            </w:pPr>
            <w:r w:rsidRPr="00182EEF">
              <w:rPr>
                <w:color w:val="000000"/>
              </w:rPr>
              <w:t>наявність на сайті виробника персонального комп’ютера актуальної версії драйвера, системних прошивок, та програмного забезпечення для віддаленого керування парком ПК;</w:t>
            </w:r>
          </w:p>
        </w:tc>
        <w:tc>
          <w:tcPr>
            <w:tcW w:w="3260" w:type="dxa"/>
            <w:tcBorders>
              <w:top w:val="single" w:sz="4" w:space="0" w:color="000000"/>
              <w:left w:val="nil"/>
              <w:bottom w:val="single" w:sz="4" w:space="0" w:color="000000"/>
              <w:right w:val="single" w:sz="4" w:space="0" w:color="000000"/>
            </w:tcBorders>
          </w:tcPr>
          <w:p w14:paraId="703E3FF6" w14:textId="77777777" w:rsidR="00646BBE" w:rsidRPr="00182EEF" w:rsidRDefault="00646BBE" w:rsidP="00182EEF">
            <w:pPr>
              <w:rPr>
                <w:color w:val="000000"/>
              </w:rPr>
            </w:pPr>
          </w:p>
        </w:tc>
      </w:tr>
      <w:tr w:rsidR="00646BBE" w:rsidRPr="00182EEF" w14:paraId="149F925C" w14:textId="77777777" w:rsidTr="00182EEF">
        <w:trPr>
          <w:trHeight w:val="500"/>
        </w:trPr>
        <w:tc>
          <w:tcPr>
            <w:tcW w:w="2263" w:type="dxa"/>
            <w:tcBorders>
              <w:top w:val="single" w:sz="4" w:space="0" w:color="000000"/>
              <w:left w:val="single" w:sz="4" w:space="0" w:color="000000"/>
              <w:bottom w:val="single" w:sz="4" w:space="0" w:color="000000"/>
              <w:right w:val="single" w:sz="4" w:space="0" w:color="000000"/>
            </w:tcBorders>
            <w:vAlign w:val="center"/>
          </w:tcPr>
          <w:p w14:paraId="75574210" w14:textId="77777777" w:rsidR="00646BBE" w:rsidRPr="00182EEF" w:rsidRDefault="00646BBE" w:rsidP="00182EEF">
            <w:pPr>
              <w:rPr>
                <w:color w:val="000000"/>
              </w:rPr>
            </w:pPr>
            <w:r w:rsidRPr="00182EEF">
              <w:rPr>
                <w:color w:val="000000"/>
              </w:rPr>
              <w:t>Розміри</w:t>
            </w:r>
          </w:p>
        </w:tc>
        <w:tc>
          <w:tcPr>
            <w:tcW w:w="4253" w:type="dxa"/>
            <w:tcBorders>
              <w:top w:val="single" w:sz="4" w:space="0" w:color="000000"/>
              <w:left w:val="nil"/>
              <w:bottom w:val="single" w:sz="4" w:space="0" w:color="000000"/>
              <w:right w:val="single" w:sz="4" w:space="0" w:color="000000"/>
            </w:tcBorders>
          </w:tcPr>
          <w:p w14:paraId="2F8E4F28" w14:textId="77777777" w:rsidR="00646BBE" w:rsidRPr="00182EEF" w:rsidRDefault="00646BBE" w:rsidP="00646BBE">
            <w:pPr>
              <w:numPr>
                <w:ilvl w:val="0"/>
                <w:numId w:val="6"/>
              </w:numPr>
              <w:ind w:left="537"/>
            </w:pPr>
            <w:r w:rsidRPr="00182EEF">
              <w:t xml:space="preserve">вага не більше </w:t>
            </w:r>
            <w:r w:rsidRPr="00182EEF">
              <w:rPr>
                <w:lang w:val="en-GB"/>
              </w:rPr>
              <w:t>1.8</w:t>
            </w:r>
            <w:r w:rsidRPr="00182EEF">
              <w:t xml:space="preserve"> кг.</w:t>
            </w:r>
          </w:p>
        </w:tc>
        <w:tc>
          <w:tcPr>
            <w:tcW w:w="3260" w:type="dxa"/>
            <w:tcBorders>
              <w:top w:val="single" w:sz="4" w:space="0" w:color="000000"/>
              <w:left w:val="nil"/>
              <w:bottom w:val="single" w:sz="4" w:space="0" w:color="000000"/>
              <w:right w:val="single" w:sz="4" w:space="0" w:color="000000"/>
            </w:tcBorders>
          </w:tcPr>
          <w:p w14:paraId="017F8861" w14:textId="77777777" w:rsidR="00646BBE" w:rsidRPr="00182EEF" w:rsidRDefault="00646BBE" w:rsidP="00182EEF">
            <w:pPr>
              <w:rPr>
                <w:color w:val="000000"/>
              </w:rPr>
            </w:pPr>
          </w:p>
        </w:tc>
      </w:tr>
      <w:tr w:rsidR="00646BBE" w:rsidRPr="00182EEF" w14:paraId="56C0B086" w14:textId="77777777" w:rsidTr="00182EEF">
        <w:trPr>
          <w:trHeight w:val="500"/>
        </w:trPr>
        <w:tc>
          <w:tcPr>
            <w:tcW w:w="2263" w:type="dxa"/>
            <w:tcBorders>
              <w:top w:val="single" w:sz="4" w:space="0" w:color="000000"/>
              <w:left w:val="single" w:sz="4" w:space="0" w:color="000000"/>
              <w:bottom w:val="single" w:sz="4" w:space="0" w:color="000000"/>
              <w:right w:val="single" w:sz="4" w:space="0" w:color="000000"/>
            </w:tcBorders>
            <w:vAlign w:val="center"/>
          </w:tcPr>
          <w:p w14:paraId="48BE91D7" w14:textId="77777777" w:rsidR="00646BBE" w:rsidRPr="00182EEF" w:rsidRDefault="00646BBE" w:rsidP="00182EEF">
            <w:pPr>
              <w:rPr>
                <w:color w:val="000000"/>
              </w:rPr>
            </w:pPr>
            <w:r w:rsidRPr="00182EEF">
              <w:rPr>
                <w:color w:val="000000"/>
              </w:rPr>
              <w:t>Гарантійний строк товару</w:t>
            </w:r>
          </w:p>
        </w:tc>
        <w:tc>
          <w:tcPr>
            <w:tcW w:w="4253" w:type="dxa"/>
            <w:tcBorders>
              <w:top w:val="single" w:sz="4" w:space="0" w:color="000000"/>
              <w:left w:val="nil"/>
              <w:bottom w:val="single" w:sz="4" w:space="0" w:color="000000"/>
              <w:right w:val="single" w:sz="4" w:space="0" w:color="000000"/>
            </w:tcBorders>
          </w:tcPr>
          <w:p w14:paraId="51EDAFD8" w14:textId="77777777" w:rsidR="00646BBE" w:rsidRPr="00182EEF" w:rsidRDefault="00646BBE" w:rsidP="00646BBE">
            <w:pPr>
              <w:pStyle w:val="afb"/>
              <w:numPr>
                <w:ilvl w:val="0"/>
                <w:numId w:val="6"/>
              </w:numPr>
              <w:spacing w:line="240" w:lineRule="auto"/>
              <w:rPr>
                <w:rFonts w:ascii="Times New Roman" w:hAnsi="Times New Roman" w:cs="Times New Roman"/>
              </w:rPr>
            </w:pPr>
            <w:r w:rsidRPr="00182EEF">
              <w:rPr>
                <w:rFonts w:ascii="Times New Roman" w:hAnsi="Times New Roman" w:cs="Times New Roman"/>
              </w:rPr>
              <w:t xml:space="preserve">гарантія від виробника не менше </w:t>
            </w:r>
            <w:r w:rsidRPr="00182EEF">
              <w:rPr>
                <w:rFonts w:ascii="Times New Roman" w:hAnsi="Times New Roman" w:cs="Times New Roman"/>
                <w:lang w:val="uk-UA"/>
              </w:rPr>
              <w:t>12</w:t>
            </w:r>
            <w:r w:rsidRPr="00182EEF">
              <w:rPr>
                <w:rFonts w:ascii="Times New Roman" w:hAnsi="Times New Roman" w:cs="Times New Roman"/>
              </w:rPr>
              <w:t xml:space="preserve"> місяців, починаючи від дати прийняття товару Замовником.</w:t>
            </w:r>
          </w:p>
          <w:p w14:paraId="267FE59C" w14:textId="77777777" w:rsidR="00646BBE" w:rsidRPr="00182EEF" w:rsidRDefault="00646BBE" w:rsidP="00182EEF">
            <w:pPr>
              <w:pStyle w:val="afb"/>
              <w:ind w:left="502"/>
              <w:rPr>
                <w:rFonts w:ascii="Times New Roman" w:hAnsi="Times New Roman" w:cs="Times New Roman"/>
              </w:rPr>
            </w:pPr>
          </w:p>
        </w:tc>
        <w:tc>
          <w:tcPr>
            <w:tcW w:w="3260" w:type="dxa"/>
            <w:tcBorders>
              <w:top w:val="single" w:sz="4" w:space="0" w:color="000000"/>
              <w:left w:val="nil"/>
              <w:bottom w:val="single" w:sz="4" w:space="0" w:color="000000"/>
              <w:right w:val="single" w:sz="4" w:space="0" w:color="000000"/>
            </w:tcBorders>
          </w:tcPr>
          <w:p w14:paraId="139859FB" w14:textId="77777777" w:rsidR="00646BBE" w:rsidRPr="00182EEF" w:rsidRDefault="00646BBE" w:rsidP="00182EEF">
            <w:pPr>
              <w:ind w:left="142"/>
              <w:rPr>
                <w:color w:val="000000"/>
              </w:rPr>
            </w:pPr>
          </w:p>
        </w:tc>
      </w:tr>
    </w:tbl>
    <w:p w14:paraId="5DE0ED4D" w14:textId="77777777" w:rsidR="00646BBE" w:rsidRPr="00182EEF" w:rsidRDefault="00646BBE" w:rsidP="00646BBE">
      <w:pPr>
        <w:rPr>
          <w:color w:val="FF0000"/>
          <w:lang w:val="es-ES"/>
        </w:rPr>
      </w:pPr>
    </w:p>
    <w:p w14:paraId="18FC892D" w14:textId="77777777" w:rsidR="00646BBE" w:rsidRPr="00182EEF" w:rsidRDefault="00646BBE" w:rsidP="00646BBE">
      <w:pPr>
        <w:jc w:val="both"/>
      </w:pPr>
      <w:r w:rsidRPr="00182EEF">
        <w:t>У складі тендерної пропозиції учасник повинен надати:</w:t>
      </w:r>
    </w:p>
    <w:p w14:paraId="2B2753E6" w14:textId="77777777" w:rsidR="00646BBE" w:rsidRPr="00182EEF" w:rsidRDefault="00646BBE" w:rsidP="00646BBE">
      <w:pPr>
        <w:jc w:val="both"/>
      </w:pPr>
    </w:p>
    <w:p w14:paraId="1ECA5C26" w14:textId="77777777" w:rsidR="00646BBE" w:rsidRPr="00182EEF" w:rsidRDefault="00646BBE" w:rsidP="00646BBE">
      <w:pPr>
        <w:jc w:val="both"/>
      </w:pPr>
      <w:r w:rsidRPr="00182EEF">
        <w:t>•  Інформацію про необхідні технічні, якісні та кількісні характеристики предмета закупівлі у вигляді заповненої та підписаної технічної специфікації. Показники запропонованого учасником Товару повинні бути не гірші, ніж зазначені в Таблиці.</w:t>
      </w:r>
    </w:p>
    <w:p w14:paraId="543DDD1E" w14:textId="77777777" w:rsidR="00646BBE" w:rsidRPr="00182EEF" w:rsidRDefault="00646BBE" w:rsidP="00646BBE">
      <w:pPr>
        <w:jc w:val="both"/>
      </w:pPr>
      <w:r w:rsidRPr="00182EEF">
        <w:t>•  Лист-підтвердження на ноутбуки від офіційного дистриб’ютора в Україні чи виробника про надання повноважень учаснику щодо постачання товару в необхідній кількості та якості із вказівкою номера оголошення в системi Прозорро.</w:t>
      </w:r>
    </w:p>
    <w:p w14:paraId="6458B465" w14:textId="77777777" w:rsidR="00646BBE" w:rsidRPr="00182EEF" w:rsidRDefault="00646BBE" w:rsidP="00646BBE">
      <w:pPr>
        <w:jc w:val="both"/>
      </w:pPr>
      <w:r w:rsidRPr="00182EEF">
        <w:t xml:space="preserve">•  Довідку складену в довільній формі щодо наявності авторизованих виробником чи офіційним представником виробника (дистриб’ютором) сервісних центрів (із зазначенням їх місцезнаходження та телефонів), якими буде проводитись гарантійне обслуговування запропонованих персональних комп’ютерів. </w:t>
      </w:r>
    </w:p>
    <w:p w14:paraId="3A0D6121" w14:textId="77777777" w:rsidR="00646BBE" w:rsidRPr="00182EEF" w:rsidRDefault="00646BBE" w:rsidP="00646BBE">
      <w:pPr>
        <w:jc w:val="both"/>
      </w:pPr>
      <w:r w:rsidRPr="00182EEF">
        <w:t>Обов’язковою умовою є наявність в учасника власного сервісного центру в місті Львів, авторизованого виробником чи офіційним представником виробника (дистриб’ютором) запропонованих персональних комп’ютерів(ноутбуків).</w:t>
      </w:r>
    </w:p>
    <w:p w14:paraId="2E54120B" w14:textId="77777777" w:rsidR="00646BBE" w:rsidRPr="00182EEF" w:rsidRDefault="00646BBE" w:rsidP="00646BBE">
      <w:pPr>
        <w:jc w:val="both"/>
      </w:pPr>
      <w:r w:rsidRPr="00182EEF">
        <w:t>•  Копію Сертифікату на систему управління якістю ISO 9001:2015 та/або ДСТУ ISO 9001:2015 на запропоновану техніку.</w:t>
      </w:r>
    </w:p>
    <w:p w14:paraId="6A450EC7" w14:textId="77777777" w:rsidR="00646BBE" w:rsidRPr="00182EEF" w:rsidRDefault="00646BBE" w:rsidP="00646BBE"/>
    <w:p w14:paraId="33E30FA0" w14:textId="495CAF2C" w:rsidR="00646BBE" w:rsidRPr="00182EEF" w:rsidRDefault="00646BBE">
      <w:pPr>
        <w:spacing w:line="276" w:lineRule="auto"/>
        <w:rPr>
          <w:b/>
          <w:i/>
          <w:sz w:val="22"/>
          <w:szCs w:val="22"/>
          <w:lang w:val="uk-UA"/>
        </w:rPr>
      </w:pPr>
      <w:r w:rsidRPr="00182EEF">
        <w:rPr>
          <w:b/>
          <w:i/>
          <w:sz w:val="22"/>
          <w:szCs w:val="22"/>
          <w:lang w:val="uk-UA"/>
        </w:rPr>
        <w:br w:type="page"/>
      </w:r>
    </w:p>
    <w:p w14:paraId="783C451B" w14:textId="2F2336D3" w:rsidR="00646BBE" w:rsidRPr="00182EEF" w:rsidRDefault="00646BBE" w:rsidP="00646BBE">
      <w:pPr>
        <w:jc w:val="right"/>
        <w:rPr>
          <w:b/>
          <w:i/>
          <w:color w:val="000000"/>
          <w:lang w:val="uk-UA"/>
        </w:rPr>
      </w:pPr>
      <w:r w:rsidRPr="00182EEF">
        <w:rPr>
          <w:b/>
          <w:i/>
          <w:color w:val="000000"/>
          <w:lang w:val="uk-UA"/>
        </w:rPr>
        <w:lastRenderedPageBreak/>
        <w:t>Додаток 4 до тендерної документації</w:t>
      </w:r>
    </w:p>
    <w:p w14:paraId="5F3392C3" w14:textId="61942D9B" w:rsidR="00646BBE" w:rsidRPr="00182EEF" w:rsidRDefault="00646BBE" w:rsidP="00646BBE">
      <w:pPr>
        <w:jc w:val="right"/>
        <w:rPr>
          <w:b/>
        </w:rPr>
      </w:pPr>
      <w:r w:rsidRPr="00182EEF">
        <w:rPr>
          <w:b/>
        </w:rPr>
        <w:t>Проєкт договору</w:t>
      </w:r>
    </w:p>
    <w:p w14:paraId="58921FC0" w14:textId="77777777" w:rsidR="00646BBE" w:rsidRPr="00182EEF" w:rsidRDefault="00646BBE" w:rsidP="00646BBE">
      <w:pPr>
        <w:contextualSpacing/>
        <w:jc w:val="center"/>
        <w:rPr>
          <w:b/>
          <w:bCs/>
          <w:sz w:val="22"/>
          <w:szCs w:val="22"/>
          <w:lang w:eastAsia="uk-UA"/>
        </w:rPr>
      </w:pPr>
      <w:r w:rsidRPr="00182EEF">
        <w:rPr>
          <w:b/>
          <w:sz w:val="22"/>
          <w:szCs w:val="22"/>
          <w:lang w:eastAsia="uk-UA"/>
        </w:rPr>
        <w:t>ДОГОВІР № _________</w:t>
      </w:r>
    </w:p>
    <w:p w14:paraId="78D8EB94" w14:textId="77777777" w:rsidR="00646BBE" w:rsidRPr="00182EEF" w:rsidRDefault="00646BBE" w:rsidP="00646BBE">
      <w:pPr>
        <w:contextualSpacing/>
        <w:jc w:val="center"/>
        <w:rPr>
          <w:b/>
          <w:sz w:val="22"/>
          <w:szCs w:val="22"/>
          <w:lang w:eastAsia="uk-UA"/>
        </w:rPr>
      </w:pPr>
      <w:r w:rsidRPr="00182EEF">
        <w:rPr>
          <w:b/>
          <w:sz w:val="22"/>
          <w:szCs w:val="22"/>
          <w:lang w:eastAsia="uk-UA"/>
        </w:rPr>
        <w:t>про закупівлю товарів за державні кошти</w:t>
      </w:r>
    </w:p>
    <w:p w14:paraId="34D27D02" w14:textId="77777777" w:rsidR="00646BBE" w:rsidRPr="00182EEF" w:rsidRDefault="00646BBE" w:rsidP="00646BBE">
      <w:pPr>
        <w:contextualSpacing/>
        <w:jc w:val="center"/>
        <w:rPr>
          <w:b/>
          <w:sz w:val="22"/>
          <w:szCs w:val="22"/>
          <w:lang w:eastAsia="uk-UA"/>
        </w:rPr>
      </w:pPr>
    </w:p>
    <w:p w14:paraId="0A129377" w14:textId="77777777" w:rsidR="00646BBE" w:rsidRPr="00182EEF" w:rsidRDefault="00646BBE" w:rsidP="00646BBE">
      <w:pPr>
        <w:contextualSpacing/>
        <w:jc w:val="center"/>
        <w:rPr>
          <w:b/>
          <w:snapToGrid w:val="0"/>
          <w:sz w:val="22"/>
          <w:szCs w:val="22"/>
        </w:rPr>
      </w:pPr>
    </w:p>
    <w:p w14:paraId="05AFF8A0" w14:textId="77777777" w:rsidR="00646BBE" w:rsidRPr="00182EEF" w:rsidRDefault="00646BBE" w:rsidP="00646BBE">
      <w:pPr>
        <w:contextualSpacing/>
        <w:jc w:val="center"/>
        <w:rPr>
          <w:b/>
          <w:sz w:val="22"/>
          <w:szCs w:val="22"/>
          <w:lang w:eastAsia="uk-UA"/>
        </w:rPr>
      </w:pPr>
      <w:r w:rsidRPr="00182EEF">
        <w:rPr>
          <w:b/>
          <w:snapToGrid w:val="0"/>
          <w:sz w:val="22"/>
          <w:szCs w:val="22"/>
        </w:rPr>
        <w:t xml:space="preserve"> м. Львів                                                                                                                  «__»_________2023 року                                                                                                                                                                                                         </w:t>
      </w:r>
    </w:p>
    <w:p w14:paraId="4AE1D509" w14:textId="77777777" w:rsidR="00646BBE" w:rsidRPr="00182EEF" w:rsidRDefault="00646BBE" w:rsidP="00646BBE">
      <w:pPr>
        <w:tabs>
          <w:tab w:val="left" w:pos="840"/>
          <w:tab w:val="left" w:pos="7988"/>
        </w:tabs>
        <w:contextualSpacing/>
        <w:jc w:val="both"/>
        <w:rPr>
          <w:sz w:val="22"/>
          <w:szCs w:val="22"/>
        </w:rPr>
      </w:pPr>
      <w:r w:rsidRPr="00182EEF">
        <w:rPr>
          <w:sz w:val="22"/>
          <w:szCs w:val="22"/>
        </w:rPr>
        <w:t xml:space="preserve">  </w:t>
      </w:r>
      <w:r w:rsidRPr="00182EEF">
        <w:rPr>
          <w:sz w:val="22"/>
          <w:szCs w:val="22"/>
        </w:rPr>
        <w:tab/>
      </w:r>
      <w:r w:rsidRPr="00182EEF">
        <w:rPr>
          <w:sz w:val="22"/>
          <w:szCs w:val="22"/>
        </w:rPr>
        <w:tab/>
      </w:r>
    </w:p>
    <w:p w14:paraId="54B69BFA" w14:textId="77777777" w:rsidR="00646BBE" w:rsidRPr="00182EEF" w:rsidRDefault="00646BBE" w:rsidP="00646BBE">
      <w:pPr>
        <w:tabs>
          <w:tab w:val="left" w:pos="840"/>
          <w:tab w:val="left" w:pos="7988"/>
        </w:tabs>
        <w:contextualSpacing/>
        <w:jc w:val="both"/>
        <w:rPr>
          <w:sz w:val="22"/>
          <w:szCs w:val="22"/>
        </w:rPr>
      </w:pPr>
    </w:p>
    <w:p w14:paraId="7C8A9A43" w14:textId="77777777" w:rsidR="00646BBE" w:rsidRPr="00182EEF" w:rsidRDefault="00646BBE" w:rsidP="00646BBE">
      <w:pPr>
        <w:tabs>
          <w:tab w:val="left" w:pos="840"/>
        </w:tabs>
        <w:ind w:firstLine="709"/>
        <w:contextualSpacing/>
        <w:jc w:val="both"/>
        <w:rPr>
          <w:sz w:val="22"/>
          <w:szCs w:val="22"/>
        </w:rPr>
      </w:pPr>
      <w:r w:rsidRPr="00182EEF">
        <w:rPr>
          <w:b/>
          <w:sz w:val="22"/>
          <w:szCs w:val="22"/>
        </w:rPr>
        <w:t>УПРАВЛІННЯ З ПИТАНЬ ЦИФРОВОГО РОЗВИТКУ ЛЬВІВСЬКОЇ ОБЛАСНОЇ ДЕРЖАВНОЇ АДМІНІСТРАЦІЇ, в особі начальника Столярчука Максима Леонідовича, який діє на підставі Положення про управління, (далі – Замовник), з однієї сторони</w:t>
      </w:r>
      <w:r w:rsidRPr="00182EEF">
        <w:rPr>
          <w:sz w:val="22"/>
          <w:szCs w:val="22"/>
        </w:rPr>
        <w:t>, та</w:t>
      </w:r>
    </w:p>
    <w:p w14:paraId="6C4CF160" w14:textId="77777777" w:rsidR="00646BBE" w:rsidRPr="00182EEF" w:rsidRDefault="00646BBE" w:rsidP="00646BBE">
      <w:pPr>
        <w:tabs>
          <w:tab w:val="left" w:pos="840"/>
        </w:tabs>
        <w:contextualSpacing/>
        <w:jc w:val="both"/>
        <w:rPr>
          <w:sz w:val="22"/>
          <w:szCs w:val="22"/>
          <w:highlight w:val="yellow"/>
        </w:rPr>
      </w:pPr>
      <w:r w:rsidRPr="00182EEF">
        <w:rPr>
          <w:b/>
          <w:sz w:val="22"/>
          <w:szCs w:val="22"/>
        </w:rPr>
        <w:tab/>
      </w:r>
      <w:r w:rsidRPr="00182EEF">
        <w:rPr>
          <w:sz w:val="22"/>
          <w:szCs w:val="22"/>
        </w:rPr>
        <w:t>__________________________________ (далі – Постачальник) в особі __________________, який діє на підставі _______________,</w:t>
      </w:r>
      <w:r w:rsidRPr="00182EEF">
        <w:rPr>
          <w:sz w:val="22"/>
          <w:szCs w:val="22"/>
          <w:lang w:eastAsia="uk-UA"/>
        </w:rPr>
        <w:t xml:space="preserve"> </w:t>
      </w:r>
      <w:r w:rsidRPr="00182EEF">
        <w:rPr>
          <w:sz w:val="22"/>
          <w:szCs w:val="22"/>
        </w:rPr>
        <w:t>з іншої сторони, далі разом іменовані як Сторони, а кожен окремо – Сторона, уклали цей договір про закупівлю товарів за державні кошти (далі – Договір) про таке:</w:t>
      </w:r>
    </w:p>
    <w:p w14:paraId="5ED4E596" w14:textId="77777777" w:rsidR="00646BBE" w:rsidRPr="00182EEF" w:rsidRDefault="00646BBE" w:rsidP="00646BBE">
      <w:pPr>
        <w:tabs>
          <w:tab w:val="left" w:pos="840"/>
        </w:tabs>
        <w:contextualSpacing/>
        <w:jc w:val="both"/>
        <w:rPr>
          <w:sz w:val="22"/>
          <w:szCs w:val="22"/>
        </w:rPr>
      </w:pPr>
    </w:p>
    <w:p w14:paraId="2878931F" w14:textId="77777777" w:rsidR="00646BBE" w:rsidRPr="00182EEF" w:rsidRDefault="00646BBE" w:rsidP="00646BBE">
      <w:pPr>
        <w:shd w:val="clear" w:color="auto" w:fill="FFFFFF"/>
        <w:ind w:firstLine="567"/>
        <w:jc w:val="both"/>
        <w:rPr>
          <w:b/>
          <w:color w:val="000000"/>
          <w:sz w:val="22"/>
          <w:szCs w:val="22"/>
          <w:u w:val="single"/>
        </w:rPr>
      </w:pPr>
      <w:r w:rsidRPr="00182EEF">
        <w:rPr>
          <w:spacing w:val="-12"/>
          <w:sz w:val="22"/>
          <w:szCs w:val="22"/>
        </w:rPr>
        <w:t xml:space="preserve">1.1.  </w:t>
      </w:r>
      <w:r w:rsidRPr="00182EEF">
        <w:rPr>
          <w:sz w:val="22"/>
          <w:szCs w:val="22"/>
        </w:rPr>
        <w:t>Постачальник зобов'язується поставити і передати у власність Замовнику</w:t>
      </w:r>
      <w:r w:rsidRPr="00182EEF">
        <w:rPr>
          <w:color w:val="000000"/>
        </w:rPr>
        <w:t xml:space="preserve"> Ноутбуки у кількості та номенклатурі згідно Додатку 1 </w:t>
      </w:r>
      <w:r w:rsidRPr="00182EEF">
        <w:rPr>
          <w:bCs/>
          <w:i/>
          <w:iCs/>
          <w:color w:val="000000"/>
        </w:rPr>
        <w:t>Код за ДК 021:2015:30210000-4-Машини для обробки даних (апаратна частина)</w:t>
      </w:r>
      <w:r w:rsidRPr="00182EEF">
        <w:rPr>
          <w:b/>
        </w:rPr>
        <w:t>,</w:t>
      </w:r>
      <w:r w:rsidRPr="00182EEF">
        <w:rPr>
          <w:sz w:val="22"/>
          <w:szCs w:val="22"/>
        </w:rPr>
        <w:t xml:space="preserve"> </w:t>
      </w:r>
      <w:r w:rsidRPr="00182EEF">
        <w:rPr>
          <w:spacing w:val="4"/>
          <w:sz w:val="22"/>
          <w:szCs w:val="22"/>
        </w:rPr>
        <w:t>далі — Товар</w:t>
      </w:r>
      <w:r w:rsidRPr="00182EEF">
        <w:rPr>
          <w:color w:val="000000"/>
          <w:spacing w:val="4"/>
          <w:sz w:val="22"/>
          <w:szCs w:val="22"/>
        </w:rPr>
        <w:t xml:space="preserve">, </w:t>
      </w:r>
      <w:r w:rsidRPr="00182EEF">
        <w:rPr>
          <w:sz w:val="22"/>
          <w:szCs w:val="22"/>
        </w:rPr>
        <w:t xml:space="preserve">а Замовник зобов'язується прийняти Товар і оплатити його в порядку та </w:t>
      </w:r>
      <w:r w:rsidRPr="00182EEF">
        <w:rPr>
          <w:spacing w:val="3"/>
          <w:sz w:val="22"/>
          <w:szCs w:val="22"/>
        </w:rPr>
        <w:t xml:space="preserve">на умовах, передбачених цим </w:t>
      </w:r>
      <w:r w:rsidRPr="00182EEF">
        <w:rPr>
          <w:spacing w:val="-3"/>
          <w:sz w:val="22"/>
          <w:szCs w:val="22"/>
        </w:rPr>
        <w:t>Договором.</w:t>
      </w:r>
    </w:p>
    <w:p w14:paraId="34B0C7C1" w14:textId="77777777" w:rsidR="00646BBE" w:rsidRPr="00182EEF" w:rsidRDefault="00646BBE" w:rsidP="00646BBE">
      <w:pPr>
        <w:ind w:right="10"/>
        <w:jc w:val="center"/>
        <w:outlineLvl w:val="0"/>
        <w:rPr>
          <w:b/>
          <w:color w:val="000000"/>
          <w:spacing w:val="-1"/>
          <w:sz w:val="22"/>
          <w:szCs w:val="22"/>
        </w:rPr>
      </w:pPr>
    </w:p>
    <w:p w14:paraId="7CEC197E" w14:textId="77777777" w:rsidR="00646BBE" w:rsidRPr="00182EEF" w:rsidRDefault="00646BBE" w:rsidP="00646BBE">
      <w:pPr>
        <w:ind w:right="10"/>
        <w:jc w:val="center"/>
        <w:outlineLvl w:val="0"/>
        <w:rPr>
          <w:b/>
          <w:color w:val="000000"/>
          <w:spacing w:val="-1"/>
          <w:sz w:val="22"/>
          <w:szCs w:val="22"/>
        </w:rPr>
      </w:pPr>
      <w:r w:rsidRPr="00182EEF">
        <w:rPr>
          <w:b/>
          <w:color w:val="000000"/>
          <w:spacing w:val="-1"/>
          <w:sz w:val="22"/>
          <w:szCs w:val="22"/>
        </w:rPr>
        <w:t>2. Сума договору та порядок розрахунків</w:t>
      </w:r>
    </w:p>
    <w:p w14:paraId="089AE393" w14:textId="77777777" w:rsidR="00646BBE" w:rsidRPr="00182EEF" w:rsidRDefault="00646BBE" w:rsidP="00646BBE">
      <w:pPr>
        <w:ind w:firstLine="567"/>
        <w:jc w:val="both"/>
        <w:rPr>
          <w:sz w:val="22"/>
          <w:szCs w:val="22"/>
        </w:rPr>
      </w:pPr>
      <w:r w:rsidRPr="00182EEF">
        <w:rPr>
          <w:sz w:val="22"/>
          <w:szCs w:val="22"/>
        </w:rPr>
        <w:t>2.1. Сума Договору становить _________________________ грн ( ____________________________ коп), з ПДВ.</w:t>
      </w:r>
    </w:p>
    <w:p w14:paraId="391927FD" w14:textId="77777777" w:rsidR="00646BBE" w:rsidRPr="00182EEF" w:rsidRDefault="00646BBE" w:rsidP="00646BBE">
      <w:pPr>
        <w:ind w:firstLine="567"/>
        <w:jc w:val="both"/>
        <w:rPr>
          <w:sz w:val="22"/>
          <w:szCs w:val="22"/>
        </w:rPr>
      </w:pPr>
      <w:r w:rsidRPr="00182EEF">
        <w:rPr>
          <w:sz w:val="22"/>
          <w:szCs w:val="22"/>
        </w:rPr>
        <w:t>2.2. Сума даного Договору включає в себе сплату податків і зборів, обов’язкових платежів, що сплачуються або мають бути сплачені, усіх інших витрат Постачальника, пов’язаних з пакуванням, навантаженням, розвантаженням, доставкою Товару до місця призначення, а також гарантійні витрати.</w:t>
      </w:r>
    </w:p>
    <w:p w14:paraId="151FE77C" w14:textId="77777777" w:rsidR="00646BBE" w:rsidRPr="00182EEF" w:rsidRDefault="00646BBE" w:rsidP="00646BBE">
      <w:pPr>
        <w:tabs>
          <w:tab w:val="left" w:pos="754"/>
        </w:tabs>
        <w:ind w:right="10" w:firstLine="567"/>
        <w:jc w:val="both"/>
        <w:rPr>
          <w:sz w:val="22"/>
          <w:szCs w:val="22"/>
        </w:rPr>
      </w:pPr>
      <w:r w:rsidRPr="00182EEF">
        <w:rPr>
          <w:color w:val="000000"/>
          <w:spacing w:val="-4"/>
          <w:sz w:val="22"/>
          <w:szCs w:val="22"/>
        </w:rPr>
        <w:t xml:space="preserve">2.3. </w:t>
      </w:r>
      <w:r w:rsidRPr="00182EEF">
        <w:rPr>
          <w:sz w:val="22"/>
          <w:szCs w:val="22"/>
        </w:rPr>
        <w:t>Оплата Замовником за Товар здійснюється на умовах післяплати після виставлення рахунка-фактури шляхом безготівкового переказу коштів на поточний рахунок Постачальника, вказаний у даному Договорі, протягом 15 (п’ятнадцяти) банківських днів з після підписання уповноваженими представниками Сторін акту приймання-передачі товару.</w:t>
      </w:r>
    </w:p>
    <w:p w14:paraId="040039F8" w14:textId="77777777" w:rsidR="00646BBE" w:rsidRPr="00182EEF" w:rsidRDefault="00646BBE" w:rsidP="00646BBE">
      <w:pPr>
        <w:ind w:right="10" w:firstLine="567"/>
        <w:jc w:val="both"/>
        <w:rPr>
          <w:sz w:val="22"/>
          <w:szCs w:val="22"/>
        </w:rPr>
      </w:pPr>
      <w:r w:rsidRPr="00182EEF">
        <w:rPr>
          <w:color w:val="000000"/>
          <w:spacing w:val="2"/>
          <w:sz w:val="22"/>
          <w:szCs w:val="22"/>
        </w:rPr>
        <w:t xml:space="preserve">2.4. </w:t>
      </w:r>
      <w:r w:rsidRPr="00182EEF">
        <w:rPr>
          <w:sz w:val="22"/>
          <w:szCs w:val="22"/>
        </w:rPr>
        <w:t>Сторони дійшли спільної згоди, що оплата за поставлений Постачальником Товар буде проводитись Замовником з урахуванням реального фінансування видатків відповідного бюджету на зазначені цілі Замовника.</w:t>
      </w:r>
    </w:p>
    <w:p w14:paraId="17BCA23B" w14:textId="77777777" w:rsidR="00646BBE" w:rsidRPr="00182EEF" w:rsidRDefault="00646BBE" w:rsidP="00646BBE">
      <w:pPr>
        <w:ind w:firstLine="567"/>
        <w:jc w:val="both"/>
        <w:rPr>
          <w:color w:val="000000"/>
          <w:spacing w:val="1"/>
          <w:sz w:val="22"/>
          <w:szCs w:val="22"/>
        </w:rPr>
      </w:pPr>
      <w:r w:rsidRPr="00182EEF">
        <w:rPr>
          <w:color w:val="000000"/>
          <w:spacing w:val="-3"/>
          <w:sz w:val="22"/>
          <w:szCs w:val="22"/>
        </w:rPr>
        <w:t>2.5.</w:t>
      </w:r>
      <w:r w:rsidRPr="00182EEF">
        <w:rPr>
          <w:color w:val="000000"/>
          <w:spacing w:val="1"/>
          <w:sz w:val="22"/>
          <w:szCs w:val="22"/>
        </w:rPr>
        <w:t xml:space="preserve"> Моментом оплати поставленого Постачальником Товару є дата списання коштів з відповідних рахунків Замовника.</w:t>
      </w:r>
    </w:p>
    <w:p w14:paraId="3AA881AF" w14:textId="77777777" w:rsidR="00646BBE" w:rsidRPr="00182EEF" w:rsidRDefault="00646BBE" w:rsidP="00646BBE">
      <w:pPr>
        <w:ind w:firstLine="567"/>
        <w:jc w:val="both"/>
        <w:rPr>
          <w:color w:val="000000"/>
          <w:spacing w:val="1"/>
          <w:sz w:val="22"/>
          <w:szCs w:val="22"/>
        </w:rPr>
      </w:pPr>
      <w:r w:rsidRPr="00182EEF">
        <w:rPr>
          <w:color w:val="000000"/>
          <w:spacing w:val="1"/>
          <w:sz w:val="22"/>
          <w:szCs w:val="22"/>
        </w:rPr>
        <w:t xml:space="preserve">2.6. Усі платіжні документи за даним Договором оформлюються з дотриманням усіх вимог чинного законодавства України. </w:t>
      </w:r>
    </w:p>
    <w:p w14:paraId="6D83DEA7" w14:textId="77777777" w:rsidR="00646BBE" w:rsidRPr="00182EEF" w:rsidRDefault="00646BBE" w:rsidP="00646BBE">
      <w:pPr>
        <w:ind w:firstLine="567"/>
        <w:jc w:val="both"/>
        <w:rPr>
          <w:color w:val="000000"/>
          <w:spacing w:val="1"/>
          <w:sz w:val="22"/>
          <w:szCs w:val="22"/>
        </w:rPr>
      </w:pPr>
      <w:r w:rsidRPr="00182EEF">
        <w:rPr>
          <w:color w:val="000000"/>
          <w:spacing w:val="1"/>
          <w:sz w:val="22"/>
          <w:szCs w:val="22"/>
        </w:rPr>
        <w:t>2.7. Оплата вартості наданих Послуг здійснюється в межах бюджетних призначень Замовника по бюджетній програмі КПКВК 7831010  «Здійснення виконавчої влади у Львівській області» за кодом економічної класифікації видатків (КЕКВ) 3110 «Придбання обладнання і предметів довгострокового користування».</w:t>
      </w:r>
    </w:p>
    <w:p w14:paraId="7701A2D4" w14:textId="77777777" w:rsidR="00646BBE" w:rsidRPr="00182EEF" w:rsidRDefault="00646BBE" w:rsidP="00646BBE">
      <w:pPr>
        <w:tabs>
          <w:tab w:val="left" w:pos="725"/>
        </w:tabs>
        <w:ind w:right="10"/>
        <w:jc w:val="both"/>
        <w:rPr>
          <w:b/>
          <w:color w:val="000000"/>
          <w:spacing w:val="-3"/>
          <w:sz w:val="22"/>
          <w:szCs w:val="22"/>
        </w:rPr>
      </w:pPr>
    </w:p>
    <w:p w14:paraId="14D08A17" w14:textId="77777777" w:rsidR="00646BBE" w:rsidRPr="00182EEF" w:rsidRDefault="00646BBE" w:rsidP="00646BBE">
      <w:pPr>
        <w:ind w:right="10"/>
        <w:jc w:val="center"/>
        <w:outlineLvl w:val="0"/>
        <w:rPr>
          <w:b/>
          <w:noProof/>
          <w:color w:val="000000"/>
          <w:spacing w:val="-3"/>
          <w:sz w:val="22"/>
          <w:szCs w:val="22"/>
        </w:rPr>
      </w:pPr>
      <w:r w:rsidRPr="00182EEF">
        <w:rPr>
          <w:b/>
          <w:noProof/>
          <w:color w:val="000000"/>
          <w:spacing w:val="-3"/>
          <w:sz w:val="22"/>
          <w:szCs w:val="22"/>
        </w:rPr>
        <w:t>3. Строки та умови постачання і повернення Товару</w:t>
      </w:r>
    </w:p>
    <w:p w14:paraId="1F4E5D90" w14:textId="7717F7B7" w:rsidR="00646BBE" w:rsidRPr="00182EEF" w:rsidRDefault="00646BBE" w:rsidP="00646BBE">
      <w:pPr>
        <w:ind w:firstLine="567"/>
        <w:jc w:val="both"/>
        <w:rPr>
          <w:rFonts w:eastAsia="Calibri"/>
          <w:noProof/>
          <w:sz w:val="22"/>
          <w:szCs w:val="22"/>
          <w:lang w:eastAsia="uk-UA"/>
        </w:rPr>
      </w:pPr>
      <w:r w:rsidRPr="00182EEF">
        <w:rPr>
          <w:rFonts w:eastAsia="Calibri"/>
          <w:noProof/>
          <w:sz w:val="22"/>
          <w:szCs w:val="22"/>
          <w:lang w:eastAsia="en-US"/>
        </w:rPr>
        <w:t>3.1. Постачальник власними силами, засобами  та за власний рахунок відповідно до умов даного Договору зобов’язується здійснити поставку товару за адресою: м. Львів, вул. Винниченка, 1</w:t>
      </w:r>
      <w:r w:rsidRPr="00182EEF">
        <w:rPr>
          <w:rFonts w:eastAsia="Calibri"/>
          <w:noProof/>
          <w:sz w:val="22"/>
          <w:szCs w:val="22"/>
          <w:lang w:val="uk-UA" w:eastAsia="en-US"/>
        </w:rPr>
        <w:t>2</w:t>
      </w:r>
      <w:r w:rsidRPr="00182EEF">
        <w:rPr>
          <w:rFonts w:eastAsia="Calibri"/>
          <w:noProof/>
          <w:sz w:val="22"/>
          <w:szCs w:val="22"/>
          <w:lang w:eastAsia="uk-UA"/>
        </w:rPr>
        <w:t>. До фактичного постачання товару за письмовою заявкою Замовника, увсесь товар підлягає безоплатному зберіганню впродовж строку дії даного договору на складах Постачальника відповідно до умов п. 3.1.1. даного договору.</w:t>
      </w:r>
    </w:p>
    <w:p w14:paraId="1C68228C" w14:textId="77777777" w:rsidR="00646BBE" w:rsidRPr="00182EEF" w:rsidRDefault="00646BBE" w:rsidP="00646BBE">
      <w:pPr>
        <w:ind w:firstLine="567"/>
        <w:jc w:val="both"/>
        <w:rPr>
          <w:rFonts w:eastAsia="Calibri"/>
          <w:noProof/>
          <w:sz w:val="22"/>
          <w:szCs w:val="22"/>
          <w:lang w:eastAsia="uk-UA"/>
        </w:rPr>
      </w:pPr>
      <w:r w:rsidRPr="00182EEF">
        <w:rPr>
          <w:rFonts w:eastAsia="Calibri"/>
          <w:noProof/>
          <w:sz w:val="22"/>
          <w:szCs w:val="22"/>
          <w:lang w:eastAsia="uk-UA"/>
        </w:rPr>
        <w:t>3.1.1. Постачальник зобов’язаний здійснювати безоплатне зберігання товару з урахуванням положень Глави 66 ЦКУ та чинного законодавства України до моменту фактичного постачання (відвантаження) товару Замовнику.</w:t>
      </w:r>
    </w:p>
    <w:p w14:paraId="62022867" w14:textId="77777777" w:rsidR="00646BBE" w:rsidRPr="00182EEF" w:rsidRDefault="00646BBE" w:rsidP="00646BBE">
      <w:pPr>
        <w:ind w:firstLine="567"/>
        <w:jc w:val="both"/>
        <w:rPr>
          <w:rFonts w:eastAsia="Calibri"/>
          <w:noProof/>
          <w:sz w:val="22"/>
          <w:szCs w:val="22"/>
          <w:lang w:eastAsia="uk-UA"/>
        </w:rPr>
      </w:pPr>
      <w:r w:rsidRPr="00182EEF">
        <w:rPr>
          <w:rFonts w:eastAsia="Calibri"/>
          <w:noProof/>
          <w:sz w:val="22"/>
          <w:szCs w:val="22"/>
          <w:lang w:eastAsia="uk-UA"/>
        </w:rPr>
        <w:lastRenderedPageBreak/>
        <w:t>3.1.1.2. Зберігання товару повинно здійснюватися у спеціально відвдеденому приміщенні (складі) з дотриманням необхідних режимних умов задля збереження цілісності та якості товару. Постачальник повинен вчасно вживати заходів по запобіганню ушкодження, псування і втрати Товару.</w:t>
      </w:r>
    </w:p>
    <w:p w14:paraId="07D4E591" w14:textId="77777777" w:rsidR="00646BBE" w:rsidRPr="00182EEF" w:rsidRDefault="00646BBE" w:rsidP="00646BBE">
      <w:pPr>
        <w:ind w:firstLine="567"/>
        <w:jc w:val="both"/>
        <w:rPr>
          <w:rFonts w:eastAsia="Calibri"/>
          <w:noProof/>
          <w:sz w:val="22"/>
          <w:szCs w:val="22"/>
          <w:lang w:eastAsia="uk-UA"/>
        </w:rPr>
      </w:pPr>
      <w:r w:rsidRPr="00182EEF">
        <w:rPr>
          <w:rFonts w:eastAsia="Calibri"/>
          <w:noProof/>
          <w:sz w:val="22"/>
          <w:szCs w:val="22"/>
          <w:lang w:eastAsia="uk-UA"/>
        </w:rPr>
        <w:t>3.1.1.3. Постачальник повинен забезпечити стан складських приміщень, де зберігається Товар Поклажодавця, у відповідності будівельним, технічним, протипожежним, санітарним нормам, правилам техніки безпеки. За необхідності, Замовник має право відвідати складське приміщення та оглянути товар за попереднім повідомлення Постачальника.</w:t>
      </w:r>
    </w:p>
    <w:p w14:paraId="0D779F9B" w14:textId="77777777" w:rsidR="00646BBE" w:rsidRPr="00182EEF" w:rsidRDefault="00646BBE" w:rsidP="00646BBE">
      <w:pPr>
        <w:ind w:firstLine="567"/>
        <w:jc w:val="both"/>
        <w:rPr>
          <w:rFonts w:eastAsia="Calibri"/>
          <w:noProof/>
          <w:sz w:val="22"/>
          <w:szCs w:val="22"/>
          <w:lang w:eastAsia="uk-UA"/>
        </w:rPr>
      </w:pPr>
      <w:r w:rsidRPr="00182EEF">
        <w:rPr>
          <w:rFonts w:eastAsia="Calibri"/>
          <w:noProof/>
          <w:sz w:val="22"/>
          <w:szCs w:val="22"/>
          <w:lang w:eastAsia="uk-UA"/>
        </w:rPr>
        <w:t>3.1.1.4. Відповідальність за пошкодження чи знищення товару до його фактичного передання (відвантаження) Замовнику несе Постачальник, який здійснює його зберігання.</w:t>
      </w:r>
    </w:p>
    <w:p w14:paraId="4132AC10" w14:textId="0F98457E" w:rsidR="00646BBE" w:rsidRPr="00182EEF" w:rsidRDefault="00646BBE" w:rsidP="00646BBE">
      <w:pPr>
        <w:ind w:firstLine="567"/>
        <w:jc w:val="both"/>
        <w:rPr>
          <w:rFonts w:eastAsia="Calibri"/>
          <w:noProof/>
          <w:sz w:val="22"/>
          <w:szCs w:val="22"/>
          <w:lang w:eastAsia="en-US"/>
        </w:rPr>
      </w:pPr>
      <w:r w:rsidRPr="00182EEF">
        <w:rPr>
          <w:rFonts w:eastAsia="Calibri"/>
          <w:noProof/>
          <w:sz w:val="22"/>
          <w:szCs w:val="22"/>
          <w:lang w:eastAsia="en-US"/>
        </w:rPr>
        <w:t xml:space="preserve">3.2. Строк поставки (відвантаження) товару: </w:t>
      </w:r>
      <w:r w:rsidRPr="00182EEF">
        <w:rPr>
          <w:rFonts w:eastAsia="Calibri"/>
          <w:noProof/>
          <w:sz w:val="22"/>
          <w:szCs w:val="22"/>
          <w:lang w:val="uk-UA" w:eastAsia="en-US"/>
        </w:rPr>
        <w:t>3</w:t>
      </w:r>
      <w:r w:rsidRPr="00182EEF">
        <w:rPr>
          <w:rFonts w:eastAsia="Calibri"/>
          <w:noProof/>
          <w:sz w:val="22"/>
          <w:szCs w:val="22"/>
          <w:lang w:eastAsia="en-US"/>
        </w:rPr>
        <w:t xml:space="preserve"> календарних днів з моменту отримання письмової заявки Замовника Постачальником. </w:t>
      </w:r>
    </w:p>
    <w:p w14:paraId="4FFFC8D7" w14:textId="77777777" w:rsidR="00646BBE" w:rsidRPr="00182EEF" w:rsidRDefault="00646BBE" w:rsidP="00646BBE">
      <w:pPr>
        <w:shd w:val="clear" w:color="auto" w:fill="FFFFFF"/>
        <w:ind w:firstLine="567"/>
        <w:jc w:val="both"/>
        <w:rPr>
          <w:sz w:val="22"/>
          <w:szCs w:val="22"/>
        </w:rPr>
      </w:pPr>
      <w:r w:rsidRPr="00182EEF">
        <w:rPr>
          <w:sz w:val="22"/>
          <w:szCs w:val="22"/>
        </w:rPr>
        <w:t>3.3. Доставка, зберігання, завантаження, розвантаження за місцем призначення Постачальник проводить за власні кошти власними силами.</w:t>
      </w:r>
    </w:p>
    <w:p w14:paraId="22C8B095" w14:textId="77777777" w:rsidR="00646BBE" w:rsidRPr="00182EEF" w:rsidRDefault="00646BBE" w:rsidP="00646BBE">
      <w:pPr>
        <w:shd w:val="clear" w:color="auto" w:fill="FFFFFF"/>
        <w:ind w:firstLine="567"/>
        <w:jc w:val="both"/>
        <w:rPr>
          <w:sz w:val="22"/>
          <w:szCs w:val="22"/>
        </w:rPr>
      </w:pPr>
      <w:r w:rsidRPr="00182EEF">
        <w:rPr>
          <w:sz w:val="22"/>
          <w:szCs w:val="22"/>
        </w:rPr>
        <w:t>3.4. Постачальник (уповноважена особа Постачальника) повідомляє Замовника (уповноважену особу Замовника) не менше ніж за 1 (один) день про дату та орієнтований час поставки Товару.</w:t>
      </w:r>
    </w:p>
    <w:p w14:paraId="082AFAC1" w14:textId="77777777" w:rsidR="00646BBE" w:rsidRPr="00182EEF" w:rsidRDefault="00646BBE" w:rsidP="00646BBE">
      <w:pPr>
        <w:shd w:val="clear" w:color="auto" w:fill="FFFFFF"/>
        <w:ind w:firstLine="567"/>
        <w:jc w:val="both"/>
        <w:rPr>
          <w:sz w:val="22"/>
          <w:szCs w:val="22"/>
        </w:rPr>
      </w:pPr>
      <w:r w:rsidRPr="00182EEF">
        <w:rPr>
          <w:sz w:val="22"/>
          <w:szCs w:val="22"/>
        </w:rPr>
        <w:t>3.5. Поставка Товару за цим Договором здійснюється з урахуванням пункту 3.2. даного Договору.</w:t>
      </w:r>
    </w:p>
    <w:p w14:paraId="73E2818C" w14:textId="77777777" w:rsidR="00646BBE" w:rsidRPr="00182EEF" w:rsidRDefault="00646BBE" w:rsidP="00646BBE">
      <w:pPr>
        <w:shd w:val="clear" w:color="auto" w:fill="FFFFFF"/>
        <w:ind w:firstLine="567"/>
        <w:jc w:val="both"/>
        <w:rPr>
          <w:sz w:val="22"/>
          <w:szCs w:val="22"/>
        </w:rPr>
      </w:pPr>
      <w:r w:rsidRPr="00182EEF">
        <w:rPr>
          <w:sz w:val="22"/>
          <w:szCs w:val="22"/>
        </w:rPr>
        <w:t xml:space="preserve">3.6. Товар має бути упаковано Постачальником таким чином, щоб унеможливити його втрату цілісності та функціональних властивостей під час транспортування до місця зберігання, а також поставки Товару та під час його розвантаження за адресою Замовника. </w:t>
      </w:r>
    </w:p>
    <w:p w14:paraId="5390C3FB" w14:textId="77777777" w:rsidR="00646BBE" w:rsidRPr="00182EEF" w:rsidRDefault="00646BBE" w:rsidP="00646BBE">
      <w:pPr>
        <w:shd w:val="clear" w:color="auto" w:fill="FFFFFF"/>
        <w:ind w:firstLine="567"/>
        <w:jc w:val="both"/>
        <w:rPr>
          <w:sz w:val="22"/>
          <w:szCs w:val="22"/>
        </w:rPr>
      </w:pPr>
      <w:r w:rsidRPr="00182EEF">
        <w:rPr>
          <w:sz w:val="22"/>
          <w:szCs w:val="22"/>
        </w:rPr>
        <w:t>3.7. Факт приймання Товару, а також відсутність зауважень до Товару підтверджується підписанням уповноваженими представниками Сторін належним чином (відповідно до вимог чинного законодавства) оформленої накладної на Товар та/або акту приймання-передачі товару з відповідним попереднім оглядом.</w:t>
      </w:r>
    </w:p>
    <w:p w14:paraId="73BB5237" w14:textId="77777777" w:rsidR="00646BBE" w:rsidRPr="00182EEF" w:rsidRDefault="00646BBE" w:rsidP="00646BBE">
      <w:pPr>
        <w:shd w:val="clear" w:color="auto" w:fill="FFFFFF"/>
        <w:ind w:firstLine="567"/>
        <w:jc w:val="both"/>
        <w:rPr>
          <w:sz w:val="22"/>
          <w:szCs w:val="22"/>
        </w:rPr>
      </w:pPr>
      <w:r w:rsidRPr="00182EEF">
        <w:rPr>
          <w:sz w:val="22"/>
          <w:szCs w:val="22"/>
        </w:rPr>
        <w:t xml:space="preserve">3.8. </w:t>
      </w:r>
      <w:r w:rsidRPr="00182EEF">
        <w:rPr>
          <w:rFonts w:eastAsia="Calibri"/>
          <w:sz w:val="22"/>
          <w:szCs w:val="22"/>
        </w:rPr>
        <w:t xml:space="preserve">Постачальник в момент передачі товару зобов’язаний надати відповідні документи, а саме:  </w:t>
      </w:r>
      <w:r w:rsidRPr="00182EEF">
        <w:rPr>
          <w:sz w:val="22"/>
          <w:szCs w:val="22"/>
        </w:rPr>
        <w:t xml:space="preserve">інструкцію (або керівництво) про використання, викладені українською мовою та гарантійний талон. </w:t>
      </w:r>
    </w:p>
    <w:p w14:paraId="744E069B" w14:textId="77777777" w:rsidR="00646BBE" w:rsidRPr="00182EEF" w:rsidRDefault="00646BBE" w:rsidP="00646BBE">
      <w:pPr>
        <w:shd w:val="clear" w:color="auto" w:fill="FFFFFF"/>
        <w:ind w:firstLine="567"/>
        <w:jc w:val="both"/>
        <w:rPr>
          <w:sz w:val="22"/>
          <w:szCs w:val="22"/>
        </w:rPr>
      </w:pPr>
      <w:r w:rsidRPr="00182EEF">
        <w:rPr>
          <w:sz w:val="22"/>
          <w:szCs w:val="22"/>
        </w:rPr>
        <w:t xml:space="preserve">3.9. Під час приймання Товару уповноважений представник Замовника перевіряє кількість, якість, найменування, технічні характеристики Товару тощо. </w:t>
      </w:r>
    </w:p>
    <w:p w14:paraId="7060679C" w14:textId="77777777" w:rsidR="00646BBE" w:rsidRPr="00182EEF" w:rsidRDefault="00646BBE" w:rsidP="00646BBE">
      <w:pPr>
        <w:shd w:val="clear" w:color="auto" w:fill="FFFFFF"/>
        <w:ind w:firstLine="567"/>
        <w:jc w:val="both"/>
        <w:rPr>
          <w:sz w:val="22"/>
          <w:szCs w:val="22"/>
        </w:rPr>
      </w:pPr>
      <w:r w:rsidRPr="00182EEF">
        <w:rPr>
          <w:sz w:val="22"/>
          <w:szCs w:val="22"/>
        </w:rPr>
        <w:t xml:space="preserve">3.10. У разі виявлення під час приймання Товару його невідповідності вимогам даного Договору щодо якості, найменування, технічних характеристик тощо, Сторони складають та підписують відповідний Акт, у двох примірниках, що мають однакову юридичну силу, по одному для кожної із Сторін, в якому зазначається перелік невідповідностей. </w:t>
      </w:r>
    </w:p>
    <w:p w14:paraId="3D73BCE4" w14:textId="77777777" w:rsidR="00646BBE" w:rsidRPr="00182EEF" w:rsidRDefault="00646BBE" w:rsidP="00646BBE">
      <w:pPr>
        <w:shd w:val="clear" w:color="auto" w:fill="FFFFFF"/>
        <w:ind w:firstLine="567"/>
        <w:jc w:val="both"/>
        <w:rPr>
          <w:sz w:val="22"/>
          <w:szCs w:val="22"/>
        </w:rPr>
      </w:pPr>
      <w:r w:rsidRPr="00182EEF">
        <w:rPr>
          <w:sz w:val="22"/>
          <w:szCs w:val="22"/>
        </w:rPr>
        <w:t xml:space="preserve">При цьому Постачальник зобов’язується власними силами, засобами та за власний рахунок замінити невідповідний Товар на відповідний та поставити його протягом 3 (трьох) днів з моменту підписання вищезазначеного Акту Сторонами. </w:t>
      </w:r>
    </w:p>
    <w:p w14:paraId="1C223BFD" w14:textId="77777777" w:rsidR="00646BBE" w:rsidRPr="00182EEF" w:rsidRDefault="00646BBE" w:rsidP="00646BBE">
      <w:pPr>
        <w:shd w:val="clear" w:color="auto" w:fill="FFFFFF"/>
        <w:ind w:firstLine="567"/>
        <w:jc w:val="both"/>
        <w:rPr>
          <w:sz w:val="22"/>
          <w:szCs w:val="22"/>
        </w:rPr>
      </w:pPr>
      <w:r w:rsidRPr="00182EEF">
        <w:rPr>
          <w:sz w:val="22"/>
          <w:szCs w:val="22"/>
        </w:rPr>
        <w:t>3.11. Неякісний Товар та/або Товар, що не відповідає умовам даного Договору, Замовником не приймається і не оплачується.</w:t>
      </w:r>
    </w:p>
    <w:p w14:paraId="6864257C" w14:textId="77777777" w:rsidR="00646BBE" w:rsidRPr="00182EEF" w:rsidRDefault="00646BBE" w:rsidP="00646BBE">
      <w:pPr>
        <w:shd w:val="clear" w:color="auto" w:fill="FFFFFF"/>
        <w:ind w:firstLine="567"/>
        <w:jc w:val="both"/>
        <w:rPr>
          <w:sz w:val="22"/>
          <w:szCs w:val="22"/>
        </w:rPr>
      </w:pPr>
      <w:r w:rsidRPr="00182EEF">
        <w:rPr>
          <w:sz w:val="22"/>
          <w:szCs w:val="22"/>
        </w:rPr>
        <w:t>3.12. Право власності на Товар та ризик випадкового його знищення переходить від Постачальника до Замовника з моменту підписання уповноваженими представниками Сторін видаткової накладної на Товар.</w:t>
      </w:r>
    </w:p>
    <w:p w14:paraId="64FEF850" w14:textId="77777777" w:rsidR="00646BBE" w:rsidRPr="00182EEF" w:rsidRDefault="00646BBE" w:rsidP="00646BBE">
      <w:pPr>
        <w:shd w:val="clear" w:color="auto" w:fill="FFFFFF"/>
        <w:ind w:firstLine="567"/>
        <w:jc w:val="both"/>
        <w:rPr>
          <w:sz w:val="22"/>
          <w:szCs w:val="22"/>
        </w:rPr>
      </w:pPr>
      <w:r w:rsidRPr="00182EEF">
        <w:rPr>
          <w:sz w:val="22"/>
          <w:szCs w:val="22"/>
        </w:rPr>
        <w:t xml:space="preserve">3.13. Зобов’язання по складанню усіх необхідних документів покладається на Постачальника. </w:t>
      </w:r>
    </w:p>
    <w:p w14:paraId="2488EEFA" w14:textId="77777777" w:rsidR="00646BBE" w:rsidRPr="00182EEF" w:rsidRDefault="00646BBE" w:rsidP="00646BBE">
      <w:pPr>
        <w:jc w:val="both"/>
        <w:rPr>
          <w:rFonts w:eastAsia="Calibri"/>
          <w:sz w:val="22"/>
          <w:szCs w:val="22"/>
          <w:lang w:eastAsia="en-US"/>
        </w:rPr>
      </w:pPr>
    </w:p>
    <w:p w14:paraId="3444C576" w14:textId="77777777" w:rsidR="00646BBE" w:rsidRPr="00182EEF" w:rsidRDefault="00646BBE" w:rsidP="00646BBE">
      <w:pPr>
        <w:shd w:val="clear" w:color="auto" w:fill="FFFFFF"/>
        <w:ind w:left="1069"/>
        <w:jc w:val="center"/>
        <w:rPr>
          <w:b/>
          <w:bCs/>
          <w:sz w:val="22"/>
          <w:szCs w:val="22"/>
        </w:rPr>
      </w:pPr>
      <w:r w:rsidRPr="00182EEF">
        <w:rPr>
          <w:b/>
          <w:bCs/>
          <w:sz w:val="22"/>
          <w:szCs w:val="22"/>
        </w:rPr>
        <w:t>4. Якість Товару</w:t>
      </w:r>
    </w:p>
    <w:p w14:paraId="4D581523" w14:textId="77777777" w:rsidR="00646BBE" w:rsidRPr="00182EEF" w:rsidRDefault="00646BBE" w:rsidP="00646BBE">
      <w:pPr>
        <w:tabs>
          <w:tab w:val="num" w:pos="28"/>
          <w:tab w:val="num" w:pos="709"/>
        </w:tabs>
        <w:ind w:right="-5" w:firstLine="567"/>
        <w:jc w:val="both"/>
        <w:rPr>
          <w:sz w:val="22"/>
          <w:szCs w:val="22"/>
        </w:rPr>
      </w:pPr>
      <w:r w:rsidRPr="00182EEF">
        <w:rPr>
          <w:sz w:val="22"/>
          <w:szCs w:val="22"/>
        </w:rPr>
        <w:t>4.1. Постачальник зобов’язаний поставити Замовнику Товар, якість якого відповідає державним стандартам, технічним умовам та законодавству щодо показників якості такого роду/виду товарів.</w:t>
      </w:r>
    </w:p>
    <w:p w14:paraId="472FAE51" w14:textId="77777777" w:rsidR="00646BBE" w:rsidRPr="00182EEF" w:rsidRDefault="00646BBE" w:rsidP="00646BBE">
      <w:pPr>
        <w:ind w:right="143" w:firstLine="567"/>
        <w:jc w:val="both"/>
        <w:rPr>
          <w:rFonts w:eastAsia="Calibri"/>
          <w:sz w:val="22"/>
          <w:szCs w:val="22"/>
          <w:lang w:eastAsia="en-US"/>
        </w:rPr>
      </w:pPr>
      <w:r w:rsidRPr="00182EEF">
        <w:rPr>
          <w:rFonts w:eastAsia="Calibri"/>
          <w:sz w:val="22"/>
          <w:szCs w:val="22"/>
          <w:lang w:eastAsia="en-US"/>
        </w:rPr>
        <w:t>4.2. Товар має бути новим, таким що не перебував в експлуатації, якісним та постачатися в упаковці, яка відповідає характеру товару, забезпечує його цілісність та зберігання якості протягом транспортування. Рік виготовлення товару: не раніше 2022 року.</w:t>
      </w:r>
    </w:p>
    <w:p w14:paraId="0B3F21A9" w14:textId="77777777" w:rsidR="00646BBE" w:rsidRPr="00182EEF" w:rsidRDefault="00646BBE" w:rsidP="00646BBE">
      <w:pPr>
        <w:shd w:val="clear" w:color="auto" w:fill="FFFFFF"/>
        <w:ind w:firstLine="567"/>
        <w:jc w:val="both"/>
        <w:rPr>
          <w:sz w:val="22"/>
          <w:szCs w:val="22"/>
        </w:rPr>
      </w:pPr>
      <w:r w:rsidRPr="00182EEF">
        <w:rPr>
          <w:sz w:val="22"/>
          <w:szCs w:val="22"/>
        </w:rPr>
        <w:t>4.3. Постачальник відповідає за всі недоліки Товару, які не могли бути виявлені Замовником під час прийому Товару.</w:t>
      </w:r>
    </w:p>
    <w:p w14:paraId="0FFB07C5" w14:textId="77777777" w:rsidR="00646BBE" w:rsidRPr="00182EEF" w:rsidRDefault="00646BBE" w:rsidP="00646BBE">
      <w:pPr>
        <w:shd w:val="clear" w:color="auto" w:fill="FFFFFF"/>
        <w:ind w:firstLine="567"/>
        <w:jc w:val="both"/>
        <w:rPr>
          <w:sz w:val="22"/>
          <w:szCs w:val="22"/>
        </w:rPr>
      </w:pPr>
      <w:r w:rsidRPr="00182EEF">
        <w:rPr>
          <w:sz w:val="22"/>
          <w:szCs w:val="22"/>
        </w:rPr>
        <w:t>4.4. Постачальник гарантує якість Товару протягом гарантійного строку.</w:t>
      </w:r>
    </w:p>
    <w:p w14:paraId="2C65CCF6" w14:textId="77777777" w:rsidR="00646BBE" w:rsidRPr="00182EEF" w:rsidRDefault="00646BBE" w:rsidP="00646BBE">
      <w:pPr>
        <w:shd w:val="clear" w:color="auto" w:fill="FFFFFF"/>
        <w:ind w:firstLine="567"/>
        <w:jc w:val="both"/>
        <w:rPr>
          <w:sz w:val="22"/>
          <w:szCs w:val="22"/>
        </w:rPr>
      </w:pPr>
    </w:p>
    <w:p w14:paraId="5874BC47" w14:textId="77777777" w:rsidR="00646BBE" w:rsidRPr="00182EEF" w:rsidRDefault="00646BBE" w:rsidP="00646BBE">
      <w:pPr>
        <w:widowControl w:val="0"/>
        <w:numPr>
          <w:ilvl w:val="0"/>
          <w:numId w:val="7"/>
        </w:numPr>
        <w:snapToGrid w:val="0"/>
        <w:spacing w:line="252" w:lineRule="auto"/>
        <w:ind w:right="-5"/>
        <w:jc w:val="center"/>
        <w:rPr>
          <w:b/>
          <w:snapToGrid w:val="0"/>
          <w:sz w:val="22"/>
          <w:szCs w:val="22"/>
          <w:lang w:val="en-US"/>
        </w:rPr>
      </w:pPr>
      <w:r w:rsidRPr="00182EEF">
        <w:rPr>
          <w:b/>
          <w:snapToGrid w:val="0"/>
          <w:sz w:val="22"/>
          <w:szCs w:val="22"/>
        </w:rPr>
        <w:t>Права та обов’язки сторін</w:t>
      </w:r>
    </w:p>
    <w:p w14:paraId="1167D181" w14:textId="77777777" w:rsidR="00646BBE" w:rsidRPr="00182EEF" w:rsidRDefault="00646BBE" w:rsidP="00646BBE">
      <w:pPr>
        <w:tabs>
          <w:tab w:val="left" w:pos="180"/>
          <w:tab w:val="num" w:pos="720"/>
          <w:tab w:val="left" w:pos="1260"/>
          <w:tab w:val="left" w:pos="1620"/>
        </w:tabs>
        <w:ind w:firstLine="567"/>
        <w:jc w:val="both"/>
        <w:rPr>
          <w:b/>
          <w:sz w:val="22"/>
          <w:szCs w:val="22"/>
        </w:rPr>
      </w:pPr>
      <w:r w:rsidRPr="00182EEF">
        <w:rPr>
          <w:b/>
          <w:sz w:val="22"/>
          <w:szCs w:val="22"/>
        </w:rPr>
        <w:t>5.1. Замовник зобов'язаний:</w:t>
      </w:r>
    </w:p>
    <w:p w14:paraId="56DCEFF1" w14:textId="77777777" w:rsidR="00646BBE" w:rsidRPr="00182EEF" w:rsidRDefault="00646BBE" w:rsidP="00646BBE">
      <w:pPr>
        <w:tabs>
          <w:tab w:val="left" w:pos="180"/>
          <w:tab w:val="num" w:pos="720"/>
          <w:tab w:val="left" w:pos="1260"/>
          <w:tab w:val="left" w:pos="1800"/>
          <w:tab w:val="left" w:pos="1980"/>
          <w:tab w:val="num" w:pos="2268"/>
        </w:tabs>
        <w:ind w:firstLine="567"/>
        <w:jc w:val="both"/>
        <w:rPr>
          <w:sz w:val="22"/>
          <w:szCs w:val="22"/>
        </w:rPr>
      </w:pPr>
      <w:r w:rsidRPr="00182EEF">
        <w:rPr>
          <w:sz w:val="22"/>
          <w:szCs w:val="22"/>
        </w:rPr>
        <w:lastRenderedPageBreak/>
        <w:t>5.1.1. Своєчасно здійснювати оплату за поставлений належної якості Товар, відповідно до умов даного Договору.</w:t>
      </w:r>
    </w:p>
    <w:p w14:paraId="74EDE596" w14:textId="77777777" w:rsidR="00646BBE" w:rsidRPr="00182EEF" w:rsidRDefault="00646BBE" w:rsidP="00646BBE">
      <w:pPr>
        <w:tabs>
          <w:tab w:val="left" w:pos="180"/>
          <w:tab w:val="left" w:pos="1260"/>
          <w:tab w:val="left" w:pos="1800"/>
          <w:tab w:val="left" w:pos="1980"/>
          <w:tab w:val="num" w:pos="2268"/>
        </w:tabs>
        <w:ind w:firstLine="567"/>
        <w:jc w:val="both"/>
        <w:rPr>
          <w:sz w:val="22"/>
          <w:szCs w:val="22"/>
        </w:rPr>
      </w:pPr>
      <w:r w:rsidRPr="00182EEF">
        <w:rPr>
          <w:sz w:val="22"/>
          <w:szCs w:val="22"/>
        </w:rPr>
        <w:t>5.1.2. Прийняти Товар належної якості, відповідно до умов Договору, підписавши накладну на Товар.</w:t>
      </w:r>
    </w:p>
    <w:p w14:paraId="658DA10D" w14:textId="77777777" w:rsidR="00646BBE" w:rsidRPr="00182EEF" w:rsidRDefault="00646BBE" w:rsidP="00646BBE">
      <w:pPr>
        <w:tabs>
          <w:tab w:val="left" w:pos="180"/>
          <w:tab w:val="left" w:pos="720"/>
        </w:tabs>
        <w:ind w:firstLine="567"/>
        <w:jc w:val="both"/>
        <w:rPr>
          <w:iCs/>
          <w:sz w:val="22"/>
          <w:szCs w:val="22"/>
        </w:rPr>
      </w:pPr>
      <w:r w:rsidRPr="00182EEF">
        <w:rPr>
          <w:iCs/>
          <w:sz w:val="22"/>
          <w:szCs w:val="22"/>
        </w:rPr>
        <w:t>5.1.3. Повідомляти Постачальника про виявленні недоліки Товару та/або невідповідність Товару умовам даного Договору у порядку, передбаченому цим Договором.</w:t>
      </w:r>
    </w:p>
    <w:p w14:paraId="05686FC7" w14:textId="77777777" w:rsidR="00646BBE" w:rsidRPr="00182EEF" w:rsidRDefault="00646BBE" w:rsidP="00646BBE">
      <w:pPr>
        <w:tabs>
          <w:tab w:val="left" w:pos="180"/>
          <w:tab w:val="left" w:pos="720"/>
        </w:tabs>
        <w:ind w:firstLine="567"/>
        <w:jc w:val="both"/>
        <w:rPr>
          <w:iCs/>
          <w:sz w:val="22"/>
          <w:szCs w:val="22"/>
        </w:rPr>
      </w:pPr>
      <w:r w:rsidRPr="00182EEF">
        <w:rPr>
          <w:iCs/>
          <w:sz w:val="22"/>
          <w:szCs w:val="22"/>
        </w:rPr>
        <w:t>5.1.4. Виконувати інші обов’язки, передбачені цим Договором та законодавством України.</w:t>
      </w:r>
    </w:p>
    <w:p w14:paraId="1294E908" w14:textId="77777777" w:rsidR="00646BBE" w:rsidRPr="00182EEF" w:rsidRDefault="00646BBE" w:rsidP="00646BBE">
      <w:pPr>
        <w:tabs>
          <w:tab w:val="left" w:pos="180"/>
          <w:tab w:val="left" w:pos="720"/>
        </w:tabs>
        <w:ind w:firstLine="567"/>
        <w:jc w:val="both"/>
        <w:rPr>
          <w:b/>
          <w:sz w:val="22"/>
          <w:szCs w:val="22"/>
        </w:rPr>
      </w:pPr>
      <w:r w:rsidRPr="00182EEF">
        <w:rPr>
          <w:b/>
          <w:sz w:val="22"/>
          <w:szCs w:val="22"/>
        </w:rPr>
        <w:t>5.2. Замовник має право:</w:t>
      </w:r>
    </w:p>
    <w:p w14:paraId="75BC932C" w14:textId="77777777" w:rsidR="00646BBE" w:rsidRPr="00182EEF" w:rsidRDefault="00646BBE" w:rsidP="00646BBE">
      <w:pPr>
        <w:tabs>
          <w:tab w:val="left" w:pos="180"/>
          <w:tab w:val="num" w:pos="720"/>
          <w:tab w:val="left" w:pos="1260"/>
          <w:tab w:val="left" w:pos="1800"/>
          <w:tab w:val="left" w:pos="1980"/>
          <w:tab w:val="num" w:pos="2268"/>
        </w:tabs>
        <w:ind w:firstLine="567"/>
        <w:jc w:val="both"/>
        <w:rPr>
          <w:sz w:val="22"/>
          <w:szCs w:val="22"/>
        </w:rPr>
      </w:pPr>
      <w:r w:rsidRPr="00182EEF">
        <w:rPr>
          <w:sz w:val="22"/>
          <w:szCs w:val="22"/>
        </w:rPr>
        <w:t>5.2.1. Зменшувати обсяг закупівлі Товару та загальну вартість цього Договору, в тому числі і в залежності від реального фінансування видатків Державного бюджету на зазначені цілі Замовника.</w:t>
      </w:r>
    </w:p>
    <w:p w14:paraId="5E66F2D2" w14:textId="77777777" w:rsidR="00646BBE" w:rsidRPr="00182EEF" w:rsidRDefault="00646BBE" w:rsidP="00646BBE">
      <w:pPr>
        <w:tabs>
          <w:tab w:val="left" w:pos="180"/>
          <w:tab w:val="num" w:pos="720"/>
          <w:tab w:val="left" w:pos="1260"/>
          <w:tab w:val="left" w:pos="1800"/>
          <w:tab w:val="left" w:pos="1980"/>
          <w:tab w:val="num" w:pos="2268"/>
        </w:tabs>
        <w:ind w:firstLine="567"/>
        <w:jc w:val="both"/>
        <w:rPr>
          <w:sz w:val="22"/>
          <w:szCs w:val="22"/>
        </w:rPr>
      </w:pPr>
      <w:r w:rsidRPr="00182EEF">
        <w:rPr>
          <w:sz w:val="22"/>
          <w:szCs w:val="22"/>
        </w:rPr>
        <w:t>5.2.2. Достроково в односторонньому порядку розірвати цей Договір у разі невиконання зобов'язань Постачальником, повідомивши про це його за 10 (десять) календарних днів до дати розірвання Договору.</w:t>
      </w:r>
    </w:p>
    <w:p w14:paraId="2E7E5B99" w14:textId="77777777" w:rsidR="00646BBE" w:rsidRPr="00182EEF" w:rsidRDefault="00646BBE" w:rsidP="00646BBE">
      <w:pPr>
        <w:tabs>
          <w:tab w:val="left" w:pos="180"/>
          <w:tab w:val="num" w:pos="720"/>
          <w:tab w:val="left" w:pos="1260"/>
          <w:tab w:val="left" w:pos="1800"/>
          <w:tab w:val="left" w:pos="1980"/>
          <w:tab w:val="num" w:pos="2268"/>
        </w:tabs>
        <w:ind w:firstLine="567"/>
        <w:jc w:val="both"/>
        <w:rPr>
          <w:sz w:val="22"/>
          <w:szCs w:val="22"/>
        </w:rPr>
      </w:pPr>
      <w:r w:rsidRPr="00182EEF">
        <w:rPr>
          <w:sz w:val="22"/>
          <w:szCs w:val="22"/>
        </w:rPr>
        <w:t>5.2.3. Контролювати поставку Товару в строки, кількості, асортименті та якості встановлені цим Договором.</w:t>
      </w:r>
    </w:p>
    <w:p w14:paraId="408CD958" w14:textId="77777777" w:rsidR="00646BBE" w:rsidRPr="00182EEF" w:rsidRDefault="00646BBE" w:rsidP="00646BBE">
      <w:pPr>
        <w:tabs>
          <w:tab w:val="left" w:pos="180"/>
          <w:tab w:val="num" w:pos="720"/>
          <w:tab w:val="left" w:pos="1260"/>
          <w:tab w:val="left" w:pos="1800"/>
          <w:tab w:val="left" w:pos="1980"/>
          <w:tab w:val="num" w:pos="2268"/>
        </w:tabs>
        <w:ind w:firstLine="567"/>
        <w:jc w:val="both"/>
        <w:rPr>
          <w:sz w:val="22"/>
          <w:szCs w:val="22"/>
        </w:rPr>
      </w:pPr>
      <w:r w:rsidRPr="00182EEF">
        <w:rPr>
          <w:spacing w:val="1"/>
          <w:sz w:val="22"/>
          <w:szCs w:val="22"/>
        </w:rPr>
        <w:t>5.2.4. Подовжувати строк оплати за поставлений належної якості Товар в межах фінансового зобов’язання поточного року у разі зняття та/або перенесення кошторисних призначень, проведених Головним розпорядником коштів (та/або Міністерством фінансів України).</w:t>
      </w:r>
    </w:p>
    <w:p w14:paraId="767AD9DC" w14:textId="77777777" w:rsidR="00646BBE" w:rsidRPr="00182EEF" w:rsidRDefault="00646BBE" w:rsidP="00646BBE">
      <w:pPr>
        <w:tabs>
          <w:tab w:val="left" w:pos="180"/>
          <w:tab w:val="num" w:pos="720"/>
          <w:tab w:val="left" w:pos="1260"/>
          <w:tab w:val="left" w:pos="1800"/>
          <w:tab w:val="left" w:pos="1980"/>
          <w:tab w:val="num" w:pos="2268"/>
        </w:tabs>
        <w:ind w:firstLine="567"/>
        <w:jc w:val="both"/>
        <w:rPr>
          <w:sz w:val="22"/>
          <w:szCs w:val="22"/>
        </w:rPr>
      </w:pPr>
      <w:r w:rsidRPr="00182EEF">
        <w:rPr>
          <w:sz w:val="22"/>
          <w:szCs w:val="22"/>
        </w:rPr>
        <w:t>5.2.5. Відмовитись від прийняття і оплати Товару неналежної якості, а якщо Товар вже оплачений Замовником – вимагати повернення сплаченої суми від Постачальника.</w:t>
      </w:r>
    </w:p>
    <w:p w14:paraId="6204C568" w14:textId="77777777" w:rsidR="00646BBE" w:rsidRPr="00182EEF" w:rsidRDefault="00646BBE" w:rsidP="00646BBE">
      <w:pPr>
        <w:tabs>
          <w:tab w:val="left" w:pos="180"/>
          <w:tab w:val="num" w:pos="720"/>
          <w:tab w:val="left" w:pos="1260"/>
          <w:tab w:val="left" w:pos="1800"/>
          <w:tab w:val="left" w:pos="1980"/>
          <w:tab w:val="num" w:pos="2268"/>
        </w:tabs>
        <w:ind w:firstLine="567"/>
        <w:jc w:val="both"/>
        <w:rPr>
          <w:sz w:val="22"/>
          <w:szCs w:val="22"/>
        </w:rPr>
      </w:pPr>
      <w:r w:rsidRPr="00182EEF">
        <w:rPr>
          <w:sz w:val="22"/>
          <w:szCs w:val="22"/>
        </w:rPr>
        <w:t>5.2.6. Повернути Постачальнику накладну на Товар у разі її неналежного оформлення (відсутність підписів, печаток, посилання на номер та дату цього Договору, вартості поставленого Товару, невідповідність Товару умовам даного Договору).</w:t>
      </w:r>
    </w:p>
    <w:p w14:paraId="6C16039D" w14:textId="77777777" w:rsidR="00646BBE" w:rsidRPr="00182EEF" w:rsidRDefault="00646BBE" w:rsidP="00646BBE">
      <w:pPr>
        <w:tabs>
          <w:tab w:val="left" w:pos="180"/>
          <w:tab w:val="num" w:pos="720"/>
          <w:tab w:val="left" w:pos="1260"/>
          <w:tab w:val="left" w:pos="1800"/>
          <w:tab w:val="left" w:pos="1980"/>
          <w:tab w:val="num" w:pos="2268"/>
        </w:tabs>
        <w:ind w:firstLine="567"/>
        <w:jc w:val="both"/>
        <w:rPr>
          <w:sz w:val="22"/>
          <w:szCs w:val="22"/>
        </w:rPr>
      </w:pPr>
      <w:r w:rsidRPr="00182EEF">
        <w:rPr>
          <w:sz w:val="22"/>
          <w:szCs w:val="22"/>
        </w:rPr>
        <w:t xml:space="preserve">5.2.7. Вимагати від Постачальника усунення невідповідності Товару умовам даного Договору, власними силами, засобами та за рахунок Постачальника на умовах та в порядку, визначеному цим Договором. </w:t>
      </w:r>
    </w:p>
    <w:p w14:paraId="2395A043" w14:textId="77777777" w:rsidR="00646BBE" w:rsidRPr="00182EEF" w:rsidRDefault="00646BBE" w:rsidP="00646BBE">
      <w:pPr>
        <w:tabs>
          <w:tab w:val="left" w:pos="180"/>
          <w:tab w:val="num" w:pos="720"/>
          <w:tab w:val="left" w:pos="1260"/>
          <w:tab w:val="left" w:pos="1800"/>
          <w:tab w:val="left" w:pos="1980"/>
          <w:tab w:val="num" w:pos="2268"/>
        </w:tabs>
        <w:ind w:firstLine="567"/>
        <w:jc w:val="both"/>
        <w:rPr>
          <w:sz w:val="22"/>
          <w:szCs w:val="22"/>
        </w:rPr>
      </w:pPr>
      <w:r w:rsidRPr="00182EEF">
        <w:rPr>
          <w:sz w:val="22"/>
          <w:szCs w:val="22"/>
        </w:rPr>
        <w:t xml:space="preserve">5.2.8. Не приймати неякісний Товар та/або Товар, що не відповідає умовам даного Договору. </w:t>
      </w:r>
    </w:p>
    <w:p w14:paraId="3E31F87E" w14:textId="77777777" w:rsidR="00646BBE" w:rsidRPr="00182EEF" w:rsidRDefault="00646BBE" w:rsidP="00646BBE">
      <w:pPr>
        <w:tabs>
          <w:tab w:val="left" w:pos="180"/>
          <w:tab w:val="num" w:pos="720"/>
          <w:tab w:val="left" w:pos="1260"/>
          <w:tab w:val="left" w:pos="1800"/>
          <w:tab w:val="left" w:pos="1980"/>
          <w:tab w:val="num" w:pos="2268"/>
        </w:tabs>
        <w:ind w:firstLine="567"/>
        <w:jc w:val="both"/>
        <w:rPr>
          <w:sz w:val="22"/>
          <w:szCs w:val="22"/>
        </w:rPr>
      </w:pPr>
      <w:r w:rsidRPr="00182EEF">
        <w:rPr>
          <w:sz w:val="22"/>
          <w:szCs w:val="22"/>
        </w:rPr>
        <w:t>5.2.9. На відшкодування збитків та сплату неустойки (штрафу, пені тощо) у випадках невиконання та/або не належного виконання Постачальником своїх зобов’язань за цим Договором.</w:t>
      </w:r>
    </w:p>
    <w:p w14:paraId="1E16BE8F" w14:textId="77777777" w:rsidR="00646BBE" w:rsidRPr="00182EEF" w:rsidRDefault="00646BBE" w:rsidP="00646BBE">
      <w:pPr>
        <w:tabs>
          <w:tab w:val="left" w:pos="180"/>
          <w:tab w:val="num" w:pos="720"/>
          <w:tab w:val="left" w:pos="1260"/>
          <w:tab w:val="left" w:pos="1800"/>
          <w:tab w:val="left" w:pos="1980"/>
          <w:tab w:val="num" w:pos="2268"/>
        </w:tabs>
        <w:ind w:firstLine="567"/>
        <w:jc w:val="both"/>
        <w:rPr>
          <w:sz w:val="22"/>
          <w:szCs w:val="22"/>
        </w:rPr>
      </w:pPr>
      <w:r w:rsidRPr="00182EEF">
        <w:rPr>
          <w:sz w:val="22"/>
          <w:szCs w:val="22"/>
        </w:rPr>
        <w:t>5.2.10. Інші права, передбачені цим Договором та законодавством України.</w:t>
      </w:r>
    </w:p>
    <w:p w14:paraId="6999440C" w14:textId="77777777" w:rsidR="00646BBE" w:rsidRPr="00182EEF" w:rsidRDefault="00646BBE" w:rsidP="00646BBE">
      <w:pPr>
        <w:tabs>
          <w:tab w:val="left" w:pos="720"/>
          <w:tab w:val="left" w:pos="1620"/>
        </w:tabs>
        <w:ind w:firstLine="567"/>
        <w:jc w:val="both"/>
        <w:rPr>
          <w:b/>
          <w:sz w:val="22"/>
          <w:szCs w:val="22"/>
        </w:rPr>
      </w:pPr>
      <w:r w:rsidRPr="00182EEF">
        <w:rPr>
          <w:b/>
          <w:sz w:val="22"/>
          <w:szCs w:val="22"/>
        </w:rPr>
        <w:t>5.3.</w:t>
      </w:r>
      <w:r w:rsidRPr="00182EEF">
        <w:rPr>
          <w:b/>
          <w:iCs/>
          <w:sz w:val="22"/>
          <w:szCs w:val="22"/>
        </w:rPr>
        <w:t xml:space="preserve"> Постачальник</w:t>
      </w:r>
      <w:r w:rsidRPr="00182EEF">
        <w:rPr>
          <w:b/>
          <w:sz w:val="22"/>
          <w:szCs w:val="22"/>
        </w:rPr>
        <w:t xml:space="preserve"> зобов'язаний:</w:t>
      </w:r>
    </w:p>
    <w:p w14:paraId="37D460DE" w14:textId="77777777" w:rsidR="00646BBE" w:rsidRPr="00182EEF" w:rsidRDefault="00646BBE" w:rsidP="00646BBE">
      <w:pPr>
        <w:tabs>
          <w:tab w:val="left" w:pos="720"/>
          <w:tab w:val="left" w:pos="1620"/>
        </w:tabs>
        <w:ind w:firstLine="567"/>
        <w:jc w:val="both"/>
        <w:rPr>
          <w:sz w:val="22"/>
          <w:szCs w:val="22"/>
        </w:rPr>
      </w:pPr>
      <w:r w:rsidRPr="00182EEF">
        <w:rPr>
          <w:sz w:val="22"/>
          <w:szCs w:val="22"/>
        </w:rPr>
        <w:t>5.3.1. Постачальник забезпечує передпродажну  підготовку Товару.</w:t>
      </w:r>
    </w:p>
    <w:p w14:paraId="6994FCB0" w14:textId="77777777" w:rsidR="00646BBE" w:rsidRPr="00182EEF" w:rsidRDefault="00646BBE" w:rsidP="00646BBE">
      <w:pPr>
        <w:tabs>
          <w:tab w:val="left" w:pos="180"/>
          <w:tab w:val="num" w:pos="720"/>
          <w:tab w:val="left" w:pos="1260"/>
          <w:tab w:val="left" w:pos="1800"/>
          <w:tab w:val="left" w:pos="1980"/>
          <w:tab w:val="num" w:pos="2268"/>
        </w:tabs>
        <w:ind w:firstLine="567"/>
        <w:jc w:val="both"/>
        <w:rPr>
          <w:sz w:val="22"/>
          <w:szCs w:val="22"/>
        </w:rPr>
      </w:pPr>
      <w:r w:rsidRPr="00182EEF">
        <w:rPr>
          <w:sz w:val="22"/>
          <w:szCs w:val="22"/>
        </w:rPr>
        <w:t>5.3.2. Поставляти Замовнику Товар, а також зберігати його на безоплатній основі в строк та на умовах, передбачених даним Договором.</w:t>
      </w:r>
    </w:p>
    <w:p w14:paraId="13AED630" w14:textId="77777777" w:rsidR="00646BBE" w:rsidRPr="00182EEF" w:rsidRDefault="00646BBE" w:rsidP="00646BBE">
      <w:pPr>
        <w:tabs>
          <w:tab w:val="left" w:pos="180"/>
          <w:tab w:val="num" w:pos="720"/>
          <w:tab w:val="left" w:pos="1260"/>
          <w:tab w:val="left" w:pos="1800"/>
          <w:tab w:val="left" w:pos="1980"/>
          <w:tab w:val="num" w:pos="2268"/>
        </w:tabs>
        <w:ind w:firstLine="567"/>
        <w:jc w:val="both"/>
        <w:rPr>
          <w:sz w:val="22"/>
          <w:szCs w:val="22"/>
        </w:rPr>
      </w:pPr>
      <w:r w:rsidRPr="00182EEF">
        <w:rPr>
          <w:sz w:val="22"/>
          <w:szCs w:val="22"/>
        </w:rPr>
        <w:t>5.3.3. Поставити Замовнику Товар, який належить йому на праві власності, що не знаходиться під заставою, не арештований та не є предметом позову третіх осіб.</w:t>
      </w:r>
    </w:p>
    <w:p w14:paraId="355BB8A5" w14:textId="77777777" w:rsidR="00646BBE" w:rsidRPr="00182EEF" w:rsidRDefault="00646BBE" w:rsidP="00646BBE">
      <w:pPr>
        <w:tabs>
          <w:tab w:val="left" w:pos="180"/>
          <w:tab w:val="num" w:pos="720"/>
          <w:tab w:val="left" w:pos="1260"/>
          <w:tab w:val="left" w:pos="1560"/>
          <w:tab w:val="left" w:pos="1800"/>
          <w:tab w:val="left" w:pos="1980"/>
          <w:tab w:val="num" w:pos="2268"/>
        </w:tabs>
        <w:ind w:firstLine="567"/>
        <w:jc w:val="both"/>
        <w:rPr>
          <w:sz w:val="22"/>
          <w:szCs w:val="22"/>
        </w:rPr>
      </w:pPr>
      <w:r w:rsidRPr="00182EEF">
        <w:rPr>
          <w:sz w:val="22"/>
          <w:szCs w:val="22"/>
        </w:rPr>
        <w:t>5.3.4. Оформити та надати Замовнику разом з Товаром відповідні накладні на Товар та інші належним чином оформлені документи, передбачені вимогами чинного законодавства України та даного Договору.</w:t>
      </w:r>
    </w:p>
    <w:p w14:paraId="1AC7572E" w14:textId="77777777" w:rsidR="00646BBE" w:rsidRPr="00182EEF" w:rsidRDefault="00646BBE" w:rsidP="00646BBE">
      <w:pPr>
        <w:tabs>
          <w:tab w:val="left" w:pos="180"/>
          <w:tab w:val="num" w:pos="720"/>
          <w:tab w:val="left" w:pos="1260"/>
          <w:tab w:val="left" w:pos="1800"/>
          <w:tab w:val="left" w:pos="1980"/>
          <w:tab w:val="num" w:pos="2268"/>
        </w:tabs>
        <w:ind w:firstLine="567"/>
        <w:jc w:val="both"/>
        <w:rPr>
          <w:spacing w:val="1"/>
          <w:sz w:val="22"/>
          <w:szCs w:val="22"/>
        </w:rPr>
      </w:pPr>
      <w:r w:rsidRPr="00182EEF">
        <w:rPr>
          <w:spacing w:val="1"/>
          <w:sz w:val="22"/>
          <w:szCs w:val="22"/>
        </w:rPr>
        <w:t>5.3.5. Забезпечити поставку та зберігання Товару, якість якого відповідає вимогам даного Договору.</w:t>
      </w:r>
    </w:p>
    <w:p w14:paraId="6C682CE4" w14:textId="77777777" w:rsidR="00646BBE" w:rsidRPr="00182EEF" w:rsidRDefault="00646BBE" w:rsidP="00646BBE">
      <w:pPr>
        <w:tabs>
          <w:tab w:val="left" w:pos="180"/>
          <w:tab w:val="num" w:pos="720"/>
          <w:tab w:val="left" w:pos="1260"/>
          <w:tab w:val="left" w:pos="1800"/>
          <w:tab w:val="left" w:pos="1980"/>
          <w:tab w:val="num" w:pos="2268"/>
        </w:tabs>
        <w:ind w:firstLine="567"/>
        <w:jc w:val="both"/>
        <w:rPr>
          <w:i/>
          <w:iCs/>
          <w:sz w:val="22"/>
          <w:szCs w:val="22"/>
        </w:rPr>
      </w:pPr>
      <w:r w:rsidRPr="00182EEF">
        <w:rPr>
          <w:spacing w:val="1"/>
          <w:sz w:val="22"/>
          <w:szCs w:val="22"/>
        </w:rPr>
        <w:t xml:space="preserve">5.3.6. </w:t>
      </w:r>
      <w:r w:rsidRPr="00182EEF">
        <w:rPr>
          <w:iCs/>
          <w:sz w:val="22"/>
          <w:szCs w:val="22"/>
        </w:rPr>
        <w:t>Забезпечити перевірку якості та кількості Товару, що є предметом даного Договору.</w:t>
      </w:r>
    </w:p>
    <w:p w14:paraId="738F14F8" w14:textId="77777777" w:rsidR="00646BBE" w:rsidRPr="00182EEF" w:rsidRDefault="00646BBE" w:rsidP="00646BBE">
      <w:pPr>
        <w:tabs>
          <w:tab w:val="left" w:pos="180"/>
          <w:tab w:val="num" w:pos="720"/>
          <w:tab w:val="left" w:pos="1260"/>
          <w:tab w:val="left" w:pos="1800"/>
          <w:tab w:val="left" w:pos="1980"/>
          <w:tab w:val="num" w:pos="2268"/>
        </w:tabs>
        <w:ind w:firstLine="567"/>
        <w:jc w:val="both"/>
        <w:rPr>
          <w:iCs/>
          <w:sz w:val="22"/>
          <w:szCs w:val="22"/>
        </w:rPr>
      </w:pPr>
      <w:r w:rsidRPr="00182EEF">
        <w:rPr>
          <w:spacing w:val="1"/>
          <w:sz w:val="22"/>
          <w:szCs w:val="22"/>
        </w:rPr>
        <w:t xml:space="preserve">5.3.7. Нести </w:t>
      </w:r>
      <w:r w:rsidRPr="00182EEF">
        <w:rPr>
          <w:iCs/>
          <w:sz w:val="22"/>
          <w:szCs w:val="22"/>
        </w:rPr>
        <w:t>ризик випадкового знищення та випадкового пошкодження Товару і витрати на його транспортування до моменту передачі (відвантаження) Товару Замовнику в місці, встановленому умовами даного Договору, і в обумовлений Договором строк.</w:t>
      </w:r>
    </w:p>
    <w:p w14:paraId="53246EE5" w14:textId="77777777" w:rsidR="00646BBE" w:rsidRPr="00182EEF" w:rsidRDefault="00646BBE" w:rsidP="00646BBE">
      <w:pPr>
        <w:tabs>
          <w:tab w:val="left" w:pos="180"/>
          <w:tab w:val="num" w:pos="720"/>
          <w:tab w:val="left" w:pos="1260"/>
          <w:tab w:val="left" w:pos="1800"/>
          <w:tab w:val="left" w:pos="1980"/>
          <w:tab w:val="num" w:pos="2268"/>
        </w:tabs>
        <w:ind w:firstLine="567"/>
        <w:jc w:val="both"/>
        <w:rPr>
          <w:spacing w:val="1"/>
          <w:sz w:val="22"/>
          <w:szCs w:val="22"/>
        </w:rPr>
      </w:pPr>
      <w:r w:rsidRPr="00182EEF">
        <w:rPr>
          <w:iCs/>
          <w:sz w:val="22"/>
          <w:szCs w:val="22"/>
        </w:rPr>
        <w:t xml:space="preserve">5.3.8. Нести всі ризики та </w:t>
      </w:r>
      <w:r w:rsidRPr="00182EEF">
        <w:rPr>
          <w:spacing w:val="1"/>
          <w:sz w:val="22"/>
          <w:szCs w:val="22"/>
        </w:rPr>
        <w:t>витрати, пов’язані з поставкою Товару, включаючи оплату податків, зборів, інших обов’язкових платежів у відповідності до вимог чинного законодавства України.</w:t>
      </w:r>
    </w:p>
    <w:p w14:paraId="37BF2A53" w14:textId="77777777" w:rsidR="00646BBE" w:rsidRPr="00182EEF" w:rsidRDefault="00646BBE" w:rsidP="00646BBE">
      <w:pPr>
        <w:tabs>
          <w:tab w:val="left" w:pos="180"/>
          <w:tab w:val="num" w:pos="720"/>
          <w:tab w:val="left" w:pos="1260"/>
          <w:tab w:val="left" w:pos="1800"/>
          <w:tab w:val="left" w:pos="1980"/>
          <w:tab w:val="num" w:pos="2268"/>
        </w:tabs>
        <w:ind w:firstLine="567"/>
        <w:jc w:val="both"/>
        <w:rPr>
          <w:sz w:val="22"/>
          <w:szCs w:val="22"/>
        </w:rPr>
      </w:pPr>
      <w:r w:rsidRPr="00182EEF">
        <w:rPr>
          <w:sz w:val="22"/>
          <w:szCs w:val="22"/>
        </w:rPr>
        <w:t>5.3.9. Усувати всі недоліки Товару або замінити його на Товар належної якості, протягом гарантійного строку власними силами, засобами та за власний рахунок на умовах та в порядку, передбаченому цим Договором.</w:t>
      </w:r>
    </w:p>
    <w:p w14:paraId="3BC7718B" w14:textId="77777777" w:rsidR="00646BBE" w:rsidRPr="00182EEF" w:rsidRDefault="00646BBE" w:rsidP="00646BBE">
      <w:pPr>
        <w:tabs>
          <w:tab w:val="left" w:pos="180"/>
          <w:tab w:val="num" w:pos="720"/>
          <w:tab w:val="left" w:pos="1260"/>
          <w:tab w:val="left" w:pos="1800"/>
          <w:tab w:val="left" w:pos="1980"/>
          <w:tab w:val="num" w:pos="2268"/>
        </w:tabs>
        <w:ind w:firstLine="567"/>
        <w:jc w:val="both"/>
        <w:rPr>
          <w:sz w:val="22"/>
          <w:szCs w:val="22"/>
        </w:rPr>
      </w:pPr>
      <w:r w:rsidRPr="00182EEF">
        <w:rPr>
          <w:sz w:val="22"/>
          <w:szCs w:val="22"/>
        </w:rPr>
        <w:t>5.3.10. Відповідати за всі недоліки Товару, які не могли бути виявлені Замовником під час прийняття Товару та усувати їх в порядку та на умовах даного Договору.</w:t>
      </w:r>
    </w:p>
    <w:p w14:paraId="6D5BAE98" w14:textId="77777777" w:rsidR="00646BBE" w:rsidRPr="00182EEF" w:rsidRDefault="00646BBE" w:rsidP="00646BBE">
      <w:pPr>
        <w:tabs>
          <w:tab w:val="left" w:pos="180"/>
          <w:tab w:val="left" w:pos="1260"/>
          <w:tab w:val="left" w:pos="1800"/>
          <w:tab w:val="left" w:pos="1980"/>
          <w:tab w:val="num" w:pos="2268"/>
          <w:tab w:val="left" w:pos="2410"/>
        </w:tabs>
        <w:ind w:firstLine="567"/>
        <w:jc w:val="both"/>
        <w:rPr>
          <w:spacing w:val="1"/>
          <w:sz w:val="22"/>
          <w:szCs w:val="22"/>
        </w:rPr>
      </w:pPr>
      <w:r w:rsidRPr="00182EEF">
        <w:rPr>
          <w:spacing w:val="1"/>
          <w:sz w:val="22"/>
          <w:szCs w:val="22"/>
        </w:rPr>
        <w:t>5.3.11. Надати Замовнику відповідні документи, що засвідчують гарантійні зобов’язання на Товар, що є предметом даного Договору.</w:t>
      </w:r>
    </w:p>
    <w:p w14:paraId="7145F9E6" w14:textId="77777777" w:rsidR="00646BBE" w:rsidRPr="00182EEF" w:rsidRDefault="00646BBE" w:rsidP="00646BBE">
      <w:pPr>
        <w:tabs>
          <w:tab w:val="left" w:pos="180"/>
          <w:tab w:val="left" w:pos="1260"/>
          <w:tab w:val="left" w:pos="1800"/>
          <w:tab w:val="left" w:pos="1980"/>
          <w:tab w:val="num" w:pos="2268"/>
          <w:tab w:val="left" w:pos="2410"/>
        </w:tabs>
        <w:ind w:firstLine="567"/>
        <w:jc w:val="both"/>
        <w:rPr>
          <w:spacing w:val="1"/>
          <w:sz w:val="22"/>
          <w:szCs w:val="22"/>
        </w:rPr>
      </w:pPr>
      <w:r w:rsidRPr="00182EEF">
        <w:rPr>
          <w:spacing w:val="1"/>
          <w:sz w:val="22"/>
          <w:szCs w:val="22"/>
        </w:rPr>
        <w:t>5.3.12. Виконувати інші обов’язки, передбачені цим Договором та законодавством України.</w:t>
      </w:r>
    </w:p>
    <w:p w14:paraId="2490CFFD" w14:textId="77777777" w:rsidR="00646BBE" w:rsidRPr="00182EEF" w:rsidRDefault="00646BBE" w:rsidP="00646B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b/>
          <w:sz w:val="22"/>
          <w:szCs w:val="22"/>
        </w:rPr>
      </w:pPr>
      <w:r w:rsidRPr="00182EEF">
        <w:rPr>
          <w:b/>
          <w:sz w:val="22"/>
          <w:szCs w:val="22"/>
        </w:rPr>
        <w:lastRenderedPageBreak/>
        <w:t>5.4. Постачальник має право:</w:t>
      </w:r>
    </w:p>
    <w:p w14:paraId="6287D1E2" w14:textId="77777777" w:rsidR="00646BBE" w:rsidRPr="00182EEF" w:rsidRDefault="00646BBE" w:rsidP="00646B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rPr>
      </w:pPr>
      <w:r w:rsidRPr="00182EEF">
        <w:rPr>
          <w:sz w:val="22"/>
          <w:szCs w:val="22"/>
        </w:rPr>
        <w:t>5.4.1. Своєчасно отримувати плату за поставлений належної якості Товар відповідно до умов Договору.</w:t>
      </w:r>
    </w:p>
    <w:p w14:paraId="0F8BB50E" w14:textId="77777777" w:rsidR="00646BBE" w:rsidRPr="00182EEF" w:rsidRDefault="00646BBE" w:rsidP="00646B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rPr>
      </w:pPr>
      <w:r w:rsidRPr="00182EEF">
        <w:rPr>
          <w:sz w:val="22"/>
          <w:szCs w:val="22"/>
        </w:rPr>
        <w:t>5.4.2. Складати Акти  щодо виявлених недоліків (дефектні акти).</w:t>
      </w:r>
    </w:p>
    <w:p w14:paraId="7DAD876A" w14:textId="77777777" w:rsidR="00646BBE" w:rsidRPr="00182EEF" w:rsidRDefault="00646BBE" w:rsidP="00646BBE">
      <w:pPr>
        <w:tabs>
          <w:tab w:val="left" w:pos="180"/>
          <w:tab w:val="num" w:pos="720"/>
          <w:tab w:val="left" w:pos="1260"/>
          <w:tab w:val="left" w:pos="1800"/>
          <w:tab w:val="left" w:pos="1980"/>
          <w:tab w:val="num" w:pos="2268"/>
        </w:tabs>
        <w:ind w:firstLine="567"/>
        <w:jc w:val="both"/>
        <w:rPr>
          <w:sz w:val="22"/>
          <w:szCs w:val="22"/>
        </w:rPr>
      </w:pPr>
      <w:r w:rsidRPr="00182EEF">
        <w:rPr>
          <w:sz w:val="22"/>
          <w:szCs w:val="22"/>
        </w:rPr>
        <w:t>5.4.4. Інші права, передбачені цим Договором та законодавством України.</w:t>
      </w:r>
    </w:p>
    <w:p w14:paraId="0530E998" w14:textId="77777777" w:rsidR="00646BBE" w:rsidRPr="00182EEF" w:rsidRDefault="00646BBE" w:rsidP="00646BBE">
      <w:pPr>
        <w:tabs>
          <w:tab w:val="left" w:pos="180"/>
          <w:tab w:val="num" w:pos="720"/>
          <w:tab w:val="left" w:pos="1260"/>
          <w:tab w:val="left" w:pos="1800"/>
          <w:tab w:val="left" w:pos="1980"/>
          <w:tab w:val="num" w:pos="2268"/>
        </w:tabs>
        <w:ind w:firstLine="567"/>
        <w:jc w:val="both"/>
        <w:rPr>
          <w:sz w:val="22"/>
          <w:szCs w:val="22"/>
        </w:rPr>
      </w:pPr>
    </w:p>
    <w:p w14:paraId="407E17E7" w14:textId="77777777" w:rsidR="00646BBE" w:rsidRPr="00182EEF" w:rsidRDefault="00646BBE" w:rsidP="00646BBE">
      <w:pPr>
        <w:widowControl w:val="0"/>
        <w:numPr>
          <w:ilvl w:val="0"/>
          <w:numId w:val="7"/>
        </w:numPr>
        <w:shd w:val="clear" w:color="auto" w:fill="FFFFFF"/>
        <w:tabs>
          <w:tab w:val="left" w:pos="485"/>
        </w:tabs>
        <w:suppressAutoHyphens/>
        <w:spacing w:line="271" w:lineRule="exact"/>
        <w:jc w:val="center"/>
        <w:rPr>
          <w:rFonts w:eastAsia="Courier New"/>
          <w:b/>
          <w:sz w:val="22"/>
          <w:szCs w:val="22"/>
          <w:lang w:eastAsia="zh-CN"/>
        </w:rPr>
      </w:pPr>
      <w:r w:rsidRPr="00182EEF">
        <w:rPr>
          <w:rFonts w:eastAsia="Courier New"/>
          <w:b/>
          <w:sz w:val="22"/>
          <w:szCs w:val="22"/>
          <w:lang w:eastAsia="zh-CN"/>
        </w:rPr>
        <w:t>Гарантійні зобов’язання</w:t>
      </w:r>
    </w:p>
    <w:p w14:paraId="4067CEC9" w14:textId="77777777" w:rsidR="00646BBE" w:rsidRPr="00182EEF" w:rsidRDefault="00646BBE" w:rsidP="00646BBE">
      <w:pPr>
        <w:widowControl w:val="0"/>
        <w:suppressAutoHyphens/>
        <w:spacing w:line="271" w:lineRule="exact"/>
        <w:ind w:left="40" w:firstLine="527"/>
        <w:jc w:val="both"/>
        <w:rPr>
          <w:rFonts w:eastAsia="Courier New"/>
          <w:sz w:val="22"/>
          <w:szCs w:val="22"/>
          <w:lang w:eastAsia="zh-CN"/>
        </w:rPr>
      </w:pPr>
      <w:r w:rsidRPr="00182EEF">
        <w:rPr>
          <w:rFonts w:eastAsia="Courier New"/>
          <w:sz w:val="22"/>
          <w:szCs w:val="22"/>
          <w:lang w:eastAsia="zh-CN"/>
        </w:rPr>
        <w:t>6.1. Гарантійний строк (строк, протягом якого Постачальник гарантує якість Товару) на Товар складає не менше 12 місяців. Протягом гарантійного строку на підставі Дефектного акту, підписаного Сторонами, Постачальник зобов'язаний за свій рахунок усунути недоліки (дефекти), якщо виявлені недоліки (дефекти) сталися з його вини, а не внаслідок порушення Замовником чи третьою особою правил користування та зберігання Товару.</w:t>
      </w:r>
    </w:p>
    <w:p w14:paraId="6974D500" w14:textId="77777777" w:rsidR="00646BBE" w:rsidRPr="00182EEF" w:rsidRDefault="00646BBE" w:rsidP="00646BBE">
      <w:pPr>
        <w:widowControl w:val="0"/>
        <w:suppressAutoHyphens/>
        <w:spacing w:line="271" w:lineRule="exact"/>
        <w:ind w:left="40" w:firstLine="527"/>
        <w:jc w:val="both"/>
        <w:rPr>
          <w:rFonts w:eastAsia="Courier New"/>
          <w:sz w:val="22"/>
          <w:szCs w:val="22"/>
          <w:lang w:eastAsia="zh-CN"/>
        </w:rPr>
      </w:pPr>
      <w:r w:rsidRPr="00182EEF">
        <w:rPr>
          <w:rFonts w:eastAsia="Courier New"/>
          <w:sz w:val="22"/>
          <w:szCs w:val="22"/>
          <w:lang w:eastAsia="zh-CN"/>
        </w:rPr>
        <w:t>6.2. У разі істотного порушення вимог щодо якості Товару (виявлення недоліків (дефектів), які не можна усунути та/або усунення яких пов’язане з непропорційними витратами або затратами часу, або які виявилися неодноразово чи з’явилися знов після їх усунення) Постачальник зобов’язується замінити Товар безоплатно.</w:t>
      </w:r>
    </w:p>
    <w:p w14:paraId="421C54FD" w14:textId="77777777" w:rsidR="00646BBE" w:rsidRPr="00182EEF" w:rsidRDefault="00646BBE" w:rsidP="00646BBE">
      <w:pPr>
        <w:widowControl w:val="0"/>
        <w:suppressAutoHyphens/>
        <w:spacing w:line="271" w:lineRule="exact"/>
        <w:ind w:left="40" w:firstLine="527"/>
        <w:jc w:val="both"/>
        <w:rPr>
          <w:rFonts w:eastAsia="Courier New"/>
          <w:sz w:val="22"/>
          <w:szCs w:val="22"/>
          <w:lang w:eastAsia="zh-CN"/>
        </w:rPr>
      </w:pPr>
      <w:r w:rsidRPr="00182EEF">
        <w:rPr>
          <w:rFonts w:eastAsia="Courier New"/>
          <w:sz w:val="22"/>
          <w:szCs w:val="22"/>
          <w:lang w:eastAsia="zh-CN"/>
        </w:rPr>
        <w:t>6.3. Гарантійний  строк починає перебіг з дати підписання видаткової накладної та або Акту.</w:t>
      </w:r>
    </w:p>
    <w:p w14:paraId="53F54EA4" w14:textId="77777777" w:rsidR="00646BBE" w:rsidRPr="00182EEF" w:rsidRDefault="00646BBE" w:rsidP="00646BBE">
      <w:pPr>
        <w:widowControl w:val="0"/>
        <w:suppressAutoHyphens/>
        <w:spacing w:line="271" w:lineRule="exact"/>
        <w:ind w:left="40" w:firstLine="527"/>
        <w:jc w:val="both"/>
        <w:rPr>
          <w:rFonts w:eastAsia="Courier New"/>
          <w:sz w:val="22"/>
          <w:szCs w:val="22"/>
          <w:lang w:eastAsia="zh-CN"/>
        </w:rPr>
      </w:pPr>
      <w:r w:rsidRPr="00182EEF">
        <w:rPr>
          <w:rFonts w:eastAsia="Courier New"/>
          <w:sz w:val="22"/>
          <w:szCs w:val="22"/>
          <w:lang w:eastAsia="zh-CN"/>
        </w:rPr>
        <w:t xml:space="preserve">6.4. </w:t>
      </w:r>
      <w:r w:rsidRPr="00182EEF">
        <w:rPr>
          <w:sz w:val="22"/>
          <w:szCs w:val="22"/>
        </w:rPr>
        <w:t>Постачальник</w:t>
      </w:r>
      <w:r w:rsidRPr="00182EEF">
        <w:rPr>
          <w:rFonts w:eastAsia="Courier New"/>
          <w:sz w:val="22"/>
          <w:szCs w:val="22"/>
          <w:lang w:eastAsia="zh-CN"/>
        </w:rPr>
        <w:t xml:space="preserve"> гарантує якість Товару у цілому та по кожній окремій частині.</w:t>
      </w:r>
    </w:p>
    <w:p w14:paraId="04D6D687" w14:textId="77777777" w:rsidR="00646BBE" w:rsidRPr="00182EEF" w:rsidRDefault="00646BBE" w:rsidP="00646BBE">
      <w:pPr>
        <w:widowControl w:val="0"/>
        <w:suppressAutoHyphens/>
        <w:spacing w:line="271" w:lineRule="exact"/>
        <w:ind w:left="40" w:firstLine="527"/>
        <w:jc w:val="both"/>
        <w:rPr>
          <w:rFonts w:eastAsia="Courier New"/>
          <w:sz w:val="22"/>
          <w:szCs w:val="22"/>
          <w:lang w:eastAsia="zh-CN"/>
        </w:rPr>
      </w:pPr>
      <w:r w:rsidRPr="00182EEF">
        <w:rPr>
          <w:rFonts w:eastAsia="Courier New"/>
          <w:sz w:val="22"/>
          <w:szCs w:val="22"/>
          <w:lang w:eastAsia="zh-CN"/>
        </w:rPr>
        <w:t>6.5. У випадку виявлення недоліків (дефектів) Товару, Замовник зобов'язаний повідомити про це Постачальника в найкоротші строки, а останній зобов’язується наступного дня, з дати отримання від Замовника повідомлення про виявлені недоліки (дефекти) Товару, направити свого представника для з’ясування обставин виникнення недоліків (дефектів) Товару, при цьому Сторони складають та підписують Дефектний Акт, в якому встановлюють причини та терміни усунення недоліків (дефектів) або заміни Товару.</w:t>
      </w:r>
    </w:p>
    <w:p w14:paraId="40F0B091" w14:textId="77777777" w:rsidR="00646BBE" w:rsidRPr="00182EEF" w:rsidRDefault="00646BBE" w:rsidP="00646BBE">
      <w:pPr>
        <w:widowControl w:val="0"/>
        <w:suppressAutoHyphens/>
        <w:spacing w:line="271" w:lineRule="exact"/>
        <w:ind w:left="40" w:firstLine="527"/>
        <w:jc w:val="both"/>
        <w:rPr>
          <w:rFonts w:eastAsia="Courier New"/>
          <w:sz w:val="22"/>
          <w:szCs w:val="22"/>
          <w:lang w:eastAsia="zh-CN"/>
        </w:rPr>
      </w:pPr>
      <w:r w:rsidRPr="00182EEF">
        <w:rPr>
          <w:rFonts w:eastAsia="Courier New"/>
          <w:sz w:val="22"/>
          <w:szCs w:val="22"/>
          <w:lang w:eastAsia="zh-CN"/>
        </w:rPr>
        <w:t>6.6. Якщо Постачальник не з’явиться у строк, визначений п. 6.6 Договору, Замовник вправі скласти такий Дефектний Акт одноособово.</w:t>
      </w:r>
    </w:p>
    <w:p w14:paraId="6CB27501" w14:textId="77777777" w:rsidR="00646BBE" w:rsidRPr="00182EEF" w:rsidRDefault="00646BBE" w:rsidP="00646BBE">
      <w:pPr>
        <w:widowControl w:val="0"/>
        <w:suppressAutoHyphens/>
        <w:spacing w:line="271" w:lineRule="exact"/>
        <w:ind w:left="40" w:firstLine="527"/>
        <w:jc w:val="both"/>
        <w:rPr>
          <w:rFonts w:eastAsia="Courier New"/>
          <w:sz w:val="22"/>
          <w:szCs w:val="22"/>
          <w:lang w:eastAsia="zh-CN"/>
        </w:rPr>
      </w:pPr>
      <w:r w:rsidRPr="00182EEF">
        <w:rPr>
          <w:rFonts w:eastAsia="Courier New"/>
          <w:sz w:val="22"/>
          <w:szCs w:val="22"/>
          <w:lang w:eastAsia="zh-CN"/>
        </w:rPr>
        <w:t>6.7. У разі усунення недоліків (дефектів) Товару гарантійний строк продовжується на час, протягом якого такий Товар не використовувався через недоліки (дефекти), а при його заміні гарантійний строк обчислюється заново від дня заміни.</w:t>
      </w:r>
    </w:p>
    <w:p w14:paraId="153F8866" w14:textId="77777777" w:rsidR="00646BBE" w:rsidRPr="00182EEF" w:rsidRDefault="00646BBE" w:rsidP="00646BBE">
      <w:pPr>
        <w:tabs>
          <w:tab w:val="left" w:pos="180"/>
          <w:tab w:val="num" w:pos="720"/>
          <w:tab w:val="left" w:pos="1260"/>
          <w:tab w:val="left" w:pos="1800"/>
          <w:tab w:val="left" w:pos="1980"/>
          <w:tab w:val="num" w:pos="2268"/>
        </w:tabs>
        <w:ind w:firstLine="527"/>
        <w:jc w:val="both"/>
        <w:rPr>
          <w:rFonts w:eastAsia="Courier New"/>
          <w:sz w:val="22"/>
          <w:szCs w:val="22"/>
          <w:lang w:eastAsia="zh-CN"/>
        </w:rPr>
      </w:pPr>
      <w:r w:rsidRPr="00182EEF">
        <w:rPr>
          <w:rFonts w:eastAsia="Courier New"/>
          <w:sz w:val="22"/>
          <w:szCs w:val="22"/>
          <w:lang w:eastAsia="zh-CN"/>
        </w:rPr>
        <w:t>6.8. Дія гарантійних строків не залежить від строку дії даного Договору.</w:t>
      </w:r>
    </w:p>
    <w:p w14:paraId="41606D39" w14:textId="77777777" w:rsidR="00646BBE" w:rsidRPr="00182EEF" w:rsidRDefault="00646BBE" w:rsidP="00646BBE">
      <w:pPr>
        <w:widowControl w:val="0"/>
        <w:pBdr>
          <w:top w:val="nil"/>
          <w:left w:val="nil"/>
          <w:bottom w:val="nil"/>
          <w:right w:val="nil"/>
          <w:between w:val="nil"/>
        </w:pBdr>
        <w:ind w:left="40"/>
        <w:jc w:val="both"/>
        <w:rPr>
          <w:color w:val="000000"/>
          <w:sz w:val="22"/>
          <w:szCs w:val="22"/>
        </w:rPr>
      </w:pPr>
      <w:r w:rsidRPr="00182EEF">
        <w:rPr>
          <w:color w:val="000000"/>
          <w:sz w:val="22"/>
          <w:szCs w:val="22"/>
        </w:rPr>
        <w:t xml:space="preserve">        6.9. Постачальник протягом гарантійного строку експлуатації здійснює гарантійне та сервісне обслуговування Товару.  </w:t>
      </w:r>
    </w:p>
    <w:p w14:paraId="2B4AF814" w14:textId="77777777" w:rsidR="00646BBE" w:rsidRPr="00182EEF" w:rsidRDefault="00646BBE" w:rsidP="00646BBE">
      <w:pPr>
        <w:widowControl w:val="0"/>
        <w:pBdr>
          <w:top w:val="nil"/>
          <w:left w:val="nil"/>
          <w:bottom w:val="nil"/>
          <w:right w:val="nil"/>
          <w:between w:val="nil"/>
        </w:pBdr>
        <w:jc w:val="both"/>
        <w:rPr>
          <w:color w:val="000000"/>
          <w:sz w:val="22"/>
          <w:szCs w:val="22"/>
        </w:rPr>
      </w:pPr>
      <w:r w:rsidRPr="00182EEF">
        <w:rPr>
          <w:color w:val="000000"/>
          <w:sz w:val="22"/>
          <w:szCs w:val="22"/>
        </w:rPr>
        <w:t xml:space="preserve">       6.10. Постачальник повинен мати сервісний центр для технічної та сервісної підтримки в м. Львів.</w:t>
      </w:r>
    </w:p>
    <w:p w14:paraId="761BDEF8" w14:textId="77777777" w:rsidR="00646BBE" w:rsidRPr="00182EEF" w:rsidRDefault="00646BBE" w:rsidP="00646BBE">
      <w:pPr>
        <w:tabs>
          <w:tab w:val="left" w:pos="180"/>
          <w:tab w:val="num" w:pos="720"/>
          <w:tab w:val="left" w:pos="1260"/>
          <w:tab w:val="left" w:pos="1800"/>
          <w:tab w:val="left" w:pos="1980"/>
          <w:tab w:val="num" w:pos="2268"/>
        </w:tabs>
        <w:ind w:firstLine="527"/>
        <w:jc w:val="both"/>
        <w:rPr>
          <w:sz w:val="22"/>
          <w:szCs w:val="22"/>
        </w:rPr>
      </w:pPr>
    </w:p>
    <w:p w14:paraId="2645C9C7" w14:textId="77777777" w:rsidR="00646BBE" w:rsidRPr="00182EEF" w:rsidRDefault="00646BBE" w:rsidP="00646BBE">
      <w:pPr>
        <w:jc w:val="center"/>
        <w:rPr>
          <w:b/>
          <w:bCs/>
          <w:sz w:val="22"/>
          <w:szCs w:val="22"/>
        </w:rPr>
      </w:pPr>
    </w:p>
    <w:p w14:paraId="5E5AB088" w14:textId="77777777" w:rsidR="00646BBE" w:rsidRPr="00182EEF" w:rsidRDefault="00646BBE" w:rsidP="00646BBE">
      <w:pPr>
        <w:jc w:val="center"/>
        <w:rPr>
          <w:b/>
          <w:bCs/>
          <w:sz w:val="22"/>
          <w:szCs w:val="22"/>
        </w:rPr>
      </w:pPr>
      <w:r w:rsidRPr="00182EEF">
        <w:rPr>
          <w:b/>
          <w:bCs/>
          <w:sz w:val="22"/>
          <w:szCs w:val="22"/>
        </w:rPr>
        <w:t>7. Відповідальність Сторін</w:t>
      </w:r>
    </w:p>
    <w:p w14:paraId="5833380F" w14:textId="77777777" w:rsidR="00646BBE" w:rsidRPr="00182EEF" w:rsidRDefault="00646BBE" w:rsidP="00646BBE">
      <w:pPr>
        <w:shd w:val="clear" w:color="auto" w:fill="FFFFFF"/>
        <w:ind w:firstLine="567"/>
        <w:jc w:val="both"/>
        <w:rPr>
          <w:rFonts w:eastAsia="Calibri"/>
          <w:sz w:val="22"/>
          <w:szCs w:val="22"/>
          <w:lang w:eastAsia="en-US"/>
        </w:rPr>
      </w:pPr>
      <w:r w:rsidRPr="00182EEF">
        <w:rPr>
          <w:rFonts w:eastAsia="Calibri"/>
          <w:sz w:val="22"/>
          <w:szCs w:val="22"/>
          <w:lang w:eastAsia="en-US"/>
        </w:rPr>
        <w:t>7.1. У разі невиконання або неналежного виконання своїх зобов’язань, передбачених даним Договором, Сторони несуть відповідальність передбачену цим Договором та додатково чинним законодавством України.</w:t>
      </w:r>
    </w:p>
    <w:p w14:paraId="3FFA6B72" w14:textId="77777777" w:rsidR="00646BBE" w:rsidRPr="00182EEF" w:rsidRDefault="00646BBE" w:rsidP="00646BBE">
      <w:pPr>
        <w:shd w:val="clear" w:color="auto" w:fill="FFFFFF"/>
        <w:ind w:firstLine="567"/>
        <w:jc w:val="both"/>
        <w:rPr>
          <w:rFonts w:eastAsia="Calibri"/>
          <w:sz w:val="22"/>
          <w:szCs w:val="22"/>
          <w:lang w:eastAsia="en-US"/>
        </w:rPr>
      </w:pPr>
      <w:r w:rsidRPr="00182EEF">
        <w:rPr>
          <w:rFonts w:eastAsia="Calibri"/>
          <w:sz w:val="22"/>
          <w:szCs w:val="22"/>
          <w:lang w:eastAsia="en-US"/>
        </w:rPr>
        <w:t xml:space="preserve">7.2. У разі невиконання або неналежного виконання Сторонами своїх зобов’язань за цим Договором винна Сторона, що встановлюється за згодою Сторін або за рішенням суду, повинна відшкодувати іншій Стороні на її вимогу завдану шкоду в повному обсязі, якщо вона завдана в період чи внаслідок виконання умов цього Договору. </w:t>
      </w:r>
    </w:p>
    <w:p w14:paraId="04F8BFA5" w14:textId="77777777" w:rsidR="00646BBE" w:rsidRPr="00182EEF" w:rsidRDefault="00646BBE" w:rsidP="00646BBE">
      <w:pPr>
        <w:shd w:val="clear" w:color="auto" w:fill="FFFFFF"/>
        <w:ind w:firstLine="567"/>
        <w:jc w:val="both"/>
        <w:rPr>
          <w:rFonts w:eastAsia="Calibri"/>
          <w:sz w:val="22"/>
          <w:szCs w:val="22"/>
        </w:rPr>
      </w:pPr>
      <w:r w:rsidRPr="00182EEF">
        <w:rPr>
          <w:rFonts w:eastAsia="Calibri"/>
          <w:sz w:val="22"/>
          <w:szCs w:val="22"/>
        </w:rPr>
        <w:t>7.3. За порушення строку поставки Товару або строку заміни неякісного (невідповідного) Товару на якісний (відповідний) в гарантійний період, Постачальник на вимогу Замовника сплачує пеню у розмірі 15 % вартості Товару, з якого допущено прострочення виконання зобов’язань, за кожен день прострочення.</w:t>
      </w:r>
    </w:p>
    <w:p w14:paraId="55DCDE81" w14:textId="77777777" w:rsidR="00646BBE" w:rsidRPr="00182EEF" w:rsidRDefault="00646BBE" w:rsidP="00646BBE">
      <w:pPr>
        <w:shd w:val="clear" w:color="auto" w:fill="FFFFFF"/>
        <w:ind w:firstLine="567"/>
        <w:jc w:val="both"/>
        <w:rPr>
          <w:rFonts w:eastAsia="Calibri"/>
          <w:sz w:val="22"/>
          <w:szCs w:val="22"/>
        </w:rPr>
      </w:pPr>
      <w:r w:rsidRPr="00182EEF">
        <w:rPr>
          <w:rFonts w:eastAsia="Calibri"/>
          <w:sz w:val="22"/>
          <w:szCs w:val="22"/>
        </w:rPr>
        <w:t xml:space="preserve">7.4. За порушення умов зобов’язання щодо якості поставленого Товару, Постачальник сплачує на користь Замовника штраф у розмірі 20 % від вартості неякісного Товару. </w:t>
      </w:r>
    </w:p>
    <w:p w14:paraId="1550D23C" w14:textId="77777777" w:rsidR="00646BBE" w:rsidRPr="00182EEF" w:rsidRDefault="00646BBE" w:rsidP="00646BBE">
      <w:pPr>
        <w:shd w:val="clear" w:color="auto" w:fill="FFFFFF"/>
        <w:ind w:firstLine="567"/>
        <w:jc w:val="both"/>
        <w:rPr>
          <w:rFonts w:eastAsia="Calibri"/>
          <w:sz w:val="22"/>
          <w:szCs w:val="22"/>
        </w:rPr>
      </w:pPr>
      <w:r w:rsidRPr="00182EEF">
        <w:rPr>
          <w:rFonts w:eastAsia="Calibri"/>
          <w:sz w:val="22"/>
          <w:szCs w:val="22"/>
        </w:rPr>
        <w:t xml:space="preserve">7.5. Штрафні санкції, зазначені в п.7.3., п.7.4., даного Договору сплачуються Постачальником протягом 10 (десяти) робочих днів після отримання відповідної вимоги Замовника. </w:t>
      </w:r>
    </w:p>
    <w:p w14:paraId="589DF354" w14:textId="77777777" w:rsidR="00646BBE" w:rsidRPr="00182EEF" w:rsidRDefault="00646BBE" w:rsidP="00646BBE">
      <w:pPr>
        <w:shd w:val="clear" w:color="auto" w:fill="FFFFFF"/>
        <w:ind w:firstLine="567"/>
        <w:jc w:val="both"/>
        <w:rPr>
          <w:rFonts w:eastAsia="Calibri"/>
          <w:sz w:val="22"/>
          <w:szCs w:val="22"/>
        </w:rPr>
      </w:pPr>
      <w:r w:rsidRPr="00182EEF">
        <w:rPr>
          <w:rFonts w:eastAsia="Calibri"/>
          <w:sz w:val="22"/>
          <w:szCs w:val="22"/>
          <w:lang w:eastAsia="en-US"/>
        </w:rPr>
        <w:t>7.6. Сплата штрафних санкцій не звільняє Постачальника від належного виконання ним своїх зобов’язань за даним Договором.</w:t>
      </w:r>
    </w:p>
    <w:p w14:paraId="3E8CCBCF" w14:textId="77777777" w:rsidR="00646BBE" w:rsidRPr="00182EEF" w:rsidRDefault="00646BBE" w:rsidP="00646BBE">
      <w:pPr>
        <w:shd w:val="clear" w:color="auto" w:fill="FFFFFF"/>
        <w:ind w:firstLine="567"/>
        <w:jc w:val="both"/>
        <w:rPr>
          <w:rFonts w:eastAsia="Calibri"/>
          <w:sz w:val="22"/>
          <w:szCs w:val="22"/>
        </w:rPr>
      </w:pPr>
      <w:r w:rsidRPr="00182EEF">
        <w:rPr>
          <w:rFonts w:eastAsia="Calibri"/>
          <w:sz w:val="22"/>
          <w:szCs w:val="22"/>
          <w:lang w:eastAsia="en-US"/>
        </w:rPr>
        <w:lastRenderedPageBreak/>
        <w:t>7.7. Шкода (збитки), завдана (ні) Замовнику в разі невиконання або несвоєчасного виконання зобов’язань Постачальником, відшкодовуються Замовнику у повному обсязі з урахуванням індексу інфляції.</w:t>
      </w:r>
    </w:p>
    <w:p w14:paraId="3A73AC6D" w14:textId="77777777" w:rsidR="00646BBE" w:rsidRPr="00182EEF" w:rsidRDefault="00646BBE" w:rsidP="00646BBE">
      <w:pPr>
        <w:shd w:val="clear" w:color="auto" w:fill="FFFFFF"/>
        <w:ind w:firstLine="567"/>
        <w:jc w:val="both"/>
        <w:rPr>
          <w:rFonts w:eastAsia="Calibri"/>
          <w:sz w:val="22"/>
          <w:szCs w:val="22"/>
          <w:lang w:eastAsia="en-US"/>
        </w:rPr>
      </w:pPr>
      <w:r w:rsidRPr="00182EEF">
        <w:rPr>
          <w:rFonts w:eastAsia="Calibri"/>
          <w:sz w:val="22"/>
          <w:szCs w:val="22"/>
          <w:lang w:eastAsia="en-US"/>
        </w:rPr>
        <w:t>7.8. Замовник звільняється від відповідальності за неналежне виконання взятих на себе зобов’язань по оплаті поставленого Товару, у разі ненадходження коштів (відсутності фінансування видатків) Державного бюджету на зазначені цілі Замовника.</w:t>
      </w:r>
    </w:p>
    <w:p w14:paraId="02AA9E7A" w14:textId="77777777" w:rsidR="00646BBE" w:rsidRPr="00182EEF" w:rsidRDefault="00646BBE" w:rsidP="00646BBE">
      <w:pPr>
        <w:shd w:val="clear" w:color="auto" w:fill="FFFFFF"/>
        <w:ind w:firstLine="567"/>
        <w:jc w:val="both"/>
        <w:rPr>
          <w:rFonts w:eastAsia="Calibri"/>
          <w:sz w:val="22"/>
          <w:szCs w:val="22"/>
          <w:lang w:eastAsia="en-US"/>
        </w:rPr>
      </w:pPr>
    </w:p>
    <w:p w14:paraId="668E6FBB" w14:textId="77777777" w:rsidR="00646BBE" w:rsidRPr="00182EEF" w:rsidRDefault="00646BBE" w:rsidP="00646BBE">
      <w:pPr>
        <w:numPr>
          <w:ilvl w:val="0"/>
          <w:numId w:val="8"/>
        </w:numPr>
        <w:spacing w:line="276" w:lineRule="auto"/>
        <w:ind w:right="-34"/>
        <w:jc w:val="center"/>
        <w:rPr>
          <w:b/>
          <w:sz w:val="22"/>
          <w:szCs w:val="22"/>
        </w:rPr>
      </w:pPr>
      <w:r w:rsidRPr="00182EEF">
        <w:rPr>
          <w:b/>
          <w:sz w:val="22"/>
          <w:szCs w:val="22"/>
        </w:rPr>
        <w:t>Обставини непереборної сили</w:t>
      </w:r>
    </w:p>
    <w:p w14:paraId="016148BC" w14:textId="77777777" w:rsidR="00646BBE" w:rsidRPr="00182EEF" w:rsidRDefault="00646BBE" w:rsidP="00646BBE">
      <w:pPr>
        <w:ind w:right="1" w:firstLine="567"/>
        <w:jc w:val="both"/>
        <w:rPr>
          <w:noProof/>
          <w:sz w:val="22"/>
          <w:szCs w:val="22"/>
        </w:rPr>
      </w:pPr>
      <w:r w:rsidRPr="00182EEF">
        <w:rPr>
          <w:sz w:val="22"/>
          <w:szCs w:val="22"/>
        </w:rPr>
        <w:t xml:space="preserve">8.1. Сторони не несуть відповідальності за невиконання або неналежне виконання будь-якого із положень даного Договору, якщо це невиконання або неналежне виконання є наслідком обставин, що перебувають поза контролем виконавчої Сторони, таких як пожежі, стихійні лиха, воєнні дії, торгове </w:t>
      </w:r>
      <w:r w:rsidRPr="00182EEF">
        <w:rPr>
          <w:noProof/>
          <w:sz w:val="22"/>
          <w:szCs w:val="22"/>
        </w:rPr>
        <w:t>ембарго (далі - форс-мажорні обставини).</w:t>
      </w:r>
    </w:p>
    <w:p w14:paraId="0C2FF8B7" w14:textId="77777777" w:rsidR="00646BBE" w:rsidRPr="00182EEF" w:rsidRDefault="00646BBE" w:rsidP="00646BBE">
      <w:pPr>
        <w:ind w:right="1" w:firstLine="567"/>
        <w:jc w:val="both"/>
        <w:rPr>
          <w:noProof/>
          <w:sz w:val="22"/>
          <w:szCs w:val="22"/>
        </w:rPr>
      </w:pPr>
      <w:r w:rsidRPr="00182EEF">
        <w:rPr>
          <w:noProof/>
          <w:sz w:val="22"/>
          <w:szCs w:val="22"/>
        </w:rPr>
        <w:t>8.2. У випадку настання форс-мажорних обставин строк виконання зобов’язань Сторонами за даним Договором продовжується відповідно до часу, протягом якого діють такі обставини.</w:t>
      </w:r>
    </w:p>
    <w:p w14:paraId="27654299" w14:textId="77777777" w:rsidR="00646BBE" w:rsidRPr="00182EEF" w:rsidRDefault="00646BBE" w:rsidP="00646BBE">
      <w:pPr>
        <w:tabs>
          <w:tab w:val="left" w:pos="567"/>
        </w:tabs>
        <w:ind w:right="1" w:firstLine="567"/>
        <w:jc w:val="both"/>
        <w:rPr>
          <w:noProof/>
          <w:sz w:val="22"/>
          <w:szCs w:val="22"/>
        </w:rPr>
      </w:pPr>
      <w:r w:rsidRPr="00182EEF">
        <w:rPr>
          <w:noProof/>
          <w:sz w:val="22"/>
          <w:szCs w:val="22"/>
        </w:rPr>
        <w:t xml:space="preserve">8.3. Якщо форс-мажорні обставини триватимуть понад 6 місяців поспіль, даний Договір може бути розірваний Постачальником або Замовником шляхом направлення письмового повідомлення про це другій Стороні. </w:t>
      </w:r>
    </w:p>
    <w:p w14:paraId="72B8BCCF" w14:textId="77777777" w:rsidR="00646BBE" w:rsidRPr="00182EEF" w:rsidRDefault="00646BBE" w:rsidP="00646BBE">
      <w:pPr>
        <w:tabs>
          <w:tab w:val="left" w:pos="900"/>
        </w:tabs>
        <w:ind w:right="1" w:firstLine="567"/>
        <w:jc w:val="both"/>
        <w:rPr>
          <w:noProof/>
          <w:sz w:val="22"/>
          <w:szCs w:val="22"/>
        </w:rPr>
      </w:pPr>
      <w:r w:rsidRPr="00182EEF">
        <w:rPr>
          <w:noProof/>
          <w:sz w:val="22"/>
          <w:szCs w:val="22"/>
        </w:rPr>
        <w:t>8.4. Сторона, для якої створилася неможливість виконання зобов’язань за даним Договором, повинна негайно письмово сповістити другу Сторону про початок і припинення форс-мажорних обставин.</w:t>
      </w:r>
    </w:p>
    <w:p w14:paraId="343055DC" w14:textId="77777777" w:rsidR="00646BBE" w:rsidRPr="00182EEF" w:rsidRDefault="00646BBE" w:rsidP="00646BBE">
      <w:pPr>
        <w:ind w:right="1" w:firstLine="567"/>
        <w:jc w:val="both"/>
        <w:rPr>
          <w:noProof/>
          <w:sz w:val="22"/>
          <w:szCs w:val="22"/>
        </w:rPr>
      </w:pPr>
      <w:r w:rsidRPr="00182EEF">
        <w:rPr>
          <w:noProof/>
          <w:sz w:val="22"/>
          <w:szCs w:val="22"/>
        </w:rPr>
        <w:t>8.5. Наявність і тривалість форс-мажорних обставин підтверджується сертифікатом Торгово-промислової палати України. Наявність форс-мажорних обставин не звільняє Сторони від виконання своїх обов’язків за Договором після закінчення дії цих форс-мажорних обставин.</w:t>
      </w:r>
    </w:p>
    <w:p w14:paraId="3D5AB682" w14:textId="77777777" w:rsidR="00646BBE" w:rsidRPr="00182EEF" w:rsidRDefault="00646BBE" w:rsidP="00646BBE">
      <w:pPr>
        <w:ind w:firstLine="567"/>
        <w:jc w:val="both"/>
        <w:rPr>
          <w:rFonts w:eastAsia="Calibri"/>
          <w:noProof/>
          <w:color w:val="000000"/>
          <w:sz w:val="22"/>
          <w:szCs w:val="22"/>
          <w:shd w:val="clear" w:color="auto" w:fill="FFFFFF"/>
          <w:lang w:eastAsia="en-US"/>
        </w:rPr>
      </w:pPr>
    </w:p>
    <w:p w14:paraId="5C186E0B" w14:textId="77777777" w:rsidR="00646BBE" w:rsidRPr="00182EEF" w:rsidRDefault="00646BBE" w:rsidP="00646BBE">
      <w:pPr>
        <w:numPr>
          <w:ilvl w:val="0"/>
          <w:numId w:val="8"/>
        </w:numPr>
        <w:ind w:left="0" w:right="-36" w:firstLine="0"/>
        <w:jc w:val="center"/>
        <w:rPr>
          <w:b/>
          <w:noProof/>
          <w:sz w:val="22"/>
          <w:szCs w:val="22"/>
        </w:rPr>
      </w:pPr>
      <w:r w:rsidRPr="00182EEF">
        <w:rPr>
          <w:b/>
          <w:noProof/>
          <w:sz w:val="22"/>
          <w:szCs w:val="22"/>
        </w:rPr>
        <w:t>Вирішення спорів</w:t>
      </w:r>
    </w:p>
    <w:p w14:paraId="30428D84" w14:textId="77777777" w:rsidR="00646BBE" w:rsidRPr="00182EEF" w:rsidRDefault="00646BBE" w:rsidP="00646BBE">
      <w:pPr>
        <w:tabs>
          <w:tab w:val="left" w:pos="540"/>
        </w:tabs>
        <w:ind w:right="-36" w:firstLine="567"/>
        <w:jc w:val="both"/>
        <w:rPr>
          <w:noProof/>
          <w:sz w:val="22"/>
          <w:szCs w:val="22"/>
        </w:rPr>
      </w:pPr>
      <w:r w:rsidRPr="00182EEF">
        <w:rPr>
          <w:noProof/>
          <w:sz w:val="22"/>
          <w:szCs w:val="22"/>
        </w:rPr>
        <w:t>9.1. У випадку виникнення спорів або розбіжностей Сторони зобов’язуються вирішувати їх шляхом переговорів та консультацій.</w:t>
      </w:r>
    </w:p>
    <w:p w14:paraId="043BBB8D" w14:textId="77777777" w:rsidR="00646BBE" w:rsidRPr="00182EEF" w:rsidRDefault="00646BBE" w:rsidP="00646BBE">
      <w:pPr>
        <w:tabs>
          <w:tab w:val="left" w:pos="540"/>
        </w:tabs>
        <w:ind w:firstLine="567"/>
        <w:jc w:val="both"/>
        <w:rPr>
          <w:noProof/>
          <w:sz w:val="22"/>
          <w:szCs w:val="22"/>
        </w:rPr>
      </w:pPr>
      <w:r w:rsidRPr="00182EEF">
        <w:rPr>
          <w:noProof/>
          <w:sz w:val="22"/>
          <w:szCs w:val="22"/>
        </w:rPr>
        <w:t>9.2. Всі неврегульовані спори, розбіжності чи вимоги, які виникають з даного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14:paraId="0296C55A" w14:textId="77777777" w:rsidR="00646BBE" w:rsidRPr="00182EEF" w:rsidRDefault="00646BBE" w:rsidP="00646BBE">
      <w:pPr>
        <w:shd w:val="clear" w:color="auto" w:fill="FFFFFF"/>
        <w:ind w:firstLine="567"/>
        <w:jc w:val="both"/>
        <w:rPr>
          <w:rFonts w:eastAsia="Calibri"/>
          <w:noProof/>
          <w:sz w:val="22"/>
          <w:szCs w:val="22"/>
          <w:lang w:eastAsia="en-US"/>
        </w:rPr>
      </w:pPr>
    </w:p>
    <w:p w14:paraId="6D1DB8DA" w14:textId="77777777" w:rsidR="00646BBE" w:rsidRPr="00182EEF" w:rsidRDefault="00646BBE" w:rsidP="00646BBE">
      <w:pPr>
        <w:spacing w:line="276" w:lineRule="auto"/>
        <w:jc w:val="center"/>
        <w:rPr>
          <w:rFonts w:eastAsia="Calibri"/>
          <w:b/>
          <w:sz w:val="22"/>
          <w:szCs w:val="22"/>
          <w:lang w:eastAsia="en-US"/>
        </w:rPr>
      </w:pPr>
      <w:r w:rsidRPr="00182EEF">
        <w:rPr>
          <w:rFonts w:eastAsia="Calibri"/>
          <w:b/>
          <w:sz w:val="22"/>
          <w:szCs w:val="22"/>
          <w:lang w:eastAsia="en-US"/>
        </w:rPr>
        <w:t>10. Порядок змін умов договору про закупівлю</w:t>
      </w:r>
    </w:p>
    <w:p w14:paraId="28497504" w14:textId="77777777" w:rsidR="00646BBE" w:rsidRPr="00182EEF" w:rsidRDefault="00646BBE" w:rsidP="00646BBE">
      <w:pPr>
        <w:ind w:firstLine="567"/>
        <w:jc w:val="both"/>
        <w:rPr>
          <w:rFonts w:eastAsia="Calibri"/>
          <w:sz w:val="22"/>
          <w:szCs w:val="22"/>
          <w:lang w:eastAsia="en-US"/>
        </w:rPr>
      </w:pPr>
      <w:r w:rsidRPr="00182EEF">
        <w:rPr>
          <w:rFonts w:eastAsia="Calibri"/>
          <w:sz w:val="22"/>
          <w:szCs w:val="22"/>
        </w:rPr>
        <w:t>11.1. З</w:t>
      </w:r>
      <w:r w:rsidRPr="00182EEF">
        <w:rPr>
          <w:rFonts w:eastAsia="Calibri"/>
          <w:sz w:val="22"/>
          <w:szCs w:val="22"/>
          <w:lang w:eastAsia="en-US"/>
        </w:rPr>
        <w:t xml:space="preserve">міни до договору вносяться у відповідності до статті 188 Господарського кодексу України та статті 651 Цивільного кодексу України. </w:t>
      </w:r>
    </w:p>
    <w:p w14:paraId="251AE190" w14:textId="77777777" w:rsidR="00646BBE" w:rsidRPr="00182EEF" w:rsidRDefault="00646BBE" w:rsidP="00646BBE">
      <w:pPr>
        <w:ind w:firstLine="567"/>
        <w:jc w:val="both"/>
        <w:rPr>
          <w:rFonts w:eastAsia="Calibri"/>
          <w:sz w:val="22"/>
          <w:szCs w:val="22"/>
        </w:rPr>
      </w:pPr>
      <w:r w:rsidRPr="00182EEF">
        <w:rPr>
          <w:rFonts w:eastAsia="Calibri"/>
          <w:sz w:val="22"/>
          <w:szCs w:val="22"/>
        </w:rPr>
        <w:t>11.2. Істотні умови цього Договору не можуть змінюватися після його підписання до виконання зобов'язань Сторонами у повному обсязі, крім випадків визначених у статті 41 Закону України «Про публічні закупівлі»:</w:t>
      </w:r>
    </w:p>
    <w:p w14:paraId="134C1341" w14:textId="77777777" w:rsidR="00646BBE" w:rsidRPr="00182EEF" w:rsidRDefault="00646BBE" w:rsidP="00646BBE">
      <w:pPr>
        <w:ind w:firstLine="567"/>
        <w:jc w:val="both"/>
        <w:rPr>
          <w:rFonts w:eastAsia="Calibri"/>
          <w:sz w:val="22"/>
          <w:szCs w:val="22"/>
        </w:rPr>
      </w:pPr>
      <w:r w:rsidRPr="00182EEF">
        <w:rPr>
          <w:rFonts w:eastAsia="Calibri"/>
          <w:sz w:val="22"/>
          <w:szCs w:val="22"/>
        </w:rPr>
        <w:t xml:space="preserve">11.2.1. </w:t>
      </w:r>
      <w:r w:rsidRPr="00182EEF">
        <w:rPr>
          <w:rFonts w:eastAsia="Calibri"/>
          <w:color w:val="000000"/>
          <w:sz w:val="22"/>
          <w:szCs w:val="22"/>
          <w:lang w:eastAsia="en-US"/>
        </w:rPr>
        <w:t xml:space="preserve">зменшення обсягів закупівлі, зокрема з урахуванням фактичного обсягу видатків Замовника. </w:t>
      </w:r>
      <w:r w:rsidRPr="00182EEF">
        <w:rPr>
          <w:rFonts w:eastAsia="Calibri"/>
          <w:sz w:val="22"/>
          <w:szCs w:val="22"/>
          <w:lang w:eastAsia="en-US"/>
        </w:rPr>
        <w:t>Сторони можуть внести зміни до договору у разі зменшення обсягів закупівлі, зокрема з урахуванням фактичного обсягу видатків Замовника. В такому випадку ціна договору зменшується в залежності від зміни таких обсягів;</w:t>
      </w:r>
    </w:p>
    <w:p w14:paraId="688B5218" w14:textId="77777777" w:rsidR="00646BBE" w:rsidRPr="00182EEF" w:rsidRDefault="00646BBE" w:rsidP="00646BBE">
      <w:pPr>
        <w:ind w:firstLine="567"/>
        <w:jc w:val="both"/>
        <w:rPr>
          <w:rFonts w:eastAsia="Calibri"/>
          <w:sz w:val="22"/>
          <w:szCs w:val="22"/>
          <w:lang w:eastAsia="en-US"/>
        </w:rPr>
      </w:pPr>
      <w:r w:rsidRPr="00182EEF">
        <w:rPr>
          <w:rFonts w:eastAsia="Calibri"/>
          <w:sz w:val="22"/>
          <w:szCs w:val="22"/>
          <w:lang w:eastAsia="en-US"/>
        </w:rPr>
        <w:t>11.2.2. покращення якості товару за умови, що таке покращення не призведе до збільшення суми, визначеної у Договорі</w:t>
      </w:r>
      <w:r w:rsidRPr="00182EEF">
        <w:rPr>
          <w:rFonts w:eastAsia="Calibri"/>
          <w:i/>
          <w:iCs/>
          <w:sz w:val="22"/>
          <w:szCs w:val="22"/>
          <w:lang w:eastAsia="en-US"/>
        </w:rPr>
        <w:t xml:space="preserve">. </w:t>
      </w:r>
      <w:r w:rsidRPr="00182EEF">
        <w:rPr>
          <w:rFonts w:eastAsia="Calibri"/>
          <w:sz w:val="22"/>
          <w:szCs w:val="22"/>
          <w:lang w:eastAsia="en-US"/>
        </w:rPr>
        <w:t>Сторони можуть внести зміни до договору у випадку покращення якості товару  за умови, що така зміна не призведе до зміни товару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товару;</w:t>
      </w:r>
    </w:p>
    <w:p w14:paraId="43D94660" w14:textId="77777777" w:rsidR="00646BBE" w:rsidRPr="00182EEF" w:rsidRDefault="00646BBE" w:rsidP="00646BBE">
      <w:pPr>
        <w:ind w:firstLine="567"/>
        <w:jc w:val="both"/>
        <w:rPr>
          <w:sz w:val="22"/>
          <w:szCs w:val="22"/>
        </w:rPr>
      </w:pPr>
      <w:r w:rsidRPr="00182EEF">
        <w:rPr>
          <w:sz w:val="22"/>
          <w:szCs w:val="22"/>
        </w:rPr>
        <w:t>11.2.3.</w:t>
      </w:r>
      <w:r w:rsidRPr="00182EEF">
        <w:rPr>
          <w:sz w:val="22"/>
          <w:szCs w:val="22"/>
        </w:rPr>
        <w:tab/>
      </w:r>
      <w:r w:rsidRPr="00182EEF">
        <w:rPr>
          <w:color w:val="000000"/>
          <w:sz w:val="22"/>
          <w:szCs w:val="22"/>
        </w:rPr>
        <w:t xml:space="preserve">погодження зміни ціни в договорі про закупівлю в бік зменшення (без зміни кількості (обсягу) та </w:t>
      </w:r>
      <w:r w:rsidRPr="00182EEF">
        <w:rPr>
          <w:sz w:val="22"/>
          <w:szCs w:val="22"/>
        </w:rPr>
        <w:t>якості товарів</w:t>
      </w:r>
      <w:r w:rsidRPr="00182EEF">
        <w:rPr>
          <w:color w:val="000000"/>
          <w:sz w:val="22"/>
          <w:szCs w:val="22"/>
        </w:rPr>
        <w:t xml:space="preserve">), у тому числі у разі коливання ціни товару на ринку. Сторони можуть внести зміни до Договору у разі узгодженої зміни ціни в бік зменшення (без зміни кількості (обсягу) та якості </w:t>
      </w:r>
      <w:r w:rsidRPr="00182EEF">
        <w:rPr>
          <w:sz w:val="22"/>
          <w:szCs w:val="22"/>
        </w:rPr>
        <w:t>товарів</w:t>
      </w:r>
      <w:r w:rsidRPr="00182EEF">
        <w:rPr>
          <w:color w:val="000000"/>
          <w:sz w:val="22"/>
          <w:szCs w:val="22"/>
        </w:rPr>
        <w:t>);</w:t>
      </w:r>
    </w:p>
    <w:p w14:paraId="016D9AAF" w14:textId="77777777" w:rsidR="00646BBE" w:rsidRPr="00182EEF" w:rsidRDefault="00646BBE" w:rsidP="00646BBE">
      <w:pPr>
        <w:ind w:firstLine="567"/>
        <w:jc w:val="both"/>
        <w:rPr>
          <w:rFonts w:eastAsia="Calibri"/>
          <w:sz w:val="22"/>
          <w:szCs w:val="22"/>
          <w:lang w:eastAsia="en-US"/>
        </w:rPr>
      </w:pPr>
      <w:r w:rsidRPr="00182EEF">
        <w:rPr>
          <w:rFonts w:eastAsia="Calibri"/>
          <w:sz w:val="22"/>
          <w:szCs w:val="22"/>
          <w:lang w:eastAsia="en-US"/>
        </w:rPr>
        <w:lastRenderedPageBreak/>
        <w:t>11.3. Будь-які зміни і доповнення до цього Договору вважаються дійсними, якщо вони оформлені в письмовому вигляді шляхом укладання відповідних додаткових угод та підписані уповноваженими на це представниками Сторін.</w:t>
      </w:r>
    </w:p>
    <w:p w14:paraId="64D3DBD3" w14:textId="77777777" w:rsidR="00646BBE" w:rsidRPr="00182EEF" w:rsidRDefault="00646BBE" w:rsidP="00646BBE">
      <w:pPr>
        <w:ind w:firstLine="567"/>
        <w:jc w:val="both"/>
        <w:rPr>
          <w:rFonts w:eastAsia="Calibri"/>
          <w:sz w:val="22"/>
          <w:szCs w:val="22"/>
          <w:lang w:eastAsia="en-US"/>
        </w:rPr>
      </w:pPr>
      <w:r w:rsidRPr="00182EEF">
        <w:rPr>
          <w:rFonts w:eastAsia="Calibri"/>
          <w:sz w:val="22"/>
          <w:szCs w:val="22"/>
          <w:lang w:eastAsia="en-US"/>
        </w:rPr>
        <w:t>11.4. Пропозицію щодо внесення змін до договору може зробити кожна із сторін договору.</w:t>
      </w:r>
    </w:p>
    <w:p w14:paraId="2EA52CF5" w14:textId="77777777" w:rsidR="00646BBE" w:rsidRPr="00182EEF" w:rsidRDefault="00646BBE" w:rsidP="00646BBE">
      <w:pPr>
        <w:ind w:firstLine="567"/>
        <w:jc w:val="both"/>
        <w:rPr>
          <w:rFonts w:eastAsia="Calibri"/>
          <w:sz w:val="22"/>
          <w:szCs w:val="22"/>
          <w:lang w:eastAsia="en-US"/>
        </w:rPr>
      </w:pPr>
      <w:r w:rsidRPr="00182EEF">
        <w:rPr>
          <w:rFonts w:eastAsia="Calibri"/>
          <w:sz w:val="22"/>
          <w:szCs w:val="22"/>
          <w:lang w:eastAsia="en-US"/>
        </w:rPr>
        <w:t>11.5.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11BA8940" w14:textId="77777777" w:rsidR="00646BBE" w:rsidRPr="00182EEF" w:rsidRDefault="00646BBE" w:rsidP="00646BBE">
      <w:pPr>
        <w:ind w:firstLine="567"/>
        <w:jc w:val="both"/>
        <w:rPr>
          <w:rFonts w:eastAsia="Calibri"/>
          <w:sz w:val="22"/>
          <w:szCs w:val="22"/>
          <w:lang w:eastAsia="en-US"/>
        </w:rPr>
      </w:pPr>
      <w:r w:rsidRPr="00182EEF">
        <w:rPr>
          <w:rFonts w:eastAsia="Calibri"/>
          <w:sz w:val="22"/>
          <w:szCs w:val="22"/>
          <w:lang w:eastAsia="en-US"/>
        </w:rPr>
        <w:t>11.6.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3C301259" w14:textId="77777777" w:rsidR="00646BBE" w:rsidRPr="00182EEF" w:rsidRDefault="00646BBE" w:rsidP="00646BBE">
      <w:pPr>
        <w:tabs>
          <w:tab w:val="left" w:pos="0"/>
          <w:tab w:val="num" w:pos="28"/>
        </w:tabs>
        <w:ind w:firstLine="567"/>
        <w:jc w:val="center"/>
        <w:rPr>
          <w:rFonts w:eastAsia="Calibri"/>
          <w:b/>
          <w:snapToGrid w:val="0"/>
          <w:color w:val="000000"/>
          <w:sz w:val="22"/>
          <w:szCs w:val="22"/>
          <w:lang w:eastAsia="en-US"/>
        </w:rPr>
      </w:pPr>
      <w:r w:rsidRPr="00182EEF">
        <w:rPr>
          <w:rFonts w:eastAsia="Calibri"/>
          <w:b/>
          <w:snapToGrid w:val="0"/>
          <w:color w:val="000000"/>
          <w:sz w:val="22"/>
          <w:szCs w:val="22"/>
          <w:lang w:eastAsia="en-US"/>
        </w:rPr>
        <w:t>11. Термін дії договору</w:t>
      </w:r>
    </w:p>
    <w:p w14:paraId="1B3CBFB8" w14:textId="77777777" w:rsidR="00646BBE" w:rsidRPr="00182EEF" w:rsidRDefault="00646BBE" w:rsidP="00646BBE">
      <w:pPr>
        <w:tabs>
          <w:tab w:val="left" w:pos="0"/>
          <w:tab w:val="num" w:pos="28"/>
        </w:tabs>
        <w:ind w:firstLine="567"/>
        <w:jc w:val="both"/>
        <w:rPr>
          <w:sz w:val="22"/>
          <w:szCs w:val="22"/>
        </w:rPr>
      </w:pPr>
      <w:r w:rsidRPr="00182EEF">
        <w:rPr>
          <w:rFonts w:eastAsia="Calibri"/>
          <w:snapToGrid w:val="0"/>
          <w:color w:val="000000"/>
          <w:sz w:val="22"/>
          <w:szCs w:val="22"/>
          <w:lang w:eastAsia="en-US"/>
        </w:rPr>
        <w:t xml:space="preserve">12.1. </w:t>
      </w:r>
      <w:r w:rsidRPr="00182EEF">
        <w:rPr>
          <w:sz w:val="22"/>
          <w:szCs w:val="22"/>
        </w:rPr>
        <w:t xml:space="preserve">Договір набирає чинності з дати його підписання уповноваженими представниками Сторін  та діє до 31 грудня 2023 року, але в будь якому випадку - до повного виконання Сторонами зобов’язань за цим Договору. </w:t>
      </w:r>
    </w:p>
    <w:p w14:paraId="0493B217" w14:textId="77777777" w:rsidR="00646BBE" w:rsidRPr="00182EEF" w:rsidRDefault="00646BBE" w:rsidP="00646BBE">
      <w:pPr>
        <w:spacing w:line="276" w:lineRule="auto"/>
        <w:ind w:firstLine="567"/>
        <w:jc w:val="both"/>
        <w:rPr>
          <w:rFonts w:eastAsia="Calibri"/>
          <w:sz w:val="22"/>
          <w:szCs w:val="22"/>
        </w:rPr>
      </w:pPr>
      <w:r w:rsidRPr="00182EEF">
        <w:rPr>
          <w:rFonts w:eastAsia="Calibri"/>
          <w:sz w:val="22"/>
          <w:szCs w:val="22"/>
          <w:lang w:eastAsia="en-US"/>
        </w:rPr>
        <w:t xml:space="preserve">12.2. </w:t>
      </w:r>
      <w:r w:rsidRPr="00182EEF">
        <w:rPr>
          <w:rFonts w:eastAsia="Calibri"/>
          <w:sz w:val="22"/>
          <w:szCs w:val="22"/>
        </w:rPr>
        <w:t>Закінчення строку дії цього Договору не звільняє Сторони від відповідальності за його порушення, яке мало місце під час дії цього Договору.</w:t>
      </w:r>
    </w:p>
    <w:p w14:paraId="3123D155" w14:textId="77777777" w:rsidR="00646BBE" w:rsidRPr="00182EEF" w:rsidRDefault="00646BBE" w:rsidP="00646BBE">
      <w:pPr>
        <w:spacing w:line="276" w:lineRule="auto"/>
        <w:ind w:firstLine="567"/>
        <w:jc w:val="both"/>
        <w:rPr>
          <w:rFonts w:eastAsia="Calibri"/>
          <w:sz w:val="22"/>
          <w:szCs w:val="22"/>
        </w:rPr>
      </w:pPr>
    </w:p>
    <w:p w14:paraId="46226D77" w14:textId="77777777" w:rsidR="00646BBE" w:rsidRPr="00182EEF" w:rsidRDefault="00646BBE" w:rsidP="00646BBE">
      <w:pPr>
        <w:ind w:firstLine="709"/>
        <w:jc w:val="center"/>
        <w:rPr>
          <w:b/>
          <w:sz w:val="22"/>
          <w:szCs w:val="22"/>
        </w:rPr>
      </w:pPr>
      <w:r w:rsidRPr="00182EEF">
        <w:rPr>
          <w:b/>
          <w:sz w:val="22"/>
          <w:szCs w:val="22"/>
        </w:rPr>
        <w:t>12. Інші умови</w:t>
      </w:r>
    </w:p>
    <w:p w14:paraId="31CE41ED" w14:textId="77777777" w:rsidR="00646BBE" w:rsidRPr="00182EEF" w:rsidRDefault="00646BBE" w:rsidP="00646BBE">
      <w:pPr>
        <w:widowControl w:val="0"/>
        <w:tabs>
          <w:tab w:val="left" w:pos="709"/>
          <w:tab w:val="left" w:pos="3600"/>
        </w:tabs>
        <w:ind w:right="1" w:firstLine="567"/>
        <w:jc w:val="both"/>
        <w:rPr>
          <w:sz w:val="22"/>
          <w:szCs w:val="22"/>
        </w:rPr>
      </w:pPr>
      <w:r w:rsidRPr="00182EEF">
        <w:rPr>
          <w:sz w:val="22"/>
          <w:szCs w:val="22"/>
        </w:rPr>
        <w:t>13.1. Договір про закупівлю є нікчемним у разі:</w:t>
      </w:r>
    </w:p>
    <w:p w14:paraId="50C3F6D1" w14:textId="77777777" w:rsidR="00646BBE" w:rsidRPr="00182EEF" w:rsidRDefault="00646BBE" w:rsidP="00646BBE">
      <w:pPr>
        <w:shd w:val="clear" w:color="auto" w:fill="FFFFFF"/>
        <w:ind w:right="1" w:firstLine="567"/>
        <w:jc w:val="both"/>
        <w:rPr>
          <w:sz w:val="22"/>
          <w:szCs w:val="22"/>
        </w:rPr>
      </w:pPr>
      <w:bookmarkStart w:id="31" w:name="_Hlk37333083"/>
      <w:r w:rsidRPr="00182EEF">
        <w:rPr>
          <w:color w:val="000000"/>
          <w:sz w:val="22"/>
          <w:szCs w:val="22"/>
          <w:shd w:val="clear" w:color="auto" w:fill="FFFFFF"/>
        </w:rPr>
        <w:t>якщо замовник уклав договір про закупівлю до/без проведення процедури закупівлі згідно з вимогами Закону</w:t>
      </w:r>
      <w:r w:rsidRPr="00182EEF">
        <w:rPr>
          <w:sz w:val="22"/>
          <w:szCs w:val="22"/>
        </w:rPr>
        <w:t>;</w:t>
      </w:r>
      <w:bookmarkStart w:id="32" w:name="n1081"/>
      <w:bookmarkEnd w:id="32"/>
    </w:p>
    <w:p w14:paraId="08E081FA" w14:textId="77777777" w:rsidR="00646BBE" w:rsidRPr="00182EEF" w:rsidRDefault="00646BBE" w:rsidP="00646BBE">
      <w:pPr>
        <w:shd w:val="clear" w:color="auto" w:fill="FFFFFF"/>
        <w:ind w:right="1" w:firstLine="567"/>
        <w:jc w:val="both"/>
        <w:rPr>
          <w:color w:val="000000"/>
          <w:sz w:val="22"/>
          <w:szCs w:val="22"/>
        </w:rPr>
      </w:pPr>
      <w:r w:rsidRPr="00182EEF">
        <w:rPr>
          <w:color w:val="000000"/>
          <w:sz w:val="22"/>
          <w:szCs w:val="22"/>
        </w:rPr>
        <w:t>укладення договору з порушенням вимог частини четвертої статті 41 Закону;</w:t>
      </w:r>
      <w:bookmarkStart w:id="33" w:name="n1082"/>
      <w:bookmarkEnd w:id="33"/>
    </w:p>
    <w:p w14:paraId="27E70354" w14:textId="77777777" w:rsidR="00646BBE" w:rsidRPr="00182EEF" w:rsidRDefault="00646BBE" w:rsidP="00646BBE">
      <w:pPr>
        <w:shd w:val="clear" w:color="auto" w:fill="FFFFFF"/>
        <w:ind w:right="1" w:firstLine="567"/>
        <w:jc w:val="both"/>
        <w:rPr>
          <w:color w:val="000000"/>
          <w:sz w:val="22"/>
          <w:szCs w:val="22"/>
        </w:rPr>
      </w:pPr>
      <w:r w:rsidRPr="00182EEF">
        <w:rPr>
          <w:color w:val="000000"/>
          <w:sz w:val="22"/>
          <w:szCs w:val="22"/>
        </w:rPr>
        <w:t>укладення договору в період оскарження процедури закупівлі відповідно до статті 18 Закону;</w:t>
      </w:r>
      <w:bookmarkStart w:id="34" w:name="n1083"/>
      <w:bookmarkEnd w:id="34"/>
    </w:p>
    <w:p w14:paraId="64776722" w14:textId="77777777" w:rsidR="00646BBE" w:rsidRPr="00182EEF" w:rsidRDefault="00646BBE" w:rsidP="00646BBE">
      <w:pPr>
        <w:shd w:val="clear" w:color="auto" w:fill="FFFFFF"/>
        <w:ind w:right="1" w:firstLine="567"/>
        <w:jc w:val="both"/>
        <w:rPr>
          <w:color w:val="000000"/>
          <w:sz w:val="22"/>
          <w:szCs w:val="22"/>
        </w:rPr>
      </w:pPr>
      <w:r w:rsidRPr="00182EEF">
        <w:rPr>
          <w:color w:val="000000"/>
          <w:sz w:val="22"/>
          <w:szCs w:val="22"/>
        </w:rPr>
        <w:t>укладення договору з порушенням строків, передбачених частинами п’ятою і шостою статті 33  Закону, крім випадків зупинення перебігу строків у зв’язку з розглядом скарги органом оскарження відповідно до статті 18 Закону.</w:t>
      </w:r>
    </w:p>
    <w:bookmarkEnd w:id="31"/>
    <w:p w14:paraId="53BC7757" w14:textId="77777777" w:rsidR="00646BBE" w:rsidRPr="00182EEF" w:rsidRDefault="00646BBE" w:rsidP="00646BBE">
      <w:pPr>
        <w:ind w:right="1"/>
        <w:jc w:val="both"/>
        <w:rPr>
          <w:sz w:val="22"/>
          <w:szCs w:val="22"/>
        </w:rPr>
      </w:pPr>
      <w:r w:rsidRPr="00182EEF">
        <w:rPr>
          <w:sz w:val="22"/>
          <w:szCs w:val="22"/>
        </w:rPr>
        <w:t xml:space="preserve">           13.2. Усі повідомлення, заяви та претензії, що пов’язані із виконанням цього Договору або такі, що витікають з нього, повинні надсилатися Сторонами безпосередньо один одному по зазначеним у цьому Договорі адресам та телефонам Сторін. </w:t>
      </w:r>
    </w:p>
    <w:p w14:paraId="003B2558" w14:textId="77777777" w:rsidR="00646BBE" w:rsidRPr="00182EEF" w:rsidRDefault="00646BBE" w:rsidP="00646BBE">
      <w:pPr>
        <w:ind w:right="1"/>
        <w:jc w:val="both"/>
        <w:rPr>
          <w:sz w:val="22"/>
          <w:szCs w:val="22"/>
        </w:rPr>
      </w:pPr>
      <w:r w:rsidRPr="00182EEF">
        <w:rPr>
          <w:sz w:val="22"/>
          <w:szCs w:val="22"/>
        </w:rPr>
        <w:t xml:space="preserve">          13.3. Цей Договір складений у двох примірниках, що мають однакову юридичну силу, по одному екземпляру для кожної із Сторін.</w:t>
      </w:r>
    </w:p>
    <w:p w14:paraId="7814412F" w14:textId="77777777" w:rsidR="00646BBE" w:rsidRPr="00182EEF" w:rsidRDefault="00646BBE" w:rsidP="00646BBE">
      <w:pPr>
        <w:ind w:right="1"/>
        <w:jc w:val="both"/>
        <w:rPr>
          <w:sz w:val="22"/>
          <w:szCs w:val="22"/>
        </w:rPr>
      </w:pPr>
      <w:r w:rsidRPr="00182EEF">
        <w:rPr>
          <w:sz w:val="22"/>
          <w:szCs w:val="22"/>
        </w:rPr>
        <w:t xml:space="preserve">          13.4. Усі Додатки до Договору набирають чинності з моменту їх підписання уповноваженими представниками Сторін і скріплення печатками Сторін.</w:t>
      </w:r>
    </w:p>
    <w:p w14:paraId="3C15AC53" w14:textId="77777777" w:rsidR="00646BBE" w:rsidRPr="00182EEF" w:rsidRDefault="00646BBE" w:rsidP="00646BBE">
      <w:pPr>
        <w:ind w:right="1" w:firstLine="567"/>
        <w:jc w:val="both"/>
        <w:rPr>
          <w:sz w:val="22"/>
          <w:szCs w:val="22"/>
        </w:rPr>
      </w:pPr>
      <w:r w:rsidRPr="00182EEF">
        <w:rPr>
          <w:sz w:val="22"/>
          <w:szCs w:val="22"/>
        </w:rPr>
        <w:t xml:space="preserve">13.5. Договір викладений українською мовою в двох примірниках, які мають однакову юридичну силу, по одному для кожної із Сторін. </w:t>
      </w:r>
    </w:p>
    <w:p w14:paraId="2680C4F2" w14:textId="77777777" w:rsidR="00646BBE" w:rsidRPr="00182EEF" w:rsidRDefault="00646BBE" w:rsidP="00646BBE">
      <w:pPr>
        <w:spacing w:line="276" w:lineRule="auto"/>
        <w:ind w:firstLine="567"/>
        <w:jc w:val="both"/>
        <w:rPr>
          <w:rFonts w:eastAsia="Calibri"/>
          <w:sz w:val="22"/>
          <w:szCs w:val="22"/>
        </w:rPr>
      </w:pPr>
      <w:r w:rsidRPr="00182EEF">
        <w:rPr>
          <w:rFonts w:eastAsia="Calibri"/>
          <w:sz w:val="22"/>
          <w:szCs w:val="22"/>
          <w:lang w:eastAsia="en-US"/>
        </w:rPr>
        <w:t xml:space="preserve">13.6. </w:t>
      </w:r>
      <w:r w:rsidRPr="00182EEF">
        <w:rPr>
          <w:rFonts w:eastAsia="Calibri"/>
          <w:sz w:val="22"/>
          <w:szCs w:val="22"/>
        </w:rPr>
        <w:t>Усі додатки до цього Договору є його невід’ємними частинами.</w:t>
      </w:r>
    </w:p>
    <w:p w14:paraId="351034C2" w14:textId="77777777" w:rsidR="00646BBE" w:rsidRPr="00182EEF" w:rsidRDefault="00646BBE" w:rsidP="00646BBE">
      <w:pPr>
        <w:ind w:right="1" w:firstLine="567"/>
        <w:jc w:val="both"/>
        <w:rPr>
          <w:sz w:val="22"/>
          <w:szCs w:val="22"/>
        </w:rPr>
      </w:pPr>
    </w:p>
    <w:p w14:paraId="49C4BCD5" w14:textId="77777777" w:rsidR="00646BBE" w:rsidRPr="00182EEF" w:rsidRDefault="00646BBE" w:rsidP="00646BBE">
      <w:pPr>
        <w:spacing w:after="120"/>
        <w:ind w:right="-34" w:firstLine="567"/>
        <w:jc w:val="center"/>
        <w:rPr>
          <w:b/>
          <w:sz w:val="22"/>
          <w:szCs w:val="22"/>
        </w:rPr>
      </w:pPr>
      <w:r w:rsidRPr="00182EEF">
        <w:rPr>
          <w:b/>
          <w:sz w:val="22"/>
          <w:szCs w:val="22"/>
        </w:rPr>
        <w:t>13. Додатки до Договору</w:t>
      </w:r>
    </w:p>
    <w:p w14:paraId="1B8D26BA" w14:textId="77777777" w:rsidR="00646BBE" w:rsidRPr="00182EEF" w:rsidRDefault="00646BBE" w:rsidP="00646BBE">
      <w:pPr>
        <w:ind w:right="-36" w:firstLine="567"/>
        <w:jc w:val="both"/>
        <w:rPr>
          <w:sz w:val="22"/>
          <w:szCs w:val="22"/>
        </w:rPr>
      </w:pPr>
      <w:r w:rsidRPr="00182EEF">
        <w:rPr>
          <w:sz w:val="22"/>
          <w:szCs w:val="22"/>
        </w:rPr>
        <w:t xml:space="preserve">14.1. Невід’ємною частиною цього Договору є: </w:t>
      </w:r>
    </w:p>
    <w:p w14:paraId="11135DE7" w14:textId="77777777" w:rsidR="00646BBE" w:rsidRPr="00182EEF" w:rsidRDefault="00646BBE" w:rsidP="00646BBE">
      <w:pPr>
        <w:ind w:right="-36" w:firstLine="567"/>
        <w:jc w:val="both"/>
        <w:rPr>
          <w:sz w:val="22"/>
          <w:szCs w:val="22"/>
        </w:rPr>
      </w:pPr>
      <w:r w:rsidRPr="00182EEF">
        <w:rPr>
          <w:sz w:val="22"/>
          <w:szCs w:val="22"/>
        </w:rPr>
        <w:t>- Специфікація (Додаток 1).</w:t>
      </w:r>
    </w:p>
    <w:p w14:paraId="2F062077" w14:textId="77777777" w:rsidR="00646BBE" w:rsidRPr="00182EEF" w:rsidRDefault="00646BBE" w:rsidP="00646BBE">
      <w:pPr>
        <w:ind w:right="-36" w:firstLine="567"/>
        <w:jc w:val="both"/>
        <w:rPr>
          <w:sz w:val="22"/>
          <w:szCs w:val="22"/>
        </w:rPr>
      </w:pPr>
      <w:r w:rsidRPr="00182EEF">
        <w:rPr>
          <w:sz w:val="22"/>
          <w:szCs w:val="22"/>
        </w:rPr>
        <w:t>- Технічні вимоги (Додаток 2).</w:t>
      </w:r>
    </w:p>
    <w:p w14:paraId="19183BE4" w14:textId="77777777" w:rsidR="00646BBE" w:rsidRPr="00182EEF" w:rsidRDefault="00646BBE" w:rsidP="00646BBE">
      <w:pPr>
        <w:ind w:right="-36" w:firstLine="567"/>
        <w:jc w:val="both"/>
        <w:rPr>
          <w:sz w:val="22"/>
          <w:szCs w:val="22"/>
        </w:rPr>
      </w:pPr>
      <w:r w:rsidRPr="00182EEF">
        <w:rPr>
          <w:sz w:val="22"/>
          <w:szCs w:val="22"/>
        </w:rPr>
        <w:t>- Календарний план (Додаток 3).</w:t>
      </w:r>
    </w:p>
    <w:p w14:paraId="51BE5851" w14:textId="77777777" w:rsidR="00646BBE" w:rsidRPr="00182EEF" w:rsidRDefault="00646BBE" w:rsidP="00646BBE">
      <w:pPr>
        <w:ind w:right="-36" w:firstLine="567"/>
        <w:jc w:val="both"/>
        <w:rPr>
          <w:sz w:val="22"/>
          <w:szCs w:val="22"/>
        </w:rPr>
      </w:pPr>
      <w:r w:rsidRPr="00182EEF">
        <w:rPr>
          <w:sz w:val="22"/>
          <w:szCs w:val="22"/>
        </w:rPr>
        <w:t>- Калькуляція кошторисної вартості послуг з розшифровкою (Додаток 4).</w:t>
      </w:r>
    </w:p>
    <w:p w14:paraId="0E4F0800" w14:textId="77777777" w:rsidR="00646BBE" w:rsidRPr="00182EEF" w:rsidRDefault="00646BBE" w:rsidP="00646BBE">
      <w:pPr>
        <w:tabs>
          <w:tab w:val="left" w:pos="840"/>
        </w:tabs>
        <w:ind w:firstLine="567"/>
        <w:contextualSpacing/>
        <w:jc w:val="center"/>
        <w:rPr>
          <w:sz w:val="22"/>
          <w:szCs w:val="22"/>
        </w:rPr>
      </w:pPr>
    </w:p>
    <w:p w14:paraId="08F2A30C" w14:textId="77777777" w:rsidR="00646BBE" w:rsidRPr="00182EEF" w:rsidRDefault="00646BBE" w:rsidP="00646BBE">
      <w:pPr>
        <w:tabs>
          <w:tab w:val="left" w:pos="840"/>
        </w:tabs>
        <w:ind w:firstLine="567"/>
        <w:contextualSpacing/>
        <w:jc w:val="center"/>
        <w:rPr>
          <w:b/>
          <w:sz w:val="22"/>
          <w:szCs w:val="22"/>
        </w:rPr>
      </w:pPr>
      <w:r w:rsidRPr="00182EEF">
        <w:rPr>
          <w:b/>
          <w:sz w:val="22"/>
          <w:szCs w:val="22"/>
        </w:rPr>
        <w:t>15. МІСЦЕЗНАХОДЖЕННЯ ТА БАНКІВСЬКІ РЕКВІЗИТИ СТОРІН:</w:t>
      </w:r>
    </w:p>
    <w:p w14:paraId="5F65BBEE" w14:textId="77777777" w:rsidR="00646BBE" w:rsidRPr="00182EEF" w:rsidRDefault="00646BBE" w:rsidP="00646BBE">
      <w:pPr>
        <w:suppressAutoHyphens/>
        <w:ind w:firstLine="284"/>
        <w:contextualSpacing/>
        <w:jc w:val="center"/>
        <w:rPr>
          <w:b/>
          <w:sz w:val="22"/>
          <w:szCs w:val="22"/>
          <w:lang w:eastAsia="zh-CN"/>
        </w:rPr>
      </w:pPr>
    </w:p>
    <w:p w14:paraId="5CE7789E" w14:textId="77777777" w:rsidR="00646BBE" w:rsidRPr="00182EEF" w:rsidRDefault="00646BBE" w:rsidP="00646BBE">
      <w:pPr>
        <w:suppressAutoHyphens/>
        <w:ind w:firstLine="284"/>
        <w:contextualSpacing/>
        <w:jc w:val="center"/>
        <w:rPr>
          <w:b/>
          <w:sz w:val="22"/>
          <w:szCs w:val="22"/>
          <w:lang w:eastAsia="zh-CN"/>
        </w:rPr>
      </w:pPr>
    </w:p>
    <w:tbl>
      <w:tblPr>
        <w:tblW w:w="0" w:type="dxa"/>
        <w:tblLayout w:type="fixed"/>
        <w:tblLook w:val="04A0" w:firstRow="1" w:lastRow="0" w:firstColumn="1" w:lastColumn="0" w:noHBand="0" w:noVBand="1"/>
      </w:tblPr>
      <w:tblGrid>
        <w:gridCol w:w="4968"/>
        <w:gridCol w:w="4891"/>
      </w:tblGrid>
      <w:tr w:rsidR="00646BBE" w:rsidRPr="00182EEF" w14:paraId="0767E281" w14:textId="77777777" w:rsidTr="00182EEF">
        <w:trPr>
          <w:trHeight w:val="340"/>
        </w:trPr>
        <w:tc>
          <w:tcPr>
            <w:tcW w:w="4968" w:type="dxa"/>
            <w:hideMark/>
          </w:tcPr>
          <w:p w14:paraId="370B3977" w14:textId="77777777" w:rsidR="00646BBE" w:rsidRPr="00182EEF" w:rsidRDefault="00646BBE" w:rsidP="00182EEF">
            <w:pPr>
              <w:shd w:val="clear" w:color="auto" w:fill="FFFFFF"/>
              <w:spacing w:line="276" w:lineRule="auto"/>
              <w:ind w:left="34"/>
              <w:contextualSpacing/>
              <w:jc w:val="center"/>
              <w:rPr>
                <w:b/>
                <w:bCs/>
                <w:sz w:val="22"/>
                <w:szCs w:val="22"/>
              </w:rPr>
            </w:pPr>
            <w:r w:rsidRPr="00182EEF">
              <w:rPr>
                <w:b/>
                <w:bCs/>
                <w:sz w:val="22"/>
                <w:szCs w:val="22"/>
              </w:rPr>
              <w:t>ЗАМОВНИК:</w:t>
            </w:r>
          </w:p>
        </w:tc>
        <w:tc>
          <w:tcPr>
            <w:tcW w:w="4891" w:type="dxa"/>
            <w:hideMark/>
          </w:tcPr>
          <w:p w14:paraId="44A84B91" w14:textId="77777777" w:rsidR="00646BBE" w:rsidRPr="00182EEF" w:rsidRDefault="00646BBE" w:rsidP="00182EEF">
            <w:pPr>
              <w:shd w:val="clear" w:color="auto" w:fill="FFFFFF"/>
              <w:spacing w:line="276" w:lineRule="auto"/>
              <w:jc w:val="center"/>
              <w:rPr>
                <w:b/>
                <w:bCs/>
                <w:sz w:val="22"/>
                <w:szCs w:val="22"/>
              </w:rPr>
            </w:pPr>
            <w:r w:rsidRPr="00182EEF">
              <w:rPr>
                <w:b/>
                <w:bCs/>
                <w:sz w:val="22"/>
                <w:szCs w:val="22"/>
              </w:rPr>
              <w:t>ПОСТАЧАЛЬНИК:</w:t>
            </w:r>
          </w:p>
        </w:tc>
      </w:tr>
      <w:tr w:rsidR="00646BBE" w:rsidRPr="00182EEF" w14:paraId="236327FD" w14:textId="77777777" w:rsidTr="00182EEF">
        <w:tc>
          <w:tcPr>
            <w:tcW w:w="4968" w:type="dxa"/>
          </w:tcPr>
          <w:p w14:paraId="376926C3" w14:textId="77777777" w:rsidR="00646BBE" w:rsidRPr="00182EEF" w:rsidRDefault="00646BBE" w:rsidP="00182EEF">
            <w:pPr>
              <w:shd w:val="clear" w:color="auto" w:fill="FFFFFF"/>
              <w:tabs>
                <w:tab w:val="left" w:pos="1210"/>
              </w:tabs>
              <w:spacing w:line="276" w:lineRule="auto"/>
              <w:ind w:left="-43" w:right="319"/>
              <w:contextualSpacing/>
              <w:jc w:val="center"/>
              <w:rPr>
                <w:b/>
                <w:bCs/>
                <w:sz w:val="22"/>
                <w:szCs w:val="22"/>
              </w:rPr>
            </w:pPr>
            <w:r w:rsidRPr="00182EEF">
              <w:rPr>
                <w:b/>
                <w:bCs/>
                <w:sz w:val="22"/>
                <w:szCs w:val="22"/>
              </w:rPr>
              <w:t>Повна назва</w:t>
            </w:r>
          </w:p>
          <w:p w14:paraId="5800CDA5" w14:textId="77777777" w:rsidR="00646BBE" w:rsidRPr="00182EEF" w:rsidRDefault="00646BBE" w:rsidP="00182EEF">
            <w:pPr>
              <w:shd w:val="clear" w:color="auto" w:fill="FFFFFF"/>
              <w:tabs>
                <w:tab w:val="left" w:pos="1210"/>
              </w:tabs>
              <w:spacing w:line="276" w:lineRule="auto"/>
              <w:ind w:left="-43" w:right="319"/>
              <w:contextualSpacing/>
              <w:jc w:val="center"/>
              <w:rPr>
                <w:b/>
                <w:bCs/>
                <w:sz w:val="22"/>
                <w:szCs w:val="22"/>
              </w:rPr>
            </w:pPr>
          </w:p>
          <w:p w14:paraId="31DE25BC" w14:textId="77777777" w:rsidR="00646BBE" w:rsidRPr="00182EEF" w:rsidRDefault="00646BBE" w:rsidP="00182EEF">
            <w:pPr>
              <w:shd w:val="clear" w:color="auto" w:fill="FFFFFF"/>
              <w:tabs>
                <w:tab w:val="left" w:pos="1210"/>
              </w:tabs>
              <w:spacing w:line="276" w:lineRule="auto"/>
              <w:ind w:left="-43" w:right="319"/>
              <w:contextualSpacing/>
              <w:jc w:val="center"/>
              <w:rPr>
                <w:b/>
                <w:bCs/>
                <w:sz w:val="22"/>
                <w:szCs w:val="22"/>
              </w:rPr>
            </w:pPr>
            <w:r w:rsidRPr="00182EEF">
              <w:rPr>
                <w:b/>
                <w:bCs/>
                <w:sz w:val="22"/>
                <w:szCs w:val="22"/>
              </w:rPr>
              <w:t>Посада уповноваженої особи</w:t>
            </w:r>
          </w:p>
          <w:p w14:paraId="325A5B44" w14:textId="77777777" w:rsidR="00646BBE" w:rsidRPr="00182EEF" w:rsidRDefault="00646BBE" w:rsidP="00182EEF">
            <w:pPr>
              <w:shd w:val="clear" w:color="auto" w:fill="FFFFFF"/>
              <w:tabs>
                <w:tab w:val="left" w:pos="1210"/>
              </w:tabs>
              <w:spacing w:line="276" w:lineRule="auto"/>
              <w:ind w:left="-43" w:right="319"/>
              <w:contextualSpacing/>
              <w:jc w:val="center"/>
              <w:rPr>
                <w:b/>
                <w:bCs/>
                <w:sz w:val="22"/>
                <w:szCs w:val="22"/>
              </w:rPr>
            </w:pPr>
          </w:p>
          <w:p w14:paraId="4F6BFB7F" w14:textId="77777777" w:rsidR="00646BBE" w:rsidRPr="00182EEF" w:rsidRDefault="00646BBE" w:rsidP="00182EEF">
            <w:pPr>
              <w:shd w:val="clear" w:color="auto" w:fill="FFFFFF"/>
              <w:tabs>
                <w:tab w:val="left" w:pos="1210"/>
              </w:tabs>
              <w:spacing w:line="276" w:lineRule="auto"/>
              <w:ind w:left="-43" w:right="319"/>
              <w:contextualSpacing/>
              <w:jc w:val="center"/>
              <w:rPr>
                <w:b/>
                <w:bCs/>
                <w:sz w:val="22"/>
                <w:szCs w:val="22"/>
              </w:rPr>
            </w:pPr>
            <w:r w:rsidRPr="00182EEF">
              <w:rPr>
                <w:b/>
                <w:bCs/>
                <w:sz w:val="22"/>
                <w:szCs w:val="22"/>
              </w:rPr>
              <w:t>__________________ Власне ім’я ПРІЗВИЩЕ</w:t>
            </w:r>
          </w:p>
          <w:p w14:paraId="7C9C0F06" w14:textId="77777777" w:rsidR="00646BBE" w:rsidRPr="00182EEF" w:rsidRDefault="00646BBE" w:rsidP="00182EEF">
            <w:pPr>
              <w:shd w:val="clear" w:color="auto" w:fill="FFFFFF"/>
              <w:spacing w:line="276" w:lineRule="auto"/>
              <w:rPr>
                <w:bCs/>
                <w:sz w:val="22"/>
                <w:szCs w:val="22"/>
              </w:rPr>
            </w:pPr>
            <w:r w:rsidRPr="00182EEF">
              <w:rPr>
                <w:bCs/>
                <w:sz w:val="22"/>
                <w:szCs w:val="22"/>
              </w:rPr>
              <w:t>м.п.</w:t>
            </w:r>
          </w:p>
        </w:tc>
        <w:tc>
          <w:tcPr>
            <w:tcW w:w="4891" w:type="dxa"/>
          </w:tcPr>
          <w:p w14:paraId="09F95BDC" w14:textId="77777777" w:rsidR="00646BBE" w:rsidRPr="00182EEF" w:rsidRDefault="00646BBE" w:rsidP="00182EEF">
            <w:pPr>
              <w:shd w:val="clear" w:color="auto" w:fill="FFFFFF"/>
              <w:tabs>
                <w:tab w:val="left" w:pos="1210"/>
              </w:tabs>
              <w:spacing w:line="276" w:lineRule="auto"/>
              <w:ind w:left="-43" w:right="319"/>
              <w:contextualSpacing/>
              <w:jc w:val="center"/>
              <w:rPr>
                <w:b/>
                <w:bCs/>
                <w:sz w:val="22"/>
                <w:szCs w:val="22"/>
              </w:rPr>
            </w:pPr>
            <w:r w:rsidRPr="00182EEF">
              <w:rPr>
                <w:b/>
                <w:bCs/>
                <w:sz w:val="22"/>
                <w:szCs w:val="22"/>
              </w:rPr>
              <w:lastRenderedPageBreak/>
              <w:t>Повна назва</w:t>
            </w:r>
          </w:p>
          <w:p w14:paraId="3E45B202" w14:textId="77777777" w:rsidR="00646BBE" w:rsidRPr="00182EEF" w:rsidRDefault="00646BBE" w:rsidP="00182EEF">
            <w:pPr>
              <w:shd w:val="clear" w:color="auto" w:fill="FFFFFF"/>
              <w:tabs>
                <w:tab w:val="left" w:pos="1210"/>
              </w:tabs>
              <w:spacing w:line="276" w:lineRule="auto"/>
              <w:ind w:left="-43" w:right="319"/>
              <w:contextualSpacing/>
              <w:jc w:val="center"/>
              <w:rPr>
                <w:b/>
                <w:bCs/>
                <w:sz w:val="22"/>
                <w:szCs w:val="22"/>
              </w:rPr>
            </w:pPr>
          </w:p>
          <w:p w14:paraId="12CABB37" w14:textId="77777777" w:rsidR="00646BBE" w:rsidRPr="00182EEF" w:rsidRDefault="00646BBE" w:rsidP="00182EEF">
            <w:pPr>
              <w:shd w:val="clear" w:color="auto" w:fill="FFFFFF"/>
              <w:tabs>
                <w:tab w:val="left" w:pos="1210"/>
              </w:tabs>
              <w:spacing w:line="276" w:lineRule="auto"/>
              <w:ind w:left="-43" w:right="319"/>
              <w:contextualSpacing/>
              <w:jc w:val="center"/>
              <w:rPr>
                <w:b/>
                <w:bCs/>
                <w:sz w:val="22"/>
                <w:szCs w:val="22"/>
              </w:rPr>
            </w:pPr>
            <w:r w:rsidRPr="00182EEF">
              <w:rPr>
                <w:b/>
                <w:bCs/>
                <w:sz w:val="22"/>
                <w:szCs w:val="22"/>
              </w:rPr>
              <w:t>Посада уповноваженої особи</w:t>
            </w:r>
          </w:p>
          <w:p w14:paraId="067CE136" w14:textId="77777777" w:rsidR="00646BBE" w:rsidRPr="00182EEF" w:rsidRDefault="00646BBE" w:rsidP="00182EEF">
            <w:pPr>
              <w:shd w:val="clear" w:color="auto" w:fill="FFFFFF"/>
              <w:tabs>
                <w:tab w:val="left" w:pos="1210"/>
              </w:tabs>
              <w:spacing w:line="276" w:lineRule="auto"/>
              <w:ind w:left="-43" w:right="319"/>
              <w:contextualSpacing/>
              <w:jc w:val="center"/>
              <w:rPr>
                <w:b/>
                <w:bCs/>
                <w:sz w:val="22"/>
                <w:szCs w:val="22"/>
              </w:rPr>
            </w:pPr>
          </w:p>
          <w:p w14:paraId="7FD878E1" w14:textId="77777777" w:rsidR="00646BBE" w:rsidRPr="00182EEF" w:rsidRDefault="00646BBE" w:rsidP="00182EEF">
            <w:pPr>
              <w:shd w:val="clear" w:color="auto" w:fill="FFFFFF"/>
              <w:tabs>
                <w:tab w:val="left" w:pos="1210"/>
              </w:tabs>
              <w:spacing w:line="276" w:lineRule="auto"/>
              <w:ind w:left="31"/>
              <w:contextualSpacing/>
              <w:jc w:val="center"/>
              <w:rPr>
                <w:b/>
                <w:bCs/>
                <w:sz w:val="22"/>
                <w:szCs w:val="22"/>
              </w:rPr>
            </w:pPr>
            <w:r w:rsidRPr="00182EEF">
              <w:rPr>
                <w:b/>
                <w:bCs/>
                <w:sz w:val="22"/>
                <w:szCs w:val="22"/>
              </w:rPr>
              <w:t>___________________ Власне ім’я ПРІЗВИЩЕ</w:t>
            </w:r>
          </w:p>
          <w:p w14:paraId="2EA24CA5" w14:textId="77777777" w:rsidR="00646BBE" w:rsidRPr="00182EEF" w:rsidRDefault="00646BBE" w:rsidP="00182EEF">
            <w:pPr>
              <w:shd w:val="clear" w:color="auto" w:fill="FFFFFF"/>
              <w:tabs>
                <w:tab w:val="left" w:pos="1210"/>
              </w:tabs>
              <w:spacing w:line="276" w:lineRule="auto"/>
              <w:ind w:left="173"/>
              <w:contextualSpacing/>
              <w:rPr>
                <w:bCs/>
                <w:sz w:val="22"/>
                <w:szCs w:val="22"/>
              </w:rPr>
            </w:pPr>
            <w:r w:rsidRPr="00182EEF">
              <w:rPr>
                <w:bCs/>
                <w:sz w:val="22"/>
                <w:szCs w:val="22"/>
              </w:rPr>
              <w:t>м.п.</w:t>
            </w:r>
          </w:p>
        </w:tc>
      </w:tr>
    </w:tbl>
    <w:p w14:paraId="2E01EAC8" w14:textId="77777777" w:rsidR="00646BBE" w:rsidRPr="00182EEF" w:rsidRDefault="00646BBE" w:rsidP="00646BBE">
      <w:pPr>
        <w:tabs>
          <w:tab w:val="left" w:pos="5505"/>
        </w:tabs>
        <w:contextualSpacing/>
        <w:jc w:val="right"/>
        <w:rPr>
          <w:b/>
          <w:sz w:val="22"/>
          <w:szCs w:val="22"/>
        </w:rPr>
      </w:pPr>
    </w:p>
    <w:p w14:paraId="1A98B447" w14:textId="77777777" w:rsidR="00646BBE" w:rsidRPr="00182EEF" w:rsidRDefault="00646BBE" w:rsidP="00646BBE">
      <w:pPr>
        <w:tabs>
          <w:tab w:val="left" w:pos="5505"/>
        </w:tabs>
        <w:contextualSpacing/>
        <w:jc w:val="right"/>
        <w:rPr>
          <w:b/>
          <w:sz w:val="22"/>
          <w:szCs w:val="22"/>
        </w:rPr>
      </w:pPr>
    </w:p>
    <w:p w14:paraId="6F48D56B" w14:textId="77777777" w:rsidR="00646BBE" w:rsidRPr="00182EEF" w:rsidRDefault="00646BBE" w:rsidP="00646BBE">
      <w:pPr>
        <w:tabs>
          <w:tab w:val="left" w:pos="5505"/>
        </w:tabs>
        <w:contextualSpacing/>
        <w:jc w:val="right"/>
        <w:rPr>
          <w:b/>
          <w:sz w:val="22"/>
          <w:szCs w:val="22"/>
        </w:rPr>
      </w:pPr>
    </w:p>
    <w:p w14:paraId="58304A9A" w14:textId="77777777" w:rsidR="00646BBE" w:rsidRPr="00182EEF" w:rsidRDefault="00646BBE" w:rsidP="00646BBE">
      <w:pPr>
        <w:tabs>
          <w:tab w:val="left" w:pos="5505"/>
        </w:tabs>
        <w:contextualSpacing/>
        <w:jc w:val="right"/>
        <w:rPr>
          <w:b/>
          <w:sz w:val="22"/>
          <w:szCs w:val="22"/>
        </w:rPr>
      </w:pPr>
    </w:p>
    <w:p w14:paraId="4FAAE2F7" w14:textId="77777777" w:rsidR="00646BBE" w:rsidRPr="00182EEF" w:rsidRDefault="00646BBE" w:rsidP="00646BBE">
      <w:pPr>
        <w:tabs>
          <w:tab w:val="left" w:pos="5505"/>
        </w:tabs>
        <w:contextualSpacing/>
        <w:jc w:val="right"/>
        <w:rPr>
          <w:b/>
          <w:sz w:val="22"/>
          <w:szCs w:val="22"/>
        </w:rPr>
      </w:pPr>
    </w:p>
    <w:p w14:paraId="69D20295" w14:textId="77777777" w:rsidR="00646BBE" w:rsidRPr="00182EEF" w:rsidRDefault="00646BBE" w:rsidP="00646BBE">
      <w:pPr>
        <w:tabs>
          <w:tab w:val="left" w:pos="5505"/>
        </w:tabs>
        <w:contextualSpacing/>
        <w:jc w:val="right"/>
        <w:rPr>
          <w:b/>
          <w:sz w:val="22"/>
          <w:szCs w:val="22"/>
        </w:rPr>
      </w:pPr>
    </w:p>
    <w:p w14:paraId="38B9FAB3" w14:textId="77777777" w:rsidR="00646BBE" w:rsidRPr="00182EEF" w:rsidRDefault="00646BBE" w:rsidP="00646BBE">
      <w:pPr>
        <w:tabs>
          <w:tab w:val="left" w:pos="5505"/>
        </w:tabs>
        <w:contextualSpacing/>
        <w:jc w:val="right"/>
        <w:rPr>
          <w:b/>
          <w:sz w:val="22"/>
          <w:szCs w:val="22"/>
        </w:rPr>
      </w:pPr>
    </w:p>
    <w:p w14:paraId="51D3866F" w14:textId="77777777" w:rsidR="00646BBE" w:rsidRPr="00182EEF" w:rsidRDefault="00646BBE" w:rsidP="00646BBE">
      <w:pPr>
        <w:spacing w:after="160" w:line="259" w:lineRule="auto"/>
        <w:rPr>
          <w:sz w:val="22"/>
          <w:szCs w:val="22"/>
        </w:rPr>
      </w:pPr>
      <w:r w:rsidRPr="00182EEF">
        <w:rPr>
          <w:sz w:val="22"/>
          <w:szCs w:val="22"/>
        </w:rPr>
        <w:br w:type="page"/>
      </w:r>
    </w:p>
    <w:p w14:paraId="3AD92F42" w14:textId="77777777" w:rsidR="00646BBE" w:rsidRPr="00182EEF" w:rsidRDefault="00646BBE" w:rsidP="00646BBE">
      <w:pPr>
        <w:tabs>
          <w:tab w:val="left" w:pos="5505"/>
        </w:tabs>
        <w:contextualSpacing/>
        <w:jc w:val="right"/>
        <w:rPr>
          <w:sz w:val="22"/>
          <w:szCs w:val="22"/>
        </w:rPr>
      </w:pPr>
      <w:r w:rsidRPr="00182EEF">
        <w:rPr>
          <w:sz w:val="22"/>
          <w:szCs w:val="22"/>
        </w:rPr>
        <w:lastRenderedPageBreak/>
        <w:t>Додаток № 1</w:t>
      </w:r>
    </w:p>
    <w:p w14:paraId="38F6D623" w14:textId="77777777" w:rsidR="00646BBE" w:rsidRPr="00182EEF" w:rsidRDefault="00646BBE" w:rsidP="00646BBE">
      <w:pPr>
        <w:tabs>
          <w:tab w:val="left" w:pos="5505"/>
        </w:tabs>
        <w:contextualSpacing/>
        <w:jc w:val="right"/>
        <w:rPr>
          <w:sz w:val="22"/>
          <w:szCs w:val="22"/>
        </w:rPr>
      </w:pPr>
      <w:r w:rsidRPr="00182EEF">
        <w:rPr>
          <w:sz w:val="22"/>
          <w:szCs w:val="22"/>
        </w:rPr>
        <w:t>до договору № _____________</w:t>
      </w:r>
    </w:p>
    <w:p w14:paraId="7081CA6A" w14:textId="77777777" w:rsidR="00646BBE" w:rsidRPr="00182EEF" w:rsidRDefault="00646BBE" w:rsidP="00646BBE">
      <w:pPr>
        <w:tabs>
          <w:tab w:val="left" w:pos="5505"/>
        </w:tabs>
        <w:contextualSpacing/>
        <w:jc w:val="center"/>
        <w:rPr>
          <w:sz w:val="22"/>
          <w:szCs w:val="22"/>
        </w:rPr>
      </w:pPr>
      <w:r w:rsidRPr="00182EEF">
        <w:rPr>
          <w:sz w:val="22"/>
          <w:szCs w:val="22"/>
        </w:rPr>
        <w:tab/>
      </w:r>
      <w:r w:rsidRPr="00182EEF">
        <w:rPr>
          <w:sz w:val="22"/>
          <w:szCs w:val="22"/>
        </w:rPr>
        <w:tab/>
        <w:t xml:space="preserve">                  від «___» ________ 2023 року</w:t>
      </w:r>
    </w:p>
    <w:p w14:paraId="3E3F2C36" w14:textId="77777777" w:rsidR="00646BBE" w:rsidRPr="00182EEF" w:rsidRDefault="00646BBE" w:rsidP="00646BBE">
      <w:pPr>
        <w:tabs>
          <w:tab w:val="left" w:pos="5505"/>
        </w:tabs>
        <w:contextualSpacing/>
        <w:rPr>
          <w:sz w:val="22"/>
          <w:szCs w:val="22"/>
        </w:rPr>
      </w:pPr>
    </w:p>
    <w:p w14:paraId="188FD615" w14:textId="77777777" w:rsidR="00646BBE" w:rsidRPr="00182EEF" w:rsidRDefault="00646BBE" w:rsidP="00646BBE">
      <w:pPr>
        <w:contextualSpacing/>
        <w:jc w:val="center"/>
        <w:rPr>
          <w:b/>
          <w:sz w:val="22"/>
          <w:szCs w:val="22"/>
        </w:rPr>
      </w:pPr>
      <w:r w:rsidRPr="00182EEF">
        <w:rPr>
          <w:b/>
          <w:sz w:val="22"/>
          <w:szCs w:val="22"/>
        </w:rPr>
        <w:t>СПЕЦИФІКАЦІЯ</w:t>
      </w:r>
    </w:p>
    <w:p w14:paraId="61149B86" w14:textId="77777777" w:rsidR="00646BBE" w:rsidRPr="00182EEF" w:rsidRDefault="00646BBE" w:rsidP="00646BBE">
      <w:pPr>
        <w:suppressAutoHyphens/>
        <w:contextualSpacing/>
        <w:jc w:val="center"/>
        <w:rPr>
          <w:b/>
          <w:sz w:val="22"/>
          <w:szCs w:val="22"/>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969"/>
        <w:gridCol w:w="1134"/>
        <w:gridCol w:w="1276"/>
        <w:gridCol w:w="1418"/>
        <w:gridCol w:w="1276"/>
      </w:tblGrid>
      <w:tr w:rsidR="00646BBE" w:rsidRPr="00182EEF" w14:paraId="5BAB1249" w14:textId="77777777" w:rsidTr="00182EEF">
        <w:tc>
          <w:tcPr>
            <w:tcW w:w="567" w:type="dxa"/>
            <w:vAlign w:val="center"/>
          </w:tcPr>
          <w:p w14:paraId="6E9F50D9" w14:textId="77777777" w:rsidR="00646BBE" w:rsidRPr="00182EEF" w:rsidRDefault="00646BBE" w:rsidP="00182EEF">
            <w:pPr>
              <w:contextualSpacing/>
              <w:jc w:val="center"/>
              <w:rPr>
                <w:b/>
                <w:sz w:val="22"/>
                <w:szCs w:val="22"/>
              </w:rPr>
            </w:pPr>
            <w:r w:rsidRPr="00182EEF">
              <w:rPr>
                <w:b/>
                <w:sz w:val="22"/>
                <w:szCs w:val="22"/>
              </w:rPr>
              <w:t>№ п/п</w:t>
            </w:r>
          </w:p>
        </w:tc>
        <w:tc>
          <w:tcPr>
            <w:tcW w:w="3969" w:type="dxa"/>
            <w:shd w:val="clear" w:color="auto" w:fill="auto"/>
            <w:vAlign w:val="center"/>
          </w:tcPr>
          <w:p w14:paraId="70ED879F" w14:textId="77777777" w:rsidR="00646BBE" w:rsidRPr="00182EEF" w:rsidRDefault="00646BBE" w:rsidP="00182EEF">
            <w:pPr>
              <w:contextualSpacing/>
              <w:jc w:val="center"/>
              <w:rPr>
                <w:b/>
                <w:sz w:val="22"/>
                <w:szCs w:val="22"/>
              </w:rPr>
            </w:pPr>
            <w:r w:rsidRPr="00182EEF">
              <w:rPr>
                <w:b/>
                <w:sz w:val="22"/>
                <w:szCs w:val="22"/>
              </w:rPr>
              <w:t>Найменування товару</w:t>
            </w:r>
          </w:p>
        </w:tc>
        <w:tc>
          <w:tcPr>
            <w:tcW w:w="1134" w:type="dxa"/>
            <w:shd w:val="clear" w:color="auto" w:fill="auto"/>
            <w:vAlign w:val="center"/>
          </w:tcPr>
          <w:p w14:paraId="6378C317" w14:textId="77777777" w:rsidR="00646BBE" w:rsidRPr="00182EEF" w:rsidRDefault="00646BBE" w:rsidP="00182EEF">
            <w:pPr>
              <w:contextualSpacing/>
              <w:jc w:val="center"/>
              <w:rPr>
                <w:b/>
                <w:sz w:val="22"/>
                <w:szCs w:val="22"/>
              </w:rPr>
            </w:pPr>
            <w:r w:rsidRPr="00182EEF">
              <w:rPr>
                <w:b/>
                <w:sz w:val="22"/>
                <w:szCs w:val="22"/>
              </w:rPr>
              <w:t>Одиниця виміру</w:t>
            </w:r>
          </w:p>
        </w:tc>
        <w:tc>
          <w:tcPr>
            <w:tcW w:w="1276" w:type="dxa"/>
            <w:shd w:val="clear" w:color="auto" w:fill="auto"/>
            <w:vAlign w:val="center"/>
          </w:tcPr>
          <w:p w14:paraId="2AE12B97" w14:textId="77777777" w:rsidR="00646BBE" w:rsidRPr="00182EEF" w:rsidRDefault="00646BBE" w:rsidP="00182EEF">
            <w:pPr>
              <w:contextualSpacing/>
              <w:jc w:val="center"/>
              <w:rPr>
                <w:b/>
                <w:sz w:val="22"/>
                <w:szCs w:val="22"/>
              </w:rPr>
            </w:pPr>
            <w:r w:rsidRPr="00182EEF">
              <w:rPr>
                <w:b/>
                <w:sz w:val="22"/>
                <w:szCs w:val="22"/>
              </w:rPr>
              <w:t>Кількість</w:t>
            </w:r>
          </w:p>
        </w:tc>
        <w:tc>
          <w:tcPr>
            <w:tcW w:w="1418" w:type="dxa"/>
            <w:vAlign w:val="center"/>
          </w:tcPr>
          <w:p w14:paraId="1B51F85B" w14:textId="77777777" w:rsidR="00646BBE" w:rsidRPr="00182EEF" w:rsidRDefault="00646BBE" w:rsidP="00182EEF">
            <w:pPr>
              <w:contextualSpacing/>
              <w:jc w:val="center"/>
              <w:rPr>
                <w:b/>
                <w:sz w:val="22"/>
                <w:szCs w:val="22"/>
              </w:rPr>
            </w:pPr>
            <w:r w:rsidRPr="00182EEF">
              <w:rPr>
                <w:b/>
                <w:sz w:val="22"/>
                <w:szCs w:val="22"/>
              </w:rPr>
              <w:t>Ціна за одиницю, грн (без/з ПДВ)</w:t>
            </w:r>
          </w:p>
        </w:tc>
        <w:tc>
          <w:tcPr>
            <w:tcW w:w="1276" w:type="dxa"/>
            <w:vAlign w:val="center"/>
          </w:tcPr>
          <w:p w14:paraId="32B16CE3" w14:textId="77777777" w:rsidR="00646BBE" w:rsidRPr="00182EEF" w:rsidRDefault="00646BBE" w:rsidP="00182EEF">
            <w:pPr>
              <w:contextualSpacing/>
              <w:jc w:val="center"/>
              <w:rPr>
                <w:b/>
                <w:sz w:val="22"/>
                <w:szCs w:val="22"/>
              </w:rPr>
            </w:pPr>
            <w:r w:rsidRPr="00182EEF">
              <w:rPr>
                <w:b/>
                <w:sz w:val="22"/>
                <w:szCs w:val="22"/>
              </w:rPr>
              <w:t>Загальна вартість, грн (без/з ПДВ)</w:t>
            </w:r>
          </w:p>
        </w:tc>
      </w:tr>
      <w:tr w:rsidR="00646BBE" w:rsidRPr="00182EEF" w14:paraId="718A2108" w14:textId="77777777" w:rsidTr="00182EEF">
        <w:tc>
          <w:tcPr>
            <w:tcW w:w="567" w:type="dxa"/>
            <w:vAlign w:val="center"/>
          </w:tcPr>
          <w:p w14:paraId="4CE961D8" w14:textId="77777777" w:rsidR="00646BBE" w:rsidRPr="00182EEF" w:rsidRDefault="00646BBE" w:rsidP="00182EEF">
            <w:pPr>
              <w:keepNext/>
              <w:contextualSpacing/>
              <w:jc w:val="center"/>
              <w:rPr>
                <w:bCs/>
                <w:sz w:val="22"/>
                <w:szCs w:val="22"/>
              </w:rPr>
            </w:pPr>
            <w:r w:rsidRPr="00182EEF">
              <w:rPr>
                <w:bCs/>
                <w:sz w:val="22"/>
                <w:szCs w:val="22"/>
              </w:rPr>
              <w:t>1.</w:t>
            </w:r>
          </w:p>
        </w:tc>
        <w:tc>
          <w:tcPr>
            <w:tcW w:w="3969" w:type="dxa"/>
            <w:shd w:val="clear" w:color="auto" w:fill="auto"/>
          </w:tcPr>
          <w:p w14:paraId="305B87D1" w14:textId="77777777" w:rsidR="00646BBE" w:rsidRPr="00182EEF" w:rsidRDefault="00646BBE" w:rsidP="00182EEF">
            <w:pPr>
              <w:keepNext/>
              <w:tabs>
                <w:tab w:val="left" w:pos="201"/>
              </w:tabs>
              <w:contextualSpacing/>
              <w:rPr>
                <w:bCs/>
                <w:sz w:val="22"/>
                <w:szCs w:val="22"/>
              </w:rPr>
            </w:pPr>
          </w:p>
        </w:tc>
        <w:tc>
          <w:tcPr>
            <w:tcW w:w="1134" w:type="dxa"/>
            <w:shd w:val="clear" w:color="auto" w:fill="auto"/>
            <w:vAlign w:val="center"/>
          </w:tcPr>
          <w:p w14:paraId="4276296E" w14:textId="77777777" w:rsidR="00646BBE" w:rsidRPr="00182EEF" w:rsidRDefault="00646BBE" w:rsidP="00182EEF">
            <w:pPr>
              <w:contextualSpacing/>
              <w:jc w:val="center"/>
              <w:rPr>
                <w:bCs/>
                <w:sz w:val="22"/>
                <w:szCs w:val="22"/>
              </w:rPr>
            </w:pPr>
          </w:p>
        </w:tc>
        <w:tc>
          <w:tcPr>
            <w:tcW w:w="1276" w:type="dxa"/>
            <w:shd w:val="clear" w:color="auto" w:fill="auto"/>
            <w:vAlign w:val="center"/>
          </w:tcPr>
          <w:p w14:paraId="4A2025E5" w14:textId="77777777" w:rsidR="00646BBE" w:rsidRPr="00182EEF" w:rsidRDefault="00646BBE" w:rsidP="00182EEF">
            <w:pPr>
              <w:contextualSpacing/>
              <w:jc w:val="center"/>
              <w:rPr>
                <w:sz w:val="22"/>
                <w:szCs w:val="22"/>
              </w:rPr>
            </w:pPr>
          </w:p>
        </w:tc>
        <w:tc>
          <w:tcPr>
            <w:tcW w:w="1418" w:type="dxa"/>
            <w:vAlign w:val="center"/>
          </w:tcPr>
          <w:p w14:paraId="4E5AA03A" w14:textId="77777777" w:rsidR="00646BBE" w:rsidRPr="00182EEF" w:rsidRDefault="00646BBE" w:rsidP="00182EEF">
            <w:pPr>
              <w:contextualSpacing/>
              <w:jc w:val="center"/>
              <w:rPr>
                <w:sz w:val="22"/>
                <w:szCs w:val="22"/>
              </w:rPr>
            </w:pPr>
          </w:p>
        </w:tc>
        <w:tc>
          <w:tcPr>
            <w:tcW w:w="1276" w:type="dxa"/>
            <w:vAlign w:val="center"/>
          </w:tcPr>
          <w:p w14:paraId="05C1A957" w14:textId="77777777" w:rsidR="00646BBE" w:rsidRPr="00182EEF" w:rsidRDefault="00646BBE" w:rsidP="00182EEF">
            <w:pPr>
              <w:contextualSpacing/>
              <w:jc w:val="center"/>
              <w:rPr>
                <w:sz w:val="22"/>
                <w:szCs w:val="22"/>
              </w:rPr>
            </w:pPr>
          </w:p>
        </w:tc>
      </w:tr>
      <w:tr w:rsidR="00646BBE" w:rsidRPr="00182EEF" w14:paraId="176DFF48" w14:textId="77777777" w:rsidTr="00182EEF">
        <w:tc>
          <w:tcPr>
            <w:tcW w:w="567" w:type="dxa"/>
            <w:vAlign w:val="center"/>
          </w:tcPr>
          <w:p w14:paraId="5B22131C" w14:textId="77777777" w:rsidR="00646BBE" w:rsidRPr="00182EEF" w:rsidRDefault="00646BBE" w:rsidP="00182EEF">
            <w:pPr>
              <w:keepNext/>
              <w:contextualSpacing/>
              <w:jc w:val="center"/>
              <w:rPr>
                <w:bCs/>
                <w:sz w:val="22"/>
                <w:szCs w:val="22"/>
              </w:rPr>
            </w:pPr>
            <w:r w:rsidRPr="00182EEF">
              <w:rPr>
                <w:bCs/>
                <w:sz w:val="22"/>
                <w:szCs w:val="22"/>
              </w:rPr>
              <w:t>…</w:t>
            </w:r>
          </w:p>
        </w:tc>
        <w:tc>
          <w:tcPr>
            <w:tcW w:w="3969" w:type="dxa"/>
            <w:shd w:val="clear" w:color="auto" w:fill="auto"/>
          </w:tcPr>
          <w:p w14:paraId="454405E5" w14:textId="77777777" w:rsidR="00646BBE" w:rsidRPr="00182EEF" w:rsidRDefault="00646BBE" w:rsidP="00182EEF">
            <w:pPr>
              <w:keepNext/>
              <w:tabs>
                <w:tab w:val="left" w:pos="201"/>
              </w:tabs>
              <w:contextualSpacing/>
              <w:rPr>
                <w:bCs/>
                <w:sz w:val="22"/>
                <w:szCs w:val="22"/>
              </w:rPr>
            </w:pPr>
          </w:p>
        </w:tc>
        <w:tc>
          <w:tcPr>
            <w:tcW w:w="1134" w:type="dxa"/>
            <w:shd w:val="clear" w:color="auto" w:fill="auto"/>
            <w:vAlign w:val="center"/>
          </w:tcPr>
          <w:p w14:paraId="5DA2EB2C" w14:textId="77777777" w:rsidR="00646BBE" w:rsidRPr="00182EEF" w:rsidRDefault="00646BBE" w:rsidP="00182EEF">
            <w:pPr>
              <w:contextualSpacing/>
              <w:jc w:val="center"/>
              <w:rPr>
                <w:bCs/>
                <w:sz w:val="22"/>
                <w:szCs w:val="22"/>
              </w:rPr>
            </w:pPr>
          </w:p>
        </w:tc>
        <w:tc>
          <w:tcPr>
            <w:tcW w:w="1276" w:type="dxa"/>
            <w:shd w:val="clear" w:color="auto" w:fill="auto"/>
            <w:vAlign w:val="center"/>
          </w:tcPr>
          <w:p w14:paraId="4E24CDAD" w14:textId="77777777" w:rsidR="00646BBE" w:rsidRPr="00182EEF" w:rsidRDefault="00646BBE" w:rsidP="00182EEF">
            <w:pPr>
              <w:contextualSpacing/>
              <w:jc w:val="center"/>
              <w:rPr>
                <w:sz w:val="22"/>
                <w:szCs w:val="22"/>
              </w:rPr>
            </w:pPr>
          </w:p>
        </w:tc>
        <w:tc>
          <w:tcPr>
            <w:tcW w:w="1418" w:type="dxa"/>
            <w:vAlign w:val="center"/>
          </w:tcPr>
          <w:p w14:paraId="74F345C1" w14:textId="77777777" w:rsidR="00646BBE" w:rsidRPr="00182EEF" w:rsidRDefault="00646BBE" w:rsidP="00182EEF">
            <w:pPr>
              <w:contextualSpacing/>
              <w:jc w:val="center"/>
              <w:rPr>
                <w:sz w:val="22"/>
                <w:szCs w:val="22"/>
              </w:rPr>
            </w:pPr>
          </w:p>
        </w:tc>
        <w:tc>
          <w:tcPr>
            <w:tcW w:w="1276" w:type="dxa"/>
            <w:vAlign w:val="center"/>
          </w:tcPr>
          <w:p w14:paraId="33C7EA23" w14:textId="77777777" w:rsidR="00646BBE" w:rsidRPr="00182EEF" w:rsidRDefault="00646BBE" w:rsidP="00182EEF">
            <w:pPr>
              <w:contextualSpacing/>
              <w:jc w:val="center"/>
              <w:rPr>
                <w:sz w:val="22"/>
                <w:szCs w:val="22"/>
              </w:rPr>
            </w:pPr>
          </w:p>
        </w:tc>
      </w:tr>
      <w:tr w:rsidR="00646BBE" w:rsidRPr="00182EEF" w14:paraId="2A9AA6A5" w14:textId="77777777" w:rsidTr="00182EEF">
        <w:tc>
          <w:tcPr>
            <w:tcW w:w="8364" w:type="dxa"/>
            <w:gridSpan w:val="5"/>
          </w:tcPr>
          <w:p w14:paraId="71E73A54" w14:textId="77777777" w:rsidR="00646BBE" w:rsidRPr="00182EEF" w:rsidRDefault="00646BBE" w:rsidP="00182EEF">
            <w:pPr>
              <w:contextualSpacing/>
              <w:jc w:val="right"/>
              <w:rPr>
                <w:b/>
                <w:sz w:val="22"/>
                <w:szCs w:val="22"/>
              </w:rPr>
            </w:pPr>
            <w:r w:rsidRPr="00182EEF">
              <w:rPr>
                <w:b/>
                <w:sz w:val="22"/>
                <w:szCs w:val="22"/>
              </w:rPr>
              <w:t>Всього без ПДВ:</w:t>
            </w:r>
          </w:p>
        </w:tc>
        <w:tc>
          <w:tcPr>
            <w:tcW w:w="1276" w:type="dxa"/>
          </w:tcPr>
          <w:p w14:paraId="4EB5AC2A" w14:textId="77777777" w:rsidR="00646BBE" w:rsidRPr="00182EEF" w:rsidRDefault="00646BBE" w:rsidP="00182EEF">
            <w:pPr>
              <w:contextualSpacing/>
              <w:jc w:val="center"/>
              <w:rPr>
                <w:b/>
                <w:sz w:val="22"/>
                <w:szCs w:val="22"/>
              </w:rPr>
            </w:pPr>
          </w:p>
        </w:tc>
      </w:tr>
      <w:tr w:rsidR="00646BBE" w:rsidRPr="00182EEF" w14:paraId="60B81817" w14:textId="77777777" w:rsidTr="00182EEF">
        <w:tc>
          <w:tcPr>
            <w:tcW w:w="8364" w:type="dxa"/>
            <w:gridSpan w:val="5"/>
          </w:tcPr>
          <w:p w14:paraId="09F7C430" w14:textId="77777777" w:rsidR="00646BBE" w:rsidRPr="00182EEF" w:rsidRDefault="00646BBE" w:rsidP="00182EEF">
            <w:pPr>
              <w:contextualSpacing/>
              <w:jc w:val="right"/>
              <w:rPr>
                <w:b/>
                <w:sz w:val="22"/>
                <w:szCs w:val="22"/>
              </w:rPr>
            </w:pPr>
            <w:r w:rsidRPr="00182EEF">
              <w:rPr>
                <w:b/>
                <w:sz w:val="22"/>
                <w:szCs w:val="22"/>
              </w:rPr>
              <w:t>ПДВ:</w:t>
            </w:r>
          </w:p>
        </w:tc>
        <w:tc>
          <w:tcPr>
            <w:tcW w:w="1276" w:type="dxa"/>
          </w:tcPr>
          <w:p w14:paraId="012E1A6A" w14:textId="77777777" w:rsidR="00646BBE" w:rsidRPr="00182EEF" w:rsidRDefault="00646BBE" w:rsidP="00182EEF">
            <w:pPr>
              <w:contextualSpacing/>
              <w:jc w:val="center"/>
              <w:rPr>
                <w:b/>
                <w:sz w:val="22"/>
                <w:szCs w:val="22"/>
              </w:rPr>
            </w:pPr>
          </w:p>
        </w:tc>
      </w:tr>
      <w:tr w:rsidR="00646BBE" w:rsidRPr="00182EEF" w14:paraId="2B856B55" w14:textId="77777777" w:rsidTr="00182EEF">
        <w:tc>
          <w:tcPr>
            <w:tcW w:w="8364" w:type="dxa"/>
            <w:gridSpan w:val="5"/>
          </w:tcPr>
          <w:p w14:paraId="1181246B" w14:textId="77777777" w:rsidR="00646BBE" w:rsidRPr="00182EEF" w:rsidRDefault="00646BBE" w:rsidP="00182EEF">
            <w:pPr>
              <w:contextualSpacing/>
              <w:jc w:val="right"/>
              <w:rPr>
                <w:b/>
                <w:sz w:val="22"/>
                <w:szCs w:val="22"/>
              </w:rPr>
            </w:pPr>
            <w:r w:rsidRPr="00182EEF">
              <w:rPr>
                <w:b/>
                <w:sz w:val="22"/>
                <w:szCs w:val="22"/>
              </w:rPr>
              <w:t>Всього з ПДВ:</w:t>
            </w:r>
          </w:p>
        </w:tc>
        <w:tc>
          <w:tcPr>
            <w:tcW w:w="1276" w:type="dxa"/>
          </w:tcPr>
          <w:p w14:paraId="225ED7B1" w14:textId="77777777" w:rsidR="00646BBE" w:rsidRPr="00182EEF" w:rsidRDefault="00646BBE" w:rsidP="00182EEF">
            <w:pPr>
              <w:contextualSpacing/>
              <w:jc w:val="center"/>
              <w:rPr>
                <w:b/>
                <w:sz w:val="22"/>
                <w:szCs w:val="22"/>
              </w:rPr>
            </w:pPr>
          </w:p>
        </w:tc>
      </w:tr>
    </w:tbl>
    <w:p w14:paraId="3873610A" w14:textId="77777777" w:rsidR="00646BBE" w:rsidRPr="00182EEF" w:rsidRDefault="00646BBE" w:rsidP="00646BBE">
      <w:pPr>
        <w:contextualSpacing/>
        <w:jc w:val="center"/>
        <w:rPr>
          <w:sz w:val="22"/>
          <w:szCs w:val="22"/>
        </w:rPr>
      </w:pPr>
    </w:p>
    <w:p w14:paraId="3D5E8936" w14:textId="77777777" w:rsidR="00646BBE" w:rsidRPr="00182EEF" w:rsidRDefault="00646BBE" w:rsidP="00646BBE">
      <w:pPr>
        <w:widowControl w:val="0"/>
        <w:ind w:right="-1" w:firstLine="567"/>
        <w:contextualSpacing/>
        <w:jc w:val="both"/>
        <w:rPr>
          <w:sz w:val="22"/>
          <w:szCs w:val="22"/>
        </w:rPr>
      </w:pPr>
      <w:r w:rsidRPr="00182EEF">
        <w:rPr>
          <w:sz w:val="22"/>
          <w:szCs w:val="22"/>
        </w:rPr>
        <w:t xml:space="preserve">Загальна вартість за Договором складає </w:t>
      </w:r>
      <w:r w:rsidRPr="00182EEF">
        <w:rPr>
          <w:b/>
          <w:bCs/>
          <w:sz w:val="22"/>
          <w:szCs w:val="22"/>
          <w:shd w:val="clear" w:color="auto" w:fill="FFFFFF"/>
          <w:lang w:eastAsia="uk-UA"/>
        </w:rPr>
        <w:t>______________ грн</w:t>
      </w:r>
      <w:r w:rsidRPr="00182EEF">
        <w:rPr>
          <w:b/>
          <w:sz w:val="22"/>
          <w:szCs w:val="22"/>
        </w:rPr>
        <w:t xml:space="preserve"> </w:t>
      </w:r>
      <w:r w:rsidRPr="00182EEF">
        <w:rPr>
          <w:b/>
          <w:sz w:val="22"/>
          <w:szCs w:val="22"/>
          <w:shd w:val="clear" w:color="auto" w:fill="FFFFFF"/>
          <w:lang w:eastAsia="uk-UA"/>
        </w:rPr>
        <w:t xml:space="preserve">(__________________грн __ коп.), у тому числі ПДВ ___________ </w:t>
      </w:r>
      <w:r w:rsidRPr="00182EEF">
        <w:rPr>
          <w:b/>
          <w:bCs/>
          <w:sz w:val="22"/>
          <w:szCs w:val="22"/>
          <w:shd w:val="clear" w:color="auto" w:fill="FFFFFF"/>
          <w:lang w:eastAsia="uk-UA"/>
        </w:rPr>
        <w:t>грн</w:t>
      </w:r>
      <w:r w:rsidRPr="00182EEF">
        <w:rPr>
          <w:b/>
          <w:sz w:val="22"/>
          <w:szCs w:val="22"/>
        </w:rPr>
        <w:t xml:space="preserve"> </w:t>
      </w:r>
      <w:r w:rsidRPr="00182EEF">
        <w:rPr>
          <w:b/>
          <w:sz w:val="22"/>
          <w:szCs w:val="22"/>
          <w:shd w:val="clear" w:color="auto" w:fill="FFFFFF"/>
          <w:lang w:eastAsia="uk-UA"/>
        </w:rPr>
        <w:t>(_______________ грн ___ коп.).</w:t>
      </w:r>
    </w:p>
    <w:p w14:paraId="6EC2A884" w14:textId="77777777" w:rsidR="00646BBE" w:rsidRPr="00182EEF" w:rsidRDefault="00646BBE" w:rsidP="00646BBE">
      <w:pPr>
        <w:contextualSpacing/>
        <w:jc w:val="both"/>
        <w:rPr>
          <w:b/>
          <w:sz w:val="22"/>
          <w:szCs w:val="22"/>
        </w:rPr>
      </w:pPr>
    </w:p>
    <w:p w14:paraId="3CC7D03B" w14:textId="77777777" w:rsidR="00646BBE" w:rsidRPr="00182EEF" w:rsidRDefault="00646BBE" w:rsidP="00646BBE">
      <w:pPr>
        <w:contextualSpacing/>
        <w:jc w:val="both"/>
        <w:rPr>
          <w:b/>
          <w:sz w:val="22"/>
          <w:szCs w:val="22"/>
        </w:rPr>
      </w:pPr>
    </w:p>
    <w:p w14:paraId="588C4013" w14:textId="77777777" w:rsidR="00646BBE" w:rsidRPr="00182EEF" w:rsidRDefault="00646BBE" w:rsidP="00646BBE">
      <w:pPr>
        <w:contextualSpacing/>
        <w:jc w:val="both"/>
        <w:rPr>
          <w:b/>
          <w:sz w:val="22"/>
          <w:szCs w:val="22"/>
        </w:rPr>
      </w:pPr>
    </w:p>
    <w:tbl>
      <w:tblPr>
        <w:tblW w:w="0" w:type="dxa"/>
        <w:tblLayout w:type="fixed"/>
        <w:tblLook w:val="04A0" w:firstRow="1" w:lastRow="0" w:firstColumn="1" w:lastColumn="0" w:noHBand="0" w:noVBand="1"/>
      </w:tblPr>
      <w:tblGrid>
        <w:gridCol w:w="4968"/>
        <w:gridCol w:w="4891"/>
      </w:tblGrid>
      <w:tr w:rsidR="00646BBE" w:rsidRPr="00182EEF" w14:paraId="03D62EBA" w14:textId="77777777" w:rsidTr="00182EEF">
        <w:trPr>
          <w:trHeight w:val="340"/>
        </w:trPr>
        <w:tc>
          <w:tcPr>
            <w:tcW w:w="4968" w:type="dxa"/>
            <w:hideMark/>
          </w:tcPr>
          <w:p w14:paraId="1782EE2C" w14:textId="77777777" w:rsidR="00646BBE" w:rsidRPr="00182EEF" w:rsidRDefault="00646BBE" w:rsidP="00182EEF">
            <w:pPr>
              <w:shd w:val="clear" w:color="auto" w:fill="FFFFFF"/>
              <w:spacing w:line="276" w:lineRule="auto"/>
              <w:ind w:left="34"/>
              <w:contextualSpacing/>
              <w:jc w:val="center"/>
              <w:rPr>
                <w:b/>
                <w:bCs/>
                <w:sz w:val="22"/>
                <w:szCs w:val="22"/>
              </w:rPr>
            </w:pPr>
            <w:r w:rsidRPr="00182EEF">
              <w:rPr>
                <w:b/>
                <w:bCs/>
                <w:sz w:val="22"/>
                <w:szCs w:val="22"/>
              </w:rPr>
              <w:t>ЗАМОВНИК:</w:t>
            </w:r>
          </w:p>
        </w:tc>
        <w:tc>
          <w:tcPr>
            <w:tcW w:w="4891" w:type="dxa"/>
            <w:hideMark/>
          </w:tcPr>
          <w:p w14:paraId="14F7DC96" w14:textId="77777777" w:rsidR="00646BBE" w:rsidRPr="00182EEF" w:rsidRDefault="00646BBE" w:rsidP="00182EEF">
            <w:pPr>
              <w:shd w:val="clear" w:color="auto" w:fill="FFFFFF"/>
              <w:spacing w:line="276" w:lineRule="auto"/>
              <w:jc w:val="center"/>
              <w:rPr>
                <w:b/>
                <w:bCs/>
                <w:sz w:val="22"/>
                <w:szCs w:val="22"/>
              </w:rPr>
            </w:pPr>
            <w:r w:rsidRPr="00182EEF">
              <w:rPr>
                <w:b/>
                <w:bCs/>
                <w:sz w:val="22"/>
                <w:szCs w:val="22"/>
              </w:rPr>
              <w:t>ПОСТАЧАЛЬНИК:</w:t>
            </w:r>
          </w:p>
        </w:tc>
      </w:tr>
      <w:tr w:rsidR="00646BBE" w:rsidRPr="00182EEF" w14:paraId="6CABA608" w14:textId="77777777" w:rsidTr="00182EEF">
        <w:tc>
          <w:tcPr>
            <w:tcW w:w="4968" w:type="dxa"/>
          </w:tcPr>
          <w:p w14:paraId="4ACB4CF1" w14:textId="77777777" w:rsidR="00646BBE" w:rsidRPr="00182EEF" w:rsidRDefault="00646BBE" w:rsidP="00182EEF">
            <w:pPr>
              <w:shd w:val="clear" w:color="auto" w:fill="FFFFFF"/>
              <w:tabs>
                <w:tab w:val="left" w:pos="1210"/>
              </w:tabs>
              <w:spacing w:line="276" w:lineRule="auto"/>
              <w:ind w:left="-43" w:right="319"/>
              <w:contextualSpacing/>
              <w:jc w:val="center"/>
              <w:rPr>
                <w:b/>
                <w:bCs/>
                <w:sz w:val="22"/>
                <w:szCs w:val="22"/>
              </w:rPr>
            </w:pPr>
            <w:r w:rsidRPr="00182EEF">
              <w:rPr>
                <w:b/>
                <w:bCs/>
                <w:sz w:val="22"/>
                <w:szCs w:val="22"/>
              </w:rPr>
              <w:t>Повна назва</w:t>
            </w:r>
          </w:p>
          <w:p w14:paraId="74539C4E" w14:textId="77777777" w:rsidR="00646BBE" w:rsidRPr="00182EEF" w:rsidRDefault="00646BBE" w:rsidP="00182EEF">
            <w:pPr>
              <w:shd w:val="clear" w:color="auto" w:fill="FFFFFF"/>
              <w:tabs>
                <w:tab w:val="left" w:pos="1210"/>
              </w:tabs>
              <w:spacing w:line="276" w:lineRule="auto"/>
              <w:ind w:left="-43" w:right="319"/>
              <w:contextualSpacing/>
              <w:jc w:val="center"/>
              <w:rPr>
                <w:b/>
                <w:bCs/>
                <w:sz w:val="22"/>
                <w:szCs w:val="22"/>
              </w:rPr>
            </w:pPr>
          </w:p>
          <w:p w14:paraId="46A0459C" w14:textId="77777777" w:rsidR="00646BBE" w:rsidRPr="00182EEF" w:rsidRDefault="00646BBE" w:rsidP="00182EEF">
            <w:pPr>
              <w:shd w:val="clear" w:color="auto" w:fill="FFFFFF"/>
              <w:tabs>
                <w:tab w:val="left" w:pos="1210"/>
              </w:tabs>
              <w:spacing w:line="276" w:lineRule="auto"/>
              <w:ind w:left="-43" w:right="319"/>
              <w:contextualSpacing/>
              <w:jc w:val="center"/>
              <w:rPr>
                <w:b/>
                <w:bCs/>
                <w:sz w:val="22"/>
                <w:szCs w:val="22"/>
              </w:rPr>
            </w:pPr>
            <w:r w:rsidRPr="00182EEF">
              <w:rPr>
                <w:b/>
                <w:bCs/>
                <w:sz w:val="22"/>
                <w:szCs w:val="22"/>
              </w:rPr>
              <w:t>Посада уповноваженої особи</w:t>
            </w:r>
          </w:p>
          <w:p w14:paraId="0D9B5375" w14:textId="77777777" w:rsidR="00646BBE" w:rsidRPr="00182EEF" w:rsidRDefault="00646BBE" w:rsidP="00182EEF">
            <w:pPr>
              <w:shd w:val="clear" w:color="auto" w:fill="FFFFFF"/>
              <w:tabs>
                <w:tab w:val="left" w:pos="1210"/>
              </w:tabs>
              <w:spacing w:line="276" w:lineRule="auto"/>
              <w:ind w:left="-43" w:right="319"/>
              <w:contextualSpacing/>
              <w:jc w:val="center"/>
              <w:rPr>
                <w:b/>
                <w:bCs/>
                <w:sz w:val="22"/>
                <w:szCs w:val="22"/>
              </w:rPr>
            </w:pPr>
          </w:p>
          <w:p w14:paraId="1ADD648E" w14:textId="77777777" w:rsidR="00646BBE" w:rsidRPr="00182EEF" w:rsidRDefault="00646BBE" w:rsidP="00182EEF">
            <w:pPr>
              <w:shd w:val="clear" w:color="auto" w:fill="FFFFFF"/>
              <w:tabs>
                <w:tab w:val="left" w:pos="1210"/>
              </w:tabs>
              <w:spacing w:line="276" w:lineRule="auto"/>
              <w:ind w:left="-43" w:right="319"/>
              <w:contextualSpacing/>
              <w:jc w:val="center"/>
              <w:rPr>
                <w:b/>
                <w:bCs/>
                <w:sz w:val="22"/>
                <w:szCs w:val="22"/>
              </w:rPr>
            </w:pPr>
            <w:r w:rsidRPr="00182EEF">
              <w:rPr>
                <w:b/>
                <w:bCs/>
                <w:sz w:val="22"/>
                <w:szCs w:val="22"/>
              </w:rPr>
              <w:t>__________________ Власне ім’я ПРІЗВИЩЕ</w:t>
            </w:r>
          </w:p>
          <w:p w14:paraId="3A676624" w14:textId="77777777" w:rsidR="00646BBE" w:rsidRPr="00182EEF" w:rsidRDefault="00646BBE" w:rsidP="00182EEF">
            <w:pPr>
              <w:shd w:val="clear" w:color="auto" w:fill="FFFFFF"/>
              <w:spacing w:line="276" w:lineRule="auto"/>
              <w:rPr>
                <w:bCs/>
                <w:sz w:val="22"/>
                <w:szCs w:val="22"/>
              </w:rPr>
            </w:pPr>
            <w:r w:rsidRPr="00182EEF">
              <w:rPr>
                <w:bCs/>
                <w:sz w:val="22"/>
                <w:szCs w:val="22"/>
              </w:rPr>
              <w:t>м.п.</w:t>
            </w:r>
          </w:p>
        </w:tc>
        <w:tc>
          <w:tcPr>
            <w:tcW w:w="4891" w:type="dxa"/>
          </w:tcPr>
          <w:p w14:paraId="2BC642A7" w14:textId="77777777" w:rsidR="00646BBE" w:rsidRPr="00182EEF" w:rsidRDefault="00646BBE" w:rsidP="00182EEF">
            <w:pPr>
              <w:shd w:val="clear" w:color="auto" w:fill="FFFFFF"/>
              <w:tabs>
                <w:tab w:val="left" w:pos="1210"/>
              </w:tabs>
              <w:spacing w:line="276" w:lineRule="auto"/>
              <w:ind w:left="-43" w:right="319"/>
              <w:contextualSpacing/>
              <w:jc w:val="center"/>
              <w:rPr>
                <w:b/>
                <w:bCs/>
                <w:sz w:val="22"/>
                <w:szCs w:val="22"/>
              </w:rPr>
            </w:pPr>
            <w:r w:rsidRPr="00182EEF">
              <w:rPr>
                <w:b/>
                <w:bCs/>
                <w:sz w:val="22"/>
                <w:szCs w:val="22"/>
              </w:rPr>
              <w:t>Повна назва</w:t>
            </w:r>
          </w:p>
          <w:p w14:paraId="6FF7D6C2" w14:textId="77777777" w:rsidR="00646BBE" w:rsidRPr="00182EEF" w:rsidRDefault="00646BBE" w:rsidP="00182EEF">
            <w:pPr>
              <w:shd w:val="clear" w:color="auto" w:fill="FFFFFF"/>
              <w:tabs>
                <w:tab w:val="left" w:pos="1210"/>
              </w:tabs>
              <w:spacing w:line="276" w:lineRule="auto"/>
              <w:ind w:left="-43" w:right="319"/>
              <w:contextualSpacing/>
              <w:jc w:val="center"/>
              <w:rPr>
                <w:b/>
                <w:bCs/>
                <w:sz w:val="22"/>
                <w:szCs w:val="22"/>
              </w:rPr>
            </w:pPr>
          </w:p>
          <w:p w14:paraId="11F6C55E" w14:textId="77777777" w:rsidR="00646BBE" w:rsidRPr="00182EEF" w:rsidRDefault="00646BBE" w:rsidP="00182EEF">
            <w:pPr>
              <w:shd w:val="clear" w:color="auto" w:fill="FFFFFF"/>
              <w:tabs>
                <w:tab w:val="left" w:pos="1210"/>
              </w:tabs>
              <w:spacing w:line="276" w:lineRule="auto"/>
              <w:ind w:left="-43" w:right="319"/>
              <w:contextualSpacing/>
              <w:jc w:val="center"/>
              <w:rPr>
                <w:b/>
                <w:bCs/>
                <w:sz w:val="22"/>
                <w:szCs w:val="22"/>
              </w:rPr>
            </w:pPr>
            <w:r w:rsidRPr="00182EEF">
              <w:rPr>
                <w:b/>
                <w:bCs/>
                <w:sz w:val="22"/>
                <w:szCs w:val="22"/>
              </w:rPr>
              <w:t>Посада уповноваженої особи</w:t>
            </w:r>
          </w:p>
          <w:p w14:paraId="42FE6869" w14:textId="77777777" w:rsidR="00646BBE" w:rsidRPr="00182EEF" w:rsidRDefault="00646BBE" w:rsidP="00182EEF">
            <w:pPr>
              <w:shd w:val="clear" w:color="auto" w:fill="FFFFFF"/>
              <w:tabs>
                <w:tab w:val="left" w:pos="1210"/>
              </w:tabs>
              <w:spacing w:line="276" w:lineRule="auto"/>
              <w:ind w:left="-43" w:right="319"/>
              <w:contextualSpacing/>
              <w:jc w:val="center"/>
              <w:rPr>
                <w:b/>
                <w:bCs/>
                <w:sz w:val="22"/>
                <w:szCs w:val="22"/>
              </w:rPr>
            </w:pPr>
          </w:p>
          <w:p w14:paraId="34F86600" w14:textId="77777777" w:rsidR="00646BBE" w:rsidRPr="00182EEF" w:rsidRDefault="00646BBE" w:rsidP="00182EEF">
            <w:pPr>
              <w:shd w:val="clear" w:color="auto" w:fill="FFFFFF"/>
              <w:tabs>
                <w:tab w:val="left" w:pos="1210"/>
              </w:tabs>
              <w:spacing w:line="276" w:lineRule="auto"/>
              <w:jc w:val="center"/>
              <w:rPr>
                <w:b/>
                <w:bCs/>
                <w:sz w:val="22"/>
                <w:szCs w:val="22"/>
              </w:rPr>
            </w:pPr>
            <w:r w:rsidRPr="00182EEF">
              <w:rPr>
                <w:b/>
                <w:bCs/>
                <w:sz w:val="22"/>
                <w:szCs w:val="22"/>
              </w:rPr>
              <w:t>___________________ Власне ім’я ПРІЗВИЩЕ</w:t>
            </w:r>
          </w:p>
          <w:p w14:paraId="386DF062" w14:textId="77777777" w:rsidR="00646BBE" w:rsidRPr="00182EEF" w:rsidRDefault="00646BBE" w:rsidP="00182EEF">
            <w:pPr>
              <w:shd w:val="clear" w:color="auto" w:fill="FFFFFF"/>
              <w:tabs>
                <w:tab w:val="left" w:pos="1210"/>
              </w:tabs>
              <w:spacing w:line="276" w:lineRule="auto"/>
              <w:ind w:left="173"/>
              <w:contextualSpacing/>
              <w:rPr>
                <w:bCs/>
                <w:sz w:val="22"/>
                <w:szCs w:val="22"/>
              </w:rPr>
            </w:pPr>
            <w:r w:rsidRPr="00182EEF">
              <w:rPr>
                <w:bCs/>
                <w:sz w:val="22"/>
                <w:szCs w:val="22"/>
              </w:rPr>
              <w:t>м.п.</w:t>
            </w:r>
          </w:p>
        </w:tc>
      </w:tr>
    </w:tbl>
    <w:p w14:paraId="100D7739" w14:textId="77777777" w:rsidR="00646BBE" w:rsidRPr="00182EEF" w:rsidRDefault="00646BBE" w:rsidP="00646BBE">
      <w:pPr>
        <w:tabs>
          <w:tab w:val="left" w:pos="5505"/>
        </w:tabs>
        <w:contextualSpacing/>
        <w:rPr>
          <w:b/>
          <w:sz w:val="22"/>
          <w:szCs w:val="22"/>
        </w:rPr>
      </w:pPr>
    </w:p>
    <w:p w14:paraId="6FA371FD" w14:textId="77777777" w:rsidR="00646BBE" w:rsidRPr="00182EEF" w:rsidRDefault="00646BBE" w:rsidP="00646BBE">
      <w:pPr>
        <w:tabs>
          <w:tab w:val="left" w:pos="840"/>
        </w:tabs>
        <w:ind w:firstLine="567"/>
        <w:contextualSpacing/>
        <w:jc w:val="center"/>
        <w:rPr>
          <w:sz w:val="22"/>
          <w:szCs w:val="22"/>
          <w:lang w:eastAsia="uk-UA"/>
        </w:rPr>
      </w:pPr>
    </w:p>
    <w:p w14:paraId="6C58DE29" w14:textId="77777777" w:rsidR="00646BBE" w:rsidRPr="00182EEF" w:rsidRDefault="00646BBE" w:rsidP="00646BBE">
      <w:pPr>
        <w:tabs>
          <w:tab w:val="left" w:pos="840"/>
        </w:tabs>
        <w:ind w:firstLine="567"/>
        <w:contextualSpacing/>
        <w:jc w:val="center"/>
        <w:rPr>
          <w:sz w:val="22"/>
          <w:szCs w:val="22"/>
          <w:lang w:eastAsia="uk-UA"/>
        </w:rPr>
      </w:pPr>
    </w:p>
    <w:p w14:paraId="284FB06D" w14:textId="77777777" w:rsidR="00646BBE" w:rsidRPr="00182EEF" w:rsidRDefault="00646BBE" w:rsidP="00646BBE">
      <w:pPr>
        <w:tabs>
          <w:tab w:val="left" w:pos="840"/>
        </w:tabs>
        <w:ind w:firstLine="567"/>
        <w:contextualSpacing/>
        <w:jc w:val="center"/>
        <w:rPr>
          <w:sz w:val="22"/>
          <w:szCs w:val="22"/>
          <w:lang w:eastAsia="uk-UA"/>
        </w:rPr>
      </w:pPr>
    </w:p>
    <w:p w14:paraId="142FFDDF" w14:textId="77777777" w:rsidR="00646BBE" w:rsidRPr="00182EEF" w:rsidRDefault="00646BBE" w:rsidP="00646BBE">
      <w:pPr>
        <w:tabs>
          <w:tab w:val="left" w:pos="840"/>
        </w:tabs>
        <w:ind w:firstLine="567"/>
        <w:contextualSpacing/>
        <w:jc w:val="center"/>
        <w:rPr>
          <w:sz w:val="22"/>
          <w:szCs w:val="22"/>
          <w:lang w:eastAsia="uk-UA"/>
        </w:rPr>
      </w:pPr>
    </w:p>
    <w:p w14:paraId="102B174D" w14:textId="77777777" w:rsidR="00646BBE" w:rsidRPr="00182EEF" w:rsidRDefault="00646BBE" w:rsidP="00646BBE">
      <w:pPr>
        <w:tabs>
          <w:tab w:val="left" w:pos="840"/>
        </w:tabs>
        <w:ind w:firstLine="567"/>
        <w:contextualSpacing/>
        <w:jc w:val="center"/>
        <w:rPr>
          <w:sz w:val="22"/>
          <w:szCs w:val="22"/>
          <w:lang w:eastAsia="uk-UA"/>
        </w:rPr>
      </w:pPr>
    </w:p>
    <w:p w14:paraId="60299CCB" w14:textId="77777777" w:rsidR="00646BBE" w:rsidRPr="00182EEF" w:rsidRDefault="00646BBE" w:rsidP="00646BBE">
      <w:pPr>
        <w:tabs>
          <w:tab w:val="left" w:pos="840"/>
        </w:tabs>
        <w:ind w:firstLine="567"/>
        <w:contextualSpacing/>
        <w:jc w:val="center"/>
        <w:rPr>
          <w:sz w:val="22"/>
          <w:szCs w:val="22"/>
          <w:lang w:eastAsia="uk-UA"/>
        </w:rPr>
      </w:pPr>
    </w:p>
    <w:p w14:paraId="3770FDF3" w14:textId="77777777" w:rsidR="00646BBE" w:rsidRPr="00182EEF" w:rsidRDefault="00646BBE" w:rsidP="00646BBE">
      <w:pPr>
        <w:tabs>
          <w:tab w:val="left" w:pos="840"/>
        </w:tabs>
        <w:ind w:firstLine="567"/>
        <w:contextualSpacing/>
        <w:jc w:val="center"/>
        <w:rPr>
          <w:sz w:val="22"/>
          <w:szCs w:val="22"/>
          <w:lang w:eastAsia="uk-UA"/>
        </w:rPr>
      </w:pPr>
    </w:p>
    <w:p w14:paraId="04CB23D4" w14:textId="77777777" w:rsidR="00646BBE" w:rsidRPr="00182EEF" w:rsidRDefault="00646BBE" w:rsidP="00646BBE">
      <w:pPr>
        <w:spacing w:after="160" w:line="259" w:lineRule="auto"/>
        <w:rPr>
          <w:sz w:val="22"/>
          <w:szCs w:val="22"/>
          <w:lang w:eastAsia="uk-UA"/>
        </w:rPr>
      </w:pPr>
      <w:r w:rsidRPr="00182EEF">
        <w:rPr>
          <w:sz w:val="22"/>
          <w:szCs w:val="22"/>
          <w:lang w:eastAsia="uk-UA"/>
        </w:rPr>
        <w:br w:type="page"/>
      </w:r>
    </w:p>
    <w:p w14:paraId="002A399C" w14:textId="77777777" w:rsidR="00646BBE" w:rsidRPr="00182EEF" w:rsidRDefault="00646BBE" w:rsidP="00646BBE">
      <w:pPr>
        <w:tabs>
          <w:tab w:val="left" w:pos="5505"/>
        </w:tabs>
        <w:contextualSpacing/>
        <w:jc w:val="right"/>
        <w:rPr>
          <w:sz w:val="22"/>
          <w:szCs w:val="22"/>
        </w:rPr>
      </w:pPr>
      <w:r w:rsidRPr="00182EEF">
        <w:rPr>
          <w:sz w:val="22"/>
          <w:szCs w:val="22"/>
        </w:rPr>
        <w:lastRenderedPageBreak/>
        <w:t>Додаток № 2</w:t>
      </w:r>
    </w:p>
    <w:p w14:paraId="6EF0D4FC" w14:textId="77777777" w:rsidR="00646BBE" w:rsidRPr="00182EEF" w:rsidRDefault="00646BBE" w:rsidP="00646BBE">
      <w:pPr>
        <w:tabs>
          <w:tab w:val="left" w:pos="5505"/>
        </w:tabs>
        <w:contextualSpacing/>
        <w:jc w:val="right"/>
        <w:rPr>
          <w:sz w:val="22"/>
          <w:szCs w:val="22"/>
        </w:rPr>
      </w:pPr>
      <w:r w:rsidRPr="00182EEF">
        <w:rPr>
          <w:sz w:val="22"/>
          <w:szCs w:val="22"/>
        </w:rPr>
        <w:t>до договору № _____________</w:t>
      </w:r>
    </w:p>
    <w:p w14:paraId="2827B40C" w14:textId="77777777" w:rsidR="00646BBE" w:rsidRPr="00182EEF" w:rsidRDefault="00646BBE" w:rsidP="00646BBE">
      <w:pPr>
        <w:tabs>
          <w:tab w:val="left" w:pos="5505"/>
        </w:tabs>
        <w:contextualSpacing/>
        <w:jc w:val="center"/>
        <w:rPr>
          <w:sz w:val="22"/>
          <w:szCs w:val="22"/>
        </w:rPr>
      </w:pPr>
      <w:r w:rsidRPr="00182EEF">
        <w:rPr>
          <w:sz w:val="22"/>
          <w:szCs w:val="22"/>
        </w:rPr>
        <w:tab/>
      </w:r>
      <w:r w:rsidRPr="00182EEF">
        <w:rPr>
          <w:sz w:val="22"/>
          <w:szCs w:val="22"/>
        </w:rPr>
        <w:tab/>
        <w:t xml:space="preserve">                  від «___» ________ 2023 року</w:t>
      </w:r>
    </w:p>
    <w:p w14:paraId="1632F2D3" w14:textId="77777777" w:rsidR="00646BBE" w:rsidRPr="00182EEF" w:rsidRDefault="00646BBE" w:rsidP="00646BBE">
      <w:pPr>
        <w:pStyle w:val="Default"/>
      </w:pPr>
    </w:p>
    <w:p w14:paraId="3B9A408D" w14:textId="77777777" w:rsidR="00646BBE" w:rsidRPr="00182EEF" w:rsidRDefault="00646BBE" w:rsidP="00646BBE">
      <w:pPr>
        <w:jc w:val="center"/>
        <w:rPr>
          <w:b/>
          <w:bCs/>
        </w:rPr>
      </w:pPr>
      <w:r w:rsidRPr="00182EEF">
        <w:rPr>
          <w:b/>
          <w:bCs/>
        </w:rPr>
        <w:t>ТЕХНІЧНІ ВИМОГИ</w:t>
      </w:r>
    </w:p>
    <w:tbl>
      <w:tblPr>
        <w:tblW w:w="9776" w:type="dxa"/>
        <w:tblLayout w:type="fixed"/>
        <w:tblLook w:val="0400" w:firstRow="0" w:lastRow="0" w:firstColumn="0" w:lastColumn="0" w:noHBand="0" w:noVBand="1"/>
      </w:tblPr>
      <w:tblGrid>
        <w:gridCol w:w="2263"/>
        <w:gridCol w:w="7513"/>
      </w:tblGrid>
      <w:tr w:rsidR="00646BBE" w:rsidRPr="00182EEF" w14:paraId="6C2B8755" w14:textId="77777777" w:rsidTr="00182EEF">
        <w:trPr>
          <w:trHeight w:val="300"/>
        </w:trPr>
        <w:tc>
          <w:tcPr>
            <w:tcW w:w="9776" w:type="dxa"/>
            <w:gridSpan w:val="2"/>
            <w:tcBorders>
              <w:top w:val="single" w:sz="4" w:space="0" w:color="000000"/>
              <w:left w:val="single" w:sz="4" w:space="0" w:color="000000"/>
              <w:bottom w:val="single" w:sz="4" w:space="0" w:color="000000"/>
              <w:right w:val="single" w:sz="4" w:space="0" w:color="000000"/>
            </w:tcBorders>
            <w:vAlign w:val="center"/>
          </w:tcPr>
          <w:p w14:paraId="27AB2808" w14:textId="77777777" w:rsidR="00646BBE" w:rsidRPr="00182EEF" w:rsidRDefault="00646BBE" w:rsidP="00182EEF">
            <w:pPr>
              <w:rPr>
                <w:color w:val="000000"/>
              </w:rPr>
            </w:pPr>
            <w:r w:rsidRPr="00182EEF">
              <w:rPr>
                <w:b/>
                <w:color w:val="000000"/>
              </w:rPr>
              <w:t>Ноутбук</w:t>
            </w:r>
          </w:p>
        </w:tc>
      </w:tr>
      <w:tr w:rsidR="00646BBE" w:rsidRPr="00182EEF" w14:paraId="6F5AABD1" w14:textId="77777777" w:rsidTr="00182EEF">
        <w:trPr>
          <w:trHeight w:val="300"/>
        </w:trPr>
        <w:tc>
          <w:tcPr>
            <w:tcW w:w="2263" w:type="dxa"/>
            <w:tcBorders>
              <w:top w:val="single" w:sz="4" w:space="0" w:color="000000"/>
              <w:left w:val="single" w:sz="4" w:space="0" w:color="000000"/>
              <w:bottom w:val="single" w:sz="4" w:space="0" w:color="000000"/>
              <w:right w:val="single" w:sz="4" w:space="0" w:color="000000"/>
            </w:tcBorders>
            <w:vAlign w:val="center"/>
          </w:tcPr>
          <w:p w14:paraId="5CF3AC35" w14:textId="77777777" w:rsidR="00646BBE" w:rsidRPr="00182EEF" w:rsidRDefault="00646BBE" w:rsidP="00182EEF">
            <w:pPr>
              <w:rPr>
                <w:color w:val="000000"/>
              </w:rPr>
            </w:pPr>
            <w:r w:rsidRPr="00182EEF">
              <w:rPr>
                <w:color w:val="000000"/>
              </w:rPr>
              <w:t>Процесор</w:t>
            </w:r>
          </w:p>
        </w:tc>
        <w:tc>
          <w:tcPr>
            <w:tcW w:w="7513" w:type="dxa"/>
            <w:tcBorders>
              <w:top w:val="single" w:sz="4" w:space="0" w:color="000000"/>
              <w:left w:val="nil"/>
              <w:bottom w:val="single" w:sz="4" w:space="0" w:color="000000"/>
              <w:right w:val="single" w:sz="4" w:space="0" w:color="000000"/>
            </w:tcBorders>
            <w:vAlign w:val="center"/>
          </w:tcPr>
          <w:p w14:paraId="0B224F7D" w14:textId="77777777" w:rsidR="00646BBE" w:rsidRPr="00182EEF" w:rsidRDefault="00646BBE" w:rsidP="00646BBE">
            <w:pPr>
              <w:numPr>
                <w:ilvl w:val="0"/>
                <w:numId w:val="6"/>
              </w:numPr>
              <w:ind w:left="537"/>
            </w:pPr>
            <w:r w:rsidRPr="00182EEF">
              <w:rPr>
                <w:color w:val="000000"/>
              </w:rPr>
              <w:t>не менше ніж 6 фізичних обчислювальних ядра;</w:t>
            </w:r>
          </w:p>
          <w:p w14:paraId="3E5026E8" w14:textId="77777777" w:rsidR="00646BBE" w:rsidRPr="00182EEF" w:rsidRDefault="00646BBE" w:rsidP="00646BBE">
            <w:pPr>
              <w:pStyle w:val="afb"/>
              <w:numPr>
                <w:ilvl w:val="0"/>
                <w:numId w:val="6"/>
              </w:numPr>
              <w:spacing w:line="240" w:lineRule="auto"/>
              <w:ind w:left="537"/>
              <w:rPr>
                <w:rFonts w:ascii="Times New Roman" w:hAnsi="Times New Roman" w:cs="Times New Roman"/>
              </w:rPr>
            </w:pPr>
            <w:r w:rsidRPr="00182EEF">
              <w:rPr>
                <w:rFonts w:ascii="Times New Roman" w:eastAsia="Calibri" w:hAnsi="Times New Roman" w:cs="Times New Roman"/>
                <w:lang w:val="uk-UA" w:eastAsia="zh-CN"/>
              </w:rPr>
              <w:t>Не менше 10 МБ кеш пам’яті третього рівня;</w:t>
            </w:r>
          </w:p>
          <w:p w14:paraId="23F16A79" w14:textId="77777777" w:rsidR="00646BBE" w:rsidRPr="00182EEF" w:rsidRDefault="00646BBE" w:rsidP="00646BBE">
            <w:pPr>
              <w:numPr>
                <w:ilvl w:val="0"/>
                <w:numId w:val="6"/>
              </w:numPr>
              <w:ind w:left="537"/>
            </w:pPr>
            <w:r w:rsidRPr="00182EEF">
              <w:rPr>
                <w:color w:val="000000"/>
              </w:rPr>
              <w:t>підтримка технології Turbo Boost Technology із можливістю роботи на частоті не менше 4,4 GHz;</w:t>
            </w:r>
          </w:p>
          <w:p w14:paraId="7F8E75C6" w14:textId="77777777" w:rsidR="00646BBE" w:rsidRPr="00182EEF" w:rsidRDefault="00646BBE" w:rsidP="00646BBE">
            <w:pPr>
              <w:numPr>
                <w:ilvl w:val="0"/>
                <w:numId w:val="6"/>
              </w:numPr>
              <w:ind w:left="537"/>
              <w:rPr>
                <w:color w:val="000000"/>
              </w:rPr>
            </w:pPr>
            <w:r w:rsidRPr="00182EEF">
              <w:rPr>
                <w:color w:val="000000"/>
              </w:rPr>
              <w:t>підтримка технології HyperThreading або її аналог;</w:t>
            </w:r>
          </w:p>
          <w:p w14:paraId="17493A9F" w14:textId="77777777" w:rsidR="00646BBE" w:rsidRPr="00182EEF" w:rsidRDefault="00646BBE" w:rsidP="00646BBE">
            <w:pPr>
              <w:numPr>
                <w:ilvl w:val="0"/>
                <w:numId w:val="6"/>
              </w:numPr>
              <w:ind w:left="537"/>
              <w:rPr>
                <w:color w:val="000000"/>
              </w:rPr>
            </w:pPr>
            <w:r w:rsidRPr="00182EEF">
              <w:rPr>
                <w:color w:val="000000"/>
              </w:rPr>
              <w:t>Рік випуску процесору повинен бути – не раніше 2022 року.</w:t>
            </w:r>
          </w:p>
        </w:tc>
      </w:tr>
      <w:tr w:rsidR="00646BBE" w:rsidRPr="00182EEF" w14:paraId="4AE41B2E" w14:textId="77777777" w:rsidTr="00182EEF">
        <w:trPr>
          <w:trHeight w:val="300"/>
        </w:trPr>
        <w:tc>
          <w:tcPr>
            <w:tcW w:w="2263" w:type="dxa"/>
            <w:tcBorders>
              <w:top w:val="single" w:sz="4" w:space="0" w:color="000000"/>
              <w:left w:val="single" w:sz="4" w:space="0" w:color="000000"/>
              <w:bottom w:val="single" w:sz="4" w:space="0" w:color="000000"/>
              <w:right w:val="single" w:sz="4" w:space="0" w:color="000000"/>
            </w:tcBorders>
            <w:vAlign w:val="center"/>
          </w:tcPr>
          <w:p w14:paraId="047E6AC3" w14:textId="77777777" w:rsidR="00646BBE" w:rsidRPr="00182EEF" w:rsidRDefault="00646BBE" w:rsidP="00182EEF">
            <w:pPr>
              <w:rPr>
                <w:color w:val="000000"/>
              </w:rPr>
            </w:pPr>
            <w:r w:rsidRPr="00182EEF">
              <w:rPr>
                <w:color w:val="000000"/>
              </w:rPr>
              <w:t>Оперативна пам'ять</w:t>
            </w:r>
          </w:p>
        </w:tc>
        <w:tc>
          <w:tcPr>
            <w:tcW w:w="7513" w:type="dxa"/>
            <w:tcBorders>
              <w:top w:val="single" w:sz="4" w:space="0" w:color="000000"/>
              <w:left w:val="nil"/>
              <w:bottom w:val="single" w:sz="4" w:space="0" w:color="000000"/>
              <w:right w:val="single" w:sz="4" w:space="0" w:color="000000"/>
            </w:tcBorders>
            <w:vAlign w:val="center"/>
          </w:tcPr>
          <w:p w14:paraId="00D27BCF" w14:textId="77777777" w:rsidR="00646BBE" w:rsidRPr="00182EEF" w:rsidRDefault="00646BBE" w:rsidP="00646BBE">
            <w:pPr>
              <w:numPr>
                <w:ilvl w:val="0"/>
                <w:numId w:val="6"/>
              </w:numPr>
              <w:ind w:left="537"/>
            </w:pPr>
            <w:r w:rsidRPr="00182EEF">
              <w:rPr>
                <w:color w:val="000000"/>
              </w:rPr>
              <w:t>Об’єм не менше 16GB DDR4;</w:t>
            </w:r>
          </w:p>
          <w:p w14:paraId="25E453D2" w14:textId="77777777" w:rsidR="00646BBE" w:rsidRPr="00182EEF" w:rsidRDefault="00646BBE" w:rsidP="00646BBE">
            <w:pPr>
              <w:numPr>
                <w:ilvl w:val="0"/>
                <w:numId w:val="6"/>
              </w:numPr>
              <w:ind w:left="537"/>
            </w:pPr>
            <w:r w:rsidRPr="00182EEF">
              <w:rPr>
                <w:color w:val="000000"/>
              </w:rPr>
              <w:t>Частота не нижче 3200 MHz;</w:t>
            </w:r>
          </w:p>
          <w:p w14:paraId="43706BCB" w14:textId="77777777" w:rsidR="00646BBE" w:rsidRPr="00182EEF" w:rsidRDefault="00646BBE" w:rsidP="00646BBE">
            <w:pPr>
              <w:numPr>
                <w:ilvl w:val="0"/>
                <w:numId w:val="6"/>
              </w:numPr>
              <w:ind w:left="537"/>
              <w:rPr>
                <w:color w:val="000000"/>
              </w:rPr>
            </w:pPr>
            <w:r w:rsidRPr="00182EEF">
              <w:rPr>
                <w:color w:val="000000"/>
              </w:rPr>
              <w:t xml:space="preserve">Можливість збільшення об’єму оперативної пам'яті до 32 GB; </w:t>
            </w:r>
          </w:p>
        </w:tc>
      </w:tr>
      <w:tr w:rsidR="00646BBE" w:rsidRPr="00182EEF" w14:paraId="7B8ECA3F" w14:textId="77777777" w:rsidTr="00182EEF">
        <w:trPr>
          <w:trHeight w:val="360"/>
        </w:trPr>
        <w:tc>
          <w:tcPr>
            <w:tcW w:w="2263" w:type="dxa"/>
            <w:tcBorders>
              <w:top w:val="single" w:sz="4" w:space="0" w:color="000000"/>
              <w:left w:val="single" w:sz="4" w:space="0" w:color="000000"/>
              <w:bottom w:val="single" w:sz="4" w:space="0" w:color="000000"/>
              <w:right w:val="single" w:sz="4" w:space="0" w:color="000000"/>
            </w:tcBorders>
            <w:vAlign w:val="center"/>
          </w:tcPr>
          <w:p w14:paraId="2BF3A05C" w14:textId="77777777" w:rsidR="00646BBE" w:rsidRPr="00182EEF" w:rsidRDefault="00646BBE" w:rsidP="00182EEF">
            <w:pPr>
              <w:rPr>
                <w:color w:val="000000"/>
              </w:rPr>
            </w:pPr>
            <w:r w:rsidRPr="00182EEF">
              <w:rPr>
                <w:color w:val="000000"/>
              </w:rPr>
              <w:t xml:space="preserve">Накопичувач </w:t>
            </w:r>
          </w:p>
        </w:tc>
        <w:tc>
          <w:tcPr>
            <w:tcW w:w="7513" w:type="dxa"/>
            <w:tcBorders>
              <w:top w:val="single" w:sz="4" w:space="0" w:color="000000"/>
              <w:left w:val="nil"/>
              <w:bottom w:val="single" w:sz="4" w:space="0" w:color="000000"/>
              <w:right w:val="single" w:sz="4" w:space="0" w:color="000000"/>
            </w:tcBorders>
            <w:vAlign w:val="center"/>
          </w:tcPr>
          <w:p w14:paraId="3C5BAB6F" w14:textId="77777777" w:rsidR="00646BBE" w:rsidRPr="00182EEF" w:rsidRDefault="00646BBE" w:rsidP="00646BBE">
            <w:pPr>
              <w:numPr>
                <w:ilvl w:val="0"/>
                <w:numId w:val="4"/>
              </w:numPr>
              <w:ind w:left="537"/>
            </w:pPr>
            <w:r w:rsidRPr="00182EEF">
              <w:rPr>
                <w:color w:val="000000"/>
              </w:rPr>
              <w:t>Тип накопичувача – SSD PCIe NVMe формату M.2;</w:t>
            </w:r>
          </w:p>
          <w:p w14:paraId="23CC9C24" w14:textId="77777777" w:rsidR="00646BBE" w:rsidRPr="00182EEF" w:rsidRDefault="00646BBE" w:rsidP="00646BBE">
            <w:pPr>
              <w:numPr>
                <w:ilvl w:val="0"/>
                <w:numId w:val="4"/>
              </w:numPr>
              <w:ind w:left="537"/>
            </w:pPr>
            <w:r w:rsidRPr="00182EEF">
              <w:rPr>
                <w:color w:val="000000"/>
              </w:rPr>
              <w:t>Об`єм не менше 512 GB;</w:t>
            </w:r>
          </w:p>
        </w:tc>
      </w:tr>
      <w:tr w:rsidR="00646BBE" w:rsidRPr="00182EEF" w14:paraId="4458B1D6" w14:textId="77777777" w:rsidTr="00182EEF">
        <w:trPr>
          <w:trHeight w:val="300"/>
        </w:trPr>
        <w:tc>
          <w:tcPr>
            <w:tcW w:w="2263" w:type="dxa"/>
            <w:tcBorders>
              <w:top w:val="single" w:sz="4" w:space="0" w:color="000000"/>
              <w:left w:val="single" w:sz="4" w:space="0" w:color="000000"/>
              <w:bottom w:val="single" w:sz="4" w:space="0" w:color="000000"/>
              <w:right w:val="single" w:sz="4" w:space="0" w:color="000000"/>
            </w:tcBorders>
            <w:vAlign w:val="center"/>
          </w:tcPr>
          <w:p w14:paraId="2FF1C36E" w14:textId="77777777" w:rsidR="00646BBE" w:rsidRPr="00182EEF" w:rsidRDefault="00646BBE" w:rsidP="00182EEF">
            <w:pPr>
              <w:rPr>
                <w:color w:val="000000"/>
              </w:rPr>
            </w:pPr>
            <w:r w:rsidRPr="00182EEF">
              <w:rPr>
                <w:color w:val="000000"/>
              </w:rPr>
              <w:t>Відеографіка</w:t>
            </w:r>
          </w:p>
        </w:tc>
        <w:tc>
          <w:tcPr>
            <w:tcW w:w="7513" w:type="dxa"/>
            <w:tcBorders>
              <w:top w:val="single" w:sz="4" w:space="0" w:color="000000"/>
              <w:left w:val="nil"/>
              <w:bottom w:val="single" w:sz="4" w:space="0" w:color="000000"/>
              <w:right w:val="single" w:sz="4" w:space="0" w:color="000000"/>
            </w:tcBorders>
            <w:vAlign w:val="center"/>
          </w:tcPr>
          <w:p w14:paraId="68E32634" w14:textId="77777777" w:rsidR="00646BBE" w:rsidRPr="00182EEF" w:rsidRDefault="00646BBE" w:rsidP="00646BBE">
            <w:pPr>
              <w:numPr>
                <w:ilvl w:val="0"/>
                <w:numId w:val="5"/>
              </w:numPr>
              <w:ind w:left="537"/>
            </w:pPr>
            <w:r w:rsidRPr="00182EEF">
              <w:rPr>
                <w:color w:val="000000"/>
              </w:rPr>
              <w:t xml:space="preserve">дискретна або інтегрована; </w:t>
            </w:r>
          </w:p>
          <w:p w14:paraId="6D3D9186" w14:textId="77777777" w:rsidR="00646BBE" w:rsidRPr="00182EEF" w:rsidRDefault="00646BBE" w:rsidP="00646BBE">
            <w:pPr>
              <w:numPr>
                <w:ilvl w:val="0"/>
                <w:numId w:val="5"/>
              </w:numPr>
              <w:ind w:left="537"/>
            </w:pPr>
            <w:r w:rsidRPr="00182EEF">
              <w:rPr>
                <w:color w:val="000000"/>
              </w:rPr>
              <w:t xml:space="preserve">апаратна підтримка DirectX - не нижче версії 12.X (де X - цифра від 0 до 9); </w:t>
            </w:r>
          </w:p>
          <w:p w14:paraId="6E04AC73" w14:textId="77777777" w:rsidR="00646BBE" w:rsidRPr="00182EEF" w:rsidRDefault="00646BBE" w:rsidP="00646BBE">
            <w:pPr>
              <w:numPr>
                <w:ilvl w:val="0"/>
                <w:numId w:val="5"/>
              </w:numPr>
              <w:ind w:left="537"/>
              <w:rPr>
                <w:color w:val="000000"/>
              </w:rPr>
            </w:pPr>
            <w:r w:rsidRPr="00182EEF">
              <w:rPr>
                <w:color w:val="000000"/>
              </w:rPr>
              <w:t>апаратна підтримка OpenGL - не нижче версії 4.X (де X - цифра від 0 до 9);</w:t>
            </w:r>
          </w:p>
        </w:tc>
      </w:tr>
      <w:tr w:rsidR="00646BBE" w:rsidRPr="00182EEF" w14:paraId="6320A5FF" w14:textId="77777777" w:rsidTr="00182EEF">
        <w:trPr>
          <w:trHeight w:val="300"/>
        </w:trPr>
        <w:tc>
          <w:tcPr>
            <w:tcW w:w="2263" w:type="dxa"/>
            <w:tcBorders>
              <w:top w:val="single" w:sz="4" w:space="0" w:color="000000"/>
              <w:left w:val="single" w:sz="4" w:space="0" w:color="000000"/>
              <w:bottom w:val="single" w:sz="4" w:space="0" w:color="000000"/>
              <w:right w:val="single" w:sz="4" w:space="0" w:color="000000"/>
            </w:tcBorders>
            <w:vAlign w:val="center"/>
          </w:tcPr>
          <w:p w14:paraId="19AB348A" w14:textId="77777777" w:rsidR="00646BBE" w:rsidRPr="00182EEF" w:rsidRDefault="00646BBE" w:rsidP="00182EEF">
            <w:pPr>
              <w:rPr>
                <w:color w:val="000000"/>
              </w:rPr>
            </w:pPr>
            <w:r w:rsidRPr="00182EEF">
              <w:rPr>
                <w:color w:val="000000"/>
              </w:rPr>
              <w:t>Екран</w:t>
            </w:r>
          </w:p>
        </w:tc>
        <w:tc>
          <w:tcPr>
            <w:tcW w:w="7513" w:type="dxa"/>
            <w:tcBorders>
              <w:top w:val="single" w:sz="4" w:space="0" w:color="000000"/>
              <w:left w:val="nil"/>
              <w:bottom w:val="single" w:sz="4" w:space="0" w:color="000000"/>
              <w:right w:val="single" w:sz="4" w:space="0" w:color="000000"/>
            </w:tcBorders>
            <w:vAlign w:val="center"/>
          </w:tcPr>
          <w:p w14:paraId="580B44C8" w14:textId="77777777" w:rsidR="00646BBE" w:rsidRPr="00182EEF" w:rsidRDefault="00646BBE" w:rsidP="00646BBE">
            <w:pPr>
              <w:numPr>
                <w:ilvl w:val="0"/>
                <w:numId w:val="5"/>
              </w:numPr>
              <w:ind w:left="537"/>
            </w:pPr>
            <w:r w:rsidRPr="00182EEF">
              <w:rPr>
                <w:color w:val="000000"/>
              </w:rPr>
              <w:t>діагональ не менше 15,6 дюймів;</w:t>
            </w:r>
          </w:p>
          <w:p w14:paraId="435AA4C4" w14:textId="77777777" w:rsidR="00646BBE" w:rsidRPr="00182EEF" w:rsidRDefault="00646BBE" w:rsidP="00646BBE">
            <w:pPr>
              <w:numPr>
                <w:ilvl w:val="0"/>
                <w:numId w:val="5"/>
              </w:numPr>
              <w:ind w:left="537"/>
            </w:pPr>
            <w:r w:rsidRPr="00182EEF">
              <w:rPr>
                <w:color w:val="000000"/>
              </w:rPr>
              <w:t>не гірше IPS з антибліковим покриттям;</w:t>
            </w:r>
          </w:p>
          <w:p w14:paraId="076FD391" w14:textId="77777777" w:rsidR="00646BBE" w:rsidRPr="00182EEF" w:rsidRDefault="00646BBE" w:rsidP="00646BBE">
            <w:pPr>
              <w:numPr>
                <w:ilvl w:val="0"/>
                <w:numId w:val="5"/>
              </w:numPr>
              <w:ind w:left="537"/>
            </w:pPr>
            <w:r w:rsidRPr="00182EEF">
              <w:rPr>
                <w:color w:val="000000"/>
              </w:rPr>
              <w:t>підтримка роздільної здатності не гірше FHD 1920x1080 точок;</w:t>
            </w:r>
          </w:p>
          <w:p w14:paraId="6814056A" w14:textId="77777777" w:rsidR="00646BBE" w:rsidRPr="00182EEF" w:rsidRDefault="00646BBE" w:rsidP="00646BBE">
            <w:pPr>
              <w:numPr>
                <w:ilvl w:val="0"/>
                <w:numId w:val="5"/>
              </w:numPr>
              <w:ind w:left="537"/>
              <w:rPr>
                <w:color w:val="000000"/>
              </w:rPr>
            </w:pPr>
            <w:r w:rsidRPr="00182EEF">
              <w:rPr>
                <w:color w:val="000000"/>
              </w:rPr>
              <w:t>яскравість не менш 250 кд/м</w:t>
            </w:r>
            <w:r w:rsidRPr="00182EEF">
              <w:rPr>
                <w:color w:val="000000"/>
                <w:vertAlign w:val="superscript"/>
              </w:rPr>
              <w:t>2</w:t>
            </w:r>
            <w:r w:rsidRPr="00182EEF">
              <w:rPr>
                <w:color w:val="000000"/>
              </w:rPr>
              <w:t>;</w:t>
            </w:r>
          </w:p>
        </w:tc>
      </w:tr>
      <w:tr w:rsidR="00646BBE" w:rsidRPr="00182EEF" w14:paraId="5C59B928" w14:textId="77777777" w:rsidTr="00182EEF">
        <w:trPr>
          <w:trHeight w:val="300"/>
        </w:trPr>
        <w:tc>
          <w:tcPr>
            <w:tcW w:w="2263" w:type="dxa"/>
            <w:tcBorders>
              <w:top w:val="single" w:sz="4" w:space="0" w:color="000000"/>
              <w:left w:val="single" w:sz="4" w:space="0" w:color="000000"/>
              <w:bottom w:val="single" w:sz="4" w:space="0" w:color="000000"/>
              <w:right w:val="single" w:sz="4" w:space="0" w:color="000000"/>
            </w:tcBorders>
            <w:vAlign w:val="center"/>
          </w:tcPr>
          <w:p w14:paraId="768D1674" w14:textId="77777777" w:rsidR="00646BBE" w:rsidRPr="00182EEF" w:rsidRDefault="00646BBE" w:rsidP="00182EEF">
            <w:pPr>
              <w:rPr>
                <w:color w:val="000000"/>
              </w:rPr>
            </w:pPr>
            <w:r w:rsidRPr="00182EEF">
              <w:rPr>
                <w:color w:val="000000"/>
              </w:rPr>
              <w:t>Порти вводу/виводу</w:t>
            </w:r>
          </w:p>
        </w:tc>
        <w:tc>
          <w:tcPr>
            <w:tcW w:w="7513" w:type="dxa"/>
            <w:tcBorders>
              <w:top w:val="single" w:sz="4" w:space="0" w:color="000000"/>
              <w:left w:val="nil"/>
              <w:bottom w:val="single" w:sz="4" w:space="0" w:color="000000"/>
              <w:right w:val="single" w:sz="4" w:space="0" w:color="000000"/>
            </w:tcBorders>
            <w:vAlign w:val="center"/>
          </w:tcPr>
          <w:p w14:paraId="1DA352C9" w14:textId="77777777" w:rsidR="00646BBE" w:rsidRPr="00182EEF" w:rsidRDefault="00646BBE" w:rsidP="00646BBE">
            <w:pPr>
              <w:numPr>
                <w:ilvl w:val="0"/>
                <w:numId w:val="6"/>
              </w:numPr>
              <w:ind w:left="557"/>
            </w:pPr>
            <w:r w:rsidRPr="00182EEF">
              <w:rPr>
                <w:color w:val="000000"/>
              </w:rPr>
              <w:t>не менше</w:t>
            </w:r>
            <w:r w:rsidRPr="00182EEF">
              <w:t xml:space="preserve"> 2 </w:t>
            </w:r>
            <w:r w:rsidRPr="00182EEF">
              <w:rPr>
                <w:color w:val="000000"/>
              </w:rPr>
              <w:t>портів USB Type-A версії не нижче USB 3.2;</w:t>
            </w:r>
          </w:p>
          <w:p w14:paraId="1DAB9933" w14:textId="77777777" w:rsidR="00646BBE" w:rsidRPr="00182EEF" w:rsidRDefault="00646BBE" w:rsidP="00646BBE">
            <w:pPr>
              <w:numPr>
                <w:ilvl w:val="0"/>
                <w:numId w:val="6"/>
              </w:numPr>
              <w:ind w:left="537"/>
            </w:pPr>
            <w:r w:rsidRPr="00182EEF">
              <w:rPr>
                <w:color w:val="000000"/>
              </w:rPr>
              <w:t>універсальний аудіороз'єм під штекер TRS 3.5 мм;</w:t>
            </w:r>
          </w:p>
          <w:p w14:paraId="5B210B7F" w14:textId="77777777" w:rsidR="00646BBE" w:rsidRPr="00182EEF" w:rsidRDefault="00646BBE" w:rsidP="00646BBE">
            <w:pPr>
              <w:numPr>
                <w:ilvl w:val="0"/>
                <w:numId w:val="6"/>
              </w:numPr>
              <w:ind w:left="537"/>
            </w:pPr>
            <w:r w:rsidRPr="00182EEF">
              <w:rPr>
                <w:color w:val="000000"/>
              </w:rPr>
              <w:t>не менш 1 HDMI порт не гірше 1.4;</w:t>
            </w:r>
          </w:p>
          <w:p w14:paraId="1DC2FC67" w14:textId="77777777" w:rsidR="00646BBE" w:rsidRPr="00182EEF" w:rsidRDefault="00646BBE" w:rsidP="00646BBE">
            <w:pPr>
              <w:numPr>
                <w:ilvl w:val="0"/>
                <w:numId w:val="6"/>
              </w:numPr>
              <w:ind w:left="537"/>
              <w:rPr>
                <w:color w:val="000000"/>
              </w:rPr>
            </w:pPr>
            <w:r w:rsidRPr="00182EEF">
              <w:rPr>
                <w:color w:val="000000"/>
              </w:rPr>
              <w:t>не менш 1 кард-рідер;</w:t>
            </w:r>
          </w:p>
        </w:tc>
      </w:tr>
      <w:tr w:rsidR="00646BBE" w:rsidRPr="00182EEF" w14:paraId="58BFACF9" w14:textId="77777777" w:rsidTr="00182EEF">
        <w:trPr>
          <w:trHeight w:val="300"/>
        </w:trPr>
        <w:tc>
          <w:tcPr>
            <w:tcW w:w="2263" w:type="dxa"/>
            <w:tcBorders>
              <w:top w:val="single" w:sz="4" w:space="0" w:color="000000"/>
              <w:left w:val="single" w:sz="4" w:space="0" w:color="000000"/>
              <w:bottom w:val="single" w:sz="4" w:space="0" w:color="000000"/>
              <w:right w:val="single" w:sz="4" w:space="0" w:color="000000"/>
            </w:tcBorders>
            <w:vAlign w:val="center"/>
          </w:tcPr>
          <w:p w14:paraId="79212724" w14:textId="77777777" w:rsidR="00646BBE" w:rsidRPr="00182EEF" w:rsidRDefault="00646BBE" w:rsidP="00182EEF">
            <w:pPr>
              <w:rPr>
                <w:color w:val="000000"/>
              </w:rPr>
            </w:pPr>
            <w:r w:rsidRPr="00182EEF">
              <w:rPr>
                <w:color w:val="000000"/>
              </w:rPr>
              <w:t>Мережа</w:t>
            </w:r>
          </w:p>
        </w:tc>
        <w:tc>
          <w:tcPr>
            <w:tcW w:w="7513" w:type="dxa"/>
            <w:tcBorders>
              <w:top w:val="single" w:sz="4" w:space="0" w:color="000000"/>
              <w:left w:val="nil"/>
              <w:bottom w:val="single" w:sz="4" w:space="0" w:color="000000"/>
              <w:right w:val="single" w:sz="4" w:space="0" w:color="000000"/>
            </w:tcBorders>
            <w:vAlign w:val="center"/>
          </w:tcPr>
          <w:p w14:paraId="07E79AB3" w14:textId="77777777" w:rsidR="00646BBE" w:rsidRPr="00182EEF" w:rsidRDefault="00646BBE" w:rsidP="00646BBE">
            <w:pPr>
              <w:numPr>
                <w:ilvl w:val="0"/>
                <w:numId w:val="6"/>
              </w:numPr>
              <w:ind w:left="557"/>
            </w:pPr>
            <w:r w:rsidRPr="00182EEF">
              <w:rPr>
                <w:color w:val="000000"/>
              </w:rPr>
              <w:t>бездротова мережа WiFi з підтримкою стандартів не менш ніж 802.11a</w:t>
            </w:r>
            <w:r w:rsidRPr="00182EEF">
              <w:rPr>
                <w:color w:val="000000"/>
                <w:lang w:val="en-US"/>
              </w:rPr>
              <w:t>x</w:t>
            </w:r>
            <w:r w:rsidRPr="00182EEF">
              <w:rPr>
                <w:color w:val="000000"/>
              </w:rPr>
              <w:t>;</w:t>
            </w:r>
          </w:p>
          <w:p w14:paraId="5B267A00" w14:textId="77777777" w:rsidR="00646BBE" w:rsidRPr="00182EEF" w:rsidRDefault="00646BBE" w:rsidP="00646BBE">
            <w:pPr>
              <w:numPr>
                <w:ilvl w:val="0"/>
                <w:numId w:val="6"/>
              </w:numPr>
              <w:ind w:left="557"/>
            </w:pPr>
            <w:r w:rsidRPr="00182EEF">
              <w:rPr>
                <w:color w:val="000000"/>
              </w:rPr>
              <w:t>можливість підтримки Bluetooth стандарту не менш 5.0;</w:t>
            </w:r>
          </w:p>
          <w:p w14:paraId="6E233BF2" w14:textId="77777777" w:rsidR="00646BBE" w:rsidRPr="00182EEF" w:rsidRDefault="00646BBE" w:rsidP="00646BBE">
            <w:pPr>
              <w:numPr>
                <w:ilvl w:val="0"/>
                <w:numId w:val="6"/>
              </w:numPr>
              <w:ind w:left="557"/>
              <w:rPr>
                <w:color w:val="000000"/>
              </w:rPr>
            </w:pPr>
            <w:r w:rsidRPr="00182EEF">
              <w:rPr>
                <w:color w:val="000000"/>
              </w:rPr>
              <w:t>RJ-45 з швидкістю 100/1000 Мбіт/с;</w:t>
            </w:r>
          </w:p>
        </w:tc>
      </w:tr>
      <w:tr w:rsidR="00646BBE" w:rsidRPr="00182EEF" w14:paraId="00A518B2" w14:textId="77777777" w:rsidTr="00182EEF">
        <w:trPr>
          <w:trHeight w:val="500"/>
        </w:trPr>
        <w:tc>
          <w:tcPr>
            <w:tcW w:w="2263" w:type="dxa"/>
            <w:tcBorders>
              <w:top w:val="single" w:sz="4" w:space="0" w:color="000000"/>
              <w:left w:val="single" w:sz="4" w:space="0" w:color="000000"/>
              <w:bottom w:val="single" w:sz="4" w:space="0" w:color="000000"/>
              <w:right w:val="single" w:sz="4" w:space="0" w:color="000000"/>
            </w:tcBorders>
            <w:vAlign w:val="center"/>
          </w:tcPr>
          <w:p w14:paraId="4C5BA240" w14:textId="77777777" w:rsidR="00646BBE" w:rsidRPr="00182EEF" w:rsidRDefault="00646BBE" w:rsidP="00182EEF">
            <w:pPr>
              <w:rPr>
                <w:color w:val="000000"/>
              </w:rPr>
            </w:pPr>
            <w:r w:rsidRPr="00182EEF">
              <w:rPr>
                <w:color w:val="000000"/>
              </w:rPr>
              <w:t>Пристрої вводу/виводу</w:t>
            </w:r>
          </w:p>
        </w:tc>
        <w:tc>
          <w:tcPr>
            <w:tcW w:w="7513" w:type="dxa"/>
            <w:tcBorders>
              <w:top w:val="single" w:sz="4" w:space="0" w:color="000000"/>
              <w:left w:val="nil"/>
              <w:bottom w:val="single" w:sz="4" w:space="0" w:color="000000"/>
              <w:right w:val="single" w:sz="4" w:space="0" w:color="000000"/>
            </w:tcBorders>
            <w:vAlign w:val="center"/>
          </w:tcPr>
          <w:p w14:paraId="726C4A43" w14:textId="77777777" w:rsidR="00646BBE" w:rsidRPr="00182EEF" w:rsidRDefault="00646BBE" w:rsidP="00646BBE">
            <w:pPr>
              <w:numPr>
                <w:ilvl w:val="0"/>
                <w:numId w:val="6"/>
              </w:numPr>
              <w:ind w:left="557"/>
            </w:pPr>
            <w:r w:rsidRPr="00182EEF">
              <w:rPr>
                <w:color w:val="000000"/>
              </w:rPr>
              <w:t xml:space="preserve">клавіатура, інтегрована у корпус </w:t>
            </w:r>
            <w:r w:rsidRPr="00182EEF">
              <w:t>з цифровим блоком;</w:t>
            </w:r>
          </w:p>
          <w:p w14:paraId="3F69E473" w14:textId="77777777" w:rsidR="00646BBE" w:rsidRPr="00182EEF" w:rsidRDefault="00646BBE" w:rsidP="00646BBE">
            <w:pPr>
              <w:numPr>
                <w:ilvl w:val="0"/>
                <w:numId w:val="6"/>
              </w:numPr>
              <w:ind w:left="557"/>
            </w:pPr>
            <w:r w:rsidRPr="00182EEF">
              <w:rPr>
                <w:color w:val="000000"/>
              </w:rPr>
              <w:t xml:space="preserve">латинсько-кирилична, з нанесеними виробником літерами латинського (US International) та українського алфавітів; </w:t>
            </w:r>
          </w:p>
          <w:p w14:paraId="5C6DF035" w14:textId="77777777" w:rsidR="00646BBE" w:rsidRPr="00182EEF" w:rsidRDefault="00646BBE" w:rsidP="00646BBE">
            <w:pPr>
              <w:numPr>
                <w:ilvl w:val="0"/>
                <w:numId w:val="6"/>
              </w:numPr>
              <w:ind w:left="557"/>
              <w:rPr>
                <w:color w:val="000000"/>
              </w:rPr>
            </w:pPr>
            <w:r w:rsidRPr="00182EEF">
              <w:rPr>
                <w:color w:val="000000"/>
              </w:rPr>
              <w:t>інтегровані мікрофон та динаміки;</w:t>
            </w:r>
          </w:p>
        </w:tc>
      </w:tr>
      <w:tr w:rsidR="00646BBE" w:rsidRPr="00182EEF" w14:paraId="6918AEA0" w14:textId="77777777" w:rsidTr="00182EEF">
        <w:trPr>
          <w:trHeight w:val="500"/>
        </w:trPr>
        <w:tc>
          <w:tcPr>
            <w:tcW w:w="2263" w:type="dxa"/>
            <w:tcBorders>
              <w:top w:val="single" w:sz="4" w:space="0" w:color="000000"/>
              <w:left w:val="single" w:sz="4" w:space="0" w:color="000000"/>
              <w:bottom w:val="single" w:sz="4" w:space="0" w:color="000000"/>
              <w:right w:val="single" w:sz="4" w:space="0" w:color="000000"/>
            </w:tcBorders>
            <w:vAlign w:val="center"/>
          </w:tcPr>
          <w:p w14:paraId="58B1064E" w14:textId="77777777" w:rsidR="00646BBE" w:rsidRPr="00182EEF" w:rsidRDefault="00646BBE" w:rsidP="00182EEF">
            <w:pPr>
              <w:rPr>
                <w:color w:val="000000"/>
              </w:rPr>
            </w:pPr>
            <w:r w:rsidRPr="00182EEF">
              <w:rPr>
                <w:color w:val="000000"/>
              </w:rPr>
              <w:t>Веб камера</w:t>
            </w:r>
          </w:p>
        </w:tc>
        <w:tc>
          <w:tcPr>
            <w:tcW w:w="7513" w:type="dxa"/>
            <w:tcBorders>
              <w:top w:val="single" w:sz="4" w:space="0" w:color="000000"/>
              <w:left w:val="nil"/>
              <w:bottom w:val="single" w:sz="4" w:space="0" w:color="000000"/>
              <w:right w:val="single" w:sz="4" w:space="0" w:color="000000"/>
            </w:tcBorders>
            <w:vAlign w:val="center"/>
          </w:tcPr>
          <w:p w14:paraId="1A4BCD89" w14:textId="77777777" w:rsidR="00646BBE" w:rsidRPr="00182EEF" w:rsidRDefault="00646BBE" w:rsidP="00646BBE">
            <w:pPr>
              <w:numPr>
                <w:ilvl w:val="0"/>
                <w:numId w:val="6"/>
              </w:numPr>
              <w:ind w:left="557"/>
              <w:rPr>
                <w:color w:val="000000"/>
              </w:rPr>
            </w:pPr>
            <w:r w:rsidRPr="00182EEF">
              <w:rPr>
                <w:color w:val="000000"/>
              </w:rPr>
              <w:t>обов’язкова наявність вбудованої камери з роздільною здатністю відео не гірше 720p та захисною шторкою;</w:t>
            </w:r>
          </w:p>
        </w:tc>
      </w:tr>
      <w:tr w:rsidR="00646BBE" w:rsidRPr="00182EEF" w14:paraId="7C4B7645" w14:textId="77777777" w:rsidTr="00182EEF">
        <w:trPr>
          <w:trHeight w:val="500"/>
        </w:trPr>
        <w:tc>
          <w:tcPr>
            <w:tcW w:w="2263" w:type="dxa"/>
            <w:tcBorders>
              <w:top w:val="single" w:sz="4" w:space="0" w:color="000000"/>
              <w:left w:val="single" w:sz="4" w:space="0" w:color="000000"/>
              <w:bottom w:val="single" w:sz="4" w:space="0" w:color="000000"/>
              <w:right w:val="single" w:sz="4" w:space="0" w:color="000000"/>
            </w:tcBorders>
            <w:vAlign w:val="center"/>
          </w:tcPr>
          <w:p w14:paraId="72F01041" w14:textId="77777777" w:rsidR="00646BBE" w:rsidRPr="00182EEF" w:rsidRDefault="00646BBE" w:rsidP="00182EEF">
            <w:pPr>
              <w:rPr>
                <w:color w:val="000000"/>
              </w:rPr>
            </w:pPr>
            <w:r w:rsidRPr="00182EEF">
              <w:rPr>
                <w:color w:val="000000"/>
              </w:rPr>
              <w:t>Живлення</w:t>
            </w:r>
          </w:p>
        </w:tc>
        <w:tc>
          <w:tcPr>
            <w:tcW w:w="7513" w:type="dxa"/>
            <w:tcBorders>
              <w:top w:val="single" w:sz="4" w:space="0" w:color="000000"/>
              <w:left w:val="nil"/>
              <w:bottom w:val="single" w:sz="4" w:space="0" w:color="000000"/>
              <w:right w:val="single" w:sz="4" w:space="0" w:color="000000"/>
            </w:tcBorders>
            <w:vAlign w:val="center"/>
          </w:tcPr>
          <w:p w14:paraId="7EAC8F89" w14:textId="77777777" w:rsidR="00646BBE" w:rsidRPr="00182EEF" w:rsidRDefault="00646BBE" w:rsidP="00646BBE">
            <w:pPr>
              <w:numPr>
                <w:ilvl w:val="0"/>
                <w:numId w:val="6"/>
              </w:numPr>
              <w:ind w:left="557"/>
            </w:pPr>
            <w:r w:rsidRPr="00182EEF">
              <w:t>вбудований акумулятор ємністю не менше 40 ватт-год;</w:t>
            </w:r>
          </w:p>
          <w:p w14:paraId="3D0B79C6" w14:textId="77777777" w:rsidR="00646BBE" w:rsidRPr="00182EEF" w:rsidRDefault="00646BBE" w:rsidP="00646BBE">
            <w:pPr>
              <w:numPr>
                <w:ilvl w:val="0"/>
                <w:numId w:val="6"/>
              </w:numPr>
              <w:ind w:left="557"/>
              <w:rPr>
                <w:color w:val="000000"/>
              </w:rPr>
            </w:pPr>
            <w:r w:rsidRPr="00182EEF">
              <w:t>зовнішній блок живлення потужністю не менше 65Вт;</w:t>
            </w:r>
          </w:p>
        </w:tc>
      </w:tr>
      <w:tr w:rsidR="00646BBE" w:rsidRPr="00182EEF" w14:paraId="7A56060A" w14:textId="77777777" w:rsidTr="00182EEF">
        <w:trPr>
          <w:trHeight w:val="500"/>
        </w:trPr>
        <w:tc>
          <w:tcPr>
            <w:tcW w:w="2263" w:type="dxa"/>
            <w:tcBorders>
              <w:top w:val="single" w:sz="4" w:space="0" w:color="000000"/>
              <w:left w:val="single" w:sz="4" w:space="0" w:color="000000"/>
              <w:bottom w:val="single" w:sz="4" w:space="0" w:color="000000"/>
              <w:right w:val="single" w:sz="4" w:space="0" w:color="000000"/>
            </w:tcBorders>
            <w:vAlign w:val="center"/>
          </w:tcPr>
          <w:p w14:paraId="760530FF" w14:textId="77777777" w:rsidR="00646BBE" w:rsidRPr="00182EEF" w:rsidRDefault="00646BBE" w:rsidP="00182EEF">
            <w:r w:rsidRPr="00182EEF">
              <w:t>Операційна система</w:t>
            </w:r>
          </w:p>
        </w:tc>
        <w:tc>
          <w:tcPr>
            <w:tcW w:w="7513" w:type="dxa"/>
            <w:tcBorders>
              <w:top w:val="single" w:sz="4" w:space="0" w:color="000000"/>
              <w:left w:val="nil"/>
              <w:bottom w:val="single" w:sz="4" w:space="0" w:color="000000"/>
              <w:right w:val="single" w:sz="4" w:space="0" w:color="000000"/>
            </w:tcBorders>
            <w:vAlign w:val="center"/>
          </w:tcPr>
          <w:p w14:paraId="40359143" w14:textId="77777777" w:rsidR="00646BBE" w:rsidRPr="00182EEF" w:rsidRDefault="00646BBE" w:rsidP="00646BBE">
            <w:pPr>
              <w:numPr>
                <w:ilvl w:val="0"/>
                <w:numId w:val="6"/>
              </w:numPr>
              <w:ind w:left="537"/>
            </w:pPr>
            <w:r w:rsidRPr="00182EEF">
              <w:t xml:space="preserve">попередньо встановлена без активації ОС Microsoft Windows 11 </w:t>
            </w:r>
            <w:r w:rsidRPr="00182EEF">
              <w:rPr>
                <w:lang w:val="en-US"/>
              </w:rPr>
              <w:t>Pro</w:t>
            </w:r>
            <w:r w:rsidRPr="00182EEF">
              <w:t xml:space="preserve"> (64</w:t>
            </w:r>
            <w:r w:rsidRPr="00182EEF">
              <w:rPr>
                <w:lang w:val="en-US"/>
              </w:rPr>
              <w:t>Bit</w:t>
            </w:r>
            <w:r w:rsidRPr="00182EEF">
              <w:t xml:space="preserve">, українська редакція) на виробництві; </w:t>
            </w:r>
          </w:p>
          <w:p w14:paraId="62127D19" w14:textId="77777777" w:rsidR="00646BBE" w:rsidRPr="00182EEF" w:rsidRDefault="00646BBE" w:rsidP="00646BBE">
            <w:pPr>
              <w:numPr>
                <w:ilvl w:val="0"/>
                <w:numId w:val="6"/>
              </w:numPr>
              <w:ind w:left="537"/>
            </w:pPr>
            <w:r w:rsidRPr="00182EEF">
              <w:t>Учасник повинен підтвердити це шляхом надання офіційного листа виробника або офіційного представника виробника в Україні;</w:t>
            </w:r>
          </w:p>
        </w:tc>
      </w:tr>
      <w:tr w:rsidR="00646BBE" w:rsidRPr="00182EEF" w14:paraId="077B1829" w14:textId="77777777" w:rsidTr="00182EEF">
        <w:trPr>
          <w:trHeight w:val="500"/>
        </w:trPr>
        <w:tc>
          <w:tcPr>
            <w:tcW w:w="2263" w:type="dxa"/>
            <w:tcBorders>
              <w:top w:val="single" w:sz="4" w:space="0" w:color="000000"/>
              <w:left w:val="single" w:sz="4" w:space="0" w:color="000000"/>
              <w:bottom w:val="single" w:sz="4" w:space="0" w:color="000000"/>
              <w:right w:val="single" w:sz="4" w:space="0" w:color="000000"/>
            </w:tcBorders>
            <w:vAlign w:val="center"/>
          </w:tcPr>
          <w:p w14:paraId="5132A54B" w14:textId="77777777" w:rsidR="00646BBE" w:rsidRPr="00182EEF" w:rsidRDefault="00646BBE" w:rsidP="00182EEF">
            <w:pPr>
              <w:rPr>
                <w:color w:val="000000"/>
              </w:rPr>
            </w:pPr>
            <w:r w:rsidRPr="00182EEF">
              <w:rPr>
                <w:color w:val="000000"/>
              </w:rPr>
              <w:t xml:space="preserve">Додаткові можливості </w:t>
            </w:r>
            <w:r w:rsidRPr="00182EEF">
              <w:rPr>
                <w:color w:val="000000"/>
              </w:rPr>
              <w:lastRenderedPageBreak/>
              <w:t>програмного забезпечення</w:t>
            </w:r>
          </w:p>
        </w:tc>
        <w:tc>
          <w:tcPr>
            <w:tcW w:w="7513" w:type="dxa"/>
            <w:tcBorders>
              <w:top w:val="single" w:sz="4" w:space="0" w:color="000000"/>
              <w:left w:val="nil"/>
              <w:bottom w:val="single" w:sz="4" w:space="0" w:color="000000"/>
              <w:right w:val="single" w:sz="4" w:space="0" w:color="000000"/>
            </w:tcBorders>
          </w:tcPr>
          <w:p w14:paraId="1EFC0B3C" w14:textId="77777777" w:rsidR="00646BBE" w:rsidRPr="00182EEF" w:rsidRDefault="00646BBE" w:rsidP="00646BBE">
            <w:pPr>
              <w:numPr>
                <w:ilvl w:val="0"/>
                <w:numId w:val="6"/>
              </w:numPr>
              <w:ind w:left="537"/>
            </w:pPr>
            <w:r w:rsidRPr="00182EEF">
              <w:lastRenderedPageBreak/>
              <w:t>наявність застосунку діагностики апаратних компонентів;</w:t>
            </w:r>
          </w:p>
          <w:p w14:paraId="4647C03B" w14:textId="77777777" w:rsidR="00646BBE" w:rsidRPr="00182EEF" w:rsidRDefault="00646BBE" w:rsidP="00646BBE">
            <w:pPr>
              <w:numPr>
                <w:ilvl w:val="0"/>
                <w:numId w:val="6"/>
              </w:numPr>
              <w:ind w:left="537"/>
            </w:pPr>
            <w:r w:rsidRPr="00182EEF">
              <w:t>наявність додатку, що допомагає автоматизувати налаштування продуктивності, контроль завантаження і оновлення системи;</w:t>
            </w:r>
          </w:p>
          <w:p w14:paraId="49A6838E" w14:textId="77777777" w:rsidR="00646BBE" w:rsidRPr="00182EEF" w:rsidRDefault="00646BBE" w:rsidP="00646BBE">
            <w:pPr>
              <w:numPr>
                <w:ilvl w:val="0"/>
                <w:numId w:val="6"/>
              </w:numPr>
              <w:ind w:left="537"/>
            </w:pPr>
            <w:r w:rsidRPr="00182EEF">
              <w:rPr>
                <w:color w:val="000000"/>
              </w:rPr>
              <w:lastRenderedPageBreak/>
              <w:t>можливість завантаження пакетів драйверів із сайту виробника;</w:t>
            </w:r>
          </w:p>
          <w:p w14:paraId="1411BC8D" w14:textId="77777777" w:rsidR="00646BBE" w:rsidRPr="00182EEF" w:rsidRDefault="00646BBE" w:rsidP="00646BBE">
            <w:pPr>
              <w:numPr>
                <w:ilvl w:val="0"/>
                <w:numId w:val="6"/>
              </w:numPr>
              <w:ind w:left="537"/>
              <w:rPr>
                <w:color w:val="000000"/>
              </w:rPr>
            </w:pPr>
            <w:r w:rsidRPr="00182EEF">
              <w:rPr>
                <w:color w:val="000000"/>
              </w:rPr>
              <w:t>наявність на сайті виробника персонального комп’ютера актуальної версії драйвера, системних прошивок, та програмного забезпечення для віддаленого керування парком ПК;</w:t>
            </w:r>
          </w:p>
        </w:tc>
      </w:tr>
      <w:tr w:rsidR="00646BBE" w:rsidRPr="00182EEF" w14:paraId="0CADFFFC" w14:textId="77777777" w:rsidTr="00182EEF">
        <w:trPr>
          <w:trHeight w:val="500"/>
        </w:trPr>
        <w:tc>
          <w:tcPr>
            <w:tcW w:w="2263" w:type="dxa"/>
            <w:tcBorders>
              <w:top w:val="single" w:sz="4" w:space="0" w:color="000000"/>
              <w:left w:val="single" w:sz="4" w:space="0" w:color="000000"/>
              <w:bottom w:val="single" w:sz="4" w:space="0" w:color="000000"/>
              <w:right w:val="single" w:sz="4" w:space="0" w:color="000000"/>
            </w:tcBorders>
            <w:vAlign w:val="center"/>
          </w:tcPr>
          <w:p w14:paraId="185A9372" w14:textId="77777777" w:rsidR="00646BBE" w:rsidRPr="00182EEF" w:rsidRDefault="00646BBE" w:rsidP="00182EEF">
            <w:pPr>
              <w:rPr>
                <w:color w:val="000000"/>
              </w:rPr>
            </w:pPr>
            <w:r w:rsidRPr="00182EEF">
              <w:rPr>
                <w:color w:val="000000"/>
              </w:rPr>
              <w:lastRenderedPageBreak/>
              <w:t>Розміри</w:t>
            </w:r>
          </w:p>
        </w:tc>
        <w:tc>
          <w:tcPr>
            <w:tcW w:w="7513" w:type="dxa"/>
            <w:tcBorders>
              <w:top w:val="single" w:sz="4" w:space="0" w:color="000000"/>
              <w:left w:val="nil"/>
              <w:bottom w:val="single" w:sz="4" w:space="0" w:color="000000"/>
              <w:right w:val="single" w:sz="4" w:space="0" w:color="000000"/>
            </w:tcBorders>
          </w:tcPr>
          <w:p w14:paraId="65D738E1" w14:textId="77777777" w:rsidR="00646BBE" w:rsidRPr="00182EEF" w:rsidRDefault="00646BBE" w:rsidP="00646BBE">
            <w:pPr>
              <w:numPr>
                <w:ilvl w:val="0"/>
                <w:numId w:val="6"/>
              </w:numPr>
              <w:ind w:left="537"/>
            </w:pPr>
            <w:r w:rsidRPr="00182EEF">
              <w:t xml:space="preserve">вага не більше </w:t>
            </w:r>
            <w:r w:rsidRPr="00182EEF">
              <w:rPr>
                <w:lang w:val="en-GB"/>
              </w:rPr>
              <w:t>1.8</w:t>
            </w:r>
            <w:r w:rsidRPr="00182EEF">
              <w:t xml:space="preserve"> кг.</w:t>
            </w:r>
          </w:p>
        </w:tc>
      </w:tr>
      <w:tr w:rsidR="00646BBE" w:rsidRPr="00182EEF" w14:paraId="0DA617DC" w14:textId="77777777" w:rsidTr="00182EEF">
        <w:trPr>
          <w:trHeight w:val="500"/>
        </w:trPr>
        <w:tc>
          <w:tcPr>
            <w:tcW w:w="2263" w:type="dxa"/>
            <w:tcBorders>
              <w:top w:val="single" w:sz="4" w:space="0" w:color="000000"/>
              <w:left w:val="single" w:sz="4" w:space="0" w:color="000000"/>
              <w:bottom w:val="single" w:sz="4" w:space="0" w:color="000000"/>
              <w:right w:val="single" w:sz="4" w:space="0" w:color="000000"/>
            </w:tcBorders>
            <w:vAlign w:val="center"/>
          </w:tcPr>
          <w:p w14:paraId="0A421DC6" w14:textId="77777777" w:rsidR="00646BBE" w:rsidRPr="00182EEF" w:rsidRDefault="00646BBE" w:rsidP="00182EEF">
            <w:pPr>
              <w:rPr>
                <w:color w:val="000000"/>
              </w:rPr>
            </w:pPr>
            <w:r w:rsidRPr="00182EEF">
              <w:rPr>
                <w:color w:val="000000"/>
              </w:rPr>
              <w:t>Гарантійний строк товару</w:t>
            </w:r>
          </w:p>
        </w:tc>
        <w:tc>
          <w:tcPr>
            <w:tcW w:w="7513" w:type="dxa"/>
            <w:tcBorders>
              <w:top w:val="single" w:sz="4" w:space="0" w:color="000000"/>
              <w:left w:val="nil"/>
              <w:bottom w:val="single" w:sz="4" w:space="0" w:color="000000"/>
              <w:right w:val="single" w:sz="4" w:space="0" w:color="000000"/>
            </w:tcBorders>
          </w:tcPr>
          <w:p w14:paraId="257CE363" w14:textId="77777777" w:rsidR="00646BBE" w:rsidRPr="00182EEF" w:rsidRDefault="00646BBE" w:rsidP="00646BBE">
            <w:pPr>
              <w:pStyle w:val="afb"/>
              <w:numPr>
                <w:ilvl w:val="0"/>
                <w:numId w:val="6"/>
              </w:numPr>
              <w:spacing w:line="240" w:lineRule="auto"/>
              <w:rPr>
                <w:rFonts w:ascii="Times New Roman" w:hAnsi="Times New Roman" w:cs="Times New Roman"/>
              </w:rPr>
            </w:pPr>
            <w:r w:rsidRPr="00182EEF">
              <w:rPr>
                <w:rFonts w:ascii="Times New Roman" w:hAnsi="Times New Roman" w:cs="Times New Roman"/>
              </w:rPr>
              <w:t xml:space="preserve">гарантія від виробника не менше </w:t>
            </w:r>
            <w:r w:rsidRPr="00182EEF">
              <w:rPr>
                <w:rFonts w:ascii="Times New Roman" w:hAnsi="Times New Roman" w:cs="Times New Roman"/>
                <w:lang w:val="uk-UA"/>
              </w:rPr>
              <w:t>12</w:t>
            </w:r>
            <w:r w:rsidRPr="00182EEF">
              <w:rPr>
                <w:rFonts w:ascii="Times New Roman" w:hAnsi="Times New Roman" w:cs="Times New Roman"/>
              </w:rPr>
              <w:t xml:space="preserve"> місяців, починаючи від дати прийняття товару Замовником.</w:t>
            </w:r>
          </w:p>
          <w:p w14:paraId="432C181E" w14:textId="77777777" w:rsidR="00646BBE" w:rsidRPr="00182EEF" w:rsidRDefault="00646BBE" w:rsidP="00182EEF">
            <w:pPr>
              <w:pStyle w:val="afb"/>
              <w:ind w:left="502"/>
              <w:rPr>
                <w:rFonts w:ascii="Times New Roman" w:hAnsi="Times New Roman" w:cs="Times New Roman"/>
              </w:rPr>
            </w:pPr>
          </w:p>
        </w:tc>
      </w:tr>
    </w:tbl>
    <w:p w14:paraId="37EE080C" w14:textId="77777777" w:rsidR="00646BBE" w:rsidRPr="00182EEF" w:rsidRDefault="00646BBE" w:rsidP="00646BBE">
      <w:pPr>
        <w:jc w:val="center"/>
      </w:pPr>
    </w:p>
    <w:p w14:paraId="41B785E2" w14:textId="77777777" w:rsidR="00646BBE" w:rsidRPr="00182EEF" w:rsidRDefault="00646BBE" w:rsidP="00646BBE">
      <w:pPr>
        <w:jc w:val="center"/>
      </w:pPr>
    </w:p>
    <w:tbl>
      <w:tblPr>
        <w:tblW w:w="0" w:type="dxa"/>
        <w:tblLayout w:type="fixed"/>
        <w:tblLook w:val="04A0" w:firstRow="1" w:lastRow="0" w:firstColumn="1" w:lastColumn="0" w:noHBand="0" w:noVBand="1"/>
      </w:tblPr>
      <w:tblGrid>
        <w:gridCol w:w="4968"/>
        <w:gridCol w:w="4891"/>
      </w:tblGrid>
      <w:tr w:rsidR="00646BBE" w:rsidRPr="00182EEF" w14:paraId="2FCD1417" w14:textId="77777777" w:rsidTr="00182EEF">
        <w:trPr>
          <w:trHeight w:val="340"/>
        </w:trPr>
        <w:tc>
          <w:tcPr>
            <w:tcW w:w="4968" w:type="dxa"/>
            <w:hideMark/>
          </w:tcPr>
          <w:p w14:paraId="3897FA8E" w14:textId="77777777" w:rsidR="00646BBE" w:rsidRPr="00182EEF" w:rsidRDefault="00646BBE" w:rsidP="00182EEF">
            <w:pPr>
              <w:shd w:val="clear" w:color="auto" w:fill="FFFFFF"/>
              <w:spacing w:line="276" w:lineRule="auto"/>
              <w:ind w:left="34"/>
              <w:contextualSpacing/>
              <w:jc w:val="center"/>
              <w:rPr>
                <w:b/>
                <w:bCs/>
                <w:sz w:val="22"/>
                <w:szCs w:val="22"/>
              </w:rPr>
            </w:pPr>
            <w:r w:rsidRPr="00182EEF">
              <w:rPr>
                <w:b/>
                <w:bCs/>
                <w:sz w:val="22"/>
                <w:szCs w:val="22"/>
              </w:rPr>
              <w:t>ЗАМОВНИК:</w:t>
            </w:r>
          </w:p>
        </w:tc>
        <w:tc>
          <w:tcPr>
            <w:tcW w:w="4891" w:type="dxa"/>
            <w:hideMark/>
          </w:tcPr>
          <w:p w14:paraId="3973F00E" w14:textId="77777777" w:rsidR="00646BBE" w:rsidRPr="00182EEF" w:rsidRDefault="00646BBE" w:rsidP="00182EEF">
            <w:pPr>
              <w:shd w:val="clear" w:color="auto" w:fill="FFFFFF"/>
              <w:spacing w:line="276" w:lineRule="auto"/>
              <w:jc w:val="center"/>
              <w:rPr>
                <w:b/>
                <w:bCs/>
                <w:sz w:val="22"/>
                <w:szCs w:val="22"/>
              </w:rPr>
            </w:pPr>
            <w:r w:rsidRPr="00182EEF">
              <w:rPr>
                <w:b/>
                <w:bCs/>
                <w:sz w:val="22"/>
                <w:szCs w:val="22"/>
              </w:rPr>
              <w:t>ПОСТАЧАЛЬНИК:</w:t>
            </w:r>
          </w:p>
        </w:tc>
      </w:tr>
      <w:tr w:rsidR="00646BBE" w:rsidRPr="00182EEF" w14:paraId="7434FD0C" w14:textId="77777777" w:rsidTr="00182EEF">
        <w:tc>
          <w:tcPr>
            <w:tcW w:w="4968" w:type="dxa"/>
          </w:tcPr>
          <w:p w14:paraId="69888960" w14:textId="77777777" w:rsidR="00646BBE" w:rsidRPr="00182EEF" w:rsidRDefault="00646BBE" w:rsidP="00182EEF">
            <w:pPr>
              <w:shd w:val="clear" w:color="auto" w:fill="FFFFFF"/>
              <w:tabs>
                <w:tab w:val="left" w:pos="1210"/>
              </w:tabs>
              <w:spacing w:line="276" w:lineRule="auto"/>
              <w:ind w:left="-43" w:right="319"/>
              <w:contextualSpacing/>
              <w:jc w:val="center"/>
              <w:rPr>
                <w:b/>
                <w:bCs/>
                <w:sz w:val="22"/>
                <w:szCs w:val="22"/>
              </w:rPr>
            </w:pPr>
            <w:r w:rsidRPr="00182EEF">
              <w:rPr>
                <w:b/>
                <w:bCs/>
                <w:sz w:val="22"/>
                <w:szCs w:val="22"/>
              </w:rPr>
              <w:t>Повна назва</w:t>
            </w:r>
          </w:p>
          <w:p w14:paraId="360B0B9B" w14:textId="77777777" w:rsidR="00646BBE" w:rsidRPr="00182EEF" w:rsidRDefault="00646BBE" w:rsidP="00182EEF">
            <w:pPr>
              <w:shd w:val="clear" w:color="auto" w:fill="FFFFFF"/>
              <w:tabs>
                <w:tab w:val="left" w:pos="1210"/>
              </w:tabs>
              <w:spacing w:line="276" w:lineRule="auto"/>
              <w:ind w:left="-43" w:right="319"/>
              <w:contextualSpacing/>
              <w:jc w:val="center"/>
              <w:rPr>
                <w:b/>
                <w:bCs/>
                <w:sz w:val="22"/>
                <w:szCs w:val="22"/>
              </w:rPr>
            </w:pPr>
          </w:p>
          <w:p w14:paraId="60C90A14" w14:textId="77777777" w:rsidR="00646BBE" w:rsidRPr="00182EEF" w:rsidRDefault="00646BBE" w:rsidP="00182EEF">
            <w:pPr>
              <w:shd w:val="clear" w:color="auto" w:fill="FFFFFF"/>
              <w:tabs>
                <w:tab w:val="left" w:pos="1210"/>
              </w:tabs>
              <w:spacing w:line="276" w:lineRule="auto"/>
              <w:ind w:left="-43" w:right="319"/>
              <w:contextualSpacing/>
              <w:jc w:val="center"/>
              <w:rPr>
                <w:b/>
                <w:bCs/>
                <w:sz w:val="22"/>
                <w:szCs w:val="22"/>
              </w:rPr>
            </w:pPr>
            <w:r w:rsidRPr="00182EEF">
              <w:rPr>
                <w:b/>
                <w:bCs/>
                <w:sz w:val="22"/>
                <w:szCs w:val="22"/>
              </w:rPr>
              <w:t>Посада уповноваженої особи</w:t>
            </w:r>
          </w:p>
          <w:p w14:paraId="1B949A21" w14:textId="77777777" w:rsidR="00646BBE" w:rsidRPr="00182EEF" w:rsidRDefault="00646BBE" w:rsidP="00182EEF">
            <w:pPr>
              <w:shd w:val="clear" w:color="auto" w:fill="FFFFFF"/>
              <w:tabs>
                <w:tab w:val="left" w:pos="1210"/>
              </w:tabs>
              <w:spacing w:line="276" w:lineRule="auto"/>
              <w:ind w:left="-43" w:right="319"/>
              <w:contextualSpacing/>
              <w:jc w:val="center"/>
              <w:rPr>
                <w:b/>
                <w:bCs/>
                <w:sz w:val="22"/>
                <w:szCs w:val="22"/>
              </w:rPr>
            </w:pPr>
          </w:p>
          <w:p w14:paraId="2EE996F1" w14:textId="77777777" w:rsidR="00646BBE" w:rsidRPr="00182EEF" w:rsidRDefault="00646BBE" w:rsidP="00182EEF">
            <w:pPr>
              <w:shd w:val="clear" w:color="auto" w:fill="FFFFFF"/>
              <w:tabs>
                <w:tab w:val="left" w:pos="1210"/>
              </w:tabs>
              <w:spacing w:line="276" w:lineRule="auto"/>
              <w:ind w:left="-43" w:right="319"/>
              <w:contextualSpacing/>
              <w:jc w:val="center"/>
              <w:rPr>
                <w:b/>
                <w:bCs/>
                <w:sz w:val="22"/>
                <w:szCs w:val="22"/>
              </w:rPr>
            </w:pPr>
            <w:r w:rsidRPr="00182EEF">
              <w:rPr>
                <w:b/>
                <w:bCs/>
                <w:sz w:val="22"/>
                <w:szCs w:val="22"/>
              </w:rPr>
              <w:t>__________________ Власне ім’я ПРІЗВИЩЕ</w:t>
            </w:r>
          </w:p>
          <w:p w14:paraId="525062CF" w14:textId="77777777" w:rsidR="00646BBE" w:rsidRPr="00182EEF" w:rsidRDefault="00646BBE" w:rsidP="00182EEF">
            <w:pPr>
              <w:shd w:val="clear" w:color="auto" w:fill="FFFFFF"/>
              <w:spacing w:line="276" w:lineRule="auto"/>
              <w:rPr>
                <w:bCs/>
                <w:sz w:val="22"/>
                <w:szCs w:val="22"/>
              </w:rPr>
            </w:pPr>
            <w:r w:rsidRPr="00182EEF">
              <w:rPr>
                <w:bCs/>
                <w:sz w:val="22"/>
                <w:szCs w:val="22"/>
              </w:rPr>
              <w:t>м.п.</w:t>
            </w:r>
          </w:p>
        </w:tc>
        <w:tc>
          <w:tcPr>
            <w:tcW w:w="4891" w:type="dxa"/>
          </w:tcPr>
          <w:p w14:paraId="70EB6F12" w14:textId="77777777" w:rsidR="00646BBE" w:rsidRPr="00182EEF" w:rsidRDefault="00646BBE" w:rsidP="00182EEF">
            <w:pPr>
              <w:shd w:val="clear" w:color="auto" w:fill="FFFFFF"/>
              <w:tabs>
                <w:tab w:val="left" w:pos="1210"/>
              </w:tabs>
              <w:spacing w:line="276" w:lineRule="auto"/>
              <w:ind w:left="-43" w:right="319"/>
              <w:contextualSpacing/>
              <w:jc w:val="center"/>
              <w:rPr>
                <w:b/>
                <w:bCs/>
                <w:sz w:val="22"/>
                <w:szCs w:val="22"/>
              </w:rPr>
            </w:pPr>
            <w:r w:rsidRPr="00182EEF">
              <w:rPr>
                <w:b/>
                <w:bCs/>
                <w:sz w:val="22"/>
                <w:szCs w:val="22"/>
              </w:rPr>
              <w:t>Повна назва</w:t>
            </w:r>
          </w:p>
          <w:p w14:paraId="1310F782" w14:textId="77777777" w:rsidR="00646BBE" w:rsidRPr="00182EEF" w:rsidRDefault="00646BBE" w:rsidP="00182EEF">
            <w:pPr>
              <w:shd w:val="clear" w:color="auto" w:fill="FFFFFF"/>
              <w:tabs>
                <w:tab w:val="left" w:pos="1210"/>
              </w:tabs>
              <w:spacing w:line="276" w:lineRule="auto"/>
              <w:ind w:left="-43" w:right="319"/>
              <w:contextualSpacing/>
              <w:jc w:val="center"/>
              <w:rPr>
                <w:b/>
                <w:bCs/>
                <w:sz w:val="22"/>
                <w:szCs w:val="22"/>
              </w:rPr>
            </w:pPr>
          </w:p>
          <w:p w14:paraId="0CF3F458" w14:textId="77777777" w:rsidR="00646BBE" w:rsidRPr="00182EEF" w:rsidRDefault="00646BBE" w:rsidP="00182EEF">
            <w:pPr>
              <w:shd w:val="clear" w:color="auto" w:fill="FFFFFF"/>
              <w:tabs>
                <w:tab w:val="left" w:pos="1210"/>
              </w:tabs>
              <w:spacing w:line="276" w:lineRule="auto"/>
              <w:ind w:left="-43" w:right="319"/>
              <w:contextualSpacing/>
              <w:jc w:val="center"/>
              <w:rPr>
                <w:b/>
                <w:bCs/>
                <w:sz w:val="22"/>
                <w:szCs w:val="22"/>
              </w:rPr>
            </w:pPr>
            <w:r w:rsidRPr="00182EEF">
              <w:rPr>
                <w:b/>
                <w:bCs/>
                <w:sz w:val="22"/>
                <w:szCs w:val="22"/>
              </w:rPr>
              <w:t>Посада уповноваженої особи</w:t>
            </w:r>
          </w:p>
          <w:p w14:paraId="05F19DB4" w14:textId="77777777" w:rsidR="00646BBE" w:rsidRPr="00182EEF" w:rsidRDefault="00646BBE" w:rsidP="00182EEF">
            <w:pPr>
              <w:shd w:val="clear" w:color="auto" w:fill="FFFFFF"/>
              <w:tabs>
                <w:tab w:val="left" w:pos="1210"/>
              </w:tabs>
              <w:spacing w:line="276" w:lineRule="auto"/>
              <w:ind w:left="-43" w:right="319"/>
              <w:contextualSpacing/>
              <w:jc w:val="center"/>
              <w:rPr>
                <w:b/>
                <w:bCs/>
                <w:sz w:val="22"/>
                <w:szCs w:val="22"/>
              </w:rPr>
            </w:pPr>
          </w:p>
          <w:p w14:paraId="213BABAE" w14:textId="77777777" w:rsidR="00646BBE" w:rsidRPr="00182EEF" w:rsidRDefault="00646BBE" w:rsidP="00182EEF">
            <w:pPr>
              <w:shd w:val="clear" w:color="auto" w:fill="FFFFFF"/>
              <w:tabs>
                <w:tab w:val="left" w:pos="1210"/>
              </w:tabs>
              <w:spacing w:line="276" w:lineRule="auto"/>
              <w:jc w:val="center"/>
              <w:rPr>
                <w:b/>
                <w:bCs/>
                <w:sz w:val="22"/>
                <w:szCs w:val="22"/>
              </w:rPr>
            </w:pPr>
            <w:r w:rsidRPr="00182EEF">
              <w:rPr>
                <w:b/>
                <w:bCs/>
                <w:sz w:val="22"/>
                <w:szCs w:val="22"/>
              </w:rPr>
              <w:t>___________________ Власне ім’я ПРІЗВИЩЕ</w:t>
            </w:r>
          </w:p>
          <w:p w14:paraId="0935E8EA" w14:textId="77777777" w:rsidR="00646BBE" w:rsidRPr="00182EEF" w:rsidRDefault="00646BBE" w:rsidP="00182EEF">
            <w:pPr>
              <w:shd w:val="clear" w:color="auto" w:fill="FFFFFF"/>
              <w:tabs>
                <w:tab w:val="left" w:pos="1210"/>
              </w:tabs>
              <w:spacing w:line="276" w:lineRule="auto"/>
              <w:ind w:left="173"/>
              <w:contextualSpacing/>
              <w:rPr>
                <w:bCs/>
                <w:sz w:val="22"/>
                <w:szCs w:val="22"/>
              </w:rPr>
            </w:pPr>
            <w:r w:rsidRPr="00182EEF">
              <w:rPr>
                <w:bCs/>
                <w:sz w:val="22"/>
                <w:szCs w:val="22"/>
              </w:rPr>
              <w:t>м.п.</w:t>
            </w:r>
          </w:p>
        </w:tc>
      </w:tr>
    </w:tbl>
    <w:p w14:paraId="2FDC9D5C" w14:textId="77777777" w:rsidR="00646BBE" w:rsidRPr="00182EEF" w:rsidRDefault="00646BBE" w:rsidP="00646BBE">
      <w:pPr>
        <w:jc w:val="center"/>
      </w:pPr>
    </w:p>
    <w:p w14:paraId="3D8DB0C2" w14:textId="77777777" w:rsidR="00646BBE" w:rsidRPr="00182EEF" w:rsidRDefault="00646BBE" w:rsidP="00646BBE">
      <w:pPr>
        <w:spacing w:after="160" w:line="259" w:lineRule="auto"/>
        <w:rPr>
          <w:sz w:val="22"/>
          <w:szCs w:val="22"/>
          <w:lang w:eastAsia="uk-UA"/>
        </w:rPr>
      </w:pPr>
      <w:r w:rsidRPr="00182EEF">
        <w:rPr>
          <w:sz w:val="22"/>
          <w:szCs w:val="22"/>
          <w:lang w:eastAsia="uk-UA"/>
        </w:rPr>
        <w:br w:type="page"/>
      </w:r>
    </w:p>
    <w:p w14:paraId="7FC2D040" w14:textId="77777777" w:rsidR="00646BBE" w:rsidRPr="00182EEF" w:rsidRDefault="00646BBE" w:rsidP="00646BBE">
      <w:pPr>
        <w:tabs>
          <w:tab w:val="left" w:pos="5505"/>
        </w:tabs>
        <w:contextualSpacing/>
        <w:jc w:val="right"/>
        <w:rPr>
          <w:sz w:val="22"/>
          <w:szCs w:val="22"/>
        </w:rPr>
      </w:pPr>
      <w:r w:rsidRPr="00182EEF">
        <w:rPr>
          <w:sz w:val="22"/>
          <w:szCs w:val="22"/>
        </w:rPr>
        <w:lastRenderedPageBreak/>
        <w:t>Додаток № 3</w:t>
      </w:r>
    </w:p>
    <w:p w14:paraId="6FBC15EB" w14:textId="77777777" w:rsidR="00646BBE" w:rsidRPr="00182EEF" w:rsidRDefault="00646BBE" w:rsidP="00646BBE">
      <w:pPr>
        <w:tabs>
          <w:tab w:val="left" w:pos="5505"/>
        </w:tabs>
        <w:contextualSpacing/>
        <w:jc w:val="right"/>
        <w:rPr>
          <w:sz w:val="22"/>
          <w:szCs w:val="22"/>
        </w:rPr>
      </w:pPr>
      <w:r w:rsidRPr="00182EEF">
        <w:rPr>
          <w:sz w:val="22"/>
          <w:szCs w:val="22"/>
        </w:rPr>
        <w:t>до договору № _____________</w:t>
      </w:r>
    </w:p>
    <w:p w14:paraId="1DA1BD27" w14:textId="77777777" w:rsidR="00646BBE" w:rsidRPr="00182EEF" w:rsidRDefault="00646BBE" w:rsidP="00646BBE">
      <w:pPr>
        <w:tabs>
          <w:tab w:val="left" w:pos="5505"/>
        </w:tabs>
        <w:contextualSpacing/>
        <w:jc w:val="center"/>
        <w:rPr>
          <w:sz w:val="22"/>
          <w:szCs w:val="22"/>
        </w:rPr>
      </w:pPr>
      <w:r w:rsidRPr="00182EEF">
        <w:rPr>
          <w:sz w:val="22"/>
          <w:szCs w:val="22"/>
        </w:rPr>
        <w:tab/>
      </w:r>
      <w:r w:rsidRPr="00182EEF">
        <w:rPr>
          <w:sz w:val="22"/>
          <w:szCs w:val="22"/>
        </w:rPr>
        <w:tab/>
        <w:t xml:space="preserve">                  від «___» ________ 2023 року</w:t>
      </w:r>
    </w:p>
    <w:p w14:paraId="60E2407B" w14:textId="77777777" w:rsidR="00646BBE" w:rsidRPr="00182EEF" w:rsidRDefault="00646BBE" w:rsidP="00646BBE">
      <w:pPr>
        <w:pStyle w:val="Default"/>
      </w:pPr>
    </w:p>
    <w:p w14:paraId="62D09B2E" w14:textId="77777777" w:rsidR="00646BBE" w:rsidRPr="00182EEF" w:rsidRDefault="00646BBE" w:rsidP="00646BBE">
      <w:pPr>
        <w:pStyle w:val="Default"/>
      </w:pPr>
    </w:p>
    <w:p w14:paraId="77DE0E25" w14:textId="77777777" w:rsidR="00646BBE" w:rsidRPr="00182EEF" w:rsidRDefault="00646BBE" w:rsidP="00646BBE">
      <w:pPr>
        <w:pStyle w:val="Default"/>
      </w:pPr>
    </w:p>
    <w:p w14:paraId="1CD1AADD" w14:textId="77777777" w:rsidR="00646BBE" w:rsidRPr="00182EEF" w:rsidRDefault="00646BBE" w:rsidP="00646BBE">
      <w:pPr>
        <w:pStyle w:val="Default"/>
      </w:pPr>
    </w:p>
    <w:p w14:paraId="329498DB" w14:textId="77777777" w:rsidR="00646BBE" w:rsidRPr="00182EEF" w:rsidRDefault="00646BBE" w:rsidP="00646BBE">
      <w:pPr>
        <w:pStyle w:val="Default"/>
        <w:jc w:val="center"/>
        <w:rPr>
          <w:b/>
        </w:rPr>
      </w:pPr>
      <w:r w:rsidRPr="00182EEF">
        <w:rPr>
          <w:b/>
        </w:rPr>
        <w:t>КАЛЕНДАРНИЙ ПЛАН</w:t>
      </w:r>
    </w:p>
    <w:tbl>
      <w:tblPr>
        <w:tblW w:w="10060" w:type="dxa"/>
        <w:tblLayout w:type="fixed"/>
        <w:tblLook w:val="0400" w:firstRow="0" w:lastRow="0" w:firstColumn="0" w:lastColumn="0" w:noHBand="0" w:noVBand="1"/>
      </w:tblPr>
      <w:tblGrid>
        <w:gridCol w:w="702"/>
        <w:gridCol w:w="3735"/>
        <w:gridCol w:w="2929"/>
        <w:gridCol w:w="2694"/>
      </w:tblGrid>
      <w:tr w:rsidR="00646BBE" w:rsidRPr="00182EEF" w14:paraId="2E35F0CB" w14:textId="77777777" w:rsidTr="00182EEF">
        <w:trPr>
          <w:trHeight w:val="600"/>
        </w:trPr>
        <w:tc>
          <w:tcPr>
            <w:tcW w:w="7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14:paraId="09B8E8B9" w14:textId="77777777" w:rsidR="00646BBE" w:rsidRPr="00182EEF" w:rsidRDefault="00646BBE" w:rsidP="00182EEF">
            <w:pPr>
              <w:pBdr>
                <w:top w:val="nil"/>
                <w:left w:val="nil"/>
                <w:bottom w:val="nil"/>
                <w:right w:val="nil"/>
                <w:between w:val="nil"/>
              </w:pBdr>
              <w:jc w:val="center"/>
              <w:rPr>
                <w:color w:val="000000"/>
              </w:rPr>
            </w:pPr>
            <w:r w:rsidRPr="00182EEF">
              <w:rPr>
                <w:b/>
                <w:color w:val="000000"/>
              </w:rPr>
              <w:t>№ </w:t>
            </w:r>
          </w:p>
          <w:p w14:paraId="15C4A88C" w14:textId="77777777" w:rsidR="00646BBE" w:rsidRPr="00182EEF" w:rsidRDefault="00646BBE" w:rsidP="00182EEF">
            <w:pPr>
              <w:pBdr>
                <w:top w:val="nil"/>
                <w:left w:val="nil"/>
                <w:bottom w:val="nil"/>
                <w:right w:val="nil"/>
                <w:between w:val="nil"/>
              </w:pBdr>
              <w:jc w:val="center"/>
              <w:rPr>
                <w:color w:val="000000"/>
              </w:rPr>
            </w:pPr>
            <w:r w:rsidRPr="00182EEF">
              <w:rPr>
                <w:b/>
                <w:color w:val="000000"/>
              </w:rPr>
              <w:t>з/п</w:t>
            </w:r>
          </w:p>
        </w:tc>
        <w:tc>
          <w:tcPr>
            <w:tcW w:w="37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14:paraId="3482C433" w14:textId="77777777" w:rsidR="00646BBE" w:rsidRPr="00182EEF" w:rsidRDefault="00646BBE" w:rsidP="00182EEF">
            <w:pPr>
              <w:pBdr>
                <w:top w:val="nil"/>
                <w:left w:val="nil"/>
                <w:bottom w:val="nil"/>
                <w:right w:val="nil"/>
                <w:between w:val="nil"/>
              </w:pBdr>
              <w:jc w:val="center"/>
              <w:rPr>
                <w:color w:val="000000"/>
              </w:rPr>
            </w:pPr>
            <w:r w:rsidRPr="00182EEF">
              <w:rPr>
                <w:b/>
                <w:color w:val="000000"/>
              </w:rPr>
              <w:t>Найменування послуг</w:t>
            </w:r>
          </w:p>
        </w:tc>
        <w:tc>
          <w:tcPr>
            <w:tcW w:w="29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7AD9AFE" w14:textId="77777777" w:rsidR="00646BBE" w:rsidRPr="00182EEF" w:rsidRDefault="00646BBE" w:rsidP="00182EEF">
            <w:pPr>
              <w:pBdr>
                <w:top w:val="nil"/>
                <w:left w:val="nil"/>
                <w:bottom w:val="nil"/>
                <w:right w:val="nil"/>
                <w:between w:val="nil"/>
              </w:pBdr>
              <w:jc w:val="center"/>
              <w:rPr>
                <w:color w:val="000000"/>
              </w:rPr>
            </w:pPr>
            <w:r w:rsidRPr="00182EEF">
              <w:rPr>
                <w:b/>
                <w:color w:val="000000"/>
              </w:rPr>
              <w:t>Строки виконання*</w:t>
            </w:r>
          </w:p>
        </w:tc>
        <w:tc>
          <w:tcPr>
            <w:tcW w:w="26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A1FBA2B" w14:textId="77777777" w:rsidR="00646BBE" w:rsidRPr="00182EEF" w:rsidRDefault="00646BBE" w:rsidP="00182EEF">
            <w:pPr>
              <w:pBdr>
                <w:top w:val="nil"/>
                <w:left w:val="nil"/>
                <w:bottom w:val="nil"/>
                <w:right w:val="nil"/>
                <w:between w:val="nil"/>
              </w:pBdr>
              <w:jc w:val="center"/>
              <w:rPr>
                <w:color w:val="000000"/>
              </w:rPr>
            </w:pPr>
            <w:r w:rsidRPr="00182EEF">
              <w:rPr>
                <w:b/>
                <w:color w:val="000000"/>
              </w:rPr>
              <w:t>Результат</w:t>
            </w:r>
          </w:p>
        </w:tc>
      </w:tr>
      <w:tr w:rsidR="00646BBE" w:rsidRPr="00182EEF" w14:paraId="0593C868" w14:textId="77777777" w:rsidTr="00182EEF">
        <w:trPr>
          <w:trHeight w:val="1561"/>
        </w:trPr>
        <w:tc>
          <w:tcPr>
            <w:tcW w:w="702" w:type="dxa"/>
            <w:tcBorders>
              <w:top w:val="single" w:sz="4" w:space="0" w:color="000000"/>
              <w:left w:val="single" w:sz="4" w:space="0" w:color="000000"/>
              <w:right w:val="single" w:sz="4" w:space="0" w:color="000000"/>
            </w:tcBorders>
            <w:tcMar>
              <w:top w:w="0" w:type="dxa"/>
              <w:left w:w="115" w:type="dxa"/>
              <w:bottom w:w="0" w:type="dxa"/>
              <w:right w:w="115" w:type="dxa"/>
            </w:tcMar>
            <w:vAlign w:val="center"/>
          </w:tcPr>
          <w:p w14:paraId="6663683F" w14:textId="77777777" w:rsidR="00646BBE" w:rsidRPr="00182EEF" w:rsidRDefault="00646BBE" w:rsidP="00182EEF">
            <w:pPr>
              <w:pBdr>
                <w:top w:val="nil"/>
                <w:left w:val="nil"/>
                <w:bottom w:val="nil"/>
                <w:right w:val="nil"/>
                <w:between w:val="nil"/>
              </w:pBdr>
              <w:ind w:firstLine="141"/>
              <w:jc w:val="center"/>
              <w:rPr>
                <w:color w:val="000000"/>
              </w:rPr>
            </w:pPr>
            <w:r w:rsidRPr="00182EEF">
              <w:rPr>
                <w:color w:val="000000"/>
              </w:rPr>
              <w:t>1.</w:t>
            </w:r>
          </w:p>
          <w:p w14:paraId="0EA32430" w14:textId="77777777" w:rsidR="00646BBE" w:rsidRPr="00182EEF" w:rsidRDefault="00646BBE" w:rsidP="00182EEF">
            <w:pPr>
              <w:pBdr>
                <w:top w:val="nil"/>
                <w:left w:val="nil"/>
                <w:bottom w:val="nil"/>
                <w:right w:val="nil"/>
                <w:between w:val="nil"/>
              </w:pBdr>
              <w:ind w:firstLine="141"/>
              <w:jc w:val="center"/>
              <w:rPr>
                <w:color w:val="000000"/>
              </w:rPr>
            </w:pPr>
          </w:p>
          <w:p w14:paraId="23AFFD1C" w14:textId="77777777" w:rsidR="00646BBE" w:rsidRPr="00182EEF" w:rsidRDefault="00646BBE" w:rsidP="00182EEF">
            <w:pPr>
              <w:pBdr>
                <w:top w:val="nil"/>
                <w:left w:val="nil"/>
                <w:bottom w:val="nil"/>
                <w:right w:val="nil"/>
                <w:between w:val="nil"/>
              </w:pBdr>
              <w:ind w:firstLine="141"/>
              <w:jc w:val="center"/>
              <w:rPr>
                <w:color w:val="000000"/>
              </w:rPr>
            </w:pPr>
          </w:p>
        </w:tc>
        <w:tc>
          <w:tcPr>
            <w:tcW w:w="3735" w:type="dxa"/>
            <w:tcBorders>
              <w:top w:val="single" w:sz="4" w:space="0" w:color="000000"/>
              <w:left w:val="single" w:sz="4" w:space="0" w:color="000000"/>
              <w:right w:val="single" w:sz="4" w:space="0" w:color="000000"/>
            </w:tcBorders>
            <w:tcMar>
              <w:top w:w="0" w:type="dxa"/>
              <w:left w:w="115" w:type="dxa"/>
              <w:bottom w:w="0" w:type="dxa"/>
              <w:right w:w="115" w:type="dxa"/>
            </w:tcMar>
            <w:vAlign w:val="center"/>
          </w:tcPr>
          <w:p w14:paraId="318DF370" w14:textId="77777777" w:rsidR="00646BBE" w:rsidRPr="00182EEF" w:rsidRDefault="00646BBE" w:rsidP="00182EEF">
            <w:pPr>
              <w:pBdr>
                <w:top w:val="nil"/>
                <w:left w:val="nil"/>
                <w:bottom w:val="nil"/>
                <w:right w:val="nil"/>
                <w:between w:val="nil"/>
              </w:pBdr>
              <w:rPr>
                <w:color w:val="000000"/>
              </w:rPr>
            </w:pPr>
            <w:r w:rsidRPr="00182EEF">
              <w:rPr>
                <w:color w:val="000000"/>
              </w:rPr>
              <w:t>Постачання ноутбуків (включаючи монтаж та налаштування обладнання)</w:t>
            </w:r>
          </w:p>
        </w:tc>
        <w:tc>
          <w:tcPr>
            <w:tcW w:w="2929" w:type="dxa"/>
            <w:tcBorders>
              <w:top w:val="single" w:sz="4" w:space="0" w:color="000000"/>
              <w:left w:val="single" w:sz="4" w:space="0" w:color="000000"/>
              <w:right w:val="single" w:sz="4" w:space="0" w:color="000000"/>
            </w:tcBorders>
            <w:tcMar>
              <w:top w:w="0" w:type="dxa"/>
              <w:left w:w="115" w:type="dxa"/>
              <w:bottom w:w="0" w:type="dxa"/>
              <w:right w:w="115" w:type="dxa"/>
            </w:tcMar>
            <w:vAlign w:val="center"/>
          </w:tcPr>
          <w:p w14:paraId="2DC0E87B" w14:textId="77777777" w:rsidR="00646BBE" w:rsidRPr="00182EEF" w:rsidRDefault="00646BBE" w:rsidP="00182EEF">
            <w:pPr>
              <w:spacing w:after="160" w:line="259" w:lineRule="auto"/>
              <w:jc w:val="center"/>
            </w:pPr>
            <w:r w:rsidRPr="00182EEF">
              <w:t>протягом 3 днів з моменту заявки Замовника, але не пізніше  31.12.2023 р.</w:t>
            </w:r>
          </w:p>
        </w:tc>
        <w:tc>
          <w:tcPr>
            <w:tcW w:w="2694" w:type="dxa"/>
            <w:tcBorders>
              <w:top w:val="single" w:sz="4" w:space="0" w:color="000000"/>
              <w:left w:val="single" w:sz="4" w:space="0" w:color="000000"/>
              <w:right w:val="single" w:sz="4" w:space="0" w:color="000000"/>
            </w:tcBorders>
            <w:tcMar>
              <w:top w:w="0" w:type="dxa"/>
              <w:left w:w="115" w:type="dxa"/>
              <w:bottom w:w="0" w:type="dxa"/>
              <w:right w:w="115" w:type="dxa"/>
            </w:tcMar>
            <w:vAlign w:val="center"/>
          </w:tcPr>
          <w:p w14:paraId="5CA37386" w14:textId="77777777" w:rsidR="00646BBE" w:rsidRPr="00182EEF" w:rsidRDefault="00646BBE" w:rsidP="00182EEF">
            <w:pPr>
              <w:pBdr>
                <w:top w:val="nil"/>
                <w:left w:val="nil"/>
                <w:bottom w:val="nil"/>
                <w:right w:val="nil"/>
                <w:between w:val="nil"/>
              </w:pBdr>
              <w:jc w:val="center"/>
              <w:rPr>
                <w:color w:val="000000"/>
              </w:rPr>
            </w:pPr>
            <w:r w:rsidRPr="00182EEF">
              <w:rPr>
                <w:color w:val="000000"/>
              </w:rPr>
              <w:t>Акт приймання-передачі.</w:t>
            </w:r>
          </w:p>
        </w:tc>
      </w:tr>
      <w:tr w:rsidR="00646BBE" w:rsidRPr="00182EEF" w14:paraId="6A7889A1" w14:textId="77777777" w:rsidTr="00182EEF">
        <w:trPr>
          <w:trHeight w:val="585"/>
        </w:trPr>
        <w:tc>
          <w:tcPr>
            <w:tcW w:w="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17BE067" w14:textId="77777777" w:rsidR="00646BBE" w:rsidRPr="00182EEF" w:rsidRDefault="00646BBE" w:rsidP="00182EEF">
            <w:pPr>
              <w:pBdr>
                <w:top w:val="nil"/>
                <w:left w:val="nil"/>
                <w:bottom w:val="nil"/>
                <w:right w:val="nil"/>
                <w:between w:val="nil"/>
              </w:pBdr>
              <w:ind w:firstLine="141"/>
              <w:jc w:val="center"/>
              <w:rPr>
                <w:color w:val="000000"/>
              </w:rPr>
            </w:pPr>
            <w:r w:rsidRPr="00182EEF">
              <w:rPr>
                <w:color w:val="000000"/>
              </w:rPr>
              <w:t xml:space="preserve">2. </w:t>
            </w:r>
          </w:p>
        </w:tc>
        <w:tc>
          <w:tcPr>
            <w:tcW w:w="37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85C7FBF" w14:textId="77777777" w:rsidR="00646BBE" w:rsidRPr="00182EEF" w:rsidRDefault="00646BBE" w:rsidP="00182EEF">
            <w:pPr>
              <w:pBdr>
                <w:top w:val="nil"/>
                <w:left w:val="nil"/>
                <w:bottom w:val="nil"/>
                <w:right w:val="nil"/>
                <w:between w:val="nil"/>
              </w:pBdr>
              <w:rPr>
                <w:color w:val="000000"/>
              </w:rPr>
            </w:pPr>
            <w:r w:rsidRPr="00182EEF">
              <w:rPr>
                <w:color w:val="000000"/>
              </w:rPr>
              <w:t>Гарантійна підтримка</w:t>
            </w:r>
          </w:p>
        </w:tc>
        <w:tc>
          <w:tcPr>
            <w:tcW w:w="29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9DA24B" w14:textId="77777777" w:rsidR="00646BBE" w:rsidRPr="00182EEF" w:rsidRDefault="00646BBE" w:rsidP="00182EEF">
            <w:pPr>
              <w:pBdr>
                <w:top w:val="nil"/>
                <w:left w:val="nil"/>
                <w:bottom w:val="nil"/>
                <w:right w:val="nil"/>
                <w:between w:val="nil"/>
              </w:pBdr>
              <w:jc w:val="center"/>
              <w:rPr>
                <w:color w:val="000000"/>
              </w:rPr>
            </w:pPr>
            <w:r w:rsidRPr="00182EEF">
              <w:rPr>
                <w:color w:val="000000"/>
              </w:rPr>
              <w:t>не менше 12 місяців, починаючи від дати прийняття товару Замовником</w:t>
            </w:r>
          </w:p>
        </w:tc>
        <w:tc>
          <w:tcPr>
            <w:tcW w:w="26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D680445" w14:textId="77777777" w:rsidR="00646BBE" w:rsidRPr="00182EEF" w:rsidRDefault="00646BBE" w:rsidP="00182EEF">
            <w:pPr>
              <w:pBdr>
                <w:top w:val="nil"/>
                <w:left w:val="nil"/>
                <w:bottom w:val="nil"/>
                <w:right w:val="nil"/>
                <w:between w:val="nil"/>
              </w:pBdr>
              <w:jc w:val="center"/>
              <w:rPr>
                <w:color w:val="000000"/>
              </w:rPr>
            </w:pPr>
            <w:r w:rsidRPr="00182EEF">
              <w:rPr>
                <w:color w:val="000000"/>
              </w:rPr>
              <w:t>Відповідно до умов Договору</w:t>
            </w:r>
          </w:p>
        </w:tc>
      </w:tr>
    </w:tbl>
    <w:p w14:paraId="2D44D907" w14:textId="77777777" w:rsidR="00646BBE" w:rsidRPr="00182EEF" w:rsidRDefault="00646BBE" w:rsidP="00646BBE">
      <w:pPr>
        <w:tabs>
          <w:tab w:val="left" w:pos="840"/>
        </w:tabs>
        <w:ind w:firstLine="567"/>
        <w:contextualSpacing/>
        <w:jc w:val="center"/>
        <w:rPr>
          <w:sz w:val="22"/>
          <w:szCs w:val="22"/>
          <w:lang w:eastAsia="uk-UA"/>
        </w:rPr>
      </w:pPr>
    </w:p>
    <w:p w14:paraId="4546BED4" w14:textId="77777777" w:rsidR="00646BBE" w:rsidRPr="00182EEF" w:rsidRDefault="00646BBE" w:rsidP="00646BBE">
      <w:pPr>
        <w:tabs>
          <w:tab w:val="left" w:pos="840"/>
        </w:tabs>
        <w:ind w:firstLine="567"/>
        <w:contextualSpacing/>
        <w:jc w:val="center"/>
        <w:rPr>
          <w:sz w:val="22"/>
          <w:szCs w:val="22"/>
          <w:lang w:eastAsia="uk-UA"/>
        </w:rPr>
      </w:pPr>
    </w:p>
    <w:tbl>
      <w:tblPr>
        <w:tblW w:w="0" w:type="dxa"/>
        <w:tblLayout w:type="fixed"/>
        <w:tblLook w:val="04A0" w:firstRow="1" w:lastRow="0" w:firstColumn="1" w:lastColumn="0" w:noHBand="0" w:noVBand="1"/>
      </w:tblPr>
      <w:tblGrid>
        <w:gridCol w:w="4968"/>
        <w:gridCol w:w="4891"/>
      </w:tblGrid>
      <w:tr w:rsidR="00646BBE" w:rsidRPr="00182EEF" w14:paraId="146FDDD8" w14:textId="77777777" w:rsidTr="00182EEF">
        <w:trPr>
          <w:trHeight w:val="340"/>
        </w:trPr>
        <w:tc>
          <w:tcPr>
            <w:tcW w:w="4968" w:type="dxa"/>
            <w:hideMark/>
          </w:tcPr>
          <w:p w14:paraId="4613AA53" w14:textId="77777777" w:rsidR="00646BBE" w:rsidRPr="00182EEF" w:rsidRDefault="00646BBE" w:rsidP="00182EEF">
            <w:pPr>
              <w:shd w:val="clear" w:color="auto" w:fill="FFFFFF"/>
              <w:spacing w:line="276" w:lineRule="auto"/>
              <w:ind w:left="34"/>
              <w:contextualSpacing/>
              <w:jc w:val="center"/>
              <w:rPr>
                <w:b/>
                <w:bCs/>
                <w:sz w:val="22"/>
                <w:szCs w:val="22"/>
              </w:rPr>
            </w:pPr>
            <w:r w:rsidRPr="00182EEF">
              <w:rPr>
                <w:b/>
                <w:bCs/>
                <w:sz w:val="22"/>
                <w:szCs w:val="22"/>
              </w:rPr>
              <w:t>ЗАМОВНИК:</w:t>
            </w:r>
          </w:p>
        </w:tc>
        <w:tc>
          <w:tcPr>
            <w:tcW w:w="4891" w:type="dxa"/>
            <w:hideMark/>
          </w:tcPr>
          <w:p w14:paraId="7B7A0DC9" w14:textId="77777777" w:rsidR="00646BBE" w:rsidRPr="00182EEF" w:rsidRDefault="00646BBE" w:rsidP="00182EEF">
            <w:pPr>
              <w:shd w:val="clear" w:color="auto" w:fill="FFFFFF"/>
              <w:spacing w:line="276" w:lineRule="auto"/>
              <w:jc w:val="center"/>
              <w:rPr>
                <w:b/>
                <w:bCs/>
                <w:sz w:val="22"/>
                <w:szCs w:val="22"/>
              </w:rPr>
            </w:pPr>
            <w:r w:rsidRPr="00182EEF">
              <w:rPr>
                <w:b/>
                <w:bCs/>
                <w:sz w:val="22"/>
                <w:szCs w:val="22"/>
              </w:rPr>
              <w:t>ПОСТАЧАЛЬНИК:</w:t>
            </w:r>
          </w:p>
        </w:tc>
      </w:tr>
      <w:tr w:rsidR="00646BBE" w:rsidRPr="00182EEF" w14:paraId="53281DD1" w14:textId="77777777" w:rsidTr="00182EEF">
        <w:tc>
          <w:tcPr>
            <w:tcW w:w="4968" w:type="dxa"/>
          </w:tcPr>
          <w:p w14:paraId="229E6AD5" w14:textId="77777777" w:rsidR="00646BBE" w:rsidRPr="00182EEF" w:rsidRDefault="00646BBE" w:rsidP="00182EEF">
            <w:pPr>
              <w:shd w:val="clear" w:color="auto" w:fill="FFFFFF"/>
              <w:tabs>
                <w:tab w:val="left" w:pos="1210"/>
              </w:tabs>
              <w:spacing w:line="276" w:lineRule="auto"/>
              <w:ind w:left="-43" w:right="319"/>
              <w:contextualSpacing/>
              <w:jc w:val="center"/>
              <w:rPr>
                <w:b/>
                <w:bCs/>
                <w:sz w:val="22"/>
                <w:szCs w:val="22"/>
              </w:rPr>
            </w:pPr>
            <w:r w:rsidRPr="00182EEF">
              <w:rPr>
                <w:b/>
                <w:bCs/>
                <w:sz w:val="22"/>
                <w:szCs w:val="22"/>
              </w:rPr>
              <w:t>Повна назва</w:t>
            </w:r>
          </w:p>
          <w:p w14:paraId="32752C2C" w14:textId="77777777" w:rsidR="00646BBE" w:rsidRPr="00182EEF" w:rsidRDefault="00646BBE" w:rsidP="00182EEF">
            <w:pPr>
              <w:shd w:val="clear" w:color="auto" w:fill="FFFFFF"/>
              <w:tabs>
                <w:tab w:val="left" w:pos="1210"/>
              </w:tabs>
              <w:spacing w:line="276" w:lineRule="auto"/>
              <w:ind w:left="-43" w:right="319"/>
              <w:contextualSpacing/>
              <w:jc w:val="center"/>
              <w:rPr>
                <w:b/>
                <w:bCs/>
                <w:sz w:val="22"/>
                <w:szCs w:val="22"/>
              </w:rPr>
            </w:pPr>
          </w:p>
          <w:p w14:paraId="542C4FB4" w14:textId="77777777" w:rsidR="00646BBE" w:rsidRPr="00182EEF" w:rsidRDefault="00646BBE" w:rsidP="00182EEF">
            <w:pPr>
              <w:shd w:val="clear" w:color="auto" w:fill="FFFFFF"/>
              <w:tabs>
                <w:tab w:val="left" w:pos="1210"/>
              </w:tabs>
              <w:spacing w:line="276" w:lineRule="auto"/>
              <w:ind w:left="-43" w:right="319"/>
              <w:contextualSpacing/>
              <w:jc w:val="center"/>
              <w:rPr>
                <w:b/>
                <w:bCs/>
                <w:sz w:val="22"/>
                <w:szCs w:val="22"/>
              </w:rPr>
            </w:pPr>
            <w:r w:rsidRPr="00182EEF">
              <w:rPr>
                <w:b/>
                <w:bCs/>
                <w:sz w:val="22"/>
                <w:szCs w:val="22"/>
              </w:rPr>
              <w:t>Посада уповноваженої особи</w:t>
            </w:r>
          </w:p>
          <w:p w14:paraId="42FA7D50" w14:textId="77777777" w:rsidR="00646BBE" w:rsidRPr="00182EEF" w:rsidRDefault="00646BBE" w:rsidP="00182EEF">
            <w:pPr>
              <w:shd w:val="clear" w:color="auto" w:fill="FFFFFF"/>
              <w:tabs>
                <w:tab w:val="left" w:pos="1210"/>
              </w:tabs>
              <w:spacing w:line="276" w:lineRule="auto"/>
              <w:ind w:left="-43" w:right="319"/>
              <w:contextualSpacing/>
              <w:jc w:val="center"/>
              <w:rPr>
                <w:b/>
                <w:bCs/>
                <w:sz w:val="22"/>
                <w:szCs w:val="22"/>
              </w:rPr>
            </w:pPr>
          </w:p>
          <w:p w14:paraId="1EA6467F" w14:textId="77777777" w:rsidR="00646BBE" w:rsidRPr="00182EEF" w:rsidRDefault="00646BBE" w:rsidP="00182EEF">
            <w:pPr>
              <w:shd w:val="clear" w:color="auto" w:fill="FFFFFF"/>
              <w:tabs>
                <w:tab w:val="left" w:pos="1210"/>
              </w:tabs>
              <w:spacing w:line="276" w:lineRule="auto"/>
              <w:ind w:left="-43" w:right="319"/>
              <w:contextualSpacing/>
              <w:jc w:val="center"/>
              <w:rPr>
                <w:b/>
                <w:bCs/>
                <w:sz w:val="22"/>
                <w:szCs w:val="22"/>
              </w:rPr>
            </w:pPr>
            <w:r w:rsidRPr="00182EEF">
              <w:rPr>
                <w:b/>
                <w:bCs/>
                <w:sz w:val="22"/>
                <w:szCs w:val="22"/>
              </w:rPr>
              <w:t>__________________ Власне ім’я ПРІЗВИЩЕ</w:t>
            </w:r>
          </w:p>
          <w:p w14:paraId="6BEB4735" w14:textId="77777777" w:rsidR="00646BBE" w:rsidRPr="00182EEF" w:rsidRDefault="00646BBE" w:rsidP="00182EEF">
            <w:pPr>
              <w:shd w:val="clear" w:color="auto" w:fill="FFFFFF"/>
              <w:spacing w:line="276" w:lineRule="auto"/>
              <w:rPr>
                <w:bCs/>
                <w:sz w:val="22"/>
                <w:szCs w:val="22"/>
              </w:rPr>
            </w:pPr>
            <w:r w:rsidRPr="00182EEF">
              <w:rPr>
                <w:bCs/>
                <w:sz w:val="22"/>
                <w:szCs w:val="22"/>
              </w:rPr>
              <w:t>м.п.</w:t>
            </w:r>
          </w:p>
        </w:tc>
        <w:tc>
          <w:tcPr>
            <w:tcW w:w="4891" w:type="dxa"/>
          </w:tcPr>
          <w:p w14:paraId="3C17AAA0" w14:textId="77777777" w:rsidR="00646BBE" w:rsidRPr="00182EEF" w:rsidRDefault="00646BBE" w:rsidP="00182EEF">
            <w:pPr>
              <w:shd w:val="clear" w:color="auto" w:fill="FFFFFF"/>
              <w:tabs>
                <w:tab w:val="left" w:pos="1210"/>
              </w:tabs>
              <w:spacing w:line="276" w:lineRule="auto"/>
              <w:ind w:left="-43" w:right="319"/>
              <w:contextualSpacing/>
              <w:jc w:val="center"/>
              <w:rPr>
                <w:b/>
                <w:bCs/>
                <w:sz w:val="22"/>
                <w:szCs w:val="22"/>
              </w:rPr>
            </w:pPr>
            <w:r w:rsidRPr="00182EEF">
              <w:rPr>
                <w:b/>
                <w:bCs/>
                <w:sz w:val="22"/>
                <w:szCs w:val="22"/>
              </w:rPr>
              <w:t>Повна назва</w:t>
            </w:r>
          </w:p>
          <w:p w14:paraId="72F98507" w14:textId="77777777" w:rsidR="00646BBE" w:rsidRPr="00182EEF" w:rsidRDefault="00646BBE" w:rsidP="00182EEF">
            <w:pPr>
              <w:shd w:val="clear" w:color="auto" w:fill="FFFFFF"/>
              <w:tabs>
                <w:tab w:val="left" w:pos="1210"/>
              </w:tabs>
              <w:spacing w:line="276" w:lineRule="auto"/>
              <w:ind w:left="-43" w:right="319"/>
              <w:contextualSpacing/>
              <w:jc w:val="center"/>
              <w:rPr>
                <w:b/>
                <w:bCs/>
                <w:sz w:val="22"/>
                <w:szCs w:val="22"/>
              </w:rPr>
            </w:pPr>
          </w:p>
          <w:p w14:paraId="697153A1" w14:textId="77777777" w:rsidR="00646BBE" w:rsidRPr="00182EEF" w:rsidRDefault="00646BBE" w:rsidP="00182EEF">
            <w:pPr>
              <w:shd w:val="clear" w:color="auto" w:fill="FFFFFF"/>
              <w:tabs>
                <w:tab w:val="left" w:pos="1210"/>
              </w:tabs>
              <w:spacing w:line="276" w:lineRule="auto"/>
              <w:ind w:left="-43" w:right="319"/>
              <w:contextualSpacing/>
              <w:jc w:val="center"/>
              <w:rPr>
                <w:b/>
                <w:bCs/>
                <w:sz w:val="22"/>
                <w:szCs w:val="22"/>
              </w:rPr>
            </w:pPr>
            <w:r w:rsidRPr="00182EEF">
              <w:rPr>
                <w:b/>
                <w:bCs/>
                <w:sz w:val="22"/>
                <w:szCs w:val="22"/>
              </w:rPr>
              <w:t>Посада уповноваженої особи</w:t>
            </w:r>
          </w:p>
          <w:p w14:paraId="3BA22B85" w14:textId="77777777" w:rsidR="00646BBE" w:rsidRPr="00182EEF" w:rsidRDefault="00646BBE" w:rsidP="00182EEF">
            <w:pPr>
              <w:shd w:val="clear" w:color="auto" w:fill="FFFFFF"/>
              <w:tabs>
                <w:tab w:val="left" w:pos="1210"/>
              </w:tabs>
              <w:spacing w:line="276" w:lineRule="auto"/>
              <w:ind w:left="-43" w:right="319"/>
              <w:contextualSpacing/>
              <w:jc w:val="center"/>
              <w:rPr>
                <w:b/>
                <w:bCs/>
                <w:sz w:val="22"/>
                <w:szCs w:val="22"/>
              </w:rPr>
            </w:pPr>
          </w:p>
          <w:p w14:paraId="576C5399" w14:textId="77777777" w:rsidR="00646BBE" w:rsidRPr="00182EEF" w:rsidRDefault="00646BBE" w:rsidP="00182EEF">
            <w:pPr>
              <w:shd w:val="clear" w:color="auto" w:fill="FFFFFF"/>
              <w:tabs>
                <w:tab w:val="left" w:pos="1210"/>
              </w:tabs>
              <w:spacing w:line="276" w:lineRule="auto"/>
              <w:jc w:val="center"/>
              <w:rPr>
                <w:b/>
                <w:bCs/>
                <w:sz w:val="22"/>
                <w:szCs w:val="22"/>
              </w:rPr>
            </w:pPr>
            <w:r w:rsidRPr="00182EEF">
              <w:rPr>
                <w:b/>
                <w:bCs/>
                <w:sz w:val="22"/>
                <w:szCs w:val="22"/>
              </w:rPr>
              <w:t>___________________ Власне ім’я ПРІЗВИЩЕ</w:t>
            </w:r>
          </w:p>
          <w:p w14:paraId="71CFFCF4" w14:textId="77777777" w:rsidR="00646BBE" w:rsidRPr="00182EEF" w:rsidRDefault="00646BBE" w:rsidP="00182EEF">
            <w:pPr>
              <w:shd w:val="clear" w:color="auto" w:fill="FFFFFF"/>
              <w:tabs>
                <w:tab w:val="left" w:pos="1210"/>
              </w:tabs>
              <w:spacing w:line="276" w:lineRule="auto"/>
              <w:ind w:left="173"/>
              <w:contextualSpacing/>
              <w:rPr>
                <w:bCs/>
                <w:sz w:val="22"/>
                <w:szCs w:val="22"/>
              </w:rPr>
            </w:pPr>
            <w:r w:rsidRPr="00182EEF">
              <w:rPr>
                <w:bCs/>
                <w:sz w:val="22"/>
                <w:szCs w:val="22"/>
              </w:rPr>
              <w:t>м.п.</w:t>
            </w:r>
          </w:p>
        </w:tc>
      </w:tr>
    </w:tbl>
    <w:p w14:paraId="450CBA76" w14:textId="77777777" w:rsidR="00646BBE" w:rsidRPr="00182EEF" w:rsidRDefault="00646BBE" w:rsidP="00646BBE">
      <w:pPr>
        <w:tabs>
          <w:tab w:val="left" w:pos="840"/>
        </w:tabs>
        <w:ind w:firstLine="567"/>
        <w:contextualSpacing/>
        <w:jc w:val="center"/>
        <w:rPr>
          <w:sz w:val="22"/>
          <w:szCs w:val="22"/>
          <w:lang w:eastAsia="uk-UA"/>
        </w:rPr>
      </w:pPr>
    </w:p>
    <w:p w14:paraId="145A0B0D" w14:textId="77777777" w:rsidR="00646BBE" w:rsidRPr="00182EEF" w:rsidRDefault="00646BBE" w:rsidP="00646BBE">
      <w:pPr>
        <w:jc w:val="center"/>
        <w:rPr>
          <w:b/>
          <w:i/>
          <w:sz w:val="22"/>
          <w:szCs w:val="22"/>
          <w:u w:val="single"/>
          <w:lang w:eastAsia="uk-UA"/>
        </w:rPr>
      </w:pPr>
    </w:p>
    <w:p w14:paraId="5D669E74" w14:textId="77777777" w:rsidR="00646BBE" w:rsidRPr="00182EEF" w:rsidRDefault="00646BBE" w:rsidP="00646BBE">
      <w:pPr>
        <w:jc w:val="center"/>
        <w:rPr>
          <w:b/>
          <w:i/>
          <w:sz w:val="22"/>
          <w:szCs w:val="22"/>
          <w:u w:val="single"/>
          <w:lang w:eastAsia="uk-UA"/>
        </w:rPr>
      </w:pPr>
    </w:p>
    <w:p w14:paraId="44D9B2D7" w14:textId="77777777" w:rsidR="00646BBE" w:rsidRPr="00182EEF" w:rsidRDefault="00646BBE" w:rsidP="00646BBE">
      <w:pPr>
        <w:jc w:val="center"/>
        <w:rPr>
          <w:b/>
          <w:i/>
          <w:sz w:val="22"/>
          <w:szCs w:val="22"/>
          <w:u w:val="single"/>
          <w:lang w:eastAsia="uk-UA"/>
        </w:rPr>
      </w:pPr>
    </w:p>
    <w:p w14:paraId="6EAEAEC1" w14:textId="77777777" w:rsidR="00646BBE" w:rsidRPr="00182EEF" w:rsidRDefault="00646BBE" w:rsidP="00646BBE">
      <w:pPr>
        <w:jc w:val="center"/>
        <w:rPr>
          <w:b/>
          <w:i/>
          <w:sz w:val="22"/>
          <w:szCs w:val="22"/>
          <w:u w:val="single"/>
          <w:lang w:eastAsia="uk-UA"/>
        </w:rPr>
      </w:pPr>
    </w:p>
    <w:p w14:paraId="3E731B59" w14:textId="77777777" w:rsidR="00646BBE" w:rsidRPr="00182EEF" w:rsidRDefault="00646BBE" w:rsidP="00646BBE">
      <w:pPr>
        <w:jc w:val="center"/>
        <w:rPr>
          <w:b/>
          <w:i/>
          <w:sz w:val="22"/>
          <w:szCs w:val="22"/>
          <w:u w:val="single"/>
          <w:lang w:eastAsia="uk-UA"/>
        </w:rPr>
      </w:pPr>
    </w:p>
    <w:p w14:paraId="60ECFB46" w14:textId="77777777" w:rsidR="00646BBE" w:rsidRPr="00182EEF" w:rsidRDefault="00646BBE" w:rsidP="00646BBE">
      <w:pPr>
        <w:jc w:val="center"/>
        <w:rPr>
          <w:b/>
          <w:i/>
          <w:sz w:val="22"/>
          <w:szCs w:val="22"/>
          <w:u w:val="single"/>
          <w:lang w:eastAsia="uk-UA"/>
        </w:rPr>
      </w:pPr>
    </w:p>
    <w:p w14:paraId="7E709361" w14:textId="77777777" w:rsidR="00646BBE" w:rsidRPr="00182EEF" w:rsidRDefault="00646BBE" w:rsidP="00646BBE">
      <w:pPr>
        <w:jc w:val="center"/>
        <w:rPr>
          <w:b/>
          <w:i/>
          <w:sz w:val="22"/>
          <w:szCs w:val="22"/>
          <w:u w:val="single"/>
          <w:lang w:eastAsia="uk-UA"/>
        </w:rPr>
      </w:pPr>
    </w:p>
    <w:p w14:paraId="3FD2E01B" w14:textId="77777777" w:rsidR="00646BBE" w:rsidRPr="00182EEF" w:rsidRDefault="00646BBE" w:rsidP="00646BBE">
      <w:pPr>
        <w:spacing w:after="160" w:line="259" w:lineRule="auto"/>
        <w:rPr>
          <w:b/>
          <w:i/>
          <w:sz w:val="22"/>
          <w:szCs w:val="22"/>
          <w:u w:val="single"/>
          <w:lang w:eastAsia="uk-UA"/>
        </w:rPr>
      </w:pPr>
      <w:r w:rsidRPr="00182EEF">
        <w:rPr>
          <w:b/>
          <w:i/>
          <w:sz w:val="22"/>
          <w:szCs w:val="22"/>
          <w:u w:val="single"/>
          <w:lang w:eastAsia="uk-UA"/>
        </w:rPr>
        <w:br w:type="page"/>
      </w:r>
    </w:p>
    <w:p w14:paraId="17EC4CFE" w14:textId="77777777" w:rsidR="00646BBE" w:rsidRPr="00182EEF" w:rsidRDefault="00646BBE" w:rsidP="00646BBE">
      <w:pPr>
        <w:pStyle w:val="1"/>
        <w:ind w:left="5103"/>
        <w:rPr>
          <w:rFonts w:ascii="Times New Roman" w:hAnsi="Times New Roman" w:cs="Times New Roman"/>
          <w:color w:val="auto"/>
          <w:sz w:val="22"/>
          <w:szCs w:val="22"/>
        </w:rPr>
      </w:pPr>
      <w:r w:rsidRPr="00182EEF">
        <w:rPr>
          <w:rFonts w:ascii="Times New Roman" w:hAnsi="Times New Roman" w:cs="Times New Roman"/>
          <w:color w:val="auto"/>
          <w:sz w:val="22"/>
          <w:szCs w:val="22"/>
        </w:rPr>
        <w:lastRenderedPageBreak/>
        <w:t>ДОДАТОК №4</w:t>
      </w:r>
    </w:p>
    <w:p w14:paraId="5F52764D" w14:textId="77777777" w:rsidR="00646BBE" w:rsidRPr="00182EEF" w:rsidRDefault="00646BBE" w:rsidP="00646BBE">
      <w:pPr>
        <w:pStyle w:val="1"/>
        <w:ind w:left="5103"/>
        <w:rPr>
          <w:rFonts w:ascii="Times New Roman" w:hAnsi="Times New Roman" w:cs="Times New Roman"/>
          <w:color w:val="auto"/>
          <w:sz w:val="22"/>
          <w:szCs w:val="22"/>
        </w:rPr>
      </w:pPr>
      <w:r w:rsidRPr="00182EEF">
        <w:rPr>
          <w:rFonts w:ascii="Times New Roman" w:hAnsi="Times New Roman" w:cs="Times New Roman"/>
          <w:color w:val="auto"/>
          <w:sz w:val="22"/>
          <w:szCs w:val="22"/>
        </w:rPr>
        <w:t>до Договору №_______  від__ .__.2023 р.</w:t>
      </w:r>
    </w:p>
    <w:p w14:paraId="7991537E" w14:textId="77777777" w:rsidR="00646BBE" w:rsidRPr="00182EEF" w:rsidRDefault="00646BBE" w:rsidP="00646BBE">
      <w:pPr>
        <w:ind w:left="5103"/>
        <w:rPr>
          <w:sz w:val="22"/>
          <w:szCs w:val="22"/>
        </w:rPr>
      </w:pPr>
      <w:r w:rsidRPr="00182EEF">
        <w:rPr>
          <w:sz w:val="22"/>
          <w:szCs w:val="22"/>
        </w:rPr>
        <w:t>Додаток є невід'ємною частиною Договору</w:t>
      </w:r>
      <w:r w:rsidRPr="00182EEF" w:rsidDel="00C67B53">
        <w:rPr>
          <w:sz w:val="22"/>
          <w:szCs w:val="22"/>
        </w:rPr>
        <w:t xml:space="preserve"> </w:t>
      </w:r>
    </w:p>
    <w:p w14:paraId="573CFBB6" w14:textId="77777777" w:rsidR="00646BBE" w:rsidRPr="00182EEF" w:rsidRDefault="00646BBE" w:rsidP="00646BBE">
      <w:pPr>
        <w:jc w:val="center"/>
        <w:rPr>
          <w:b/>
          <w:sz w:val="22"/>
          <w:szCs w:val="22"/>
        </w:rPr>
      </w:pPr>
      <w:r w:rsidRPr="00182EEF">
        <w:rPr>
          <w:b/>
          <w:sz w:val="22"/>
          <w:szCs w:val="22"/>
        </w:rPr>
        <w:t xml:space="preserve">К А Л Ь К У Л Я Ц І Я </w:t>
      </w:r>
    </w:p>
    <w:p w14:paraId="59916788" w14:textId="77777777" w:rsidR="00646BBE" w:rsidRPr="00182EEF" w:rsidRDefault="00646BBE" w:rsidP="00646BBE">
      <w:pPr>
        <w:jc w:val="center"/>
        <w:rPr>
          <w:sz w:val="22"/>
          <w:szCs w:val="22"/>
        </w:rPr>
      </w:pPr>
      <w:r w:rsidRPr="00182EEF">
        <w:rPr>
          <w:sz w:val="22"/>
          <w:szCs w:val="22"/>
        </w:rPr>
        <w:t xml:space="preserve">кошторисної вартості послуг </w:t>
      </w:r>
    </w:p>
    <w:p w14:paraId="3A3DB442" w14:textId="77777777" w:rsidR="00646BBE" w:rsidRPr="00182EEF" w:rsidRDefault="00646BBE" w:rsidP="00646BBE">
      <w:pPr>
        <w:pStyle w:val="af6"/>
        <w:spacing w:after="0"/>
        <w:rPr>
          <w:sz w:val="22"/>
          <w:szCs w:val="22"/>
        </w:rPr>
      </w:pPr>
      <w:r w:rsidRPr="00182EEF">
        <w:rPr>
          <w:sz w:val="22"/>
          <w:szCs w:val="22"/>
        </w:rPr>
        <w:t>_______________________________________________________________________________________</w:t>
      </w:r>
    </w:p>
    <w:p w14:paraId="6C39185F" w14:textId="77777777" w:rsidR="00646BBE" w:rsidRPr="00182EEF" w:rsidRDefault="00646BBE" w:rsidP="00646BBE">
      <w:pPr>
        <w:pStyle w:val="af6"/>
        <w:spacing w:after="0"/>
        <w:rPr>
          <w:sz w:val="18"/>
          <w:szCs w:val="22"/>
        </w:rPr>
      </w:pPr>
      <w:r w:rsidRPr="00182EEF">
        <w:rPr>
          <w:sz w:val="22"/>
          <w:szCs w:val="22"/>
        </w:rPr>
        <w:tab/>
      </w:r>
      <w:r w:rsidRPr="00182EEF">
        <w:rPr>
          <w:sz w:val="22"/>
          <w:szCs w:val="22"/>
        </w:rPr>
        <w:tab/>
      </w:r>
      <w:r w:rsidRPr="00182EEF">
        <w:rPr>
          <w:sz w:val="22"/>
          <w:szCs w:val="22"/>
        </w:rPr>
        <w:tab/>
      </w:r>
      <w:r w:rsidRPr="00182EEF">
        <w:rPr>
          <w:sz w:val="22"/>
          <w:szCs w:val="22"/>
        </w:rPr>
        <w:tab/>
      </w:r>
      <w:r w:rsidRPr="00182EEF">
        <w:rPr>
          <w:sz w:val="22"/>
          <w:szCs w:val="22"/>
        </w:rPr>
        <w:tab/>
      </w:r>
      <w:r w:rsidRPr="00182EEF">
        <w:rPr>
          <w:sz w:val="22"/>
          <w:szCs w:val="22"/>
        </w:rPr>
        <w:tab/>
        <w:t xml:space="preserve">    </w:t>
      </w:r>
      <w:r w:rsidRPr="00182EEF">
        <w:rPr>
          <w:sz w:val="18"/>
          <w:szCs w:val="22"/>
        </w:rPr>
        <w:t>(назва)</w:t>
      </w:r>
    </w:p>
    <w:p w14:paraId="6568F0E4" w14:textId="77777777" w:rsidR="00646BBE" w:rsidRPr="00182EEF" w:rsidRDefault="00646BBE" w:rsidP="00646BBE">
      <w:pPr>
        <w:pStyle w:val="af6"/>
        <w:spacing w:after="0"/>
        <w:rPr>
          <w:sz w:val="10"/>
          <w:szCs w:val="22"/>
        </w:rPr>
      </w:pPr>
    </w:p>
    <w:p w14:paraId="05EE48C0" w14:textId="77777777" w:rsidR="00646BBE" w:rsidRPr="00182EEF" w:rsidRDefault="00646BBE" w:rsidP="00646BBE">
      <w:pPr>
        <w:pStyle w:val="af6"/>
        <w:spacing w:after="0"/>
        <w:rPr>
          <w:sz w:val="22"/>
          <w:szCs w:val="22"/>
        </w:rPr>
      </w:pPr>
      <w:r w:rsidRPr="00182EEF">
        <w:rPr>
          <w:sz w:val="22"/>
          <w:szCs w:val="22"/>
        </w:rPr>
        <w:t xml:space="preserve">Підстава для надання послуг: </w:t>
      </w:r>
    </w:p>
    <w:p w14:paraId="2169B323" w14:textId="77777777" w:rsidR="00646BBE" w:rsidRPr="00182EEF" w:rsidRDefault="00646BBE" w:rsidP="00646BBE">
      <w:pPr>
        <w:rPr>
          <w:b/>
          <w:i/>
          <w:sz w:val="22"/>
          <w:szCs w:val="22"/>
        </w:rPr>
      </w:pPr>
      <w:r w:rsidRPr="00182EEF">
        <w:rPr>
          <w:sz w:val="22"/>
          <w:szCs w:val="22"/>
        </w:rPr>
        <w:t xml:space="preserve">Джерела фінансування: </w:t>
      </w:r>
      <w:r w:rsidRPr="00182EEF">
        <w:rPr>
          <w:b/>
          <w:i/>
          <w:sz w:val="22"/>
          <w:szCs w:val="22"/>
        </w:rPr>
        <w:t>(кошти Обласного бюджету, місцевого бюджету).</w:t>
      </w:r>
    </w:p>
    <w:p w14:paraId="6F0A00D5" w14:textId="77777777" w:rsidR="00646BBE" w:rsidRPr="00182EEF" w:rsidRDefault="00646BBE" w:rsidP="00646BBE">
      <w:pPr>
        <w:rPr>
          <w:sz w:val="22"/>
          <w:szCs w:val="22"/>
        </w:rPr>
      </w:pPr>
      <w:r w:rsidRPr="00182EEF">
        <w:rPr>
          <w:sz w:val="22"/>
          <w:szCs w:val="22"/>
        </w:rPr>
        <w:t>Замовник: ________________.</w:t>
      </w:r>
    </w:p>
    <w:p w14:paraId="6DCED147" w14:textId="453A3211" w:rsidR="00646BBE" w:rsidRPr="00182EEF" w:rsidRDefault="00646BBE" w:rsidP="00646BBE">
      <w:pPr>
        <w:rPr>
          <w:sz w:val="22"/>
          <w:szCs w:val="22"/>
        </w:rPr>
      </w:pPr>
      <w:r w:rsidRPr="00182EEF">
        <w:rPr>
          <w:sz w:val="22"/>
          <w:szCs w:val="22"/>
        </w:rPr>
        <w:t>Термін надання послуг: початок ________ 202</w:t>
      </w:r>
      <w:r w:rsidR="00D55C23">
        <w:rPr>
          <w:sz w:val="22"/>
          <w:szCs w:val="22"/>
          <w:lang w:val="uk-UA"/>
        </w:rPr>
        <w:t>3</w:t>
      </w:r>
      <w:r w:rsidRPr="00182EEF">
        <w:rPr>
          <w:sz w:val="22"/>
          <w:szCs w:val="22"/>
        </w:rPr>
        <w:t xml:space="preserve"> р.,  закінчення  _______ 20____ р.</w:t>
      </w:r>
    </w:p>
    <w:p w14:paraId="323F9232" w14:textId="77777777" w:rsidR="00646BBE" w:rsidRPr="00182EEF" w:rsidRDefault="00646BBE" w:rsidP="00646BBE">
      <w:pPr>
        <w:rPr>
          <w:sz w:val="22"/>
          <w:szCs w:val="22"/>
        </w:rPr>
      </w:pPr>
    </w:p>
    <w:tbl>
      <w:tblPr>
        <w:tblW w:w="9639"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34"/>
        <w:gridCol w:w="3152"/>
        <w:gridCol w:w="1046"/>
        <w:gridCol w:w="1046"/>
        <w:gridCol w:w="965"/>
        <w:gridCol w:w="965"/>
        <w:gridCol w:w="965"/>
        <w:gridCol w:w="966"/>
      </w:tblGrid>
      <w:tr w:rsidR="00646BBE" w:rsidRPr="00182EEF" w14:paraId="3C04A687" w14:textId="77777777" w:rsidTr="00182EEF">
        <w:trPr>
          <w:cantSplit/>
          <w:trHeight w:val="600"/>
        </w:trPr>
        <w:tc>
          <w:tcPr>
            <w:tcW w:w="534" w:type="dxa"/>
            <w:vMerge w:val="restart"/>
            <w:vAlign w:val="center"/>
          </w:tcPr>
          <w:p w14:paraId="4BD85650" w14:textId="77777777" w:rsidR="00646BBE" w:rsidRPr="00182EEF" w:rsidRDefault="00646BBE" w:rsidP="00182EEF">
            <w:pPr>
              <w:ind w:left="-98" w:right="-88"/>
              <w:jc w:val="center"/>
              <w:rPr>
                <w:sz w:val="22"/>
                <w:szCs w:val="22"/>
              </w:rPr>
            </w:pPr>
            <w:r w:rsidRPr="00182EEF">
              <w:rPr>
                <w:sz w:val="22"/>
                <w:szCs w:val="22"/>
              </w:rPr>
              <w:t>Ч.ч.</w:t>
            </w:r>
          </w:p>
        </w:tc>
        <w:tc>
          <w:tcPr>
            <w:tcW w:w="3152" w:type="dxa"/>
            <w:vMerge w:val="restart"/>
            <w:vAlign w:val="center"/>
          </w:tcPr>
          <w:p w14:paraId="45742636" w14:textId="77777777" w:rsidR="00646BBE" w:rsidRPr="00182EEF" w:rsidRDefault="00646BBE" w:rsidP="00182EEF">
            <w:pPr>
              <w:ind w:left="-98" w:right="-88"/>
              <w:jc w:val="center"/>
              <w:rPr>
                <w:sz w:val="22"/>
                <w:szCs w:val="22"/>
              </w:rPr>
            </w:pPr>
            <w:r w:rsidRPr="00182EEF">
              <w:rPr>
                <w:sz w:val="22"/>
                <w:szCs w:val="22"/>
              </w:rPr>
              <w:t>*Статті  витрат</w:t>
            </w:r>
          </w:p>
        </w:tc>
        <w:tc>
          <w:tcPr>
            <w:tcW w:w="1046" w:type="dxa"/>
            <w:vMerge w:val="restart"/>
            <w:vAlign w:val="center"/>
          </w:tcPr>
          <w:p w14:paraId="13EAB5B8" w14:textId="77777777" w:rsidR="00646BBE" w:rsidRPr="00182EEF" w:rsidRDefault="00646BBE" w:rsidP="00182EEF">
            <w:pPr>
              <w:ind w:left="-98" w:right="-88"/>
              <w:jc w:val="center"/>
              <w:rPr>
                <w:sz w:val="22"/>
                <w:szCs w:val="22"/>
              </w:rPr>
            </w:pPr>
            <w:r w:rsidRPr="00182EEF">
              <w:rPr>
                <w:sz w:val="22"/>
                <w:szCs w:val="22"/>
              </w:rPr>
              <w:t>Усього на весь період, грн.</w:t>
            </w:r>
          </w:p>
        </w:tc>
        <w:tc>
          <w:tcPr>
            <w:tcW w:w="1046" w:type="dxa"/>
            <w:vMerge w:val="restart"/>
            <w:vAlign w:val="center"/>
          </w:tcPr>
          <w:p w14:paraId="2E4A0DFD" w14:textId="77777777" w:rsidR="00646BBE" w:rsidRPr="00182EEF" w:rsidRDefault="00646BBE" w:rsidP="00182EEF">
            <w:pPr>
              <w:ind w:left="-98" w:right="-88"/>
              <w:jc w:val="center"/>
              <w:rPr>
                <w:sz w:val="22"/>
                <w:szCs w:val="22"/>
              </w:rPr>
            </w:pPr>
            <w:r w:rsidRPr="00182EEF">
              <w:rPr>
                <w:sz w:val="22"/>
                <w:szCs w:val="22"/>
              </w:rPr>
              <w:t>Усього на поточний рік, грн.</w:t>
            </w:r>
          </w:p>
        </w:tc>
        <w:tc>
          <w:tcPr>
            <w:tcW w:w="3861" w:type="dxa"/>
            <w:gridSpan w:val="4"/>
            <w:vAlign w:val="center"/>
          </w:tcPr>
          <w:p w14:paraId="6A077AF3" w14:textId="77777777" w:rsidR="00646BBE" w:rsidRPr="00182EEF" w:rsidRDefault="00646BBE" w:rsidP="00182EEF">
            <w:pPr>
              <w:ind w:left="-98" w:right="-88"/>
              <w:jc w:val="center"/>
              <w:rPr>
                <w:sz w:val="22"/>
                <w:szCs w:val="22"/>
              </w:rPr>
            </w:pPr>
            <w:r w:rsidRPr="00182EEF">
              <w:rPr>
                <w:sz w:val="22"/>
                <w:szCs w:val="22"/>
              </w:rPr>
              <w:t>У т. ч. по кварталах, грн.</w:t>
            </w:r>
          </w:p>
        </w:tc>
      </w:tr>
      <w:tr w:rsidR="00646BBE" w:rsidRPr="00182EEF" w14:paraId="1A523D50" w14:textId="77777777" w:rsidTr="00182EEF">
        <w:trPr>
          <w:cantSplit/>
          <w:trHeight w:val="471"/>
        </w:trPr>
        <w:tc>
          <w:tcPr>
            <w:tcW w:w="534" w:type="dxa"/>
            <w:vMerge/>
            <w:vAlign w:val="center"/>
          </w:tcPr>
          <w:p w14:paraId="19755240" w14:textId="77777777" w:rsidR="00646BBE" w:rsidRPr="00182EEF" w:rsidRDefault="00646BBE" w:rsidP="00182EEF">
            <w:pPr>
              <w:ind w:left="-98" w:right="-88"/>
              <w:jc w:val="center"/>
              <w:rPr>
                <w:sz w:val="22"/>
                <w:szCs w:val="22"/>
              </w:rPr>
            </w:pPr>
          </w:p>
        </w:tc>
        <w:tc>
          <w:tcPr>
            <w:tcW w:w="3152" w:type="dxa"/>
            <w:vMerge/>
            <w:vAlign w:val="center"/>
          </w:tcPr>
          <w:p w14:paraId="44E1267C" w14:textId="77777777" w:rsidR="00646BBE" w:rsidRPr="00182EEF" w:rsidRDefault="00646BBE" w:rsidP="00182EEF">
            <w:pPr>
              <w:ind w:left="-98" w:right="-88"/>
              <w:jc w:val="center"/>
              <w:rPr>
                <w:sz w:val="22"/>
                <w:szCs w:val="22"/>
              </w:rPr>
            </w:pPr>
          </w:p>
        </w:tc>
        <w:tc>
          <w:tcPr>
            <w:tcW w:w="1046" w:type="dxa"/>
            <w:vMerge/>
            <w:vAlign w:val="center"/>
          </w:tcPr>
          <w:p w14:paraId="0C8E3698" w14:textId="77777777" w:rsidR="00646BBE" w:rsidRPr="00182EEF" w:rsidRDefault="00646BBE" w:rsidP="00182EEF">
            <w:pPr>
              <w:ind w:left="-98" w:right="-88"/>
              <w:jc w:val="center"/>
              <w:rPr>
                <w:sz w:val="22"/>
                <w:szCs w:val="22"/>
              </w:rPr>
            </w:pPr>
          </w:p>
        </w:tc>
        <w:tc>
          <w:tcPr>
            <w:tcW w:w="1046" w:type="dxa"/>
            <w:vMerge/>
            <w:vAlign w:val="center"/>
          </w:tcPr>
          <w:p w14:paraId="46D12D00" w14:textId="77777777" w:rsidR="00646BBE" w:rsidRPr="00182EEF" w:rsidRDefault="00646BBE" w:rsidP="00182EEF">
            <w:pPr>
              <w:ind w:left="-98" w:right="-88"/>
              <w:jc w:val="center"/>
              <w:rPr>
                <w:sz w:val="22"/>
                <w:szCs w:val="22"/>
              </w:rPr>
            </w:pPr>
          </w:p>
        </w:tc>
        <w:tc>
          <w:tcPr>
            <w:tcW w:w="965" w:type="dxa"/>
            <w:vAlign w:val="center"/>
          </w:tcPr>
          <w:p w14:paraId="61B83349" w14:textId="77777777" w:rsidR="00646BBE" w:rsidRPr="00182EEF" w:rsidRDefault="00646BBE" w:rsidP="00182EEF">
            <w:pPr>
              <w:ind w:left="-98" w:right="-88"/>
              <w:jc w:val="center"/>
              <w:rPr>
                <w:sz w:val="22"/>
                <w:szCs w:val="22"/>
              </w:rPr>
            </w:pPr>
            <w:r w:rsidRPr="00182EEF">
              <w:rPr>
                <w:sz w:val="22"/>
                <w:szCs w:val="22"/>
              </w:rPr>
              <w:t>I</w:t>
            </w:r>
          </w:p>
        </w:tc>
        <w:tc>
          <w:tcPr>
            <w:tcW w:w="965" w:type="dxa"/>
            <w:vAlign w:val="center"/>
          </w:tcPr>
          <w:p w14:paraId="72947300" w14:textId="77777777" w:rsidR="00646BBE" w:rsidRPr="00182EEF" w:rsidRDefault="00646BBE" w:rsidP="00182EEF">
            <w:pPr>
              <w:ind w:left="-98" w:right="-88"/>
              <w:jc w:val="center"/>
              <w:rPr>
                <w:sz w:val="22"/>
                <w:szCs w:val="22"/>
              </w:rPr>
            </w:pPr>
            <w:r w:rsidRPr="00182EEF">
              <w:rPr>
                <w:sz w:val="22"/>
                <w:szCs w:val="22"/>
              </w:rPr>
              <w:t>ІІ</w:t>
            </w:r>
          </w:p>
        </w:tc>
        <w:tc>
          <w:tcPr>
            <w:tcW w:w="965" w:type="dxa"/>
            <w:vAlign w:val="center"/>
          </w:tcPr>
          <w:p w14:paraId="440CAE07" w14:textId="77777777" w:rsidR="00646BBE" w:rsidRPr="00182EEF" w:rsidRDefault="00646BBE" w:rsidP="00182EEF">
            <w:pPr>
              <w:ind w:left="-98" w:right="-88"/>
              <w:jc w:val="center"/>
              <w:rPr>
                <w:sz w:val="22"/>
                <w:szCs w:val="22"/>
              </w:rPr>
            </w:pPr>
            <w:r w:rsidRPr="00182EEF">
              <w:rPr>
                <w:sz w:val="22"/>
                <w:szCs w:val="22"/>
              </w:rPr>
              <w:t>III</w:t>
            </w:r>
          </w:p>
        </w:tc>
        <w:tc>
          <w:tcPr>
            <w:tcW w:w="966" w:type="dxa"/>
            <w:vAlign w:val="center"/>
          </w:tcPr>
          <w:p w14:paraId="357D1318" w14:textId="77777777" w:rsidR="00646BBE" w:rsidRPr="00182EEF" w:rsidRDefault="00646BBE" w:rsidP="00182EEF">
            <w:pPr>
              <w:ind w:left="-98" w:right="-88"/>
              <w:jc w:val="center"/>
              <w:rPr>
                <w:sz w:val="22"/>
                <w:szCs w:val="22"/>
              </w:rPr>
            </w:pPr>
            <w:r w:rsidRPr="00182EEF">
              <w:rPr>
                <w:sz w:val="22"/>
                <w:szCs w:val="22"/>
              </w:rPr>
              <w:t>IV</w:t>
            </w:r>
          </w:p>
        </w:tc>
      </w:tr>
      <w:tr w:rsidR="00646BBE" w:rsidRPr="00182EEF" w14:paraId="7A35D844" w14:textId="77777777" w:rsidTr="00182EEF">
        <w:trPr>
          <w:cantSplit/>
        </w:trPr>
        <w:tc>
          <w:tcPr>
            <w:tcW w:w="534" w:type="dxa"/>
            <w:vAlign w:val="center"/>
          </w:tcPr>
          <w:p w14:paraId="6006E560" w14:textId="77777777" w:rsidR="00646BBE" w:rsidRPr="00182EEF" w:rsidRDefault="00646BBE" w:rsidP="00182EEF">
            <w:pPr>
              <w:jc w:val="center"/>
              <w:rPr>
                <w:sz w:val="22"/>
                <w:szCs w:val="22"/>
              </w:rPr>
            </w:pPr>
            <w:r w:rsidRPr="00182EEF">
              <w:rPr>
                <w:sz w:val="22"/>
                <w:szCs w:val="22"/>
              </w:rPr>
              <w:t>1</w:t>
            </w:r>
          </w:p>
        </w:tc>
        <w:tc>
          <w:tcPr>
            <w:tcW w:w="3152" w:type="dxa"/>
            <w:vAlign w:val="center"/>
          </w:tcPr>
          <w:p w14:paraId="039A8060" w14:textId="77777777" w:rsidR="00646BBE" w:rsidRPr="00182EEF" w:rsidRDefault="00646BBE" w:rsidP="00182EEF">
            <w:pPr>
              <w:jc w:val="both"/>
              <w:rPr>
                <w:sz w:val="22"/>
                <w:szCs w:val="22"/>
              </w:rPr>
            </w:pPr>
            <w:r w:rsidRPr="00182EEF">
              <w:rPr>
                <w:sz w:val="22"/>
                <w:szCs w:val="22"/>
              </w:rPr>
              <w:t>Витpати на оплату пpацi</w:t>
            </w:r>
          </w:p>
        </w:tc>
        <w:tc>
          <w:tcPr>
            <w:tcW w:w="1046" w:type="dxa"/>
            <w:vAlign w:val="center"/>
          </w:tcPr>
          <w:p w14:paraId="593B96F3" w14:textId="77777777" w:rsidR="00646BBE" w:rsidRPr="00182EEF" w:rsidRDefault="00646BBE" w:rsidP="00182EEF">
            <w:pPr>
              <w:jc w:val="center"/>
              <w:rPr>
                <w:sz w:val="22"/>
                <w:szCs w:val="22"/>
              </w:rPr>
            </w:pPr>
          </w:p>
        </w:tc>
        <w:tc>
          <w:tcPr>
            <w:tcW w:w="1046" w:type="dxa"/>
            <w:vAlign w:val="center"/>
          </w:tcPr>
          <w:p w14:paraId="5E1ACB55" w14:textId="77777777" w:rsidR="00646BBE" w:rsidRPr="00182EEF" w:rsidRDefault="00646BBE" w:rsidP="00182EEF">
            <w:pPr>
              <w:jc w:val="center"/>
              <w:rPr>
                <w:sz w:val="22"/>
                <w:szCs w:val="22"/>
              </w:rPr>
            </w:pPr>
          </w:p>
        </w:tc>
        <w:tc>
          <w:tcPr>
            <w:tcW w:w="965" w:type="dxa"/>
            <w:vAlign w:val="center"/>
          </w:tcPr>
          <w:p w14:paraId="44F75AAA" w14:textId="77777777" w:rsidR="00646BBE" w:rsidRPr="00182EEF" w:rsidRDefault="00646BBE" w:rsidP="00182EEF">
            <w:pPr>
              <w:jc w:val="center"/>
              <w:rPr>
                <w:sz w:val="22"/>
                <w:szCs w:val="22"/>
              </w:rPr>
            </w:pPr>
          </w:p>
        </w:tc>
        <w:tc>
          <w:tcPr>
            <w:tcW w:w="965" w:type="dxa"/>
            <w:vAlign w:val="center"/>
          </w:tcPr>
          <w:p w14:paraId="605DFCFA" w14:textId="77777777" w:rsidR="00646BBE" w:rsidRPr="00182EEF" w:rsidRDefault="00646BBE" w:rsidP="00182EEF">
            <w:pPr>
              <w:jc w:val="center"/>
              <w:rPr>
                <w:sz w:val="22"/>
                <w:szCs w:val="22"/>
              </w:rPr>
            </w:pPr>
          </w:p>
        </w:tc>
        <w:tc>
          <w:tcPr>
            <w:tcW w:w="965" w:type="dxa"/>
            <w:vAlign w:val="center"/>
          </w:tcPr>
          <w:p w14:paraId="10BEFF21" w14:textId="77777777" w:rsidR="00646BBE" w:rsidRPr="00182EEF" w:rsidRDefault="00646BBE" w:rsidP="00182EEF">
            <w:pPr>
              <w:jc w:val="center"/>
              <w:rPr>
                <w:sz w:val="22"/>
                <w:szCs w:val="22"/>
              </w:rPr>
            </w:pPr>
          </w:p>
        </w:tc>
        <w:tc>
          <w:tcPr>
            <w:tcW w:w="966" w:type="dxa"/>
            <w:vAlign w:val="center"/>
          </w:tcPr>
          <w:p w14:paraId="0A4E5594" w14:textId="77777777" w:rsidR="00646BBE" w:rsidRPr="00182EEF" w:rsidRDefault="00646BBE" w:rsidP="00182EEF">
            <w:pPr>
              <w:jc w:val="center"/>
              <w:rPr>
                <w:sz w:val="22"/>
                <w:szCs w:val="22"/>
              </w:rPr>
            </w:pPr>
          </w:p>
        </w:tc>
      </w:tr>
      <w:tr w:rsidR="00646BBE" w:rsidRPr="00182EEF" w14:paraId="446170BF" w14:textId="77777777" w:rsidTr="00182EEF">
        <w:trPr>
          <w:cantSplit/>
        </w:trPr>
        <w:tc>
          <w:tcPr>
            <w:tcW w:w="534" w:type="dxa"/>
            <w:vAlign w:val="center"/>
          </w:tcPr>
          <w:p w14:paraId="7EB6B02C" w14:textId="77777777" w:rsidR="00646BBE" w:rsidRPr="00182EEF" w:rsidRDefault="00646BBE" w:rsidP="00182EEF">
            <w:pPr>
              <w:jc w:val="center"/>
              <w:rPr>
                <w:sz w:val="22"/>
                <w:szCs w:val="22"/>
              </w:rPr>
            </w:pPr>
            <w:r w:rsidRPr="00182EEF">
              <w:rPr>
                <w:sz w:val="22"/>
                <w:szCs w:val="22"/>
              </w:rPr>
              <w:t>2</w:t>
            </w:r>
          </w:p>
        </w:tc>
        <w:tc>
          <w:tcPr>
            <w:tcW w:w="3152" w:type="dxa"/>
            <w:vAlign w:val="center"/>
          </w:tcPr>
          <w:p w14:paraId="41917169" w14:textId="77777777" w:rsidR="00646BBE" w:rsidRPr="00182EEF" w:rsidRDefault="00646BBE" w:rsidP="00182EEF">
            <w:pPr>
              <w:jc w:val="both"/>
              <w:rPr>
                <w:sz w:val="22"/>
                <w:szCs w:val="22"/>
              </w:rPr>
            </w:pPr>
            <w:r w:rsidRPr="00182EEF">
              <w:rPr>
                <w:sz w:val="22"/>
                <w:szCs w:val="22"/>
              </w:rPr>
              <w:t>Вiдpахування на соціальні заходи</w:t>
            </w:r>
          </w:p>
        </w:tc>
        <w:tc>
          <w:tcPr>
            <w:tcW w:w="1046" w:type="dxa"/>
            <w:vAlign w:val="center"/>
          </w:tcPr>
          <w:p w14:paraId="03B89281" w14:textId="77777777" w:rsidR="00646BBE" w:rsidRPr="00182EEF" w:rsidRDefault="00646BBE" w:rsidP="00182EEF">
            <w:pPr>
              <w:jc w:val="center"/>
              <w:rPr>
                <w:sz w:val="22"/>
                <w:szCs w:val="22"/>
              </w:rPr>
            </w:pPr>
          </w:p>
        </w:tc>
        <w:tc>
          <w:tcPr>
            <w:tcW w:w="1046" w:type="dxa"/>
            <w:vAlign w:val="center"/>
          </w:tcPr>
          <w:p w14:paraId="5AD90BAB" w14:textId="77777777" w:rsidR="00646BBE" w:rsidRPr="00182EEF" w:rsidRDefault="00646BBE" w:rsidP="00182EEF">
            <w:pPr>
              <w:jc w:val="center"/>
              <w:rPr>
                <w:sz w:val="22"/>
                <w:szCs w:val="22"/>
              </w:rPr>
            </w:pPr>
          </w:p>
        </w:tc>
        <w:tc>
          <w:tcPr>
            <w:tcW w:w="965" w:type="dxa"/>
            <w:vAlign w:val="center"/>
          </w:tcPr>
          <w:p w14:paraId="53A190C9" w14:textId="77777777" w:rsidR="00646BBE" w:rsidRPr="00182EEF" w:rsidRDefault="00646BBE" w:rsidP="00182EEF">
            <w:pPr>
              <w:jc w:val="center"/>
              <w:rPr>
                <w:sz w:val="22"/>
                <w:szCs w:val="22"/>
              </w:rPr>
            </w:pPr>
          </w:p>
        </w:tc>
        <w:tc>
          <w:tcPr>
            <w:tcW w:w="965" w:type="dxa"/>
            <w:vAlign w:val="center"/>
          </w:tcPr>
          <w:p w14:paraId="783C5DE9" w14:textId="77777777" w:rsidR="00646BBE" w:rsidRPr="00182EEF" w:rsidRDefault="00646BBE" w:rsidP="00182EEF">
            <w:pPr>
              <w:jc w:val="center"/>
              <w:rPr>
                <w:sz w:val="22"/>
                <w:szCs w:val="22"/>
              </w:rPr>
            </w:pPr>
          </w:p>
        </w:tc>
        <w:tc>
          <w:tcPr>
            <w:tcW w:w="965" w:type="dxa"/>
            <w:vAlign w:val="center"/>
          </w:tcPr>
          <w:p w14:paraId="3EEBAD41" w14:textId="77777777" w:rsidR="00646BBE" w:rsidRPr="00182EEF" w:rsidRDefault="00646BBE" w:rsidP="00182EEF">
            <w:pPr>
              <w:jc w:val="center"/>
              <w:rPr>
                <w:sz w:val="22"/>
                <w:szCs w:val="22"/>
              </w:rPr>
            </w:pPr>
          </w:p>
        </w:tc>
        <w:tc>
          <w:tcPr>
            <w:tcW w:w="966" w:type="dxa"/>
            <w:vAlign w:val="center"/>
          </w:tcPr>
          <w:p w14:paraId="726268F5" w14:textId="77777777" w:rsidR="00646BBE" w:rsidRPr="00182EEF" w:rsidRDefault="00646BBE" w:rsidP="00182EEF">
            <w:pPr>
              <w:jc w:val="center"/>
              <w:rPr>
                <w:sz w:val="22"/>
                <w:szCs w:val="22"/>
              </w:rPr>
            </w:pPr>
          </w:p>
        </w:tc>
      </w:tr>
      <w:tr w:rsidR="00646BBE" w:rsidRPr="00182EEF" w14:paraId="494C8D66" w14:textId="77777777" w:rsidTr="00182EEF">
        <w:trPr>
          <w:cantSplit/>
        </w:trPr>
        <w:tc>
          <w:tcPr>
            <w:tcW w:w="534" w:type="dxa"/>
            <w:vAlign w:val="center"/>
          </w:tcPr>
          <w:p w14:paraId="692F1F09" w14:textId="77777777" w:rsidR="00646BBE" w:rsidRPr="00182EEF" w:rsidRDefault="00646BBE" w:rsidP="00182EEF">
            <w:pPr>
              <w:jc w:val="center"/>
              <w:rPr>
                <w:sz w:val="22"/>
                <w:szCs w:val="22"/>
              </w:rPr>
            </w:pPr>
            <w:r w:rsidRPr="00182EEF">
              <w:rPr>
                <w:sz w:val="22"/>
                <w:szCs w:val="22"/>
              </w:rPr>
              <w:t>3</w:t>
            </w:r>
          </w:p>
        </w:tc>
        <w:tc>
          <w:tcPr>
            <w:tcW w:w="3152" w:type="dxa"/>
            <w:vAlign w:val="center"/>
          </w:tcPr>
          <w:p w14:paraId="4FC67954" w14:textId="77777777" w:rsidR="00646BBE" w:rsidRPr="00182EEF" w:rsidRDefault="00646BBE" w:rsidP="00182EEF">
            <w:pPr>
              <w:jc w:val="both"/>
              <w:rPr>
                <w:sz w:val="22"/>
                <w:szCs w:val="22"/>
              </w:rPr>
            </w:pPr>
            <w:r w:rsidRPr="00182EEF">
              <w:rPr>
                <w:sz w:val="22"/>
                <w:szCs w:val="22"/>
              </w:rPr>
              <w:t>Матеріали</w:t>
            </w:r>
          </w:p>
        </w:tc>
        <w:tc>
          <w:tcPr>
            <w:tcW w:w="1046" w:type="dxa"/>
            <w:vAlign w:val="center"/>
          </w:tcPr>
          <w:p w14:paraId="0C297C49" w14:textId="77777777" w:rsidR="00646BBE" w:rsidRPr="00182EEF" w:rsidRDefault="00646BBE" w:rsidP="00182EEF">
            <w:pPr>
              <w:jc w:val="center"/>
              <w:rPr>
                <w:sz w:val="22"/>
                <w:szCs w:val="22"/>
              </w:rPr>
            </w:pPr>
          </w:p>
        </w:tc>
        <w:tc>
          <w:tcPr>
            <w:tcW w:w="1046" w:type="dxa"/>
            <w:vAlign w:val="center"/>
          </w:tcPr>
          <w:p w14:paraId="2E91BE28" w14:textId="77777777" w:rsidR="00646BBE" w:rsidRPr="00182EEF" w:rsidRDefault="00646BBE" w:rsidP="00182EEF">
            <w:pPr>
              <w:jc w:val="center"/>
              <w:rPr>
                <w:sz w:val="22"/>
                <w:szCs w:val="22"/>
              </w:rPr>
            </w:pPr>
          </w:p>
        </w:tc>
        <w:tc>
          <w:tcPr>
            <w:tcW w:w="965" w:type="dxa"/>
            <w:vAlign w:val="center"/>
          </w:tcPr>
          <w:p w14:paraId="2838E2DE" w14:textId="77777777" w:rsidR="00646BBE" w:rsidRPr="00182EEF" w:rsidRDefault="00646BBE" w:rsidP="00182EEF">
            <w:pPr>
              <w:jc w:val="center"/>
              <w:rPr>
                <w:sz w:val="22"/>
                <w:szCs w:val="22"/>
              </w:rPr>
            </w:pPr>
          </w:p>
        </w:tc>
        <w:tc>
          <w:tcPr>
            <w:tcW w:w="965" w:type="dxa"/>
            <w:vAlign w:val="center"/>
          </w:tcPr>
          <w:p w14:paraId="29642C6D" w14:textId="77777777" w:rsidR="00646BBE" w:rsidRPr="00182EEF" w:rsidRDefault="00646BBE" w:rsidP="00182EEF">
            <w:pPr>
              <w:jc w:val="center"/>
              <w:rPr>
                <w:sz w:val="22"/>
                <w:szCs w:val="22"/>
              </w:rPr>
            </w:pPr>
          </w:p>
        </w:tc>
        <w:tc>
          <w:tcPr>
            <w:tcW w:w="965" w:type="dxa"/>
            <w:vAlign w:val="center"/>
          </w:tcPr>
          <w:p w14:paraId="030919E8" w14:textId="77777777" w:rsidR="00646BBE" w:rsidRPr="00182EEF" w:rsidRDefault="00646BBE" w:rsidP="00182EEF">
            <w:pPr>
              <w:jc w:val="center"/>
              <w:rPr>
                <w:sz w:val="22"/>
                <w:szCs w:val="22"/>
              </w:rPr>
            </w:pPr>
          </w:p>
        </w:tc>
        <w:tc>
          <w:tcPr>
            <w:tcW w:w="966" w:type="dxa"/>
            <w:vAlign w:val="center"/>
          </w:tcPr>
          <w:p w14:paraId="0F3397A0" w14:textId="77777777" w:rsidR="00646BBE" w:rsidRPr="00182EEF" w:rsidRDefault="00646BBE" w:rsidP="00182EEF">
            <w:pPr>
              <w:jc w:val="center"/>
              <w:rPr>
                <w:sz w:val="22"/>
                <w:szCs w:val="22"/>
              </w:rPr>
            </w:pPr>
          </w:p>
        </w:tc>
      </w:tr>
      <w:tr w:rsidR="00646BBE" w:rsidRPr="00182EEF" w14:paraId="1DDFACC1" w14:textId="77777777" w:rsidTr="00182EEF">
        <w:trPr>
          <w:cantSplit/>
        </w:trPr>
        <w:tc>
          <w:tcPr>
            <w:tcW w:w="534" w:type="dxa"/>
            <w:vAlign w:val="center"/>
          </w:tcPr>
          <w:p w14:paraId="18D95C59" w14:textId="77777777" w:rsidR="00646BBE" w:rsidRPr="00182EEF" w:rsidRDefault="00646BBE" w:rsidP="00182EEF">
            <w:pPr>
              <w:jc w:val="center"/>
              <w:rPr>
                <w:sz w:val="22"/>
                <w:szCs w:val="22"/>
              </w:rPr>
            </w:pPr>
            <w:r w:rsidRPr="00182EEF">
              <w:rPr>
                <w:sz w:val="22"/>
                <w:szCs w:val="22"/>
              </w:rPr>
              <w:t>4</w:t>
            </w:r>
          </w:p>
        </w:tc>
        <w:tc>
          <w:tcPr>
            <w:tcW w:w="3152" w:type="dxa"/>
            <w:vAlign w:val="center"/>
          </w:tcPr>
          <w:p w14:paraId="65B87116" w14:textId="77777777" w:rsidR="00646BBE" w:rsidRPr="00182EEF" w:rsidRDefault="00646BBE" w:rsidP="00182EEF">
            <w:pPr>
              <w:jc w:val="both"/>
              <w:rPr>
                <w:sz w:val="22"/>
                <w:szCs w:val="22"/>
              </w:rPr>
            </w:pPr>
            <w:r w:rsidRPr="00182EEF">
              <w:rPr>
                <w:sz w:val="22"/>
                <w:szCs w:val="22"/>
              </w:rPr>
              <w:t>Паливо та енергія для науково-виробничих цілей</w:t>
            </w:r>
          </w:p>
        </w:tc>
        <w:tc>
          <w:tcPr>
            <w:tcW w:w="1046" w:type="dxa"/>
            <w:vAlign w:val="center"/>
          </w:tcPr>
          <w:p w14:paraId="6FD74004" w14:textId="77777777" w:rsidR="00646BBE" w:rsidRPr="00182EEF" w:rsidRDefault="00646BBE" w:rsidP="00182EEF">
            <w:pPr>
              <w:jc w:val="center"/>
              <w:rPr>
                <w:sz w:val="22"/>
                <w:szCs w:val="22"/>
              </w:rPr>
            </w:pPr>
          </w:p>
        </w:tc>
        <w:tc>
          <w:tcPr>
            <w:tcW w:w="1046" w:type="dxa"/>
            <w:vAlign w:val="center"/>
          </w:tcPr>
          <w:p w14:paraId="2FBFD04A" w14:textId="77777777" w:rsidR="00646BBE" w:rsidRPr="00182EEF" w:rsidRDefault="00646BBE" w:rsidP="00182EEF">
            <w:pPr>
              <w:jc w:val="center"/>
              <w:rPr>
                <w:sz w:val="22"/>
                <w:szCs w:val="22"/>
              </w:rPr>
            </w:pPr>
          </w:p>
        </w:tc>
        <w:tc>
          <w:tcPr>
            <w:tcW w:w="965" w:type="dxa"/>
            <w:vAlign w:val="center"/>
          </w:tcPr>
          <w:p w14:paraId="6CA68404" w14:textId="77777777" w:rsidR="00646BBE" w:rsidRPr="00182EEF" w:rsidRDefault="00646BBE" w:rsidP="00182EEF">
            <w:pPr>
              <w:jc w:val="center"/>
              <w:rPr>
                <w:sz w:val="22"/>
                <w:szCs w:val="22"/>
              </w:rPr>
            </w:pPr>
          </w:p>
        </w:tc>
        <w:tc>
          <w:tcPr>
            <w:tcW w:w="965" w:type="dxa"/>
            <w:vAlign w:val="center"/>
          </w:tcPr>
          <w:p w14:paraId="4B238530" w14:textId="77777777" w:rsidR="00646BBE" w:rsidRPr="00182EEF" w:rsidRDefault="00646BBE" w:rsidP="00182EEF">
            <w:pPr>
              <w:jc w:val="center"/>
              <w:rPr>
                <w:sz w:val="22"/>
                <w:szCs w:val="22"/>
              </w:rPr>
            </w:pPr>
          </w:p>
        </w:tc>
        <w:tc>
          <w:tcPr>
            <w:tcW w:w="965" w:type="dxa"/>
            <w:vAlign w:val="center"/>
          </w:tcPr>
          <w:p w14:paraId="2CB96678" w14:textId="77777777" w:rsidR="00646BBE" w:rsidRPr="00182EEF" w:rsidRDefault="00646BBE" w:rsidP="00182EEF">
            <w:pPr>
              <w:jc w:val="center"/>
              <w:rPr>
                <w:sz w:val="22"/>
                <w:szCs w:val="22"/>
              </w:rPr>
            </w:pPr>
          </w:p>
        </w:tc>
        <w:tc>
          <w:tcPr>
            <w:tcW w:w="966" w:type="dxa"/>
            <w:vAlign w:val="center"/>
          </w:tcPr>
          <w:p w14:paraId="5F9CCFE0" w14:textId="77777777" w:rsidR="00646BBE" w:rsidRPr="00182EEF" w:rsidRDefault="00646BBE" w:rsidP="00182EEF">
            <w:pPr>
              <w:jc w:val="center"/>
              <w:rPr>
                <w:sz w:val="22"/>
                <w:szCs w:val="22"/>
              </w:rPr>
            </w:pPr>
          </w:p>
        </w:tc>
      </w:tr>
      <w:tr w:rsidR="00646BBE" w:rsidRPr="00182EEF" w14:paraId="6B6D31C2" w14:textId="77777777" w:rsidTr="00182EEF">
        <w:trPr>
          <w:cantSplit/>
        </w:trPr>
        <w:tc>
          <w:tcPr>
            <w:tcW w:w="534" w:type="dxa"/>
            <w:vAlign w:val="center"/>
          </w:tcPr>
          <w:p w14:paraId="28F31C91" w14:textId="77777777" w:rsidR="00646BBE" w:rsidRPr="00182EEF" w:rsidRDefault="00646BBE" w:rsidP="00182EEF">
            <w:pPr>
              <w:jc w:val="center"/>
              <w:rPr>
                <w:sz w:val="22"/>
                <w:szCs w:val="22"/>
              </w:rPr>
            </w:pPr>
            <w:r w:rsidRPr="00182EEF">
              <w:rPr>
                <w:sz w:val="22"/>
                <w:szCs w:val="22"/>
              </w:rPr>
              <w:t>5</w:t>
            </w:r>
          </w:p>
        </w:tc>
        <w:tc>
          <w:tcPr>
            <w:tcW w:w="3152" w:type="dxa"/>
            <w:vAlign w:val="center"/>
          </w:tcPr>
          <w:p w14:paraId="119B9FD9" w14:textId="77777777" w:rsidR="00646BBE" w:rsidRPr="00182EEF" w:rsidRDefault="00646BBE" w:rsidP="00182EEF">
            <w:pPr>
              <w:jc w:val="both"/>
              <w:rPr>
                <w:sz w:val="22"/>
                <w:szCs w:val="22"/>
              </w:rPr>
            </w:pPr>
            <w:r w:rsidRPr="00182EEF">
              <w:rPr>
                <w:sz w:val="22"/>
                <w:szCs w:val="22"/>
              </w:rPr>
              <w:t>Витрати на службові відрядження</w:t>
            </w:r>
          </w:p>
        </w:tc>
        <w:tc>
          <w:tcPr>
            <w:tcW w:w="1046" w:type="dxa"/>
            <w:vAlign w:val="center"/>
          </w:tcPr>
          <w:p w14:paraId="1A501203" w14:textId="77777777" w:rsidR="00646BBE" w:rsidRPr="00182EEF" w:rsidRDefault="00646BBE" w:rsidP="00182EEF">
            <w:pPr>
              <w:jc w:val="center"/>
              <w:rPr>
                <w:sz w:val="22"/>
                <w:szCs w:val="22"/>
              </w:rPr>
            </w:pPr>
          </w:p>
        </w:tc>
        <w:tc>
          <w:tcPr>
            <w:tcW w:w="1046" w:type="dxa"/>
            <w:vAlign w:val="center"/>
          </w:tcPr>
          <w:p w14:paraId="0CCFD030" w14:textId="77777777" w:rsidR="00646BBE" w:rsidRPr="00182EEF" w:rsidRDefault="00646BBE" w:rsidP="00182EEF">
            <w:pPr>
              <w:jc w:val="center"/>
              <w:rPr>
                <w:sz w:val="22"/>
                <w:szCs w:val="22"/>
              </w:rPr>
            </w:pPr>
          </w:p>
        </w:tc>
        <w:tc>
          <w:tcPr>
            <w:tcW w:w="965" w:type="dxa"/>
            <w:vAlign w:val="center"/>
          </w:tcPr>
          <w:p w14:paraId="1B7285C6" w14:textId="77777777" w:rsidR="00646BBE" w:rsidRPr="00182EEF" w:rsidRDefault="00646BBE" w:rsidP="00182EEF">
            <w:pPr>
              <w:jc w:val="center"/>
              <w:rPr>
                <w:sz w:val="22"/>
                <w:szCs w:val="22"/>
              </w:rPr>
            </w:pPr>
          </w:p>
        </w:tc>
        <w:tc>
          <w:tcPr>
            <w:tcW w:w="965" w:type="dxa"/>
            <w:vAlign w:val="center"/>
          </w:tcPr>
          <w:p w14:paraId="1382C996" w14:textId="77777777" w:rsidR="00646BBE" w:rsidRPr="00182EEF" w:rsidRDefault="00646BBE" w:rsidP="00182EEF">
            <w:pPr>
              <w:jc w:val="center"/>
              <w:rPr>
                <w:sz w:val="22"/>
                <w:szCs w:val="22"/>
              </w:rPr>
            </w:pPr>
          </w:p>
        </w:tc>
        <w:tc>
          <w:tcPr>
            <w:tcW w:w="965" w:type="dxa"/>
            <w:vAlign w:val="center"/>
          </w:tcPr>
          <w:p w14:paraId="1B7C2C01" w14:textId="77777777" w:rsidR="00646BBE" w:rsidRPr="00182EEF" w:rsidRDefault="00646BBE" w:rsidP="00182EEF">
            <w:pPr>
              <w:jc w:val="center"/>
              <w:rPr>
                <w:sz w:val="22"/>
                <w:szCs w:val="22"/>
              </w:rPr>
            </w:pPr>
          </w:p>
        </w:tc>
        <w:tc>
          <w:tcPr>
            <w:tcW w:w="966" w:type="dxa"/>
            <w:vAlign w:val="center"/>
          </w:tcPr>
          <w:p w14:paraId="05B0D1CC" w14:textId="77777777" w:rsidR="00646BBE" w:rsidRPr="00182EEF" w:rsidRDefault="00646BBE" w:rsidP="00182EEF">
            <w:pPr>
              <w:jc w:val="center"/>
              <w:rPr>
                <w:sz w:val="22"/>
                <w:szCs w:val="22"/>
              </w:rPr>
            </w:pPr>
          </w:p>
        </w:tc>
      </w:tr>
      <w:tr w:rsidR="00646BBE" w:rsidRPr="00182EEF" w14:paraId="3C0EBB5A" w14:textId="77777777" w:rsidTr="00182EEF">
        <w:trPr>
          <w:cantSplit/>
        </w:trPr>
        <w:tc>
          <w:tcPr>
            <w:tcW w:w="534" w:type="dxa"/>
            <w:vAlign w:val="center"/>
          </w:tcPr>
          <w:p w14:paraId="571AD796" w14:textId="77777777" w:rsidR="00646BBE" w:rsidRPr="00182EEF" w:rsidRDefault="00646BBE" w:rsidP="00182EEF">
            <w:pPr>
              <w:jc w:val="center"/>
              <w:rPr>
                <w:sz w:val="22"/>
                <w:szCs w:val="22"/>
              </w:rPr>
            </w:pPr>
            <w:r w:rsidRPr="00182EEF">
              <w:rPr>
                <w:sz w:val="22"/>
                <w:szCs w:val="22"/>
              </w:rPr>
              <w:t>6</w:t>
            </w:r>
          </w:p>
        </w:tc>
        <w:tc>
          <w:tcPr>
            <w:tcW w:w="3152" w:type="dxa"/>
            <w:vAlign w:val="center"/>
          </w:tcPr>
          <w:p w14:paraId="3BCD75ED" w14:textId="77777777" w:rsidR="00646BBE" w:rsidRPr="00182EEF" w:rsidRDefault="00646BBE" w:rsidP="00182EEF">
            <w:pPr>
              <w:jc w:val="both"/>
              <w:rPr>
                <w:sz w:val="22"/>
                <w:szCs w:val="22"/>
              </w:rPr>
            </w:pPr>
            <w:r w:rsidRPr="00182EEF">
              <w:rPr>
                <w:sz w:val="22"/>
                <w:szCs w:val="22"/>
              </w:rPr>
              <w:t>Спецустаткування для наукових (експериментальних) робіт</w:t>
            </w:r>
          </w:p>
        </w:tc>
        <w:tc>
          <w:tcPr>
            <w:tcW w:w="1046" w:type="dxa"/>
            <w:vAlign w:val="center"/>
          </w:tcPr>
          <w:p w14:paraId="5431D62B" w14:textId="77777777" w:rsidR="00646BBE" w:rsidRPr="00182EEF" w:rsidRDefault="00646BBE" w:rsidP="00182EEF">
            <w:pPr>
              <w:jc w:val="center"/>
              <w:rPr>
                <w:sz w:val="22"/>
                <w:szCs w:val="22"/>
              </w:rPr>
            </w:pPr>
          </w:p>
        </w:tc>
        <w:tc>
          <w:tcPr>
            <w:tcW w:w="1046" w:type="dxa"/>
            <w:vAlign w:val="center"/>
          </w:tcPr>
          <w:p w14:paraId="16F21DFE" w14:textId="77777777" w:rsidR="00646BBE" w:rsidRPr="00182EEF" w:rsidRDefault="00646BBE" w:rsidP="00182EEF">
            <w:pPr>
              <w:jc w:val="center"/>
              <w:rPr>
                <w:sz w:val="22"/>
                <w:szCs w:val="22"/>
              </w:rPr>
            </w:pPr>
          </w:p>
        </w:tc>
        <w:tc>
          <w:tcPr>
            <w:tcW w:w="965" w:type="dxa"/>
            <w:vAlign w:val="center"/>
          </w:tcPr>
          <w:p w14:paraId="6175621A" w14:textId="77777777" w:rsidR="00646BBE" w:rsidRPr="00182EEF" w:rsidRDefault="00646BBE" w:rsidP="00182EEF">
            <w:pPr>
              <w:jc w:val="center"/>
              <w:rPr>
                <w:sz w:val="22"/>
                <w:szCs w:val="22"/>
              </w:rPr>
            </w:pPr>
          </w:p>
        </w:tc>
        <w:tc>
          <w:tcPr>
            <w:tcW w:w="965" w:type="dxa"/>
            <w:vAlign w:val="center"/>
          </w:tcPr>
          <w:p w14:paraId="6F416E90" w14:textId="77777777" w:rsidR="00646BBE" w:rsidRPr="00182EEF" w:rsidRDefault="00646BBE" w:rsidP="00182EEF">
            <w:pPr>
              <w:jc w:val="center"/>
              <w:rPr>
                <w:sz w:val="22"/>
                <w:szCs w:val="22"/>
              </w:rPr>
            </w:pPr>
          </w:p>
        </w:tc>
        <w:tc>
          <w:tcPr>
            <w:tcW w:w="965" w:type="dxa"/>
            <w:vAlign w:val="center"/>
          </w:tcPr>
          <w:p w14:paraId="3C3B7277" w14:textId="77777777" w:rsidR="00646BBE" w:rsidRPr="00182EEF" w:rsidRDefault="00646BBE" w:rsidP="00182EEF">
            <w:pPr>
              <w:jc w:val="center"/>
              <w:rPr>
                <w:sz w:val="22"/>
                <w:szCs w:val="22"/>
              </w:rPr>
            </w:pPr>
          </w:p>
        </w:tc>
        <w:tc>
          <w:tcPr>
            <w:tcW w:w="966" w:type="dxa"/>
            <w:vAlign w:val="center"/>
          </w:tcPr>
          <w:p w14:paraId="4FA3054A" w14:textId="77777777" w:rsidR="00646BBE" w:rsidRPr="00182EEF" w:rsidRDefault="00646BBE" w:rsidP="00182EEF">
            <w:pPr>
              <w:jc w:val="center"/>
              <w:rPr>
                <w:sz w:val="22"/>
                <w:szCs w:val="22"/>
              </w:rPr>
            </w:pPr>
          </w:p>
        </w:tc>
      </w:tr>
      <w:tr w:rsidR="00646BBE" w:rsidRPr="00182EEF" w14:paraId="73772280" w14:textId="77777777" w:rsidTr="00182EEF">
        <w:trPr>
          <w:cantSplit/>
        </w:trPr>
        <w:tc>
          <w:tcPr>
            <w:tcW w:w="534" w:type="dxa"/>
            <w:vAlign w:val="center"/>
          </w:tcPr>
          <w:p w14:paraId="1C3652E0" w14:textId="77777777" w:rsidR="00646BBE" w:rsidRPr="00182EEF" w:rsidRDefault="00646BBE" w:rsidP="00182EEF">
            <w:pPr>
              <w:jc w:val="center"/>
              <w:rPr>
                <w:sz w:val="22"/>
                <w:szCs w:val="22"/>
              </w:rPr>
            </w:pPr>
            <w:r w:rsidRPr="00182EEF">
              <w:rPr>
                <w:sz w:val="22"/>
                <w:szCs w:val="22"/>
              </w:rPr>
              <w:t>7</w:t>
            </w:r>
          </w:p>
        </w:tc>
        <w:tc>
          <w:tcPr>
            <w:tcW w:w="3152" w:type="dxa"/>
            <w:vAlign w:val="center"/>
          </w:tcPr>
          <w:p w14:paraId="6B16136B" w14:textId="77777777" w:rsidR="00646BBE" w:rsidRPr="00182EEF" w:rsidRDefault="00646BBE" w:rsidP="00182EEF">
            <w:pPr>
              <w:jc w:val="both"/>
              <w:rPr>
                <w:sz w:val="22"/>
                <w:szCs w:val="22"/>
              </w:rPr>
            </w:pPr>
            <w:r w:rsidRPr="00182EEF">
              <w:rPr>
                <w:sz w:val="22"/>
                <w:szCs w:val="22"/>
              </w:rPr>
              <w:t>Витрати на роботи, які виконують сторонні підприємства, установи і організації</w:t>
            </w:r>
          </w:p>
        </w:tc>
        <w:tc>
          <w:tcPr>
            <w:tcW w:w="1046" w:type="dxa"/>
            <w:vAlign w:val="center"/>
          </w:tcPr>
          <w:p w14:paraId="48F3EAFA" w14:textId="77777777" w:rsidR="00646BBE" w:rsidRPr="00182EEF" w:rsidRDefault="00646BBE" w:rsidP="00182EEF">
            <w:pPr>
              <w:jc w:val="center"/>
              <w:rPr>
                <w:sz w:val="22"/>
                <w:szCs w:val="22"/>
              </w:rPr>
            </w:pPr>
          </w:p>
        </w:tc>
        <w:tc>
          <w:tcPr>
            <w:tcW w:w="1046" w:type="dxa"/>
            <w:vAlign w:val="center"/>
          </w:tcPr>
          <w:p w14:paraId="508A6371" w14:textId="77777777" w:rsidR="00646BBE" w:rsidRPr="00182EEF" w:rsidRDefault="00646BBE" w:rsidP="00182EEF">
            <w:pPr>
              <w:jc w:val="center"/>
              <w:rPr>
                <w:sz w:val="22"/>
                <w:szCs w:val="22"/>
              </w:rPr>
            </w:pPr>
          </w:p>
        </w:tc>
        <w:tc>
          <w:tcPr>
            <w:tcW w:w="965" w:type="dxa"/>
            <w:vAlign w:val="center"/>
          </w:tcPr>
          <w:p w14:paraId="6815D218" w14:textId="77777777" w:rsidR="00646BBE" w:rsidRPr="00182EEF" w:rsidRDefault="00646BBE" w:rsidP="00182EEF">
            <w:pPr>
              <w:jc w:val="center"/>
              <w:rPr>
                <w:sz w:val="22"/>
                <w:szCs w:val="22"/>
              </w:rPr>
            </w:pPr>
          </w:p>
        </w:tc>
        <w:tc>
          <w:tcPr>
            <w:tcW w:w="965" w:type="dxa"/>
            <w:vAlign w:val="center"/>
          </w:tcPr>
          <w:p w14:paraId="2829E013" w14:textId="77777777" w:rsidR="00646BBE" w:rsidRPr="00182EEF" w:rsidRDefault="00646BBE" w:rsidP="00182EEF">
            <w:pPr>
              <w:jc w:val="center"/>
              <w:rPr>
                <w:sz w:val="22"/>
                <w:szCs w:val="22"/>
              </w:rPr>
            </w:pPr>
          </w:p>
        </w:tc>
        <w:tc>
          <w:tcPr>
            <w:tcW w:w="965" w:type="dxa"/>
            <w:vAlign w:val="center"/>
          </w:tcPr>
          <w:p w14:paraId="69860E52" w14:textId="77777777" w:rsidR="00646BBE" w:rsidRPr="00182EEF" w:rsidRDefault="00646BBE" w:rsidP="00182EEF">
            <w:pPr>
              <w:jc w:val="center"/>
              <w:rPr>
                <w:sz w:val="22"/>
                <w:szCs w:val="22"/>
              </w:rPr>
            </w:pPr>
          </w:p>
        </w:tc>
        <w:tc>
          <w:tcPr>
            <w:tcW w:w="966" w:type="dxa"/>
            <w:vAlign w:val="center"/>
          </w:tcPr>
          <w:p w14:paraId="56E03C53" w14:textId="77777777" w:rsidR="00646BBE" w:rsidRPr="00182EEF" w:rsidRDefault="00646BBE" w:rsidP="00182EEF">
            <w:pPr>
              <w:jc w:val="center"/>
              <w:rPr>
                <w:sz w:val="22"/>
                <w:szCs w:val="22"/>
              </w:rPr>
            </w:pPr>
          </w:p>
        </w:tc>
      </w:tr>
      <w:tr w:rsidR="00646BBE" w:rsidRPr="00182EEF" w14:paraId="722EF217" w14:textId="77777777" w:rsidTr="00182EEF">
        <w:trPr>
          <w:cantSplit/>
        </w:trPr>
        <w:tc>
          <w:tcPr>
            <w:tcW w:w="534" w:type="dxa"/>
            <w:vAlign w:val="center"/>
          </w:tcPr>
          <w:p w14:paraId="3C738D59" w14:textId="77777777" w:rsidR="00646BBE" w:rsidRPr="00182EEF" w:rsidRDefault="00646BBE" w:rsidP="00182EEF">
            <w:pPr>
              <w:jc w:val="center"/>
              <w:rPr>
                <w:sz w:val="22"/>
                <w:szCs w:val="22"/>
              </w:rPr>
            </w:pPr>
            <w:r w:rsidRPr="00182EEF">
              <w:rPr>
                <w:sz w:val="22"/>
                <w:szCs w:val="22"/>
              </w:rPr>
              <w:t>8</w:t>
            </w:r>
          </w:p>
        </w:tc>
        <w:tc>
          <w:tcPr>
            <w:tcW w:w="3152" w:type="dxa"/>
            <w:vAlign w:val="center"/>
          </w:tcPr>
          <w:p w14:paraId="38026B1F" w14:textId="77777777" w:rsidR="00646BBE" w:rsidRPr="00182EEF" w:rsidRDefault="00646BBE" w:rsidP="00182EEF">
            <w:pPr>
              <w:jc w:val="both"/>
              <w:rPr>
                <w:sz w:val="22"/>
                <w:szCs w:val="22"/>
              </w:rPr>
            </w:pPr>
            <w:r w:rsidRPr="00182EEF">
              <w:rPr>
                <w:sz w:val="22"/>
                <w:szCs w:val="22"/>
              </w:rPr>
              <w:t>Інші витрати</w:t>
            </w:r>
          </w:p>
        </w:tc>
        <w:tc>
          <w:tcPr>
            <w:tcW w:w="1046" w:type="dxa"/>
            <w:vAlign w:val="center"/>
          </w:tcPr>
          <w:p w14:paraId="4FD44B4B" w14:textId="77777777" w:rsidR="00646BBE" w:rsidRPr="00182EEF" w:rsidRDefault="00646BBE" w:rsidP="00182EEF">
            <w:pPr>
              <w:jc w:val="center"/>
              <w:rPr>
                <w:sz w:val="22"/>
                <w:szCs w:val="22"/>
              </w:rPr>
            </w:pPr>
          </w:p>
        </w:tc>
        <w:tc>
          <w:tcPr>
            <w:tcW w:w="1046" w:type="dxa"/>
            <w:vAlign w:val="center"/>
          </w:tcPr>
          <w:p w14:paraId="1E595D95" w14:textId="77777777" w:rsidR="00646BBE" w:rsidRPr="00182EEF" w:rsidRDefault="00646BBE" w:rsidP="00182EEF">
            <w:pPr>
              <w:jc w:val="center"/>
              <w:rPr>
                <w:sz w:val="22"/>
                <w:szCs w:val="22"/>
              </w:rPr>
            </w:pPr>
          </w:p>
        </w:tc>
        <w:tc>
          <w:tcPr>
            <w:tcW w:w="965" w:type="dxa"/>
            <w:vAlign w:val="center"/>
          </w:tcPr>
          <w:p w14:paraId="6567CEBB" w14:textId="77777777" w:rsidR="00646BBE" w:rsidRPr="00182EEF" w:rsidRDefault="00646BBE" w:rsidP="00182EEF">
            <w:pPr>
              <w:jc w:val="center"/>
              <w:rPr>
                <w:sz w:val="22"/>
                <w:szCs w:val="22"/>
              </w:rPr>
            </w:pPr>
          </w:p>
        </w:tc>
        <w:tc>
          <w:tcPr>
            <w:tcW w:w="965" w:type="dxa"/>
            <w:vAlign w:val="center"/>
          </w:tcPr>
          <w:p w14:paraId="5A72BF36" w14:textId="77777777" w:rsidR="00646BBE" w:rsidRPr="00182EEF" w:rsidRDefault="00646BBE" w:rsidP="00182EEF">
            <w:pPr>
              <w:jc w:val="center"/>
              <w:rPr>
                <w:sz w:val="22"/>
                <w:szCs w:val="22"/>
              </w:rPr>
            </w:pPr>
          </w:p>
        </w:tc>
        <w:tc>
          <w:tcPr>
            <w:tcW w:w="965" w:type="dxa"/>
            <w:vAlign w:val="center"/>
          </w:tcPr>
          <w:p w14:paraId="7F1E6E4E" w14:textId="77777777" w:rsidR="00646BBE" w:rsidRPr="00182EEF" w:rsidRDefault="00646BBE" w:rsidP="00182EEF">
            <w:pPr>
              <w:jc w:val="center"/>
              <w:rPr>
                <w:sz w:val="22"/>
                <w:szCs w:val="22"/>
              </w:rPr>
            </w:pPr>
          </w:p>
        </w:tc>
        <w:tc>
          <w:tcPr>
            <w:tcW w:w="966" w:type="dxa"/>
            <w:vAlign w:val="center"/>
          </w:tcPr>
          <w:p w14:paraId="4D7A918F" w14:textId="77777777" w:rsidR="00646BBE" w:rsidRPr="00182EEF" w:rsidRDefault="00646BBE" w:rsidP="00182EEF">
            <w:pPr>
              <w:jc w:val="center"/>
              <w:rPr>
                <w:sz w:val="22"/>
                <w:szCs w:val="22"/>
              </w:rPr>
            </w:pPr>
          </w:p>
        </w:tc>
      </w:tr>
      <w:tr w:rsidR="00646BBE" w:rsidRPr="00182EEF" w14:paraId="71C8641D" w14:textId="77777777" w:rsidTr="00182EEF">
        <w:trPr>
          <w:cantSplit/>
        </w:trPr>
        <w:tc>
          <w:tcPr>
            <w:tcW w:w="534" w:type="dxa"/>
            <w:vAlign w:val="center"/>
          </w:tcPr>
          <w:p w14:paraId="0E0A3FB7" w14:textId="77777777" w:rsidR="00646BBE" w:rsidRPr="00182EEF" w:rsidRDefault="00646BBE" w:rsidP="00182EEF">
            <w:pPr>
              <w:jc w:val="center"/>
              <w:rPr>
                <w:sz w:val="22"/>
                <w:szCs w:val="22"/>
              </w:rPr>
            </w:pPr>
            <w:r w:rsidRPr="00182EEF">
              <w:rPr>
                <w:sz w:val="22"/>
                <w:szCs w:val="22"/>
              </w:rPr>
              <w:t>9</w:t>
            </w:r>
          </w:p>
        </w:tc>
        <w:tc>
          <w:tcPr>
            <w:tcW w:w="3152" w:type="dxa"/>
            <w:vAlign w:val="center"/>
          </w:tcPr>
          <w:p w14:paraId="3A3AFD90" w14:textId="77777777" w:rsidR="00646BBE" w:rsidRPr="00182EEF" w:rsidRDefault="00646BBE" w:rsidP="00182EEF">
            <w:pPr>
              <w:jc w:val="both"/>
              <w:rPr>
                <w:sz w:val="22"/>
                <w:szCs w:val="22"/>
              </w:rPr>
            </w:pPr>
            <w:r w:rsidRPr="00182EEF">
              <w:rPr>
                <w:sz w:val="22"/>
                <w:szCs w:val="22"/>
              </w:rPr>
              <w:t>Накладні витрати</w:t>
            </w:r>
          </w:p>
        </w:tc>
        <w:tc>
          <w:tcPr>
            <w:tcW w:w="1046" w:type="dxa"/>
            <w:vAlign w:val="center"/>
          </w:tcPr>
          <w:p w14:paraId="041E4BFE" w14:textId="77777777" w:rsidR="00646BBE" w:rsidRPr="00182EEF" w:rsidRDefault="00646BBE" w:rsidP="00182EEF">
            <w:pPr>
              <w:jc w:val="center"/>
              <w:rPr>
                <w:sz w:val="22"/>
                <w:szCs w:val="22"/>
              </w:rPr>
            </w:pPr>
          </w:p>
        </w:tc>
        <w:tc>
          <w:tcPr>
            <w:tcW w:w="1046" w:type="dxa"/>
            <w:vAlign w:val="center"/>
          </w:tcPr>
          <w:p w14:paraId="1955F81D" w14:textId="77777777" w:rsidR="00646BBE" w:rsidRPr="00182EEF" w:rsidRDefault="00646BBE" w:rsidP="00182EEF">
            <w:pPr>
              <w:jc w:val="center"/>
              <w:rPr>
                <w:sz w:val="22"/>
                <w:szCs w:val="22"/>
              </w:rPr>
            </w:pPr>
          </w:p>
        </w:tc>
        <w:tc>
          <w:tcPr>
            <w:tcW w:w="965" w:type="dxa"/>
            <w:vAlign w:val="center"/>
          </w:tcPr>
          <w:p w14:paraId="121C23CA" w14:textId="77777777" w:rsidR="00646BBE" w:rsidRPr="00182EEF" w:rsidRDefault="00646BBE" w:rsidP="00182EEF">
            <w:pPr>
              <w:jc w:val="center"/>
              <w:rPr>
                <w:sz w:val="22"/>
                <w:szCs w:val="22"/>
              </w:rPr>
            </w:pPr>
          </w:p>
        </w:tc>
        <w:tc>
          <w:tcPr>
            <w:tcW w:w="965" w:type="dxa"/>
            <w:vAlign w:val="center"/>
          </w:tcPr>
          <w:p w14:paraId="5C95B926" w14:textId="77777777" w:rsidR="00646BBE" w:rsidRPr="00182EEF" w:rsidRDefault="00646BBE" w:rsidP="00182EEF">
            <w:pPr>
              <w:jc w:val="center"/>
              <w:rPr>
                <w:sz w:val="22"/>
                <w:szCs w:val="22"/>
              </w:rPr>
            </w:pPr>
          </w:p>
        </w:tc>
        <w:tc>
          <w:tcPr>
            <w:tcW w:w="965" w:type="dxa"/>
            <w:vAlign w:val="center"/>
          </w:tcPr>
          <w:p w14:paraId="76ECCC8E" w14:textId="77777777" w:rsidR="00646BBE" w:rsidRPr="00182EEF" w:rsidRDefault="00646BBE" w:rsidP="00182EEF">
            <w:pPr>
              <w:jc w:val="center"/>
              <w:rPr>
                <w:sz w:val="22"/>
                <w:szCs w:val="22"/>
              </w:rPr>
            </w:pPr>
          </w:p>
        </w:tc>
        <w:tc>
          <w:tcPr>
            <w:tcW w:w="966" w:type="dxa"/>
            <w:vAlign w:val="center"/>
          </w:tcPr>
          <w:p w14:paraId="7570570C" w14:textId="77777777" w:rsidR="00646BBE" w:rsidRPr="00182EEF" w:rsidRDefault="00646BBE" w:rsidP="00182EEF">
            <w:pPr>
              <w:jc w:val="center"/>
              <w:rPr>
                <w:sz w:val="22"/>
                <w:szCs w:val="22"/>
              </w:rPr>
            </w:pPr>
          </w:p>
        </w:tc>
      </w:tr>
      <w:tr w:rsidR="00646BBE" w:rsidRPr="00182EEF" w14:paraId="5B943AD7" w14:textId="77777777" w:rsidTr="00182EEF">
        <w:trPr>
          <w:cantSplit/>
          <w:trHeight w:val="326"/>
        </w:trPr>
        <w:tc>
          <w:tcPr>
            <w:tcW w:w="534" w:type="dxa"/>
            <w:vAlign w:val="center"/>
          </w:tcPr>
          <w:p w14:paraId="2FB59702" w14:textId="77777777" w:rsidR="00646BBE" w:rsidRPr="00182EEF" w:rsidRDefault="00646BBE" w:rsidP="00182EEF">
            <w:pPr>
              <w:jc w:val="center"/>
              <w:rPr>
                <w:sz w:val="22"/>
                <w:szCs w:val="22"/>
              </w:rPr>
            </w:pPr>
          </w:p>
        </w:tc>
        <w:tc>
          <w:tcPr>
            <w:tcW w:w="3152" w:type="dxa"/>
            <w:vAlign w:val="center"/>
          </w:tcPr>
          <w:p w14:paraId="646F05E9" w14:textId="77777777" w:rsidR="00646BBE" w:rsidRPr="00182EEF" w:rsidRDefault="00646BBE" w:rsidP="00182EEF">
            <w:pPr>
              <w:jc w:val="both"/>
              <w:rPr>
                <w:sz w:val="22"/>
                <w:szCs w:val="22"/>
              </w:rPr>
            </w:pPr>
            <w:r w:rsidRPr="00182EEF">
              <w:rPr>
                <w:sz w:val="22"/>
                <w:szCs w:val="22"/>
              </w:rPr>
              <w:t>Кошторисна вартість</w:t>
            </w:r>
          </w:p>
        </w:tc>
        <w:tc>
          <w:tcPr>
            <w:tcW w:w="1046" w:type="dxa"/>
            <w:vAlign w:val="center"/>
          </w:tcPr>
          <w:p w14:paraId="1242A1DA" w14:textId="77777777" w:rsidR="00646BBE" w:rsidRPr="00182EEF" w:rsidRDefault="00646BBE" w:rsidP="00182EEF">
            <w:pPr>
              <w:jc w:val="center"/>
              <w:rPr>
                <w:sz w:val="22"/>
                <w:szCs w:val="22"/>
              </w:rPr>
            </w:pPr>
          </w:p>
        </w:tc>
        <w:tc>
          <w:tcPr>
            <w:tcW w:w="1046" w:type="dxa"/>
            <w:vAlign w:val="center"/>
          </w:tcPr>
          <w:p w14:paraId="2147D262" w14:textId="77777777" w:rsidR="00646BBE" w:rsidRPr="00182EEF" w:rsidRDefault="00646BBE" w:rsidP="00182EEF">
            <w:pPr>
              <w:jc w:val="center"/>
              <w:rPr>
                <w:sz w:val="22"/>
                <w:szCs w:val="22"/>
              </w:rPr>
            </w:pPr>
          </w:p>
        </w:tc>
        <w:tc>
          <w:tcPr>
            <w:tcW w:w="965" w:type="dxa"/>
            <w:vAlign w:val="center"/>
          </w:tcPr>
          <w:p w14:paraId="5B5EB731" w14:textId="77777777" w:rsidR="00646BBE" w:rsidRPr="00182EEF" w:rsidRDefault="00646BBE" w:rsidP="00182EEF">
            <w:pPr>
              <w:jc w:val="center"/>
              <w:rPr>
                <w:sz w:val="22"/>
                <w:szCs w:val="22"/>
              </w:rPr>
            </w:pPr>
          </w:p>
        </w:tc>
        <w:tc>
          <w:tcPr>
            <w:tcW w:w="965" w:type="dxa"/>
            <w:vAlign w:val="center"/>
          </w:tcPr>
          <w:p w14:paraId="5BA6B87A" w14:textId="77777777" w:rsidR="00646BBE" w:rsidRPr="00182EEF" w:rsidRDefault="00646BBE" w:rsidP="00182EEF">
            <w:pPr>
              <w:jc w:val="center"/>
              <w:rPr>
                <w:sz w:val="22"/>
                <w:szCs w:val="22"/>
              </w:rPr>
            </w:pPr>
          </w:p>
        </w:tc>
        <w:tc>
          <w:tcPr>
            <w:tcW w:w="965" w:type="dxa"/>
            <w:vAlign w:val="center"/>
          </w:tcPr>
          <w:p w14:paraId="26000CD2" w14:textId="77777777" w:rsidR="00646BBE" w:rsidRPr="00182EEF" w:rsidRDefault="00646BBE" w:rsidP="00182EEF">
            <w:pPr>
              <w:jc w:val="center"/>
              <w:rPr>
                <w:sz w:val="22"/>
                <w:szCs w:val="22"/>
              </w:rPr>
            </w:pPr>
          </w:p>
        </w:tc>
        <w:tc>
          <w:tcPr>
            <w:tcW w:w="966" w:type="dxa"/>
            <w:vAlign w:val="center"/>
          </w:tcPr>
          <w:p w14:paraId="6AF8885D" w14:textId="77777777" w:rsidR="00646BBE" w:rsidRPr="00182EEF" w:rsidRDefault="00646BBE" w:rsidP="00182EEF">
            <w:pPr>
              <w:jc w:val="center"/>
              <w:rPr>
                <w:sz w:val="22"/>
                <w:szCs w:val="22"/>
              </w:rPr>
            </w:pPr>
          </w:p>
        </w:tc>
      </w:tr>
    </w:tbl>
    <w:p w14:paraId="60A2290A" w14:textId="77777777" w:rsidR="00646BBE" w:rsidRPr="00182EEF" w:rsidRDefault="00646BBE" w:rsidP="00646BBE">
      <w:pPr>
        <w:rPr>
          <w:sz w:val="22"/>
          <w:szCs w:val="22"/>
        </w:rPr>
      </w:pPr>
    </w:p>
    <w:tbl>
      <w:tblPr>
        <w:tblW w:w="9922" w:type="dxa"/>
        <w:jc w:val="center"/>
        <w:tblLook w:val="04A0" w:firstRow="1" w:lastRow="0" w:firstColumn="1" w:lastColumn="0" w:noHBand="0" w:noVBand="1"/>
      </w:tblPr>
      <w:tblGrid>
        <w:gridCol w:w="5102"/>
        <w:gridCol w:w="4820"/>
      </w:tblGrid>
      <w:tr w:rsidR="00646BBE" w:rsidRPr="00182EEF" w14:paraId="45D33189" w14:textId="77777777" w:rsidTr="00182EEF">
        <w:trPr>
          <w:jc w:val="center"/>
        </w:trPr>
        <w:tc>
          <w:tcPr>
            <w:tcW w:w="5102" w:type="dxa"/>
            <w:shd w:val="clear" w:color="auto" w:fill="auto"/>
          </w:tcPr>
          <w:p w14:paraId="480D43CB" w14:textId="77777777" w:rsidR="00646BBE" w:rsidRPr="00182EEF" w:rsidRDefault="00646BBE" w:rsidP="00182EEF">
            <w:pPr>
              <w:ind w:firstLine="709"/>
              <w:rPr>
                <w:b/>
                <w:sz w:val="22"/>
                <w:szCs w:val="22"/>
              </w:rPr>
            </w:pPr>
            <w:r w:rsidRPr="00182EEF">
              <w:rPr>
                <w:b/>
                <w:sz w:val="22"/>
                <w:szCs w:val="22"/>
              </w:rPr>
              <w:t>Від Замовника</w:t>
            </w:r>
          </w:p>
          <w:p w14:paraId="3FEE9072" w14:textId="77777777" w:rsidR="00646BBE" w:rsidRPr="00182EEF" w:rsidRDefault="00646BBE" w:rsidP="00182EEF">
            <w:pPr>
              <w:ind w:right="-67"/>
              <w:rPr>
                <w:sz w:val="22"/>
                <w:szCs w:val="22"/>
              </w:rPr>
            </w:pPr>
          </w:p>
          <w:p w14:paraId="3E284D1E" w14:textId="77777777" w:rsidR="00646BBE" w:rsidRPr="00182EEF" w:rsidRDefault="00646BBE" w:rsidP="00182EEF">
            <w:pPr>
              <w:ind w:right="-67"/>
              <w:rPr>
                <w:sz w:val="22"/>
                <w:szCs w:val="22"/>
              </w:rPr>
            </w:pPr>
            <w:r w:rsidRPr="00182EEF">
              <w:rPr>
                <w:sz w:val="22"/>
                <w:szCs w:val="22"/>
              </w:rPr>
              <w:t>___________________</w:t>
            </w:r>
          </w:p>
          <w:p w14:paraId="2B233A5D" w14:textId="77777777" w:rsidR="00646BBE" w:rsidRPr="00182EEF" w:rsidRDefault="00646BBE" w:rsidP="00182EEF">
            <w:pPr>
              <w:ind w:right="-67"/>
              <w:rPr>
                <w:sz w:val="16"/>
                <w:szCs w:val="22"/>
              </w:rPr>
            </w:pPr>
          </w:p>
          <w:p w14:paraId="0182B9B0" w14:textId="77777777" w:rsidR="00646BBE" w:rsidRPr="00182EEF" w:rsidRDefault="00646BBE" w:rsidP="00182EEF">
            <w:pPr>
              <w:ind w:right="-67"/>
              <w:rPr>
                <w:sz w:val="22"/>
                <w:szCs w:val="22"/>
              </w:rPr>
            </w:pPr>
          </w:p>
          <w:p w14:paraId="0F1A3563" w14:textId="77777777" w:rsidR="00646BBE" w:rsidRPr="00182EEF" w:rsidRDefault="00646BBE" w:rsidP="00182EEF">
            <w:pPr>
              <w:ind w:right="-67"/>
              <w:rPr>
                <w:sz w:val="22"/>
                <w:szCs w:val="22"/>
              </w:rPr>
            </w:pPr>
          </w:p>
        </w:tc>
        <w:tc>
          <w:tcPr>
            <w:tcW w:w="4820" w:type="dxa"/>
            <w:shd w:val="clear" w:color="auto" w:fill="auto"/>
          </w:tcPr>
          <w:p w14:paraId="7B7EBD07" w14:textId="77777777" w:rsidR="00646BBE" w:rsidRPr="00182EEF" w:rsidRDefault="00646BBE" w:rsidP="00182EEF">
            <w:pPr>
              <w:ind w:firstLine="709"/>
              <w:rPr>
                <w:b/>
                <w:sz w:val="22"/>
                <w:szCs w:val="22"/>
              </w:rPr>
            </w:pPr>
            <w:r w:rsidRPr="00182EEF">
              <w:rPr>
                <w:b/>
                <w:sz w:val="22"/>
                <w:szCs w:val="22"/>
              </w:rPr>
              <w:t>Від Виконавця</w:t>
            </w:r>
          </w:p>
          <w:p w14:paraId="4826A560" w14:textId="77777777" w:rsidR="00646BBE" w:rsidRPr="00182EEF" w:rsidRDefault="00646BBE" w:rsidP="00182EEF">
            <w:pPr>
              <w:rPr>
                <w:sz w:val="22"/>
                <w:szCs w:val="22"/>
              </w:rPr>
            </w:pPr>
          </w:p>
          <w:p w14:paraId="0DA31E6F" w14:textId="77777777" w:rsidR="00646BBE" w:rsidRPr="00182EEF" w:rsidRDefault="00646BBE" w:rsidP="00182EEF">
            <w:pPr>
              <w:pStyle w:val="af6"/>
              <w:spacing w:after="0"/>
              <w:ind w:left="177" w:right="-67"/>
              <w:rPr>
                <w:sz w:val="22"/>
                <w:szCs w:val="22"/>
              </w:rPr>
            </w:pPr>
          </w:p>
        </w:tc>
      </w:tr>
    </w:tbl>
    <w:p w14:paraId="52202ADD" w14:textId="77777777" w:rsidR="00646BBE" w:rsidRPr="00182EEF" w:rsidRDefault="00646BBE" w:rsidP="00646BBE">
      <w:pPr>
        <w:pStyle w:val="af6"/>
        <w:spacing w:after="0"/>
        <w:rPr>
          <w:i/>
          <w:sz w:val="22"/>
          <w:szCs w:val="22"/>
          <w:u w:val="single"/>
        </w:rPr>
      </w:pPr>
    </w:p>
    <w:p w14:paraId="37192ED0" w14:textId="77777777" w:rsidR="00646BBE" w:rsidRPr="00182EEF" w:rsidRDefault="00646BBE" w:rsidP="00646BBE">
      <w:pPr>
        <w:pStyle w:val="af6"/>
        <w:spacing w:after="0"/>
        <w:rPr>
          <w:sz w:val="22"/>
          <w:szCs w:val="22"/>
        </w:rPr>
        <w:sectPr w:rsidR="00646BBE" w:rsidRPr="00182EEF" w:rsidSect="00182EEF">
          <w:headerReference w:type="default" r:id="rId34"/>
          <w:pgSz w:w="11906" w:h="16838"/>
          <w:pgMar w:top="1134" w:right="566" w:bottom="1134" w:left="1701" w:header="709" w:footer="709" w:gutter="0"/>
          <w:cols w:space="708"/>
          <w:titlePg/>
          <w:docGrid w:linePitch="360"/>
        </w:sectPr>
      </w:pPr>
      <w:r w:rsidRPr="00182EEF">
        <w:rPr>
          <w:i/>
          <w:sz w:val="22"/>
          <w:szCs w:val="22"/>
          <w:u w:val="single"/>
        </w:rPr>
        <w:t>* по статтях витрат дається розшифровка (розрахунок)</w:t>
      </w:r>
    </w:p>
    <w:p w14:paraId="5C25A2D3" w14:textId="77777777" w:rsidR="00646BBE" w:rsidRPr="00182EEF" w:rsidRDefault="00646BBE" w:rsidP="00646BBE">
      <w:pPr>
        <w:pStyle w:val="1"/>
        <w:spacing w:before="0"/>
        <w:ind w:left="5103"/>
        <w:jc w:val="both"/>
        <w:rPr>
          <w:rFonts w:ascii="Times New Roman" w:hAnsi="Times New Roman" w:cs="Times New Roman"/>
          <w:b w:val="0"/>
          <w:sz w:val="24"/>
          <w:szCs w:val="22"/>
        </w:rPr>
      </w:pPr>
      <w:r w:rsidRPr="00182EEF">
        <w:rPr>
          <w:rFonts w:ascii="Times New Roman" w:hAnsi="Times New Roman" w:cs="Times New Roman"/>
          <w:sz w:val="24"/>
          <w:szCs w:val="22"/>
        </w:rPr>
        <w:lastRenderedPageBreak/>
        <w:t>Додаток до калькуляції кошторисної вартості</w:t>
      </w:r>
    </w:p>
    <w:p w14:paraId="2AE45A83" w14:textId="77777777" w:rsidR="00646BBE" w:rsidRPr="00182EEF" w:rsidRDefault="00646BBE" w:rsidP="00646BBE">
      <w:pPr>
        <w:pStyle w:val="1"/>
        <w:spacing w:before="0"/>
        <w:ind w:left="5103"/>
        <w:rPr>
          <w:rFonts w:ascii="Times New Roman" w:hAnsi="Times New Roman" w:cs="Times New Roman"/>
          <w:sz w:val="24"/>
          <w:szCs w:val="22"/>
        </w:rPr>
      </w:pPr>
      <w:r w:rsidRPr="00182EEF">
        <w:rPr>
          <w:rFonts w:ascii="Times New Roman" w:hAnsi="Times New Roman" w:cs="Times New Roman"/>
          <w:sz w:val="24"/>
          <w:szCs w:val="22"/>
        </w:rPr>
        <w:t>до Договору №_______  від__ .__.2023 р.</w:t>
      </w:r>
    </w:p>
    <w:p w14:paraId="15710F9C" w14:textId="77777777" w:rsidR="00646BBE" w:rsidRPr="00182EEF" w:rsidRDefault="00646BBE" w:rsidP="00646BBE">
      <w:pPr>
        <w:pStyle w:val="af6"/>
        <w:jc w:val="center"/>
        <w:rPr>
          <w:b/>
          <w:caps/>
          <w:color w:val="000000"/>
          <w:lang w:eastAsia="uk-UA"/>
        </w:rPr>
      </w:pPr>
    </w:p>
    <w:p w14:paraId="2D709A1B" w14:textId="77777777" w:rsidR="00646BBE" w:rsidRPr="00182EEF" w:rsidRDefault="00646BBE" w:rsidP="00646BBE">
      <w:pPr>
        <w:pStyle w:val="af6"/>
        <w:jc w:val="center"/>
      </w:pPr>
      <w:r w:rsidRPr="00182EEF">
        <w:rPr>
          <w:b/>
          <w:caps/>
          <w:color w:val="000000"/>
          <w:lang w:eastAsia="uk-UA"/>
        </w:rPr>
        <w:t>Розшифровка витрат за статтями</w:t>
      </w:r>
    </w:p>
    <w:tbl>
      <w:tblPr>
        <w:tblW w:w="9473" w:type="dxa"/>
        <w:tblInd w:w="392" w:type="dxa"/>
        <w:tblLayout w:type="fixed"/>
        <w:tblLook w:val="0000" w:firstRow="0" w:lastRow="0" w:firstColumn="0" w:lastColumn="0" w:noHBand="0" w:noVBand="0"/>
      </w:tblPr>
      <w:tblGrid>
        <w:gridCol w:w="6225"/>
        <w:gridCol w:w="1559"/>
        <w:gridCol w:w="1689"/>
      </w:tblGrid>
      <w:tr w:rsidR="00646BBE" w:rsidRPr="00182EEF" w14:paraId="25E65E0D" w14:textId="77777777" w:rsidTr="00182EEF">
        <w:trPr>
          <w:trHeight w:val="320"/>
        </w:trPr>
        <w:tc>
          <w:tcPr>
            <w:tcW w:w="9473" w:type="dxa"/>
            <w:gridSpan w:val="3"/>
            <w:tcBorders>
              <w:top w:val="nil"/>
              <w:left w:val="nil"/>
              <w:bottom w:val="nil"/>
              <w:right w:val="nil"/>
            </w:tcBorders>
            <w:shd w:val="clear" w:color="auto" w:fill="auto"/>
            <w:noWrap/>
            <w:vAlign w:val="bottom"/>
          </w:tcPr>
          <w:p w14:paraId="53D4CDC2" w14:textId="77777777" w:rsidR="00646BBE" w:rsidRPr="00182EEF" w:rsidRDefault="00646BBE" w:rsidP="00182EEF">
            <w:r w:rsidRPr="00182EEF">
              <w:rPr>
                <w:b/>
                <w:bCs/>
              </w:rPr>
              <w:t xml:space="preserve">1. Витрати на оплату праці </w:t>
            </w:r>
          </w:p>
        </w:tc>
      </w:tr>
      <w:tr w:rsidR="00646BBE" w:rsidRPr="00182EEF" w14:paraId="2BDF0209" w14:textId="77777777" w:rsidTr="00182EEF">
        <w:trPr>
          <w:trHeight w:val="619"/>
        </w:trPr>
        <w:tc>
          <w:tcPr>
            <w:tcW w:w="62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B2D2A5" w14:textId="77777777" w:rsidR="00646BBE" w:rsidRPr="00182EEF" w:rsidRDefault="00646BBE" w:rsidP="00182EEF">
            <w:pPr>
              <w:jc w:val="center"/>
              <w:rPr>
                <w:bCs/>
              </w:rPr>
            </w:pPr>
            <w:r w:rsidRPr="00182EEF">
              <w:rPr>
                <w:bCs/>
              </w:rPr>
              <w:t>Посада</w:t>
            </w:r>
          </w:p>
        </w:tc>
        <w:tc>
          <w:tcPr>
            <w:tcW w:w="1559" w:type="dxa"/>
            <w:tcBorders>
              <w:top w:val="single" w:sz="4" w:space="0" w:color="auto"/>
              <w:left w:val="nil"/>
              <w:bottom w:val="single" w:sz="4" w:space="0" w:color="auto"/>
              <w:right w:val="single" w:sz="4" w:space="0" w:color="auto"/>
            </w:tcBorders>
            <w:shd w:val="clear" w:color="auto" w:fill="auto"/>
            <w:vAlign w:val="center"/>
          </w:tcPr>
          <w:p w14:paraId="1447C715" w14:textId="77777777" w:rsidR="00646BBE" w:rsidRPr="00182EEF" w:rsidRDefault="00646BBE" w:rsidP="00182EEF">
            <w:pPr>
              <w:jc w:val="center"/>
              <w:rPr>
                <w:bCs/>
              </w:rPr>
            </w:pPr>
            <w:r w:rsidRPr="00182EEF">
              <w:rPr>
                <w:bCs/>
              </w:rPr>
              <w:t>Кількість чоловік</w:t>
            </w:r>
          </w:p>
        </w:tc>
        <w:tc>
          <w:tcPr>
            <w:tcW w:w="1689" w:type="dxa"/>
            <w:tcBorders>
              <w:top w:val="single" w:sz="4" w:space="0" w:color="auto"/>
              <w:left w:val="nil"/>
              <w:bottom w:val="single" w:sz="4" w:space="0" w:color="auto"/>
              <w:right w:val="single" w:sz="4" w:space="0" w:color="auto"/>
            </w:tcBorders>
            <w:shd w:val="clear" w:color="auto" w:fill="auto"/>
            <w:vAlign w:val="center"/>
          </w:tcPr>
          <w:p w14:paraId="20AD1A84" w14:textId="77777777" w:rsidR="00646BBE" w:rsidRPr="00182EEF" w:rsidRDefault="00646BBE" w:rsidP="00182EEF">
            <w:pPr>
              <w:jc w:val="center"/>
              <w:rPr>
                <w:bCs/>
              </w:rPr>
            </w:pPr>
            <w:r w:rsidRPr="00182EEF">
              <w:rPr>
                <w:bCs/>
              </w:rPr>
              <w:t>Заробітна плата, грн.</w:t>
            </w:r>
          </w:p>
        </w:tc>
      </w:tr>
      <w:tr w:rsidR="00646BBE" w:rsidRPr="00182EEF" w14:paraId="7662C1F9" w14:textId="77777777" w:rsidTr="00182EEF">
        <w:trPr>
          <w:trHeight w:val="273"/>
        </w:trPr>
        <w:tc>
          <w:tcPr>
            <w:tcW w:w="6225" w:type="dxa"/>
            <w:tcBorders>
              <w:top w:val="single" w:sz="4" w:space="0" w:color="auto"/>
              <w:left w:val="single" w:sz="4" w:space="0" w:color="auto"/>
              <w:bottom w:val="single" w:sz="4" w:space="0" w:color="auto"/>
              <w:right w:val="single" w:sz="4" w:space="0" w:color="000000"/>
            </w:tcBorders>
            <w:shd w:val="clear" w:color="auto" w:fill="auto"/>
            <w:noWrap/>
            <w:vAlign w:val="bottom"/>
          </w:tcPr>
          <w:p w14:paraId="255DE312" w14:textId="77777777" w:rsidR="00646BBE" w:rsidRPr="00182EEF" w:rsidRDefault="00646BBE" w:rsidP="00182EEF"/>
        </w:tc>
        <w:tc>
          <w:tcPr>
            <w:tcW w:w="1559" w:type="dxa"/>
            <w:tcBorders>
              <w:top w:val="nil"/>
              <w:left w:val="nil"/>
              <w:bottom w:val="single" w:sz="4" w:space="0" w:color="auto"/>
              <w:right w:val="single" w:sz="4" w:space="0" w:color="auto"/>
            </w:tcBorders>
            <w:shd w:val="clear" w:color="auto" w:fill="auto"/>
            <w:noWrap/>
            <w:vAlign w:val="bottom"/>
          </w:tcPr>
          <w:p w14:paraId="1DDCEE2D" w14:textId="77777777" w:rsidR="00646BBE" w:rsidRPr="00182EEF" w:rsidRDefault="00646BBE" w:rsidP="00182EEF">
            <w:pPr>
              <w:jc w:val="center"/>
            </w:pPr>
          </w:p>
        </w:tc>
        <w:tc>
          <w:tcPr>
            <w:tcW w:w="1689" w:type="dxa"/>
            <w:tcBorders>
              <w:top w:val="nil"/>
              <w:left w:val="nil"/>
              <w:bottom w:val="single" w:sz="4" w:space="0" w:color="auto"/>
              <w:right w:val="single" w:sz="4" w:space="0" w:color="auto"/>
            </w:tcBorders>
            <w:shd w:val="clear" w:color="auto" w:fill="auto"/>
            <w:noWrap/>
            <w:vAlign w:val="bottom"/>
          </w:tcPr>
          <w:p w14:paraId="3FA9F682" w14:textId="77777777" w:rsidR="00646BBE" w:rsidRPr="00182EEF" w:rsidRDefault="00646BBE" w:rsidP="00182EEF">
            <w:pPr>
              <w:jc w:val="center"/>
            </w:pPr>
          </w:p>
        </w:tc>
      </w:tr>
      <w:tr w:rsidR="00646BBE" w:rsidRPr="00182EEF" w14:paraId="14E22AE7" w14:textId="77777777" w:rsidTr="00182EEF">
        <w:trPr>
          <w:trHeight w:val="278"/>
        </w:trPr>
        <w:tc>
          <w:tcPr>
            <w:tcW w:w="622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B86B1D" w14:textId="77777777" w:rsidR="00646BBE" w:rsidRPr="00182EEF" w:rsidRDefault="00646BBE" w:rsidP="00182EEF"/>
        </w:tc>
        <w:tc>
          <w:tcPr>
            <w:tcW w:w="1559" w:type="dxa"/>
            <w:tcBorders>
              <w:top w:val="nil"/>
              <w:left w:val="nil"/>
              <w:bottom w:val="single" w:sz="4" w:space="0" w:color="auto"/>
              <w:right w:val="single" w:sz="4" w:space="0" w:color="auto"/>
            </w:tcBorders>
            <w:shd w:val="clear" w:color="auto" w:fill="auto"/>
            <w:noWrap/>
            <w:vAlign w:val="bottom"/>
          </w:tcPr>
          <w:p w14:paraId="4EF2028A" w14:textId="77777777" w:rsidR="00646BBE" w:rsidRPr="00182EEF" w:rsidRDefault="00646BBE" w:rsidP="00182EEF">
            <w:pPr>
              <w:jc w:val="center"/>
            </w:pPr>
          </w:p>
        </w:tc>
        <w:tc>
          <w:tcPr>
            <w:tcW w:w="1689" w:type="dxa"/>
            <w:tcBorders>
              <w:top w:val="nil"/>
              <w:left w:val="nil"/>
              <w:bottom w:val="single" w:sz="4" w:space="0" w:color="auto"/>
              <w:right w:val="single" w:sz="4" w:space="0" w:color="auto"/>
            </w:tcBorders>
            <w:shd w:val="clear" w:color="auto" w:fill="auto"/>
            <w:noWrap/>
            <w:vAlign w:val="bottom"/>
          </w:tcPr>
          <w:p w14:paraId="35583B28" w14:textId="77777777" w:rsidR="00646BBE" w:rsidRPr="00182EEF" w:rsidRDefault="00646BBE" w:rsidP="00182EEF">
            <w:pPr>
              <w:jc w:val="center"/>
            </w:pPr>
          </w:p>
        </w:tc>
      </w:tr>
      <w:tr w:rsidR="00646BBE" w:rsidRPr="00182EEF" w14:paraId="64681C09" w14:textId="77777777" w:rsidTr="00182EEF">
        <w:trPr>
          <w:trHeight w:val="278"/>
        </w:trPr>
        <w:tc>
          <w:tcPr>
            <w:tcW w:w="622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948A54" w14:textId="77777777" w:rsidR="00646BBE" w:rsidRPr="00182EEF" w:rsidRDefault="00646BBE" w:rsidP="00182EEF">
            <w:pPr>
              <w:ind w:left="284"/>
            </w:pPr>
          </w:p>
        </w:tc>
        <w:tc>
          <w:tcPr>
            <w:tcW w:w="1559" w:type="dxa"/>
            <w:tcBorders>
              <w:top w:val="nil"/>
              <w:left w:val="nil"/>
              <w:bottom w:val="single" w:sz="4" w:space="0" w:color="auto"/>
              <w:right w:val="single" w:sz="4" w:space="0" w:color="auto"/>
            </w:tcBorders>
            <w:shd w:val="clear" w:color="auto" w:fill="auto"/>
            <w:noWrap/>
            <w:vAlign w:val="bottom"/>
          </w:tcPr>
          <w:p w14:paraId="348B8B03" w14:textId="77777777" w:rsidR="00646BBE" w:rsidRPr="00182EEF" w:rsidRDefault="00646BBE" w:rsidP="00182EEF">
            <w:pPr>
              <w:ind w:left="284"/>
              <w:jc w:val="center"/>
            </w:pPr>
          </w:p>
        </w:tc>
        <w:tc>
          <w:tcPr>
            <w:tcW w:w="1689" w:type="dxa"/>
            <w:tcBorders>
              <w:top w:val="nil"/>
              <w:left w:val="nil"/>
              <w:bottom w:val="single" w:sz="4" w:space="0" w:color="auto"/>
              <w:right w:val="single" w:sz="4" w:space="0" w:color="auto"/>
            </w:tcBorders>
            <w:shd w:val="clear" w:color="auto" w:fill="auto"/>
            <w:noWrap/>
            <w:vAlign w:val="bottom"/>
          </w:tcPr>
          <w:p w14:paraId="6860CB67" w14:textId="77777777" w:rsidR="00646BBE" w:rsidRPr="00182EEF" w:rsidRDefault="00646BBE" w:rsidP="00182EEF">
            <w:pPr>
              <w:ind w:left="284"/>
              <w:jc w:val="center"/>
            </w:pPr>
          </w:p>
        </w:tc>
      </w:tr>
      <w:tr w:rsidR="00646BBE" w:rsidRPr="00182EEF" w14:paraId="23B3B3FF" w14:textId="77777777" w:rsidTr="00182EEF">
        <w:trPr>
          <w:trHeight w:val="267"/>
        </w:trPr>
        <w:tc>
          <w:tcPr>
            <w:tcW w:w="622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087B83" w14:textId="77777777" w:rsidR="00646BBE" w:rsidRPr="00182EEF" w:rsidRDefault="00646BBE" w:rsidP="00182EEF">
            <w:pPr>
              <w:ind w:left="284"/>
            </w:pPr>
          </w:p>
        </w:tc>
        <w:tc>
          <w:tcPr>
            <w:tcW w:w="1559" w:type="dxa"/>
            <w:tcBorders>
              <w:top w:val="nil"/>
              <w:left w:val="nil"/>
              <w:bottom w:val="single" w:sz="4" w:space="0" w:color="auto"/>
              <w:right w:val="single" w:sz="4" w:space="0" w:color="auto"/>
            </w:tcBorders>
            <w:shd w:val="clear" w:color="auto" w:fill="auto"/>
            <w:noWrap/>
            <w:vAlign w:val="bottom"/>
          </w:tcPr>
          <w:p w14:paraId="2576F5D5" w14:textId="77777777" w:rsidR="00646BBE" w:rsidRPr="00182EEF" w:rsidRDefault="00646BBE" w:rsidP="00182EEF">
            <w:pPr>
              <w:ind w:left="284"/>
              <w:jc w:val="center"/>
            </w:pPr>
          </w:p>
        </w:tc>
        <w:tc>
          <w:tcPr>
            <w:tcW w:w="1689" w:type="dxa"/>
            <w:tcBorders>
              <w:top w:val="nil"/>
              <w:left w:val="nil"/>
              <w:bottom w:val="single" w:sz="4" w:space="0" w:color="auto"/>
              <w:right w:val="single" w:sz="4" w:space="0" w:color="auto"/>
            </w:tcBorders>
            <w:shd w:val="clear" w:color="auto" w:fill="auto"/>
            <w:noWrap/>
            <w:vAlign w:val="bottom"/>
          </w:tcPr>
          <w:p w14:paraId="5FC1AA6B" w14:textId="77777777" w:rsidR="00646BBE" w:rsidRPr="00182EEF" w:rsidRDefault="00646BBE" w:rsidP="00182EEF">
            <w:pPr>
              <w:ind w:left="284"/>
              <w:jc w:val="center"/>
            </w:pPr>
          </w:p>
        </w:tc>
      </w:tr>
      <w:tr w:rsidR="00646BBE" w:rsidRPr="00182EEF" w14:paraId="572EA08F" w14:textId="77777777" w:rsidTr="00182EEF">
        <w:trPr>
          <w:trHeight w:val="320"/>
        </w:trPr>
        <w:tc>
          <w:tcPr>
            <w:tcW w:w="622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0D1168" w14:textId="77777777" w:rsidR="00646BBE" w:rsidRPr="00182EEF" w:rsidRDefault="00646BBE" w:rsidP="00182EEF">
            <w:pPr>
              <w:ind w:left="284"/>
              <w:jc w:val="right"/>
              <w:rPr>
                <w:b/>
                <w:bCs/>
              </w:rPr>
            </w:pPr>
            <w:r w:rsidRPr="00182EEF">
              <w:rPr>
                <w:b/>
              </w:rPr>
              <w:t>Разом:</w:t>
            </w:r>
          </w:p>
        </w:tc>
        <w:tc>
          <w:tcPr>
            <w:tcW w:w="1559" w:type="dxa"/>
            <w:tcBorders>
              <w:top w:val="nil"/>
              <w:left w:val="nil"/>
              <w:bottom w:val="single" w:sz="4" w:space="0" w:color="auto"/>
              <w:right w:val="single" w:sz="4" w:space="0" w:color="auto"/>
            </w:tcBorders>
            <w:shd w:val="clear" w:color="auto" w:fill="auto"/>
            <w:noWrap/>
            <w:vAlign w:val="bottom"/>
          </w:tcPr>
          <w:p w14:paraId="50619F78" w14:textId="77777777" w:rsidR="00646BBE" w:rsidRPr="00182EEF" w:rsidRDefault="00646BBE" w:rsidP="00182EEF">
            <w:pPr>
              <w:ind w:left="284"/>
              <w:jc w:val="center"/>
              <w:rPr>
                <w:b/>
                <w:bCs/>
              </w:rPr>
            </w:pPr>
          </w:p>
        </w:tc>
        <w:tc>
          <w:tcPr>
            <w:tcW w:w="1689" w:type="dxa"/>
            <w:tcBorders>
              <w:top w:val="nil"/>
              <w:left w:val="nil"/>
              <w:bottom w:val="single" w:sz="4" w:space="0" w:color="auto"/>
              <w:right w:val="single" w:sz="4" w:space="0" w:color="auto"/>
            </w:tcBorders>
            <w:shd w:val="clear" w:color="auto" w:fill="auto"/>
            <w:noWrap/>
            <w:vAlign w:val="bottom"/>
          </w:tcPr>
          <w:p w14:paraId="4C2F8C85" w14:textId="77777777" w:rsidR="00646BBE" w:rsidRPr="00182EEF" w:rsidRDefault="00646BBE" w:rsidP="00182EEF">
            <w:pPr>
              <w:ind w:left="284"/>
              <w:jc w:val="center"/>
              <w:rPr>
                <w:b/>
                <w:bCs/>
              </w:rPr>
            </w:pPr>
          </w:p>
        </w:tc>
      </w:tr>
      <w:tr w:rsidR="00646BBE" w:rsidRPr="00182EEF" w14:paraId="08FEA6A7" w14:textId="77777777" w:rsidTr="00182EEF">
        <w:trPr>
          <w:trHeight w:val="320"/>
        </w:trPr>
        <w:tc>
          <w:tcPr>
            <w:tcW w:w="9473" w:type="dxa"/>
            <w:gridSpan w:val="3"/>
            <w:tcBorders>
              <w:top w:val="nil"/>
              <w:left w:val="nil"/>
              <w:bottom w:val="nil"/>
              <w:right w:val="nil"/>
            </w:tcBorders>
            <w:shd w:val="clear" w:color="auto" w:fill="auto"/>
            <w:noWrap/>
            <w:vAlign w:val="bottom"/>
          </w:tcPr>
          <w:p w14:paraId="32D26A69" w14:textId="77777777" w:rsidR="00646BBE" w:rsidRPr="00182EEF" w:rsidRDefault="00646BBE" w:rsidP="00182EEF">
            <w:pPr>
              <w:ind w:left="284"/>
              <w:rPr>
                <w:b/>
                <w:bCs/>
              </w:rPr>
            </w:pPr>
          </w:p>
          <w:p w14:paraId="4D491D87" w14:textId="77777777" w:rsidR="00646BBE" w:rsidRPr="00182EEF" w:rsidRDefault="00646BBE" w:rsidP="00182EEF">
            <w:pPr>
              <w:ind w:left="284"/>
            </w:pPr>
            <w:r w:rsidRPr="00182EEF">
              <w:rPr>
                <w:b/>
                <w:bCs/>
              </w:rPr>
              <w:t xml:space="preserve">2. Відрахування на соціальні заходи, </w:t>
            </w:r>
            <w:r w:rsidRPr="00182EEF">
              <w:rPr>
                <w:bCs/>
              </w:rPr>
              <w:t>(%, грн)</w:t>
            </w:r>
          </w:p>
        </w:tc>
      </w:tr>
    </w:tbl>
    <w:p w14:paraId="2C4C09A5" w14:textId="77777777" w:rsidR="00646BBE" w:rsidRPr="00182EEF" w:rsidRDefault="00646BBE" w:rsidP="00646BBE">
      <w:pPr>
        <w:ind w:left="284"/>
      </w:pPr>
    </w:p>
    <w:tbl>
      <w:tblPr>
        <w:tblW w:w="9356" w:type="dxa"/>
        <w:tblInd w:w="392" w:type="dxa"/>
        <w:tblLayout w:type="fixed"/>
        <w:tblLook w:val="0000" w:firstRow="0" w:lastRow="0" w:firstColumn="0" w:lastColumn="0" w:noHBand="0" w:noVBand="0"/>
      </w:tblPr>
      <w:tblGrid>
        <w:gridCol w:w="709"/>
        <w:gridCol w:w="8"/>
        <w:gridCol w:w="1387"/>
        <w:gridCol w:w="1424"/>
        <w:gridCol w:w="1131"/>
        <w:gridCol w:w="287"/>
        <w:gridCol w:w="1276"/>
        <w:gridCol w:w="1550"/>
        <w:gridCol w:w="9"/>
        <w:gridCol w:w="425"/>
        <w:gridCol w:w="1008"/>
        <w:gridCol w:w="118"/>
        <w:gridCol w:w="24"/>
      </w:tblGrid>
      <w:tr w:rsidR="00646BBE" w:rsidRPr="00182EEF" w14:paraId="29A588BD" w14:textId="77777777" w:rsidTr="00182EEF">
        <w:trPr>
          <w:gridAfter w:val="1"/>
          <w:wAfter w:w="24" w:type="dxa"/>
          <w:trHeight w:val="310"/>
        </w:trPr>
        <w:tc>
          <w:tcPr>
            <w:tcW w:w="9332" w:type="dxa"/>
            <w:gridSpan w:val="12"/>
            <w:tcBorders>
              <w:top w:val="nil"/>
              <w:left w:val="nil"/>
              <w:bottom w:val="nil"/>
              <w:right w:val="nil"/>
            </w:tcBorders>
            <w:shd w:val="clear" w:color="auto" w:fill="auto"/>
            <w:noWrap/>
            <w:vAlign w:val="bottom"/>
          </w:tcPr>
          <w:p w14:paraId="7C1AC286" w14:textId="77777777" w:rsidR="00646BBE" w:rsidRPr="00182EEF" w:rsidRDefault="00646BBE" w:rsidP="00182EEF">
            <w:pPr>
              <w:ind w:left="284"/>
            </w:pPr>
            <w:r w:rsidRPr="00182EEF">
              <w:rPr>
                <w:b/>
                <w:bCs/>
              </w:rPr>
              <w:t>3. Матеріали</w:t>
            </w:r>
          </w:p>
        </w:tc>
      </w:tr>
      <w:tr w:rsidR="00646BBE" w:rsidRPr="00182EEF" w14:paraId="5E86BC72" w14:textId="77777777" w:rsidTr="00182EEF">
        <w:trPr>
          <w:gridAfter w:val="1"/>
          <w:wAfter w:w="24" w:type="dxa"/>
          <w:trHeight w:val="310"/>
        </w:trPr>
        <w:tc>
          <w:tcPr>
            <w:tcW w:w="717"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14:paraId="4E7B9074" w14:textId="77777777" w:rsidR="00646BBE" w:rsidRPr="00182EEF" w:rsidRDefault="00646BBE" w:rsidP="00182EEF">
            <w:pPr>
              <w:ind w:left="-70" w:right="-73"/>
              <w:jc w:val="center"/>
              <w:rPr>
                <w:bCs/>
              </w:rPr>
            </w:pPr>
            <w:r w:rsidRPr="00182EEF">
              <w:rPr>
                <w:bCs/>
              </w:rPr>
              <w:t>Ч.ч.</w:t>
            </w:r>
          </w:p>
        </w:tc>
        <w:tc>
          <w:tcPr>
            <w:tcW w:w="2811"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14:paraId="75618B27" w14:textId="77777777" w:rsidR="00646BBE" w:rsidRPr="00182EEF" w:rsidRDefault="00646BBE" w:rsidP="00182EEF">
            <w:pPr>
              <w:ind w:left="-70" w:right="-73"/>
              <w:jc w:val="center"/>
              <w:rPr>
                <w:bCs/>
              </w:rPr>
            </w:pPr>
            <w:r w:rsidRPr="00182EEF">
              <w:rPr>
                <w:bCs/>
              </w:rPr>
              <w:t>Найменування</w:t>
            </w:r>
          </w:p>
        </w:tc>
        <w:tc>
          <w:tcPr>
            <w:tcW w:w="1418"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3A244F47" w14:textId="77777777" w:rsidR="00646BBE" w:rsidRPr="00182EEF" w:rsidRDefault="00646BBE" w:rsidP="00182EEF">
            <w:pPr>
              <w:ind w:left="-70" w:right="-73"/>
              <w:jc w:val="center"/>
              <w:rPr>
                <w:bCs/>
              </w:rPr>
            </w:pPr>
            <w:r w:rsidRPr="00182EEF">
              <w:rPr>
                <w:bCs/>
              </w:rPr>
              <w:t>Одиниця виміру</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14:paraId="1E02373A" w14:textId="77777777" w:rsidR="00646BBE" w:rsidRPr="00182EEF" w:rsidRDefault="00646BBE" w:rsidP="00182EEF">
            <w:pPr>
              <w:ind w:left="-70" w:right="-73"/>
              <w:jc w:val="center"/>
              <w:rPr>
                <w:bCs/>
              </w:rPr>
            </w:pPr>
            <w:r w:rsidRPr="00182EEF">
              <w:rPr>
                <w:bCs/>
              </w:rPr>
              <w:t>Кількість</w:t>
            </w:r>
          </w:p>
        </w:tc>
        <w:tc>
          <w:tcPr>
            <w:tcW w:w="3110" w:type="dxa"/>
            <w:gridSpan w:val="5"/>
            <w:tcBorders>
              <w:top w:val="single" w:sz="4" w:space="0" w:color="auto"/>
              <w:left w:val="nil"/>
              <w:bottom w:val="single" w:sz="4" w:space="0" w:color="auto"/>
              <w:right w:val="single" w:sz="4" w:space="0" w:color="000000"/>
            </w:tcBorders>
            <w:shd w:val="clear" w:color="auto" w:fill="auto"/>
            <w:noWrap/>
            <w:vAlign w:val="center"/>
          </w:tcPr>
          <w:p w14:paraId="560D7D24" w14:textId="77777777" w:rsidR="00646BBE" w:rsidRPr="00182EEF" w:rsidRDefault="00646BBE" w:rsidP="00182EEF">
            <w:pPr>
              <w:ind w:left="-70" w:right="-73"/>
              <w:jc w:val="center"/>
            </w:pPr>
            <w:r w:rsidRPr="00182EEF">
              <w:rPr>
                <w:bCs/>
              </w:rPr>
              <w:t>Вартість, грн.</w:t>
            </w:r>
          </w:p>
        </w:tc>
      </w:tr>
      <w:tr w:rsidR="00646BBE" w:rsidRPr="00182EEF" w14:paraId="1EB564FC" w14:textId="77777777" w:rsidTr="00182EEF">
        <w:trPr>
          <w:gridAfter w:val="1"/>
          <w:wAfter w:w="24" w:type="dxa"/>
          <w:trHeight w:val="310"/>
        </w:trPr>
        <w:tc>
          <w:tcPr>
            <w:tcW w:w="717" w:type="dxa"/>
            <w:gridSpan w:val="2"/>
            <w:vMerge/>
            <w:tcBorders>
              <w:top w:val="single" w:sz="4" w:space="0" w:color="auto"/>
              <w:left w:val="single" w:sz="4" w:space="0" w:color="auto"/>
              <w:bottom w:val="single" w:sz="4" w:space="0" w:color="000000"/>
              <w:right w:val="single" w:sz="4" w:space="0" w:color="auto"/>
            </w:tcBorders>
            <w:vAlign w:val="center"/>
          </w:tcPr>
          <w:p w14:paraId="71F8509B" w14:textId="77777777" w:rsidR="00646BBE" w:rsidRPr="00182EEF" w:rsidRDefault="00646BBE" w:rsidP="00182EEF">
            <w:pPr>
              <w:ind w:left="-70" w:right="-73"/>
              <w:jc w:val="center"/>
              <w:rPr>
                <w:bCs/>
              </w:rPr>
            </w:pPr>
          </w:p>
        </w:tc>
        <w:tc>
          <w:tcPr>
            <w:tcW w:w="2811" w:type="dxa"/>
            <w:gridSpan w:val="2"/>
            <w:vMerge/>
            <w:tcBorders>
              <w:top w:val="single" w:sz="4" w:space="0" w:color="auto"/>
              <w:left w:val="single" w:sz="4" w:space="0" w:color="auto"/>
              <w:bottom w:val="single" w:sz="4" w:space="0" w:color="000000"/>
              <w:right w:val="single" w:sz="4" w:space="0" w:color="auto"/>
            </w:tcBorders>
            <w:vAlign w:val="center"/>
          </w:tcPr>
          <w:p w14:paraId="5E39396D" w14:textId="77777777" w:rsidR="00646BBE" w:rsidRPr="00182EEF" w:rsidRDefault="00646BBE" w:rsidP="00182EEF">
            <w:pPr>
              <w:ind w:left="-70" w:right="-73"/>
              <w:jc w:val="center"/>
              <w:rPr>
                <w:bCs/>
              </w:rPr>
            </w:pPr>
          </w:p>
        </w:tc>
        <w:tc>
          <w:tcPr>
            <w:tcW w:w="1418" w:type="dxa"/>
            <w:gridSpan w:val="2"/>
            <w:vMerge/>
            <w:tcBorders>
              <w:top w:val="single" w:sz="4" w:space="0" w:color="auto"/>
              <w:left w:val="single" w:sz="4" w:space="0" w:color="auto"/>
              <w:bottom w:val="single" w:sz="4" w:space="0" w:color="000000"/>
              <w:right w:val="single" w:sz="4" w:space="0" w:color="auto"/>
            </w:tcBorders>
            <w:vAlign w:val="center"/>
          </w:tcPr>
          <w:p w14:paraId="545CF2D2" w14:textId="77777777" w:rsidR="00646BBE" w:rsidRPr="00182EEF" w:rsidRDefault="00646BBE" w:rsidP="00182EEF">
            <w:pPr>
              <w:ind w:left="-70" w:right="-73"/>
              <w:jc w:val="center"/>
              <w:rPr>
                <w:bCs/>
              </w:rPr>
            </w:pPr>
          </w:p>
        </w:tc>
        <w:tc>
          <w:tcPr>
            <w:tcW w:w="1276" w:type="dxa"/>
            <w:vMerge/>
            <w:tcBorders>
              <w:top w:val="single" w:sz="4" w:space="0" w:color="auto"/>
              <w:left w:val="single" w:sz="4" w:space="0" w:color="auto"/>
              <w:bottom w:val="single" w:sz="4" w:space="0" w:color="000000"/>
              <w:right w:val="single" w:sz="4" w:space="0" w:color="auto"/>
            </w:tcBorders>
            <w:vAlign w:val="center"/>
          </w:tcPr>
          <w:p w14:paraId="0CDC5588" w14:textId="77777777" w:rsidR="00646BBE" w:rsidRPr="00182EEF" w:rsidRDefault="00646BBE" w:rsidP="00182EEF">
            <w:pPr>
              <w:ind w:left="-70" w:right="-73"/>
              <w:jc w:val="center"/>
              <w:rPr>
                <w:bCs/>
              </w:rPr>
            </w:pPr>
          </w:p>
        </w:tc>
        <w:tc>
          <w:tcPr>
            <w:tcW w:w="1550" w:type="dxa"/>
            <w:tcBorders>
              <w:top w:val="nil"/>
              <w:left w:val="nil"/>
              <w:bottom w:val="single" w:sz="4" w:space="0" w:color="auto"/>
              <w:right w:val="single" w:sz="4" w:space="0" w:color="auto"/>
            </w:tcBorders>
            <w:shd w:val="clear" w:color="auto" w:fill="auto"/>
            <w:noWrap/>
            <w:vAlign w:val="center"/>
          </w:tcPr>
          <w:p w14:paraId="7BCA03D1" w14:textId="77777777" w:rsidR="00646BBE" w:rsidRPr="00182EEF" w:rsidRDefault="00646BBE" w:rsidP="00182EEF">
            <w:pPr>
              <w:ind w:left="-70" w:right="-73"/>
              <w:jc w:val="center"/>
              <w:rPr>
                <w:bCs/>
              </w:rPr>
            </w:pPr>
            <w:r w:rsidRPr="00182EEF">
              <w:rPr>
                <w:bCs/>
              </w:rPr>
              <w:t>Одиниці</w:t>
            </w:r>
          </w:p>
        </w:tc>
        <w:tc>
          <w:tcPr>
            <w:tcW w:w="1560" w:type="dxa"/>
            <w:gridSpan w:val="4"/>
            <w:tcBorders>
              <w:top w:val="nil"/>
              <w:left w:val="nil"/>
              <w:bottom w:val="single" w:sz="4" w:space="0" w:color="auto"/>
              <w:right w:val="single" w:sz="4" w:space="0" w:color="auto"/>
            </w:tcBorders>
            <w:shd w:val="clear" w:color="auto" w:fill="auto"/>
            <w:noWrap/>
            <w:vAlign w:val="center"/>
          </w:tcPr>
          <w:p w14:paraId="100158B9" w14:textId="77777777" w:rsidR="00646BBE" w:rsidRPr="00182EEF" w:rsidRDefault="00646BBE" w:rsidP="00182EEF">
            <w:pPr>
              <w:ind w:left="-70" w:right="-73"/>
              <w:jc w:val="center"/>
            </w:pPr>
            <w:r w:rsidRPr="00182EEF">
              <w:rPr>
                <w:bCs/>
              </w:rPr>
              <w:t>Всього</w:t>
            </w:r>
          </w:p>
        </w:tc>
      </w:tr>
      <w:tr w:rsidR="00646BBE" w:rsidRPr="00182EEF" w14:paraId="63A22474" w14:textId="77777777" w:rsidTr="00182EEF">
        <w:trPr>
          <w:gridAfter w:val="1"/>
          <w:wAfter w:w="24" w:type="dxa"/>
          <w:trHeight w:hRule="exact" w:val="312"/>
        </w:trPr>
        <w:tc>
          <w:tcPr>
            <w:tcW w:w="717" w:type="dxa"/>
            <w:gridSpan w:val="2"/>
            <w:tcBorders>
              <w:top w:val="nil"/>
              <w:left w:val="single" w:sz="4" w:space="0" w:color="auto"/>
              <w:bottom w:val="single" w:sz="4" w:space="0" w:color="auto"/>
              <w:right w:val="single" w:sz="4" w:space="0" w:color="auto"/>
            </w:tcBorders>
            <w:shd w:val="clear" w:color="auto" w:fill="auto"/>
          </w:tcPr>
          <w:p w14:paraId="2FEFDEBB" w14:textId="77777777" w:rsidR="00646BBE" w:rsidRPr="00182EEF" w:rsidRDefault="00646BBE" w:rsidP="00182EEF">
            <w:pPr>
              <w:ind w:left="284"/>
              <w:jc w:val="center"/>
              <w:rPr>
                <w:color w:val="000000"/>
              </w:rPr>
            </w:pPr>
          </w:p>
        </w:tc>
        <w:tc>
          <w:tcPr>
            <w:tcW w:w="2811" w:type="dxa"/>
            <w:gridSpan w:val="2"/>
            <w:tcBorders>
              <w:top w:val="nil"/>
              <w:left w:val="nil"/>
              <w:bottom w:val="single" w:sz="4" w:space="0" w:color="auto"/>
              <w:right w:val="single" w:sz="4" w:space="0" w:color="auto"/>
            </w:tcBorders>
            <w:shd w:val="clear" w:color="auto" w:fill="auto"/>
          </w:tcPr>
          <w:p w14:paraId="204074D7" w14:textId="77777777" w:rsidR="00646BBE" w:rsidRPr="00182EEF" w:rsidRDefault="00646BBE" w:rsidP="00182EEF">
            <w:pPr>
              <w:ind w:left="284"/>
              <w:rPr>
                <w:color w:val="000000"/>
              </w:rPr>
            </w:pPr>
          </w:p>
        </w:tc>
        <w:tc>
          <w:tcPr>
            <w:tcW w:w="1418" w:type="dxa"/>
            <w:gridSpan w:val="2"/>
            <w:tcBorders>
              <w:top w:val="nil"/>
              <w:left w:val="nil"/>
              <w:bottom w:val="single" w:sz="4" w:space="0" w:color="auto"/>
              <w:right w:val="single" w:sz="4" w:space="0" w:color="auto"/>
            </w:tcBorders>
            <w:shd w:val="clear" w:color="auto" w:fill="auto"/>
          </w:tcPr>
          <w:p w14:paraId="63CF2BD4" w14:textId="77777777" w:rsidR="00646BBE" w:rsidRPr="00182EEF" w:rsidRDefault="00646BBE" w:rsidP="00182EEF">
            <w:pPr>
              <w:ind w:left="284"/>
              <w:jc w:val="center"/>
              <w:rPr>
                <w:color w:val="000000"/>
              </w:rPr>
            </w:pPr>
          </w:p>
        </w:tc>
        <w:tc>
          <w:tcPr>
            <w:tcW w:w="1276" w:type="dxa"/>
            <w:tcBorders>
              <w:top w:val="nil"/>
              <w:left w:val="nil"/>
              <w:bottom w:val="single" w:sz="4" w:space="0" w:color="auto"/>
              <w:right w:val="single" w:sz="4" w:space="0" w:color="auto"/>
            </w:tcBorders>
            <w:shd w:val="clear" w:color="auto" w:fill="auto"/>
            <w:vAlign w:val="bottom"/>
          </w:tcPr>
          <w:p w14:paraId="1DD1480C" w14:textId="77777777" w:rsidR="00646BBE" w:rsidRPr="00182EEF" w:rsidRDefault="00646BBE" w:rsidP="00182EEF">
            <w:pPr>
              <w:ind w:left="284"/>
              <w:jc w:val="center"/>
              <w:rPr>
                <w:color w:val="000000"/>
              </w:rPr>
            </w:pPr>
          </w:p>
        </w:tc>
        <w:tc>
          <w:tcPr>
            <w:tcW w:w="1550" w:type="dxa"/>
            <w:tcBorders>
              <w:top w:val="nil"/>
              <w:left w:val="nil"/>
              <w:bottom w:val="single" w:sz="4" w:space="0" w:color="auto"/>
              <w:right w:val="single" w:sz="4" w:space="0" w:color="auto"/>
            </w:tcBorders>
            <w:shd w:val="clear" w:color="auto" w:fill="auto"/>
            <w:vAlign w:val="bottom"/>
          </w:tcPr>
          <w:p w14:paraId="00C5BAA5" w14:textId="77777777" w:rsidR="00646BBE" w:rsidRPr="00182EEF" w:rsidRDefault="00646BBE" w:rsidP="00182EEF">
            <w:pPr>
              <w:ind w:left="284"/>
              <w:jc w:val="center"/>
              <w:rPr>
                <w:color w:val="000000"/>
              </w:rPr>
            </w:pPr>
          </w:p>
        </w:tc>
        <w:tc>
          <w:tcPr>
            <w:tcW w:w="1560" w:type="dxa"/>
            <w:gridSpan w:val="4"/>
            <w:tcBorders>
              <w:top w:val="nil"/>
              <w:left w:val="nil"/>
              <w:bottom w:val="single" w:sz="4" w:space="0" w:color="auto"/>
              <w:right w:val="single" w:sz="4" w:space="0" w:color="auto"/>
            </w:tcBorders>
            <w:shd w:val="clear" w:color="auto" w:fill="auto"/>
            <w:vAlign w:val="bottom"/>
          </w:tcPr>
          <w:p w14:paraId="3C960DF4" w14:textId="77777777" w:rsidR="00646BBE" w:rsidRPr="00182EEF" w:rsidRDefault="00646BBE" w:rsidP="00182EEF">
            <w:pPr>
              <w:ind w:left="284"/>
            </w:pPr>
          </w:p>
        </w:tc>
      </w:tr>
      <w:tr w:rsidR="00646BBE" w:rsidRPr="00182EEF" w14:paraId="5EE2AB20" w14:textId="77777777" w:rsidTr="00182EEF">
        <w:trPr>
          <w:gridAfter w:val="1"/>
          <w:wAfter w:w="24" w:type="dxa"/>
          <w:trHeight w:hRule="exact" w:val="312"/>
        </w:trPr>
        <w:tc>
          <w:tcPr>
            <w:tcW w:w="717" w:type="dxa"/>
            <w:gridSpan w:val="2"/>
            <w:tcBorders>
              <w:top w:val="nil"/>
              <w:left w:val="single" w:sz="4" w:space="0" w:color="auto"/>
              <w:bottom w:val="single" w:sz="4" w:space="0" w:color="auto"/>
              <w:right w:val="single" w:sz="4" w:space="0" w:color="auto"/>
            </w:tcBorders>
            <w:shd w:val="clear" w:color="auto" w:fill="auto"/>
          </w:tcPr>
          <w:p w14:paraId="5E5D6123" w14:textId="77777777" w:rsidR="00646BBE" w:rsidRPr="00182EEF" w:rsidRDefault="00646BBE" w:rsidP="00182EEF">
            <w:pPr>
              <w:ind w:left="284"/>
              <w:jc w:val="center"/>
              <w:rPr>
                <w:color w:val="000000"/>
              </w:rPr>
            </w:pPr>
          </w:p>
        </w:tc>
        <w:tc>
          <w:tcPr>
            <w:tcW w:w="2811" w:type="dxa"/>
            <w:gridSpan w:val="2"/>
            <w:tcBorders>
              <w:top w:val="nil"/>
              <w:left w:val="nil"/>
              <w:bottom w:val="single" w:sz="4" w:space="0" w:color="auto"/>
              <w:right w:val="single" w:sz="4" w:space="0" w:color="auto"/>
            </w:tcBorders>
            <w:shd w:val="clear" w:color="auto" w:fill="auto"/>
          </w:tcPr>
          <w:p w14:paraId="3F64643D" w14:textId="77777777" w:rsidR="00646BBE" w:rsidRPr="00182EEF" w:rsidRDefault="00646BBE" w:rsidP="00182EEF">
            <w:pPr>
              <w:ind w:left="284"/>
              <w:rPr>
                <w:color w:val="000000"/>
              </w:rPr>
            </w:pPr>
          </w:p>
        </w:tc>
        <w:tc>
          <w:tcPr>
            <w:tcW w:w="1418" w:type="dxa"/>
            <w:gridSpan w:val="2"/>
            <w:tcBorders>
              <w:top w:val="nil"/>
              <w:left w:val="nil"/>
              <w:bottom w:val="single" w:sz="4" w:space="0" w:color="auto"/>
              <w:right w:val="single" w:sz="4" w:space="0" w:color="auto"/>
            </w:tcBorders>
            <w:shd w:val="clear" w:color="auto" w:fill="auto"/>
          </w:tcPr>
          <w:p w14:paraId="096660EA" w14:textId="77777777" w:rsidR="00646BBE" w:rsidRPr="00182EEF" w:rsidRDefault="00646BBE" w:rsidP="00182EEF">
            <w:pPr>
              <w:ind w:left="284"/>
              <w:jc w:val="center"/>
              <w:rPr>
                <w:color w:val="000000"/>
              </w:rPr>
            </w:pPr>
          </w:p>
        </w:tc>
        <w:tc>
          <w:tcPr>
            <w:tcW w:w="1276" w:type="dxa"/>
            <w:tcBorders>
              <w:top w:val="nil"/>
              <w:left w:val="nil"/>
              <w:bottom w:val="single" w:sz="4" w:space="0" w:color="auto"/>
              <w:right w:val="single" w:sz="4" w:space="0" w:color="auto"/>
            </w:tcBorders>
            <w:shd w:val="clear" w:color="auto" w:fill="auto"/>
            <w:vAlign w:val="bottom"/>
          </w:tcPr>
          <w:p w14:paraId="37A0A1F0" w14:textId="77777777" w:rsidR="00646BBE" w:rsidRPr="00182EEF" w:rsidRDefault="00646BBE" w:rsidP="00182EEF">
            <w:pPr>
              <w:ind w:left="284"/>
              <w:jc w:val="center"/>
              <w:rPr>
                <w:color w:val="000000"/>
              </w:rPr>
            </w:pPr>
          </w:p>
        </w:tc>
        <w:tc>
          <w:tcPr>
            <w:tcW w:w="1550" w:type="dxa"/>
            <w:tcBorders>
              <w:top w:val="nil"/>
              <w:left w:val="nil"/>
              <w:bottom w:val="single" w:sz="4" w:space="0" w:color="auto"/>
              <w:right w:val="single" w:sz="4" w:space="0" w:color="auto"/>
            </w:tcBorders>
            <w:shd w:val="clear" w:color="auto" w:fill="auto"/>
            <w:vAlign w:val="bottom"/>
          </w:tcPr>
          <w:p w14:paraId="28713F1E" w14:textId="77777777" w:rsidR="00646BBE" w:rsidRPr="00182EEF" w:rsidRDefault="00646BBE" w:rsidP="00182EEF">
            <w:pPr>
              <w:ind w:left="284"/>
              <w:jc w:val="center"/>
              <w:rPr>
                <w:color w:val="000000"/>
              </w:rPr>
            </w:pPr>
          </w:p>
        </w:tc>
        <w:tc>
          <w:tcPr>
            <w:tcW w:w="1560" w:type="dxa"/>
            <w:gridSpan w:val="4"/>
            <w:tcBorders>
              <w:top w:val="nil"/>
              <w:left w:val="nil"/>
              <w:bottom w:val="single" w:sz="4" w:space="0" w:color="auto"/>
              <w:right w:val="single" w:sz="4" w:space="0" w:color="auto"/>
            </w:tcBorders>
            <w:shd w:val="clear" w:color="auto" w:fill="auto"/>
            <w:vAlign w:val="bottom"/>
          </w:tcPr>
          <w:p w14:paraId="1B8F2DF4" w14:textId="77777777" w:rsidR="00646BBE" w:rsidRPr="00182EEF" w:rsidRDefault="00646BBE" w:rsidP="00182EEF">
            <w:pPr>
              <w:ind w:left="284"/>
            </w:pPr>
          </w:p>
        </w:tc>
      </w:tr>
      <w:tr w:rsidR="00646BBE" w:rsidRPr="00182EEF" w14:paraId="61AF21BD" w14:textId="77777777" w:rsidTr="00182EEF">
        <w:trPr>
          <w:gridAfter w:val="1"/>
          <w:wAfter w:w="24" w:type="dxa"/>
          <w:trHeight w:hRule="exact" w:val="312"/>
        </w:trPr>
        <w:tc>
          <w:tcPr>
            <w:tcW w:w="717" w:type="dxa"/>
            <w:gridSpan w:val="2"/>
            <w:tcBorders>
              <w:top w:val="nil"/>
              <w:left w:val="single" w:sz="4" w:space="0" w:color="auto"/>
              <w:bottom w:val="single" w:sz="4" w:space="0" w:color="auto"/>
              <w:right w:val="single" w:sz="4" w:space="0" w:color="auto"/>
            </w:tcBorders>
            <w:shd w:val="clear" w:color="auto" w:fill="auto"/>
          </w:tcPr>
          <w:p w14:paraId="38CBE163" w14:textId="77777777" w:rsidR="00646BBE" w:rsidRPr="00182EEF" w:rsidRDefault="00646BBE" w:rsidP="00182EEF">
            <w:pPr>
              <w:ind w:left="284"/>
              <w:jc w:val="center"/>
              <w:rPr>
                <w:color w:val="000000"/>
              </w:rPr>
            </w:pPr>
          </w:p>
        </w:tc>
        <w:tc>
          <w:tcPr>
            <w:tcW w:w="2811" w:type="dxa"/>
            <w:gridSpan w:val="2"/>
            <w:tcBorders>
              <w:top w:val="nil"/>
              <w:left w:val="nil"/>
              <w:bottom w:val="single" w:sz="4" w:space="0" w:color="auto"/>
              <w:right w:val="single" w:sz="4" w:space="0" w:color="auto"/>
            </w:tcBorders>
            <w:shd w:val="clear" w:color="auto" w:fill="auto"/>
          </w:tcPr>
          <w:p w14:paraId="009268FD" w14:textId="77777777" w:rsidR="00646BBE" w:rsidRPr="00182EEF" w:rsidRDefault="00646BBE" w:rsidP="00182EEF">
            <w:pPr>
              <w:ind w:left="284"/>
              <w:rPr>
                <w:color w:val="000000"/>
              </w:rPr>
            </w:pPr>
          </w:p>
        </w:tc>
        <w:tc>
          <w:tcPr>
            <w:tcW w:w="1418" w:type="dxa"/>
            <w:gridSpan w:val="2"/>
            <w:tcBorders>
              <w:top w:val="nil"/>
              <w:left w:val="nil"/>
              <w:bottom w:val="single" w:sz="4" w:space="0" w:color="auto"/>
              <w:right w:val="single" w:sz="4" w:space="0" w:color="auto"/>
            </w:tcBorders>
            <w:shd w:val="clear" w:color="auto" w:fill="auto"/>
          </w:tcPr>
          <w:p w14:paraId="0BD2531B" w14:textId="77777777" w:rsidR="00646BBE" w:rsidRPr="00182EEF" w:rsidRDefault="00646BBE" w:rsidP="00182EEF">
            <w:pPr>
              <w:ind w:left="284"/>
              <w:jc w:val="center"/>
              <w:rPr>
                <w:color w:val="000000"/>
              </w:rPr>
            </w:pPr>
          </w:p>
        </w:tc>
        <w:tc>
          <w:tcPr>
            <w:tcW w:w="1276" w:type="dxa"/>
            <w:tcBorders>
              <w:top w:val="nil"/>
              <w:left w:val="nil"/>
              <w:bottom w:val="single" w:sz="4" w:space="0" w:color="auto"/>
              <w:right w:val="single" w:sz="4" w:space="0" w:color="auto"/>
            </w:tcBorders>
            <w:shd w:val="clear" w:color="auto" w:fill="auto"/>
            <w:vAlign w:val="bottom"/>
          </w:tcPr>
          <w:p w14:paraId="1ECAF832" w14:textId="77777777" w:rsidR="00646BBE" w:rsidRPr="00182EEF" w:rsidRDefault="00646BBE" w:rsidP="00182EEF">
            <w:pPr>
              <w:ind w:left="284"/>
              <w:jc w:val="center"/>
              <w:rPr>
                <w:color w:val="000000"/>
              </w:rPr>
            </w:pPr>
          </w:p>
        </w:tc>
        <w:tc>
          <w:tcPr>
            <w:tcW w:w="1550" w:type="dxa"/>
            <w:tcBorders>
              <w:top w:val="nil"/>
              <w:left w:val="nil"/>
              <w:bottom w:val="single" w:sz="4" w:space="0" w:color="auto"/>
              <w:right w:val="single" w:sz="4" w:space="0" w:color="auto"/>
            </w:tcBorders>
            <w:shd w:val="clear" w:color="auto" w:fill="auto"/>
            <w:vAlign w:val="bottom"/>
          </w:tcPr>
          <w:p w14:paraId="6BA05CC8" w14:textId="77777777" w:rsidR="00646BBE" w:rsidRPr="00182EEF" w:rsidRDefault="00646BBE" w:rsidP="00182EEF">
            <w:pPr>
              <w:ind w:left="284"/>
              <w:jc w:val="center"/>
              <w:rPr>
                <w:color w:val="000000"/>
              </w:rPr>
            </w:pPr>
          </w:p>
        </w:tc>
        <w:tc>
          <w:tcPr>
            <w:tcW w:w="1560" w:type="dxa"/>
            <w:gridSpan w:val="4"/>
            <w:tcBorders>
              <w:top w:val="nil"/>
              <w:left w:val="nil"/>
              <w:bottom w:val="single" w:sz="4" w:space="0" w:color="auto"/>
              <w:right w:val="single" w:sz="4" w:space="0" w:color="auto"/>
            </w:tcBorders>
            <w:shd w:val="clear" w:color="auto" w:fill="auto"/>
            <w:vAlign w:val="bottom"/>
          </w:tcPr>
          <w:p w14:paraId="02145936" w14:textId="77777777" w:rsidR="00646BBE" w:rsidRPr="00182EEF" w:rsidRDefault="00646BBE" w:rsidP="00182EEF">
            <w:pPr>
              <w:ind w:left="284"/>
            </w:pPr>
          </w:p>
        </w:tc>
      </w:tr>
      <w:tr w:rsidR="00646BBE" w:rsidRPr="00182EEF" w14:paraId="12332FE9" w14:textId="77777777" w:rsidTr="00182EEF">
        <w:trPr>
          <w:gridAfter w:val="1"/>
          <w:wAfter w:w="24" w:type="dxa"/>
          <w:trHeight w:hRule="exact" w:val="312"/>
        </w:trPr>
        <w:tc>
          <w:tcPr>
            <w:tcW w:w="717" w:type="dxa"/>
            <w:gridSpan w:val="2"/>
            <w:tcBorders>
              <w:top w:val="nil"/>
              <w:left w:val="single" w:sz="4" w:space="0" w:color="auto"/>
              <w:bottom w:val="single" w:sz="4" w:space="0" w:color="auto"/>
              <w:right w:val="single" w:sz="4" w:space="0" w:color="auto"/>
            </w:tcBorders>
            <w:shd w:val="clear" w:color="auto" w:fill="auto"/>
          </w:tcPr>
          <w:p w14:paraId="16AE478D" w14:textId="77777777" w:rsidR="00646BBE" w:rsidRPr="00182EEF" w:rsidRDefault="00646BBE" w:rsidP="00182EEF">
            <w:pPr>
              <w:ind w:left="284"/>
              <w:jc w:val="center"/>
              <w:rPr>
                <w:color w:val="000000"/>
              </w:rPr>
            </w:pPr>
          </w:p>
        </w:tc>
        <w:tc>
          <w:tcPr>
            <w:tcW w:w="2811" w:type="dxa"/>
            <w:gridSpan w:val="2"/>
            <w:tcBorders>
              <w:top w:val="nil"/>
              <w:left w:val="nil"/>
              <w:bottom w:val="single" w:sz="4" w:space="0" w:color="auto"/>
              <w:right w:val="single" w:sz="4" w:space="0" w:color="auto"/>
            </w:tcBorders>
            <w:shd w:val="clear" w:color="auto" w:fill="auto"/>
          </w:tcPr>
          <w:p w14:paraId="36FBA851" w14:textId="77777777" w:rsidR="00646BBE" w:rsidRPr="00182EEF" w:rsidRDefault="00646BBE" w:rsidP="00182EEF">
            <w:pPr>
              <w:ind w:left="284"/>
              <w:rPr>
                <w:color w:val="000000"/>
              </w:rPr>
            </w:pPr>
          </w:p>
        </w:tc>
        <w:tc>
          <w:tcPr>
            <w:tcW w:w="1418" w:type="dxa"/>
            <w:gridSpan w:val="2"/>
            <w:tcBorders>
              <w:top w:val="nil"/>
              <w:left w:val="nil"/>
              <w:bottom w:val="single" w:sz="4" w:space="0" w:color="auto"/>
              <w:right w:val="single" w:sz="4" w:space="0" w:color="auto"/>
            </w:tcBorders>
            <w:shd w:val="clear" w:color="auto" w:fill="auto"/>
          </w:tcPr>
          <w:p w14:paraId="6F74F8D3" w14:textId="77777777" w:rsidR="00646BBE" w:rsidRPr="00182EEF" w:rsidRDefault="00646BBE" w:rsidP="00182EEF">
            <w:pPr>
              <w:ind w:left="284"/>
              <w:jc w:val="center"/>
              <w:rPr>
                <w:color w:val="000000"/>
              </w:rPr>
            </w:pPr>
          </w:p>
        </w:tc>
        <w:tc>
          <w:tcPr>
            <w:tcW w:w="1276" w:type="dxa"/>
            <w:tcBorders>
              <w:top w:val="nil"/>
              <w:left w:val="nil"/>
              <w:bottom w:val="single" w:sz="4" w:space="0" w:color="auto"/>
              <w:right w:val="single" w:sz="4" w:space="0" w:color="auto"/>
            </w:tcBorders>
            <w:shd w:val="clear" w:color="auto" w:fill="auto"/>
            <w:vAlign w:val="bottom"/>
          </w:tcPr>
          <w:p w14:paraId="757AA8D7" w14:textId="77777777" w:rsidR="00646BBE" w:rsidRPr="00182EEF" w:rsidRDefault="00646BBE" w:rsidP="00182EEF">
            <w:pPr>
              <w:ind w:left="284"/>
              <w:jc w:val="center"/>
              <w:rPr>
                <w:color w:val="000000"/>
              </w:rPr>
            </w:pPr>
          </w:p>
        </w:tc>
        <w:tc>
          <w:tcPr>
            <w:tcW w:w="1550" w:type="dxa"/>
            <w:tcBorders>
              <w:top w:val="nil"/>
              <w:left w:val="nil"/>
              <w:bottom w:val="single" w:sz="4" w:space="0" w:color="auto"/>
              <w:right w:val="single" w:sz="4" w:space="0" w:color="auto"/>
            </w:tcBorders>
            <w:shd w:val="clear" w:color="auto" w:fill="auto"/>
            <w:vAlign w:val="bottom"/>
          </w:tcPr>
          <w:p w14:paraId="7DAC3969" w14:textId="77777777" w:rsidR="00646BBE" w:rsidRPr="00182EEF" w:rsidRDefault="00646BBE" w:rsidP="00182EEF">
            <w:pPr>
              <w:ind w:left="284"/>
              <w:jc w:val="center"/>
              <w:rPr>
                <w:color w:val="000000"/>
              </w:rPr>
            </w:pPr>
          </w:p>
        </w:tc>
        <w:tc>
          <w:tcPr>
            <w:tcW w:w="1560" w:type="dxa"/>
            <w:gridSpan w:val="4"/>
            <w:tcBorders>
              <w:top w:val="nil"/>
              <w:left w:val="nil"/>
              <w:bottom w:val="single" w:sz="4" w:space="0" w:color="auto"/>
              <w:right w:val="single" w:sz="4" w:space="0" w:color="auto"/>
            </w:tcBorders>
            <w:shd w:val="clear" w:color="auto" w:fill="auto"/>
            <w:vAlign w:val="bottom"/>
          </w:tcPr>
          <w:p w14:paraId="53237458" w14:textId="77777777" w:rsidR="00646BBE" w:rsidRPr="00182EEF" w:rsidRDefault="00646BBE" w:rsidP="00182EEF">
            <w:pPr>
              <w:ind w:left="284"/>
            </w:pPr>
          </w:p>
        </w:tc>
      </w:tr>
      <w:tr w:rsidR="00646BBE" w:rsidRPr="00182EEF" w14:paraId="7EEC9E51" w14:textId="77777777" w:rsidTr="00182EEF">
        <w:trPr>
          <w:gridAfter w:val="1"/>
          <w:wAfter w:w="24" w:type="dxa"/>
          <w:trHeight w:val="310"/>
        </w:trPr>
        <w:tc>
          <w:tcPr>
            <w:tcW w:w="7772"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tcPr>
          <w:p w14:paraId="50C1AC40" w14:textId="77777777" w:rsidR="00646BBE" w:rsidRPr="00182EEF" w:rsidRDefault="00646BBE" w:rsidP="00182EEF">
            <w:pPr>
              <w:ind w:left="284"/>
              <w:jc w:val="right"/>
            </w:pPr>
            <w:r w:rsidRPr="00182EEF">
              <w:rPr>
                <w:b/>
              </w:rPr>
              <w:t>Разом:</w:t>
            </w:r>
            <w:r w:rsidRPr="00182EEF">
              <w:t xml:space="preserve"> </w:t>
            </w:r>
          </w:p>
        </w:tc>
        <w:tc>
          <w:tcPr>
            <w:tcW w:w="1560" w:type="dxa"/>
            <w:gridSpan w:val="4"/>
            <w:tcBorders>
              <w:top w:val="nil"/>
              <w:left w:val="nil"/>
              <w:bottom w:val="single" w:sz="4" w:space="0" w:color="auto"/>
              <w:right w:val="single" w:sz="4" w:space="0" w:color="auto"/>
            </w:tcBorders>
            <w:shd w:val="clear" w:color="auto" w:fill="auto"/>
            <w:vAlign w:val="bottom"/>
          </w:tcPr>
          <w:p w14:paraId="30F9EC57" w14:textId="77777777" w:rsidR="00646BBE" w:rsidRPr="00182EEF" w:rsidRDefault="00646BBE" w:rsidP="00182EEF">
            <w:pPr>
              <w:ind w:left="284"/>
            </w:pPr>
          </w:p>
        </w:tc>
      </w:tr>
      <w:tr w:rsidR="00646BBE" w:rsidRPr="00182EEF" w14:paraId="6942B318" w14:textId="77777777" w:rsidTr="00182EEF">
        <w:trPr>
          <w:gridAfter w:val="1"/>
          <w:wAfter w:w="24" w:type="dxa"/>
          <w:trHeight w:val="360"/>
        </w:trPr>
        <w:tc>
          <w:tcPr>
            <w:tcW w:w="9332" w:type="dxa"/>
            <w:gridSpan w:val="12"/>
            <w:tcBorders>
              <w:top w:val="nil"/>
              <w:left w:val="nil"/>
              <w:bottom w:val="nil"/>
              <w:right w:val="nil"/>
            </w:tcBorders>
            <w:shd w:val="clear" w:color="auto" w:fill="auto"/>
            <w:noWrap/>
            <w:vAlign w:val="bottom"/>
          </w:tcPr>
          <w:p w14:paraId="56828C06" w14:textId="77777777" w:rsidR="00646BBE" w:rsidRPr="00182EEF" w:rsidRDefault="00646BBE" w:rsidP="00182EEF">
            <w:pPr>
              <w:ind w:left="284"/>
            </w:pPr>
          </w:p>
        </w:tc>
      </w:tr>
      <w:tr w:rsidR="00646BBE" w:rsidRPr="00182EEF" w14:paraId="55C3241F" w14:textId="77777777" w:rsidTr="00182EEF">
        <w:trPr>
          <w:gridAfter w:val="1"/>
          <w:wAfter w:w="24" w:type="dxa"/>
          <w:trHeight w:val="360"/>
        </w:trPr>
        <w:tc>
          <w:tcPr>
            <w:tcW w:w="9332" w:type="dxa"/>
            <w:gridSpan w:val="12"/>
            <w:tcBorders>
              <w:top w:val="nil"/>
              <w:left w:val="nil"/>
              <w:bottom w:val="nil"/>
              <w:right w:val="nil"/>
            </w:tcBorders>
            <w:shd w:val="clear" w:color="auto" w:fill="auto"/>
            <w:noWrap/>
            <w:vAlign w:val="bottom"/>
          </w:tcPr>
          <w:p w14:paraId="3EDD95A8" w14:textId="77777777" w:rsidR="00646BBE" w:rsidRPr="00182EEF" w:rsidRDefault="00646BBE" w:rsidP="00182EEF">
            <w:pPr>
              <w:ind w:left="284"/>
              <w:rPr>
                <w:b/>
              </w:rPr>
            </w:pPr>
            <w:r w:rsidRPr="00182EEF">
              <w:rPr>
                <w:b/>
              </w:rPr>
              <w:t>4. Паливо та енергія для науково-виробничих цілей</w:t>
            </w:r>
          </w:p>
        </w:tc>
      </w:tr>
      <w:tr w:rsidR="00646BBE" w:rsidRPr="00182EEF" w14:paraId="511ECF6E" w14:textId="77777777" w:rsidTr="00182EEF">
        <w:trPr>
          <w:gridAfter w:val="1"/>
          <w:wAfter w:w="24" w:type="dxa"/>
          <w:trHeight w:val="360"/>
        </w:trPr>
        <w:tc>
          <w:tcPr>
            <w:tcW w:w="9332" w:type="dxa"/>
            <w:gridSpan w:val="12"/>
            <w:tcBorders>
              <w:top w:val="nil"/>
              <w:left w:val="nil"/>
              <w:bottom w:val="nil"/>
              <w:right w:val="nil"/>
            </w:tcBorders>
            <w:shd w:val="clear" w:color="auto" w:fill="auto"/>
            <w:noWrap/>
            <w:vAlign w:val="bottom"/>
          </w:tcPr>
          <w:p w14:paraId="3A4DAE27" w14:textId="77777777" w:rsidR="00646BBE" w:rsidRPr="00182EEF" w:rsidRDefault="00646BBE" w:rsidP="00182EEF">
            <w:pPr>
              <w:ind w:left="284"/>
              <w:rPr>
                <w:b/>
              </w:rPr>
            </w:pPr>
          </w:p>
        </w:tc>
      </w:tr>
      <w:tr w:rsidR="00646BBE" w:rsidRPr="00182EEF" w14:paraId="31A8844F" w14:textId="77777777" w:rsidTr="00182EEF">
        <w:trPr>
          <w:gridAfter w:val="1"/>
          <w:wAfter w:w="24" w:type="dxa"/>
          <w:trHeight w:val="360"/>
        </w:trPr>
        <w:tc>
          <w:tcPr>
            <w:tcW w:w="9332" w:type="dxa"/>
            <w:gridSpan w:val="12"/>
            <w:tcBorders>
              <w:top w:val="nil"/>
              <w:left w:val="nil"/>
              <w:bottom w:val="nil"/>
              <w:right w:val="nil"/>
            </w:tcBorders>
            <w:shd w:val="clear" w:color="auto" w:fill="auto"/>
            <w:noWrap/>
            <w:vAlign w:val="bottom"/>
          </w:tcPr>
          <w:p w14:paraId="260890D2" w14:textId="77777777" w:rsidR="00646BBE" w:rsidRPr="00182EEF" w:rsidRDefault="00646BBE" w:rsidP="00182EEF">
            <w:pPr>
              <w:ind w:left="284"/>
              <w:rPr>
                <w:b/>
              </w:rPr>
            </w:pPr>
            <w:r w:rsidRPr="00182EEF">
              <w:rPr>
                <w:b/>
              </w:rPr>
              <w:t>5. Витрати на службові відрядження</w:t>
            </w:r>
          </w:p>
        </w:tc>
      </w:tr>
      <w:tr w:rsidR="00646BBE" w:rsidRPr="00182EEF" w14:paraId="7B31FE61" w14:textId="77777777" w:rsidTr="00182EEF">
        <w:trPr>
          <w:gridAfter w:val="1"/>
          <w:wAfter w:w="24" w:type="dxa"/>
          <w:trHeight w:val="360"/>
        </w:trPr>
        <w:tc>
          <w:tcPr>
            <w:tcW w:w="7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8E89122" w14:textId="77777777" w:rsidR="00646BBE" w:rsidRPr="00182EEF" w:rsidRDefault="00646BBE" w:rsidP="00182EEF">
            <w:pPr>
              <w:ind w:left="-70" w:right="-73"/>
              <w:jc w:val="center"/>
            </w:pPr>
            <w:r w:rsidRPr="00182EEF">
              <w:rPr>
                <w:bCs/>
              </w:rPr>
              <w:t>Ч.ч.</w:t>
            </w:r>
          </w:p>
        </w:tc>
        <w:tc>
          <w:tcPr>
            <w:tcW w:w="1387" w:type="dxa"/>
            <w:tcBorders>
              <w:top w:val="single" w:sz="4" w:space="0" w:color="auto"/>
              <w:left w:val="single" w:sz="4" w:space="0" w:color="auto"/>
              <w:bottom w:val="single" w:sz="4" w:space="0" w:color="auto"/>
              <w:right w:val="single" w:sz="4" w:space="0" w:color="auto"/>
            </w:tcBorders>
            <w:shd w:val="clear" w:color="auto" w:fill="auto"/>
            <w:vAlign w:val="center"/>
          </w:tcPr>
          <w:p w14:paraId="7D14954C" w14:textId="77777777" w:rsidR="00646BBE" w:rsidRPr="00182EEF" w:rsidRDefault="00646BBE" w:rsidP="00182EEF">
            <w:pPr>
              <w:ind w:left="-70" w:right="-73"/>
              <w:jc w:val="center"/>
            </w:pPr>
            <w:r w:rsidRPr="00182EEF">
              <w:t>Об’єкт відрядження</w:t>
            </w:r>
          </w:p>
        </w:tc>
        <w:tc>
          <w:tcPr>
            <w:tcW w:w="25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B07D8C" w14:textId="77777777" w:rsidR="00646BBE" w:rsidRPr="00182EEF" w:rsidRDefault="00646BBE" w:rsidP="00182EEF">
            <w:pPr>
              <w:ind w:left="-70" w:right="-73"/>
              <w:jc w:val="center"/>
            </w:pPr>
            <w:r w:rsidRPr="00182EEF">
              <w:t>Кількість працівників</w:t>
            </w:r>
          </w:p>
          <w:p w14:paraId="22CD1DEE" w14:textId="77777777" w:rsidR="00646BBE" w:rsidRPr="00182EEF" w:rsidRDefault="00646BBE" w:rsidP="00182EEF">
            <w:pPr>
              <w:ind w:left="-70" w:right="-73"/>
              <w:jc w:val="center"/>
            </w:pPr>
            <w:r w:rsidRPr="00182EEF">
              <w:t>у відрядженні</w:t>
            </w:r>
          </w:p>
        </w:tc>
        <w:tc>
          <w:tcPr>
            <w:tcW w:w="31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2020489" w14:textId="77777777" w:rsidR="00646BBE" w:rsidRPr="00182EEF" w:rsidRDefault="00646BBE" w:rsidP="00182EEF">
            <w:pPr>
              <w:ind w:left="-70" w:right="-73"/>
              <w:jc w:val="center"/>
            </w:pPr>
            <w:r w:rsidRPr="00182EEF">
              <w:t>Тривалість перебування у відрядженні 1 працівника,</w:t>
            </w:r>
          </w:p>
          <w:p w14:paraId="1274C3C7" w14:textId="77777777" w:rsidR="00646BBE" w:rsidRPr="00182EEF" w:rsidRDefault="00646BBE" w:rsidP="00182EEF">
            <w:pPr>
              <w:ind w:left="-70" w:right="-73"/>
              <w:jc w:val="center"/>
            </w:pPr>
            <w:r w:rsidRPr="00182EEF">
              <w:t>днів</w:t>
            </w:r>
          </w:p>
        </w:tc>
        <w:tc>
          <w:tcPr>
            <w:tcW w:w="15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4877220" w14:textId="77777777" w:rsidR="00646BBE" w:rsidRPr="00182EEF" w:rsidRDefault="00646BBE" w:rsidP="00182EEF">
            <w:pPr>
              <w:ind w:left="-70" w:right="-73"/>
              <w:jc w:val="center"/>
            </w:pPr>
            <w:r w:rsidRPr="00182EEF">
              <w:t>Вартість, грн</w:t>
            </w:r>
          </w:p>
        </w:tc>
      </w:tr>
      <w:tr w:rsidR="00646BBE" w:rsidRPr="00182EEF" w14:paraId="2BE0C664" w14:textId="77777777" w:rsidTr="00182EEF">
        <w:trPr>
          <w:gridAfter w:val="1"/>
          <w:wAfter w:w="24" w:type="dxa"/>
          <w:trHeight w:hRule="exact" w:val="357"/>
        </w:trPr>
        <w:tc>
          <w:tcPr>
            <w:tcW w:w="7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7F8B763" w14:textId="77777777" w:rsidR="00646BBE" w:rsidRPr="00182EEF" w:rsidRDefault="00646BBE" w:rsidP="00182EEF">
            <w:pPr>
              <w:ind w:left="284"/>
              <w:jc w:val="center"/>
              <w:rPr>
                <w:bCs/>
              </w:rPr>
            </w:pPr>
          </w:p>
        </w:tc>
        <w:tc>
          <w:tcPr>
            <w:tcW w:w="1387" w:type="dxa"/>
            <w:tcBorders>
              <w:top w:val="single" w:sz="4" w:space="0" w:color="auto"/>
              <w:left w:val="single" w:sz="4" w:space="0" w:color="auto"/>
              <w:bottom w:val="single" w:sz="4" w:space="0" w:color="auto"/>
              <w:right w:val="single" w:sz="4" w:space="0" w:color="auto"/>
            </w:tcBorders>
            <w:shd w:val="clear" w:color="auto" w:fill="auto"/>
            <w:vAlign w:val="center"/>
          </w:tcPr>
          <w:p w14:paraId="2BA03D63" w14:textId="77777777" w:rsidR="00646BBE" w:rsidRPr="00182EEF" w:rsidRDefault="00646BBE" w:rsidP="00182EEF">
            <w:pPr>
              <w:ind w:left="284"/>
              <w:jc w:val="center"/>
            </w:pPr>
          </w:p>
        </w:tc>
        <w:tc>
          <w:tcPr>
            <w:tcW w:w="25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5FD26F" w14:textId="77777777" w:rsidR="00646BBE" w:rsidRPr="00182EEF" w:rsidRDefault="00646BBE" w:rsidP="00182EEF">
            <w:pPr>
              <w:ind w:left="284"/>
              <w:jc w:val="center"/>
            </w:pPr>
          </w:p>
        </w:tc>
        <w:tc>
          <w:tcPr>
            <w:tcW w:w="31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018D381" w14:textId="77777777" w:rsidR="00646BBE" w:rsidRPr="00182EEF" w:rsidRDefault="00646BBE" w:rsidP="00182EEF">
            <w:pPr>
              <w:ind w:left="284"/>
              <w:jc w:val="center"/>
            </w:pPr>
          </w:p>
        </w:tc>
        <w:tc>
          <w:tcPr>
            <w:tcW w:w="15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376B3E8" w14:textId="77777777" w:rsidR="00646BBE" w:rsidRPr="00182EEF" w:rsidRDefault="00646BBE" w:rsidP="00182EEF">
            <w:pPr>
              <w:ind w:left="284"/>
              <w:jc w:val="center"/>
            </w:pPr>
          </w:p>
        </w:tc>
      </w:tr>
      <w:tr w:rsidR="00646BBE" w:rsidRPr="00182EEF" w14:paraId="386ADFD6" w14:textId="77777777" w:rsidTr="00182EEF">
        <w:trPr>
          <w:gridAfter w:val="1"/>
          <w:wAfter w:w="24" w:type="dxa"/>
          <w:trHeight w:hRule="exact" w:val="357"/>
        </w:trPr>
        <w:tc>
          <w:tcPr>
            <w:tcW w:w="7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927AE96" w14:textId="77777777" w:rsidR="00646BBE" w:rsidRPr="00182EEF" w:rsidRDefault="00646BBE" w:rsidP="00182EEF">
            <w:pPr>
              <w:ind w:left="284"/>
              <w:jc w:val="center"/>
              <w:rPr>
                <w:bCs/>
              </w:rPr>
            </w:pPr>
          </w:p>
        </w:tc>
        <w:tc>
          <w:tcPr>
            <w:tcW w:w="1387" w:type="dxa"/>
            <w:tcBorders>
              <w:top w:val="single" w:sz="4" w:space="0" w:color="auto"/>
              <w:left w:val="single" w:sz="4" w:space="0" w:color="auto"/>
              <w:bottom w:val="single" w:sz="4" w:space="0" w:color="auto"/>
              <w:right w:val="single" w:sz="4" w:space="0" w:color="auto"/>
            </w:tcBorders>
            <w:shd w:val="clear" w:color="auto" w:fill="auto"/>
            <w:vAlign w:val="center"/>
          </w:tcPr>
          <w:p w14:paraId="32619C8A" w14:textId="77777777" w:rsidR="00646BBE" w:rsidRPr="00182EEF" w:rsidRDefault="00646BBE" w:rsidP="00182EEF">
            <w:pPr>
              <w:ind w:left="284"/>
              <w:jc w:val="center"/>
            </w:pPr>
          </w:p>
        </w:tc>
        <w:tc>
          <w:tcPr>
            <w:tcW w:w="25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BF311F" w14:textId="77777777" w:rsidR="00646BBE" w:rsidRPr="00182EEF" w:rsidRDefault="00646BBE" w:rsidP="00182EEF">
            <w:pPr>
              <w:ind w:left="284"/>
              <w:jc w:val="center"/>
            </w:pPr>
          </w:p>
        </w:tc>
        <w:tc>
          <w:tcPr>
            <w:tcW w:w="31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2CC6E0A" w14:textId="77777777" w:rsidR="00646BBE" w:rsidRPr="00182EEF" w:rsidRDefault="00646BBE" w:rsidP="00182EEF">
            <w:pPr>
              <w:ind w:left="284"/>
              <w:jc w:val="center"/>
            </w:pPr>
          </w:p>
        </w:tc>
        <w:tc>
          <w:tcPr>
            <w:tcW w:w="15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7A67889" w14:textId="77777777" w:rsidR="00646BBE" w:rsidRPr="00182EEF" w:rsidRDefault="00646BBE" w:rsidP="00182EEF">
            <w:pPr>
              <w:ind w:left="284"/>
              <w:jc w:val="center"/>
            </w:pPr>
          </w:p>
        </w:tc>
      </w:tr>
      <w:tr w:rsidR="00646BBE" w:rsidRPr="00182EEF" w14:paraId="204E35F9" w14:textId="77777777" w:rsidTr="00182EEF">
        <w:trPr>
          <w:gridAfter w:val="1"/>
          <w:wAfter w:w="24" w:type="dxa"/>
          <w:trHeight w:val="360"/>
        </w:trPr>
        <w:tc>
          <w:tcPr>
            <w:tcW w:w="7772"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14:paraId="7719D3D4" w14:textId="77777777" w:rsidR="00646BBE" w:rsidRPr="00182EEF" w:rsidRDefault="00646BBE" w:rsidP="00182EEF">
            <w:pPr>
              <w:ind w:left="284"/>
              <w:jc w:val="right"/>
            </w:pPr>
            <w:r w:rsidRPr="00182EEF">
              <w:rPr>
                <w:b/>
              </w:rPr>
              <w:t>Разом:</w:t>
            </w:r>
          </w:p>
        </w:tc>
        <w:tc>
          <w:tcPr>
            <w:tcW w:w="15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4E069F9" w14:textId="77777777" w:rsidR="00646BBE" w:rsidRPr="00182EEF" w:rsidRDefault="00646BBE" w:rsidP="00182EEF">
            <w:pPr>
              <w:ind w:left="284"/>
              <w:jc w:val="center"/>
            </w:pPr>
          </w:p>
        </w:tc>
      </w:tr>
      <w:tr w:rsidR="00646BBE" w:rsidRPr="00182EEF" w14:paraId="10981C81" w14:textId="77777777" w:rsidTr="00182EEF">
        <w:trPr>
          <w:gridAfter w:val="1"/>
          <w:wAfter w:w="24" w:type="dxa"/>
          <w:trHeight w:val="310"/>
        </w:trPr>
        <w:tc>
          <w:tcPr>
            <w:tcW w:w="9332" w:type="dxa"/>
            <w:gridSpan w:val="12"/>
            <w:tcBorders>
              <w:top w:val="nil"/>
              <w:left w:val="nil"/>
              <w:bottom w:val="nil"/>
              <w:right w:val="nil"/>
            </w:tcBorders>
            <w:shd w:val="clear" w:color="auto" w:fill="auto"/>
            <w:noWrap/>
            <w:vAlign w:val="bottom"/>
          </w:tcPr>
          <w:p w14:paraId="737953FE" w14:textId="77777777" w:rsidR="00646BBE" w:rsidRPr="00182EEF" w:rsidRDefault="00646BBE" w:rsidP="00182EEF">
            <w:pPr>
              <w:ind w:left="284"/>
              <w:rPr>
                <w:b/>
                <w:bCs/>
              </w:rPr>
            </w:pPr>
          </w:p>
        </w:tc>
      </w:tr>
      <w:tr w:rsidR="00646BBE" w:rsidRPr="00182EEF" w14:paraId="715124E4" w14:textId="77777777" w:rsidTr="00182EEF">
        <w:trPr>
          <w:gridAfter w:val="1"/>
          <w:wAfter w:w="24" w:type="dxa"/>
          <w:trHeight w:val="310"/>
        </w:trPr>
        <w:tc>
          <w:tcPr>
            <w:tcW w:w="9332" w:type="dxa"/>
            <w:gridSpan w:val="12"/>
            <w:tcBorders>
              <w:top w:val="nil"/>
              <w:left w:val="nil"/>
              <w:bottom w:val="nil"/>
              <w:right w:val="nil"/>
            </w:tcBorders>
            <w:shd w:val="clear" w:color="auto" w:fill="auto"/>
            <w:noWrap/>
            <w:vAlign w:val="bottom"/>
          </w:tcPr>
          <w:p w14:paraId="368A43A0" w14:textId="77777777" w:rsidR="00646BBE" w:rsidRPr="00182EEF" w:rsidRDefault="00646BBE" w:rsidP="00182EEF">
            <w:pPr>
              <w:ind w:left="284"/>
              <w:rPr>
                <w:b/>
                <w:bCs/>
              </w:rPr>
            </w:pPr>
            <w:r w:rsidRPr="00182EEF">
              <w:rPr>
                <w:b/>
                <w:bCs/>
              </w:rPr>
              <w:t xml:space="preserve">6. </w:t>
            </w:r>
            <w:r w:rsidRPr="00182EEF">
              <w:rPr>
                <w:b/>
                <w:caps/>
              </w:rPr>
              <w:t>с</w:t>
            </w:r>
            <w:r w:rsidRPr="00182EEF">
              <w:rPr>
                <w:b/>
              </w:rPr>
              <w:t>пецустаткування для наукових (експериментальних) робіт</w:t>
            </w:r>
          </w:p>
        </w:tc>
      </w:tr>
      <w:tr w:rsidR="00646BBE" w:rsidRPr="00182EEF" w14:paraId="6B0BF539" w14:textId="77777777" w:rsidTr="00182EEF">
        <w:trPr>
          <w:gridAfter w:val="1"/>
          <w:wAfter w:w="24" w:type="dxa"/>
          <w:trHeight w:val="310"/>
        </w:trPr>
        <w:tc>
          <w:tcPr>
            <w:tcW w:w="717"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14:paraId="510141E1" w14:textId="77777777" w:rsidR="00646BBE" w:rsidRPr="00182EEF" w:rsidRDefault="00646BBE" w:rsidP="00182EEF">
            <w:pPr>
              <w:ind w:left="-84" w:right="-73"/>
              <w:jc w:val="center"/>
              <w:rPr>
                <w:bCs/>
              </w:rPr>
            </w:pPr>
            <w:r w:rsidRPr="00182EEF">
              <w:rPr>
                <w:bCs/>
              </w:rPr>
              <w:t>Ч.ч.</w:t>
            </w:r>
          </w:p>
        </w:tc>
        <w:tc>
          <w:tcPr>
            <w:tcW w:w="2811"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14:paraId="384922BD" w14:textId="77777777" w:rsidR="00646BBE" w:rsidRPr="00182EEF" w:rsidRDefault="00646BBE" w:rsidP="00182EEF">
            <w:pPr>
              <w:ind w:left="-84" w:right="-73"/>
              <w:jc w:val="center"/>
              <w:rPr>
                <w:bCs/>
              </w:rPr>
            </w:pPr>
            <w:r w:rsidRPr="00182EEF">
              <w:rPr>
                <w:bCs/>
              </w:rPr>
              <w:t>Найменування</w:t>
            </w:r>
          </w:p>
        </w:tc>
        <w:tc>
          <w:tcPr>
            <w:tcW w:w="1418"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68C689DE" w14:textId="77777777" w:rsidR="00646BBE" w:rsidRPr="00182EEF" w:rsidRDefault="00646BBE" w:rsidP="00182EEF">
            <w:pPr>
              <w:ind w:left="-84" w:right="-73"/>
              <w:jc w:val="center"/>
              <w:rPr>
                <w:bCs/>
              </w:rPr>
            </w:pPr>
            <w:r w:rsidRPr="00182EEF">
              <w:rPr>
                <w:bCs/>
              </w:rPr>
              <w:t>Одиниця виміру</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14:paraId="23A4085B" w14:textId="77777777" w:rsidR="00646BBE" w:rsidRPr="00182EEF" w:rsidRDefault="00646BBE" w:rsidP="00182EEF">
            <w:pPr>
              <w:ind w:left="-84" w:right="-73"/>
              <w:jc w:val="center"/>
              <w:rPr>
                <w:bCs/>
              </w:rPr>
            </w:pPr>
            <w:r w:rsidRPr="00182EEF">
              <w:rPr>
                <w:bCs/>
              </w:rPr>
              <w:t>Кількість</w:t>
            </w:r>
          </w:p>
        </w:tc>
        <w:tc>
          <w:tcPr>
            <w:tcW w:w="3110" w:type="dxa"/>
            <w:gridSpan w:val="5"/>
            <w:tcBorders>
              <w:top w:val="single" w:sz="4" w:space="0" w:color="auto"/>
              <w:left w:val="nil"/>
              <w:bottom w:val="single" w:sz="4" w:space="0" w:color="auto"/>
              <w:right w:val="single" w:sz="4" w:space="0" w:color="000000"/>
            </w:tcBorders>
            <w:shd w:val="clear" w:color="auto" w:fill="auto"/>
            <w:noWrap/>
            <w:vAlign w:val="center"/>
          </w:tcPr>
          <w:p w14:paraId="66E14474" w14:textId="77777777" w:rsidR="00646BBE" w:rsidRPr="00182EEF" w:rsidRDefault="00646BBE" w:rsidP="00182EEF">
            <w:pPr>
              <w:ind w:left="-84" w:right="-73"/>
              <w:jc w:val="center"/>
            </w:pPr>
            <w:r w:rsidRPr="00182EEF">
              <w:rPr>
                <w:bCs/>
              </w:rPr>
              <w:t>Вартість, грн.</w:t>
            </w:r>
          </w:p>
        </w:tc>
      </w:tr>
      <w:tr w:rsidR="00646BBE" w:rsidRPr="00182EEF" w14:paraId="07C29A9E" w14:textId="77777777" w:rsidTr="00182EEF">
        <w:trPr>
          <w:gridAfter w:val="1"/>
          <w:wAfter w:w="24" w:type="dxa"/>
          <w:trHeight w:val="310"/>
        </w:trPr>
        <w:tc>
          <w:tcPr>
            <w:tcW w:w="717" w:type="dxa"/>
            <w:gridSpan w:val="2"/>
            <w:vMerge/>
            <w:tcBorders>
              <w:top w:val="single" w:sz="4" w:space="0" w:color="auto"/>
              <w:left w:val="single" w:sz="4" w:space="0" w:color="auto"/>
              <w:bottom w:val="single" w:sz="4" w:space="0" w:color="000000"/>
              <w:right w:val="single" w:sz="4" w:space="0" w:color="auto"/>
            </w:tcBorders>
            <w:vAlign w:val="center"/>
          </w:tcPr>
          <w:p w14:paraId="44CB78CD" w14:textId="77777777" w:rsidR="00646BBE" w:rsidRPr="00182EEF" w:rsidRDefault="00646BBE" w:rsidP="00182EEF">
            <w:pPr>
              <w:ind w:left="-84" w:right="-73"/>
              <w:jc w:val="center"/>
              <w:rPr>
                <w:bCs/>
              </w:rPr>
            </w:pPr>
          </w:p>
        </w:tc>
        <w:tc>
          <w:tcPr>
            <w:tcW w:w="2811" w:type="dxa"/>
            <w:gridSpan w:val="2"/>
            <w:vMerge/>
            <w:tcBorders>
              <w:top w:val="single" w:sz="4" w:space="0" w:color="auto"/>
              <w:left w:val="single" w:sz="4" w:space="0" w:color="auto"/>
              <w:bottom w:val="single" w:sz="4" w:space="0" w:color="000000"/>
              <w:right w:val="single" w:sz="4" w:space="0" w:color="auto"/>
            </w:tcBorders>
            <w:vAlign w:val="center"/>
          </w:tcPr>
          <w:p w14:paraId="4CE63C4B" w14:textId="77777777" w:rsidR="00646BBE" w:rsidRPr="00182EEF" w:rsidRDefault="00646BBE" w:rsidP="00182EEF">
            <w:pPr>
              <w:ind w:left="-84" w:right="-73"/>
              <w:jc w:val="center"/>
              <w:rPr>
                <w:bCs/>
              </w:rPr>
            </w:pPr>
          </w:p>
        </w:tc>
        <w:tc>
          <w:tcPr>
            <w:tcW w:w="1418" w:type="dxa"/>
            <w:gridSpan w:val="2"/>
            <w:vMerge/>
            <w:tcBorders>
              <w:top w:val="single" w:sz="4" w:space="0" w:color="auto"/>
              <w:left w:val="single" w:sz="4" w:space="0" w:color="auto"/>
              <w:bottom w:val="single" w:sz="4" w:space="0" w:color="000000"/>
              <w:right w:val="single" w:sz="4" w:space="0" w:color="auto"/>
            </w:tcBorders>
            <w:vAlign w:val="center"/>
          </w:tcPr>
          <w:p w14:paraId="37A3F1B2" w14:textId="77777777" w:rsidR="00646BBE" w:rsidRPr="00182EEF" w:rsidRDefault="00646BBE" w:rsidP="00182EEF">
            <w:pPr>
              <w:ind w:left="-84" w:right="-73"/>
              <w:jc w:val="center"/>
              <w:rPr>
                <w:bCs/>
              </w:rPr>
            </w:pPr>
          </w:p>
        </w:tc>
        <w:tc>
          <w:tcPr>
            <w:tcW w:w="1276" w:type="dxa"/>
            <w:vMerge/>
            <w:tcBorders>
              <w:top w:val="single" w:sz="4" w:space="0" w:color="auto"/>
              <w:left w:val="single" w:sz="4" w:space="0" w:color="auto"/>
              <w:bottom w:val="single" w:sz="4" w:space="0" w:color="000000"/>
              <w:right w:val="single" w:sz="4" w:space="0" w:color="auto"/>
            </w:tcBorders>
            <w:vAlign w:val="center"/>
          </w:tcPr>
          <w:p w14:paraId="277C1B73" w14:textId="77777777" w:rsidR="00646BBE" w:rsidRPr="00182EEF" w:rsidRDefault="00646BBE" w:rsidP="00182EEF">
            <w:pPr>
              <w:ind w:left="-84" w:right="-73"/>
              <w:jc w:val="center"/>
              <w:rPr>
                <w:bCs/>
              </w:rPr>
            </w:pPr>
          </w:p>
        </w:tc>
        <w:tc>
          <w:tcPr>
            <w:tcW w:w="1550" w:type="dxa"/>
            <w:tcBorders>
              <w:top w:val="nil"/>
              <w:left w:val="nil"/>
              <w:bottom w:val="single" w:sz="4" w:space="0" w:color="auto"/>
              <w:right w:val="single" w:sz="4" w:space="0" w:color="auto"/>
            </w:tcBorders>
            <w:shd w:val="clear" w:color="auto" w:fill="auto"/>
            <w:noWrap/>
            <w:vAlign w:val="center"/>
          </w:tcPr>
          <w:p w14:paraId="5F35BFD3" w14:textId="77777777" w:rsidR="00646BBE" w:rsidRPr="00182EEF" w:rsidRDefault="00646BBE" w:rsidP="00182EEF">
            <w:pPr>
              <w:ind w:left="-84" w:right="-73"/>
              <w:jc w:val="center"/>
              <w:rPr>
                <w:bCs/>
              </w:rPr>
            </w:pPr>
            <w:r w:rsidRPr="00182EEF">
              <w:rPr>
                <w:bCs/>
              </w:rPr>
              <w:t>Одиниці</w:t>
            </w:r>
          </w:p>
        </w:tc>
        <w:tc>
          <w:tcPr>
            <w:tcW w:w="1560" w:type="dxa"/>
            <w:gridSpan w:val="4"/>
            <w:tcBorders>
              <w:top w:val="nil"/>
              <w:left w:val="nil"/>
              <w:bottom w:val="single" w:sz="4" w:space="0" w:color="auto"/>
              <w:right w:val="single" w:sz="4" w:space="0" w:color="auto"/>
            </w:tcBorders>
            <w:shd w:val="clear" w:color="auto" w:fill="auto"/>
            <w:noWrap/>
            <w:vAlign w:val="center"/>
          </w:tcPr>
          <w:p w14:paraId="2C0CF292" w14:textId="77777777" w:rsidR="00646BBE" w:rsidRPr="00182EEF" w:rsidRDefault="00646BBE" w:rsidP="00182EEF">
            <w:pPr>
              <w:ind w:left="-84" w:right="-73"/>
              <w:jc w:val="center"/>
            </w:pPr>
            <w:r w:rsidRPr="00182EEF">
              <w:rPr>
                <w:bCs/>
              </w:rPr>
              <w:t>Всього</w:t>
            </w:r>
          </w:p>
        </w:tc>
      </w:tr>
      <w:tr w:rsidR="00646BBE" w:rsidRPr="00182EEF" w14:paraId="5BE59865" w14:textId="77777777" w:rsidTr="00182EEF">
        <w:trPr>
          <w:gridAfter w:val="1"/>
          <w:wAfter w:w="24" w:type="dxa"/>
          <w:trHeight w:hRule="exact" w:val="312"/>
        </w:trPr>
        <w:tc>
          <w:tcPr>
            <w:tcW w:w="717" w:type="dxa"/>
            <w:gridSpan w:val="2"/>
            <w:tcBorders>
              <w:top w:val="nil"/>
              <w:left w:val="single" w:sz="4" w:space="0" w:color="auto"/>
              <w:bottom w:val="single" w:sz="4" w:space="0" w:color="auto"/>
              <w:right w:val="single" w:sz="4" w:space="0" w:color="auto"/>
            </w:tcBorders>
            <w:shd w:val="clear" w:color="auto" w:fill="auto"/>
          </w:tcPr>
          <w:p w14:paraId="4FB24F21" w14:textId="77777777" w:rsidR="00646BBE" w:rsidRPr="00182EEF" w:rsidRDefault="00646BBE" w:rsidP="00182EEF">
            <w:pPr>
              <w:ind w:left="284"/>
              <w:jc w:val="center"/>
              <w:rPr>
                <w:color w:val="000000"/>
              </w:rPr>
            </w:pPr>
          </w:p>
        </w:tc>
        <w:tc>
          <w:tcPr>
            <w:tcW w:w="2811" w:type="dxa"/>
            <w:gridSpan w:val="2"/>
            <w:tcBorders>
              <w:top w:val="nil"/>
              <w:left w:val="nil"/>
              <w:bottom w:val="single" w:sz="4" w:space="0" w:color="auto"/>
              <w:right w:val="single" w:sz="4" w:space="0" w:color="auto"/>
            </w:tcBorders>
            <w:shd w:val="clear" w:color="auto" w:fill="auto"/>
          </w:tcPr>
          <w:p w14:paraId="06927384" w14:textId="77777777" w:rsidR="00646BBE" w:rsidRPr="00182EEF" w:rsidRDefault="00646BBE" w:rsidP="00182EEF">
            <w:pPr>
              <w:ind w:left="284"/>
              <w:rPr>
                <w:color w:val="000000"/>
              </w:rPr>
            </w:pPr>
          </w:p>
        </w:tc>
        <w:tc>
          <w:tcPr>
            <w:tcW w:w="1418" w:type="dxa"/>
            <w:gridSpan w:val="2"/>
            <w:tcBorders>
              <w:top w:val="nil"/>
              <w:left w:val="nil"/>
              <w:bottom w:val="single" w:sz="4" w:space="0" w:color="auto"/>
              <w:right w:val="single" w:sz="4" w:space="0" w:color="auto"/>
            </w:tcBorders>
            <w:shd w:val="clear" w:color="auto" w:fill="auto"/>
          </w:tcPr>
          <w:p w14:paraId="3B665037" w14:textId="77777777" w:rsidR="00646BBE" w:rsidRPr="00182EEF" w:rsidRDefault="00646BBE" w:rsidP="00182EEF">
            <w:pPr>
              <w:ind w:left="284"/>
              <w:jc w:val="center"/>
              <w:rPr>
                <w:color w:val="000000"/>
              </w:rPr>
            </w:pPr>
          </w:p>
        </w:tc>
        <w:tc>
          <w:tcPr>
            <w:tcW w:w="1276" w:type="dxa"/>
            <w:tcBorders>
              <w:top w:val="nil"/>
              <w:left w:val="nil"/>
              <w:bottom w:val="single" w:sz="4" w:space="0" w:color="auto"/>
              <w:right w:val="single" w:sz="4" w:space="0" w:color="auto"/>
            </w:tcBorders>
            <w:shd w:val="clear" w:color="auto" w:fill="auto"/>
            <w:vAlign w:val="bottom"/>
          </w:tcPr>
          <w:p w14:paraId="5F202FD6" w14:textId="77777777" w:rsidR="00646BBE" w:rsidRPr="00182EEF" w:rsidRDefault="00646BBE" w:rsidP="00182EEF">
            <w:pPr>
              <w:ind w:left="284"/>
              <w:jc w:val="center"/>
              <w:rPr>
                <w:color w:val="000000"/>
              </w:rPr>
            </w:pPr>
          </w:p>
        </w:tc>
        <w:tc>
          <w:tcPr>
            <w:tcW w:w="1550" w:type="dxa"/>
            <w:tcBorders>
              <w:top w:val="nil"/>
              <w:left w:val="nil"/>
              <w:bottom w:val="single" w:sz="4" w:space="0" w:color="auto"/>
              <w:right w:val="single" w:sz="4" w:space="0" w:color="auto"/>
            </w:tcBorders>
            <w:shd w:val="clear" w:color="auto" w:fill="auto"/>
            <w:vAlign w:val="bottom"/>
          </w:tcPr>
          <w:p w14:paraId="70D8071F" w14:textId="77777777" w:rsidR="00646BBE" w:rsidRPr="00182EEF" w:rsidRDefault="00646BBE" w:rsidP="00182EEF">
            <w:pPr>
              <w:ind w:left="284"/>
              <w:jc w:val="center"/>
              <w:rPr>
                <w:color w:val="000000"/>
              </w:rPr>
            </w:pPr>
          </w:p>
        </w:tc>
        <w:tc>
          <w:tcPr>
            <w:tcW w:w="1560" w:type="dxa"/>
            <w:gridSpan w:val="4"/>
            <w:tcBorders>
              <w:top w:val="nil"/>
              <w:left w:val="nil"/>
              <w:bottom w:val="single" w:sz="4" w:space="0" w:color="auto"/>
              <w:right w:val="single" w:sz="4" w:space="0" w:color="auto"/>
            </w:tcBorders>
            <w:shd w:val="clear" w:color="auto" w:fill="auto"/>
            <w:vAlign w:val="bottom"/>
          </w:tcPr>
          <w:p w14:paraId="2A961D0F" w14:textId="77777777" w:rsidR="00646BBE" w:rsidRPr="00182EEF" w:rsidRDefault="00646BBE" w:rsidP="00182EEF">
            <w:pPr>
              <w:ind w:left="284"/>
            </w:pPr>
          </w:p>
        </w:tc>
      </w:tr>
      <w:tr w:rsidR="00646BBE" w:rsidRPr="00182EEF" w14:paraId="0BCBE95F" w14:textId="77777777" w:rsidTr="00182EEF">
        <w:trPr>
          <w:gridAfter w:val="1"/>
          <w:wAfter w:w="24" w:type="dxa"/>
          <w:trHeight w:hRule="exact" w:val="312"/>
        </w:trPr>
        <w:tc>
          <w:tcPr>
            <w:tcW w:w="717" w:type="dxa"/>
            <w:gridSpan w:val="2"/>
            <w:tcBorders>
              <w:top w:val="nil"/>
              <w:left w:val="single" w:sz="4" w:space="0" w:color="auto"/>
              <w:bottom w:val="single" w:sz="4" w:space="0" w:color="auto"/>
              <w:right w:val="single" w:sz="4" w:space="0" w:color="auto"/>
            </w:tcBorders>
            <w:shd w:val="clear" w:color="auto" w:fill="auto"/>
          </w:tcPr>
          <w:p w14:paraId="121453A1" w14:textId="77777777" w:rsidR="00646BBE" w:rsidRPr="00182EEF" w:rsidRDefault="00646BBE" w:rsidP="00182EEF">
            <w:pPr>
              <w:jc w:val="center"/>
              <w:rPr>
                <w:color w:val="000000"/>
              </w:rPr>
            </w:pPr>
          </w:p>
        </w:tc>
        <w:tc>
          <w:tcPr>
            <w:tcW w:w="2811" w:type="dxa"/>
            <w:gridSpan w:val="2"/>
            <w:tcBorders>
              <w:top w:val="nil"/>
              <w:left w:val="nil"/>
              <w:bottom w:val="single" w:sz="4" w:space="0" w:color="auto"/>
              <w:right w:val="single" w:sz="4" w:space="0" w:color="auto"/>
            </w:tcBorders>
            <w:shd w:val="clear" w:color="auto" w:fill="auto"/>
          </w:tcPr>
          <w:p w14:paraId="30D90169" w14:textId="77777777" w:rsidR="00646BBE" w:rsidRPr="00182EEF" w:rsidRDefault="00646BBE" w:rsidP="00182EEF">
            <w:pPr>
              <w:rPr>
                <w:color w:val="000000"/>
              </w:rPr>
            </w:pPr>
          </w:p>
        </w:tc>
        <w:tc>
          <w:tcPr>
            <w:tcW w:w="1418" w:type="dxa"/>
            <w:gridSpan w:val="2"/>
            <w:tcBorders>
              <w:top w:val="nil"/>
              <w:left w:val="nil"/>
              <w:bottom w:val="single" w:sz="4" w:space="0" w:color="auto"/>
              <w:right w:val="single" w:sz="4" w:space="0" w:color="auto"/>
            </w:tcBorders>
            <w:shd w:val="clear" w:color="auto" w:fill="auto"/>
          </w:tcPr>
          <w:p w14:paraId="1017DC49" w14:textId="77777777" w:rsidR="00646BBE" w:rsidRPr="00182EEF" w:rsidRDefault="00646BBE" w:rsidP="00182EEF">
            <w:pPr>
              <w:jc w:val="center"/>
              <w:rPr>
                <w:color w:val="000000"/>
              </w:rPr>
            </w:pPr>
          </w:p>
        </w:tc>
        <w:tc>
          <w:tcPr>
            <w:tcW w:w="1276" w:type="dxa"/>
            <w:tcBorders>
              <w:top w:val="nil"/>
              <w:left w:val="nil"/>
              <w:bottom w:val="single" w:sz="4" w:space="0" w:color="auto"/>
              <w:right w:val="single" w:sz="4" w:space="0" w:color="auto"/>
            </w:tcBorders>
            <w:shd w:val="clear" w:color="auto" w:fill="auto"/>
            <w:vAlign w:val="bottom"/>
          </w:tcPr>
          <w:p w14:paraId="7E6A8667" w14:textId="77777777" w:rsidR="00646BBE" w:rsidRPr="00182EEF" w:rsidRDefault="00646BBE" w:rsidP="00182EEF">
            <w:pPr>
              <w:jc w:val="center"/>
              <w:rPr>
                <w:color w:val="000000"/>
              </w:rPr>
            </w:pPr>
          </w:p>
        </w:tc>
        <w:tc>
          <w:tcPr>
            <w:tcW w:w="1550" w:type="dxa"/>
            <w:tcBorders>
              <w:top w:val="nil"/>
              <w:left w:val="nil"/>
              <w:bottom w:val="single" w:sz="4" w:space="0" w:color="auto"/>
              <w:right w:val="single" w:sz="4" w:space="0" w:color="auto"/>
            </w:tcBorders>
            <w:shd w:val="clear" w:color="auto" w:fill="auto"/>
            <w:vAlign w:val="bottom"/>
          </w:tcPr>
          <w:p w14:paraId="57B30BDC" w14:textId="77777777" w:rsidR="00646BBE" w:rsidRPr="00182EEF" w:rsidRDefault="00646BBE" w:rsidP="00182EEF">
            <w:pPr>
              <w:jc w:val="center"/>
              <w:rPr>
                <w:color w:val="000000"/>
              </w:rPr>
            </w:pPr>
          </w:p>
        </w:tc>
        <w:tc>
          <w:tcPr>
            <w:tcW w:w="1560" w:type="dxa"/>
            <w:gridSpan w:val="4"/>
            <w:tcBorders>
              <w:top w:val="nil"/>
              <w:left w:val="nil"/>
              <w:bottom w:val="single" w:sz="4" w:space="0" w:color="auto"/>
              <w:right w:val="single" w:sz="4" w:space="0" w:color="auto"/>
            </w:tcBorders>
            <w:shd w:val="clear" w:color="auto" w:fill="auto"/>
            <w:vAlign w:val="bottom"/>
          </w:tcPr>
          <w:p w14:paraId="0ADAED3D" w14:textId="77777777" w:rsidR="00646BBE" w:rsidRPr="00182EEF" w:rsidRDefault="00646BBE" w:rsidP="00182EEF"/>
        </w:tc>
      </w:tr>
      <w:tr w:rsidR="00646BBE" w:rsidRPr="00182EEF" w14:paraId="1F96E31E" w14:textId="77777777" w:rsidTr="00182EEF">
        <w:trPr>
          <w:gridAfter w:val="1"/>
          <w:wAfter w:w="24" w:type="dxa"/>
          <w:trHeight w:val="310"/>
        </w:trPr>
        <w:tc>
          <w:tcPr>
            <w:tcW w:w="7772"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tcPr>
          <w:p w14:paraId="28C49B6F" w14:textId="77777777" w:rsidR="00646BBE" w:rsidRPr="00182EEF" w:rsidRDefault="00646BBE" w:rsidP="00182EEF">
            <w:pPr>
              <w:jc w:val="right"/>
            </w:pPr>
            <w:r w:rsidRPr="00182EEF">
              <w:rPr>
                <w:b/>
              </w:rPr>
              <w:t>Разом:</w:t>
            </w:r>
            <w:r w:rsidRPr="00182EEF">
              <w:t xml:space="preserve"> </w:t>
            </w:r>
          </w:p>
        </w:tc>
        <w:tc>
          <w:tcPr>
            <w:tcW w:w="1560" w:type="dxa"/>
            <w:gridSpan w:val="4"/>
            <w:tcBorders>
              <w:top w:val="nil"/>
              <w:left w:val="nil"/>
              <w:bottom w:val="single" w:sz="4" w:space="0" w:color="auto"/>
              <w:right w:val="single" w:sz="4" w:space="0" w:color="auto"/>
            </w:tcBorders>
            <w:shd w:val="clear" w:color="auto" w:fill="auto"/>
            <w:vAlign w:val="bottom"/>
          </w:tcPr>
          <w:p w14:paraId="198BB476" w14:textId="77777777" w:rsidR="00646BBE" w:rsidRPr="00182EEF" w:rsidRDefault="00646BBE" w:rsidP="00182EEF"/>
        </w:tc>
      </w:tr>
      <w:tr w:rsidR="00646BBE" w:rsidRPr="00182EEF" w14:paraId="10EC15FC" w14:textId="77777777" w:rsidTr="00182EEF">
        <w:trPr>
          <w:gridAfter w:val="1"/>
          <w:wAfter w:w="24" w:type="dxa"/>
          <w:trHeight w:val="310"/>
        </w:trPr>
        <w:tc>
          <w:tcPr>
            <w:tcW w:w="9332" w:type="dxa"/>
            <w:gridSpan w:val="12"/>
            <w:tcBorders>
              <w:top w:val="nil"/>
              <w:left w:val="nil"/>
              <w:bottom w:val="nil"/>
              <w:right w:val="nil"/>
            </w:tcBorders>
            <w:shd w:val="clear" w:color="auto" w:fill="auto"/>
            <w:noWrap/>
            <w:vAlign w:val="bottom"/>
          </w:tcPr>
          <w:p w14:paraId="7A93BDFA" w14:textId="77777777" w:rsidR="00646BBE" w:rsidRPr="00182EEF" w:rsidRDefault="00646BBE" w:rsidP="00182EEF">
            <w:pPr>
              <w:rPr>
                <w:b/>
                <w:bCs/>
              </w:rPr>
            </w:pPr>
          </w:p>
        </w:tc>
      </w:tr>
      <w:tr w:rsidR="00646BBE" w:rsidRPr="00182EEF" w14:paraId="3C7F921B" w14:textId="77777777" w:rsidTr="00182EEF">
        <w:trPr>
          <w:gridAfter w:val="1"/>
          <w:wAfter w:w="24" w:type="dxa"/>
          <w:trHeight w:val="310"/>
        </w:trPr>
        <w:tc>
          <w:tcPr>
            <w:tcW w:w="9332" w:type="dxa"/>
            <w:gridSpan w:val="12"/>
            <w:tcBorders>
              <w:top w:val="nil"/>
              <w:left w:val="nil"/>
              <w:bottom w:val="nil"/>
              <w:right w:val="nil"/>
            </w:tcBorders>
            <w:shd w:val="clear" w:color="auto" w:fill="auto"/>
            <w:noWrap/>
            <w:vAlign w:val="bottom"/>
          </w:tcPr>
          <w:p w14:paraId="4C142941" w14:textId="77777777" w:rsidR="00646BBE" w:rsidRPr="00182EEF" w:rsidRDefault="00646BBE" w:rsidP="00182EEF">
            <w:pPr>
              <w:rPr>
                <w:b/>
                <w:bCs/>
              </w:rPr>
            </w:pPr>
            <w:r w:rsidRPr="00182EEF">
              <w:rPr>
                <w:b/>
                <w:bCs/>
              </w:rPr>
              <w:t xml:space="preserve">7. Витрати на роботи, які виконують сторонні підприємства, установи і організації  </w:t>
            </w:r>
            <w:r w:rsidRPr="00182EEF">
              <w:rPr>
                <w:bCs/>
              </w:rPr>
              <w:t>(зазначається</w:t>
            </w:r>
            <w:r w:rsidRPr="00182EEF">
              <w:rPr>
                <w:b/>
                <w:bCs/>
              </w:rPr>
              <w:t xml:space="preserve"> </w:t>
            </w:r>
            <w:r w:rsidRPr="00182EEF">
              <w:rPr>
                <w:bCs/>
              </w:rPr>
              <w:t>назва організації, сума та предмет договору)</w:t>
            </w:r>
          </w:p>
        </w:tc>
      </w:tr>
      <w:tr w:rsidR="00646BBE" w:rsidRPr="00182EEF" w14:paraId="10D8725B" w14:textId="77777777" w:rsidTr="00182EEF">
        <w:trPr>
          <w:gridAfter w:val="1"/>
          <w:wAfter w:w="24" w:type="dxa"/>
          <w:trHeight w:val="310"/>
        </w:trPr>
        <w:tc>
          <w:tcPr>
            <w:tcW w:w="9332" w:type="dxa"/>
            <w:gridSpan w:val="12"/>
            <w:tcBorders>
              <w:top w:val="nil"/>
              <w:left w:val="nil"/>
              <w:bottom w:val="nil"/>
              <w:right w:val="nil"/>
            </w:tcBorders>
            <w:shd w:val="clear" w:color="auto" w:fill="auto"/>
            <w:noWrap/>
            <w:vAlign w:val="bottom"/>
          </w:tcPr>
          <w:p w14:paraId="0514FA71" w14:textId="77777777" w:rsidR="00646BBE" w:rsidRPr="00182EEF" w:rsidRDefault="00646BBE" w:rsidP="00182EEF">
            <w:pPr>
              <w:rPr>
                <w:b/>
                <w:bCs/>
              </w:rPr>
            </w:pPr>
          </w:p>
        </w:tc>
      </w:tr>
      <w:tr w:rsidR="00646BBE" w:rsidRPr="00182EEF" w14:paraId="738EB70A" w14:textId="77777777" w:rsidTr="00182EEF">
        <w:trPr>
          <w:gridAfter w:val="1"/>
          <w:wAfter w:w="24" w:type="dxa"/>
          <w:trHeight w:val="310"/>
        </w:trPr>
        <w:tc>
          <w:tcPr>
            <w:tcW w:w="9332" w:type="dxa"/>
            <w:gridSpan w:val="12"/>
            <w:tcBorders>
              <w:top w:val="nil"/>
              <w:left w:val="nil"/>
              <w:bottom w:val="nil"/>
              <w:right w:val="nil"/>
            </w:tcBorders>
            <w:shd w:val="clear" w:color="auto" w:fill="auto"/>
            <w:noWrap/>
            <w:vAlign w:val="bottom"/>
          </w:tcPr>
          <w:p w14:paraId="5AA7D477" w14:textId="77777777" w:rsidR="00646BBE" w:rsidRPr="00182EEF" w:rsidRDefault="00646BBE" w:rsidP="00182EEF">
            <w:pPr>
              <w:rPr>
                <w:b/>
                <w:bCs/>
              </w:rPr>
            </w:pPr>
            <w:r w:rsidRPr="00182EEF">
              <w:rPr>
                <w:b/>
                <w:bCs/>
              </w:rPr>
              <w:lastRenderedPageBreak/>
              <w:t>8. Інші витрати</w:t>
            </w:r>
          </w:p>
        </w:tc>
      </w:tr>
      <w:tr w:rsidR="00646BBE" w:rsidRPr="00182EEF" w14:paraId="4AB3BED7" w14:textId="77777777" w:rsidTr="00182EEF">
        <w:trPr>
          <w:gridAfter w:val="1"/>
          <w:wAfter w:w="24" w:type="dxa"/>
          <w:trHeight w:val="310"/>
        </w:trPr>
        <w:tc>
          <w:tcPr>
            <w:tcW w:w="7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510E45B" w14:textId="77777777" w:rsidR="00646BBE" w:rsidRPr="00182EEF" w:rsidRDefault="00646BBE" w:rsidP="00182EEF">
            <w:pPr>
              <w:jc w:val="center"/>
              <w:rPr>
                <w:bCs/>
              </w:rPr>
            </w:pPr>
            <w:r w:rsidRPr="00182EEF">
              <w:rPr>
                <w:bCs/>
              </w:rPr>
              <w:t>Ч.ч.</w:t>
            </w:r>
          </w:p>
        </w:tc>
        <w:tc>
          <w:tcPr>
            <w:tcW w:w="7064" w:type="dxa"/>
            <w:gridSpan w:val="7"/>
            <w:tcBorders>
              <w:top w:val="single" w:sz="4" w:space="0" w:color="auto"/>
              <w:left w:val="nil"/>
              <w:bottom w:val="single" w:sz="4" w:space="0" w:color="auto"/>
              <w:right w:val="single" w:sz="4" w:space="0" w:color="auto"/>
            </w:tcBorders>
            <w:shd w:val="clear" w:color="auto" w:fill="auto"/>
            <w:noWrap/>
            <w:vAlign w:val="center"/>
          </w:tcPr>
          <w:p w14:paraId="34155C4A" w14:textId="77777777" w:rsidR="00646BBE" w:rsidRPr="00182EEF" w:rsidRDefault="00646BBE" w:rsidP="00182EEF">
            <w:pPr>
              <w:jc w:val="center"/>
              <w:rPr>
                <w:bCs/>
              </w:rPr>
            </w:pPr>
            <w:r w:rsidRPr="00182EEF">
              <w:rPr>
                <w:bCs/>
              </w:rPr>
              <w:t>Найменування</w:t>
            </w:r>
          </w:p>
        </w:tc>
        <w:tc>
          <w:tcPr>
            <w:tcW w:w="1551" w:type="dxa"/>
            <w:gridSpan w:val="3"/>
            <w:tcBorders>
              <w:top w:val="single" w:sz="4" w:space="0" w:color="auto"/>
              <w:left w:val="nil"/>
              <w:bottom w:val="single" w:sz="4" w:space="0" w:color="auto"/>
              <w:right w:val="single" w:sz="4" w:space="0" w:color="auto"/>
            </w:tcBorders>
            <w:shd w:val="clear" w:color="auto" w:fill="auto"/>
            <w:noWrap/>
            <w:vAlign w:val="center"/>
          </w:tcPr>
          <w:p w14:paraId="32824592" w14:textId="77777777" w:rsidR="00646BBE" w:rsidRPr="00182EEF" w:rsidRDefault="00646BBE" w:rsidP="00182EEF">
            <w:pPr>
              <w:jc w:val="center"/>
              <w:rPr>
                <w:bCs/>
              </w:rPr>
            </w:pPr>
            <w:r w:rsidRPr="00182EEF">
              <w:rPr>
                <w:bCs/>
              </w:rPr>
              <w:t>Сума, грн.</w:t>
            </w:r>
          </w:p>
        </w:tc>
      </w:tr>
      <w:tr w:rsidR="00646BBE" w:rsidRPr="00182EEF" w14:paraId="7775C60D" w14:textId="77777777" w:rsidTr="00182EEF">
        <w:trPr>
          <w:gridAfter w:val="1"/>
          <w:wAfter w:w="24" w:type="dxa"/>
          <w:trHeight w:hRule="exact" w:val="312"/>
        </w:trPr>
        <w:tc>
          <w:tcPr>
            <w:tcW w:w="717" w:type="dxa"/>
            <w:gridSpan w:val="2"/>
            <w:tcBorders>
              <w:top w:val="nil"/>
              <w:left w:val="single" w:sz="4" w:space="0" w:color="auto"/>
              <w:bottom w:val="single" w:sz="4" w:space="0" w:color="auto"/>
              <w:right w:val="single" w:sz="4" w:space="0" w:color="auto"/>
            </w:tcBorders>
            <w:shd w:val="clear" w:color="auto" w:fill="auto"/>
          </w:tcPr>
          <w:p w14:paraId="6CAD1EE9" w14:textId="77777777" w:rsidR="00646BBE" w:rsidRPr="00182EEF" w:rsidRDefault="00646BBE" w:rsidP="00182EEF">
            <w:pPr>
              <w:jc w:val="center"/>
              <w:rPr>
                <w:color w:val="000000"/>
              </w:rPr>
            </w:pPr>
          </w:p>
        </w:tc>
        <w:tc>
          <w:tcPr>
            <w:tcW w:w="7064" w:type="dxa"/>
            <w:gridSpan w:val="7"/>
            <w:tcBorders>
              <w:top w:val="nil"/>
              <w:left w:val="nil"/>
              <w:bottom w:val="single" w:sz="4" w:space="0" w:color="auto"/>
              <w:right w:val="single" w:sz="4" w:space="0" w:color="auto"/>
            </w:tcBorders>
            <w:shd w:val="clear" w:color="auto" w:fill="auto"/>
          </w:tcPr>
          <w:p w14:paraId="4887C48F" w14:textId="77777777" w:rsidR="00646BBE" w:rsidRPr="00182EEF" w:rsidRDefault="00646BBE" w:rsidP="00182EEF">
            <w:pPr>
              <w:jc w:val="center"/>
              <w:rPr>
                <w:color w:val="000000"/>
              </w:rPr>
            </w:pPr>
          </w:p>
        </w:tc>
        <w:tc>
          <w:tcPr>
            <w:tcW w:w="1551" w:type="dxa"/>
            <w:gridSpan w:val="3"/>
            <w:tcBorders>
              <w:top w:val="nil"/>
              <w:left w:val="nil"/>
              <w:bottom w:val="single" w:sz="4" w:space="0" w:color="auto"/>
              <w:right w:val="single" w:sz="4" w:space="0" w:color="auto"/>
            </w:tcBorders>
            <w:shd w:val="clear" w:color="auto" w:fill="auto"/>
            <w:vAlign w:val="bottom"/>
          </w:tcPr>
          <w:p w14:paraId="1B8C7BCA" w14:textId="77777777" w:rsidR="00646BBE" w:rsidRPr="00182EEF" w:rsidRDefault="00646BBE" w:rsidP="00182EEF"/>
        </w:tc>
      </w:tr>
      <w:tr w:rsidR="00646BBE" w:rsidRPr="00182EEF" w14:paraId="64E830C6" w14:textId="77777777" w:rsidTr="00182EEF">
        <w:trPr>
          <w:gridAfter w:val="1"/>
          <w:wAfter w:w="24" w:type="dxa"/>
          <w:trHeight w:hRule="exact" w:val="312"/>
        </w:trPr>
        <w:tc>
          <w:tcPr>
            <w:tcW w:w="717" w:type="dxa"/>
            <w:gridSpan w:val="2"/>
            <w:tcBorders>
              <w:top w:val="nil"/>
              <w:left w:val="single" w:sz="4" w:space="0" w:color="auto"/>
              <w:bottom w:val="single" w:sz="4" w:space="0" w:color="auto"/>
              <w:right w:val="single" w:sz="4" w:space="0" w:color="auto"/>
            </w:tcBorders>
            <w:shd w:val="clear" w:color="auto" w:fill="auto"/>
          </w:tcPr>
          <w:p w14:paraId="7C3BE079" w14:textId="77777777" w:rsidR="00646BBE" w:rsidRPr="00182EEF" w:rsidRDefault="00646BBE" w:rsidP="00182EEF">
            <w:pPr>
              <w:jc w:val="center"/>
              <w:rPr>
                <w:color w:val="000000"/>
              </w:rPr>
            </w:pPr>
          </w:p>
        </w:tc>
        <w:tc>
          <w:tcPr>
            <w:tcW w:w="7064" w:type="dxa"/>
            <w:gridSpan w:val="7"/>
            <w:tcBorders>
              <w:top w:val="nil"/>
              <w:left w:val="nil"/>
              <w:bottom w:val="single" w:sz="4" w:space="0" w:color="auto"/>
              <w:right w:val="single" w:sz="4" w:space="0" w:color="auto"/>
            </w:tcBorders>
            <w:shd w:val="clear" w:color="auto" w:fill="auto"/>
          </w:tcPr>
          <w:p w14:paraId="201F769F" w14:textId="77777777" w:rsidR="00646BBE" w:rsidRPr="00182EEF" w:rsidRDefault="00646BBE" w:rsidP="00182EEF">
            <w:pPr>
              <w:jc w:val="center"/>
              <w:rPr>
                <w:color w:val="000000"/>
              </w:rPr>
            </w:pPr>
          </w:p>
        </w:tc>
        <w:tc>
          <w:tcPr>
            <w:tcW w:w="1551" w:type="dxa"/>
            <w:gridSpan w:val="3"/>
            <w:tcBorders>
              <w:top w:val="nil"/>
              <w:left w:val="nil"/>
              <w:bottom w:val="single" w:sz="4" w:space="0" w:color="auto"/>
              <w:right w:val="single" w:sz="4" w:space="0" w:color="auto"/>
            </w:tcBorders>
            <w:shd w:val="clear" w:color="auto" w:fill="auto"/>
            <w:vAlign w:val="bottom"/>
          </w:tcPr>
          <w:p w14:paraId="7216848E" w14:textId="77777777" w:rsidR="00646BBE" w:rsidRPr="00182EEF" w:rsidRDefault="00646BBE" w:rsidP="00182EEF"/>
        </w:tc>
      </w:tr>
      <w:tr w:rsidR="00646BBE" w:rsidRPr="00182EEF" w14:paraId="71DFB95E" w14:textId="77777777" w:rsidTr="00182EEF">
        <w:trPr>
          <w:gridAfter w:val="1"/>
          <w:wAfter w:w="24" w:type="dxa"/>
          <w:trHeight w:hRule="exact" w:val="312"/>
        </w:trPr>
        <w:tc>
          <w:tcPr>
            <w:tcW w:w="717" w:type="dxa"/>
            <w:gridSpan w:val="2"/>
            <w:tcBorders>
              <w:top w:val="nil"/>
              <w:left w:val="single" w:sz="4" w:space="0" w:color="auto"/>
              <w:bottom w:val="single" w:sz="4" w:space="0" w:color="auto"/>
              <w:right w:val="single" w:sz="4" w:space="0" w:color="auto"/>
            </w:tcBorders>
            <w:shd w:val="clear" w:color="auto" w:fill="auto"/>
          </w:tcPr>
          <w:p w14:paraId="3AA3F911" w14:textId="77777777" w:rsidR="00646BBE" w:rsidRPr="00182EEF" w:rsidRDefault="00646BBE" w:rsidP="00182EEF">
            <w:pPr>
              <w:jc w:val="center"/>
              <w:rPr>
                <w:color w:val="000000"/>
              </w:rPr>
            </w:pPr>
          </w:p>
        </w:tc>
        <w:tc>
          <w:tcPr>
            <w:tcW w:w="7064" w:type="dxa"/>
            <w:gridSpan w:val="7"/>
            <w:tcBorders>
              <w:top w:val="nil"/>
              <w:left w:val="nil"/>
              <w:bottom w:val="single" w:sz="4" w:space="0" w:color="auto"/>
              <w:right w:val="single" w:sz="4" w:space="0" w:color="auto"/>
            </w:tcBorders>
            <w:shd w:val="clear" w:color="auto" w:fill="auto"/>
          </w:tcPr>
          <w:p w14:paraId="3F96D28C" w14:textId="77777777" w:rsidR="00646BBE" w:rsidRPr="00182EEF" w:rsidRDefault="00646BBE" w:rsidP="00182EEF">
            <w:pPr>
              <w:jc w:val="center"/>
              <w:rPr>
                <w:color w:val="000000"/>
              </w:rPr>
            </w:pPr>
          </w:p>
        </w:tc>
        <w:tc>
          <w:tcPr>
            <w:tcW w:w="1551" w:type="dxa"/>
            <w:gridSpan w:val="3"/>
            <w:tcBorders>
              <w:top w:val="nil"/>
              <w:left w:val="nil"/>
              <w:bottom w:val="single" w:sz="4" w:space="0" w:color="auto"/>
              <w:right w:val="single" w:sz="4" w:space="0" w:color="auto"/>
            </w:tcBorders>
            <w:shd w:val="clear" w:color="auto" w:fill="auto"/>
            <w:vAlign w:val="bottom"/>
          </w:tcPr>
          <w:p w14:paraId="181828BE" w14:textId="77777777" w:rsidR="00646BBE" w:rsidRPr="00182EEF" w:rsidRDefault="00646BBE" w:rsidP="00182EEF"/>
        </w:tc>
      </w:tr>
      <w:tr w:rsidR="00646BBE" w:rsidRPr="00182EEF" w14:paraId="06B34414" w14:textId="77777777" w:rsidTr="00182EEF">
        <w:trPr>
          <w:gridAfter w:val="1"/>
          <w:wAfter w:w="24" w:type="dxa"/>
          <w:trHeight w:hRule="exact" w:val="312"/>
        </w:trPr>
        <w:tc>
          <w:tcPr>
            <w:tcW w:w="717" w:type="dxa"/>
            <w:gridSpan w:val="2"/>
            <w:tcBorders>
              <w:top w:val="nil"/>
              <w:left w:val="single" w:sz="4" w:space="0" w:color="auto"/>
              <w:bottom w:val="single" w:sz="4" w:space="0" w:color="auto"/>
              <w:right w:val="single" w:sz="4" w:space="0" w:color="auto"/>
            </w:tcBorders>
            <w:shd w:val="clear" w:color="auto" w:fill="auto"/>
          </w:tcPr>
          <w:p w14:paraId="2ED73BC4" w14:textId="77777777" w:rsidR="00646BBE" w:rsidRPr="00182EEF" w:rsidRDefault="00646BBE" w:rsidP="00182EEF">
            <w:pPr>
              <w:jc w:val="center"/>
              <w:rPr>
                <w:color w:val="000000"/>
              </w:rPr>
            </w:pPr>
          </w:p>
        </w:tc>
        <w:tc>
          <w:tcPr>
            <w:tcW w:w="7064" w:type="dxa"/>
            <w:gridSpan w:val="7"/>
            <w:tcBorders>
              <w:top w:val="nil"/>
              <w:left w:val="nil"/>
              <w:bottom w:val="single" w:sz="4" w:space="0" w:color="auto"/>
              <w:right w:val="single" w:sz="4" w:space="0" w:color="auto"/>
            </w:tcBorders>
            <w:shd w:val="clear" w:color="auto" w:fill="auto"/>
          </w:tcPr>
          <w:p w14:paraId="121CA858" w14:textId="77777777" w:rsidR="00646BBE" w:rsidRPr="00182EEF" w:rsidRDefault="00646BBE" w:rsidP="00182EEF">
            <w:pPr>
              <w:jc w:val="center"/>
              <w:rPr>
                <w:color w:val="000000"/>
              </w:rPr>
            </w:pPr>
          </w:p>
        </w:tc>
        <w:tc>
          <w:tcPr>
            <w:tcW w:w="1551" w:type="dxa"/>
            <w:gridSpan w:val="3"/>
            <w:tcBorders>
              <w:top w:val="nil"/>
              <w:left w:val="nil"/>
              <w:bottom w:val="single" w:sz="4" w:space="0" w:color="auto"/>
              <w:right w:val="single" w:sz="4" w:space="0" w:color="auto"/>
            </w:tcBorders>
            <w:shd w:val="clear" w:color="auto" w:fill="auto"/>
            <w:vAlign w:val="bottom"/>
          </w:tcPr>
          <w:p w14:paraId="7072FF26" w14:textId="77777777" w:rsidR="00646BBE" w:rsidRPr="00182EEF" w:rsidRDefault="00646BBE" w:rsidP="00182EEF"/>
        </w:tc>
      </w:tr>
      <w:tr w:rsidR="00646BBE" w:rsidRPr="00182EEF" w14:paraId="3FA510B4" w14:textId="77777777" w:rsidTr="00182EEF">
        <w:trPr>
          <w:gridAfter w:val="1"/>
          <w:wAfter w:w="24" w:type="dxa"/>
          <w:trHeight w:val="310"/>
        </w:trPr>
        <w:tc>
          <w:tcPr>
            <w:tcW w:w="7781"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tcPr>
          <w:p w14:paraId="26475CB4" w14:textId="77777777" w:rsidR="00646BBE" w:rsidRPr="00182EEF" w:rsidRDefault="00646BBE" w:rsidP="00182EEF">
            <w:pPr>
              <w:jc w:val="right"/>
              <w:rPr>
                <w:b/>
              </w:rPr>
            </w:pPr>
            <w:r w:rsidRPr="00182EEF">
              <w:rPr>
                <w:b/>
              </w:rPr>
              <w:t>Разом:</w:t>
            </w:r>
          </w:p>
        </w:tc>
        <w:tc>
          <w:tcPr>
            <w:tcW w:w="1551" w:type="dxa"/>
            <w:gridSpan w:val="3"/>
            <w:tcBorders>
              <w:top w:val="nil"/>
              <w:left w:val="nil"/>
              <w:bottom w:val="single" w:sz="4" w:space="0" w:color="auto"/>
              <w:right w:val="single" w:sz="4" w:space="0" w:color="auto"/>
            </w:tcBorders>
            <w:shd w:val="clear" w:color="auto" w:fill="auto"/>
            <w:vAlign w:val="bottom"/>
          </w:tcPr>
          <w:p w14:paraId="1ABC2A07" w14:textId="77777777" w:rsidR="00646BBE" w:rsidRPr="00182EEF" w:rsidRDefault="00646BBE" w:rsidP="00182EEF"/>
        </w:tc>
      </w:tr>
      <w:tr w:rsidR="00646BBE" w:rsidRPr="00182EEF" w14:paraId="2984E65F" w14:textId="77777777" w:rsidTr="00182EEF">
        <w:trPr>
          <w:gridAfter w:val="1"/>
          <w:wAfter w:w="24" w:type="dxa"/>
          <w:trHeight w:val="290"/>
        </w:trPr>
        <w:tc>
          <w:tcPr>
            <w:tcW w:w="9332" w:type="dxa"/>
            <w:gridSpan w:val="12"/>
            <w:tcBorders>
              <w:top w:val="nil"/>
              <w:left w:val="nil"/>
              <w:bottom w:val="nil"/>
              <w:right w:val="nil"/>
            </w:tcBorders>
            <w:shd w:val="clear" w:color="auto" w:fill="auto"/>
            <w:noWrap/>
            <w:vAlign w:val="bottom"/>
          </w:tcPr>
          <w:p w14:paraId="3A7EB224" w14:textId="77777777" w:rsidR="00646BBE" w:rsidRPr="00182EEF" w:rsidRDefault="00646BBE" w:rsidP="00182EEF">
            <w:pPr>
              <w:rPr>
                <w:b/>
                <w:bCs/>
              </w:rPr>
            </w:pPr>
          </w:p>
        </w:tc>
      </w:tr>
      <w:tr w:rsidR="00646BBE" w:rsidRPr="00182EEF" w14:paraId="481FDC1A" w14:textId="77777777" w:rsidTr="00182EEF">
        <w:trPr>
          <w:gridAfter w:val="1"/>
          <w:wAfter w:w="24" w:type="dxa"/>
          <w:trHeight w:val="290"/>
        </w:trPr>
        <w:tc>
          <w:tcPr>
            <w:tcW w:w="9332" w:type="dxa"/>
            <w:gridSpan w:val="12"/>
            <w:tcBorders>
              <w:top w:val="nil"/>
              <w:left w:val="nil"/>
              <w:bottom w:val="nil"/>
              <w:right w:val="nil"/>
            </w:tcBorders>
            <w:shd w:val="clear" w:color="auto" w:fill="auto"/>
            <w:noWrap/>
            <w:vAlign w:val="bottom"/>
          </w:tcPr>
          <w:p w14:paraId="6A869570" w14:textId="77777777" w:rsidR="00646BBE" w:rsidRPr="00182EEF" w:rsidRDefault="00646BBE" w:rsidP="00182EEF">
            <w:pPr>
              <w:rPr>
                <w:b/>
                <w:bCs/>
              </w:rPr>
            </w:pPr>
            <w:r w:rsidRPr="00182EEF">
              <w:rPr>
                <w:b/>
                <w:bCs/>
              </w:rPr>
              <w:t>9. Накладні витрати</w:t>
            </w:r>
          </w:p>
        </w:tc>
      </w:tr>
      <w:tr w:rsidR="00646BBE" w:rsidRPr="00182EEF" w14:paraId="246231F2" w14:textId="77777777" w:rsidTr="00182EEF">
        <w:trPr>
          <w:gridAfter w:val="1"/>
          <w:wAfter w:w="24" w:type="dxa"/>
          <w:trHeight w:val="310"/>
        </w:trPr>
        <w:tc>
          <w:tcPr>
            <w:tcW w:w="7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94BB94D" w14:textId="77777777" w:rsidR="00646BBE" w:rsidRPr="00182EEF" w:rsidRDefault="00646BBE" w:rsidP="00182EEF">
            <w:pPr>
              <w:jc w:val="center"/>
              <w:rPr>
                <w:bCs/>
              </w:rPr>
            </w:pPr>
            <w:r w:rsidRPr="00182EEF">
              <w:rPr>
                <w:bCs/>
              </w:rPr>
              <w:t>Ч.ч.</w:t>
            </w:r>
          </w:p>
        </w:tc>
        <w:tc>
          <w:tcPr>
            <w:tcW w:w="705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9106902" w14:textId="77777777" w:rsidR="00646BBE" w:rsidRPr="00182EEF" w:rsidRDefault="00646BBE" w:rsidP="00182EEF">
            <w:pPr>
              <w:jc w:val="center"/>
              <w:rPr>
                <w:bCs/>
              </w:rPr>
            </w:pPr>
            <w:r w:rsidRPr="00182EEF">
              <w:rPr>
                <w:bCs/>
              </w:rPr>
              <w:t>Статті витрат</w:t>
            </w:r>
          </w:p>
        </w:tc>
        <w:tc>
          <w:tcPr>
            <w:tcW w:w="1560" w:type="dxa"/>
            <w:gridSpan w:val="4"/>
            <w:tcBorders>
              <w:top w:val="single" w:sz="4" w:space="0" w:color="auto"/>
              <w:left w:val="nil"/>
              <w:bottom w:val="single" w:sz="4" w:space="0" w:color="auto"/>
              <w:right w:val="single" w:sz="4" w:space="0" w:color="auto"/>
            </w:tcBorders>
            <w:shd w:val="clear" w:color="auto" w:fill="auto"/>
            <w:noWrap/>
            <w:vAlign w:val="center"/>
          </w:tcPr>
          <w:p w14:paraId="459947BF" w14:textId="77777777" w:rsidR="00646BBE" w:rsidRPr="00182EEF" w:rsidRDefault="00646BBE" w:rsidP="00182EEF">
            <w:pPr>
              <w:jc w:val="center"/>
              <w:rPr>
                <w:bCs/>
              </w:rPr>
            </w:pPr>
            <w:r w:rsidRPr="00182EEF">
              <w:rPr>
                <w:bCs/>
              </w:rPr>
              <w:t>Сума, грн.</w:t>
            </w:r>
          </w:p>
        </w:tc>
      </w:tr>
      <w:tr w:rsidR="00646BBE" w:rsidRPr="00182EEF" w14:paraId="20F41204" w14:textId="77777777" w:rsidTr="00182EEF">
        <w:trPr>
          <w:gridAfter w:val="1"/>
          <w:wAfter w:w="24" w:type="dxa"/>
          <w:trHeight w:val="310"/>
        </w:trPr>
        <w:tc>
          <w:tcPr>
            <w:tcW w:w="7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622D64C" w14:textId="77777777" w:rsidR="00646BBE" w:rsidRPr="00182EEF" w:rsidRDefault="00646BBE" w:rsidP="00182EEF">
            <w:pPr>
              <w:jc w:val="center"/>
              <w:rPr>
                <w:bCs/>
              </w:rPr>
            </w:pPr>
            <w:r w:rsidRPr="00182EEF">
              <w:rPr>
                <w:bCs/>
              </w:rPr>
              <w:t>1</w:t>
            </w:r>
          </w:p>
        </w:tc>
        <w:tc>
          <w:tcPr>
            <w:tcW w:w="705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1840317" w14:textId="77777777" w:rsidR="00646BBE" w:rsidRPr="00182EEF" w:rsidRDefault="00646BBE" w:rsidP="00182EEF">
            <w:pPr>
              <w:jc w:val="both"/>
              <w:rPr>
                <w:bCs/>
              </w:rPr>
            </w:pPr>
            <w:r w:rsidRPr="00182EEF">
              <w:rPr>
                <w:caps/>
              </w:rPr>
              <w:t>з</w:t>
            </w:r>
            <w:r w:rsidRPr="00182EEF">
              <w:t>аробітна плата</w:t>
            </w:r>
          </w:p>
        </w:tc>
        <w:tc>
          <w:tcPr>
            <w:tcW w:w="1560" w:type="dxa"/>
            <w:gridSpan w:val="4"/>
            <w:tcBorders>
              <w:top w:val="single" w:sz="4" w:space="0" w:color="auto"/>
              <w:left w:val="nil"/>
              <w:bottom w:val="single" w:sz="4" w:space="0" w:color="auto"/>
              <w:right w:val="single" w:sz="4" w:space="0" w:color="auto"/>
            </w:tcBorders>
            <w:shd w:val="clear" w:color="auto" w:fill="auto"/>
            <w:noWrap/>
            <w:vAlign w:val="center"/>
          </w:tcPr>
          <w:p w14:paraId="20776F43" w14:textId="77777777" w:rsidR="00646BBE" w:rsidRPr="00182EEF" w:rsidRDefault="00646BBE" w:rsidP="00182EEF">
            <w:pPr>
              <w:jc w:val="center"/>
              <w:rPr>
                <w:bCs/>
              </w:rPr>
            </w:pPr>
          </w:p>
        </w:tc>
      </w:tr>
      <w:tr w:rsidR="00646BBE" w:rsidRPr="00182EEF" w14:paraId="3F07963B" w14:textId="77777777" w:rsidTr="00182EEF">
        <w:trPr>
          <w:gridAfter w:val="1"/>
          <w:wAfter w:w="24" w:type="dxa"/>
          <w:trHeight w:val="310"/>
        </w:trPr>
        <w:tc>
          <w:tcPr>
            <w:tcW w:w="7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E63F187" w14:textId="77777777" w:rsidR="00646BBE" w:rsidRPr="00182EEF" w:rsidRDefault="00646BBE" w:rsidP="00182EEF">
            <w:pPr>
              <w:jc w:val="center"/>
              <w:rPr>
                <w:bCs/>
              </w:rPr>
            </w:pPr>
            <w:r w:rsidRPr="00182EEF">
              <w:rPr>
                <w:bCs/>
              </w:rPr>
              <w:t>2</w:t>
            </w:r>
          </w:p>
        </w:tc>
        <w:tc>
          <w:tcPr>
            <w:tcW w:w="705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B35AC38" w14:textId="77777777" w:rsidR="00646BBE" w:rsidRPr="00182EEF" w:rsidRDefault="00646BBE" w:rsidP="00182EEF">
            <w:pPr>
              <w:jc w:val="both"/>
            </w:pPr>
            <w:r w:rsidRPr="00182EEF">
              <w:rPr>
                <w:caps/>
              </w:rPr>
              <w:t>в</w:t>
            </w:r>
            <w:r w:rsidRPr="00182EEF">
              <w:t>ідрахування на соціальні заходи</w:t>
            </w:r>
          </w:p>
        </w:tc>
        <w:tc>
          <w:tcPr>
            <w:tcW w:w="1560" w:type="dxa"/>
            <w:gridSpan w:val="4"/>
            <w:tcBorders>
              <w:top w:val="single" w:sz="4" w:space="0" w:color="auto"/>
              <w:left w:val="nil"/>
              <w:bottom w:val="single" w:sz="4" w:space="0" w:color="auto"/>
              <w:right w:val="single" w:sz="4" w:space="0" w:color="auto"/>
            </w:tcBorders>
            <w:shd w:val="clear" w:color="auto" w:fill="auto"/>
            <w:noWrap/>
            <w:vAlign w:val="center"/>
          </w:tcPr>
          <w:p w14:paraId="051CDAEE" w14:textId="77777777" w:rsidR="00646BBE" w:rsidRPr="00182EEF" w:rsidRDefault="00646BBE" w:rsidP="00182EEF">
            <w:pPr>
              <w:jc w:val="center"/>
              <w:rPr>
                <w:bCs/>
              </w:rPr>
            </w:pPr>
          </w:p>
        </w:tc>
      </w:tr>
      <w:tr w:rsidR="00646BBE" w:rsidRPr="00182EEF" w14:paraId="43310CA2" w14:textId="77777777" w:rsidTr="00182EEF">
        <w:trPr>
          <w:gridAfter w:val="1"/>
          <w:wAfter w:w="24" w:type="dxa"/>
          <w:trHeight w:val="310"/>
        </w:trPr>
        <w:tc>
          <w:tcPr>
            <w:tcW w:w="7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11B3100" w14:textId="77777777" w:rsidR="00646BBE" w:rsidRPr="00182EEF" w:rsidRDefault="00646BBE" w:rsidP="00182EEF">
            <w:pPr>
              <w:jc w:val="center"/>
              <w:rPr>
                <w:bCs/>
              </w:rPr>
            </w:pPr>
            <w:r w:rsidRPr="00182EEF">
              <w:rPr>
                <w:bCs/>
              </w:rPr>
              <w:t>3</w:t>
            </w:r>
          </w:p>
        </w:tc>
        <w:tc>
          <w:tcPr>
            <w:tcW w:w="705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B337F21" w14:textId="77777777" w:rsidR="00646BBE" w:rsidRPr="00182EEF" w:rsidRDefault="00646BBE" w:rsidP="00182EEF">
            <w:pPr>
              <w:jc w:val="both"/>
            </w:pPr>
            <w:r w:rsidRPr="00182EEF">
              <w:rPr>
                <w:caps/>
              </w:rPr>
              <w:t>в</w:t>
            </w:r>
            <w:r w:rsidRPr="00182EEF">
              <w:t>итрати на утримання будівель і споруд: опалення, водопостачання і водовідведення, електроенергія загальновиробничого та адміністративного персоналу</w:t>
            </w:r>
          </w:p>
        </w:tc>
        <w:tc>
          <w:tcPr>
            <w:tcW w:w="1560" w:type="dxa"/>
            <w:gridSpan w:val="4"/>
            <w:tcBorders>
              <w:top w:val="single" w:sz="4" w:space="0" w:color="auto"/>
              <w:left w:val="nil"/>
              <w:bottom w:val="single" w:sz="4" w:space="0" w:color="auto"/>
              <w:right w:val="single" w:sz="4" w:space="0" w:color="auto"/>
            </w:tcBorders>
            <w:shd w:val="clear" w:color="auto" w:fill="auto"/>
            <w:noWrap/>
            <w:vAlign w:val="center"/>
          </w:tcPr>
          <w:p w14:paraId="71A0DC51" w14:textId="77777777" w:rsidR="00646BBE" w:rsidRPr="00182EEF" w:rsidRDefault="00646BBE" w:rsidP="00182EEF">
            <w:pPr>
              <w:jc w:val="center"/>
              <w:rPr>
                <w:bCs/>
              </w:rPr>
            </w:pPr>
          </w:p>
        </w:tc>
      </w:tr>
      <w:tr w:rsidR="00646BBE" w:rsidRPr="00182EEF" w14:paraId="0F768196" w14:textId="77777777" w:rsidTr="00182EEF">
        <w:trPr>
          <w:gridAfter w:val="1"/>
          <w:wAfter w:w="24" w:type="dxa"/>
          <w:trHeight w:val="310"/>
        </w:trPr>
        <w:tc>
          <w:tcPr>
            <w:tcW w:w="7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BBE6A68" w14:textId="77777777" w:rsidR="00646BBE" w:rsidRPr="00182EEF" w:rsidRDefault="00646BBE" w:rsidP="00182EEF">
            <w:pPr>
              <w:jc w:val="center"/>
              <w:rPr>
                <w:bCs/>
              </w:rPr>
            </w:pPr>
            <w:r w:rsidRPr="00182EEF">
              <w:rPr>
                <w:bCs/>
              </w:rPr>
              <w:t>4</w:t>
            </w:r>
          </w:p>
        </w:tc>
        <w:tc>
          <w:tcPr>
            <w:tcW w:w="705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3050387" w14:textId="77777777" w:rsidR="00646BBE" w:rsidRPr="00182EEF" w:rsidRDefault="00646BBE" w:rsidP="00182EEF">
            <w:pPr>
              <w:jc w:val="both"/>
            </w:pPr>
            <w:r w:rsidRPr="00182EEF">
              <w:rPr>
                <w:caps/>
              </w:rPr>
              <w:t>а</w:t>
            </w:r>
            <w:r w:rsidRPr="00182EEF">
              <w:t>мортизація основних фондів загального призначення</w:t>
            </w:r>
          </w:p>
        </w:tc>
        <w:tc>
          <w:tcPr>
            <w:tcW w:w="1560" w:type="dxa"/>
            <w:gridSpan w:val="4"/>
            <w:tcBorders>
              <w:top w:val="single" w:sz="4" w:space="0" w:color="auto"/>
              <w:left w:val="nil"/>
              <w:bottom w:val="single" w:sz="4" w:space="0" w:color="auto"/>
              <w:right w:val="single" w:sz="4" w:space="0" w:color="auto"/>
            </w:tcBorders>
            <w:shd w:val="clear" w:color="auto" w:fill="auto"/>
            <w:noWrap/>
            <w:vAlign w:val="center"/>
          </w:tcPr>
          <w:p w14:paraId="52653386" w14:textId="77777777" w:rsidR="00646BBE" w:rsidRPr="00182EEF" w:rsidRDefault="00646BBE" w:rsidP="00182EEF">
            <w:pPr>
              <w:jc w:val="center"/>
              <w:rPr>
                <w:bCs/>
              </w:rPr>
            </w:pPr>
          </w:p>
        </w:tc>
      </w:tr>
      <w:tr w:rsidR="00646BBE" w:rsidRPr="00182EEF" w14:paraId="7F9A35AF" w14:textId="77777777" w:rsidTr="00182EEF">
        <w:trPr>
          <w:gridAfter w:val="1"/>
          <w:wAfter w:w="24" w:type="dxa"/>
          <w:trHeight w:val="310"/>
        </w:trPr>
        <w:tc>
          <w:tcPr>
            <w:tcW w:w="7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0560C2B" w14:textId="77777777" w:rsidR="00646BBE" w:rsidRPr="00182EEF" w:rsidRDefault="00646BBE" w:rsidP="00182EEF">
            <w:pPr>
              <w:jc w:val="center"/>
              <w:rPr>
                <w:bCs/>
              </w:rPr>
            </w:pPr>
            <w:r w:rsidRPr="00182EEF">
              <w:rPr>
                <w:bCs/>
              </w:rPr>
              <w:t>5</w:t>
            </w:r>
          </w:p>
        </w:tc>
        <w:tc>
          <w:tcPr>
            <w:tcW w:w="705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01D9BB3" w14:textId="77777777" w:rsidR="00646BBE" w:rsidRPr="00182EEF" w:rsidRDefault="00646BBE" w:rsidP="00182EEF">
            <w:r w:rsidRPr="00182EEF">
              <w:rPr>
                <w:caps/>
              </w:rPr>
              <w:t>м</w:t>
            </w:r>
            <w:r w:rsidRPr="00182EEF">
              <w:t>атеріали</w:t>
            </w:r>
          </w:p>
        </w:tc>
        <w:tc>
          <w:tcPr>
            <w:tcW w:w="1560" w:type="dxa"/>
            <w:gridSpan w:val="4"/>
            <w:tcBorders>
              <w:top w:val="single" w:sz="4" w:space="0" w:color="auto"/>
              <w:left w:val="nil"/>
              <w:bottom w:val="single" w:sz="4" w:space="0" w:color="auto"/>
              <w:right w:val="single" w:sz="4" w:space="0" w:color="auto"/>
            </w:tcBorders>
            <w:shd w:val="clear" w:color="auto" w:fill="auto"/>
            <w:noWrap/>
            <w:vAlign w:val="center"/>
          </w:tcPr>
          <w:p w14:paraId="5AEADFD8" w14:textId="77777777" w:rsidR="00646BBE" w:rsidRPr="00182EEF" w:rsidRDefault="00646BBE" w:rsidP="00182EEF">
            <w:pPr>
              <w:jc w:val="center"/>
              <w:rPr>
                <w:bCs/>
              </w:rPr>
            </w:pPr>
          </w:p>
        </w:tc>
      </w:tr>
      <w:tr w:rsidR="00646BBE" w:rsidRPr="00182EEF" w14:paraId="51A2D469" w14:textId="77777777" w:rsidTr="00182EEF">
        <w:trPr>
          <w:gridAfter w:val="1"/>
          <w:wAfter w:w="24" w:type="dxa"/>
          <w:trHeight w:val="310"/>
        </w:trPr>
        <w:tc>
          <w:tcPr>
            <w:tcW w:w="7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A0A8112" w14:textId="77777777" w:rsidR="00646BBE" w:rsidRPr="00182EEF" w:rsidRDefault="00646BBE" w:rsidP="00182EEF">
            <w:pPr>
              <w:jc w:val="center"/>
              <w:rPr>
                <w:bCs/>
              </w:rPr>
            </w:pPr>
            <w:r w:rsidRPr="00182EEF">
              <w:rPr>
                <w:bCs/>
              </w:rPr>
              <w:t>6</w:t>
            </w:r>
          </w:p>
        </w:tc>
        <w:tc>
          <w:tcPr>
            <w:tcW w:w="705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0066B2D" w14:textId="77777777" w:rsidR="00646BBE" w:rsidRPr="00182EEF" w:rsidRDefault="00646BBE" w:rsidP="00182EEF">
            <w:r w:rsidRPr="00182EEF">
              <w:rPr>
                <w:caps/>
              </w:rPr>
              <w:t>п</w:t>
            </w:r>
            <w:r w:rsidRPr="00182EEF">
              <w:t>ослуги зв'язку</w:t>
            </w:r>
          </w:p>
        </w:tc>
        <w:tc>
          <w:tcPr>
            <w:tcW w:w="1560" w:type="dxa"/>
            <w:gridSpan w:val="4"/>
            <w:tcBorders>
              <w:top w:val="single" w:sz="4" w:space="0" w:color="auto"/>
              <w:left w:val="nil"/>
              <w:bottom w:val="single" w:sz="4" w:space="0" w:color="auto"/>
              <w:right w:val="single" w:sz="4" w:space="0" w:color="auto"/>
            </w:tcBorders>
            <w:shd w:val="clear" w:color="auto" w:fill="auto"/>
            <w:noWrap/>
            <w:vAlign w:val="center"/>
          </w:tcPr>
          <w:p w14:paraId="714A7CCE" w14:textId="77777777" w:rsidR="00646BBE" w:rsidRPr="00182EEF" w:rsidRDefault="00646BBE" w:rsidP="00182EEF">
            <w:pPr>
              <w:jc w:val="center"/>
              <w:rPr>
                <w:bCs/>
              </w:rPr>
            </w:pPr>
          </w:p>
        </w:tc>
      </w:tr>
      <w:tr w:rsidR="00646BBE" w:rsidRPr="00182EEF" w14:paraId="5AB576A0" w14:textId="77777777" w:rsidTr="00182EEF">
        <w:trPr>
          <w:gridAfter w:val="1"/>
          <w:wAfter w:w="24" w:type="dxa"/>
          <w:trHeight w:val="310"/>
        </w:trPr>
        <w:tc>
          <w:tcPr>
            <w:tcW w:w="7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EBB976F" w14:textId="77777777" w:rsidR="00646BBE" w:rsidRPr="00182EEF" w:rsidRDefault="00646BBE" w:rsidP="00182EEF">
            <w:pPr>
              <w:jc w:val="center"/>
              <w:rPr>
                <w:bCs/>
              </w:rPr>
            </w:pPr>
            <w:r w:rsidRPr="00182EEF">
              <w:rPr>
                <w:bCs/>
              </w:rPr>
              <w:t>7</w:t>
            </w:r>
          </w:p>
        </w:tc>
        <w:tc>
          <w:tcPr>
            <w:tcW w:w="705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DAD6E9E" w14:textId="77777777" w:rsidR="00646BBE" w:rsidRPr="00182EEF" w:rsidRDefault="00646BBE" w:rsidP="00182EEF">
            <w:r w:rsidRPr="00182EEF">
              <w:rPr>
                <w:caps/>
              </w:rPr>
              <w:t>в</w:t>
            </w:r>
            <w:r w:rsidRPr="00182EEF">
              <w:t>ідрядження</w:t>
            </w:r>
          </w:p>
        </w:tc>
        <w:tc>
          <w:tcPr>
            <w:tcW w:w="1560" w:type="dxa"/>
            <w:gridSpan w:val="4"/>
            <w:tcBorders>
              <w:top w:val="single" w:sz="4" w:space="0" w:color="auto"/>
              <w:left w:val="nil"/>
              <w:bottom w:val="single" w:sz="4" w:space="0" w:color="auto"/>
              <w:right w:val="single" w:sz="4" w:space="0" w:color="auto"/>
            </w:tcBorders>
            <w:shd w:val="clear" w:color="auto" w:fill="auto"/>
            <w:noWrap/>
            <w:vAlign w:val="center"/>
          </w:tcPr>
          <w:p w14:paraId="71796F73" w14:textId="77777777" w:rsidR="00646BBE" w:rsidRPr="00182EEF" w:rsidRDefault="00646BBE" w:rsidP="00182EEF">
            <w:pPr>
              <w:jc w:val="center"/>
              <w:rPr>
                <w:bCs/>
              </w:rPr>
            </w:pPr>
          </w:p>
        </w:tc>
      </w:tr>
      <w:tr w:rsidR="00646BBE" w:rsidRPr="00182EEF" w14:paraId="3C61FBD7" w14:textId="77777777" w:rsidTr="00182EEF">
        <w:trPr>
          <w:gridAfter w:val="1"/>
          <w:wAfter w:w="24" w:type="dxa"/>
          <w:trHeight w:val="310"/>
        </w:trPr>
        <w:tc>
          <w:tcPr>
            <w:tcW w:w="7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E94CF08" w14:textId="77777777" w:rsidR="00646BBE" w:rsidRPr="00182EEF" w:rsidRDefault="00646BBE" w:rsidP="00182EEF">
            <w:pPr>
              <w:jc w:val="center"/>
              <w:rPr>
                <w:bCs/>
              </w:rPr>
            </w:pPr>
          </w:p>
        </w:tc>
        <w:tc>
          <w:tcPr>
            <w:tcW w:w="705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DD7703A" w14:textId="77777777" w:rsidR="00646BBE" w:rsidRPr="00182EEF" w:rsidRDefault="00646BBE" w:rsidP="00182EEF">
            <w:pPr>
              <w:rPr>
                <w:caps/>
              </w:rPr>
            </w:pPr>
          </w:p>
        </w:tc>
        <w:tc>
          <w:tcPr>
            <w:tcW w:w="1560" w:type="dxa"/>
            <w:gridSpan w:val="4"/>
            <w:tcBorders>
              <w:top w:val="single" w:sz="4" w:space="0" w:color="auto"/>
              <w:left w:val="nil"/>
              <w:bottom w:val="single" w:sz="4" w:space="0" w:color="auto"/>
              <w:right w:val="single" w:sz="4" w:space="0" w:color="auto"/>
            </w:tcBorders>
            <w:shd w:val="clear" w:color="auto" w:fill="auto"/>
            <w:noWrap/>
            <w:vAlign w:val="center"/>
          </w:tcPr>
          <w:p w14:paraId="3CF92089" w14:textId="77777777" w:rsidR="00646BBE" w:rsidRPr="00182EEF" w:rsidRDefault="00646BBE" w:rsidP="00182EEF">
            <w:pPr>
              <w:jc w:val="center"/>
              <w:rPr>
                <w:bCs/>
              </w:rPr>
            </w:pPr>
          </w:p>
        </w:tc>
      </w:tr>
      <w:tr w:rsidR="00646BBE" w:rsidRPr="00182EEF" w14:paraId="7E1C9BA4" w14:textId="77777777" w:rsidTr="00182EEF">
        <w:trPr>
          <w:gridAfter w:val="1"/>
          <w:wAfter w:w="24" w:type="dxa"/>
          <w:trHeight w:val="310"/>
        </w:trPr>
        <w:tc>
          <w:tcPr>
            <w:tcW w:w="7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607394E" w14:textId="77777777" w:rsidR="00646BBE" w:rsidRPr="00182EEF" w:rsidRDefault="00646BBE" w:rsidP="00182EEF">
            <w:pPr>
              <w:jc w:val="center"/>
              <w:rPr>
                <w:bCs/>
              </w:rPr>
            </w:pPr>
          </w:p>
        </w:tc>
        <w:tc>
          <w:tcPr>
            <w:tcW w:w="705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E2E22C7" w14:textId="77777777" w:rsidR="00646BBE" w:rsidRPr="00182EEF" w:rsidRDefault="00646BBE" w:rsidP="00182EEF">
            <w:pPr>
              <w:rPr>
                <w:caps/>
              </w:rPr>
            </w:pPr>
          </w:p>
        </w:tc>
        <w:tc>
          <w:tcPr>
            <w:tcW w:w="1560" w:type="dxa"/>
            <w:gridSpan w:val="4"/>
            <w:tcBorders>
              <w:top w:val="single" w:sz="4" w:space="0" w:color="auto"/>
              <w:left w:val="nil"/>
              <w:bottom w:val="single" w:sz="4" w:space="0" w:color="auto"/>
              <w:right w:val="single" w:sz="4" w:space="0" w:color="auto"/>
            </w:tcBorders>
            <w:shd w:val="clear" w:color="auto" w:fill="auto"/>
            <w:noWrap/>
            <w:vAlign w:val="center"/>
          </w:tcPr>
          <w:p w14:paraId="3AF90409" w14:textId="77777777" w:rsidR="00646BBE" w:rsidRPr="00182EEF" w:rsidRDefault="00646BBE" w:rsidP="00182EEF">
            <w:pPr>
              <w:jc w:val="center"/>
              <w:rPr>
                <w:bCs/>
              </w:rPr>
            </w:pPr>
          </w:p>
        </w:tc>
      </w:tr>
      <w:tr w:rsidR="00646BBE" w:rsidRPr="00182EEF" w14:paraId="42C54FFF" w14:textId="77777777" w:rsidTr="00182EEF">
        <w:trPr>
          <w:gridAfter w:val="1"/>
          <w:wAfter w:w="24" w:type="dxa"/>
          <w:trHeight w:val="216"/>
        </w:trPr>
        <w:tc>
          <w:tcPr>
            <w:tcW w:w="7772"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14:paraId="2A8BE2A2" w14:textId="77777777" w:rsidR="00646BBE" w:rsidRPr="00182EEF" w:rsidRDefault="00646BBE" w:rsidP="00182EEF">
            <w:pPr>
              <w:jc w:val="right"/>
            </w:pPr>
            <w:r w:rsidRPr="00182EEF">
              <w:rPr>
                <w:b/>
              </w:rPr>
              <w:t>Разом:</w:t>
            </w:r>
          </w:p>
        </w:tc>
        <w:tc>
          <w:tcPr>
            <w:tcW w:w="1560" w:type="dxa"/>
            <w:gridSpan w:val="4"/>
            <w:tcBorders>
              <w:top w:val="nil"/>
              <w:left w:val="nil"/>
              <w:bottom w:val="single" w:sz="4" w:space="0" w:color="auto"/>
              <w:right w:val="single" w:sz="4" w:space="0" w:color="auto"/>
            </w:tcBorders>
            <w:shd w:val="clear" w:color="auto" w:fill="auto"/>
            <w:noWrap/>
            <w:vAlign w:val="bottom"/>
          </w:tcPr>
          <w:p w14:paraId="538224A9" w14:textId="77777777" w:rsidR="00646BBE" w:rsidRPr="00182EEF" w:rsidRDefault="00646BBE" w:rsidP="00182EEF">
            <w:pPr>
              <w:jc w:val="right"/>
            </w:pPr>
          </w:p>
        </w:tc>
      </w:tr>
      <w:tr w:rsidR="00646BBE" w:rsidRPr="00182EEF" w14:paraId="5D2C19B7" w14:textId="77777777" w:rsidTr="00182EEF">
        <w:trPr>
          <w:gridAfter w:val="1"/>
          <w:wAfter w:w="24" w:type="dxa"/>
          <w:trHeight w:val="360"/>
        </w:trPr>
        <w:tc>
          <w:tcPr>
            <w:tcW w:w="8206" w:type="dxa"/>
            <w:gridSpan w:val="10"/>
            <w:tcBorders>
              <w:top w:val="nil"/>
              <w:left w:val="nil"/>
              <w:bottom w:val="nil"/>
              <w:right w:val="nil"/>
            </w:tcBorders>
            <w:shd w:val="clear" w:color="auto" w:fill="auto"/>
            <w:noWrap/>
            <w:vAlign w:val="bottom"/>
          </w:tcPr>
          <w:p w14:paraId="269AB2FE" w14:textId="77777777" w:rsidR="00646BBE" w:rsidRPr="00182EEF" w:rsidRDefault="00646BBE" w:rsidP="00182EEF">
            <w:pPr>
              <w:rPr>
                <w:b/>
              </w:rPr>
            </w:pPr>
          </w:p>
        </w:tc>
        <w:tc>
          <w:tcPr>
            <w:tcW w:w="1126" w:type="dxa"/>
            <w:gridSpan w:val="2"/>
            <w:tcBorders>
              <w:top w:val="nil"/>
              <w:left w:val="nil"/>
              <w:bottom w:val="nil"/>
              <w:right w:val="nil"/>
            </w:tcBorders>
            <w:shd w:val="clear" w:color="auto" w:fill="auto"/>
            <w:vAlign w:val="bottom"/>
          </w:tcPr>
          <w:p w14:paraId="17D18D72" w14:textId="77777777" w:rsidR="00646BBE" w:rsidRPr="00182EEF" w:rsidRDefault="00646BBE" w:rsidP="00182EEF"/>
        </w:tc>
      </w:tr>
      <w:tr w:rsidR="00646BBE" w:rsidRPr="00182EEF" w14:paraId="613B059B" w14:textId="77777777" w:rsidTr="00182EEF">
        <w:trPr>
          <w:gridAfter w:val="1"/>
          <w:wAfter w:w="24" w:type="dxa"/>
          <w:trHeight w:val="360"/>
        </w:trPr>
        <w:tc>
          <w:tcPr>
            <w:tcW w:w="8206" w:type="dxa"/>
            <w:gridSpan w:val="10"/>
            <w:tcBorders>
              <w:top w:val="nil"/>
              <w:left w:val="nil"/>
              <w:bottom w:val="nil"/>
              <w:right w:val="nil"/>
            </w:tcBorders>
            <w:shd w:val="clear" w:color="auto" w:fill="auto"/>
            <w:noWrap/>
            <w:vAlign w:val="bottom"/>
          </w:tcPr>
          <w:p w14:paraId="7FE3705F" w14:textId="77777777" w:rsidR="00646BBE" w:rsidRPr="00182EEF" w:rsidRDefault="00646BBE" w:rsidP="00182EEF">
            <w:pPr>
              <w:rPr>
                <w:b/>
              </w:rPr>
            </w:pPr>
            <w:r w:rsidRPr="00182EEF">
              <w:rPr>
                <w:b/>
              </w:rPr>
              <w:t xml:space="preserve">Кошторисна вартість </w:t>
            </w:r>
            <w:r w:rsidRPr="00182EEF">
              <w:rPr>
                <w:b/>
                <w:bCs/>
              </w:rPr>
              <w:t>за договором, грн.              ________________</w:t>
            </w:r>
          </w:p>
        </w:tc>
        <w:tc>
          <w:tcPr>
            <w:tcW w:w="1126" w:type="dxa"/>
            <w:gridSpan w:val="2"/>
            <w:tcBorders>
              <w:top w:val="nil"/>
              <w:left w:val="nil"/>
              <w:bottom w:val="nil"/>
              <w:right w:val="nil"/>
            </w:tcBorders>
            <w:shd w:val="clear" w:color="auto" w:fill="auto"/>
            <w:vAlign w:val="bottom"/>
          </w:tcPr>
          <w:p w14:paraId="535AE61F" w14:textId="77777777" w:rsidR="00646BBE" w:rsidRPr="00182EEF" w:rsidRDefault="00646BBE" w:rsidP="00182EEF"/>
        </w:tc>
      </w:tr>
      <w:tr w:rsidR="00646BBE" w:rsidRPr="00182EEF" w14:paraId="192F78D6" w14:textId="77777777" w:rsidTr="00182EEF">
        <w:trPr>
          <w:gridAfter w:val="1"/>
          <w:wAfter w:w="24" w:type="dxa"/>
          <w:trHeight w:val="360"/>
        </w:trPr>
        <w:tc>
          <w:tcPr>
            <w:tcW w:w="8206" w:type="dxa"/>
            <w:gridSpan w:val="10"/>
            <w:tcBorders>
              <w:top w:val="nil"/>
              <w:left w:val="nil"/>
              <w:bottom w:val="nil"/>
              <w:right w:val="nil"/>
            </w:tcBorders>
            <w:shd w:val="clear" w:color="auto" w:fill="auto"/>
            <w:noWrap/>
            <w:vAlign w:val="bottom"/>
          </w:tcPr>
          <w:p w14:paraId="3052FD0D" w14:textId="77777777" w:rsidR="00646BBE" w:rsidRPr="00182EEF" w:rsidRDefault="00646BBE" w:rsidP="00182EEF">
            <w:pPr>
              <w:rPr>
                <w:b/>
              </w:rPr>
            </w:pPr>
          </w:p>
        </w:tc>
        <w:tc>
          <w:tcPr>
            <w:tcW w:w="1126" w:type="dxa"/>
            <w:gridSpan w:val="2"/>
            <w:tcBorders>
              <w:top w:val="nil"/>
              <w:left w:val="nil"/>
              <w:bottom w:val="nil"/>
              <w:right w:val="nil"/>
            </w:tcBorders>
            <w:shd w:val="clear" w:color="auto" w:fill="auto"/>
            <w:vAlign w:val="bottom"/>
          </w:tcPr>
          <w:p w14:paraId="7AC2AB38" w14:textId="77777777" w:rsidR="00646BBE" w:rsidRPr="00182EEF" w:rsidRDefault="00646BBE" w:rsidP="00182EEF"/>
        </w:tc>
      </w:tr>
      <w:tr w:rsidR="00646BBE" w:rsidRPr="00182EEF" w14:paraId="71B3BA4D" w14:textId="77777777" w:rsidTr="00182EEF">
        <w:tblPrEx>
          <w:tblLook w:val="04A0" w:firstRow="1" w:lastRow="0" w:firstColumn="1" w:lastColumn="0" w:noHBand="0" w:noVBand="1"/>
        </w:tblPrEx>
        <w:trPr>
          <w:gridAfter w:val="2"/>
          <w:wAfter w:w="142" w:type="dxa"/>
        </w:trPr>
        <w:tc>
          <w:tcPr>
            <w:tcW w:w="9214" w:type="dxa"/>
            <w:gridSpan w:val="11"/>
            <w:shd w:val="clear" w:color="auto" w:fill="auto"/>
          </w:tcPr>
          <w:p w14:paraId="4D3B5606" w14:textId="77777777" w:rsidR="00646BBE" w:rsidRPr="00182EEF" w:rsidRDefault="00646BBE" w:rsidP="00182EEF">
            <w:pPr>
              <w:pStyle w:val="af6"/>
            </w:pPr>
          </w:p>
          <w:p w14:paraId="78600B6E" w14:textId="77777777" w:rsidR="00646BBE" w:rsidRPr="00182EEF" w:rsidRDefault="00646BBE" w:rsidP="00182EEF">
            <w:pPr>
              <w:rPr>
                <w:b/>
              </w:rPr>
            </w:pPr>
            <w:r w:rsidRPr="00182EEF">
              <w:rPr>
                <w:b/>
              </w:rPr>
              <w:t xml:space="preserve">Виконавець </w:t>
            </w:r>
          </w:p>
          <w:p w14:paraId="17A36057" w14:textId="77777777" w:rsidR="00646BBE" w:rsidRPr="00182EEF" w:rsidRDefault="00646BBE" w:rsidP="00182EEF">
            <w:pPr>
              <w:rPr>
                <w:sz w:val="22"/>
                <w:szCs w:val="22"/>
              </w:rPr>
            </w:pPr>
          </w:p>
        </w:tc>
      </w:tr>
      <w:tr w:rsidR="00646BBE" w:rsidRPr="00182EEF" w14:paraId="51C3B4B8" w14:textId="77777777" w:rsidTr="00182EEF">
        <w:tblPrEx>
          <w:tblLook w:val="04A0" w:firstRow="1" w:lastRow="0" w:firstColumn="1" w:lastColumn="0" w:noHBand="0" w:noVBand="1"/>
        </w:tblPrEx>
        <w:trPr>
          <w:gridBefore w:val="1"/>
          <w:wBefore w:w="709" w:type="dxa"/>
        </w:trPr>
        <w:tc>
          <w:tcPr>
            <w:tcW w:w="8647" w:type="dxa"/>
            <w:gridSpan w:val="12"/>
            <w:shd w:val="clear" w:color="auto" w:fill="auto"/>
          </w:tcPr>
          <w:p w14:paraId="16FF0DDE" w14:textId="77777777" w:rsidR="00646BBE" w:rsidRPr="00182EEF" w:rsidRDefault="00646BBE" w:rsidP="00182EEF">
            <w:pPr>
              <w:pStyle w:val="af6"/>
            </w:pPr>
          </w:p>
        </w:tc>
      </w:tr>
    </w:tbl>
    <w:p w14:paraId="5BF8E416" w14:textId="77777777" w:rsidR="00646BBE" w:rsidRPr="00182EEF" w:rsidRDefault="00646BBE" w:rsidP="00646BBE">
      <w:pPr>
        <w:jc w:val="center"/>
        <w:rPr>
          <w:b/>
          <w:bCs/>
          <w:sz w:val="22"/>
        </w:rPr>
      </w:pPr>
    </w:p>
    <w:p w14:paraId="765319BF" w14:textId="77777777" w:rsidR="00646BBE" w:rsidRPr="00182EEF" w:rsidRDefault="00646BBE" w:rsidP="00646BBE">
      <w:pPr>
        <w:jc w:val="center"/>
        <w:rPr>
          <w:b/>
          <w:i/>
          <w:sz w:val="22"/>
          <w:szCs w:val="22"/>
          <w:u w:val="single"/>
          <w:lang w:eastAsia="uk-UA"/>
        </w:rPr>
      </w:pPr>
    </w:p>
    <w:p w14:paraId="6D0FBAF5" w14:textId="77777777" w:rsidR="00646BBE" w:rsidRPr="00182EEF" w:rsidRDefault="00646BBE" w:rsidP="00646BBE">
      <w:pPr>
        <w:jc w:val="center"/>
        <w:rPr>
          <w:b/>
          <w:i/>
          <w:sz w:val="22"/>
          <w:szCs w:val="22"/>
          <w:u w:val="single"/>
          <w:lang w:eastAsia="uk-UA"/>
        </w:rPr>
      </w:pPr>
    </w:p>
    <w:p w14:paraId="0F842B8A" w14:textId="77777777" w:rsidR="00646BBE" w:rsidRPr="00182EEF" w:rsidRDefault="00646BBE" w:rsidP="00646BBE">
      <w:pPr>
        <w:jc w:val="center"/>
        <w:rPr>
          <w:b/>
          <w:i/>
          <w:sz w:val="22"/>
          <w:szCs w:val="22"/>
          <w:u w:val="single"/>
          <w:lang w:eastAsia="uk-UA"/>
        </w:rPr>
      </w:pPr>
    </w:p>
    <w:p w14:paraId="5C86FB36" w14:textId="77777777" w:rsidR="00646BBE" w:rsidRPr="00182EEF" w:rsidRDefault="00646BBE" w:rsidP="00646BBE">
      <w:pPr>
        <w:jc w:val="center"/>
        <w:rPr>
          <w:b/>
          <w:i/>
          <w:sz w:val="22"/>
          <w:szCs w:val="22"/>
          <w:u w:val="single"/>
          <w:lang w:eastAsia="uk-UA"/>
        </w:rPr>
      </w:pPr>
    </w:p>
    <w:p w14:paraId="41603BA8" w14:textId="77777777" w:rsidR="00646BBE" w:rsidRPr="00182EEF" w:rsidRDefault="00646BBE" w:rsidP="00646BBE">
      <w:pPr>
        <w:jc w:val="center"/>
        <w:rPr>
          <w:b/>
          <w:i/>
          <w:sz w:val="22"/>
          <w:szCs w:val="22"/>
          <w:u w:val="single"/>
          <w:lang w:eastAsia="uk-UA"/>
        </w:rPr>
      </w:pPr>
    </w:p>
    <w:p w14:paraId="23DD6B3C" w14:textId="77777777" w:rsidR="00646BBE" w:rsidRPr="00182EEF" w:rsidRDefault="00646BBE" w:rsidP="00646BBE">
      <w:pPr>
        <w:jc w:val="center"/>
        <w:rPr>
          <w:b/>
          <w:i/>
          <w:sz w:val="22"/>
          <w:szCs w:val="22"/>
          <w:u w:val="single"/>
          <w:lang w:eastAsia="uk-UA"/>
        </w:rPr>
      </w:pPr>
    </w:p>
    <w:p w14:paraId="0067900D" w14:textId="77777777" w:rsidR="00646BBE" w:rsidRPr="00182EEF" w:rsidRDefault="00646BBE" w:rsidP="00646BBE">
      <w:pPr>
        <w:jc w:val="both"/>
        <w:rPr>
          <w:b/>
        </w:rPr>
      </w:pPr>
    </w:p>
    <w:p w14:paraId="03B904E7" w14:textId="3AD4227C" w:rsidR="00182EEF" w:rsidRDefault="00182EEF" w:rsidP="00065FC8">
      <w:pPr>
        <w:spacing w:line="276" w:lineRule="auto"/>
        <w:rPr>
          <w:b/>
          <w:i/>
          <w:sz w:val="22"/>
          <w:szCs w:val="22"/>
          <w:lang w:val="uk-UA"/>
        </w:rPr>
      </w:pPr>
    </w:p>
    <w:p w14:paraId="773BB69A" w14:textId="77777777" w:rsidR="00182EEF" w:rsidRDefault="00182EEF">
      <w:pPr>
        <w:spacing w:line="276" w:lineRule="auto"/>
        <w:rPr>
          <w:b/>
          <w:i/>
          <w:sz w:val="22"/>
          <w:szCs w:val="22"/>
          <w:lang w:val="uk-UA"/>
        </w:rPr>
      </w:pPr>
      <w:r>
        <w:rPr>
          <w:b/>
          <w:i/>
          <w:sz w:val="22"/>
          <w:szCs w:val="22"/>
          <w:lang w:val="uk-UA"/>
        </w:rPr>
        <w:br w:type="page"/>
      </w:r>
    </w:p>
    <w:p w14:paraId="3174FE71" w14:textId="77777777" w:rsidR="00182EEF" w:rsidRPr="004A640E" w:rsidRDefault="00182EEF" w:rsidP="00182EEF">
      <w:pPr>
        <w:jc w:val="center"/>
        <w:rPr>
          <w:rFonts w:eastAsia="Times New Roman"/>
          <w:b/>
          <w:sz w:val="22"/>
          <w:szCs w:val="22"/>
          <w:lang w:val="uk-UA" w:eastAsia="uk-UA"/>
        </w:rPr>
      </w:pPr>
      <w:r w:rsidRPr="004A640E">
        <w:rPr>
          <w:rFonts w:eastAsia="Times New Roman"/>
          <w:b/>
          <w:sz w:val="22"/>
          <w:szCs w:val="22"/>
          <w:lang w:val="uk-UA" w:eastAsia="uk-UA"/>
        </w:rPr>
        <w:lastRenderedPageBreak/>
        <w:t>ПОРЯДОК ЗМІНИ УМОВ ДОГОВОРУ</w:t>
      </w:r>
    </w:p>
    <w:p w14:paraId="7051FFE7" w14:textId="77777777" w:rsidR="00182EEF" w:rsidRDefault="00182EEF" w:rsidP="00182EEF">
      <w:pPr>
        <w:jc w:val="both"/>
        <w:rPr>
          <w:rFonts w:eastAsia="Times New Roman"/>
          <w:b/>
          <w:sz w:val="22"/>
          <w:szCs w:val="22"/>
          <w:lang w:val="uk-UA" w:eastAsia="uk-UA"/>
        </w:rPr>
      </w:pPr>
    </w:p>
    <w:p w14:paraId="14D32C5E" w14:textId="77777777" w:rsidR="00182EEF" w:rsidRPr="004A640E" w:rsidRDefault="00182EEF" w:rsidP="00182EEF">
      <w:pPr>
        <w:ind w:firstLine="709"/>
        <w:jc w:val="both"/>
        <w:rPr>
          <w:rFonts w:eastAsia="Times New Roman"/>
          <w:sz w:val="22"/>
          <w:szCs w:val="22"/>
          <w:lang w:val="uk-UA" w:eastAsia="uk-UA"/>
        </w:rPr>
      </w:pPr>
      <w:r w:rsidRPr="00503D33">
        <w:rPr>
          <w:rFonts w:eastAsia="Times New Roman"/>
          <w:sz w:val="22"/>
          <w:szCs w:val="22"/>
          <w:lang w:val="uk-UA" w:eastAsia="uk-UA"/>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 та Особливост</w:t>
      </w:r>
      <w:r>
        <w:rPr>
          <w:rFonts w:eastAsia="Times New Roman"/>
          <w:sz w:val="22"/>
          <w:szCs w:val="22"/>
          <w:lang w:val="uk-UA" w:eastAsia="uk-UA"/>
        </w:rPr>
        <w:t>ями</w:t>
      </w:r>
      <w:r w:rsidRPr="00503D33">
        <w:rPr>
          <w:rFonts w:eastAsia="Times New Roman"/>
          <w:sz w:val="22"/>
          <w:szCs w:val="22"/>
          <w:lang w:val="uk-UA" w:eastAsia="uk-UA"/>
        </w:rPr>
        <w:t>.</w:t>
      </w:r>
    </w:p>
    <w:p w14:paraId="0459D7E9" w14:textId="77777777" w:rsidR="00182EEF" w:rsidRDefault="00182EEF" w:rsidP="00182EEF">
      <w:pPr>
        <w:ind w:firstLine="709"/>
        <w:jc w:val="both"/>
        <w:rPr>
          <w:rFonts w:eastAsia="Times New Roman"/>
          <w:sz w:val="22"/>
          <w:szCs w:val="22"/>
          <w:lang w:val="uk-UA" w:eastAsia="uk-UA"/>
        </w:rPr>
      </w:pPr>
      <w:r w:rsidRPr="004A640E">
        <w:rPr>
          <w:rFonts w:eastAsia="Times New Roman"/>
          <w:sz w:val="22"/>
          <w:szCs w:val="22"/>
          <w:lang w:val="uk-UA" w:eastAsia="uk-UA"/>
        </w:rPr>
        <w:t>Згідно з частиною 1 статті 628 Цивільного кодексу України зміст договору становлять умови (пункти), визначені на розсуд сторін і погоджені ними, та умови, які є обов'язковими відповідно до а</w:t>
      </w:r>
      <w:r>
        <w:rPr>
          <w:rFonts w:eastAsia="Times New Roman"/>
          <w:sz w:val="22"/>
          <w:szCs w:val="22"/>
          <w:lang w:val="uk-UA" w:eastAsia="uk-UA"/>
        </w:rPr>
        <w:t>ктів цивільного законодавства.</w:t>
      </w:r>
    </w:p>
    <w:p w14:paraId="05BCBD3F" w14:textId="77777777" w:rsidR="00182EEF" w:rsidRPr="007A2A6A" w:rsidRDefault="00182EEF" w:rsidP="00182EEF">
      <w:pPr>
        <w:pStyle w:val="afff9"/>
        <w:tabs>
          <w:tab w:val="left" w:pos="211"/>
        </w:tabs>
        <w:ind w:firstLine="709"/>
        <w:jc w:val="both"/>
        <w:rPr>
          <w:rFonts w:ascii="Times New Roman" w:hAnsi="Times New Roman"/>
          <w:lang w:val="uk-UA" w:eastAsia="uk-UA"/>
        </w:rPr>
      </w:pPr>
      <w:r w:rsidRPr="007A2A6A">
        <w:rPr>
          <w:rFonts w:ascii="Times New Roman" w:hAnsi="Times New Roman"/>
          <w:lang w:val="uk-UA" w:eastAsia="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34B4C4D2" w14:textId="77777777" w:rsidR="00182EEF" w:rsidRPr="005003F6" w:rsidRDefault="00182EEF" w:rsidP="00182EEF">
      <w:pPr>
        <w:pStyle w:val="afff9"/>
        <w:tabs>
          <w:tab w:val="left" w:pos="211"/>
        </w:tabs>
        <w:ind w:left="426" w:firstLine="335"/>
        <w:jc w:val="both"/>
        <w:rPr>
          <w:rFonts w:ascii="Times New Roman" w:hAnsi="Times New Roman"/>
          <w:lang w:val="uk-UA" w:eastAsia="uk-UA"/>
        </w:rPr>
      </w:pPr>
      <w:r w:rsidRPr="005003F6">
        <w:rPr>
          <w:rFonts w:ascii="Times New Roman" w:hAnsi="Times New Roman"/>
          <w:lang w:val="uk-UA" w:eastAsia="uk-UA"/>
        </w:rPr>
        <w:t>•</w:t>
      </w:r>
      <w:r w:rsidRPr="005003F6">
        <w:rPr>
          <w:rFonts w:ascii="Times New Roman" w:hAnsi="Times New Roman"/>
          <w:lang w:val="uk-UA" w:eastAsia="uk-UA"/>
        </w:rPr>
        <w:tab/>
        <w:t>визначення грошового еквівалента зобов’язання в іноземній валюті;</w:t>
      </w:r>
    </w:p>
    <w:p w14:paraId="15EF8934" w14:textId="77777777" w:rsidR="00182EEF" w:rsidRPr="005003F6" w:rsidRDefault="00182EEF" w:rsidP="00182EEF">
      <w:pPr>
        <w:pStyle w:val="afff9"/>
        <w:tabs>
          <w:tab w:val="left" w:pos="211"/>
        </w:tabs>
        <w:ind w:left="426" w:firstLine="335"/>
        <w:jc w:val="both"/>
        <w:rPr>
          <w:rFonts w:ascii="Times New Roman" w:hAnsi="Times New Roman"/>
          <w:lang w:val="uk-UA" w:eastAsia="uk-UA"/>
        </w:rPr>
      </w:pPr>
      <w:r w:rsidRPr="005003F6">
        <w:rPr>
          <w:rFonts w:ascii="Times New Roman" w:hAnsi="Times New Roman"/>
          <w:lang w:val="uk-UA" w:eastAsia="uk-UA"/>
        </w:rPr>
        <w:t>•</w:t>
      </w:r>
      <w:r w:rsidRPr="005003F6">
        <w:rPr>
          <w:rFonts w:ascii="Times New Roman" w:hAnsi="Times New Roman"/>
          <w:lang w:val="uk-UA" w:eastAsia="uk-UA"/>
        </w:rPr>
        <w:tab/>
        <w:t>перерахунку ціни в бік зменшення ціни тендерної пропозиції переможця без зменшення обсягів закупівлі;</w:t>
      </w:r>
    </w:p>
    <w:p w14:paraId="216F4C5C" w14:textId="77777777" w:rsidR="00182EEF" w:rsidRPr="005003F6" w:rsidRDefault="00182EEF" w:rsidP="00182EEF">
      <w:pPr>
        <w:pStyle w:val="afff9"/>
        <w:tabs>
          <w:tab w:val="left" w:pos="618"/>
        </w:tabs>
        <w:ind w:firstLine="761"/>
        <w:jc w:val="both"/>
        <w:rPr>
          <w:rFonts w:ascii="Times New Roman" w:hAnsi="Times New Roman"/>
          <w:lang w:val="uk-UA" w:eastAsia="uk-UA"/>
        </w:rPr>
      </w:pPr>
      <w:r w:rsidRPr="005003F6">
        <w:rPr>
          <w:rFonts w:ascii="Times New Roman" w:hAnsi="Times New Roman"/>
          <w:lang w:val="uk-UA" w:eastAsia="uk-UA"/>
        </w:rPr>
        <w:t>•</w:t>
      </w:r>
      <w:r w:rsidRPr="005003F6">
        <w:rPr>
          <w:rFonts w:ascii="Times New Roman" w:hAnsi="Times New Roman"/>
          <w:lang w:val="uk-UA" w:eastAsia="uk-UA"/>
        </w:rPr>
        <w:tab/>
        <w:t>перерахунку ціни та обсягів товарів в бік зменшення за умови необхідності приведення обсягів товарів до кратності упаковки.</w:t>
      </w:r>
    </w:p>
    <w:p w14:paraId="45D12F4D" w14:textId="77777777" w:rsidR="00182EEF" w:rsidRPr="009466C3" w:rsidRDefault="00182EEF" w:rsidP="00182EEF">
      <w:pPr>
        <w:ind w:firstLine="709"/>
        <w:jc w:val="both"/>
        <w:rPr>
          <w:rFonts w:eastAsia="Times New Roman"/>
          <w:sz w:val="22"/>
          <w:szCs w:val="22"/>
          <w:lang w:val="uk-UA" w:eastAsia="uk-UA"/>
        </w:rPr>
      </w:pPr>
      <w:r w:rsidRPr="009466C3">
        <w:rPr>
          <w:rFonts w:eastAsia="Times New Roman"/>
          <w:sz w:val="22"/>
          <w:szCs w:val="22"/>
          <w:lang w:val="uk-UA"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5107A90" w14:textId="77777777" w:rsidR="00182EEF" w:rsidRPr="009466C3" w:rsidRDefault="00182EEF" w:rsidP="00182EEF">
      <w:pPr>
        <w:ind w:firstLine="709"/>
        <w:jc w:val="both"/>
        <w:rPr>
          <w:rFonts w:eastAsia="Times New Roman"/>
          <w:sz w:val="22"/>
          <w:szCs w:val="22"/>
          <w:lang w:val="uk-UA" w:eastAsia="uk-UA"/>
        </w:rPr>
      </w:pPr>
      <w:r w:rsidRPr="009466C3">
        <w:rPr>
          <w:rFonts w:eastAsia="Times New Roman"/>
          <w:sz w:val="22"/>
          <w:szCs w:val="22"/>
          <w:lang w:val="uk-UA" w:eastAsia="uk-UA"/>
        </w:rPr>
        <w:t xml:space="preserve">1) </w:t>
      </w:r>
      <w:r w:rsidRPr="009466C3">
        <w:rPr>
          <w:color w:val="333333"/>
          <w:sz w:val="22"/>
          <w:szCs w:val="22"/>
          <w:shd w:val="clear" w:color="auto" w:fill="FFFFFF"/>
          <w:lang w:val="uk-UA"/>
        </w:rPr>
        <w:t>зменшення обсягів закупівлі, зокрема з урахуванням фактичного обсягу видатків замовника</w:t>
      </w:r>
      <w:r w:rsidRPr="009466C3">
        <w:rPr>
          <w:rFonts w:eastAsia="Times New Roman"/>
          <w:sz w:val="22"/>
          <w:szCs w:val="22"/>
          <w:lang w:val="uk-UA" w:eastAsia="uk-UA"/>
        </w:rPr>
        <w:t>;</w:t>
      </w:r>
    </w:p>
    <w:p w14:paraId="643A94C4" w14:textId="77777777" w:rsidR="00182EEF" w:rsidRPr="009466C3" w:rsidRDefault="00182EEF" w:rsidP="00182EEF">
      <w:pPr>
        <w:ind w:firstLine="709"/>
        <w:jc w:val="both"/>
        <w:rPr>
          <w:rFonts w:eastAsia="Times New Roman"/>
          <w:sz w:val="22"/>
          <w:szCs w:val="22"/>
          <w:lang w:val="uk-UA" w:eastAsia="uk-UA"/>
        </w:rPr>
      </w:pPr>
      <w:r w:rsidRPr="009466C3">
        <w:rPr>
          <w:rFonts w:eastAsia="Times New Roman"/>
          <w:sz w:val="22"/>
          <w:szCs w:val="22"/>
          <w:lang w:val="uk-UA" w:eastAsia="uk-UA"/>
        </w:rPr>
        <w:t xml:space="preserve">2) </w:t>
      </w:r>
      <w:r w:rsidRPr="009466C3">
        <w:rPr>
          <w:color w:val="333333"/>
          <w:sz w:val="22"/>
          <w:szCs w:val="22"/>
          <w:shd w:val="clear" w:color="auto" w:fill="FFFFFF"/>
          <w:lang w:val="uk-UA"/>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9466C3">
        <w:rPr>
          <w:rFonts w:eastAsia="Times New Roman"/>
          <w:sz w:val="22"/>
          <w:szCs w:val="22"/>
          <w:lang w:val="uk-UA" w:eastAsia="uk-UA"/>
        </w:rPr>
        <w:t>;</w:t>
      </w:r>
    </w:p>
    <w:p w14:paraId="366A14B8" w14:textId="77777777" w:rsidR="00182EEF" w:rsidRPr="009466C3" w:rsidRDefault="00182EEF" w:rsidP="00182EEF">
      <w:pPr>
        <w:ind w:firstLine="709"/>
        <w:jc w:val="both"/>
        <w:rPr>
          <w:rFonts w:eastAsia="Times New Roman"/>
          <w:sz w:val="22"/>
          <w:szCs w:val="22"/>
          <w:lang w:val="uk-UA" w:eastAsia="uk-UA"/>
        </w:rPr>
      </w:pPr>
      <w:r w:rsidRPr="009466C3">
        <w:rPr>
          <w:rFonts w:eastAsia="Times New Roman"/>
          <w:sz w:val="22"/>
          <w:szCs w:val="22"/>
          <w:lang w:val="uk-UA" w:eastAsia="uk-UA"/>
        </w:rPr>
        <w:t xml:space="preserve">3) </w:t>
      </w:r>
      <w:r w:rsidRPr="009466C3">
        <w:rPr>
          <w:color w:val="333333"/>
          <w:sz w:val="22"/>
          <w:szCs w:val="22"/>
          <w:shd w:val="clear" w:color="auto" w:fill="FFFFFF"/>
          <w:lang w:val="uk-UA"/>
        </w:rPr>
        <w:t>покращення якості предмета закупівлі за умови, що таке покращення не призведе до збільшення суми, визначеної в договорі про закупівлю</w:t>
      </w:r>
      <w:r w:rsidRPr="009466C3">
        <w:rPr>
          <w:rFonts w:eastAsia="Times New Roman"/>
          <w:sz w:val="22"/>
          <w:szCs w:val="22"/>
          <w:lang w:val="uk-UA" w:eastAsia="uk-UA"/>
        </w:rPr>
        <w:t>;</w:t>
      </w:r>
    </w:p>
    <w:p w14:paraId="1EA9B7CE" w14:textId="77777777" w:rsidR="00182EEF" w:rsidRPr="007522B5" w:rsidRDefault="00182EEF" w:rsidP="00182EEF">
      <w:pPr>
        <w:shd w:val="clear" w:color="auto" w:fill="FFFFFF"/>
        <w:ind w:firstLine="709"/>
        <w:jc w:val="both"/>
        <w:rPr>
          <w:rFonts w:eastAsia="Times New Roman"/>
          <w:color w:val="333333"/>
          <w:sz w:val="22"/>
          <w:szCs w:val="22"/>
          <w:lang w:val="uk-UA"/>
        </w:rPr>
      </w:pPr>
      <w:r w:rsidRPr="007522B5">
        <w:rPr>
          <w:rFonts w:eastAsia="Times New Roman"/>
          <w:color w:val="333333"/>
          <w:sz w:val="22"/>
          <w:szCs w:val="22"/>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FFD0EF5" w14:textId="77777777" w:rsidR="00182EEF" w:rsidRPr="007522B5" w:rsidRDefault="00182EEF" w:rsidP="00182EEF">
      <w:pPr>
        <w:shd w:val="clear" w:color="auto" w:fill="FFFFFF"/>
        <w:ind w:firstLine="709"/>
        <w:jc w:val="both"/>
        <w:rPr>
          <w:rFonts w:eastAsia="Times New Roman"/>
          <w:color w:val="333333"/>
          <w:sz w:val="22"/>
          <w:szCs w:val="22"/>
          <w:lang w:val="uk-UA"/>
        </w:rPr>
      </w:pPr>
      <w:bookmarkStart w:id="35" w:name="n514"/>
      <w:bookmarkEnd w:id="35"/>
      <w:r w:rsidRPr="007522B5">
        <w:rPr>
          <w:rFonts w:eastAsia="Times New Roman"/>
          <w:color w:val="333333"/>
          <w:sz w:val="22"/>
          <w:szCs w:val="22"/>
          <w:lang w:val="uk-UA"/>
        </w:rPr>
        <w:t>5) погодження зміни ціни в договорі про закупівлю в бік зменшення (без зміни кількості (обсягу) та якості товарів, робіт і послуг);</w:t>
      </w:r>
    </w:p>
    <w:p w14:paraId="5A33C4E3" w14:textId="77777777" w:rsidR="00182EEF" w:rsidRPr="007522B5" w:rsidRDefault="00182EEF" w:rsidP="00182EEF">
      <w:pPr>
        <w:shd w:val="clear" w:color="auto" w:fill="FFFFFF"/>
        <w:ind w:firstLine="709"/>
        <w:jc w:val="both"/>
        <w:rPr>
          <w:rFonts w:eastAsia="Times New Roman"/>
          <w:color w:val="333333"/>
          <w:sz w:val="22"/>
          <w:szCs w:val="22"/>
          <w:lang w:val="uk-UA"/>
        </w:rPr>
      </w:pPr>
      <w:bookmarkStart w:id="36" w:name="n515"/>
      <w:bookmarkEnd w:id="36"/>
      <w:r w:rsidRPr="007522B5">
        <w:rPr>
          <w:rFonts w:eastAsia="Times New Roman"/>
          <w:color w:val="333333"/>
          <w:sz w:val="22"/>
          <w:szCs w:val="22"/>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0F152A49" w14:textId="77777777" w:rsidR="00182EEF" w:rsidRPr="007522B5" w:rsidRDefault="00182EEF" w:rsidP="00182EEF">
      <w:pPr>
        <w:shd w:val="clear" w:color="auto" w:fill="FFFFFF"/>
        <w:ind w:firstLine="709"/>
        <w:jc w:val="both"/>
        <w:rPr>
          <w:rFonts w:eastAsia="Times New Roman"/>
          <w:color w:val="333333"/>
          <w:sz w:val="22"/>
          <w:szCs w:val="22"/>
          <w:lang w:val="uk-UA"/>
        </w:rPr>
      </w:pPr>
      <w:bookmarkStart w:id="37" w:name="n516"/>
      <w:bookmarkEnd w:id="37"/>
      <w:r w:rsidRPr="007522B5">
        <w:rPr>
          <w:rFonts w:eastAsia="Times New Roman"/>
          <w:color w:val="333333"/>
          <w:sz w:val="22"/>
          <w:szCs w:val="22"/>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A03E2A0" w14:textId="77777777" w:rsidR="00182EEF" w:rsidRPr="009466C3" w:rsidRDefault="00182EEF" w:rsidP="00182EEF">
      <w:pPr>
        <w:shd w:val="clear" w:color="auto" w:fill="FFFFFF"/>
        <w:ind w:firstLine="709"/>
        <w:jc w:val="both"/>
        <w:rPr>
          <w:rFonts w:eastAsia="Times New Roman"/>
          <w:color w:val="333333"/>
          <w:sz w:val="22"/>
          <w:szCs w:val="22"/>
          <w:lang w:val="uk-UA"/>
        </w:rPr>
      </w:pPr>
      <w:bookmarkStart w:id="38" w:name="n517"/>
      <w:bookmarkEnd w:id="38"/>
      <w:r w:rsidRPr="007522B5">
        <w:rPr>
          <w:rFonts w:eastAsia="Times New Roman"/>
          <w:color w:val="333333"/>
          <w:sz w:val="22"/>
          <w:szCs w:val="22"/>
          <w:lang w:val="uk-UA"/>
        </w:rPr>
        <w:t>8) зміни умов у зв’язку із застосуванням положень </w:t>
      </w:r>
      <w:hyperlink r:id="rId35" w:anchor="n1778" w:tgtFrame="_blank" w:history="1">
        <w:r w:rsidRPr="009466C3">
          <w:rPr>
            <w:rFonts w:eastAsia="Times New Roman"/>
            <w:color w:val="000099"/>
            <w:sz w:val="22"/>
            <w:szCs w:val="22"/>
            <w:u w:val="single"/>
            <w:lang w:val="uk-UA"/>
          </w:rPr>
          <w:t>частини шостої</w:t>
        </w:r>
      </w:hyperlink>
      <w:r w:rsidRPr="007522B5">
        <w:rPr>
          <w:rFonts w:eastAsia="Times New Roman"/>
          <w:color w:val="333333"/>
          <w:sz w:val="22"/>
          <w:szCs w:val="22"/>
          <w:lang w:val="uk-UA"/>
        </w:rPr>
        <w:t> статті 41 Закону.</w:t>
      </w:r>
    </w:p>
    <w:p w14:paraId="4219DF21" w14:textId="77777777" w:rsidR="00182EEF" w:rsidRPr="004A640E" w:rsidRDefault="00182EEF" w:rsidP="00182EEF">
      <w:pPr>
        <w:ind w:firstLine="709"/>
        <w:jc w:val="both"/>
        <w:rPr>
          <w:rFonts w:eastAsia="Times New Roman"/>
          <w:sz w:val="22"/>
          <w:szCs w:val="22"/>
          <w:lang w:val="uk-UA" w:eastAsia="uk-UA"/>
        </w:rPr>
      </w:pPr>
      <w:r w:rsidRPr="009466C3">
        <w:rPr>
          <w:rFonts w:eastAsia="Times New Roman"/>
          <w:sz w:val="22"/>
          <w:szCs w:val="22"/>
          <w:lang w:val="uk-UA" w:eastAsia="uk-UA"/>
        </w:rPr>
        <w:t>Таким чином</w:t>
      </w:r>
      <w:r w:rsidRPr="004A640E">
        <w:rPr>
          <w:rFonts w:eastAsia="Times New Roman"/>
          <w:sz w:val="22"/>
          <w:szCs w:val="22"/>
          <w:lang w:val="uk-UA" w:eastAsia="uk-UA"/>
        </w:rPr>
        <w:t xml:space="preserve">, протягом строку виконання сторонами зобов’язань чи дії договору, одна із Сторін договору (замовник або учасник) у разі необхідності може ініціювати перед іншою Стороною необхідність унесення змін до договору у межах можливої зміни істотних умов, визначених Законом. </w:t>
      </w:r>
    </w:p>
    <w:p w14:paraId="7591C802" w14:textId="77777777" w:rsidR="00182EEF" w:rsidRPr="004A640E" w:rsidRDefault="00182EEF" w:rsidP="00182EEF">
      <w:pPr>
        <w:ind w:firstLine="709"/>
        <w:jc w:val="both"/>
        <w:rPr>
          <w:rFonts w:eastAsia="Times New Roman"/>
          <w:sz w:val="22"/>
          <w:szCs w:val="22"/>
          <w:lang w:val="uk-UA" w:eastAsia="uk-UA"/>
        </w:rPr>
      </w:pPr>
      <w:r w:rsidRPr="004A640E">
        <w:rPr>
          <w:rFonts w:eastAsia="Times New Roman"/>
          <w:sz w:val="22"/>
          <w:szCs w:val="22"/>
          <w:lang w:val="uk-UA" w:eastAsia="uk-UA"/>
        </w:rPr>
        <w:t xml:space="preserve">Відповідно до статті 651 Цивільного кодексу України зміна умов договору допускається лише за згодою Сторін. Необхідність унесення змін до договору має бути обґрунтованою та підтверджена Стороною, яка ініціює такі зміни.   </w:t>
      </w:r>
    </w:p>
    <w:p w14:paraId="74B2D874" w14:textId="77777777" w:rsidR="00182EEF" w:rsidRDefault="00182EEF" w:rsidP="00182EEF">
      <w:pPr>
        <w:ind w:firstLine="709"/>
        <w:jc w:val="both"/>
        <w:rPr>
          <w:rFonts w:eastAsia="Times New Roman"/>
          <w:sz w:val="22"/>
          <w:szCs w:val="22"/>
          <w:lang w:val="uk-UA" w:eastAsia="uk-UA"/>
        </w:rPr>
      </w:pPr>
      <w:r w:rsidRPr="004A640E">
        <w:rPr>
          <w:rFonts w:eastAsia="Times New Roman"/>
          <w:sz w:val="22"/>
          <w:szCs w:val="22"/>
          <w:lang w:val="uk-UA" w:eastAsia="uk-UA"/>
        </w:rPr>
        <w:t>Спосіб унесення змін до Договору, зміни зобов’язань боржника і кредитора за Договором, визначатимуться відповідно до ст. 631, 632, 651 – 654 Цивільного кодексу України.</w:t>
      </w:r>
    </w:p>
    <w:p w14:paraId="7A020704" w14:textId="77777777" w:rsidR="00646BBE" w:rsidRPr="00182EEF" w:rsidRDefault="00646BBE" w:rsidP="00065FC8">
      <w:pPr>
        <w:spacing w:line="276" w:lineRule="auto"/>
        <w:rPr>
          <w:b/>
          <w:i/>
          <w:sz w:val="22"/>
          <w:szCs w:val="22"/>
          <w:lang w:val="uk-UA"/>
        </w:rPr>
      </w:pPr>
    </w:p>
    <w:sectPr w:rsidR="00646BBE" w:rsidRPr="00182EEF" w:rsidSect="004D4B72">
      <w:headerReference w:type="default" r:id="rId36"/>
      <w:pgSz w:w="11909" w:h="16834"/>
      <w:pgMar w:top="1276" w:right="569" w:bottom="993" w:left="1701" w:header="720" w:footer="25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2A7D00" w14:textId="77777777" w:rsidR="00182EEF" w:rsidRDefault="00182EEF">
      <w:r>
        <w:separator/>
      </w:r>
    </w:p>
  </w:endnote>
  <w:endnote w:type="continuationSeparator" w:id="0">
    <w:p w14:paraId="78E07F53" w14:textId="77777777" w:rsidR="00182EEF" w:rsidRDefault="00182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09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2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FreeSans">
    <w:altName w:val="Times New Roman"/>
    <w:charset w:val="00"/>
    <w:family w:val="auto"/>
    <w:pitch w:val="default"/>
  </w:font>
  <w:font w:name="Verdana">
    <w:panose1 w:val="020B0604030504040204"/>
    <w:charset w:val="CC"/>
    <w:family w:val="swiss"/>
    <w:pitch w:val="variable"/>
    <w:sig w:usb0="A00006FF" w:usb1="4000205B" w:usb2="00000010" w:usb3="00000000" w:csb0="0000019F" w:csb1="00000000"/>
  </w:font>
  <w:font w:name="Antiqua;Times New Roman">
    <w:charset w:val="00"/>
    <w:family w:val="auto"/>
    <w:pitch w:val="default"/>
  </w:font>
  <w:font w:name="MS Mincho;ＭＳ 明朝">
    <w:charset w:val="00"/>
    <w:family w:val="auto"/>
    <w:pitch w:val="default"/>
  </w:font>
  <w:font w:name="Andale Sans UI;Times New Roman">
    <w:charset w:val="00"/>
    <w:family w:val="auto"/>
    <w:pitch w:val="default"/>
  </w:font>
  <w:font w:name="Liberation Serif">
    <w:altName w:val="Times New Roman"/>
    <w:charset w:val="00"/>
    <w:family w:val="auto"/>
    <w:pitch w:val="default"/>
  </w:font>
  <w:font w:name="Droid Sans Fallback">
    <w:panose1 w:val="00000000000000000000"/>
    <w:charset w:val="00"/>
    <w:family w:val="roman"/>
    <w:notTrueType/>
    <w:pitch w:val="default"/>
  </w:font>
  <w:font w:name="andale sans ui">
    <w:charset w:val="CC"/>
    <w:family w:val="auto"/>
    <w:pitch w:val="variable"/>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7941F4" w14:textId="77777777" w:rsidR="00182EEF" w:rsidRDefault="00182EEF">
      <w:r>
        <w:separator/>
      </w:r>
    </w:p>
  </w:footnote>
  <w:footnote w:type="continuationSeparator" w:id="0">
    <w:p w14:paraId="5590076B" w14:textId="77777777" w:rsidR="00182EEF" w:rsidRDefault="00182E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0DFF7E" w14:textId="59BE6821" w:rsidR="00182EEF" w:rsidRDefault="00182EEF">
    <w:pPr>
      <w:pStyle w:val="affff1"/>
      <w:jc w:val="center"/>
    </w:pPr>
    <w:r>
      <w:fldChar w:fldCharType="begin"/>
    </w:r>
    <w:r>
      <w:instrText>PAGE   \* MERGEFORMAT</w:instrText>
    </w:r>
    <w:r>
      <w:fldChar w:fldCharType="separate"/>
    </w:r>
    <w:r w:rsidR="00D55C23">
      <w:rPr>
        <w:noProof/>
      </w:rPr>
      <w:t>28</w:t>
    </w:r>
    <w:r>
      <w:fldChar w:fldCharType="end"/>
    </w:r>
  </w:p>
  <w:p w14:paraId="540F442A" w14:textId="77777777" w:rsidR="00182EEF" w:rsidRDefault="00182EEF">
    <w:pPr>
      <w:pStyle w:val="affff1"/>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6845216"/>
      <w:docPartObj>
        <w:docPartGallery w:val="Page Numbers (Top of Page)"/>
        <w:docPartUnique/>
      </w:docPartObj>
    </w:sdtPr>
    <w:sdtEndPr/>
    <w:sdtContent>
      <w:p w14:paraId="318002EB" w14:textId="7ABDD990" w:rsidR="00182EEF" w:rsidRDefault="00182EEF">
        <w:pPr>
          <w:pStyle w:val="affff1"/>
          <w:jc w:val="right"/>
        </w:pPr>
        <w:r>
          <w:fldChar w:fldCharType="begin"/>
        </w:r>
        <w:r>
          <w:instrText>PAGE   \* MERGEFORMAT</w:instrText>
        </w:r>
        <w:r>
          <w:fldChar w:fldCharType="separate"/>
        </w:r>
        <w:r w:rsidR="00D55C23" w:rsidRPr="00D55C23">
          <w:rPr>
            <w:noProof/>
            <w:lang w:val="uk-UA"/>
          </w:rPr>
          <w:t>46</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8A520FF8"/>
    <w:name w:val="WW8Num2"/>
    <w:lvl w:ilvl="0">
      <w:start w:val="1"/>
      <w:numFmt w:val="decimal"/>
      <w:lvlText w:val="%1."/>
      <w:lvlJc w:val="left"/>
      <w:pPr>
        <w:tabs>
          <w:tab w:val="num" w:pos="1778"/>
        </w:tabs>
        <w:ind w:left="1778" w:hanging="360"/>
      </w:pPr>
      <w:rPr>
        <w:b/>
      </w:rPr>
    </w:lvl>
    <w:lvl w:ilvl="1">
      <w:start w:val="5"/>
      <w:numFmt w:val="decimal"/>
      <w:lvlText w:val="%1.%2."/>
      <w:lvlJc w:val="left"/>
      <w:pPr>
        <w:tabs>
          <w:tab w:val="num" w:pos="942"/>
        </w:tabs>
        <w:ind w:left="942" w:hanging="375"/>
      </w:pPr>
    </w:lvl>
    <w:lvl w:ilvl="2">
      <w:start w:val="1"/>
      <w:numFmt w:val="decimal"/>
      <w:lvlText w:val="%1.%2.%3."/>
      <w:lvlJc w:val="left"/>
      <w:pPr>
        <w:tabs>
          <w:tab w:val="num" w:pos="1854"/>
        </w:tabs>
        <w:ind w:left="1854" w:hanging="720"/>
      </w:pPr>
    </w:lvl>
    <w:lvl w:ilvl="3">
      <w:start w:val="1"/>
      <w:numFmt w:val="decimal"/>
      <w:lvlText w:val="%1.%2.%3.%4."/>
      <w:lvlJc w:val="left"/>
      <w:pPr>
        <w:tabs>
          <w:tab w:val="num" w:pos="2421"/>
        </w:tabs>
        <w:ind w:left="2421" w:hanging="720"/>
      </w:pPr>
    </w:lvl>
    <w:lvl w:ilvl="4">
      <w:start w:val="1"/>
      <w:numFmt w:val="decimal"/>
      <w:lvlText w:val="%1.%2.%3.%4.%5."/>
      <w:lvlJc w:val="left"/>
      <w:pPr>
        <w:tabs>
          <w:tab w:val="num" w:pos="3348"/>
        </w:tabs>
        <w:ind w:left="3348" w:hanging="1080"/>
      </w:pPr>
    </w:lvl>
    <w:lvl w:ilvl="5">
      <w:start w:val="1"/>
      <w:numFmt w:val="decimal"/>
      <w:lvlText w:val="%1.%2.%3.%4.%5.%6."/>
      <w:lvlJc w:val="left"/>
      <w:pPr>
        <w:tabs>
          <w:tab w:val="num" w:pos="3915"/>
        </w:tabs>
        <w:ind w:left="3915" w:hanging="1080"/>
      </w:pPr>
    </w:lvl>
    <w:lvl w:ilvl="6">
      <w:start w:val="1"/>
      <w:numFmt w:val="decimal"/>
      <w:lvlText w:val="%1.%2.%3.%4.%5.%6.%7."/>
      <w:lvlJc w:val="left"/>
      <w:pPr>
        <w:tabs>
          <w:tab w:val="num" w:pos="4842"/>
        </w:tabs>
        <w:ind w:left="4842" w:hanging="1440"/>
      </w:pPr>
    </w:lvl>
    <w:lvl w:ilvl="7">
      <w:start w:val="1"/>
      <w:numFmt w:val="decimal"/>
      <w:lvlText w:val="%1.%2.%3.%4.%5.%6.%7.%8."/>
      <w:lvlJc w:val="left"/>
      <w:pPr>
        <w:tabs>
          <w:tab w:val="num" w:pos="5409"/>
        </w:tabs>
        <w:ind w:left="5409" w:hanging="1440"/>
      </w:pPr>
    </w:lvl>
    <w:lvl w:ilvl="8">
      <w:start w:val="1"/>
      <w:numFmt w:val="decimal"/>
      <w:lvlText w:val="%1.%2.%3.%4.%5.%6.%7.%8.%9."/>
      <w:lvlJc w:val="left"/>
      <w:pPr>
        <w:tabs>
          <w:tab w:val="num" w:pos="6336"/>
        </w:tabs>
        <w:ind w:left="6336" w:hanging="1800"/>
      </w:pPr>
    </w:lvl>
  </w:abstractNum>
  <w:abstractNum w:abstractNumId="1"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rPr>
    </w:lvl>
  </w:abstractNum>
  <w:abstractNum w:abstractNumId="2" w15:restartNumberingAfterBreak="0">
    <w:nsid w:val="0D3B5555"/>
    <w:multiLevelType w:val="multilevel"/>
    <w:tmpl w:val="D436D3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1FA62FB"/>
    <w:multiLevelType w:val="hybridMultilevel"/>
    <w:tmpl w:val="E40E92BE"/>
    <w:lvl w:ilvl="0" w:tplc="04190001">
      <w:start w:val="1"/>
      <w:numFmt w:val="bullet"/>
      <w:lvlText w:val=""/>
      <w:lvlJc w:val="left"/>
      <w:pPr>
        <w:ind w:left="592" w:hanging="360"/>
      </w:pPr>
      <w:rPr>
        <w:rFonts w:ascii="Symbol" w:hAnsi="Symbol" w:hint="default"/>
      </w:rPr>
    </w:lvl>
    <w:lvl w:ilvl="1" w:tplc="04190003" w:tentative="1">
      <w:start w:val="1"/>
      <w:numFmt w:val="bullet"/>
      <w:lvlText w:val="o"/>
      <w:lvlJc w:val="left"/>
      <w:pPr>
        <w:ind w:left="1208" w:hanging="360"/>
      </w:pPr>
      <w:rPr>
        <w:rFonts w:ascii="Courier New" w:hAnsi="Courier New" w:cs="Courier New" w:hint="default"/>
      </w:rPr>
    </w:lvl>
    <w:lvl w:ilvl="2" w:tplc="04190005" w:tentative="1">
      <w:start w:val="1"/>
      <w:numFmt w:val="bullet"/>
      <w:lvlText w:val=""/>
      <w:lvlJc w:val="left"/>
      <w:pPr>
        <w:ind w:left="1928" w:hanging="360"/>
      </w:pPr>
      <w:rPr>
        <w:rFonts w:ascii="Wingdings" w:hAnsi="Wingdings" w:hint="default"/>
      </w:rPr>
    </w:lvl>
    <w:lvl w:ilvl="3" w:tplc="04190001" w:tentative="1">
      <w:start w:val="1"/>
      <w:numFmt w:val="bullet"/>
      <w:lvlText w:val=""/>
      <w:lvlJc w:val="left"/>
      <w:pPr>
        <w:ind w:left="2648" w:hanging="360"/>
      </w:pPr>
      <w:rPr>
        <w:rFonts w:ascii="Symbol" w:hAnsi="Symbol" w:hint="default"/>
      </w:rPr>
    </w:lvl>
    <w:lvl w:ilvl="4" w:tplc="04190003" w:tentative="1">
      <w:start w:val="1"/>
      <w:numFmt w:val="bullet"/>
      <w:lvlText w:val="o"/>
      <w:lvlJc w:val="left"/>
      <w:pPr>
        <w:ind w:left="3368" w:hanging="360"/>
      </w:pPr>
      <w:rPr>
        <w:rFonts w:ascii="Courier New" w:hAnsi="Courier New" w:cs="Courier New" w:hint="default"/>
      </w:rPr>
    </w:lvl>
    <w:lvl w:ilvl="5" w:tplc="04190005" w:tentative="1">
      <w:start w:val="1"/>
      <w:numFmt w:val="bullet"/>
      <w:lvlText w:val=""/>
      <w:lvlJc w:val="left"/>
      <w:pPr>
        <w:ind w:left="4088" w:hanging="360"/>
      </w:pPr>
      <w:rPr>
        <w:rFonts w:ascii="Wingdings" w:hAnsi="Wingdings" w:hint="default"/>
      </w:rPr>
    </w:lvl>
    <w:lvl w:ilvl="6" w:tplc="04190001" w:tentative="1">
      <w:start w:val="1"/>
      <w:numFmt w:val="bullet"/>
      <w:lvlText w:val=""/>
      <w:lvlJc w:val="left"/>
      <w:pPr>
        <w:ind w:left="4808" w:hanging="360"/>
      </w:pPr>
      <w:rPr>
        <w:rFonts w:ascii="Symbol" w:hAnsi="Symbol" w:hint="default"/>
      </w:rPr>
    </w:lvl>
    <w:lvl w:ilvl="7" w:tplc="04190003" w:tentative="1">
      <w:start w:val="1"/>
      <w:numFmt w:val="bullet"/>
      <w:lvlText w:val="o"/>
      <w:lvlJc w:val="left"/>
      <w:pPr>
        <w:ind w:left="5528" w:hanging="360"/>
      </w:pPr>
      <w:rPr>
        <w:rFonts w:ascii="Courier New" w:hAnsi="Courier New" w:cs="Courier New" w:hint="default"/>
      </w:rPr>
    </w:lvl>
    <w:lvl w:ilvl="8" w:tplc="04190005" w:tentative="1">
      <w:start w:val="1"/>
      <w:numFmt w:val="bullet"/>
      <w:lvlText w:val=""/>
      <w:lvlJc w:val="left"/>
      <w:pPr>
        <w:ind w:left="6248" w:hanging="360"/>
      </w:pPr>
      <w:rPr>
        <w:rFonts w:ascii="Wingdings" w:hAnsi="Wingdings" w:hint="default"/>
      </w:rPr>
    </w:lvl>
  </w:abstractNum>
  <w:abstractNum w:abstractNumId="4" w15:restartNumberingAfterBreak="0">
    <w:nsid w:val="1436173C"/>
    <w:multiLevelType w:val="multilevel"/>
    <w:tmpl w:val="1EA86FC2"/>
    <w:lvl w:ilvl="0">
      <w:start w:val="1"/>
      <w:numFmt w:val="bullet"/>
      <w:lvlText w:val="-"/>
      <w:lvlJc w:val="left"/>
      <w:pPr>
        <w:ind w:left="897" w:hanging="360"/>
      </w:pPr>
      <w:rPr>
        <w:rFonts w:ascii="Times New Roman" w:eastAsia="Times New Roman" w:hAnsi="Times New Roman" w:cs="Times New Roman"/>
        <w:vertAlign w:val="baseline"/>
      </w:rPr>
    </w:lvl>
    <w:lvl w:ilvl="1">
      <w:start w:val="1"/>
      <w:numFmt w:val="bullet"/>
      <w:lvlText w:val="o"/>
      <w:lvlJc w:val="left"/>
      <w:pPr>
        <w:ind w:left="1617" w:hanging="360"/>
      </w:pPr>
      <w:rPr>
        <w:rFonts w:ascii="Courier New" w:eastAsia="Courier New" w:hAnsi="Courier New" w:cs="Courier New"/>
        <w:vertAlign w:val="baseline"/>
      </w:rPr>
    </w:lvl>
    <w:lvl w:ilvl="2">
      <w:start w:val="1"/>
      <w:numFmt w:val="bullet"/>
      <w:lvlText w:val="▪"/>
      <w:lvlJc w:val="left"/>
      <w:pPr>
        <w:ind w:left="2337" w:hanging="360"/>
      </w:pPr>
      <w:rPr>
        <w:rFonts w:ascii="Noto Sans Symbols" w:eastAsia="Noto Sans Symbols" w:hAnsi="Noto Sans Symbols" w:cs="Noto Sans Symbols"/>
        <w:vertAlign w:val="baseline"/>
      </w:rPr>
    </w:lvl>
    <w:lvl w:ilvl="3">
      <w:start w:val="1"/>
      <w:numFmt w:val="bullet"/>
      <w:lvlText w:val="●"/>
      <w:lvlJc w:val="left"/>
      <w:pPr>
        <w:ind w:left="3057" w:hanging="360"/>
      </w:pPr>
      <w:rPr>
        <w:rFonts w:ascii="Noto Sans Symbols" w:eastAsia="Noto Sans Symbols" w:hAnsi="Noto Sans Symbols" w:cs="Noto Sans Symbols"/>
        <w:vertAlign w:val="baseline"/>
      </w:rPr>
    </w:lvl>
    <w:lvl w:ilvl="4">
      <w:start w:val="1"/>
      <w:numFmt w:val="bullet"/>
      <w:lvlText w:val="o"/>
      <w:lvlJc w:val="left"/>
      <w:pPr>
        <w:ind w:left="3777" w:hanging="360"/>
      </w:pPr>
      <w:rPr>
        <w:rFonts w:ascii="Courier New" w:eastAsia="Courier New" w:hAnsi="Courier New" w:cs="Courier New"/>
        <w:vertAlign w:val="baseline"/>
      </w:rPr>
    </w:lvl>
    <w:lvl w:ilvl="5">
      <w:start w:val="1"/>
      <w:numFmt w:val="bullet"/>
      <w:lvlText w:val="▪"/>
      <w:lvlJc w:val="left"/>
      <w:pPr>
        <w:ind w:left="4497" w:hanging="360"/>
      </w:pPr>
      <w:rPr>
        <w:rFonts w:ascii="Noto Sans Symbols" w:eastAsia="Noto Sans Symbols" w:hAnsi="Noto Sans Symbols" w:cs="Noto Sans Symbols"/>
        <w:vertAlign w:val="baseline"/>
      </w:rPr>
    </w:lvl>
    <w:lvl w:ilvl="6">
      <w:start w:val="1"/>
      <w:numFmt w:val="bullet"/>
      <w:lvlText w:val="●"/>
      <w:lvlJc w:val="left"/>
      <w:pPr>
        <w:ind w:left="5217" w:hanging="360"/>
      </w:pPr>
      <w:rPr>
        <w:rFonts w:ascii="Noto Sans Symbols" w:eastAsia="Noto Sans Symbols" w:hAnsi="Noto Sans Symbols" w:cs="Noto Sans Symbols"/>
        <w:vertAlign w:val="baseline"/>
      </w:rPr>
    </w:lvl>
    <w:lvl w:ilvl="7">
      <w:start w:val="1"/>
      <w:numFmt w:val="bullet"/>
      <w:lvlText w:val="o"/>
      <w:lvlJc w:val="left"/>
      <w:pPr>
        <w:ind w:left="5937" w:hanging="360"/>
      </w:pPr>
      <w:rPr>
        <w:rFonts w:ascii="Courier New" w:eastAsia="Courier New" w:hAnsi="Courier New" w:cs="Courier New"/>
        <w:vertAlign w:val="baseline"/>
      </w:rPr>
    </w:lvl>
    <w:lvl w:ilvl="8">
      <w:start w:val="1"/>
      <w:numFmt w:val="bullet"/>
      <w:lvlText w:val="▪"/>
      <w:lvlJc w:val="left"/>
      <w:pPr>
        <w:ind w:left="6657" w:hanging="360"/>
      </w:pPr>
      <w:rPr>
        <w:rFonts w:ascii="Noto Sans Symbols" w:eastAsia="Noto Sans Symbols" w:hAnsi="Noto Sans Symbols" w:cs="Noto Sans Symbols"/>
        <w:vertAlign w:val="baseline"/>
      </w:rPr>
    </w:lvl>
  </w:abstractNum>
  <w:abstractNum w:abstractNumId="5" w15:restartNumberingAfterBreak="0">
    <w:nsid w:val="15865DBF"/>
    <w:multiLevelType w:val="hybridMultilevel"/>
    <w:tmpl w:val="504A88B4"/>
    <w:name w:val="WW8Num242"/>
    <w:lvl w:ilvl="0" w:tplc="355C7D38">
      <w:start w:val="10"/>
      <w:numFmt w:val="decimal"/>
      <w:lvlText w:val="%1.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89058D5"/>
    <w:multiLevelType w:val="multilevel"/>
    <w:tmpl w:val="7B887B16"/>
    <w:lvl w:ilvl="0">
      <w:start w:val="1"/>
      <w:numFmt w:val="bullet"/>
      <w:lvlText w:val="-"/>
      <w:lvlJc w:val="left"/>
      <w:pPr>
        <w:ind w:left="502"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43CB0A94"/>
    <w:multiLevelType w:val="multilevel"/>
    <w:tmpl w:val="4D287464"/>
    <w:name w:val="WW8Num24"/>
    <w:lvl w:ilvl="0">
      <w:start w:val="10"/>
      <w:numFmt w:val="decimal"/>
      <w:lvlText w:val="%1."/>
      <w:lvlJc w:val="left"/>
      <w:pPr>
        <w:tabs>
          <w:tab w:val="num" w:pos="2062"/>
        </w:tabs>
        <w:ind w:left="2062" w:hanging="360"/>
      </w:pPr>
      <w:rPr>
        <w:rFonts w:hint="default"/>
        <w:b/>
      </w:rPr>
    </w:lvl>
    <w:lvl w:ilvl="1">
      <w:start w:val="5"/>
      <w:numFmt w:val="decimal"/>
      <w:lvlText w:val="%1.%2."/>
      <w:lvlJc w:val="left"/>
      <w:pPr>
        <w:tabs>
          <w:tab w:val="num" w:pos="1226"/>
        </w:tabs>
        <w:ind w:left="1226" w:hanging="375"/>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705"/>
        </w:tabs>
        <w:ind w:left="2705" w:hanging="720"/>
      </w:pPr>
      <w:rPr>
        <w:rFonts w:hint="default"/>
      </w:rPr>
    </w:lvl>
    <w:lvl w:ilvl="4">
      <w:start w:val="1"/>
      <w:numFmt w:val="decimal"/>
      <w:lvlText w:val="%1.%2.%3.%4.%5."/>
      <w:lvlJc w:val="left"/>
      <w:pPr>
        <w:tabs>
          <w:tab w:val="num" w:pos="3632"/>
        </w:tabs>
        <w:ind w:left="3632" w:hanging="1080"/>
      </w:pPr>
      <w:rPr>
        <w:rFonts w:hint="default"/>
      </w:rPr>
    </w:lvl>
    <w:lvl w:ilvl="5">
      <w:start w:val="1"/>
      <w:numFmt w:val="decimal"/>
      <w:lvlText w:val="%1.%2.%3.%4.%5.%6."/>
      <w:lvlJc w:val="left"/>
      <w:pPr>
        <w:tabs>
          <w:tab w:val="num" w:pos="4199"/>
        </w:tabs>
        <w:ind w:left="4199" w:hanging="1080"/>
      </w:pPr>
      <w:rPr>
        <w:rFonts w:hint="default"/>
      </w:rPr>
    </w:lvl>
    <w:lvl w:ilvl="6">
      <w:start w:val="1"/>
      <w:numFmt w:val="decimal"/>
      <w:lvlText w:val="%1.%2.%3.%4.%5.%6.%7."/>
      <w:lvlJc w:val="left"/>
      <w:pPr>
        <w:tabs>
          <w:tab w:val="num" w:pos="5126"/>
        </w:tabs>
        <w:ind w:left="5126" w:hanging="1440"/>
      </w:pPr>
      <w:rPr>
        <w:rFonts w:hint="default"/>
      </w:rPr>
    </w:lvl>
    <w:lvl w:ilvl="7">
      <w:start w:val="1"/>
      <w:numFmt w:val="decimal"/>
      <w:lvlText w:val="%1.%2.%3.%4.%5.%6.%7.%8."/>
      <w:lvlJc w:val="left"/>
      <w:pPr>
        <w:tabs>
          <w:tab w:val="num" w:pos="5693"/>
        </w:tabs>
        <w:ind w:left="5693" w:hanging="1440"/>
      </w:pPr>
      <w:rPr>
        <w:rFonts w:hint="default"/>
      </w:rPr>
    </w:lvl>
    <w:lvl w:ilvl="8">
      <w:start w:val="1"/>
      <w:numFmt w:val="decimal"/>
      <w:lvlText w:val="%1.%2.%3.%4.%5.%6.%7.%8.%9."/>
      <w:lvlJc w:val="left"/>
      <w:pPr>
        <w:tabs>
          <w:tab w:val="num" w:pos="6620"/>
        </w:tabs>
        <w:ind w:left="6620" w:hanging="1800"/>
      </w:pPr>
      <w:rPr>
        <w:rFonts w:hint="default"/>
      </w:rPr>
    </w:lvl>
  </w:abstractNum>
  <w:abstractNum w:abstractNumId="8" w15:restartNumberingAfterBreak="0">
    <w:nsid w:val="66C72B90"/>
    <w:multiLevelType w:val="hybridMultilevel"/>
    <w:tmpl w:val="70D64A54"/>
    <w:lvl w:ilvl="0" w:tplc="56905A10">
      <w:start w:val="8"/>
      <w:numFmt w:val="decimal"/>
      <w:lvlText w:val="%1."/>
      <w:lvlJc w:val="left"/>
      <w:pPr>
        <w:ind w:left="1428" w:hanging="36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9" w15:restartNumberingAfterBreak="0">
    <w:nsid w:val="6A3E2190"/>
    <w:multiLevelType w:val="multilevel"/>
    <w:tmpl w:val="A3D46D68"/>
    <w:lvl w:ilvl="0">
      <w:start w:val="1"/>
      <w:numFmt w:val="bullet"/>
      <w:lvlText w:val="-"/>
      <w:lvlJc w:val="left"/>
      <w:pPr>
        <w:ind w:left="897" w:hanging="360"/>
      </w:pPr>
      <w:rPr>
        <w:rFonts w:ascii="Times New Roman" w:eastAsia="Times New Roman" w:hAnsi="Times New Roman" w:cs="Times New Roman"/>
        <w:vertAlign w:val="baseline"/>
      </w:rPr>
    </w:lvl>
    <w:lvl w:ilvl="1">
      <w:start w:val="1"/>
      <w:numFmt w:val="bullet"/>
      <w:lvlText w:val="o"/>
      <w:lvlJc w:val="left"/>
      <w:pPr>
        <w:ind w:left="1617" w:hanging="360"/>
      </w:pPr>
      <w:rPr>
        <w:rFonts w:ascii="Courier New" w:eastAsia="Courier New" w:hAnsi="Courier New" w:cs="Courier New"/>
        <w:vertAlign w:val="baseline"/>
      </w:rPr>
    </w:lvl>
    <w:lvl w:ilvl="2">
      <w:start w:val="1"/>
      <w:numFmt w:val="bullet"/>
      <w:lvlText w:val="▪"/>
      <w:lvlJc w:val="left"/>
      <w:pPr>
        <w:ind w:left="2337" w:hanging="360"/>
      </w:pPr>
      <w:rPr>
        <w:rFonts w:ascii="Noto Sans Symbols" w:eastAsia="Noto Sans Symbols" w:hAnsi="Noto Sans Symbols" w:cs="Noto Sans Symbols"/>
        <w:vertAlign w:val="baseline"/>
      </w:rPr>
    </w:lvl>
    <w:lvl w:ilvl="3">
      <w:start w:val="1"/>
      <w:numFmt w:val="bullet"/>
      <w:lvlText w:val="●"/>
      <w:lvlJc w:val="left"/>
      <w:pPr>
        <w:ind w:left="3057" w:hanging="360"/>
      </w:pPr>
      <w:rPr>
        <w:rFonts w:ascii="Noto Sans Symbols" w:eastAsia="Noto Sans Symbols" w:hAnsi="Noto Sans Symbols" w:cs="Noto Sans Symbols"/>
        <w:vertAlign w:val="baseline"/>
      </w:rPr>
    </w:lvl>
    <w:lvl w:ilvl="4">
      <w:start w:val="1"/>
      <w:numFmt w:val="bullet"/>
      <w:lvlText w:val="o"/>
      <w:lvlJc w:val="left"/>
      <w:pPr>
        <w:ind w:left="3777" w:hanging="360"/>
      </w:pPr>
      <w:rPr>
        <w:rFonts w:ascii="Courier New" w:eastAsia="Courier New" w:hAnsi="Courier New" w:cs="Courier New"/>
        <w:vertAlign w:val="baseline"/>
      </w:rPr>
    </w:lvl>
    <w:lvl w:ilvl="5">
      <w:start w:val="1"/>
      <w:numFmt w:val="bullet"/>
      <w:lvlText w:val="▪"/>
      <w:lvlJc w:val="left"/>
      <w:pPr>
        <w:ind w:left="4497" w:hanging="360"/>
      </w:pPr>
      <w:rPr>
        <w:rFonts w:ascii="Noto Sans Symbols" w:eastAsia="Noto Sans Symbols" w:hAnsi="Noto Sans Symbols" w:cs="Noto Sans Symbols"/>
        <w:vertAlign w:val="baseline"/>
      </w:rPr>
    </w:lvl>
    <w:lvl w:ilvl="6">
      <w:start w:val="1"/>
      <w:numFmt w:val="bullet"/>
      <w:lvlText w:val="●"/>
      <w:lvlJc w:val="left"/>
      <w:pPr>
        <w:ind w:left="5217" w:hanging="360"/>
      </w:pPr>
      <w:rPr>
        <w:rFonts w:ascii="Noto Sans Symbols" w:eastAsia="Noto Sans Symbols" w:hAnsi="Noto Sans Symbols" w:cs="Noto Sans Symbols"/>
        <w:vertAlign w:val="baseline"/>
      </w:rPr>
    </w:lvl>
    <w:lvl w:ilvl="7">
      <w:start w:val="1"/>
      <w:numFmt w:val="bullet"/>
      <w:lvlText w:val="o"/>
      <w:lvlJc w:val="left"/>
      <w:pPr>
        <w:ind w:left="5937" w:hanging="360"/>
      </w:pPr>
      <w:rPr>
        <w:rFonts w:ascii="Courier New" w:eastAsia="Courier New" w:hAnsi="Courier New" w:cs="Courier New"/>
        <w:vertAlign w:val="baseline"/>
      </w:rPr>
    </w:lvl>
    <w:lvl w:ilvl="8">
      <w:start w:val="1"/>
      <w:numFmt w:val="bullet"/>
      <w:lvlText w:val="▪"/>
      <w:lvlJc w:val="left"/>
      <w:pPr>
        <w:ind w:left="6657" w:hanging="360"/>
      </w:pPr>
      <w:rPr>
        <w:rFonts w:ascii="Noto Sans Symbols" w:eastAsia="Noto Sans Symbols" w:hAnsi="Noto Sans Symbols" w:cs="Noto Sans Symbols"/>
        <w:vertAlign w:val="baseline"/>
      </w:rPr>
    </w:lvl>
  </w:abstractNum>
  <w:abstractNum w:abstractNumId="10" w15:restartNumberingAfterBreak="0">
    <w:nsid w:val="711A46F5"/>
    <w:multiLevelType w:val="multilevel"/>
    <w:tmpl w:val="8826891C"/>
    <w:lvl w:ilvl="0">
      <w:start w:val="5"/>
      <w:numFmt w:val="decimal"/>
      <w:lvlText w:val="%1."/>
      <w:lvlJc w:val="left"/>
      <w:pPr>
        <w:ind w:left="1428" w:hanging="360"/>
      </w:pPr>
      <w:rPr>
        <w:rFonts w:hint="default"/>
      </w:rPr>
    </w:lvl>
    <w:lvl w:ilvl="1">
      <w:start w:val="1"/>
      <w:numFmt w:val="decimal"/>
      <w:isLgl/>
      <w:lvlText w:val="%1.%2."/>
      <w:lvlJc w:val="left"/>
      <w:pPr>
        <w:ind w:left="1428" w:hanging="36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868" w:hanging="1800"/>
      </w:pPr>
      <w:rPr>
        <w:rFonts w:hint="default"/>
      </w:rPr>
    </w:lvl>
  </w:abstractNum>
  <w:abstractNum w:abstractNumId="11" w15:restartNumberingAfterBreak="0">
    <w:nsid w:val="7CD25D88"/>
    <w:multiLevelType w:val="hybridMultilevel"/>
    <w:tmpl w:val="7E20F83A"/>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2" w15:restartNumberingAfterBreak="0">
    <w:nsid w:val="7E6A7BD1"/>
    <w:multiLevelType w:val="hybridMultilevel"/>
    <w:tmpl w:val="ACAAA216"/>
    <w:lvl w:ilvl="0" w:tplc="4C745498">
      <w:start w:val="17"/>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num w:numId="1">
    <w:abstractNumId w:val="3"/>
  </w:num>
  <w:num w:numId="2">
    <w:abstractNumId w:val="11"/>
  </w:num>
  <w:num w:numId="3">
    <w:abstractNumId w:val="12"/>
  </w:num>
  <w:num w:numId="4">
    <w:abstractNumId w:val="4"/>
  </w:num>
  <w:num w:numId="5">
    <w:abstractNumId w:val="9"/>
  </w:num>
  <w:num w:numId="6">
    <w:abstractNumId w:val="6"/>
  </w:num>
  <w:num w:numId="7">
    <w:abstractNumId w:val="10"/>
  </w:num>
  <w:num w:numId="8">
    <w:abstractNumId w:val="8"/>
  </w:num>
  <w:num w:numId="9">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hideSpellingErrors/>
  <w:documentProtection w:edit="forms" w:formatting="1" w:enforcement="0"/>
  <w:defaultTabStop w:val="720"/>
  <w:hyphenationZone w:val="425"/>
  <w:drawingGridHorizontalSpacing w:val="110"/>
  <w:drawingGridVerticalSpacing w:val="299"/>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79"/>
    <w:rsid w:val="00001655"/>
    <w:rsid w:val="0000189F"/>
    <w:rsid w:val="0000296A"/>
    <w:rsid w:val="00002B64"/>
    <w:rsid w:val="00003459"/>
    <w:rsid w:val="00004313"/>
    <w:rsid w:val="0000482A"/>
    <w:rsid w:val="00004A9A"/>
    <w:rsid w:val="000051F8"/>
    <w:rsid w:val="00005BB5"/>
    <w:rsid w:val="00005ECF"/>
    <w:rsid w:val="00007104"/>
    <w:rsid w:val="000074E2"/>
    <w:rsid w:val="00007CDD"/>
    <w:rsid w:val="00007FFE"/>
    <w:rsid w:val="00010133"/>
    <w:rsid w:val="0001051A"/>
    <w:rsid w:val="00010DF1"/>
    <w:rsid w:val="0001183F"/>
    <w:rsid w:val="00011F6F"/>
    <w:rsid w:val="0001239F"/>
    <w:rsid w:val="00012610"/>
    <w:rsid w:val="00012A50"/>
    <w:rsid w:val="0001338D"/>
    <w:rsid w:val="0001359B"/>
    <w:rsid w:val="000137E2"/>
    <w:rsid w:val="00014834"/>
    <w:rsid w:val="00014847"/>
    <w:rsid w:val="000149CF"/>
    <w:rsid w:val="00014D7E"/>
    <w:rsid w:val="00014EF3"/>
    <w:rsid w:val="00015192"/>
    <w:rsid w:val="00015A5B"/>
    <w:rsid w:val="000163FB"/>
    <w:rsid w:val="00016946"/>
    <w:rsid w:val="000201BE"/>
    <w:rsid w:val="00020335"/>
    <w:rsid w:val="000207D6"/>
    <w:rsid w:val="000207ED"/>
    <w:rsid w:val="00020D83"/>
    <w:rsid w:val="000211F9"/>
    <w:rsid w:val="0002131F"/>
    <w:rsid w:val="000214F3"/>
    <w:rsid w:val="0002150D"/>
    <w:rsid w:val="00021610"/>
    <w:rsid w:val="000218E2"/>
    <w:rsid w:val="00021C21"/>
    <w:rsid w:val="00022158"/>
    <w:rsid w:val="00022B02"/>
    <w:rsid w:val="00023569"/>
    <w:rsid w:val="000239F7"/>
    <w:rsid w:val="00023E33"/>
    <w:rsid w:val="00023FE4"/>
    <w:rsid w:val="00024FD1"/>
    <w:rsid w:val="0002545E"/>
    <w:rsid w:val="000257A1"/>
    <w:rsid w:val="00025ADE"/>
    <w:rsid w:val="00025FA0"/>
    <w:rsid w:val="000263D3"/>
    <w:rsid w:val="0002761D"/>
    <w:rsid w:val="0003036D"/>
    <w:rsid w:val="00030401"/>
    <w:rsid w:val="0003069F"/>
    <w:rsid w:val="00030B5E"/>
    <w:rsid w:val="00032719"/>
    <w:rsid w:val="00033109"/>
    <w:rsid w:val="000331B8"/>
    <w:rsid w:val="00033522"/>
    <w:rsid w:val="0003353F"/>
    <w:rsid w:val="000341E0"/>
    <w:rsid w:val="00034B11"/>
    <w:rsid w:val="00035250"/>
    <w:rsid w:val="000355AD"/>
    <w:rsid w:val="000361A5"/>
    <w:rsid w:val="000361C9"/>
    <w:rsid w:val="00036B67"/>
    <w:rsid w:val="000377A4"/>
    <w:rsid w:val="00037844"/>
    <w:rsid w:val="00037B61"/>
    <w:rsid w:val="00040577"/>
    <w:rsid w:val="0004123E"/>
    <w:rsid w:val="000427BF"/>
    <w:rsid w:val="00043C67"/>
    <w:rsid w:val="00043E7F"/>
    <w:rsid w:val="00043EBA"/>
    <w:rsid w:val="00043EEB"/>
    <w:rsid w:val="00044065"/>
    <w:rsid w:val="0004566D"/>
    <w:rsid w:val="00045BBF"/>
    <w:rsid w:val="00045E73"/>
    <w:rsid w:val="00046371"/>
    <w:rsid w:val="00047F09"/>
    <w:rsid w:val="00050BEA"/>
    <w:rsid w:val="0005100A"/>
    <w:rsid w:val="00051537"/>
    <w:rsid w:val="000518E9"/>
    <w:rsid w:val="000519D2"/>
    <w:rsid w:val="000523CA"/>
    <w:rsid w:val="000525A2"/>
    <w:rsid w:val="00052B09"/>
    <w:rsid w:val="00053F46"/>
    <w:rsid w:val="00054464"/>
    <w:rsid w:val="00054993"/>
    <w:rsid w:val="00054B9B"/>
    <w:rsid w:val="000553AA"/>
    <w:rsid w:val="00055500"/>
    <w:rsid w:val="000575D7"/>
    <w:rsid w:val="0005768C"/>
    <w:rsid w:val="000577D3"/>
    <w:rsid w:val="0006016A"/>
    <w:rsid w:val="00060A7B"/>
    <w:rsid w:val="00060B10"/>
    <w:rsid w:val="00061EE2"/>
    <w:rsid w:val="0006206F"/>
    <w:rsid w:val="00064441"/>
    <w:rsid w:val="000656AA"/>
    <w:rsid w:val="00065F1A"/>
    <w:rsid w:val="00065FC8"/>
    <w:rsid w:val="00066C9A"/>
    <w:rsid w:val="00066E18"/>
    <w:rsid w:val="00067424"/>
    <w:rsid w:val="00067E03"/>
    <w:rsid w:val="00067EA2"/>
    <w:rsid w:val="00070970"/>
    <w:rsid w:val="00070B18"/>
    <w:rsid w:val="00070CC3"/>
    <w:rsid w:val="00071065"/>
    <w:rsid w:val="00071128"/>
    <w:rsid w:val="00072309"/>
    <w:rsid w:val="00072B40"/>
    <w:rsid w:val="00073E1F"/>
    <w:rsid w:val="00073F1D"/>
    <w:rsid w:val="000742B7"/>
    <w:rsid w:val="0007445D"/>
    <w:rsid w:val="0007502A"/>
    <w:rsid w:val="00075081"/>
    <w:rsid w:val="0007547C"/>
    <w:rsid w:val="00076FAE"/>
    <w:rsid w:val="00077C79"/>
    <w:rsid w:val="00077EE7"/>
    <w:rsid w:val="00080278"/>
    <w:rsid w:val="00080967"/>
    <w:rsid w:val="000809F8"/>
    <w:rsid w:val="00081741"/>
    <w:rsid w:val="00081FCC"/>
    <w:rsid w:val="00082149"/>
    <w:rsid w:val="00082CC7"/>
    <w:rsid w:val="00082D41"/>
    <w:rsid w:val="0008326D"/>
    <w:rsid w:val="000836A0"/>
    <w:rsid w:val="00083CE0"/>
    <w:rsid w:val="0008421D"/>
    <w:rsid w:val="00084D0D"/>
    <w:rsid w:val="00084FA5"/>
    <w:rsid w:val="0008533B"/>
    <w:rsid w:val="000866B9"/>
    <w:rsid w:val="00086F00"/>
    <w:rsid w:val="0008750B"/>
    <w:rsid w:val="000877FD"/>
    <w:rsid w:val="00087A2A"/>
    <w:rsid w:val="0009080D"/>
    <w:rsid w:val="00090971"/>
    <w:rsid w:val="00091599"/>
    <w:rsid w:val="00092526"/>
    <w:rsid w:val="00093298"/>
    <w:rsid w:val="000934DE"/>
    <w:rsid w:val="000944BC"/>
    <w:rsid w:val="00094CB1"/>
    <w:rsid w:val="00095F6A"/>
    <w:rsid w:val="00096138"/>
    <w:rsid w:val="00096C46"/>
    <w:rsid w:val="00097527"/>
    <w:rsid w:val="000976BE"/>
    <w:rsid w:val="00097A7A"/>
    <w:rsid w:val="000A022B"/>
    <w:rsid w:val="000A1732"/>
    <w:rsid w:val="000A2011"/>
    <w:rsid w:val="000A2035"/>
    <w:rsid w:val="000A2318"/>
    <w:rsid w:val="000A3870"/>
    <w:rsid w:val="000A5B85"/>
    <w:rsid w:val="000A62E0"/>
    <w:rsid w:val="000A650D"/>
    <w:rsid w:val="000A7403"/>
    <w:rsid w:val="000A7B28"/>
    <w:rsid w:val="000B0D44"/>
    <w:rsid w:val="000B0E66"/>
    <w:rsid w:val="000B0E91"/>
    <w:rsid w:val="000B1443"/>
    <w:rsid w:val="000B187D"/>
    <w:rsid w:val="000B1E1F"/>
    <w:rsid w:val="000B21E7"/>
    <w:rsid w:val="000B2565"/>
    <w:rsid w:val="000B2AE7"/>
    <w:rsid w:val="000B31F1"/>
    <w:rsid w:val="000B3438"/>
    <w:rsid w:val="000B42FB"/>
    <w:rsid w:val="000B5C91"/>
    <w:rsid w:val="000B617F"/>
    <w:rsid w:val="000B6A87"/>
    <w:rsid w:val="000B7109"/>
    <w:rsid w:val="000B7959"/>
    <w:rsid w:val="000B7C9F"/>
    <w:rsid w:val="000C0D29"/>
    <w:rsid w:val="000C1122"/>
    <w:rsid w:val="000C11C3"/>
    <w:rsid w:val="000C12CB"/>
    <w:rsid w:val="000C17F1"/>
    <w:rsid w:val="000C2979"/>
    <w:rsid w:val="000C3C80"/>
    <w:rsid w:val="000C5D70"/>
    <w:rsid w:val="000C68AD"/>
    <w:rsid w:val="000C6C91"/>
    <w:rsid w:val="000C6EBE"/>
    <w:rsid w:val="000C7099"/>
    <w:rsid w:val="000C77F6"/>
    <w:rsid w:val="000C7D67"/>
    <w:rsid w:val="000D1243"/>
    <w:rsid w:val="000D1669"/>
    <w:rsid w:val="000D17EA"/>
    <w:rsid w:val="000D2C31"/>
    <w:rsid w:val="000D2DDC"/>
    <w:rsid w:val="000D2E95"/>
    <w:rsid w:val="000D50C3"/>
    <w:rsid w:val="000D5537"/>
    <w:rsid w:val="000D57EB"/>
    <w:rsid w:val="000D5F13"/>
    <w:rsid w:val="000D6880"/>
    <w:rsid w:val="000D6A92"/>
    <w:rsid w:val="000D6C41"/>
    <w:rsid w:val="000D7204"/>
    <w:rsid w:val="000E08A6"/>
    <w:rsid w:val="000E0CC5"/>
    <w:rsid w:val="000E1255"/>
    <w:rsid w:val="000E19A7"/>
    <w:rsid w:val="000E26A6"/>
    <w:rsid w:val="000E26AC"/>
    <w:rsid w:val="000E28EC"/>
    <w:rsid w:val="000E32B2"/>
    <w:rsid w:val="000E34B6"/>
    <w:rsid w:val="000E3A7A"/>
    <w:rsid w:val="000E3D69"/>
    <w:rsid w:val="000E405B"/>
    <w:rsid w:val="000E40F4"/>
    <w:rsid w:val="000E532A"/>
    <w:rsid w:val="000E60FF"/>
    <w:rsid w:val="000E66DE"/>
    <w:rsid w:val="000E6A51"/>
    <w:rsid w:val="000E6B0B"/>
    <w:rsid w:val="000E6DB8"/>
    <w:rsid w:val="000F02C5"/>
    <w:rsid w:val="000F03D4"/>
    <w:rsid w:val="000F07EA"/>
    <w:rsid w:val="000F0FAC"/>
    <w:rsid w:val="000F1B25"/>
    <w:rsid w:val="000F1F27"/>
    <w:rsid w:val="000F21FD"/>
    <w:rsid w:val="000F24C3"/>
    <w:rsid w:val="000F25B1"/>
    <w:rsid w:val="000F2797"/>
    <w:rsid w:val="000F37EF"/>
    <w:rsid w:val="000F46CC"/>
    <w:rsid w:val="000F545F"/>
    <w:rsid w:val="000F5B6A"/>
    <w:rsid w:val="000F6006"/>
    <w:rsid w:val="000F7B1E"/>
    <w:rsid w:val="001000F8"/>
    <w:rsid w:val="00101212"/>
    <w:rsid w:val="001024FC"/>
    <w:rsid w:val="001027D9"/>
    <w:rsid w:val="00102807"/>
    <w:rsid w:val="0010284A"/>
    <w:rsid w:val="00103275"/>
    <w:rsid w:val="00103779"/>
    <w:rsid w:val="00103F7C"/>
    <w:rsid w:val="001047EE"/>
    <w:rsid w:val="00104D54"/>
    <w:rsid w:val="001057C4"/>
    <w:rsid w:val="00105FBD"/>
    <w:rsid w:val="00106DB1"/>
    <w:rsid w:val="00110007"/>
    <w:rsid w:val="001118C2"/>
    <w:rsid w:val="00111918"/>
    <w:rsid w:val="00111977"/>
    <w:rsid w:val="001122AF"/>
    <w:rsid w:val="00112388"/>
    <w:rsid w:val="00112951"/>
    <w:rsid w:val="00113026"/>
    <w:rsid w:val="00113818"/>
    <w:rsid w:val="001142AC"/>
    <w:rsid w:val="00114688"/>
    <w:rsid w:val="00114D1A"/>
    <w:rsid w:val="001155D0"/>
    <w:rsid w:val="00115676"/>
    <w:rsid w:val="00115805"/>
    <w:rsid w:val="001159BB"/>
    <w:rsid w:val="00115B5F"/>
    <w:rsid w:val="00115E67"/>
    <w:rsid w:val="0011611F"/>
    <w:rsid w:val="001168BA"/>
    <w:rsid w:val="0011747B"/>
    <w:rsid w:val="0011757B"/>
    <w:rsid w:val="00117B41"/>
    <w:rsid w:val="00117E35"/>
    <w:rsid w:val="00120187"/>
    <w:rsid w:val="00120201"/>
    <w:rsid w:val="00121502"/>
    <w:rsid w:val="0012155B"/>
    <w:rsid w:val="00121997"/>
    <w:rsid w:val="00124438"/>
    <w:rsid w:val="00125806"/>
    <w:rsid w:val="0012597A"/>
    <w:rsid w:val="00125D10"/>
    <w:rsid w:val="00125FA0"/>
    <w:rsid w:val="00126025"/>
    <w:rsid w:val="00126B43"/>
    <w:rsid w:val="0012715A"/>
    <w:rsid w:val="00127EC2"/>
    <w:rsid w:val="0013004A"/>
    <w:rsid w:val="001301D6"/>
    <w:rsid w:val="001302DB"/>
    <w:rsid w:val="00130391"/>
    <w:rsid w:val="00130F82"/>
    <w:rsid w:val="001310C2"/>
    <w:rsid w:val="001316E4"/>
    <w:rsid w:val="00132AD4"/>
    <w:rsid w:val="00134BA2"/>
    <w:rsid w:val="00134EA0"/>
    <w:rsid w:val="0013509D"/>
    <w:rsid w:val="00135F0B"/>
    <w:rsid w:val="00136686"/>
    <w:rsid w:val="001368D5"/>
    <w:rsid w:val="00136CEE"/>
    <w:rsid w:val="00136E62"/>
    <w:rsid w:val="00137A5E"/>
    <w:rsid w:val="00137C78"/>
    <w:rsid w:val="001404E5"/>
    <w:rsid w:val="00140BCF"/>
    <w:rsid w:val="00141281"/>
    <w:rsid w:val="00141A7E"/>
    <w:rsid w:val="00142CCE"/>
    <w:rsid w:val="001431C1"/>
    <w:rsid w:val="00143392"/>
    <w:rsid w:val="00143DD0"/>
    <w:rsid w:val="00144A07"/>
    <w:rsid w:val="001464C2"/>
    <w:rsid w:val="00146654"/>
    <w:rsid w:val="00146D1C"/>
    <w:rsid w:val="00146E3C"/>
    <w:rsid w:val="001473FF"/>
    <w:rsid w:val="00147A9A"/>
    <w:rsid w:val="00150D0E"/>
    <w:rsid w:val="0015111B"/>
    <w:rsid w:val="001516CD"/>
    <w:rsid w:val="001517BA"/>
    <w:rsid w:val="001522DA"/>
    <w:rsid w:val="00152588"/>
    <w:rsid w:val="00153CC7"/>
    <w:rsid w:val="0015446D"/>
    <w:rsid w:val="00154C06"/>
    <w:rsid w:val="00155734"/>
    <w:rsid w:val="00155A14"/>
    <w:rsid w:val="001561A5"/>
    <w:rsid w:val="00156231"/>
    <w:rsid w:val="0015624F"/>
    <w:rsid w:val="001563EA"/>
    <w:rsid w:val="00156799"/>
    <w:rsid w:val="00157904"/>
    <w:rsid w:val="00157918"/>
    <w:rsid w:val="0016006F"/>
    <w:rsid w:val="00160A93"/>
    <w:rsid w:val="001625CE"/>
    <w:rsid w:val="00162804"/>
    <w:rsid w:val="00163699"/>
    <w:rsid w:val="001642F7"/>
    <w:rsid w:val="001646E9"/>
    <w:rsid w:val="0016488C"/>
    <w:rsid w:val="00164ABA"/>
    <w:rsid w:val="0016559A"/>
    <w:rsid w:val="00165A2A"/>
    <w:rsid w:val="0016705C"/>
    <w:rsid w:val="00170505"/>
    <w:rsid w:val="00170A91"/>
    <w:rsid w:val="001715C5"/>
    <w:rsid w:val="001718BA"/>
    <w:rsid w:val="00171EE4"/>
    <w:rsid w:val="0017239F"/>
    <w:rsid w:val="00172ED3"/>
    <w:rsid w:val="00174256"/>
    <w:rsid w:val="00174B08"/>
    <w:rsid w:val="00174E91"/>
    <w:rsid w:val="00175005"/>
    <w:rsid w:val="00175E64"/>
    <w:rsid w:val="0017635F"/>
    <w:rsid w:val="001766C6"/>
    <w:rsid w:val="001778D2"/>
    <w:rsid w:val="00177A71"/>
    <w:rsid w:val="00181007"/>
    <w:rsid w:val="00181550"/>
    <w:rsid w:val="001815CA"/>
    <w:rsid w:val="001825C9"/>
    <w:rsid w:val="00182EEF"/>
    <w:rsid w:val="00182EF2"/>
    <w:rsid w:val="00182F7B"/>
    <w:rsid w:val="0018302C"/>
    <w:rsid w:val="0018303B"/>
    <w:rsid w:val="0018311C"/>
    <w:rsid w:val="00183C4E"/>
    <w:rsid w:val="00183D14"/>
    <w:rsid w:val="00184354"/>
    <w:rsid w:val="00184A01"/>
    <w:rsid w:val="00184E3B"/>
    <w:rsid w:val="001865A1"/>
    <w:rsid w:val="00186862"/>
    <w:rsid w:val="00186F0B"/>
    <w:rsid w:val="00187271"/>
    <w:rsid w:val="00187B3B"/>
    <w:rsid w:val="00187D6A"/>
    <w:rsid w:val="00187F69"/>
    <w:rsid w:val="001900CA"/>
    <w:rsid w:val="001906CB"/>
    <w:rsid w:val="00191104"/>
    <w:rsid w:val="00193319"/>
    <w:rsid w:val="00193476"/>
    <w:rsid w:val="0019513C"/>
    <w:rsid w:val="00196003"/>
    <w:rsid w:val="0019686F"/>
    <w:rsid w:val="00196F44"/>
    <w:rsid w:val="001970E2"/>
    <w:rsid w:val="00197742"/>
    <w:rsid w:val="00197A52"/>
    <w:rsid w:val="001A1006"/>
    <w:rsid w:val="001A1052"/>
    <w:rsid w:val="001A14C3"/>
    <w:rsid w:val="001A1B9E"/>
    <w:rsid w:val="001A1FEB"/>
    <w:rsid w:val="001A2881"/>
    <w:rsid w:val="001A30D6"/>
    <w:rsid w:val="001A3534"/>
    <w:rsid w:val="001A3FA6"/>
    <w:rsid w:val="001A483C"/>
    <w:rsid w:val="001A50CE"/>
    <w:rsid w:val="001A62AD"/>
    <w:rsid w:val="001A75F6"/>
    <w:rsid w:val="001A7973"/>
    <w:rsid w:val="001A7BA6"/>
    <w:rsid w:val="001A7CFC"/>
    <w:rsid w:val="001B0ABB"/>
    <w:rsid w:val="001B132D"/>
    <w:rsid w:val="001B1506"/>
    <w:rsid w:val="001B1E32"/>
    <w:rsid w:val="001B2639"/>
    <w:rsid w:val="001B2826"/>
    <w:rsid w:val="001B29A5"/>
    <w:rsid w:val="001B2A3D"/>
    <w:rsid w:val="001B3410"/>
    <w:rsid w:val="001B3638"/>
    <w:rsid w:val="001B384D"/>
    <w:rsid w:val="001B4263"/>
    <w:rsid w:val="001B465E"/>
    <w:rsid w:val="001B4B2E"/>
    <w:rsid w:val="001B60FA"/>
    <w:rsid w:val="001B6512"/>
    <w:rsid w:val="001B78B1"/>
    <w:rsid w:val="001B7AF0"/>
    <w:rsid w:val="001C0379"/>
    <w:rsid w:val="001C0C7D"/>
    <w:rsid w:val="001C12CF"/>
    <w:rsid w:val="001C2F6F"/>
    <w:rsid w:val="001C35C3"/>
    <w:rsid w:val="001C3FC8"/>
    <w:rsid w:val="001C494A"/>
    <w:rsid w:val="001C52C5"/>
    <w:rsid w:val="001C55F7"/>
    <w:rsid w:val="001D0049"/>
    <w:rsid w:val="001D07EE"/>
    <w:rsid w:val="001D0D51"/>
    <w:rsid w:val="001D0F08"/>
    <w:rsid w:val="001D131E"/>
    <w:rsid w:val="001D2343"/>
    <w:rsid w:val="001D24C1"/>
    <w:rsid w:val="001D2943"/>
    <w:rsid w:val="001D2C61"/>
    <w:rsid w:val="001D4066"/>
    <w:rsid w:val="001D452E"/>
    <w:rsid w:val="001D465E"/>
    <w:rsid w:val="001D4939"/>
    <w:rsid w:val="001D4C11"/>
    <w:rsid w:val="001D4D9B"/>
    <w:rsid w:val="001D6654"/>
    <w:rsid w:val="001D7DBE"/>
    <w:rsid w:val="001E038D"/>
    <w:rsid w:val="001E147A"/>
    <w:rsid w:val="001E207D"/>
    <w:rsid w:val="001E21D2"/>
    <w:rsid w:val="001E2AE8"/>
    <w:rsid w:val="001E2DDA"/>
    <w:rsid w:val="001E33DF"/>
    <w:rsid w:val="001E3DB7"/>
    <w:rsid w:val="001E3EC1"/>
    <w:rsid w:val="001E4C23"/>
    <w:rsid w:val="001E65EF"/>
    <w:rsid w:val="001E6A14"/>
    <w:rsid w:val="001E6E72"/>
    <w:rsid w:val="001E784F"/>
    <w:rsid w:val="001F0E33"/>
    <w:rsid w:val="001F1445"/>
    <w:rsid w:val="001F1A09"/>
    <w:rsid w:val="001F2BEB"/>
    <w:rsid w:val="001F2DB3"/>
    <w:rsid w:val="001F3182"/>
    <w:rsid w:val="001F3F22"/>
    <w:rsid w:val="001F41ED"/>
    <w:rsid w:val="001F46DD"/>
    <w:rsid w:val="001F4935"/>
    <w:rsid w:val="001F5866"/>
    <w:rsid w:val="001F652E"/>
    <w:rsid w:val="001F7992"/>
    <w:rsid w:val="001F7AA1"/>
    <w:rsid w:val="001F7DDB"/>
    <w:rsid w:val="00200F86"/>
    <w:rsid w:val="00201163"/>
    <w:rsid w:val="0020136B"/>
    <w:rsid w:val="00202DA0"/>
    <w:rsid w:val="00202E0D"/>
    <w:rsid w:val="00202EF2"/>
    <w:rsid w:val="0020304D"/>
    <w:rsid w:val="00203533"/>
    <w:rsid w:val="002035DC"/>
    <w:rsid w:val="002036EA"/>
    <w:rsid w:val="002037EB"/>
    <w:rsid w:val="00203834"/>
    <w:rsid w:val="00203839"/>
    <w:rsid w:val="00204EA6"/>
    <w:rsid w:val="00205449"/>
    <w:rsid w:val="00205DEC"/>
    <w:rsid w:val="002061B5"/>
    <w:rsid w:val="00206779"/>
    <w:rsid w:val="00207957"/>
    <w:rsid w:val="00207C2C"/>
    <w:rsid w:val="00207EAB"/>
    <w:rsid w:val="0021007B"/>
    <w:rsid w:val="00210439"/>
    <w:rsid w:val="002111CA"/>
    <w:rsid w:val="0021332F"/>
    <w:rsid w:val="00213422"/>
    <w:rsid w:val="00213439"/>
    <w:rsid w:val="00213FFA"/>
    <w:rsid w:val="00214E84"/>
    <w:rsid w:val="00215898"/>
    <w:rsid w:val="002161B0"/>
    <w:rsid w:val="002168CD"/>
    <w:rsid w:val="00216F16"/>
    <w:rsid w:val="00217561"/>
    <w:rsid w:val="002178E6"/>
    <w:rsid w:val="002203AF"/>
    <w:rsid w:val="002210A4"/>
    <w:rsid w:val="00221C28"/>
    <w:rsid w:val="00221DA0"/>
    <w:rsid w:val="00223E41"/>
    <w:rsid w:val="002246A8"/>
    <w:rsid w:val="00224D94"/>
    <w:rsid w:val="002250FE"/>
    <w:rsid w:val="00225BB1"/>
    <w:rsid w:val="00225C7D"/>
    <w:rsid w:val="00225F3D"/>
    <w:rsid w:val="0022618B"/>
    <w:rsid w:val="0022634E"/>
    <w:rsid w:val="002266BE"/>
    <w:rsid w:val="002268AF"/>
    <w:rsid w:val="00226F0C"/>
    <w:rsid w:val="00226F72"/>
    <w:rsid w:val="00227790"/>
    <w:rsid w:val="00230686"/>
    <w:rsid w:val="002309E6"/>
    <w:rsid w:val="00230CAC"/>
    <w:rsid w:val="0023151A"/>
    <w:rsid w:val="00232074"/>
    <w:rsid w:val="002323E8"/>
    <w:rsid w:val="0023293B"/>
    <w:rsid w:val="00232CB8"/>
    <w:rsid w:val="002332CD"/>
    <w:rsid w:val="002333FD"/>
    <w:rsid w:val="0023356B"/>
    <w:rsid w:val="00233A9A"/>
    <w:rsid w:val="00235CE2"/>
    <w:rsid w:val="00236C83"/>
    <w:rsid w:val="00236F59"/>
    <w:rsid w:val="00240A34"/>
    <w:rsid w:val="00240A9B"/>
    <w:rsid w:val="00243400"/>
    <w:rsid w:val="00243B77"/>
    <w:rsid w:val="00243DF9"/>
    <w:rsid w:val="002443A9"/>
    <w:rsid w:val="00244BF8"/>
    <w:rsid w:val="00244EF5"/>
    <w:rsid w:val="00245994"/>
    <w:rsid w:val="00246105"/>
    <w:rsid w:val="002466E3"/>
    <w:rsid w:val="0024676E"/>
    <w:rsid w:val="002470A6"/>
    <w:rsid w:val="00247D77"/>
    <w:rsid w:val="00247E7C"/>
    <w:rsid w:val="002502BE"/>
    <w:rsid w:val="0025053C"/>
    <w:rsid w:val="00250892"/>
    <w:rsid w:val="00250D33"/>
    <w:rsid w:val="00251818"/>
    <w:rsid w:val="00251DA0"/>
    <w:rsid w:val="00252879"/>
    <w:rsid w:val="00252A4F"/>
    <w:rsid w:val="00252DF0"/>
    <w:rsid w:val="00254081"/>
    <w:rsid w:val="00254831"/>
    <w:rsid w:val="002548FB"/>
    <w:rsid w:val="00254C25"/>
    <w:rsid w:val="002552D8"/>
    <w:rsid w:val="002554A7"/>
    <w:rsid w:val="0025592C"/>
    <w:rsid w:val="0025596F"/>
    <w:rsid w:val="00255DF6"/>
    <w:rsid w:val="00256271"/>
    <w:rsid w:val="00257268"/>
    <w:rsid w:val="002573D8"/>
    <w:rsid w:val="00257EBC"/>
    <w:rsid w:val="0026069E"/>
    <w:rsid w:val="00260A39"/>
    <w:rsid w:val="00260B35"/>
    <w:rsid w:val="00261346"/>
    <w:rsid w:val="00261B62"/>
    <w:rsid w:val="00262993"/>
    <w:rsid w:val="00262A12"/>
    <w:rsid w:val="00263AD5"/>
    <w:rsid w:val="00264274"/>
    <w:rsid w:val="00264759"/>
    <w:rsid w:val="00264BBA"/>
    <w:rsid w:val="0026513E"/>
    <w:rsid w:val="002651CB"/>
    <w:rsid w:val="00265625"/>
    <w:rsid w:val="002656B0"/>
    <w:rsid w:val="00265B83"/>
    <w:rsid w:val="00265B94"/>
    <w:rsid w:val="00265BD9"/>
    <w:rsid w:val="002660D7"/>
    <w:rsid w:val="00266B6F"/>
    <w:rsid w:val="00266DE1"/>
    <w:rsid w:val="0027071A"/>
    <w:rsid w:val="002708A8"/>
    <w:rsid w:val="002709E3"/>
    <w:rsid w:val="00270A18"/>
    <w:rsid w:val="00271250"/>
    <w:rsid w:val="0027137C"/>
    <w:rsid w:val="002715C0"/>
    <w:rsid w:val="0027181A"/>
    <w:rsid w:val="00271B7F"/>
    <w:rsid w:val="00271C32"/>
    <w:rsid w:val="002725C9"/>
    <w:rsid w:val="002728D5"/>
    <w:rsid w:val="00273351"/>
    <w:rsid w:val="00273C59"/>
    <w:rsid w:val="00274362"/>
    <w:rsid w:val="00274452"/>
    <w:rsid w:val="00274828"/>
    <w:rsid w:val="002765C8"/>
    <w:rsid w:val="00277882"/>
    <w:rsid w:val="00277CCC"/>
    <w:rsid w:val="00280F2B"/>
    <w:rsid w:val="00281846"/>
    <w:rsid w:val="002819E3"/>
    <w:rsid w:val="00281A1A"/>
    <w:rsid w:val="00281B64"/>
    <w:rsid w:val="00281C2C"/>
    <w:rsid w:val="00281D53"/>
    <w:rsid w:val="002821D5"/>
    <w:rsid w:val="002827E6"/>
    <w:rsid w:val="00283127"/>
    <w:rsid w:val="00283F8A"/>
    <w:rsid w:val="00284738"/>
    <w:rsid w:val="00284954"/>
    <w:rsid w:val="00284BCA"/>
    <w:rsid w:val="00285397"/>
    <w:rsid w:val="0028622D"/>
    <w:rsid w:val="00286F70"/>
    <w:rsid w:val="002879F2"/>
    <w:rsid w:val="00287E70"/>
    <w:rsid w:val="00290624"/>
    <w:rsid w:val="0029084E"/>
    <w:rsid w:val="00291804"/>
    <w:rsid w:val="00291AD5"/>
    <w:rsid w:val="00291E36"/>
    <w:rsid w:val="002921F6"/>
    <w:rsid w:val="00292F86"/>
    <w:rsid w:val="00292FB2"/>
    <w:rsid w:val="002933B0"/>
    <w:rsid w:val="002934ED"/>
    <w:rsid w:val="00293597"/>
    <w:rsid w:val="00293A06"/>
    <w:rsid w:val="002953BE"/>
    <w:rsid w:val="00295467"/>
    <w:rsid w:val="00295AC3"/>
    <w:rsid w:val="00295E41"/>
    <w:rsid w:val="0029643D"/>
    <w:rsid w:val="002973E7"/>
    <w:rsid w:val="002A0557"/>
    <w:rsid w:val="002A0A9F"/>
    <w:rsid w:val="002A0F8A"/>
    <w:rsid w:val="002A2762"/>
    <w:rsid w:val="002A306F"/>
    <w:rsid w:val="002A3124"/>
    <w:rsid w:val="002A3855"/>
    <w:rsid w:val="002A4253"/>
    <w:rsid w:val="002A4E5A"/>
    <w:rsid w:val="002A58F6"/>
    <w:rsid w:val="002A727B"/>
    <w:rsid w:val="002A73FC"/>
    <w:rsid w:val="002A7CAA"/>
    <w:rsid w:val="002B046F"/>
    <w:rsid w:val="002B0A7C"/>
    <w:rsid w:val="002B1D8C"/>
    <w:rsid w:val="002B1DED"/>
    <w:rsid w:val="002B2604"/>
    <w:rsid w:val="002B2A1D"/>
    <w:rsid w:val="002B38F1"/>
    <w:rsid w:val="002B39A0"/>
    <w:rsid w:val="002B42CF"/>
    <w:rsid w:val="002B4A50"/>
    <w:rsid w:val="002B621D"/>
    <w:rsid w:val="002B6705"/>
    <w:rsid w:val="002B675E"/>
    <w:rsid w:val="002B7581"/>
    <w:rsid w:val="002C0810"/>
    <w:rsid w:val="002C0AB0"/>
    <w:rsid w:val="002C2763"/>
    <w:rsid w:val="002C2E35"/>
    <w:rsid w:val="002C30E4"/>
    <w:rsid w:val="002C4238"/>
    <w:rsid w:val="002C489B"/>
    <w:rsid w:val="002C6046"/>
    <w:rsid w:val="002C6D33"/>
    <w:rsid w:val="002C6EE5"/>
    <w:rsid w:val="002C70A6"/>
    <w:rsid w:val="002C76F1"/>
    <w:rsid w:val="002C77FB"/>
    <w:rsid w:val="002C7B40"/>
    <w:rsid w:val="002D10ED"/>
    <w:rsid w:val="002D3292"/>
    <w:rsid w:val="002D35B3"/>
    <w:rsid w:val="002D368C"/>
    <w:rsid w:val="002D369D"/>
    <w:rsid w:val="002D57BB"/>
    <w:rsid w:val="002D5AE9"/>
    <w:rsid w:val="002D66B2"/>
    <w:rsid w:val="002D762D"/>
    <w:rsid w:val="002D790F"/>
    <w:rsid w:val="002E00C7"/>
    <w:rsid w:val="002E08D8"/>
    <w:rsid w:val="002E0E51"/>
    <w:rsid w:val="002E0F0A"/>
    <w:rsid w:val="002E115B"/>
    <w:rsid w:val="002E168E"/>
    <w:rsid w:val="002E1741"/>
    <w:rsid w:val="002E28E4"/>
    <w:rsid w:val="002E2EF1"/>
    <w:rsid w:val="002E2F55"/>
    <w:rsid w:val="002E33E5"/>
    <w:rsid w:val="002E497D"/>
    <w:rsid w:val="002E5054"/>
    <w:rsid w:val="002E642D"/>
    <w:rsid w:val="002E6577"/>
    <w:rsid w:val="002E6891"/>
    <w:rsid w:val="002E6C8E"/>
    <w:rsid w:val="002E6D6D"/>
    <w:rsid w:val="002F020A"/>
    <w:rsid w:val="002F0D2B"/>
    <w:rsid w:val="002F119F"/>
    <w:rsid w:val="002F1406"/>
    <w:rsid w:val="002F18DC"/>
    <w:rsid w:val="002F1ED7"/>
    <w:rsid w:val="002F3E28"/>
    <w:rsid w:val="002F3F47"/>
    <w:rsid w:val="002F3FDD"/>
    <w:rsid w:val="002F400E"/>
    <w:rsid w:val="002F4394"/>
    <w:rsid w:val="002F49AB"/>
    <w:rsid w:val="002F4D1B"/>
    <w:rsid w:val="002F53E5"/>
    <w:rsid w:val="002F5529"/>
    <w:rsid w:val="002F5846"/>
    <w:rsid w:val="002F5DCB"/>
    <w:rsid w:val="002F6065"/>
    <w:rsid w:val="002F626E"/>
    <w:rsid w:val="002F659F"/>
    <w:rsid w:val="002F65D8"/>
    <w:rsid w:val="002F710F"/>
    <w:rsid w:val="0030003B"/>
    <w:rsid w:val="00300457"/>
    <w:rsid w:val="003024F7"/>
    <w:rsid w:val="00302556"/>
    <w:rsid w:val="003027F5"/>
    <w:rsid w:val="00302C81"/>
    <w:rsid w:val="00303348"/>
    <w:rsid w:val="00303EE0"/>
    <w:rsid w:val="003042A3"/>
    <w:rsid w:val="00304F8A"/>
    <w:rsid w:val="003050B8"/>
    <w:rsid w:val="00305DC7"/>
    <w:rsid w:val="00307D16"/>
    <w:rsid w:val="00310361"/>
    <w:rsid w:val="0031073A"/>
    <w:rsid w:val="003111C2"/>
    <w:rsid w:val="0031198C"/>
    <w:rsid w:val="003119D2"/>
    <w:rsid w:val="003121E8"/>
    <w:rsid w:val="0031297C"/>
    <w:rsid w:val="00314D18"/>
    <w:rsid w:val="00314E89"/>
    <w:rsid w:val="00315D38"/>
    <w:rsid w:val="003161F0"/>
    <w:rsid w:val="00316550"/>
    <w:rsid w:val="003165EE"/>
    <w:rsid w:val="00316927"/>
    <w:rsid w:val="00316FA7"/>
    <w:rsid w:val="003174C3"/>
    <w:rsid w:val="00317612"/>
    <w:rsid w:val="00321000"/>
    <w:rsid w:val="003219A3"/>
    <w:rsid w:val="00321AFA"/>
    <w:rsid w:val="00321F08"/>
    <w:rsid w:val="00323AEF"/>
    <w:rsid w:val="00323C07"/>
    <w:rsid w:val="00324218"/>
    <w:rsid w:val="00324B96"/>
    <w:rsid w:val="00324FEE"/>
    <w:rsid w:val="00325BAF"/>
    <w:rsid w:val="003261E2"/>
    <w:rsid w:val="00326B46"/>
    <w:rsid w:val="00326C37"/>
    <w:rsid w:val="0032751C"/>
    <w:rsid w:val="00330466"/>
    <w:rsid w:val="00330791"/>
    <w:rsid w:val="00330BAB"/>
    <w:rsid w:val="00331F70"/>
    <w:rsid w:val="003332E2"/>
    <w:rsid w:val="00333D58"/>
    <w:rsid w:val="00333EFC"/>
    <w:rsid w:val="00334D3B"/>
    <w:rsid w:val="003354E5"/>
    <w:rsid w:val="00335521"/>
    <w:rsid w:val="00335BE9"/>
    <w:rsid w:val="00335E67"/>
    <w:rsid w:val="003413C0"/>
    <w:rsid w:val="00342216"/>
    <w:rsid w:val="003427BA"/>
    <w:rsid w:val="00342CCE"/>
    <w:rsid w:val="003434D5"/>
    <w:rsid w:val="00343C8F"/>
    <w:rsid w:val="00344F21"/>
    <w:rsid w:val="0034505C"/>
    <w:rsid w:val="0034522C"/>
    <w:rsid w:val="003452F0"/>
    <w:rsid w:val="00345FFD"/>
    <w:rsid w:val="003460C1"/>
    <w:rsid w:val="00346401"/>
    <w:rsid w:val="0034742F"/>
    <w:rsid w:val="0034787A"/>
    <w:rsid w:val="003478B2"/>
    <w:rsid w:val="00347BC0"/>
    <w:rsid w:val="00350B4F"/>
    <w:rsid w:val="0035185C"/>
    <w:rsid w:val="00351A8E"/>
    <w:rsid w:val="00352283"/>
    <w:rsid w:val="003522B6"/>
    <w:rsid w:val="0035245F"/>
    <w:rsid w:val="00352E10"/>
    <w:rsid w:val="0035337F"/>
    <w:rsid w:val="003533AD"/>
    <w:rsid w:val="003538DB"/>
    <w:rsid w:val="00354079"/>
    <w:rsid w:val="003541E6"/>
    <w:rsid w:val="003547EE"/>
    <w:rsid w:val="00354DA5"/>
    <w:rsid w:val="00354FBB"/>
    <w:rsid w:val="00355194"/>
    <w:rsid w:val="0035596A"/>
    <w:rsid w:val="00355D82"/>
    <w:rsid w:val="003560E6"/>
    <w:rsid w:val="00356BE2"/>
    <w:rsid w:val="00357038"/>
    <w:rsid w:val="0035777F"/>
    <w:rsid w:val="00357D44"/>
    <w:rsid w:val="0036020F"/>
    <w:rsid w:val="003606BE"/>
    <w:rsid w:val="00360DB1"/>
    <w:rsid w:val="00361220"/>
    <w:rsid w:val="00361290"/>
    <w:rsid w:val="00363BC8"/>
    <w:rsid w:val="003643A2"/>
    <w:rsid w:val="003643F5"/>
    <w:rsid w:val="00366682"/>
    <w:rsid w:val="003669F8"/>
    <w:rsid w:val="00366F22"/>
    <w:rsid w:val="00367B00"/>
    <w:rsid w:val="00367B7D"/>
    <w:rsid w:val="003701F4"/>
    <w:rsid w:val="0037078C"/>
    <w:rsid w:val="003712DB"/>
    <w:rsid w:val="00371429"/>
    <w:rsid w:val="00371B9B"/>
    <w:rsid w:val="0037225A"/>
    <w:rsid w:val="003723F7"/>
    <w:rsid w:val="00372414"/>
    <w:rsid w:val="0037259B"/>
    <w:rsid w:val="0037268C"/>
    <w:rsid w:val="00372886"/>
    <w:rsid w:val="00372DF6"/>
    <w:rsid w:val="003734BB"/>
    <w:rsid w:val="00373758"/>
    <w:rsid w:val="00373AC9"/>
    <w:rsid w:val="003756F7"/>
    <w:rsid w:val="00376624"/>
    <w:rsid w:val="003766E8"/>
    <w:rsid w:val="003767C6"/>
    <w:rsid w:val="00377B6E"/>
    <w:rsid w:val="00377DB7"/>
    <w:rsid w:val="00377F97"/>
    <w:rsid w:val="00377FF6"/>
    <w:rsid w:val="00380C83"/>
    <w:rsid w:val="00380E10"/>
    <w:rsid w:val="00381D84"/>
    <w:rsid w:val="00381FA3"/>
    <w:rsid w:val="003821BD"/>
    <w:rsid w:val="003821E4"/>
    <w:rsid w:val="00382DBE"/>
    <w:rsid w:val="00382E35"/>
    <w:rsid w:val="003830C7"/>
    <w:rsid w:val="003833E1"/>
    <w:rsid w:val="003833EF"/>
    <w:rsid w:val="00383588"/>
    <w:rsid w:val="00383B8C"/>
    <w:rsid w:val="00384656"/>
    <w:rsid w:val="003860A1"/>
    <w:rsid w:val="00386CAA"/>
    <w:rsid w:val="00386CCB"/>
    <w:rsid w:val="00386DE9"/>
    <w:rsid w:val="003870D9"/>
    <w:rsid w:val="00387307"/>
    <w:rsid w:val="003878C2"/>
    <w:rsid w:val="00387EBF"/>
    <w:rsid w:val="0039112F"/>
    <w:rsid w:val="00391448"/>
    <w:rsid w:val="003918C7"/>
    <w:rsid w:val="00391956"/>
    <w:rsid w:val="00391C68"/>
    <w:rsid w:val="00391F93"/>
    <w:rsid w:val="003920D9"/>
    <w:rsid w:val="00392A9E"/>
    <w:rsid w:val="00393788"/>
    <w:rsid w:val="00393A64"/>
    <w:rsid w:val="00393C72"/>
    <w:rsid w:val="00394555"/>
    <w:rsid w:val="00394B63"/>
    <w:rsid w:val="00394BAD"/>
    <w:rsid w:val="003955D4"/>
    <w:rsid w:val="00396DF8"/>
    <w:rsid w:val="00397243"/>
    <w:rsid w:val="00397695"/>
    <w:rsid w:val="00397A9F"/>
    <w:rsid w:val="003A0194"/>
    <w:rsid w:val="003A0394"/>
    <w:rsid w:val="003A0942"/>
    <w:rsid w:val="003A146D"/>
    <w:rsid w:val="003A3ED2"/>
    <w:rsid w:val="003A494B"/>
    <w:rsid w:val="003A5611"/>
    <w:rsid w:val="003A6116"/>
    <w:rsid w:val="003A626F"/>
    <w:rsid w:val="003A668F"/>
    <w:rsid w:val="003A68E9"/>
    <w:rsid w:val="003A6B10"/>
    <w:rsid w:val="003A785A"/>
    <w:rsid w:val="003A7C50"/>
    <w:rsid w:val="003B05B4"/>
    <w:rsid w:val="003B062F"/>
    <w:rsid w:val="003B0A96"/>
    <w:rsid w:val="003B167E"/>
    <w:rsid w:val="003B1911"/>
    <w:rsid w:val="003B1BA9"/>
    <w:rsid w:val="003B2846"/>
    <w:rsid w:val="003B29ED"/>
    <w:rsid w:val="003B30E5"/>
    <w:rsid w:val="003B4033"/>
    <w:rsid w:val="003B4080"/>
    <w:rsid w:val="003B41E7"/>
    <w:rsid w:val="003B5BC2"/>
    <w:rsid w:val="003B629E"/>
    <w:rsid w:val="003B6537"/>
    <w:rsid w:val="003B6D18"/>
    <w:rsid w:val="003B6E61"/>
    <w:rsid w:val="003B7012"/>
    <w:rsid w:val="003B7AD7"/>
    <w:rsid w:val="003B7C97"/>
    <w:rsid w:val="003C16FF"/>
    <w:rsid w:val="003C1DC1"/>
    <w:rsid w:val="003C243B"/>
    <w:rsid w:val="003C3950"/>
    <w:rsid w:val="003C3E4C"/>
    <w:rsid w:val="003C42BA"/>
    <w:rsid w:val="003C4478"/>
    <w:rsid w:val="003C50AA"/>
    <w:rsid w:val="003C5A17"/>
    <w:rsid w:val="003C60FF"/>
    <w:rsid w:val="003C76BC"/>
    <w:rsid w:val="003D03DC"/>
    <w:rsid w:val="003D06A9"/>
    <w:rsid w:val="003D0D1E"/>
    <w:rsid w:val="003D1006"/>
    <w:rsid w:val="003D1326"/>
    <w:rsid w:val="003D1ECB"/>
    <w:rsid w:val="003D3445"/>
    <w:rsid w:val="003D35C9"/>
    <w:rsid w:val="003D461E"/>
    <w:rsid w:val="003D4BFB"/>
    <w:rsid w:val="003D5148"/>
    <w:rsid w:val="003D5BF4"/>
    <w:rsid w:val="003D5FC7"/>
    <w:rsid w:val="003D5FDD"/>
    <w:rsid w:val="003D611E"/>
    <w:rsid w:val="003D627E"/>
    <w:rsid w:val="003D6618"/>
    <w:rsid w:val="003D74DB"/>
    <w:rsid w:val="003E016A"/>
    <w:rsid w:val="003E0740"/>
    <w:rsid w:val="003E09D2"/>
    <w:rsid w:val="003E0D74"/>
    <w:rsid w:val="003E0EBE"/>
    <w:rsid w:val="003E36E4"/>
    <w:rsid w:val="003E3A47"/>
    <w:rsid w:val="003E3E9C"/>
    <w:rsid w:val="003E404C"/>
    <w:rsid w:val="003E4330"/>
    <w:rsid w:val="003E47DD"/>
    <w:rsid w:val="003E4E79"/>
    <w:rsid w:val="003E56EA"/>
    <w:rsid w:val="003E5EE9"/>
    <w:rsid w:val="003E6568"/>
    <w:rsid w:val="003E6586"/>
    <w:rsid w:val="003E6628"/>
    <w:rsid w:val="003E696D"/>
    <w:rsid w:val="003E74E5"/>
    <w:rsid w:val="003E7759"/>
    <w:rsid w:val="003E7A69"/>
    <w:rsid w:val="003F00BE"/>
    <w:rsid w:val="003F06A3"/>
    <w:rsid w:val="003F13FB"/>
    <w:rsid w:val="003F29B0"/>
    <w:rsid w:val="003F2D41"/>
    <w:rsid w:val="003F4BC6"/>
    <w:rsid w:val="003F4D57"/>
    <w:rsid w:val="003F6484"/>
    <w:rsid w:val="003F712D"/>
    <w:rsid w:val="003F75F4"/>
    <w:rsid w:val="003F7F1A"/>
    <w:rsid w:val="003F7FC8"/>
    <w:rsid w:val="0040131A"/>
    <w:rsid w:val="00404747"/>
    <w:rsid w:val="00406A88"/>
    <w:rsid w:val="004071C1"/>
    <w:rsid w:val="004071C5"/>
    <w:rsid w:val="004072C0"/>
    <w:rsid w:val="004079E7"/>
    <w:rsid w:val="00407EC8"/>
    <w:rsid w:val="004104CA"/>
    <w:rsid w:val="004109FB"/>
    <w:rsid w:val="00411959"/>
    <w:rsid w:val="00411BBF"/>
    <w:rsid w:val="0041267B"/>
    <w:rsid w:val="00412CEB"/>
    <w:rsid w:val="00413E91"/>
    <w:rsid w:val="0041435F"/>
    <w:rsid w:val="00415098"/>
    <w:rsid w:val="004155EF"/>
    <w:rsid w:val="004157FC"/>
    <w:rsid w:val="00415870"/>
    <w:rsid w:val="00415C1D"/>
    <w:rsid w:val="0041652E"/>
    <w:rsid w:val="0041671E"/>
    <w:rsid w:val="00416A72"/>
    <w:rsid w:val="00416F07"/>
    <w:rsid w:val="004215F4"/>
    <w:rsid w:val="00421A1A"/>
    <w:rsid w:val="00421D04"/>
    <w:rsid w:val="0042239D"/>
    <w:rsid w:val="004223EA"/>
    <w:rsid w:val="004223F4"/>
    <w:rsid w:val="00422585"/>
    <w:rsid w:val="0042413A"/>
    <w:rsid w:val="00424A0C"/>
    <w:rsid w:val="00424DBC"/>
    <w:rsid w:val="004262AF"/>
    <w:rsid w:val="00426B99"/>
    <w:rsid w:val="00426D7A"/>
    <w:rsid w:val="0042735A"/>
    <w:rsid w:val="004273D3"/>
    <w:rsid w:val="00427419"/>
    <w:rsid w:val="00427502"/>
    <w:rsid w:val="00427F82"/>
    <w:rsid w:val="00430D20"/>
    <w:rsid w:val="00430D9C"/>
    <w:rsid w:val="004322CB"/>
    <w:rsid w:val="0043232C"/>
    <w:rsid w:val="004325FD"/>
    <w:rsid w:val="00432672"/>
    <w:rsid w:val="0043342C"/>
    <w:rsid w:val="00433A4A"/>
    <w:rsid w:val="004340CE"/>
    <w:rsid w:val="00434306"/>
    <w:rsid w:val="00434509"/>
    <w:rsid w:val="00435129"/>
    <w:rsid w:val="00435662"/>
    <w:rsid w:val="00436171"/>
    <w:rsid w:val="004364F6"/>
    <w:rsid w:val="00437ED7"/>
    <w:rsid w:val="00440788"/>
    <w:rsid w:val="00441B67"/>
    <w:rsid w:val="00442071"/>
    <w:rsid w:val="004424DE"/>
    <w:rsid w:val="00442595"/>
    <w:rsid w:val="00442972"/>
    <w:rsid w:val="004433F8"/>
    <w:rsid w:val="00443705"/>
    <w:rsid w:val="00444613"/>
    <w:rsid w:val="00444D7C"/>
    <w:rsid w:val="00444F1A"/>
    <w:rsid w:val="00445470"/>
    <w:rsid w:val="0044618A"/>
    <w:rsid w:val="00447771"/>
    <w:rsid w:val="00447BD7"/>
    <w:rsid w:val="00447ED8"/>
    <w:rsid w:val="00450134"/>
    <w:rsid w:val="0045016D"/>
    <w:rsid w:val="00450292"/>
    <w:rsid w:val="0045092F"/>
    <w:rsid w:val="0045330C"/>
    <w:rsid w:val="004535FA"/>
    <w:rsid w:val="00453636"/>
    <w:rsid w:val="004536F3"/>
    <w:rsid w:val="004544BE"/>
    <w:rsid w:val="00456075"/>
    <w:rsid w:val="0045649C"/>
    <w:rsid w:val="00457462"/>
    <w:rsid w:val="004602A8"/>
    <w:rsid w:val="0046033D"/>
    <w:rsid w:val="0046058F"/>
    <w:rsid w:val="004624E8"/>
    <w:rsid w:val="00462F9B"/>
    <w:rsid w:val="004630F9"/>
    <w:rsid w:val="00463841"/>
    <w:rsid w:val="00463969"/>
    <w:rsid w:val="00463AA8"/>
    <w:rsid w:val="00463C31"/>
    <w:rsid w:val="00464CDE"/>
    <w:rsid w:val="00465505"/>
    <w:rsid w:val="00465A38"/>
    <w:rsid w:val="00466482"/>
    <w:rsid w:val="004664EF"/>
    <w:rsid w:val="00466567"/>
    <w:rsid w:val="004666CE"/>
    <w:rsid w:val="00466812"/>
    <w:rsid w:val="004671A3"/>
    <w:rsid w:val="00467560"/>
    <w:rsid w:val="0047076C"/>
    <w:rsid w:val="00471F45"/>
    <w:rsid w:val="004727F7"/>
    <w:rsid w:val="0047294F"/>
    <w:rsid w:val="004729D2"/>
    <w:rsid w:val="00472C24"/>
    <w:rsid w:val="00473047"/>
    <w:rsid w:val="00473B38"/>
    <w:rsid w:val="0047425A"/>
    <w:rsid w:val="004746EE"/>
    <w:rsid w:val="00474736"/>
    <w:rsid w:val="00474946"/>
    <w:rsid w:val="00475342"/>
    <w:rsid w:val="00475702"/>
    <w:rsid w:val="00475BC8"/>
    <w:rsid w:val="00475CF8"/>
    <w:rsid w:val="00476F13"/>
    <w:rsid w:val="00476F3C"/>
    <w:rsid w:val="00477194"/>
    <w:rsid w:val="00477723"/>
    <w:rsid w:val="004807AA"/>
    <w:rsid w:val="00480A15"/>
    <w:rsid w:val="0048128C"/>
    <w:rsid w:val="00481340"/>
    <w:rsid w:val="00481586"/>
    <w:rsid w:val="0048192C"/>
    <w:rsid w:val="00481C66"/>
    <w:rsid w:val="004820D1"/>
    <w:rsid w:val="00483F69"/>
    <w:rsid w:val="0048502D"/>
    <w:rsid w:val="00485041"/>
    <w:rsid w:val="004851C5"/>
    <w:rsid w:val="0048543B"/>
    <w:rsid w:val="0048543C"/>
    <w:rsid w:val="00485791"/>
    <w:rsid w:val="00485A44"/>
    <w:rsid w:val="00486906"/>
    <w:rsid w:val="00486EA7"/>
    <w:rsid w:val="004878E8"/>
    <w:rsid w:val="00487CD0"/>
    <w:rsid w:val="0049054F"/>
    <w:rsid w:val="00490821"/>
    <w:rsid w:val="00490A77"/>
    <w:rsid w:val="004921C8"/>
    <w:rsid w:val="00492387"/>
    <w:rsid w:val="004926A2"/>
    <w:rsid w:val="00493034"/>
    <w:rsid w:val="00494A88"/>
    <w:rsid w:val="004954EB"/>
    <w:rsid w:val="00495779"/>
    <w:rsid w:val="00495A92"/>
    <w:rsid w:val="00497E18"/>
    <w:rsid w:val="004A0AFC"/>
    <w:rsid w:val="004A0C5B"/>
    <w:rsid w:val="004A1E08"/>
    <w:rsid w:val="004A2E22"/>
    <w:rsid w:val="004A2F15"/>
    <w:rsid w:val="004A3C0E"/>
    <w:rsid w:val="004A3FB6"/>
    <w:rsid w:val="004A45A4"/>
    <w:rsid w:val="004A58ED"/>
    <w:rsid w:val="004A5D6E"/>
    <w:rsid w:val="004A5E31"/>
    <w:rsid w:val="004A5FA4"/>
    <w:rsid w:val="004A61A0"/>
    <w:rsid w:val="004A640E"/>
    <w:rsid w:val="004A6515"/>
    <w:rsid w:val="004A6C2C"/>
    <w:rsid w:val="004A6CAF"/>
    <w:rsid w:val="004A6E0A"/>
    <w:rsid w:val="004A79F8"/>
    <w:rsid w:val="004B07B5"/>
    <w:rsid w:val="004B0924"/>
    <w:rsid w:val="004B1932"/>
    <w:rsid w:val="004B23BC"/>
    <w:rsid w:val="004B250C"/>
    <w:rsid w:val="004B2C4D"/>
    <w:rsid w:val="004B3299"/>
    <w:rsid w:val="004B5E20"/>
    <w:rsid w:val="004B6768"/>
    <w:rsid w:val="004B6A8B"/>
    <w:rsid w:val="004B6D6B"/>
    <w:rsid w:val="004B70B6"/>
    <w:rsid w:val="004B732F"/>
    <w:rsid w:val="004B74E1"/>
    <w:rsid w:val="004B7FFA"/>
    <w:rsid w:val="004C013F"/>
    <w:rsid w:val="004C0BA5"/>
    <w:rsid w:val="004C0BC7"/>
    <w:rsid w:val="004C2BC1"/>
    <w:rsid w:val="004C39BB"/>
    <w:rsid w:val="004C3B14"/>
    <w:rsid w:val="004C472D"/>
    <w:rsid w:val="004C5435"/>
    <w:rsid w:val="004C5BB0"/>
    <w:rsid w:val="004C5D8D"/>
    <w:rsid w:val="004C72D7"/>
    <w:rsid w:val="004C7A48"/>
    <w:rsid w:val="004C7DEC"/>
    <w:rsid w:val="004C7E29"/>
    <w:rsid w:val="004D099C"/>
    <w:rsid w:val="004D0E2A"/>
    <w:rsid w:val="004D1182"/>
    <w:rsid w:val="004D1578"/>
    <w:rsid w:val="004D1AEE"/>
    <w:rsid w:val="004D1B1D"/>
    <w:rsid w:val="004D224F"/>
    <w:rsid w:val="004D2CE5"/>
    <w:rsid w:val="004D2D1F"/>
    <w:rsid w:val="004D3110"/>
    <w:rsid w:val="004D35FB"/>
    <w:rsid w:val="004D3B96"/>
    <w:rsid w:val="004D3CCF"/>
    <w:rsid w:val="004D422E"/>
    <w:rsid w:val="004D46F3"/>
    <w:rsid w:val="004D4B72"/>
    <w:rsid w:val="004D4D72"/>
    <w:rsid w:val="004D5546"/>
    <w:rsid w:val="004D6F61"/>
    <w:rsid w:val="004D7109"/>
    <w:rsid w:val="004E06FA"/>
    <w:rsid w:val="004E093A"/>
    <w:rsid w:val="004E0DF7"/>
    <w:rsid w:val="004E0FC7"/>
    <w:rsid w:val="004E1D72"/>
    <w:rsid w:val="004E1D76"/>
    <w:rsid w:val="004E1FBD"/>
    <w:rsid w:val="004E269C"/>
    <w:rsid w:val="004E2EC0"/>
    <w:rsid w:val="004E2F2F"/>
    <w:rsid w:val="004E3AD5"/>
    <w:rsid w:val="004E3C33"/>
    <w:rsid w:val="004E3F00"/>
    <w:rsid w:val="004E4360"/>
    <w:rsid w:val="004E43D8"/>
    <w:rsid w:val="004E44A5"/>
    <w:rsid w:val="004E48F5"/>
    <w:rsid w:val="004E4CEB"/>
    <w:rsid w:val="004E560A"/>
    <w:rsid w:val="004E56F8"/>
    <w:rsid w:val="004E5CCA"/>
    <w:rsid w:val="004E649C"/>
    <w:rsid w:val="004E7563"/>
    <w:rsid w:val="004E76E9"/>
    <w:rsid w:val="004E77B7"/>
    <w:rsid w:val="004E785E"/>
    <w:rsid w:val="004E78A0"/>
    <w:rsid w:val="004E7A27"/>
    <w:rsid w:val="004F0793"/>
    <w:rsid w:val="004F0E0B"/>
    <w:rsid w:val="004F1160"/>
    <w:rsid w:val="004F16FA"/>
    <w:rsid w:val="004F17DA"/>
    <w:rsid w:val="004F2C12"/>
    <w:rsid w:val="004F2EA4"/>
    <w:rsid w:val="004F49D5"/>
    <w:rsid w:val="004F4A71"/>
    <w:rsid w:val="004F4B1A"/>
    <w:rsid w:val="004F4CB4"/>
    <w:rsid w:val="004F4CDE"/>
    <w:rsid w:val="004F5494"/>
    <w:rsid w:val="004F5A29"/>
    <w:rsid w:val="004F68E9"/>
    <w:rsid w:val="004F6B30"/>
    <w:rsid w:val="004F711A"/>
    <w:rsid w:val="004F7150"/>
    <w:rsid w:val="004F7321"/>
    <w:rsid w:val="004F7C89"/>
    <w:rsid w:val="004F7F08"/>
    <w:rsid w:val="00500390"/>
    <w:rsid w:val="005003F6"/>
    <w:rsid w:val="00500665"/>
    <w:rsid w:val="0050084B"/>
    <w:rsid w:val="00500B2B"/>
    <w:rsid w:val="00503091"/>
    <w:rsid w:val="00503D33"/>
    <w:rsid w:val="00503E85"/>
    <w:rsid w:val="00504707"/>
    <w:rsid w:val="00504B41"/>
    <w:rsid w:val="00505094"/>
    <w:rsid w:val="00505587"/>
    <w:rsid w:val="005055AA"/>
    <w:rsid w:val="005057C7"/>
    <w:rsid w:val="0050591A"/>
    <w:rsid w:val="0050628C"/>
    <w:rsid w:val="0050743F"/>
    <w:rsid w:val="00510B3B"/>
    <w:rsid w:val="00510DA5"/>
    <w:rsid w:val="0051119C"/>
    <w:rsid w:val="00512ACF"/>
    <w:rsid w:val="00512DAD"/>
    <w:rsid w:val="005131A0"/>
    <w:rsid w:val="00513D59"/>
    <w:rsid w:val="00515119"/>
    <w:rsid w:val="005155B0"/>
    <w:rsid w:val="00515730"/>
    <w:rsid w:val="00516008"/>
    <w:rsid w:val="00516B7A"/>
    <w:rsid w:val="00517E94"/>
    <w:rsid w:val="0052073C"/>
    <w:rsid w:val="00520746"/>
    <w:rsid w:val="00520DCA"/>
    <w:rsid w:val="00521C4E"/>
    <w:rsid w:val="0052216E"/>
    <w:rsid w:val="00522703"/>
    <w:rsid w:val="00522CFF"/>
    <w:rsid w:val="005233B3"/>
    <w:rsid w:val="005238C7"/>
    <w:rsid w:val="005247B5"/>
    <w:rsid w:val="00524EFE"/>
    <w:rsid w:val="005256BD"/>
    <w:rsid w:val="00525CF1"/>
    <w:rsid w:val="005261DB"/>
    <w:rsid w:val="00526955"/>
    <w:rsid w:val="00530773"/>
    <w:rsid w:val="00531057"/>
    <w:rsid w:val="00531228"/>
    <w:rsid w:val="00531588"/>
    <w:rsid w:val="00531D4A"/>
    <w:rsid w:val="005324B4"/>
    <w:rsid w:val="00532AEE"/>
    <w:rsid w:val="00532D20"/>
    <w:rsid w:val="00532F20"/>
    <w:rsid w:val="00533632"/>
    <w:rsid w:val="00533696"/>
    <w:rsid w:val="00534466"/>
    <w:rsid w:val="00535117"/>
    <w:rsid w:val="005360FF"/>
    <w:rsid w:val="005361F2"/>
    <w:rsid w:val="005369B1"/>
    <w:rsid w:val="00540AAE"/>
    <w:rsid w:val="00541197"/>
    <w:rsid w:val="0054207E"/>
    <w:rsid w:val="005423A9"/>
    <w:rsid w:val="005436E6"/>
    <w:rsid w:val="00543C65"/>
    <w:rsid w:val="005448F6"/>
    <w:rsid w:val="00544A61"/>
    <w:rsid w:val="00545339"/>
    <w:rsid w:val="00545F18"/>
    <w:rsid w:val="00545F53"/>
    <w:rsid w:val="0054650E"/>
    <w:rsid w:val="00546AFD"/>
    <w:rsid w:val="00546BE9"/>
    <w:rsid w:val="005474F6"/>
    <w:rsid w:val="00550799"/>
    <w:rsid w:val="00551781"/>
    <w:rsid w:val="005531D5"/>
    <w:rsid w:val="0055397D"/>
    <w:rsid w:val="00554508"/>
    <w:rsid w:val="00555299"/>
    <w:rsid w:val="00555E91"/>
    <w:rsid w:val="00556EE3"/>
    <w:rsid w:val="005620E2"/>
    <w:rsid w:val="0056305E"/>
    <w:rsid w:val="00563D20"/>
    <w:rsid w:val="00563D4D"/>
    <w:rsid w:val="00564393"/>
    <w:rsid w:val="00564741"/>
    <w:rsid w:val="00564A27"/>
    <w:rsid w:val="005653FF"/>
    <w:rsid w:val="00565573"/>
    <w:rsid w:val="00565AD9"/>
    <w:rsid w:val="00565D95"/>
    <w:rsid w:val="00566D0D"/>
    <w:rsid w:val="00567A62"/>
    <w:rsid w:val="005705AC"/>
    <w:rsid w:val="00570F49"/>
    <w:rsid w:val="005711FE"/>
    <w:rsid w:val="0057169A"/>
    <w:rsid w:val="005718F4"/>
    <w:rsid w:val="00571E11"/>
    <w:rsid w:val="00572B4C"/>
    <w:rsid w:val="00572C69"/>
    <w:rsid w:val="00572F41"/>
    <w:rsid w:val="005733A7"/>
    <w:rsid w:val="005737CE"/>
    <w:rsid w:val="005739A9"/>
    <w:rsid w:val="00574128"/>
    <w:rsid w:val="005747CD"/>
    <w:rsid w:val="00574E4D"/>
    <w:rsid w:val="005753EF"/>
    <w:rsid w:val="00575E47"/>
    <w:rsid w:val="0057609D"/>
    <w:rsid w:val="005762F8"/>
    <w:rsid w:val="00577398"/>
    <w:rsid w:val="005777A6"/>
    <w:rsid w:val="00577A69"/>
    <w:rsid w:val="00580704"/>
    <w:rsid w:val="00580A23"/>
    <w:rsid w:val="00580B99"/>
    <w:rsid w:val="00580F17"/>
    <w:rsid w:val="00583D47"/>
    <w:rsid w:val="00583E0C"/>
    <w:rsid w:val="0058409D"/>
    <w:rsid w:val="00584C20"/>
    <w:rsid w:val="00584CD4"/>
    <w:rsid w:val="00585205"/>
    <w:rsid w:val="00585472"/>
    <w:rsid w:val="00585D30"/>
    <w:rsid w:val="00586A8E"/>
    <w:rsid w:val="00586E1C"/>
    <w:rsid w:val="00586F3B"/>
    <w:rsid w:val="0058728F"/>
    <w:rsid w:val="00587B69"/>
    <w:rsid w:val="00587CAD"/>
    <w:rsid w:val="00587D73"/>
    <w:rsid w:val="00590002"/>
    <w:rsid w:val="00590719"/>
    <w:rsid w:val="00590AEA"/>
    <w:rsid w:val="00590E57"/>
    <w:rsid w:val="005918A1"/>
    <w:rsid w:val="00592571"/>
    <w:rsid w:val="00592F0C"/>
    <w:rsid w:val="0059457D"/>
    <w:rsid w:val="00594FE5"/>
    <w:rsid w:val="00594FE8"/>
    <w:rsid w:val="00595869"/>
    <w:rsid w:val="00596472"/>
    <w:rsid w:val="00596D03"/>
    <w:rsid w:val="00596F58"/>
    <w:rsid w:val="005A060A"/>
    <w:rsid w:val="005A0AD7"/>
    <w:rsid w:val="005A1B11"/>
    <w:rsid w:val="005A1F96"/>
    <w:rsid w:val="005A2503"/>
    <w:rsid w:val="005A2821"/>
    <w:rsid w:val="005A32D3"/>
    <w:rsid w:val="005A366C"/>
    <w:rsid w:val="005A3F2F"/>
    <w:rsid w:val="005A4B4A"/>
    <w:rsid w:val="005A59E0"/>
    <w:rsid w:val="005A5B03"/>
    <w:rsid w:val="005A5D6C"/>
    <w:rsid w:val="005A606C"/>
    <w:rsid w:val="005A6A64"/>
    <w:rsid w:val="005A6DBA"/>
    <w:rsid w:val="005A7069"/>
    <w:rsid w:val="005A7589"/>
    <w:rsid w:val="005A79BB"/>
    <w:rsid w:val="005A7F43"/>
    <w:rsid w:val="005B0193"/>
    <w:rsid w:val="005B01BD"/>
    <w:rsid w:val="005B02E8"/>
    <w:rsid w:val="005B0A83"/>
    <w:rsid w:val="005B0DB2"/>
    <w:rsid w:val="005B0E1C"/>
    <w:rsid w:val="005B1336"/>
    <w:rsid w:val="005B16E8"/>
    <w:rsid w:val="005B1CA2"/>
    <w:rsid w:val="005B269E"/>
    <w:rsid w:val="005B3A23"/>
    <w:rsid w:val="005B3E9E"/>
    <w:rsid w:val="005B48F9"/>
    <w:rsid w:val="005B5503"/>
    <w:rsid w:val="005B5C29"/>
    <w:rsid w:val="005B6D5D"/>
    <w:rsid w:val="005B7088"/>
    <w:rsid w:val="005B7685"/>
    <w:rsid w:val="005B78E4"/>
    <w:rsid w:val="005B7A5B"/>
    <w:rsid w:val="005B7BE4"/>
    <w:rsid w:val="005B7EFE"/>
    <w:rsid w:val="005C0120"/>
    <w:rsid w:val="005C04B3"/>
    <w:rsid w:val="005C1DAB"/>
    <w:rsid w:val="005C22F6"/>
    <w:rsid w:val="005C2535"/>
    <w:rsid w:val="005C2802"/>
    <w:rsid w:val="005C2D16"/>
    <w:rsid w:val="005C36B7"/>
    <w:rsid w:val="005C4CE5"/>
    <w:rsid w:val="005C4FA7"/>
    <w:rsid w:val="005C5173"/>
    <w:rsid w:val="005C5281"/>
    <w:rsid w:val="005C5357"/>
    <w:rsid w:val="005C5885"/>
    <w:rsid w:val="005C5CB5"/>
    <w:rsid w:val="005C61FE"/>
    <w:rsid w:val="005C6294"/>
    <w:rsid w:val="005C6BC4"/>
    <w:rsid w:val="005C74B7"/>
    <w:rsid w:val="005C7B04"/>
    <w:rsid w:val="005D017A"/>
    <w:rsid w:val="005D17BD"/>
    <w:rsid w:val="005D1DAD"/>
    <w:rsid w:val="005D26E4"/>
    <w:rsid w:val="005D2991"/>
    <w:rsid w:val="005D2DFD"/>
    <w:rsid w:val="005D3287"/>
    <w:rsid w:val="005D3CE8"/>
    <w:rsid w:val="005D3DDB"/>
    <w:rsid w:val="005D41D8"/>
    <w:rsid w:val="005D4422"/>
    <w:rsid w:val="005D5058"/>
    <w:rsid w:val="005D6665"/>
    <w:rsid w:val="005D6880"/>
    <w:rsid w:val="005D7F9B"/>
    <w:rsid w:val="005E0500"/>
    <w:rsid w:val="005E0BE3"/>
    <w:rsid w:val="005E0CAE"/>
    <w:rsid w:val="005E0D83"/>
    <w:rsid w:val="005E116C"/>
    <w:rsid w:val="005E1AC5"/>
    <w:rsid w:val="005E3515"/>
    <w:rsid w:val="005E406B"/>
    <w:rsid w:val="005E4919"/>
    <w:rsid w:val="005E4AC6"/>
    <w:rsid w:val="005E4C7F"/>
    <w:rsid w:val="005E4CB7"/>
    <w:rsid w:val="005E5DD6"/>
    <w:rsid w:val="005E5E8F"/>
    <w:rsid w:val="005E5FB8"/>
    <w:rsid w:val="005E6A0D"/>
    <w:rsid w:val="005E7AB6"/>
    <w:rsid w:val="005E7D94"/>
    <w:rsid w:val="005F0142"/>
    <w:rsid w:val="005F21D6"/>
    <w:rsid w:val="005F2AB6"/>
    <w:rsid w:val="005F2D40"/>
    <w:rsid w:val="005F2F27"/>
    <w:rsid w:val="005F2F63"/>
    <w:rsid w:val="005F4872"/>
    <w:rsid w:val="005F4A14"/>
    <w:rsid w:val="005F6378"/>
    <w:rsid w:val="005F695B"/>
    <w:rsid w:val="005F6BC9"/>
    <w:rsid w:val="005F74E1"/>
    <w:rsid w:val="005F785A"/>
    <w:rsid w:val="005F7F27"/>
    <w:rsid w:val="00600133"/>
    <w:rsid w:val="006002AF"/>
    <w:rsid w:val="00600A3F"/>
    <w:rsid w:val="00603215"/>
    <w:rsid w:val="00603B48"/>
    <w:rsid w:val="0060517B"/>
    <w:rsid w:val="00605759"/>
    <w:rsid w:val="0060615D"/>
    <w:rsid w:val="00606520"/>
    <w:rsid w:val="00606C3B"/>
    <w:rsid w:val="006077BE"/>
    <w:rsid w:val="006106D8"/>
    <w:rsid w:val="006109D8"/>
    <w:rsid w:val="00611BE1"/>
    <w:rsid w:val="006122EF"/>
    <w:rsid w:val="00612420"/>
    <w:rsid w:val="00612914"/>
    <w:rsid w:val="006129B1"/>
    <w:rsid w:val="00612B7A"/>
    <w:rsid w:val="00612DAB"/>
    <w:rsid w:val="00613219"/>
    <w:rsid w:val="00613D44"/>
    <w:rsid w:val="0061419B"/>
    <w:rsid w:val="006143F3"/>
    <w:rsid w:val="00614958"/>
    <w:rsid w:val="006149E3"/>
    <w:rsid w:val="006151B0"/>
    <w:rsid w:val="006155DB"/>
    <w:rsid w:val="00616958"/>
    <w:rsid w:val="00616D52"/>
    <w:rsid w:val="00616E03"/>
    <w:rsid w:val="00617BAF"/>
    <w:rsid w:val="00620885"/>
    <w:rsid w:val="00620B4F"/>
    <w:rsid w:val="00620FA9"/>
    <w:rsid w:val="00623319"/>
    <w:rsid w:val="006235D4"/>
    <w:rsid w:val="00623788"/>
    <w:rsid w:val="006237CE"/>
    <w:rsid w:val="00623D94"/>
    <w:rsid w:val="00623EC0"/>
    <w:rsid w:val="00625F1A"/>
    <w:rsid w:val="00626376"/>
    <w:rsid w:val="00627633"/>
    <w:rsid w:val="00627DFC"/>
    <w:rsid w:val="00627F07"/>
    <w:rsid w:val="006304A9"/>
    <w:rsid w:val="00630886"/>
    <w:rsid w:val="00631214"/>
    <w:rsid w:val="00631861"/>
    <w:rsid w:val="006327E7"/>
    <w:rsid w:val="006331EC"/>
    <w:rsid w:val="00633591"/>
    <w:rsid w:val="00634334"/>
    <w:rsid w:val="00635CCE"/>
    <w:rsid w:val="006368E0"/>
    <w:rsid w:val="00636D25"/>
    <w:rsid w:val="00636E3F"/>
    <w:rsid w:val="00637672"/>
    <w:rsid w:val="00637A75"/>
    <w:rsid w:val="006401D3"/>
    <w:rsid w:val="00640B28"/>
    <w:rsid w:val="00640BBD"/>
    <w:rsid w:val="00641487"/>
    <w:rsid w:val="00642CC2"/>
    <w:rsid w:val="00642DD1"/>
    <w:rsid w:val="00643743"/>
    <w:rsid w:val="00643961"/>
    <w:rsid w:val="00643E18"/>
    <w:rsid w:val="0064403E"/>
    <w:rsid w:val="006447F8"/>
    <w:rsid w:val="00644ACA"/>
    <w:rsid w:val="00644CCC"/>
    <w:rsid w:val="00644F56"/>
    <w:rsid w:val="00645273"/>
    <w:rsid w:val="00646BBE"/>
    <w:rsid w:val="00646C24"/>
    <w:rsid w:val="00646CEC"/>
    <w:rsid w:val="00646E3E"/>
    <w:rsid w:val="00647805"/>
    <w:rsid w:val="00647E10"/>
    <w:rsid w:val="00650A17"/>
    <w:rsid w:val="00651A0F"/>
    <w:rsid w:val="00651FDE"/>
    <w:rsid w:val="00652189"/>
    <w:rsid w:val="0065258A"/>
    <w:rsid w:val="00652CAD"/>
    <w:rsid w:val="00652F2A"/>
    <w:rsid w:val="00653685"/>
    <w:rsid w:val="00653900"/>
    <w:rsid w:val="00653CC9"/>
    <w:rsid w:val="006563C4"/>
    <w:rsid w:val="006563EE"/>
    <w:rsid w:val="00656BA0"/>
    <w:rsid w:val="00656F33"/>
    <w:rsid w:val="0065771D"/>
    <w:rsid w:val="00660993"/>
    <w:rsid w:val="0066167E"/>
    <w:rsid w:val="006621D8"/>
    <w:rsid w:val="00662D77"/>
    <w:rsid w:val="006631F9"/>
    <w:rsid w:val="00663AAB"/>
    <w:rsid w:val="00663D9D"/>
    <w:rsid w:val="0066405C"/>
    <w:rsid w:val="00664098"/>
    <w:rsid w:val="006643DF"/>
    <w:rsid w:val="00664A5A"/>
    <w:rsid w:val="00664B84"/>
    <w:rsid w:val="00665413"/>
    <w:rsid w:val="00665B4B"/>
    <w:rsid w:val="00665C87"/>
    <w:rsid w:val="00666B14"/>
    <w:rsid w:val="006676FE"/>
    <w:rsid w:val="00667724"/>
    <w:rsid w:val="00671CDA"/>
    <w:rsid w:val="0067218B"/>
    <w:rsid w:val="006723CE"/>
    <w:rsid w:val="00677AC3"/>
    <w:rsid w:val="00680416"/>
    <w:rsid w:val="00680F44"/>
    <w:rsid w:val="00681321"/>
    <w:rsid w:val="00681D98"/>
    <w:rsid w:val="00681D9A"/>
    <w:rsid w:val="0068288C"/>
    <w:rsid w:val="00682DBE"/>
    <w:rsid w:val="00683A24"/>
    <w:rsid w:val="00683B5D"/>
    <w:rsid w:val="00683E74"/>
    <w:rsid w:val="006863CD"/>
    <w:rsid w:val="006906EF"/>
    <w:rsid w:val="0069099D"/>
    <w:rsid w:val="00690DA7"/>
    <w:rsid w:val="00691A2B"/>
    <w:rsid w:val="00692690"/>
    <w:rsid w:val="00692A8F"/>
    <w:rsid w:val="006933BF"/>
    <w:rsid w:val="00693845"/>
    <w:rsid w:val="006944C7"/>
    <w:rsid w:val="006952F3"/>
    <w:rsid w:val="006954CD"/>
    <w:rsid w:val="006965AD"/>
    <w:rsid w:val="006A0045"/>
    <w:rsid w:val="006A02CB"/>
    <w:rsid w:val="006A03C8"/>
    <w:rsid w:val="006A0537"/>
    <w:rsid w:val="006A076E"/>
    <w:rsid w:val="006A1363"/>
    <w:rsid w:val="006A2677"/>
    <w:rsid w:val="006A26FF"/>
    <w:rsid w:val="006A2E22"/>
    <w:rsid w:val="006A3C0F"/>
    <w:rsid w:val="006A3DF2"/>
    <w:rsid w:val="006A3E01"/>
    <w:rsid w:val="006A400B"/>
    <w:rsid w:val="006A5BCC"/>
    <w:rsid w:val="006A5E24"/>
    <w:rsid w:val="006A6CF6"/>
    <w:rsid w:val="006A76B5"/>
    <w:rsid w:val="006A770E"/>
    <w:rsid w:val="006A79D7"/>
    <w:rsid w:val="006A7AE1"/>
    <w:rsid w:val="006A7D9B"/>
    <w:rsid w:val="006B1E59"/>
    <w:rsid w:val="006B2F24"/>
    <w:rsid w:val="006B3668"/>
    <w:rsid w:val="006B3CD0"/>
    <w:rsid w:val="006B4CFC"/>
    <w:rsid w:val="006B4EDD"/>
    <w:rsid w:val="006B541A"/>
    <w:rsid w:val="006B556D"/>
    <w:rsid w:val="006B56C5"/>
    <w:rsid w:val="006B5BA4"/>
    <w:rsid w:val="006B664F"/>
    <w:rsid w:val="006B7256"/>
    <w:rsid w:val="006B7734"/>
    <w:rsid w:val="006B7AA9"/>
    <w:rsid w:val="006B7C3C"/>
    <w:rsid w:val="006B7EA8"/>
    <w:rsid w:val="006C15EF"/>
    <w:rsid w:val="006C2814"/>
    <w:rsid w:val="006C3113"/>
    <w:rsid w:val="006C3BF8"/>
    <w:rsid w:val="006C3C67"/>
    <w:rsid w:val="006C4A9A"/>
    <w:rsid w:val="006C5747"/>
    <w:rsid w:val="006C5AAB"/>
    <w:rsid w:val="006C5AFE"/>
    <w:rsid w:val="006C5BE7"/>
    <w:rsid w:val="006D00EF"/>
    <w:rsid w:val="006D0129"/>
    <w:rsid w:val="006D121F"/>
    <w:rsid w:val="006D18C5"/>
    <w:rsid w:val="006D212D"/>
    <w:rsid w:val="006D2861"/>
    <w:rsid w:val="006D2AD4"/>
    <w:rsid w:val="006D3BDA"/>
    <w:rsid w:val="006D43BF"/>
    <w:rsid w:val="006D4927"/>
    <w:rsid w:val="006D49D7"/>
    <w:rsid w:val="006D549E"/>
    <w:rsid w:val="006D7077"/>
    <w:rsid w:val="006D746D"/>
    <w:rsid w:val="006D780F"/>
    <w:rsid w:val="006D7AEC"/>
    <w:rsid w:val="006D7BBF"/>
    <w:rsid w:val="006E04D2"/>
    <w:rsid w:val="006E0D4D"/>
    <w:rsid w:val="006E2254"/>
    <w:rsid w:val="006E280A"/>
    <w:rsid w:val="006E307C"/>
    <w:rsid w:val="006E448E"/>
    <w:rsid w:val="006E546E"/>
    <w:rsid w:val="006E5BDC"/>
    <w:rsid w:val="006E69D0"/>
    <w:rsid w:val="006E723F"/>
    <w:rsid w:val="006E752F"/>
    <w:rsid w:val="006E7535"/>
    <w:rsid w:val="006E76B5"/>
    <w:rsid w:val="006E7AD5"/>
    <w:rsid w:val="006F110C"/>
    <w:rsid w:val="006F19DE"/>
    <w:rsid w:val="006F27BD"/>
    <w:rsid w:val="006F3E19"/>
    <w:rsid w:val="006F49D1"/>
    <w:rsid w:val="006F4C6E"/>
    <w:rsid w:val="006F4D24"/>
    <w:rsid w:val="006F5673"/>
    <w:rsid w:val="006F5E9F"/>
    <w:rsid w:val="006F643D"/>
    <w:rsid w:val="006F6747"/>
    <w:rsid w:val="006F68CC"/>
    <w:rsid w:val="006F6C42"/>
    <w:rsid w:val="006F6FD9"/>
    <w:rsid w:val="00700360"/>
    <w:rsid w:val="00700963"/>
    <w:rsid w:val="007009FC"/>
    <w:rsid w:val="00700A78"/>
    <w:rsid w:val="00701496"/>
    <w:rsid w:val="007015D0"/>
    <w:rsid w:val="00702538"/>
    <w:rsid w:val="007031AB"/>
    <w:rsid w:val="007035F2"/>
    <w:rsid w:val="00705846"/>
    <w:rsid w:val="00705BBE"/>
    <w:rsid w:val="0070688C"/>
    <w:rsid w:val="00706FCA"/>
    <w:rsid w:val="00710537"/>
    <w:rsid w:val="00710631"/>
    <w:rsid w:val="0071076B"/>
    <w:rsid w:val="007114C6"/>
    <w:rsid w:val="007118EF"/>
    <w:rsid w:val="00711D0E"/>
    <w:rsid w:val="0071217F"/>
    <w:rsid w:val="0071240A"/>
    <w:rsid w:val="00713E3C"/>
    <w:rsid w:val="007140A8"/>
    <w:rsid w:val="007146AD"/>
    <w:rsid w:val="00714B10"/>
    <w:rsid w:val="00715821"/>
    <w:rsid w:val="00715C31"/>
    <w:rsid w:val="00715C64"/>
    <w:rsid w:val="00716764"/>
    <w:rsid w:val="0071688B"/>
    <w:rsid w:val="00717FA9"/>
    <w:rsid w:val="0072001D"/>
    <w:rsid w:val="007201FA"/>
    <w:rsid w:val="00720B4F"/>
    <w:rsid w:val="00722DA7"/>
    <w:rsid w:val="00723363"/>
    <w:rsid w:val="00723541"/>
    <w:rsid w:val="0072358C"/>
    <w:rsid w:val="00723CDA"/>
    <w:rsid w:val="007241A7"/>
    <w:rsid w:val="007241AF"/>
    <w:rsid w:val="007258CC"/>
    <w:rsid w:val="0072629D"/>
    <w:rsid w:val="00727A8D"/>
    <w:rsid w:val="00727D21"/>
    <w:rsid w:val="007300B7"/>
    <w:rsid w:val="00730611"/>
    <w:rsid w:val="00730A5C"/>
    <w:rsid w:val="00730AE0"/>
    <w:rsid w:val="00730E48"/>
    <w:rsid w:val="007311E6"/>
    <w:rsid w:val="0073143F"/>
    <w:rsid w:val="00731C23"/>
    <w:rsid w:val="0073257D"/>
    <w:rsid w:val="00732FC5"/>
    <w:rsid w:val="00733154"/>
    <w:rsid w:val="007348DD"/>
    <w:rsid w:val="00735AB3"/>
    <w:rsid w:val="007362E2"/>
    <w:rsid w:val="00736A93"/>
    <w:rsid w:val="00736AF1"/>
    <w:rsid w:val="007376F0"/>
    <w:rsid w:val="00740445"/>
    <w:rsid w:val="00740746"/>
    <w:rsid w:val="00740EC3"/>
    <w:rsid w:val="007422E5"/>
    <w:rsid w:val="00743049"/>
    <w:rsid w:val="0074338F"/>
    <w:rsid w:val="007438E7"/>
    <w:rsid w:val="007442F4"/>
    <w:rsid w:val="0074435F"/>
    <w:rsid w:val="007443E1"/>
    <w:rsid w:val="0074445A"/>
    <w:rsid w:val="00744CA5"/>
    <w:rsid w:val="00745F42"/>
    <w:rsid w:val="00745FFA"/>
    <w:rsid w:val="00746D35"/>
    <w:rsid w:val="00746F2C"/>
    <w:rsid w:val="00747AE0"/>
    <w:rsid w:val="00747B7B"/>
    <w:rsid w:val="00747E3B"/>
    <w:rsid w:val="00750904"/>
    <w:rsid w:val="00750BF5"/>
    <w:rsid w:val="00750E31"/>
    <w:rsid w:val="00750EF4"/>
    <w:rsid w:val="0075151D"/>
    <w:rsid w:val="007522B5"/>
    <w:rsid w:val="00752371"/>
    <w:rsid w:val="007529C7"/>
    <w:rsid w:val="007531E5"/>
    <w:rsid w:val="00753304"/>
    <w:rsid w:val="00753ACB"/>
    <w:rsid w:val="007547FE"/>
    <w:rsid w:val="007554DC"/>
    <w:rsid w:val="00755A12"/>
    <w:rsid w:val="007568AE"/>
    <w:rsid w:val="00757A5A"/>
    <w:rsid w:val="00760335"/>
    <w:rsid w:val="00760352"/>
    <w:rsid w:val="007608CD"/>
    <w:rsid w:val="00760D12"/>
    <w:rsid w:val="00760EFE"/>
    <w:rsid w:val="007616F9"/>
    <w:rsid w:val="00761916"/>
    <w:rsid w:val="00762001"/>
    <w:rsid w:val="0076357C"/>
    <w:rsid w:val="00763BD7"/>
    <w:rsid w:val="00763C78"/>
    <w:rsid w:val="00763E77"/>
    <w:rsid w:val="00763F49"/>
    <w:rsid w:val="00767C1A"/>
    <w:rsid w:val="00770312"/>
    <w:rsid w:val="00770F54"/>
    <w:rsid w:val="00771895"/>
    <w:rsid w:val="00771D8D"/>
    <w:rsid w:val="007722C0"/>
    <w:rsid w:val="007722C7"/>
    <w:rsid w:val="007724BD"/>
    <w:rsid w:val="007729F6"/>
    <w:rsid w:val="007738C1"/>
    <w:rsid w:val="00773DF9"/>
    <w:rsid w:val="007740AF"/>
    <w:rsid w:val="00774A4B"/>
    <w:rsid w:val="00774E87"/>
    <w:rsid w:val="00774F72"/>
    <w:rsid w:val="0077659B"/>
    <w:rsid w:val="00776DE8"/>
    <w:rsid w:val="0077707A"/>
    <w:rsid w:val="00777864"/>
    <w:rsid w:val="00777F74"/>
    <w:rsid w:val="007803EE"/>
    <w:rsid w:val="00781881"/>
    <w:rsid w:val="007823AE"/>
    <w:rsid w:val="00782663"/>
    <w:rsid w:val="00782C4A"/>
    <w:rsid w:val="00782ED1"/>
    <w:rsid w:val="00782FE7"/>
    <w:rsid w:val="007836CC"/>
    <w:rsid w:val="007839C3"/>
    <w:rsid w:val="00783F91"/>
    <w:rsid w:val="0078446F"/>
    <w:rsid w:val="00784E0A"/>
    <w:rsid w:val="00785F75"/>
    <w:rsid w:val="00786067"/>
    <w:rsid w:val="007864C2"/>
    <w:rsid w:val="00786509"/>
    <w:rsid w:val="00786D63"/>
    <w:rsid w:val="007872AD"/>
    <w:rsid w:val="00787A4D"/>
    <w:rsid w:val="0079029C"/>
    <w:rsid w:val="007902FF"/>
    <w:rsid w:val="007905AA"/>
    <w:rsid w:val="007907E5"/>
    <w:rsid w:val="00790D7D"/>
    <w:rsid w:val="00791437"/>
    <w:rsid w:val="00791910"/>
    <w:rsid w:val="007922F7"/>
    <w:rsid w:val="00792B4C"/>
    <w:rsid w:val="007934A0"/>
    <w:rsid w:val="0079526E"/>
    <w:rsid w:val="00795DC2"/>
    <w:rsid w:val="00795E56"/>
    <w:rsid w:val="00796785"/>
    <w:rsid w:val="0079699A"/>
    <w:rsid w:val="00796B9E"/>
    <w:rsid w:val="00796E17"/>
    <w:rsid w:val="007973D0"/>
    <w:rsid w:val="00797429"/>
    <w:rsid w:val="00797652"/>
    <w:rsid w:val="007A1B12"/>
    <w:rsid w:val="007A2154"/>
    <w:rsid w:val="007A21EF"/>
    <w:rsid w:val="007A2991"/>
    <w:rsid w:val="007A2A6A"/>
    <w:rsid w:val="007A3C03"/>
    <w:rsid w:val="007A42CE"/>
    <w:rsid w:val="007A564A"/>
    <w:rsid w:val="007A5D93"/>
    <w:rsid w:val="007A6917"/>
    <w:rsid w:val="007B08B8"/>
    <w:rsid w:val="007B105A"/>
    <w:rsid w:val="007B1A91"/>
    <w:rsid w:val="007B2D7F"/>
    <w:rsid w:val="007B352D"/>
    <w:rsid w:val="007B38BE"/>
    <w:rsid w:val="007B3C40"/>
    <w:rsid w:val="007B3C62"/>
    <w:rsid w:val="007B43EC"/>
    <w:rsid w:val="007B4584"/>
    <w:rsid w:val="007B4722"/>
    <w:rsid w:val="007B5D91"/>
    <w:rsid w:val="007B7117"/>
    <w:rsid w:val="007B7EB0"/>
    <w:rsid w:val="007C168E"/>
    <w:rsid w:val="007C1AEB"/>
    <w:rsid w:val="007C2837"/>
    <w:rsid w:val="007C2B6B"/>
    <w:rsid w:val="007C2BCB"/>
    <w:rsid w:val="007C3044"/>
    <w:rsid w:val="007C3500"/>
    <w:rsid w:val="007C413B"/>
    <w:rsid w:val="007C4CA6"/>
    <w:rsid w:val="007C4CFA"/>
    <w:rsid w:val="007C58E2"/>
    <w:rsid w:val="007C5BF1"/>
    <w:rsid w:val="007C7138"/>
    <w:rsid w:val="007D002F"/>
    <w:rsid w:val="007D0A02"/>
    <w:rsid w:val="007D0BDD"/>
    <w:rsid w:val="007D0C5A"/>
    <w:rsid w:val="007D1039"/>
    <w:rsid w:val="007D15FB"/>
    <w:rsid w:val="007D199F"/>
    <w:rsid w:val="007D1D20"/>
    <w:rsid w:val="007D28D6"/>
    <w:rsid w:val="007D2B89"/>
    <w:rsid w:val="007D2F6D"/>
    <w:rsid w:val="007D3CA4"/>
    <w:rsid w:val="007D3D60"/>
    <w:rsid w:val="007D428E"/>
    <w:rsid w:val="007D4A71"/>
    <w:rsid w:val="007D4DB7"/>
    <w:rsid w:val="007D546C"/>
    <w:rsid w:val="007D5498"/>
    <w:rsid w:val="007D56F3"/>
    <w:rsid w:val="007D5F70"/>
    <w:rsid w:val="007D6765"/>
    <w:rsid w:val="007D694C"/>
    <w:rsid w:val="007D7135"/>
    <w:rsid w:val="007D777E"/>
    <w:rsid w:val="007D7835"/>
    <w:rsid w:val="007D7B37"/>
    <w:rsid w:val="007D7E73"/>
    <w:rsid w:val="007E0218"/>
    <w:rsid w:val="007E04F8"/>
    <w:rsid w:val="007E0B8C"/>
    <w:rsid w:val="007E1765"/>
    <w:rsid w:val="007E2081"/>
    <w:rsid w:val="007E2440"/>
    <w:rsid w:val="007E2489"/>
    <w:rsid w:val="007E251F"/>
    <w:rsid w:val="007E285E"/>
    <w:rsid w:val="007E2E6E"/>
    <w:rsid w:val="007E3A4D"/>
    <w:rsid w:val="007E4397"/>
    <w:rsid w:val="007E5E59"/>
    <w:rsid w:val="007E61D4"/>
    <w:rsid w:val="007E640D"/>
    <w:rsid w:val="007E71F5"/>
    <w:rsid w:val="007E746C"/>
    <w:rsid w:val="007F1110"/>
    <w:rsid w:val="007F116B"/>
    <w:rsid w:val="007F18CF"/>
    <w:rsid w:val="007F1AAF"/>
    <w:rsid w:val="007F1B0C"/>
    <w:rsid w:val="007F1D53"/>
    <w:rsid w:val="007F2292"/>
    <w:rsid w:val="007F23AB"/>
    <w:rsid w:val="007F2976"/>
    <w:rsid w:val="007F3A9F"/>
    <w:rsid w:val="007F3C06"/>
    <w:rsid w:val="007F3E3B"/>
    <w:rsid w:val="007F4258"/>
    <w:rsid w:val="007F4E5A"/>
    <w:rsid w:val="007F50FE"/>
    <w:rsid w:val="007F5314"/>
    <w:rsid w:val="007F5364"/>
    <w:rsid w:val="007F5572"/>
    <w:rsid w:val="007F5CD9"/>
    <w:rsid w:val="007F62AC"/>
    <w:rsid w:val="007F697C"/>
    <w:rsid w:val="007F6C8C"/>
    <w:rsid w:val="007F7424"/>
    <w:rsid w:val="007F7EFB"/>
    <w:rsid w:val="0080017B"/>
    <w:rsid w:val="0080131D"/>
    <w:rsid w:val="0080160A"/>
    <w:rsid w:val="0080290E"/>
    <w:rsid w:val="00802D11"/>
    <w:rsid w:val="0080307F"/>
    <w:rsid w:val="00804056"/>
    <w:rsid w:val="008043B7"/>
    <w:rsid w:val="00804453"/>
    <w:rsid w:val="00804559"/>
    <w:rsid w:val="0080492A"/>
    <w:rsid w:val="00805B0B"/>
    <w:rsid w:val="00805E4E"/>
    <w:rsid w:val="008074DD"/>
    <w:rsid w:val="0080767E"/>
    <w:rsid w:val="008100F0"/>
    <w:rsid w:val="008103E6"/>
    <w:rsid w:val="008110F3"/>
    <w:rsid w:val="00811525"/>
    <w:rsid w:val="00812ECC"/>
    <w:rsid w:val="00812F4B"/>
    <w:rsid w:val="00813803"/>
    <w:rsid w:val="0081397D"/>
    <w:rsid w:val="00813EDF"/>
    <w:rsid w:val="00814090"/>
    <w:rsid w:val="00814498"/>
    <w:rsid w:val="00814838"/>
    <w:rsid w:val="0081556E"/>
    <w:rsid w:val="0081637F"/>
    <w:rsid w:val="008177F7"/>
    <w:rsid w:val="00817D33"/>
    <w:rsid w:val="00820923"/>
    <w:rsid w:val="008217EB"/>
    <w:rsid w:val="00822375"/>
    <w:rsid w:val="00822B84"/>
    <w:rsid w:val="0082300C"/>
    <w:rsid w:val="00823952"/>
    <w:rsid w:val="00824318"/>
    <w:rsid w:val="008250E7"/>
    <w:rsid w:val="008255B4"/>
    <w:rsid w:val="00825840"/>
    <w:rsid w:val="00825DA1"/>
    <w:rsid w:val="00826225"/>
    <w:rsid w:val="008264AE"/>
    <w:rsid w:val="008270C8"/>
    <w:rsid w:val="0083070D"/>
    <w:rsid w:val="00830C58"/>
    <w:rsid w:val="0083112C"/>
    <w:rsid w:val="008314E3"/>
    <w:rsid w:val="0083181C"/>
    <w:rsid w:val="008328E1"/>
    <w:rsid w:val="00832DC8"/>
    <w:rsid w:val="0083330F"/>
    <w:rsid w:val="00833C72"/>
    <w:rsid w:val="00833F4F"/>
    <w:rsid w:val="00834D0E"/>
    <w:rsid w:val="00835EC6"/>
    <w:rsid w:val="00836C09"/>
    <w:rsid w:val="00837F7B"/>
    <w:rsid w:val="008403A3"/>
    <w:rsid w:val="00840427"/>
    <w:rsid w:val="00840B4F"/>
    <w:rsid w:val="00841258"/>
    <w:rsid w:val="008413C0"/>
    <w:rsid w:val="00841A89"/>
    <w:rsid w:val="0084204D"/>
    <w:rsid w:val="0084206F"/>
    <w:rsid w:val="00842192"/>
    <w:rsid w:val="00843332"/>
    <w:rsid w:val="00843579"/>
    <w:rsid w:val="00843E3A"/>
    <w:rsid w:val="00843EE7"/>
    <w:rsid w:val="00844ED9"/>
    <w:rsid w:val="00845A93"/>
    <w:rsid w:val="00845ED5"/>
    <w:rsid w:val="0084609F"/>
    <w:rsid w:val="00846659"/>
    <w:rsid w:val="00846819"/>
    <w:rsid w:val="00846D3B"/>
    <w:rsid w:val="008474BA"/>
    <w:rsid w:val="00847EDF"/>
    <w:rsid w:val="0085016D"/>
    <w:rsid w:val="00850874"/>
    <w:rsid w:val="0085107E"/>
    <w:rsid w:val="008510AD"/>
    <w:rsid w:val="00851750"/>
    <w:rsid w:val="00851DF9"/>
    <w:rsid w:val="008522FD"/>
    <w:rsid w:val="00852378"/>
    <w:rsid w:val="00852451"/>
    <w:rsid w:val="00852544"/>
    <w:rsid w:val="00852666"/>
    <w:rsid w:val="008529C9"/>
    <w:rsid w:val="008543E2"/>
    <w:rsid w:val="00854440"/>
    <w:rsid w:val="008547EC"/>
    <w:rsid w:val="008549FD"/>
    <w:rsid w:val="00854D1B"/>
    <w:rsid w:val="008559AA"/>
    <w:rsid w:val="00855E0E"/>
    <w:rsid w:val="00855EF2"/>
    <w:rsid w:val="00856265"/>
    <w:rsid w:val="008574C9"/>
    <w:rsid w:val="00857CB2"/>
    <w:rsid w:val="0086028C"/>
    <w:rsid w:val="008605C9"/>
    <w:rsid w:val="00860890"/>
    <w:rsid w:val="00861CED"/>
    <w:rsid w:val="00862136"/>
    <w:rsid w:val="008629F5"/>
    <w:rsid w:val="00863FD9"/>
    <w:rsid w:val="008647D3"/>
    <w:rsid w:val="0086486D"/>
    <w:rsid w:val="008648B4"/>
    <w:rsid w:val="00864A1B"/>
    <w:rsid w:val="00865DEA"/>
    <w:rsid w:val="008667C7"/>
    <w:rsid w:val="00866B31"/>
    <w:rsid w:val="008674D3"/>
    <w:rsid w:val="00867C04"/>
    <w:rsid w:val="0087040D"/>
    <w:rsid w:val="00870C71"/>
    <w:rsid w:val="0087180C"/>
    <w:rsid w:val="0087237B"/>
    <w:rsid w:val="00875558"/>
    <w:rsid w:val="00875665"/>
    <w:rsid w:val="0087633B"/>
    <w:rsid w:val="00877909"/>
    <w:rsid w:val="0087793F"/>
    <w:rsid w:val="00877E23"/>
    <w:rsid w:val="00880186"/>
    <w:rsid w:val="00880658"/>
    <w:rsid w:val="00880E77"/>
    <w:rsid w:val="008810E0"/>
    <w:rsid w:val="008814E9"/>
    <w:rsid w:val="008815A6"/>
    <w:rsid w:val="00881ECE"/>
    <w:rsid w:val="00882602"/>
    <w:rsid w:val="008828B8"/>
    <w:rsid w:val="00882D71"/>
    <w:rsid w:val="00882FEB"/>
    <w:rsid w:val="00883A6D"/>
    <w:rsid w:val="00884431"/>
    <w:rsid w:val="008847E2"/>
    <w:rsid w:val="0088493D"/>
    <w:rsid w:val="00885527"/>
    <w:rsid w:val="00885FEA"/>
    <w:rsid w:val="00887AEE"/>
    <w:rsid w:val="0089106A"/>
    <w:rsid w:val="008915B9"/>
    <w:rsid w:val="00891D0E"/>
    <w:rsid w:val="00891F2D"/>
    <w:rsid w:val="00892823"/>
    <w:rsid w:val="00892973"/>
    <w:rsid w:val="00892DA7"/>
    <w:rsid w:val="00893574"/>
    <w:rsid w:val="008937CF"/>
    <w:rsid w:val="0089391E"/>
    <w:rsid w:val="00893F54"/>
    <w:rsid w:val="00894164"/>
    <w:rsid w:val="00894E69"/>
    <w:rsid w:val="008959C5"/>
    <w:rsid w:val="008959DA"/>
    <w:rsid w:val="00896260"/>
    <w:rsid w:val="0089664D"/>
    <w:rsid w:val="00896DBB"/>
    <w:rsid w:val="00896DED"/>
    <w:rsid w:val="0089739C"/>
    <w:rsid w:val="008A11E0"/>
    <w:rsid w:val="008A19BA"/>
    <w:rsid w:val="008A1C1F"/>
    <w:rsid w:val="008A1E65"/>
    <w:rsid w:val="008A25AD"/>
    <w:rsid w:val="008A2746"/>
    <w:rsid w:val="008A3033"/>
    <w:rsid w:val="008A40B8"/>
    <w:rsid w:val="008A422F"/>
    <w:rsid w:val="008A47D8"/>
    <w:rsid w:val="008A4881"/>
    <w:rsid w:val="008A5623"/>
    <w:rsid w:val="008A5C41"/>
    <w:rsid w:val="008A5D45"/>
    <w:rsid w:val="008A60AF"/>
    <w:rsid w:val="008A71D2"/>
    <w:rsid w:val="008A75CC"/>
    <w:rsid w:val="008A7695"/>
    <w:rsid w:val="008A77F1"/>
    <w:rsid w:val="008B0092"/>
    <w:rsid w:val="008B02DB"/>
    <w:rsid w:val="008B0311"/>
    <w:rsid w:val="008B0586"/>
    <w:rsid w:val="008B131E"/>
    <w:rsid w:val="008B1558"/>
    <w:rsid w:val="008B17AD"/>
    <w:rsid w:val="008B18CE"/>
    <w:rsid w:val="008B22EF"/>
    <w:rsid w:val="008B23F9"/>
    <w:rsid w:val="008B2858"/>
    <w:rsid w:val="008B2FA9"/>
    <w:rsid w:val="008B3A3C"/>
    <w:rsid w:val="008B40C1"/>
    <w:rsid w:val="008B4AE8"/>
    <w:rsid w:val="008B6106"/>
    <w:rsid w:val="008B63A3"/>
    <w:rsid w:val="008B68E8"/>
    <w:rsid w:val="008B7124"/>
    <w:rsid w:val="008B7393"/>
    <w:rsid w:val="008B7D9B"/>
    <w:rsid w:val="008C0936"/>
    <w:rsid w:val="008C0FDF"/>
    <w:rsid w:val="008C1016"/>
    <w:rsid w:val="008C1FCC"/>
    <w:rsid w:val="008C2172"/>
    <w:rsid w:val="008C25F1"/>
    <w:rsid w:val="008C2603"/>
    <w:rsid w:val="008C2C1A"/>
    <w:rsid w:val="008C47BF"/>
    <w:rsid w:val="008C4CBC"/>
    <w:rsid w:val="008C506B"/>
    <w:rsid w:val="008C55BE"/>
    <w:rsid w:val="008C58D1"/>
    <w:rsid w:val="008C6921"/>
    <w:rsid w:val="008C6BF2"/>
    <w:rsid w:val="008C6DF8"/>
    <w:rsid w:val="008C7B82"/>
    <w:rsid w:val="008D02E8"/>
    <w:rsid w:val="008D14FD"/>
    <w:rsid w:val="008D1AC5"/>
    <w:rsid w:val="008D1B27"/>
    <w:rsid w:val="008D2727"/>
    <w:rsid w:val="008D29E0"/>
    <w:rsid w:val="008D2D85"/>
    <w:rsid w:val="008D2E21"/>
    <w:rsid w:val="008D324D"/>
    <w:rsid w:val="008D4CF8"/>
    <w:rsid w:val="008D4D27"/>
    <w:rsid w:val="008D6444"/>
    <w:rsid w:val="008D757E"/>
    <w:rsid w:val="008D7BAC"/>
    <w:rsid w:val="008E020B"/>
    <w:rsid w:val="008E1A7F"/>
    <w:rsid w:val="008E1C5E"/>
    <w:rsid w:val="008E2336"/>
    <w:rsid w:val="008E233C"/>
    <w:rsid w:val="008E25CE"/>
    <w:rsid w:val="008E2F15"/>
    <w:rsid w:val="008E318D"/>
    <w:rsid w:val="008E405D"/>
    <w:rsid w:val="008E534A"/>
    <w:rsid w:val="008E539C"/>
    <w:rsid w:val="008E5435"/>
    <w:rsid w:val="008E69E3"/>
    <w:rsid w:val="008F02E3"/>
    <w:rsid w:val="008F03AE"/>
    <w:rsid w:val="008F0416"/>
    <w:rsid w:val="008F10EB"/>
    <w:rsid w:val="008F1208"/>
    <w:rsid w:val="008F1D0B"/>
    <w:rsid w:val="008F1F97"/>
    <w:rsid w:val="008F2369"/>
    <w:rsid w:val="008F2527"/>
    <w:rsid w:val="008F3AB2"/>
    <w:rsid w:val="008F3E49"/>
    <w:rsid w:val="008F484A"/>
    <w:rsid w:val="008F5906"/>
    <w:rsid w:val="008F5AD8"/>
    <w:rsid w:val="008F5B60"/>
    <w:rsid w:val="008F622E"/>
    <w:rsid w:val="008F65F5"/>
    <w:rsid w:val="008F7281"/>
    <w:rsid w:val="00900198"/>
    <w:rsid w:val="009003E2"/>
    <w:rsid w:val="009005FE"/>
    <w:rsid w:val="00900784"/>
    <w:rsid w:val="00901487"/>
    <w:rsid w:val="00901810"/>
    <w:rsid w:val="009019E6"/>
    <w:rsid w:val="00901F79"/>
    <w:rsid w:val="009025D9"/>
    <w:rsid w:val="0090277B"/>
    <w:rsid w:val="009038A4"/>
    <w:rsid w:val="00903914"/>
    <w:rsid w:val="00904118"/>
    <w:rsid w:val="00904905"/>
    <w:rsid w:val="0090490E"/>
    <w:rsid w:val="00904BD4"/>
    <w:rsid w:val="00904C1B"/>
    <w:rsid w:val="00904DEF"/>
    <w:rsid w:val="00904FCB"/>
    <w:rsid w:val="0090712B"/>
    <w:rsid w:val="00907C06"/>
    <w:rsid w:val="00910826"/>
    <w:rsid w:val="00910DC4"/>
    <w:rsid w:val="009114FF"/>
    <w:rsid w:val="00912011"/>
    <w:rsid w:val="009129CA"/>
    <w:rsid w:val="00913499"/>
    <w:rsid w:val="0091391D"/>
    <w:rsid w:val="009139E3"/>
    <w:rsid w:val="00914645"/>
    <w:rsid w:val="009147ED"/>
    <w:rsid w:val="00914B42"/>
    <w:rsid w:val="0091556C"/>
    <w:rsid w:val="009161F0"/>
    <w:rsid w:val="00916702"/>
    <w:rsid w:val="009168A8"/>
    <w:rsid w:val="00916EE5"/>
    <w:rsid w:val="009173DF"/>
    <w:rsid w:val="00917473"/>
    <w:rsid w:val="00920032"/>
    <w:rsid w:val="009203A9"/>
    <w:rsid w:val="00920E53"/>
    <w:rsid w:val="009213FE"/>
    <w:rsid w:val="009218B3"/>
    <w:rsid w:val="00921F9C"/>
    <w:rsid w:val="00922298"/>
    <w:rsid w:val="009227D2"/>
    <w:rsid w:val="00923269"/>
    <w:rsid w:val="00924767"/>
    <w:rsid w:val="00924C87"/>
    <w:rsid w:val="00925152"/>
    <w:rsid w:val="00925395"/>
    <w:rsid w:val="00925BE2"/>
    <w:rsid w:val="00925C60"/>
    <w:rsid w:val="00926E4A"/>
    <w:rsid w:val="00927171"/>
    <w:rsid w:val="00927D6E"/>
    <w:rsid w:val="009307C6"/>
    <w:rsid w:val="00930E75"/>
    <w:rsid w:val="00930F48"/>
    <w:rsid w:val="00931815"/>
    <w:rsid w:val="00931A82"/>
    <w:rsid w:val="00931C2C"/>
    <w:rsid w:val="00932A54"/>
    <w:rsid w:val="00932D6B"/>
    <w:rsid w:val="009331E0"/>
    <w:rsid w:val="00933598"/>
    <w:rsid w:val="009335B8"/>
    <w:rsid w:val="009335E4"/>
    <w:rsid w:val="009336FF"/>
    <w:rsid w:val="00934397"/>
    <w:rsid w:val="00934586"/>
    <w:rsid w:val="00934FEF"/>
    <w:rsid w:val="009350E3"/>
    <w:rsid w:val="00935889"/>
    <w:rsid w:val="00936B54"/>
    <w:rsid w:val="00937030"/>
    <w:rsid w:val="00937F2C"/>
    <w:rsid w:val="00940589"/>
    <w:rsid w:val="0094091F"/>
    <w:rsid w:val="00941129"/>
    <w:rsid w:val="009420B7"/>
    <w:rsid w:val="0094267A"/>
    <w:rsid w:val="00942B32"/>
    <w:rsid w:val="00942EE1"/>
    <w:rsid w:val="00943560"/>
    <w:rsid w:val="00943633"/>
    <w:rsid w:val="009446CD"/>
    <w:rsid w:val="00944861"/>
    <w:rsid w:val="0094613B"/>
    <w:rsid w:val="009466C3"/>
    <w:rsid w:val="00946B46"/>
    <w:rsid w:val="009471AC"/>
    <w:rsid w:val="00947A9C"/>
    <w:rsid w:val="00947F7B"/>
    <w:rsid w:val="0095160A"/>
    <w:rsid w:val="009516C5"/>
    <w:rsid w:val="0095198B"/>
    <w:rsid w:val="009521B4"/>
    <w:rsid w:val="00952606"/>
    <w:rsid w:val="00952A60"/>
    <w:rsid w:val="00952D74"/>
    <w:rsid w:val="00955743"/>
    <w:rsid w:val="00955A52"/>
    <w:rsid w:val="00956E84"/>
    <w:rsid w:val="0095701A"/>
    <w:rsid w:val="0095732F"/>
    <w:rsid w:val="0095751B"/>
    <w:rsid w:val="00957A0C"/>
    <w:rsid w:val="00957EA4"/>
    <w:rsid w:val="0096065D"/>
    <w:rsid w:val="00960688"/>
    <w:rsid w:val="00960FEB"/>
    <w:rsid w:val="009617C9"/>
    <w:rsid w:val="0096231B"/>
    <w:rsid w:val="00963E7A"/>
    <w:rsid w:val="00964642"/>
    <w:rsid w:val="00964680"/>
    <w:rsid w:val="00964AE7"/>
    <w:rsid w:val="00965BE9"/>
    <w:rsid w:val="009661B4"/>
    <w:rsid w:val="00966BE8"/>
    <w:rsid w:val="00967661"/>
    <w:rsid w:val="00967CE6"/>
    <w:rsid w:val="00967DC2"/>
    <w:rsid w:val="00970140"/>
    <w:rsid w:val="00970853"/>
    <w:rsid w:val="00970BD0"/>
    <w:rsid w:val="00970DB0"/>
    <w:rsid w:val="00970F81"/>
    <w:rsid w:val="009718B3"/>
    <w:rsid w:val="009726EC"/>
    <w:rsid w:val="00972CC5"/>
    <w:rsid w:val="00974908"/>
    <w:rsid w:val="00974A15"/>
    <w:rsid w:val="00976A90"/>
    <w:rsid w:val="009778C1"/>
    <w:rsid w:val="00980279"/>
    <w:rsid w:val="00980ED7"/>
    <w:rsid w:val="00981756"/>
    <w:rsid w:val="00981863"/>
    <w:rsid w:val="00981B8C"/>
    <w:rsid w:val="00981C97"/>
    <w:rsid w:val="00981FFE"/>
    <w:rsid w:val="0098288C"/>
    <w:rsid w:val="00984440"/>
    <w:rsid w:val="00984E59"/>
    <w:rsid w:val="00984E93"/>
    <w:rsid w:val="00984FC8"/>
    <w:rsid w:val="009857C3"/>
    <w:rsid w:val="00985A0C"/>
    <w:rsid w:val="00985DBC"/>
    <w:rsid w:val="009862B9"/>
    <w:rsid w:val="009868D2"/>
    <w:rsid w:val="009874A3"/>
    <w:rsid w:val="00987B23"/>
    <w:rsid w:val="00990E4B"/>
    <w:rsid w:val="009910B9"/>
    <w:rsid w:val="009913B1"/>
    <w:rsid w:val="0099264C"/>
    <w:rsid w:val="00992A34"/>
    <w:rsid w:val="00994637"/>
    <w:rsid w:val="009948BF"/>
    <w:rsid w:val="009948E4"/>
    <w:rsid w:val="00994E55"/>
    <w:rsid w:val="00994EFF"/>
    <w:rsid w:val="009953CE"/>
    <w:rsid w:val="00995980"/>
    <w:rsid w:val="00995C5B"/>
    <w:rsid w:val="00996002"/>
    <w:rsid w:val="009961BF"/>
    <w:rsid w:val="00996CC2"/>
    <w:rsid w:val="009A11D4"/>
    <w:rsid w:val="009A1424"/>
    <w:rsid w:val="009A1E19"/>
    <w:rsid w:val="009A2432"/>
    <w:rsid w:val="009A2463"/>
    <w:rsid w:val="009A27C5"/>
    <w:rsid w:val="009A37DA"/>
    <w:rsid w:val="009A38DA"/>
    <w:rsid w:val="009A4128"/>
    <w:rsid w:val="009A471C"/>
    <w:rsid w:val="009A481C"/>
    <w:rsid w:val="009A4CDB"/>
    <w:rsid w:val="009A7603"/>
    <w:rsid w:val="009B02FA"/>
    <w:rsid w:val="009B12CD"/>
    <w:rsid w:val="009B1545"/>
    <w:rsid w:val="009B1C22"/>
    <w:rsid w:val="009B2F56"/>
    <w:rsid w:val="009B4AE2"/>
    <w:rsid w:val="009B4DC9"/>
    <w:rsid w:val="009B5D53"/>
    <w:rsid w:val="009B622D"/>
    <w:rsid w:val="009B6C97"/>
    <w:rsid w:val="009B6D28"/>
    <w:rsid w:val="009B6DD6"/>
    <w:rsid w:val="009B7DD8"/>
    <w:rsid w:val="009C08C6"/>
    <w:rsid w:val="009C0980"/>
    <w:rsid w:val="009C0D2E"/>
    <w:rsid w:val="009C1660"/>
    <w:rsid w:val="009C2425"/>
    <w:rsid w:val="009C26C1"/>
    <w:rsid w:val="009C315F"/>
    <w:rsid w:val="009C3222"/>
    <w:rsid w:val="009C3511"/>
    <w:rsid w:val="009C3926"/>
    <w:rsid w:val="009C3AD9"/>
    <w:rsid w:val="009C3E05"/>
    <w:rsid w:val="009C3FBB"/>
    <w:rsid w:val="009C40C4"/>
    <w:rsid w:val="009C57EA"/>
    <w:rsid w:val="009C5E1D"/>
    <w:rsid w:val="009C60F8"/>
    <w:rsid w:val="009C6A56"/>
    <w:rsid w:val="009C753B"/>
    <w:rsid w:val="009C7692"/>
    <w:rsid w:val="009C78C2"/>
    <w:rsid w:val="009C7F3B"/>
    <w:rsid w:val="009D01FA"/>
    <w:rsid w:val="009D0476"/>
    <w:rsid w:val="009D1628"/>
    <w:rsid w:val="009D175C"/>
    <w:rsid w:val="009D2525"/>
    <w:rsid w:val="009D2B7A"/>
    <w:rsid w:val="009D340A"/>
    <w:rsid w:val="009D3E16"/>
    <w:rsid w:val="009D3F45"/>
    <w:rsid w:val="009D4394"/>
    <w:rsid w:val="009D5564"/>
    <w:rsid w:val="009D59D2"/>
    <w:rsid w:val="009D6286"/>
    <w:rsid w:val="009D66FA"/>
    <w:rsid w:val="009D6AE0"/>
    <w:rsid w:val="009D6BD1"/>
    <w:rsid w:val="009D6F5A"/>
    <w:rsid w:val="009D6FC3"/>
    <w:rsid w:val="009E03D8"/>
    <w:rsid w:val="009E1817"/>
    <w:rsid w:val="009E1BCF"/>
    <w:rsid w:val="009E2532"/>
    <w:rsid w:val="009E2839"/>
    <w:rsid w:val="009E2A43"/>
    <w:rsid w:val="009E2AB8"/>
    <w:rsid w:val="009E2B3A"/>
    <w:rsid w:val="009E30CC"/>
    <w:rsid w:val="009E30F1"/>
    <w:rsid w:val="009E4147"/>
    <w:rsid w:val="009E44CB"/>
    <w:rsid w:val="009E4F1E"/>
    <w:rsid w:val="009E5A4D"/>
    <w:rsid w:val="009E7761"/>
    <w:rsid w:val="009E7926"/>
    <w:rsid w:val="009F048F"/>
    <w:rsid w:val="009F0873"/>
    <w:rsid w:val="009F08F1"/>
    <w:rsid w:val="009F0A0D"/>
    <w:rsid w:val="009F0F0A"/>
    <w:rsid w:val="009F1279"/>
    <w:rsid w:val="009F1A54"/>
    <w:rsid w:val="009F2AFE"/>
    <w:rsid w:val="009F2FC5"/>
    <w:rsid w:val="009F396E"/>
    <w:rsid w:val="009F3972"/>
    <w:rsid w:val="009F3C63"/>
    <w:rsid w:val="009F4B03"/>
    <w:rsid w:val="009F5FD8"/>
    <w:rsid w:val="009F63A6"/>
    <w:rsid w:val="009F7F5A"/>
    <w:rsid w:val="00A00328"/>
    <w:rsid w:val="00A00CE2"/>
    <w:rsid w:val="00A00E21"/>
    <w:rsid w:val="00A01A1F"/>
    <w:rsid w:val="00A01C6C"/>
    <w:rsid w:val="00A0251D"/>
    <w:rsid w:val="00A02AE9"/>
    <w:rsid w:val="00A033CB"/>
    <w:rsid w:val="00A04420"/>
    <w:rsid w:val="00A04791"/>
    <w:rsid w:val="00A0487F"/>
    <w:rsid w:val="00A049EF"/>
    <w:rsid w:val="00A05C96"/>
    <w:rsid w:val="00A05F40"/>
    <w:rsid w:val="00A06F2C"/>
    <w:rsid w:val="00A11E7A"/>
    <w:rsid w:val="00A11F19"/>
    <w:rsid w:val="00A12F79"/>
    <w:rsid w:val="00A13496"/>
    <w:rsid w:val="00A13553"/>
    <w:rsid w:val="00A136A8"/>
    <w:rsid w:val="00A1440E"/>
    <w:rsid w:val="00A1474A"/>
    <w:rsid w:val="00A14D9D"/>
    <w:rsid w:val="00A14DBD"/>
    <w:rsid w:val="00A14F5A"/>
    <w:rsid w:val="00A15468"/>
    <w:rsid w:val="00A17F6F"/>
    <w:rsid w:val="00A20175"/>
    <w:rsid w:val="00A20263"/>
    <w:rsid w:val="00A20AB1"/>
    <w:rsid w:val="00A20B86"/>
    <w:rsid w:val="00A20D0B"/>
    <w:rsid w:val="00A20D2D"/>
    <w:rsid w:val="00A2114F"/>
    <w:rsid w:val="00A21981"/>
    <w:rsid w:val="00A226BC"/>
    <w:rsid w:val="00A2373A"/>
    <w:rsid w:val="00A23E0A"/>
    <w:rsid w:val="00A2442A"/>
    <w:rsid w:val="00A24C23"/>
    <w:rsid w:val="00A253F6"/>
    <w:rsid w:val="00A25AE5"/>
    <w:rsid w:val="00A25B0A"/>
    <w:rsid w:val="00A26503"/>
    <w:rsid w:val="00A27074"/>
    <w:rsid w:val="00A27281"/>
    <w:rsid w:val="00A273DA"/>
    <w:rsid w:val="00A30101"/>
    <w:rsid w:val="00A30788"/>
    <w:rsid w:val="00A30C57"/>
    <w:rsid w:val="00A30FBF"/>
    <w:rsid w:val="00A31443"/>
    <w:rsid w:val="00A320F1"/>
    <w:rsid w:val="00A32827"/>
    <w:rsid w:val="00A33155"/>
    <w:rsid w:val="00A34283"/>
    <w:rsid w:val="00A34611"/>
    <w:rsid w:val="00A34D82"/>
    <w:rsid w:val="00A3612D"/>
    <w:rsid w:val="00A36B1F"/>
    <w:rsid w:val="00A37854"/>
    <w:rsid w:val="00A37E6E"/>
    <w:rsid w:val="00A40135"/>
    <w:rsid w:val="00A401A1"/>
    <w:rsid w:val="00A42CDB"/>
    <w:rsid w:val="00A42FDE"/>
    <w:rsid w:val="00A43188"/>
    <w:rsid w:val="00A43ABC"/>
    <w:rsid w:val="00A452AF"/>
    <w:rsid w:val="00A4558E"/>
    <w:rsid w:val="00A45FAB"/>
    <w:rsid w:val="00A461C8"/>
    <w:rsid w:val="00A4637D"/>
    <w:rsid w:val="00A463B7"/>
    <w:rsid w:val="00A46C0E"/>
    <w:rsid w:val="00A47607"/>
    <w:rsid w:val="00A477EA"/>
    <w:rsid w:val="00A477F2"/>
    <w:rsid w:val="00A510DA"/>
    <w:rsid w:val="00A517B3"/>
    <w:rsid w:val="00A5217A"/>
    <w:rsid w:val="00A527C1"/>
    <w:rsid w:val="00A52B8F"/>
    <w:rsid w:val="00A53B14"/>
    <w:rsid w:val="00A53CFA"/>
    <w:rsid w:val="00A553CC"/>
    <w:rsid w:val="00A55F84"/>
    <w:rsid w:val="00A56B55"/>
    <w:rsid w:val="00A571F4"/>
    <w:rsid w:val="00A572B9"/>
    <w:rsid w:val="00A57968"/>
    <w:rsid w:val="00A608ED"/>
    <w:rsid w:val="00A60CB2"/>
    <w:rsid w:val="00A617D6"/>
    <w:rsid w:val="00A62FF3"/>
    <w:rsid w:val="00A6430B"/>
    <w:rsid w:val="00A64393"/>
    <w:rsid w:val="00A64550"/>
    <w:rsid w:val="00A64CFC"/>
    <w:rsid w:val="00A65462"/>
    <w:rsid w:val="00A65785"/>
    <w:rsid w:val="00A65A1B"/>
    <w:rsid w:val="00A65C90"/>
    <w:rsid w:val="00A65FA6"/>
    <w:rsid w:val="00A66CAA"/>
    <w:rsid w:val="00A71FC1"/>
    <w:rsid w:val="00A72354"/>
    <w:rsid w:val="00A7261A"/>
    <w:rsid w:val="00A72BC2"/>
    <w:rsid w:val="00A734F1"/>
    <w:rsid w:val="00A735D9"/>
    <w:rsid w:val="00A74483"/>
    <w:rsid w:val="00A751E9"/>
    <w:rsid w:val="00A75CF9"/>
    <w:rsid w:val="00A761FE"/>
    <w:rsid w:val="00A766C6"/>
    <w:rsid w:val="00A76BFC"/>
    <w:rsid w:val="00A76E62"/>
    <w:rsid w:val="00A77267"/>
    <w:rsid w:val="00A77517"/>
    <w:rsid w:val="00A77F40"/>
    <w:rsid w:val="00A77F7B"/>
    <w:rsid w:val="00A81DE5"/>
    <w:rsid w:val="00A820A3"/>
    <w:rsid w:val="00A82108"/>
    <w:rsid w:val="00A824AE"/>
    <w:rsid w:val="00A8267A"/>
    <w:rsid w:val="00A82DDE"/>
    <w:rsid w:val="00A82E59"/>
    <w:rsid w:val="00A83410"/>
    <w:rsid w:val="00A8520C"/>
    <w:rsid w:val="00A854EE"/>
    <w:rsid w:val="00A85A95"/>
    <w:rsid w:val="00A86085"/>
    <w:rsid w:val="00A86457"/>
    <w:rsid w:val="00A90485"/>
    <w:rsid w:val="00A91507"/>
    <w:rsid w:val="00A91DD5"/>
    <w:rsid w:val="00A91FD4"/>
    <w:rsid w:val="00A92996"/>
    <w:rsid w:val="00A92C28"/>
    <w:rsid w:val="00A92C81"/>
    <w:rsid w:val="00A9367A"/>
    <w:rsid w:val="00A94077"/>
    <w:rsid w:val="00A940D3"/>
    <w:rsid w:val="00A941C9"/>
    <w:rsid w:val="00A94379"/>
    <w:rsid w:val="00A95344"/>
    <w:rsid w:val="00A95587"/>
    <w:rsid w:val="00A96362"/>
    <w:rsid w:val="00A972B4"/>
    <w:rsid w:val="00A976E2"/>
    <w:rsid w:val="00AA0C5F"/>
    <w:rsid w:val="00AA1328"/>
    <w:rsid w:val="00AA1FC0"/>
    <w:rsid w:val="00AA2627"/>
    <w:rsid w:val="00AA26A9"/>
    <w:rsid w:val="00AA52B4"/>
    <w:rsid w:val="00AA5DB0"/>
    <w:rsid w:val="00AA5EEF"/>
    <w:rsid w:val="00AA5F48"/>
    <w:rsid w:val="00AA6340"/>
    <w:rsid w:val="00AA67AC"/>
    <w:rsid w:val="00AA6E02"/>
    <w:rsid w:val="00AB000A"/>
    <w:rsid w:val="00AB031F"/>
    <w:rsid w:val="00AB035B"/>
    <w:rsid w:val="00AB1966"/>
    <w:rsid w:val="00AB248F"/>
    <w:rsid w:val="00AB2A5B"/>
    <w:rsid w:val="00AB2BE1"/>
    <w:rsid w:val="00AB39D5"/>
    <w:rsid w:val="00AB3ACE"/>
    <w:rsid w:val="00AB420C"/>
    <w:rsid w:val="00AB45C4"/>
    <w:rsid w:val="00AB45DE"/>
    <w:rsid w:val="00AB471A"/>
    <w:rsid w:val="00AB47C5"/>
    <w:rsid w:val="00AB5B99"/>
    <w:rsid w:val="00AB6449"/>
    <w:rsid w:val="00AB72B4"/>
    <w:rsid w:val="00AB73AD"/>
    <w:rsid w:val="00AB7BB6"/>
    <w:rsid w:val="00AC1384"/>
    <w:rsid w:val="00AC146C"/>
    <w:rsid w:val="00AC14A1"/>
    <w:rsid w:val="00AC19D7"/>
    <w:rsid w:val="00AC22B3"/>
    <w:rsid w:val="00AC25D7"/>
    <w:rsid w:val="00AC2DBC"/>
    <w:rsid w:val="00AC3213"/>
    <w:rsid w:val="00AC452C"/>
    <w:rsid w:val="00AC5787"/>
    <w:rsid w:val="00AC5F4D"/>
    <w:rsid w:val="00AC72A9"/>
    <w:rsid w:val="00AC73BB"/>
    <w:rsid w:val="00AD0083"/>
    <w:rsid w:val="00AD199D"/>
    <w:rsid w:val="00AD3985"/>
    <w:rsid w:val="00AD4048"/>
    <w:rsid w:val="00AD4805"/>
    <w:rsid w:val="00AD5C58"/>
    <w:rsid w:val="00AD6445"/>
    <w:rsid w:val="00AD74E3"/>
    <w:rsid w:val="00AD7FD9"/>
    <w:rsid w:val="00AE0264"/>
    <w:rsid w:val="00AE0E9D"/>
    <w:rsid w:val="00AE151F"/>
    <w:rsid w:val="00AE1A5A"/>
    <w:rsid w:val="00AE1A7B"/>
    <w:rsid w:val="00AE1AE9"/>
    <w:rsid w:val="00AE1D8A"/>
    <w:rsid w:val="00AE315D"/>
    <w:rsid w:val="00AE31A1"/>
    <w:rsid w:val="00AE364A"/>
    <w:rsid w:val="00AE3AC1"/>
    <w:rsid w:val="00AE40FF"/>
    <w:rsid w:val="00AE4BA6"/>
    <w:rsid w:val="00AE5441"/>
    <w:rsid w:val="00AE5A4A"/>
    <w:rsid w:val="00AE6E9C"/>
    <w:rsid w:val="00AE76C6"/>
    <w:rsid w:val="00AE7E11"/>
    <w:rsid w:val="00AF0359"/>
    <w:rsid w:val="00AF1964"/>
    <w:rsid w:val="00AF2087"/>
    <w:rsid w:val="00AF2428"/>
    <w:rsid w:val="00AF2CF3"/>
    <w:rsid w:val="00AF2EAA"/>
    <w:rsid w:val="00AF34BD"/>
    <w:rsid w:val="00AF3B2B"/>
    <w:rsid w:val="00AF3DB2"/>
    <w:rsid w:val="00AF4080"/>
    <w:rsid w:val="00AF422F"/>
    <w:rsid w:val="00AF5094"/>
    <w:rsid w:val="00AF5F5F"/>
    <w:rsid w:val="00AF6FD9"/>
    <w:rsid w:val="00AF79E3"/>
    <w:rsid w:val="00B00E07"/>
    <w:rsid w:val="00B00FE7"/>
    <w:rsid w:val="00B01A40"/>
    <w:rsid w:val="00B0233F"/>
    <w:rsid w:val="00B02971"/>
    <w:rsid w:val="00B033F2"/>
    <w:rsid w:val="00B03841"/>
    <w:rsid w:val="00B03D75"/>
    <w:rsid w:val="00B04456"/>
    <w:rsid w:val="00B04A25"/>
    <w:rsid w:val="00B04B8F"/>
    <w:rsid w:val="00B0504B"/>
    <w:rsid w:val="00B05EBA"/>
    <w:rsid w:val="00B06876"/>
    <w:rsid w:val="00B101B3"/>
    <w:rsid w:val="00B14C77"/>
    <w:rsid w:val="00B14E2B"/>
    <w:rsid w:val="00B153A7"/>
    <w:rsid w:val="00B15C98"/>
    <w:rsid w:val="00B166A6"/>
    <w:rsid w:val="00B16BC3"/>
    <w:rsid w:val="00B1713B"/>
    <w:rsid w:val="00B219FF"/>
    <w:rsid w:val="00B21CE8"/>
    <w:rsid w:val="00B21FF5"/>
    <w:rsid w:val="00B225F7"/>
    <w:rsid w:val="00B22C61"/>
    <w:rsid w:val="00B22C9A"/>
    <w:rsid w:val="00B23016"/>
    <w:rsid w:val="00B23189"/>
    <w:rsid w:val="00B236C2"/>
    <w:rsid w:val="00B2423A"/>
    <w:rsid w:val="00B24D7B"/>
    <w:rsid w:val="00B24F65"/>
    <w:rsid w:val="00B252F4"/>
    <w:rsid w:val="00B259AC"/>
    <w:rsid w:val="00B2645D"/>
    <w:rsid w:val="00B2696B"/>
    <w:rsid w:val="00B26A06"/>
    <w:rsid w:val="00B26C2E"/>
    <w:rsid w:val="00B2768B"/>
    <w:rsid w:val="00B30436"/>
    <w:rsid w:val="00B31378"/>
    <w:rsid w:val="00B3196C"/>
    <w:rsid w:val="00B324A8"/>
    <w:rsid w:val="00B32E5E"/>
    <w:rsid w:val="00B33A45"/>
    <w:rsid w:val="00B341E1"/>
    <w:rsid w:val="00B347C9"/>
    <w:rsid w:val="00B348A1"/>
    <w:rsid w:val="00B3494F"/>
    <w:rsid w:val="00B34AA3"/>
    <w:rsid w:val="00B34C4B"/>
    <w:rsid w:val="00B34C6E"/>
    <w:rsid w:val="00B363D4"/>
    <w:rsid w:val="00B36495"/>
    <w:rsid w:val="00B36C61"/>
    <w:rsid w:val="00B3744D"/>
    <w:rsid w:val="00B37F93"/>
    <w:rsid w:val="00B37FD0"/>
    <w:rsid w:val="00B400CF"/>
    <w:rsid w:val="00B410EC"/>
    <w:rsid w:val="00B42886"/>
    <w:rsid w:val="00B44266"/>
    <w:rsid w:val="00B446CC"/>
    <w:rsid w:val="00B447F0"/>
    <w:rsid w:val="00B44CD7"/>
    <w:rsid w:val="00B44DEA"/>
    <w:rsid w:val="00B45170"/>
    <w:rsid w:val="00B4570D"/>
    <w:rsid w:val="00B45BBA"/>
    <w:rsid w:val="00B45E7F"/>
    <w:rsid w:val="00B45E8C"/>
    <w:rsid w:val="00B46082"/>
    <w:rsid w:val="00B46742"/>
    <w:rsid w:val="00B46751"/>
    <w:rsid w:val="00B46D3B"/>
    <w:rsid w:val="00B47221"/>
    <w:rsid w:val="00B477BA"/>
    <w:rsid w:val="00B5002A"/>
    <w:rsid w:val="00B500F4"/>
    <w:rsid w:val="00B50516"/>
    <w:rsid w:val="00B50CDB"/>
    <w:rsid w:val="00B50CF3"/>
    <w:rsid w:val="00B5113E"/>
    <w:rsid w:val="00B51D52"/>
    <w:rsid w:val="00B522A6"/>
    <w:rsid w:val="00B52422"/>
    <w:rsid w:val="00B5410F"/>
    <w:rsid w:val="00B54F7E"/>
    <w:rsid w:val="00B55061"/>
    <w:rsid w:val="00B5514C"/>
    <w:rsid w:val="00B56DB2"/>
    <w:rsid w:val="00B572AA"/>
    <w:rsid w:val="00B5754C"/>
    <w:rsid w:val="00B57DC8"/>
    <w:rsid w:val="00B60303"/>
    <w:rsid w:val="00B61144"/>
    <w:rsid w:val="00B61470"/>
    <w:rsid w:val="00B616E8"/>
    <w:rsid w:val="00B61A7B"/>
    <w:rsid w:val="00B6359D"/>
    <w:rsid w:val="00B636C8"/>
    <w:rsid w:val="00B63FE1"/>
    <w:rsid w:val="00B64393"/>
    <w:rsid w:val="00B647AD"/>
    <w:rsid w:val="00B64D2F"/>
    <w:rsid w:val="00B65314"/>
    <w:rsid w:val="00B653E8"/>
    <w:rsid w:val="00B65750"/>
    <w:rsid w:val="00B65A91"/>
    <w:rsid w:val="00B66693"/>
    <w:rsid w:val="00B67084"/>
    <w:rsid w:val="00B677B1"/>
    <w:rsid w:val="00B67A3B"/>
    <w:rsid w:val="00B67B3A"/>
    <w:rsid w:val="00B706EE"/>
    <w:rsid w:val="00B70DBC"/>
    <w:rsid w:val="00B7133B"/>
    <w:rsid w:val="00B716EA"/>
    <w:rsid w:val="00B72570"/>
    <w:rsid w:val="00B72C5D"/>
    <w:rsid w:val="00B73586"/>
    <w:rsid w:val="00B73660"/>
    <w:rsid w:val="00B73A51"/>
    <w:rsid w:val="00B74058"/>
    <w:rsid w:val="00B74DB5"/>
    <w:rsid w:val="00B74FF1"/>
    <w:rsid w:val="00B75709"/>
    <w:rsid w:val="00B75D05"/>
    <w:rsid w:val="00B77011"/>
    <w:rsid w:val="00B775E8"/>
    <w:rsid w:val="00B778E6"/>
    <w:rsid w:val="00B800E6"/>
    <w:rsid w:val="00B8010B"/>
    <w:rsid w:val="00B806BE"/>
    <w:rsid w:val="00B80783"/>
    <w:rsid w:val="00B810B1"/>
    <w:rsid w:val="00B816E8"/>
    <w:rsid w:val="00B81C74"/>
    <w:rsid w:val="00B81FF1"/>
    <w:rsid w:val="00B82875"/>
    <w:rsid w:val="00B834C0"/>
    <w:rsid w:val="00B83CDB"/>
    <w:rsid w:val="00B8401B"/>
    <w:rsid w:val="00B84A78"/>
    <w:rsid w:val="00B84EC6"/>
    <w:rsid w:val="00B8590E"/>
    <w:rsid w:val="00B861C6"/>
    <w:rsid w:val="00B86E0F"/>
    <w:rsid w:val="00B86E5A"/>
    <w:rsid w:val="00B872D0"/>
    <w:rsid w:val="00B92837"/>
    <w:rsid w:val="00B92C04"/>
    <w:rsid w:val="00B92D29"/>
    <w:rsid w:val="00B93F01"/>
    <w:rsid w:val="00B93F42"/>
    <w:rsid w:val="00B946A4"/>
    <w:rsid w:val="00B9497A"/>
    <w:rsid w:val="00B94D91"/>
    <w:rsid w:val="00B94DFC"/>
    <w:rsid w:val="00B952B2"/>
    <w:rsid w:val="00B960D2"/>
    <w:rsid w:val="00B9659A"/>
    <w:rsid w:val="00B96B3C"/>
    <w:rsid w:val="00B974B5"/>
    <w:rsid w:val="00B97640"/>
    <w:rsid w:val="00B97D3C"/>
    <w:rsid w:val="00BA1FC9"/>
    <w:rsid w:val="00BA26AC"/>
    <w:rsid w:val="00BA3194"/>
    <w:rsid w:val="00BA3ADE"/>
    <w:rsid w:val="00BA4AA1"/>
    <w:rsid w:val="00BA57A9"/>
    <w:rsid w:val="00BA57FF"/>
    <w:rsid w:val="00BA5CF1"/>
    <w:rsid w:val="00BA67CC"/>
    <w:rsid w:val="00BA6EE8"/>
    <w:rsid w:val="00BA7951"/>
    <w:rsid w:val="00BA7DEE"/>
    <w:rsid w:val="00BB04EF"/>
    <w:rsid w:val="00BB21B4"/>
    <w:rsid w:val="00BB3295"/>
    <w:rsid w:val="00BB36B4"/>
    <w:rsid w:val="00BB55A9"/>
    <w:rsid w:val="00BB5667"/>
    <w:rsid w:val="00BB66EE"/>
    <w:rsid w:val="00BB6B86"/>
    <w:rsid w:val="00BB78B8"/>
    <w:rsid w:val="00BC1282"/>
    <w:rsid w:val="00BC1A30"/>
    <w:rsid w:val="00BC387B"/>
    <w:rsid w:val="00BC3F35"/>
    <w:rsid w:val="00BC43BB"/>
    <w:rsid w:val="00BC46D6"/>
    <w:rsid w:val="00BC5126"/>
    <w:rsid w:val="00BC6136"/>
    <w:rsid w:val="00BC6406"/>
    <w:rsid w:val="00BC6D6A"/>
    <w:rsid w:val="00BC6EEA"/>
    <w:rsid w:val="00BC740E"/>
    <w:rsid w:val="00BC75D7"/>
    <w:rsid w:val="00BC7A7F"/>
    <w:rsid w:val="00BD000F"/>
    <w:rsid w:val="00BD0178"/>
    <w:rsid w:val="00BD0692"/>
    <w:rsid w:val="00BD0BCB"/>
    <w:rsid w:val="00BD0F6D"/>
    <w:rsid w:val="00BD15E0"/>
    <w:rsid w:val="00BD285A"/>
    <w:rsid w:val="00BD2EB0"/>
    <w:rsid w:val="00BD2FC8"/>
    <w:rsid w:val="00BD36C7"/>
    <w:rsid w:val="00BD3E8C"/>
    <w:rsid w:val="00BD4077"/>
    <w:rsid w:val="00BD44B7"/>
    <w:rsid w:val="00BD4EA5"/>
    <w:rsid w:val="00BD50AA"/>
    <w:rsid w:val="00BD5734"/>
    <w:rsid w:val="00BD5CC1"/>
    <w:rsid w:val="00BD6822"/>
    <w:rsid w:val="00BD70BB"/>
    <w:rsid w:val="00BD7200"/>
    <w:rsid w:val="00BD7D2B"/>
    <w:rsid w:val="00BE013F"/>
    <w:rsid w:val="00BE0618"/>
    <w:rsid w:val="00BE1119"/>
    <w:rsid w:val="00BE22DC"/>
    <w:rsid w:val="00BE3797"/>
    <w:rsid w:val="00BE3A4C"/>
    <w:rsid w:val="00BE41CB"/>
    <w:rsid w:val="00BE66F7"/>
    <w:rsid w:val="00BE7C2D"/>
    <w:rsid w:val="00BF011E"/>
    <w:rsid w:val="00BF044E"/>
    <w:rsid w:val="00BF0894"/>
    <w:rsid w:val="00BF10A2"/>
    <w:rsid w:val="00BF1103"/>
    <w:rsid w:val="00BF1331"/>
    <w:rsid w:val="00BF181F"/>
    <w:rsid w:val="00BF2300"/>
    <w:rsid w:val="00BF238F"/>
    <w:rsid w:val="00BF4514"/>
    <w:rsid w:val="00BF47BB"/>
    <w:rsid w:val="00BF55D5"/>
    <w:rsid w:val="00BF60EA"/>
    <w:rsid w:val="00BF6333"/>
    <w:rsid w:val="00BF7205"/>
    <w:rsid w:val="00BF78A2"/>
    <w:rsid w:val="00C00548"/>
    <w:rsid w:val="00C00947"/>
    <w:rsid w:val="00C00A7B"/>
    <w:rsid w:val="00C01A00"/>
    <w:rsid w:val="00C020ED"/>
    <w:rsid w:val="00C02271"/>
    <w:rsid w:val="00C039F4"/>
    <w:rsid w:val="00C03E44"/>
    <w:rsid w:val="00C04DDA"/>
    <w:rsid w:val="00C05647"/>
    <w:rsid w:val="00C05DB9"/>
    <w:rsid w:val="00C05EA1"/>
    <w:rsid w:val="00C061D9"/>
    <w:rsid w:val="00C065CB"/>
    <w:rsid w:val="00C06A0D"/>
    <w:rsid w:val="00C078E1"/>
    <w:rsid w:val="00C07ED3"/>
    <w:rsid w:val="00C10076"/>
    <w:rsid w:val="00C10847"/>
    <w:rsid w:val="00C10B3E"/>
    <w:rsid w:val="00C10CCE"/>
    <w:rsid w:val="00C10DA4"/>
    <w:rsid w:val="00C110A2"/>
    <w:rsid w:val="00C1131C"/>
    <w:rsid w:val="00C12123"/>
    <w:rsid w:val="00C1243E"/>
    <w:rsid w:val="00C12970"/>
    <w:rsid w:val="00C1386A"/>
    <w:rsid w:val="00C13CD7"/>
    <w:rsid w:val="00C13DAD"/>
    <w:rsid w:val="00C14142"/>
    <w:rsid w:val="00C14526"/>
    <w:rsid w:val="00C15E72"/>
    <w:rsid w:val="00C1613C"/>
    <w:rsid w:val="00C16ACF"/>
    <w:rsid w:val="00C16E24"/>
    <w:rsid w:val="00C17B66"/>
    <w:rsid w:val="00C17C81"/>
    <w:rsid w:val="00C2018E"/>
    <w:rsid w:val="00C2034C"/>
    <w:rsid w:val="00C208FC"/>
    <w:rsid w:val="00C21389"/>
    <w:rsid w:val="00C21C5E"/>
    <w:rsid w:val="00C22294"/>
    <w:rsid w:val="00C2319F"/>
    <w:rsid w:val="00C2331F"/>
    <w:rsid w:val="00C23AD9"/>
    <w:rsid w:val="00C243FC"/>
    <w:rsid w:val="00C250BD"/>
    <w:rsid w:val="00C25532"/>
    <w:rsid w:val="00C26857"/>
    <w:rsid w:val="00C26A22"/>
    <w:rsid w:val="00C2731C"/>
    <w:rsid w:val="00C27570"/>
    <w:rsid w:val="00C27FB3"/>
    <w:rsid w:val="00C306EE"/>
    <w:rsid w:val="00C30820"/>
    <w:rsid w:val="00C30A64"/>
    <w:rsid w:val="00C30C6E"/>
    <w:rsid w:val="00C32715"/>
    <w:rsid w:val="00C32EC7"/>
    <w:rsid w:val="00C331F5"/>
    <w:rsid w:val="00C33286"/>
    <w:rsid w:val="00C334D1"/>
    <w:rsid w:val="00C336CD"/>
    <w:rsid w:val="00C3480A"/>
    <w:rsid w:val="00C35BCA"/>
    <w:rsid w:val="00C3626D"/>
    <w:rsid w:val="00C362B9"/>
    <w:rsid w:val="00C36F9D"/>
    <w:rsid w:val="00C40140"/>
    <w:rsid w:val="00C403C6"/>
    <w:rsid w:val="00C408E4"/>
    <w:rsid w:val="00C4114B"/>
    <w:rsid w:val="00C415D8"/>
    <w:rsid w:val="00C41757"/>
    <w:rsid w:val="00C41A50"/>
    <w:rsid w:val="00C41EB3"/>
    <w:rsid w:val="00C41F82"/>
    <w:rsid w:val="00C42DA1"/>
    <w:rsid w:val="00C42E66"/>
    <w:rsid w:val="00C430E0"/>
    <w:rsid w:val="00C432A6"/>
    <w:rsid w:val="00C434CB"/>
    <w:rsid w:val="00C44116"/>
    <w:rsid w:val="00C44875"/>
    <w:rsid w:val="00C44BB1"/>
    <w:rsid w:val="00C45614"/>
    <w:rsid w:val="00C45F0D"/>
    <w:rsid w:val="00C469E4"/>
    <w:rsid w:val="00C5107F"/>
    <w:rsid w:val="00C5187B"/>
    <w:rsid w:val="00C51913"/>
    <w:rsid w:val="00C51943"/>
    <w:rsid w:val="00C51D35"/>
    <w:rsid w:val="00C51E52"/>
    <w:rsid w:val="00C524E3"/>
    <w:rsid w:val="00C533DA"/>
    <w:rsid w:val="00C549CC"/>
    <w:rsid w:val="00C570FA"/>
    <w:rsid w:val="00C57203"/>
    <w:rsid w:val="00C57B17"/>
    <w:rsid w:val="00C603F3"/>
    <w:rsid w:val="00C604DC"/>
    <w:rsid w:val="00C60DC2"/>
    <w:rsid w:val="00C61AF6"/>
    <w:rsid w:val="00C62991"/>
    <w:rsid w:val="00C6340F"/>
    <w:rsid w:val="00C63C42"/>
    <w:rsid w:val="00C64618"/>
    <w:rsid w:val="00C64812"/>
    <w:rsid w:val="00C64952"/>
    <w:rsid w:val="00C6512D"/>
    <w:rsid w:val="00C66097"/>
    <w:rsid w:val="00C66432"/>
    <w:rsid w:val="00C666EA"/>
    <w:rsid w:val="00C668AE"/>
    <w:rsid w:val="00C67107"/>
    <w:rsid w:val="00C6721D"/>
    <w:rsid w:val="00C70A48"/>
    <w:rsid w:val="00C71139"/>
    <w:rsid w:val="00C72079"/>
    <w:rsid w:val="00C726F4"/>
    <w:rsid w:val="00C7378E"/>
    <w:rsid w:val="00C737F5"/>
    <w:rsid w:val="00C73B00"/>
    <w:rsid w:val="00C74995"/>
    <w:rsid w:val="00C7549B"/>
    <w:rsid w:val="00C7556C"/>
    <w:rsid w:val="00C75BBE"/>
    <w:rsid w:val="00C75EB5"/>
    <w:rsid w:val="00C7694A"/>
    <w:rsid w:val="00C769CB"/>
    <w:rsid w:val="00C77551"/>
    <w:rsid w:val="00C77584"/>
    <w:rsid w:val="00C77F8D"/>
    <w:rsid w:val="00C8062C"/>
    <w:rsid w:val="00C80A0F"/>
    <w:rsid w:val="00C80FDE"/>
    <w:rsid w:val="00C810D0"/>
    <w:rsid w:val="00C8172A"/>
    <w:rsid w:val="00C82564"/>
    <w:rsid w:val="00C82BFC"/>
    <w:rsid w:val="00C82CC7"/>
    <w:rsid w:val="00C82E86"/>
    <w:rsid w:val="00C840FB"/>
    <w:rsid w:val="00C8415C"/>
    <w:rsid w:val="00C87040"/>
    <w:rsid w:val="00C87247"/>
    <w:rsid w:val="00C87AD1"/>
    <w:rsid w:val="00C87B77"/>
    <w:rsid w:val="00C87BB6"/>
    <w:rsid w:val="00C87DB3"/>
    <w:rsid w:val="00C914F4"/>
    <w:rsid w:val="00C929C3"/>
    <w:rsid w:val="00C92DEE"/>
    <w:rsid w:val="00C93DC5"/>
    <w:rsid w:val="00C94C39"/>
    <w:rsid w:val="00C94C6D"/>
    <w:rsid w:val="00C956CE"/>
    <w:rsid w:val="00C95F35"/>
    <w:rsid w:val="00C97249"/>
    <w:rsid w:val="00C97E56"/>
    <w:rsid w:val="00C97FF1"/>
    <w:rsid w:val="00CA00FD"/>
    <w:rsid w:val="00CA12B2"/>
    <w:rsid w:val="00CA18AD"/>
    <w:rsid w:val="00CA219D"/>
    <w:rsid w:val="00CA4481"/>
    <w:rsid w:val="00CA46CF"/>
    <w:rsid w:val="00CA50FF"/>
    <w:rsid w:val="00CA5158"/>
    <w:rsid w:val="00CA521B"/>
    <w:rsid w:val="00CA5291"/>
    <w:rsid w:val="00CA52BA"/>
    <w:rsid w:val="00CA5480"/>
    <w:rsid w:val="00CA59B2"/>
    <w:rsid w:val="00CA5A82"/>
    <w:rsid w:val="00CA6241"/>
    <w:rsid w:val="00CA723C"/>
    <w:rsid w:val="00CA784D"/>
    <w:rsid w:val="00CA7CFF"/>
    <w:rsid w:val="00CA7D08"/>
    <w:rsid w:val="00CB0F69"/>
    <w:rsid w:val="00CB20A0"/>
    <w:rsid w:val="00CB27F5"/>
    <w:rsid w:val="00CB3347"/>
    <w:rsid w:val="00CB3513"/>
    <w:rsid w:val="00CB3598"/>
    <w:rsid w:val="00CB422D"/>
    <w:rsid w:val="00CB4BF7"/>
    <w:rsid w:val="00CB6847"/>
    <w:rsid w:val="00CC0A3A"/>
    <w:rsid w:val="00CC1021"/>
    <w:rsid w:val="00CC11E1"/>
    <w:rsid w:val="00CC1715"/>
    <w:rsid w:val="00CC2A1C"/>
    <w:rsid w:val="00CC2BFA"/>
    <w:rsid w:val="00CC2DBE"/>
    <w:rsid w:val="00CC35B6"/>
    <w:rsid w:val="00CC38E5"/>
    <w:rsid w:val="00CC3F8A"/>
    <w:rsid w:val="00CC4A20"/>
    <w:rsid w:val="00CC5313"/>
    <w:rsid w:val="00CC53B8"/>
    <w:rsid w:val="00CC6AE3"/>
    <w:rsid w:val="00CC6BD9"/>
    <w:rsid w:val="00CC6F26"/>
    <w:rsid w:val="00CC7445"/>
    <w:rsid w:val="00CC785B"/>
    <w:rsid w:val="00CC7E28"/>
    <w:rsid w:val="00CD0135"/>
    <w:rsid w:val="00CD01AF"/>
    <w:rsid w:val="00CD01D4"/>
    <w:rsid w:val="00CD0571"/>
    <w:rsid w:val="00CD0595"/>
    <w:rsid w:val="00CD07E6"/>
    <w:rsid w:val="00CD0C1E"/>
    <w:rsid w:val="00CD1B0E"/>
    <w:rsid w:val="00CD2C1A"/>
    <w:rsid w:val="00CD32BD"/>
    <w:rsid w:val="00CD365A"/>
    <w:rsid w:val="00CD3D8F"/>
    <w:rsid w:val="00CD410E"/>
    <w:rsid w:val="00CD41A1"/>
    <w:rsid w:val="00CD4824"/>
    <w:rsid w:val="00CD4DA3"/>
    <w:rsid w:val="00CD4FC4"/>
    <w:rsid w:val="00CD5084"/>
    <w:rsid w:val="00CD5287"/>
    <w:rsid w:val="00CD5735"/>
    <w:rsid w:val="00CD5A6C"/>
    <w:rsid w:val="00CD5B8F"/>
    <w:rsid w:val="00CD6172"/>
    <w:rsid w:val="00CD6506"/>
    <w:rsid w:val="00CD7874"/>
    <w:rsid w:val="00CD7C1F"/>
    <w:rsid w:val="00CE03D9"/>
    <w:rsid w:val="00CE087E"/>
    <w:rsid w:val="00CE0FD9"/>
    <w:rsid w:val="00CE161D"/>
    <w:rsid w:val="00CE1915"/>
    <w:rsid w:val="00CE2697"/>
    <w:rsid w:val="00CE26A0"/>
    <w:rsid w:val="00CE390F"/>
    <w:rsid w:val="00CE41C9"/>
    <w:rsid w:val="00CE4680"/>
    <w:rsid w:val="00CE4BFC"/>
    <w:rsid w:val="00CE5489"/>
    <w:rsid w:val="00CE55F9"/>
    <w:rsid w:val="00CE6AD7"/>
    <w:rsid w:val="00CE7CCE"/>
    <w:rsid w:val="00CF01AD"/>
    <w:rsid w:val="00CF0352"/>
    <w:rsid w:val="00CF0409"/>
    <w:rsid w:val="00CF104D"/>
    <w:rsid w:val="00CF1E25"/>
    <w:rsid w:val="00CF25EC"/>
    <w:rsid w:val="00CF2887"/>
    <w:rsid w:val="00CF431E"/>
    <w:rsid w:val="00CF525A"/>
    <w:rsid w:val="00CF56B4"/>
    <w:rsid w:val="00CF6C64"/>
    <w:rsid w:val="00CF7EB9"/>
    <w:rsid w:val="00D01774"/>
    <w:rsid w:val="00D021BF"/>
    <w:rsid w:val="00D0266D"/>
    <w:rsid w:val="00D026B6"/>
    <w:rsid w:val="00D02707"/>
    <w:rsid w:val="00D02F78"/>
    <w:rsid w:val="00D033BF"/>
    <w:rsid w:val="00D03599"/>
    <w:rsid w:val="00D05033"/>
    <w:rsid w:val="00D0552E"/>
    <w:rsid w:val="00D05882"/>
    <w:rsid w:val="00D068E7"/>
    <w:rsid w:val="00D06F8A"/>
    <w:rsid w:val="00D073FD"/>
    <w:rsid w:val="00D07FF5"/>
    <w:rsid w:val="00D1006D"/>
    <w:rsid w:val="00D10E12"/>
    <w:rsid w:val="00D11BC6"/>
    <w:rsid w:val="00D141DE"/>
    <w:rsid w:val="00D1487C"/>
    <w:rsid w:val="00D14D29"/>
    <w:rsid w:val="00D14F2A"/>
    <w:rsid w:val="00D15476"/>
    <w:rsid w:val="00D15984"/>
    <w:rsid w:val="00D170F0"/>
    <w:rsid w:val="00D17440"/>
    <w:rsid w:val="00D174CF"/>
    <w:rsid w:val="00D20524"/>
    <w:rsid w:val="00D209A1"/>
    <w:rsid w:val="00D20FF3"/>
    <w:rsid w:val="00D2183E"/>
    <w:rsid w:val="00D222BD"/>
    <w:rsid w:val="00D242C5"/>
    <w:rsid w:val="00D24322"/>
    <w:rsid w:val="00D2471C"/>
    <w:rsid w:val="00D25317"/>
    <w:rsid w:val="00D259AE"/>
    <w:rsid w:val="00D25C45"/>
    <w:rsid w:val="00D26096"/>
    <w:rsid w:val="00D269BD"/>
    <w:rsid w:val="00D26BB9"/>
    <w:rsid w:val="00D27432"/>
    <w:rsid w:val="00D2759D"/>
    <w:rsid w:val="00D30D53"/>
    <w:rsid w:val="00D31B6C"/>
    <w:rsid w:val="00D31BF7"/>
    <w:rsid w:val="00D31C9A"/>
    <w:rsid w:val="00D32723"/>
    <w:rsid w:val="00D329B6"/>
    <w:rsid w:val="00D32B1B"/>
    <w:rsid w:val="00D32E69"/>
    <w:rsid w:val="00D3344A"/>
    <w:rsid w:val="00D33604"/>
    <w:rsid w:val="00D33725"/>
    <w:rsid w:val="00D33DE3"/>
    <w:rsid w:val="00D34226"/>
    <w:rsid w:val="00D344BD"/>
    <w:rsid w:val="00D34853"/>
    <w:rsid w:val="00D3599D"/>
    <w:rsid w:val="00D3670E"/>
    <w:rsid w:val="00D36ADC"/>
    <w:rsid w:val="00D36C3D"/>
    <w:rsid w:val="00D3765A"/>
    <w:rsid w:val="00D37FC9"/>
    <w:rsid w:val="00D40EC5"/>
    <w:rsid w:val="00D40FA9"/>
    <w:rsid w:val="00D4254B"/>
    <w:rsid w:val="00D43D68"/>
    <w:rsid w:val="00D44911"/>
    <w:rsid w:val="00D44CFF"/>
    <w:rsid w:val="00D44F02"/>
    <w:rsid w:val="00D45468"/>
    <w:rsid w:val="00D45770"/>
    <w:rsid w:val="00D46DA8"/>
    <w:rsid w:val="00D508C4"/>
    <w:rsid w:val="00D50EC1"/>
    <w:rsid w:val="00D50FF3"/>
    <w:rsid w:val="00D51EC7"/>
    <w:rsid w:val="00D522FC"/>
    <w:rsid w:val="00D52823"/>
    <w:rsid w:val="00D52A17"/>
    <w:rsid w:val="00D54928"/>
    <w:rsid w:val="00D54C0C"/>
    <w:rsid w:val="00D54FF9"/>
    <w:rsid w:val="00D558C5"/>
    <w:rsid w:val="00D55C23"/>
    <w:rsid w:val="00D55E09"/>
    <w:rsid w:val="00D55FE8"/>
    <w:rsid w:val="00D56922"/>
    <w:rsid w:val="00D56A50"/>
    <w:rsid w:val="00D56A89"/>
    <w:rsid w:val="00D56B14"/>
    <w:rsid w:val="00D575ED"/>
    <w:rsid w:val="00D57E1A"/>
    <w:rsid w:val="00D57F62"/>
    <w:rsid w:val="00D609A4"/>
    <w:rsid w:val="00D60FD3"/>
    <w:rsid w:val="00D61388"/>
    <w:rsid w:val="00D61CCF"/>
    <w:rsid w:val="00D623A7"/>
    <w:rsid w:val="00D636A2"/>
    <w:rsid w:val="00D64259"/>
    <w:rsid w:val="00D65016"/>
    <w:rsid w:val="00D65588"/>
    <w:rsid w:val="00D65C8D"/>
    <w:rsid w:val="00D66489"/>
    <w:rsid w:val="00D665EF"/>
    <w:rsid w:val="00D66702"/>
    <w:rsid w:val="00D66AE5"/>
    <w:rsid w:val="00D7028B"/>
    <w:rsid w:val="00D7061E"/>
    <w:rsid w:val="00D7124A"/>
    <w:rsid w:val="00D714C3"/>
    <w:rsid w:val="00D71701"/>
    <w:rsid w:val="00D72837"/>
    <w:rsid w:val="00D72A93"/>
    <w:rsid w:val="00D735C5"/>
    <w:rsid w:val="00D73C09"/>
    <w:rsid w:val="00D74DBD"/>
    <w:rsid w:val="00D752D7"/>
    <w:rsid w:val="00D75E3A"/>
    <w:rsid w:val="00D75EAD"/>
    <w:rsid w:val="00D762A6"/>
    <w:rsid w:val="00D76EA7"/>
    <w:rsid w:val="00D77699"/>
    <w:rsid w:val="00D7776D"/>
    <w:rsid w:val="00D77813"/>
    <w:rsid w:val="00D77904"/>
    <w:rsid w:val="00D77CCF"/>
    <w:rsid w:val="00D80DBC"/>
    <w:rsid w:val="00D81E4F"/>
    <w:rsid w:val="00D82887"/>
    <w:rsid w:val="00D8417D"/>
    <w:rsid w:val="00D84421"/>
    <w:rsid w:val="00D8479D"/>
    <w:rsid w:val="00D85394"/>
    <w:rsid w:val="00D859C3"/>
    <w:rsid w:val="00D86620"/>
    <w:rsid w:val="00D870EF"/>
    <w:rsid w:val="00D872B0"/>
    <w:rsid w:val="00D87640"/>
    <w:rsid w:val="00D87B9E"/>
    <w:rsid w:val="00D901C1"/>
    <w:rsid w:val="00D90895"/>
    <w:rsid w:val="00D91217"/>
    <w:rsid w:val="00D91459"/>
    <w:rsid w:val="00D92B0C"/>
    <w:rsid w:val="00D930AD"/>
    <w:rsid w:val="00D93105"/>
    <w:rsid w:val="00D93C3A"/>
    <w:rsid w:val="00D93C3E"/>
    <w:rsid w:val="00D93C49"/>
    <w:rsid w:val="00D94563"/>
    <w:rsid w:val="00D949E8"/>
    <w:rsid w:val="00D94E76"/>
    <w:rsid w:val="00D954CE"/>
    <w:rsid w:val="00D9568C"/>
    <w:rsid w:val="00D965A4"/>
    <w:rsid w:val="00D97F36"/>
    <w:rsid w:val="00DA04F0"/>
    <w:rsid w:val="00DA0659"/>
    <w:rsid w:val="00DA09E9"/>
    <w:rsid w:val="00DA0A32"/>
    <w:rsid w:val="00DA0F4A"/>
    <w:rsid w:val="00DA18B1"/>
    <w:rsid w:val="00DA1A8C"/>
    <w:rsid w:val="00DA1B76"/>
    <w:rsid w:val="00DA1BF3"/>
    <w:rsid w:val="00DA1DFD"/>
    <w:rsid w:val="00DA2340"/>
    <w:rsid w:val="00DA259A"/>
    <w:rsid w:val="00DA2639"/>
    <w:rsid w:val="00DA303B"/>
    <w:rsid w:val="00DA30EE"/>
    <w:rsid w:val="00DA3208"/>
    <w:rsid w:val="00DA3774"/>
    <w:rsid w:val="00DA3805"/>
    <w:rsid w:val="00DA38A3"/>
    <w:rsid w:val="00DA4296"/>
    <w:rsid w:val="00DA5596"/>
    <w:rsid w:val="00DA5EC6"/>
    <w:rsid w:val="00DA5FCA"/>
    <w:rsid w:val="00DA65F9"/>
    <w:rsid w:val="00DA6C61"/>
    <w:rsid w:val="00DA721F"/>
    <w:rsid w:val="00DA7A6A"/>
    <w:rsid w:val="00DB0E98"/>
    <w:rsid w:val="00DB39D3"/>
    <w:rsid w:val="00DB4142"/>
    <w:rsid w:val="00DB6804"/>
    <w:rsid w:val="00DB7D8E"/>
    <w:rsid w:val="00DC1842"/>
    <w:rsid w:val="00DC1B01"/>
    <w:rsid w:val="00DC3B06"/>
    <w:rsid w:val="00DC3DBE"/>
    <w:rsid w:val="00DC3E40"/>
    <w:rsid w:val="00DC5FDB"/>
    <w:rsid w:val="00DC6264"/>
    <w:rsid w:val="00DC6600"/>
    <w:rsid w:val="00DC6C65"/>
    <w:rsid w:val="00DC7400"/>
    <w:rsid w:val="00DC7423"/>
    <w:rsid w:val="00DC7C89"/>
    <w:rsid w:val="00DD03EF"/>
    <w:rsid w:val="00DD0628"/>
    <w:rsid w:val="00DD0C7D"/>
    <w:rsid w:val="00DD0D24"/>
    <w:rsid w:val="00DD0EF5"/>
    <w:rsid w:val="00DD10BE"/>
    <w:rsid w:val="00DD2778"/>
    <w:rsid w:val="00DD3254"/>
    <w:rsid w:val="00DD32A6"/>
    <w:rsid w:val="00DD3744"/>
    <w:rsid w:val="00DD4D54"/>
    <w:rsid w:val="00DD5153"/>
    <w:rsid w:val="00DD53E4"/>
    <w:rsid w:val="00DD5726"/>
    <w:rsid w:val="00DD5877"/>
    <w:rsid w:val="00DD62E7"/>
    <w:rsid w:val="00DD643F"/>
    <w:rsid w:val="00DD7B8C"/>
    <w:rsid w:val="00DD7BAE"/>
    <w:rsid w:val="00DD7CDA"/>
    <w:rsid w:val="00DD7D8C"/>
    <w:rsid w:val="00DE016C"/>
    <w:rsid w:val="00DE08BA"/>
    <w:rsid w:val="00DE0A2F"/>
    <w:rsid w:val="00DE1748"/>
    <w:rsid w:val="00DE18A2"/>
    <w:rsid w:val="00DE2B15"/>
    <w:rsid w:val="00DE37DD"/>
    <w:rsid w:val="00DE462E"/>
    <w:rsid w:val="00DE481A"/>
    <w:rsid w:val="00DE5BC3"/>
    <w:rsid w:val="00DE5F34"/>
    <w:rsid w:val="00DE649D"/>
    <w:rsid w:val="00DE6956"/>
    <w:rsid w:val="00DE6A94"/>
    <w:rsid w:val="00DE6C0D"/>
    <w:rsid w:val="00DE6E8E"/>
    <w:rsid w:val="00DE79B5"/>
    <w:rsid w:val="00DE7F6F"/>
    <w:rsid w:val="00DF09C2"/>
    <w:rsid w:val="00DF2842"/>
    <w:rsid w:val="00DF32FC"/>
    <w:rsid w:val="00DF4B35"/>
    <w:rsid w:val="00DF4CDF"/>
    <w:rsid w:val="00DF4F6D"/>
    <w:rsid w:val="00DF5A3E"/>
    <w:rsid w:val="00DF618C"/>
    <w:rsid w:val="00DF6616"/>
    <w:rsid w:val="00DF696D"/>
    <w:rsid w:val="00DF6A47"/>
    <w:rsid w:val="00DF79F9"/>
    <w:rsid w:val="00E0027D"/>
    <w:rsid w:val="00E0167A"/>
    <w:rsid w:val="00E01FE4"/>
    <w:rsid w:val="00E0231D"/>
    <w:rsid w:val="00E035AB"/>
    <w:rsid w:val="00E03684"/>
    <w:rsid w:val="00E03DEE"/>
    <w:rsid w:val="00E05987"/>
    <w:rsid w:val="00E05B85"/>
    <w:rsid w:val="00E06265"/>
    <w:rsid w:val="00E064CC"/>
    <w:rsid w:val="00E071D9"/>
    <w:rsid w:val="00E0786D"/>
    <w:rsid w:val="00E078C7"/>
    <w:rsid w:val="00E07F21"/>
    <w:rsid w:val="00E114BC"/>
    <w:rsid w:val="00E11DD5"/>
    <w:rsid w:val="00E12903"/>
    <w:rsid w:val="00E12A75"/>
    <w:rsid w:val="00E12D05"/>
    <w:rsid w:val="00E12FF7"/>
    <w:rsid w:val="00E1328F"/>
    <w:rsid w:val="00E13299"/>
    <w:rsid w:val="00E145E1"/>
    <w:rsid w:val="00E15C58"/>
    <w:rsid w:val="00E15D30"/>
    <w:rsid w:val="00E161B6"/>
    <w:rsid w:val="00E16AA9"/>
    <w:rsid w:val="00E16FCE"/>
    <w:rsid w:val="00E17897"/>
    <w:rsid w:val="00E17C19"/>
    <w:rsid w:val="00E2067B"/>
    <w:rsid w:val="00E20719"/>
    <w:rsid w:val="00E20814"/>
    <w:rsid w:val="00E215AD"/>
    <w:rsid w:val="00E215BD"/>
    <w:rsid w:val="00E21F2C"/>
    <w:rsid w:val="00E221C0"/>
    <w:rsid w:val="00E22A16"/>
    <w:rsid w:val="00E23032"/>
    <w:rsid w:val="00E2350A"/>
    <w:rsid w:val="00E235E0"/>
    <w:rsid w:val="00E2381A"/>
    <w:rsid w:val="00E245EF"/>
    <w:rsid w:val="00E24742"/>
    <w:rsid w:val="00E253B7"/>
    <w:rsid w:val="00E25CE2"/>
    <w:rsid w:val="00E25F09"/>
    <w:rsid w:val="00E26228"/>
    <w:rsid w:val="00E26905"/>
    <w:rsid w:val="00E26E7A"/>
    <w:rsid w:val="00E270DE"/>
    <w:rsid w:val="00E27441"/>
    <w:rsid w:val="00E274F4"/>
    <w:rsid w:val="00E2776C"/>
    <w:rsid w:val="00E27D54"/>
    <w:rsid w:val="00E307E0"/>
    <w:rsid w:val="00E31601"/>
    <w:rsid w:val="00E319A7"/>
    <w:rsid w:val="00E31C82"/>
    <w:rsid w:val="00E31D9A"/>
    <w:rsid w:val="00E32981"/>
    <w:rsid w:val="00E32E6C"/>
    <w:rsid w:val="00E33D71"/>
    <w:rsid w:val="00E33FF6"/>
    <w:rsid w:val="00E34EBA"/>
    <w:rsid w:val="00E3549B"/>
    <w:rsid w:val="00E35D35"/>
    <w:rsid w:val="00E36899"/>
    <w:rsid w:val="00E36B3B"/>
    <w:rsid w:val="00E37450"/>
    <w:rsid w:val="00E40406"/>
    <w:rsid w:val="00E40965"/>
    <w:rsid w:val="00E41088"/>
    <w:rsid w:val="00E41B01"/>
    <w:rsid w:val="00E41C54"/>
    <w:rsid w:val="00E42094"/>
    <w:rsid w:val="00E42273"/>
    <w:rsid w:val="00E42330"/>
    <w:rsid w:val="00E428A6"/>
    <w:rsid w:val="00E429AF"/>
    <w:rsid w:val="00E429F9"/>
    <w:rsid w:val="00E42B74"/>
    <w:rsid w:val="00E42B89"/>
    <w:rsid w:val="00E43EC1"/>
    <w:rsid w:val="00E44481"/>
    <w:rsid w:val="00E45038"/>
    <w:rsid w:val="00E45158"/>
    <w:rsid w:val="00E4564E"/>
    <w:rsid w:val="00E46712"/>
    <w:rsid w:val="00E4676D"/>
    <w:rsid w:val="00E46966"/>
    <w:rsid w:val="00E47DEE"/>
    <w:rsid w:val="00E50494"/>
    <w:rsid w:val="00E50D34"/>
    <w:rsid w:val="00E512E3"/>
    <w:rsid w:val="00E51485"/>
    <w:rsid w:val="00E5190F"/>
    <w:rsid w:val="00E52405"/>
    <w:rsid w:val="00E5242A"/>
    <w:rsid w:val="00E52806"/>
    <w:rsid w:val="00E528D8"/>
    <w:rsid w:val="00E52C66"/>
    <w:rsid w:val="00E541DB"/>
    <w:rsid w:val="00E54661"/>
    <w:rsid w:val="00E54A53"/>
    <w:rsid w:val="00E55E9A"/>
    <w:rsid w:val="00E56BF7"/>
    <w:rsid w:val="00E56C04"/>
    <w:rsid w:val="00E60BF1"/>
    <w:rsid w:val="00E60F6A"/>
    <w:rsid w:val="00E6170B"/>
    <w:rsid w:val="00E61737"/>
    <w:rsid w:val="00E62192"/>
    <w:rsid w:val="00E62512"/>
    <w:rsid w:val="00E63315"/>
    <w:rsid w:val="00E63CC7"/>
    <w:rsid w:val="00E63D60"/>
    <w:rsid w:val="00E642AE"/>
    <w:rsid w:val="00E64637"/>
    <w:rsid w:val="00E6514E"/>
    <w:rsid w:val="00E652C6"/>
    <w:rsid w:val="00E65C97"/>
    <w:rsid w:val="00E6665D"/>
    <w:rsid w:val="00E67383"/>
    <w:rsid w:val="00E677E9"/>
    <w:rsid w:val="00E70191"/>
    <w:rsid w:val="00E70667"/>
    <w:rsid w:val="00E70C52"/>
    <w:rsid w:val="00E711BC"/>
    <w:rsid w:val="00E71B9D"/>
    <w:rsid w:val="00E72313"/>
    <w:rsid w:val="00E72A16"/>
    <w:rsid w:val="00E731B2"/>
    <w:rsid w:val="00E74941"/>
    <w:rsid w:val="00E7496C"/>
    <w:rsid w:val="00E75D06"/>
    <w:rsid w:val="00E76191"/>
    <w:rsid w:val="00E76859"/>
    <w:rsid w:val="00E76BCC"/>
    <w:rsid w:val="00E76C6B"/>
    <w:rsid w:val="00E77029"/>
    <w:rsid w:val="00E776C1"/>
    <w:rsid w:val="00E77947"/>
    <w:rsid w:val="00E77F6C"/>
    <w:rsid w:val="00E80849"/>
    <w:rsid w:val="00E80D39"/>
    <w:rsid w:val="00E814C8"/>
    <w:rsid w:val="00E81A07"/>
    <w:rsid w:val="00E82E25"/>
    <w:rsid w:val="00E82FC1"/>
    <w:rsid w:val="00E8480C"/>
    <w:rsid w:val="00E84D20"/>
    <w:rsid w:val="00E85173"/>
    <w:rsid w:val="00E85C36"/>
    <w:rsid w:val="00E85C78"/>
    <w:rsid w:val="00E85CFF"/>
    <w:rsid w:val="00E85EA8"/>
    <w:rsid w:val="00E8774B"/>
    <w:rsid w:val="00E90F50"/>
    <w:rsid w:val="00E91F6D"/>
    <w:rsid w:val="00E9355A"/>
    <w:rsid w:val="00E93A10"/>
    <w:rsid w:val="00E940D9"/>
    <w:rsid w:val="00E94828"/>
    <w:rsid w:val="00E9485C"/>
    <w:rsid w:val="00E957BF"/>
    <w:rsid w:val="00E95C31"/>
    <w:rsid w:val="00E965C7"/>
    <w:rsid w:val="00E9742E"/>
    <w:rsid w:val="00E97C4B"/>
    <w:rsid w:val="00E97F7E"/>
    <w:rsid w:val="00EA00BC"/>
    <w:rsid w:val="00EA0CC9"/>
    <w:rsid w:val="00EA1F1C"/>
    <w:rsid w:val="00EA2347"/>
    <w:rsid w:val="00EA2B35"/>
    <w:rsid w:val="00EA2EFD"/>
    <w:rsid w:val="00EA32BB"/>
    <w:rsid w:val="00EA3887"/>
    <w:rsid w:val="00EA3C48"/>
    <w:rsid w:val="00EA4301"/>
    <w:rsid w:val="00EA4DEE"/>
    <w:rsid w:val="00EA54AB"/>
    <w:rsid w:val="00EA55D2"/>
    <w:rsid w:val="00EA5F98"/>
    <w:rsid w:val="00EA605D"/>
    <w:rsid w:val="00EA6B8E"/>
    <w:rsid w:val="00EA6FC9"/>
    <w:rsid w:val="00EA710D"/>
    <w:rsid w:val="00EA729D"/>
    <w:rsid w:val="00EA7CC3"/>
    <w:rsid w:val="00EB025A"/>
    <w:rsid w:val="00EB0BD0"/>
    <w:rsid w:val="00EB0D03"/>
    <w:rsid w:val="00EB1742"/>
    <w:rsid w:val="00EB1839"/>
    <w:rsid w:val="00EB214E"/>
    <w:rsid w:val="00EB251C"/>
    <w:rsid w:val="00EB2637"/>
    <w:rsid w:val="00EB272A"/>
    <w:rsid w:val="00EB2DC1"/>
    <w:rsid w:val="00EB4002"/>
    <w:rsid w:val="00EB4807"/>
    <w:rsid w:val="00EB4D6A"/>
    <w:rsid w:val="00EB569F"/>
    <w:rsid w:val="00EB5731"/>
    <w:rsid w:val="00EB5B17"/>
    <w:rsid w:val="00EB5E47"/>
    <w:rsid w:val="00EB5E91"/>
    <w:rsid w:val="00EB61FA"/>
    <w:rsid w:val="00EB6252"/>
    <w:rsid w:val="00EB749F"/>
    <w:rsid w:val="00EC00B4"/>
    <w:rsid w:val="00EC027E"/>
    <w:rsid w:val="00EC149A"/>
    <w:rsid w:val="00EC1C3A"/>
    <w:rsid w:val="00EC28CA"/>
    <w:rsid w:val="00EC2CDE"/>
    <w:rsid w:val="00EC43CE"/>
    <w:rsid w:val="00EC4C35"/>
    <w:rsid w:val="00EC4CBA"/>
    <w:rsid w:val="00EC55A8"/>
    <w:rsid w:val="00EC61EE"/>
    <w:rsid w:val="00EC6A1E"/>
    <w:rsid w:val="00EC7178"/>
    <w:rsid w:val="00EC719B"/>
    <w:rsid w:val="00EC78B6"/>
    <w:rsid w:val="00EC7C0F"/>
    <w:rsid w:val="00ED022D"/>
    <w:rsid w:val="00ED08C8"/>
    <w:rsid w:val="00ED138C"/>
    <w:rsid w:val="00ED18A7"/>
    <w:rsid w:val="00ED1A93"/>
    <w:rsid w:val="00ED2249"/>
    <w:rsid w:val="00ED3744"/>
    <w:rsid w:val="00ED42B3"/>
    <w:rsid w:val="00ED471D"/>
    <w:rsid w:val="00ED4FAA"/>
    <w:rsid w:val="00ED5047"/>
    <w:rsid w:val="00ED5971"/>
    <w:rsid w:val="00ED5D61"/>
    <w:rsid w:val="00ED5DCB"/>
    <w:rsid w:val="00ED5ECA"/>
    <w:rsid w:val="00ED63B8"/>
    <w:rsid w:val="00ED65D9"/>
    <w:rsid w:val="00ED6DCA"/>
    <w:rsid w:val="00ED7407"/>
    <w:rsid w:val="00EE0273"/>
    <w:rsid w:val="00EE0599"/>
    <w:rsid w:val="00EE27A0"/>
    <w:rsid w:val="00EE28E5"/>
    <w:rsid w:val="00EE34D3"/>
    <w:rsid w:val="00EE351A"/>
    <w:rsid w:val="00EE352D"/>
    <w:rsid w:val="00EE3598"/>
    <w:rsid w:val="00EE3C81"/>
    <w:rsid w:val="00EE3D36"/>
    <w:rsid w:val="00EE4DB1"/>
    <w:rsid w:val="00EE4ED0"/>
    <w:rsid w:val="00EE5CED"/>
    <w:rsid w:val="00EE6183"/>
    <w:rsid w:val="00EE6596"/>
    <w:rsid w:val="00EE6DC7"/>
    <w:rsid w:val="00EE6E0B"/>
    <w:rsid w:val="00EE6F36"/>
    <w:rsid w:val="00EE76C2"/>
    <w:rsid w:val="00EE7AD3"/>
    <w:rsid w:val="00EF0528"/>
    <w:rsid w:val="00EF07E2"/>
    <w:rsid w:val="00EF0BAA"/>
    <w:rsid w:val="00EF21F2"/>
    <w:rsid w:val="00EF22DF"/>
    <w:rsid w:val="00EF255F"/>
    <w:rsid w:val="00EF287E"/>
    <w:rsid w:val="00EF30A2"/>
    <w:rsid w:val="00EF3231"/>
    <w:rsid w:val="00EF3980"/>
    <w:rsid w:val="00EF3E3A"/>
    <w:rsid w:val="00EF4235"/>
    <w:rsid w:val="00EF45F9"/>
    <w:rsid w:val="00EF4C64"/>
    <w:rsid w:val="00EF4EEE"/>
    <w:rsid w:val="00EF521C"/>
    <w:rsid w:val="00EF530D"/>
    <w:rsid w:val="00EF5C1F"/>
    <w:rsid w:val="00EF60F6"/>
    <w:rsid w:val="00EF69A0"/>
    <w:rsid w:val="00EF78F3"/>
    <w:rsid w:val="00EF7B48"/>
    <w:rsid w:val="00F007F0"/>
    <w:rsid w:val="00F0165C"/>
    <w:rsid w:val="00F019F2"/>
    <w:rsid w:val="00F02724"/>
    <w:rsid w:val="00F02F6F"/>
    <w:rsid w:val="00F03850"/>
    <w:rsid w:val="00F03D75"/>
    <w:rsid w:val="00F04704"/>
    <w:rsid w:val="00F0553D"/>
    <w:rsid w:val="00F06242"/>
    <w:rsid w:val="00F06EDF"/>
    <w:rsid w:val="00F07931"/>
    <w:rsid w:val="00F07B6F"/>
    <w:rsid w:val="00F1009F"/>
    <w:rsid w:val="00F11294"/>
    <w:rsid w:val="00F119C0"/>
    <w:rsid w:val="00F120AB"/>
    <w:rsid w:val="00F120FA"/>
    <w:rsid w:val="00F12EB4"/>
    <w:rsid w:val="00F13228"/>
    <w:rsid w:val="00F15495"/>
    <w:rsid w:val="00F162AE"/>
    <w:rsid w:val="00F16666"/>
    <w:rsid w:val="00F17571"/>
    <w:rsid w:val="00F17994"/>
    <w:rsid w:val="00F17BC1"/>
    <w:rsid w:val="00F201E1"/>
    <w:rsid w:val="00F2082B"/>
    <w:rsid w:val="00F21E5D"/>
    <w:rsid w:val="00F229CC"/>
    <w:rsid w:val="00F23127"/>
    <w:rsid w:val="00F24D47"/>
    <w:rsid w:val="00F25313"/>
    <w:rsid w:val="00F25323"/>
    <w:rsid w:val="00F2556D"/>
    <w:rsid w:val="00F25966"/>
    <w:rsid w:val="00F26256"/>
    <w:rsid w:val="00F263E2"/>
    <w:rsid w:val="00F26CC2"/>
    <w:rsid w:val="00F302C5"/>
    <w:rsid w:val="00F30B89"/>
    <w:rsid w:val="00F30D3B"/>
    <w:rsid w:val="00F31092"/>
    <w:rsid w:val="00F31838"/>
    <w:rsid w:val="00F336CF"/>
    <w:rsid w:val="00F33711"/>
    <w:rsid w:val="00F345AC"/>
    <w:rsid w:val="00F3461F"/>
    <w:rsid w:val="00F355D8"/>
    <w:rsid w:val="00F355FB"/>
    <w:rsid w:val="00F35BC0"/>
    <w:rsid w:val="00F362D7"/>
    <w:rsid w:val="00F365BA"/>
    <w:rsid w:val="00F37115"/>
    <w:rsid w:val="00F371AF"/>
    <w:rsid w:val="00F37A11"/>
    <w:rsid w:val="00F40104"/>
    <w:rsid w:val="00F40412"/>
    <w:rsid w:val="00F40519"/>
    <w:rsid w:val="00F41745"/>
    <w:rsid w:val="00F41A44"/>
    <w:rsid w:val="00F42C17"/>
    <w:rsid w:val="00F42F1B"/>
    <w:rsid w:val="00F43A7E"/>
    <w:rsid w:val="00F43D7A"/>
    <w:rsid w:val="00F43E31"/>
    <w:rsid w:val="00F443C0"/>
    <w:rsid w:val="00F44743"/>
    <w:rsid w:val="00F44BDE"/>
    <w:rsid w:val="00F45384"/>
    <w:rsid w:val="00F460E6"/>
    <w:rsid w:val="00F46266"/>
    <w:rsid w:val="00F46372"/>
    <w:rsid w:val="00F469A3"/>
    <w:rsid w:val="00F46C01"/>
    <w:rsid w:val="00F4723C"/>
    <w:rsid w:val="00F506E6"/>
    <w:rsid w:val="00F51F91"/>
    <w:rsid w:val="00F520CB"/>
    <w:rsid w:val="00F52431"/>
    <w:rsid w:val="00F52581"/>
    <w:rsid w:val="00F52B1B"/>
    <w:rsid w:val="00F52D0C"/>
    <w:rsid w:val="00F53BB0"/>
    <w:rsid w:val="00F5411B"/>
    <w:rsid w:val="00F54B0B"/>
    <w:rsid w:val="00F54D0B"/>
    <w:rsid w:val="00F57AAF"/>
    <w:rsid w:val="00F6032C"/>
    <w:rsid w:val="00F60A82"/>
    <w:rsid w:val="00F60C4F"/>
    <w:rsid w:val="00F60CA5"/>
    <w:rsid w:val="00F610D5"/>
    <w:rsid w:val="00F61527"/>
    <w:rsid w:val="00F62881"/>
    <w:rsid w:val="00F62C12"/>
    <w:rsid w:val="00F642B8"/>
    <w:rsid w:val="00F64D89"/>
    <w:rsid w:val="00F64E24"/>
    <w:rsid w:val="00F651EE"/>
    <w:rsid w:val="00F65C59"/>
    <w:rsid w:val="00F66663"/>
    <w:rsid w:val="00F66D14"/>
    <w:rsid w:val="00F67B77"/>
    <w:rsid w:val="00F70774"/>
    <w:rsid w:val="00F7112C"/>
    <w:rsid w:val="00F71D49"/>
    <w:rsid w:val="00F71E63"/>
    <w:rsid w:val="00F722C5"/>
    <w:rsid w:val="00F738A8"/>
    <w:rsid w:val="00F73D28"/>
    <w:rsid w:val="00F746C2"/>
    <w:rsid w:val="00F74D58"/>
    <w:rsid w:val="00F75A61"/>
    <w:rsid w:val="00F762ED"/>
    <w:rsid w:val="00F77850"/>
    <w:rsid w:val="00F8026D"/>
    <w:rsid w:val="00F809AE"/>
    <w:rsid w:val="00F80C57"/>
    <w:rsid w:val="00F813A9"/>
    <w:rsid w:val="00F81BCF"/>
    <w:rsid w:val="00F81D89"/>
    <w:rsid w:val="00F82DB4"/>
    <w:rsid w:val="00F8458B"/>
    <w:rsid w:val="00F84B07"/>
    <w:rsid w:val="00F85B13"/>
    <w:rsid w:val="00F86406"/>
    <w:rsid w:val="00F86431"/>
    <w:rsid w:val="00F86BE3"/>
    <w:rsid w:val="00F87D28"/>
    <w:rsid w:val="00F9028E"/>
    <w:rsid w:val="00F9072C"/>
    <w:rsid w:val="00F909F6"/>
    <w:rsid w:val="00F9105C"/>
    <w:rsid w:val="00F920EE"/>
    <w:rsid w:val="00F92305"/>
    <w:rsid w:val="00F92544"/>
    <w:rsid w:val="00F92588"/>
    <w:rsid w:val="00F92FF2"/>
    <w:rsid w:val="00F93E08"/>
    <w:rsid w:val="00F93E3F"/>
    <w:rsid w:val="00F94199"/>
    <w:rsid w:val="00F9438B"/>
    <w:rsid w:val="00F944E5"/>
    <w:rsid w:val="00F9467F"/>
    <w:rsid w:val="00F94CE7"/>
    <w:rsid w:val="00F954F4"/>
    <w:rsid w:val="00F963D5"/>
    <w:rsid w:val="00F96AC0"/>
    <w:rsid w:val="00F96BA1"/>
    <w:rsid w:val="00F97805"/>
    <w:rsid w:val="00F97A74"/>
    <w:rsid w:val="00FA0DDF"/>
    <w:rsid w:val="00FA0ECC"/>
    <w:rsid w:val="00FA16B2"/>
    <w:rsid w:val="00FA19E1"/>
    <w:rsid w:val="00FA1A17"/>
    <w:rsid w:val="00FA1A9B"/>
    <w:rsid w:val="00FA1C6B"/>
    <w:rsid w:val="00FA2056"/>
    <w:rsid w:val="00FA213E"/>
    <w:rsid w:val="00FA272E"/>
    <w:rsid w:val="00FA2C6F"/>
    <w:rsid w:val="00FA32F7"/>
    <w:rsid w:val="00FA365D"/>
    <w:rsid w:val="00FA3835"/>
    <w:rsid w:val="00FA3DFE"/>
    <w:rsid w:val="00FA51C0"/>
    <w:rsid w:val="00FA5B75"/>
    <w:rsid w:val="00FA6D66"/>
    <w:rsid w:val="00FA7265"/>
    <w:rsid w:val="00FA730B"/>
    <w:rsid w:val="00FA796C"/>
    <w:rsid w:val="00FA7AB1"/>
    <w:rsid w:val="00FB0127"/>
    <w:rsid w:val="00FB0380"/>
    <w:rsid w:val="00FB0D82"/>
    <w:rsid w:val="00FB195F"/>
    <w:rsid w:val="00FB1DB4"/>
    <w:rsid w:val="00FB2406"/>
    <w:rsid w:val="00FB2514"/>
    <w:rsid w:val="00FB2D33"/>
    <w:rsid w:val="00FB39EC"/>
    <w:rsid w:val="00FB3AD0"/>
    <w:rsid w:val="00FB3EA3"/>
    <w:rsid w:val="00FB59EB"/>
    <w:rsid w:val="00FB6801"/>
    <w:rsid w:val="00FB6A9C"/>
    <w:rsid w:val="00FC0DD7"/>
    <w:rsid w:val="00FC12EB"/>
    <w:rsid w:val="00FC1850"/>
    <w:rsid w:val="00FC1FE0"/>
    <w:rsid w:val="00FC3667"/>
    <w:rsid w:val="00FC42EB"/>
    <w:rsid w:val="00FC4906"/>
    <w:rsid w:val="00FC5666"/>
    <w:rsid w:val="00FC5BEA"/>
    <w:rsid w:val="00FC60BF"/>
    <w:rsid w:val="00FC623A"/>
    <w:rsid w:val="00FC6469"/>
    <w:rsid w:val="00FC7105"/>
    <w:rsid w:val="00FC73F7"/>
    <w:rsid w:val="00FC75D4"/>
    <w:rsid w:val="00FC766D"/>
    <w:rsid w:val="00FD0227"/>
    <w:rsid w:val="00FD0F04"/>
    <w:rsid w:val="00FD218D"/>
    <w:rsid w:val="00FD2617"/>
    <w:rsid w:val="00FD27CB"/>
    <w:rsid w:val="00FD4A8D"/>
    <w:rsid w:val="00FD5C10"/>
    <w:rsid w:val="00FD642E"/>
    <w:rsid w:val="00FD6870"/>
    <w:rsid w:val="00FD7576"/>
    <w:rsid w:val="00FD7ADD"/>
    <w:rsid w:val="00FE00DC"/>
    <w:rsid w:val="00FE0797"/>
    <w:rsid w:val="00FE0BC2"/>
    <w:rsid w:val="00FE15ED"/>
    <w:rsid w:val="00FE1669"/>
    <w:rsid w:val="00FE311F"/>
    <w:rsid w:val="00FE35C8"/>
    <w:rsid w:val="00FE6236"/>
    <w:rsid w:val="00FE6690"/>
    <w:rsid w:val="00FE6E6A"/>
    <w:rsid w:val="00FF019D"/>
    <w:rsid w:val="00FF182E"/>
    <w:rsid w:val="00FF1D6E"/>
    <w:rsid w:val="00FF2032"/>
    <w:rsid w:val="00FF23CE"/>
    <w:rsid w:val="00FF23D2"/>
    <w:rsid w:val="00FF24BD"/>
    <w:rsid w:val="00FF267C"/>
    <w:rsid w:val="00FF26FF"/>
    <w:rsid w:val="00FF2C18"/>
    <w:rsid w:val="00FF3028"/>
    <w:rsid w:val="00FF36B2"/>
    <w:rsid w:val="00FF36F5"/>
    <w:rsid w:val="00FF3D8B"/>
    <w:rsid w:val="00FF3EEB"/>
    <w:rsid w:val="00FF46DE"/>
    <w:rsid w:val="00FF4709"/>
    <w:rsid w:val="00FF5702"/>
    <w:rsid w:val="00FF58BF"/>
    <w:rsid w:val="00FF5DF4"/>
    <w:rsid w:val="00FF5F21"/>
    <w:rsid w:val="00FF6901"/>
    <w:rsid w:val="00FF699B"/>
    <w:rsid w:val="00FF6B05"/>
    <w:rsid w:val="00FF765A"/>
    <w:rsid w:val="00FF76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5B30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7A52"/>
    <w:pPr>
      <w:spacing w:line="240" w:lineRule="auto"/>
    </w:pPr>
    <w:rPr>
      <w:rFonts w:ascii="Times New Roman" w:hAnsi="Times New Roman" w:cs="Times New Roman"/>
      <w:color w:val="auto"/>
      <w:sz w:val="24"/>
      <w:szCs w:val="24"/>
    </w:rPr>
  </w:style>
  <w:style w:type="paragraph" w:styleId="1">
    <w:name w:val="heading 1"/>
    <w:basedOn w:val="a"/>
    <w:next w:val="a"/>
    <w:link w:val="11"/>
    <w:uiPriority w:val="99"/>
    <w:qFormat/>
    <w:rsid w:val="008522FD"/>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uiPriority w:val="9"/>
    <w:qFormat/>
    <w:rsid w:val="008522FD"/>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rsid w:val="008522FD"/>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rsid w:val="008522FD"/>
    <w:pPr>
      <w:keepNext/>
      <w:keepLines/>
      <w:spacing w:before="240" w:after="40" w:line="276" w:lineRule="auto"/>
      <w:outlineLvl w:val="3"/>
    </w:pPr>
    <w:rPr>
      <w:rFonts w:ascii="Arial" w:hAnsi="Arial" w:cs="Arial"/>
      <w:b/>
      <w:color w:val="000000"/>
    </w:rPr>
  </w:style>
  <w:style w:type="paragraph" w:styleId="5">
    <w:name w:val="heading 5"/>
    <w:basedOn w:val="a"/>
    <w:next w:val="a"/>
    <w:rsid w:val="008522FD"/>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rsid w:val="008522FD"/>
    <w:pPr>
      <w:keepNext/>
      <w:keepLines/>
      <w:spacing w:before="200" w:after="40" w:line="276" w:lineRule="auto"/>
      <w:outlineLvl w:val="5"/>
    </w:pPr>
    <w:rPr>
      <w:rFonts w:ascii="Arial" w:hAnsi="Arial" w:cs="Arial"/>
      <w:b/>
      <w:color w:val="000000"/>
      <w:sz w:val="20"/>
      <w:szCs w:val="20"/>
    </w:rPr>
  </w:style>
  <w:style w:type="paragraph" w:styleId="7">
    <w:name w:val="heading 7"/>
    <w:basedOn w:val="a"/>
    <w:next w:val="a"/>
    <w:link w:val="70"/>
    <w:rsid w:val="00B44DEA"/>
    <w:pPr>
      <w:keepNext/>
      <w:keepLines/>
      <w:suppressAutoHyphens/>
      <w:spacing w:before="200" w:line="276" w:lineRule="auto"/>
      <w:outlineLvl w:val="6"/>
    </w:pPr>
    <w:rPr>
      <w:rFonts w:ascii="Cambria" w:eastAsia="Times New Roman" w:hAnsi="Cambria"/>
      <w:i/>
      <w:iCs/>
      <w:color w:val="404040"/>
      <w:sz w:val="22"/>
      <w:szCs w:val="22"/>
      <w:lang w:eastAsia="zh-CN"/>
    </w:rPr>
  </w:style>
  <w:style w:type="paragraph" w:styleId="8">
    <w:name w:val="heading 8"/>
    <w:basedOn w:val="a"/>
    <w:next w:val="a"/>
    <w:link w:val="80"/>
    <w:rsid w:val="00B44DEA"/>
    <w:pPr>
      <w:keepNext/>
      <w:keepLines/>
      <w:suppressAutoHyphens/>
      <w:spacing w:before="200" w:line="276" w:lineRule="auto"/>
      <w:outlineLvl w:val="7"/>
    </w:pPr>
    <w:rPr>
      <w:rFonts w:ascii="Cambria" w:eastAsia="Times New Roman" w:hAnsi="Cambria"/>
      <w:color w:val="2DA2BF"/>
      <w:sz w:val="20"/>
      <w:szCs w:val="20"/>
      <w:lang w:eastAsia="zh-CN"/>
    </w:rPr>
  </w:style>
  <w:style w:type="paragraph" w:styleId="9">
    <w:name w:val="heading 9"/>
    <w:basedOn w:val="a"/>
    <w:next w:val="a"/>
    <w:link w:val="90"/>
    <w:rsid w:val="00B44DEA"/>
    <w:pPr>
      <w:keepNext/>
      <w:keepLines/>
      <w:suppressAutoHyphens/>
      <w:spacing w:before="200" w:line="276" w:lineRule="auto"/>
      <w:outlineLvl w:val="8"/>
    </w:pPr>
    <w:rPr>
      <w:rFonts w:ascii="Cambria" w:eastAsia="Times New Roman" w:hAnsi="Cambria"/>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rsid w:val="008522FD"/>
    <w:tblPr>
      <w:tblCellMar>
        <w:top w:w="0" w:type="dxa"/>
        <w:left w:w="0" w:type="dxa"/>
        <w:bottom w:w="0" w:type="dxa"/>
        <w:right w:w="0" w:type="dxa"/>
      </w:tblCellMar>
    </w:tblPr>
  </w:style>
  <w:style w:type="paragraph" w:styleId="a3">
    <w:name w:val="Title"/>
    <w:basedOn w:val="a"/>
    <w:next w:val="a"/>
    <w:link w:val="a4"/>
    <w:qFormat/>
    <w:rsid w:val="008522FD"/>
    <w:pPr>
      <w:keepNext/>
      <w:keepLines/>
      <w:spacing w:before="480" w:after="120" w:line="276" w:lineRule="auto"/>
    </w:pPr>
    <w:rPr>
      <w:rFonts w:ascii="Arial" w:hAnsi="Arial" w:cs="Arial"/>
      <w:b/>
      <w:color w:val="000000"/>
      <w:sz w:val="72"/>
      <w:szCs w:val="72"/>
    </w:rPr>
  </w:style>
  <w:style w:type="paragraph" w:styleId="a5">
    <w:name w:val="Subtitle"/>
    <w:basedOn w:val="a"/>
    <w:next w:val="a"/>
    <w:link w:val="a6"/>
    <w:rsid w:val="008522FD"/>
    <w:pPr>
      <w:keepNext/>
      <w:keepLines/>
      <w:spacing w:before="360" w:after="80" w:line="276" w:lineRule="auto"/>
    </w:pPr>
    <w:rPr>
      <w:rFonts w:ascii="Georgia" w:eastAsia="Georgia" w:hAnsi="Georgia" w:cs="Georgia"/>
      <w:i/>
      <w:color w:val="666666"/>
      <w:sz w:val="48"/>
      <w:szCs w:val="48"/>
    </w:rPr>
  </w:style>
  <w:style w:type="table" w:customStyle="1" w:styleId="a7">
    <w:basedOn w:val="TableNormal1"/>
    <w:rsid w:val="008522FD"/>
    <w:tblPr>
      <w:tblStyleRowBandSize w:val="1"/>
      <w:tblStyleColBandSize w:val="1"/>
      <w:tblCellMar>
        <w:left w:w="115" w:type="dxa"/>
        <w:right w:w="115" w:type="dxa"/>
      </w:tblCellMar>
    </w:tblPr>
  </w:style>
  <w:style w:type="table" w:customStyle="1" w:styleId="a8">
    <w:basedOn w:val="TableNormal1"/>
    <w:rsid w:val="008522FD"/>
    <w:tblPr>
      <w:tblStyleRowBandSize w:val="1"/>
      <w:tblStyleColBandSize w:val="1"/>
      <w:tblCellMar>
        <w:left w:w="115" w:type="dxa"/>
        <w:right w:w="115" w:type="dxa"/>
      </w:tblCellMar>
    </w:tblPr>
  </w:style>
  <w:style w:type="table" w:customStyle="1" w:styleId="a9">
    <w:basedOn w:val="TableNormal1"/>
    <w:rsid w:val="008522FD"/>
    <w:tblPr>
      <w:tblStyleRowBandSize w:val="1"/>
      <w:tblStyleColBandSize w:val="1"/>
      <w:tblCellMar>
        <w:left w:w="115" w:type="dxa"/>
        <w:right w:w="115" w:type="dxa"/>
      </w:tblCellMar>
    </w:tblPr>
  </w:style>
  <w:style w:type="table" w:customStyle="1" w:styleId="aa">
    <w:basedOn w:val="TableNormal1"/>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ab">
    <w:basedOn w:val="TableNormal1"/>
    <w:rsid w:val="008522FD"/>
    <w:tblPr>
      <w:tblStyleRowBandSize w:val="1"/>
      <w:tblStyleColBandSize w:val="1"/>
      <w:tblCellMar>
        <w:left w:w="115" w:type="dxa"/>
        <w:right w:w="115" w:type="dxa"/>
      </w:tblCellMar>
    </w:tblPr>
  </w:style>
  <w:style w:type="table" w:customStyle="1" w:styleId="ac">
    <w:basedOn w:val="TableNormal1"/>
    <w:rsid w:val="008522FD"/>
    <w:tblPr>
      <w:tblStyleRowBandSize w:val="1"/>
      <w:tblStyleColBandSize w:val="1"/>
      <w:tblCellMar>
        <w:left w:w="115" w:type="dxa"/>
        <w:right w:w="115" w:type="dxa"/>
      </w:tblCellMar>
    </w:tblPr>
  </w:style>
  <w:style w:type="table" w:customStyle="1" w:styleId="ad">
    <w:basedOn w:val="TableNormal1"/>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ae">
    <w:basedOn w:val="TableNormal1"/>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paragraph" w:styleId="af">
    <w:name w:val="annotation text"/>
    <w:basedOn w:val="a"/>
    <w:link w:val="af0"/>
    <w:uiPriority w:val="99"/>
    <w:unhideWhenUsed/>
    <w:rsid w:val="008522FD"/>
    <w:rPr>
      <w:rFonts w:ascii="Arial" w:hAnsi="Arial" w:cs="Arial"/>
      <w:color w:val="000000"/>
    </w:rPr>
  </w:style>
  <w:style w:type="character" w:customStyle="1" w:styleId="af0">
    <w:name w:val="Текст примітки Знак"/>
    <w:basedOn w:val="a0"/>
    <w:link w:val="af"/>
    <w:uiPriority w:val="99"/>
    <w:rsid w:val="008522FD"/>
    <w:rPr>
      <w:sz w:val="24"/>
      <w:szCs w:val="24"/>
    </w:rPr>
  </w:style>
  <w:style w:type="character" w:styleId="af1">
    <w:name w:val="annotation reference"/>
    <w:basedOn w:val="a0"/>
    <w:uiPriority w:val="99"/>
    <w:unhideWhenUsed/>
    <w:rsid w:val="008522FD"/>
    <w:rPr>
      <w:sz w:val="18"/>
      <w:szCs w:val="18"/>
    </w:rPr>
  </w:style>
  <w:style w:type="paragraph" w:styleId="af2">
    <w:name w:val="Balloon Text"/>
    <w:basedOn w:val="a"/>
    <w:link w:val="af3"/>
    <w:uiPriority w:val="99"/>
    <w:unhideWhenUsed/>
    <w:rsid w:val="00B952B2"/>
    <w:rPr>
      <w:sz w:val="18"/>
      <w:szCs w:val="18"/>
    </w:rPr>
  </w:style>
  <w:style w:type="character" w:customStyle="1" w:styleId="af3">
    <w:name w:val="Текст у виносці Знак"/>
    <w:basedOn w:val="a0"/>
    <w:link w:val="af2"/>
    <w:uiPriority w:val="99"/>
    <w:rsid w:val="00B952B2"/>
    <w:rPr>
      <w:rFonts w:ascii="Times New Roman" w:hAnsi="Times New Roman" w:cs="Times New Roman"/>
      <w:sz w:val="18"/>
      <w:szCs w:val="18"/>
    </w:rPr>
  </w:style>
  <w:style w:type="paragraph" w:styleId="af4">
    <w:name w:val="Normal (Web)"/>
    <w:aliases w:val="Обычный (Web),Обычный (веб) Знак1 Знак,Обычный (веб) Знак Знак Знак,Знак5 Знак Знак Знак,Знак5 Знак1 Знак,Обычный (веб) Знак Знак1,Знак5 Знак Знак1,Знак5 Знак,Знак5 Знак Знак,Знак5,Обычный (Web) Знак Знак Знак Знак,Обычный (веб) Знак1"/>
    <w:basedOn w:val="a"/>
    <w:link w:val="af5"/>
    <w:uiPriority w:val="99"/>
    <w:qFormat/>
    <w:rsid w:val="00B952B2"/>
    <w:pPr>
      <w:spacing w:before="100" w:beforeAutospacing="1" w:after="100" w:afterAutospacing="1"/>
    </w:pPr>
    <w:rPr>
      <w:rFonts w:eastAsia="Times New Roman"/>
    </w:rPr>
  </w:style>
  <w:style w:type="character" w:customStyle="1" w:styleId="a4">
    <w:name w:val="Назва Знак"/>
    <w:link w:val="a3"/>
    <w:uiPriority w:val="10"/>
    <w:locked/>
    <w:rsid w:val="00B952B2"/>
    <w:rPr>
      <w:b/>
      <w:sz w:val="72"/>
      <w:szCs w:val="72"/>
    </w:rPr>
  </w:style>
  <w:style w:type="paragraph" w:styleId="af6">
    <w:name w:val="Body Text"/>
    <w:basedOn w:val="a"/>
    <w:link w:val="af7"/>
    <w:rsid w:val="00B952B2"/>
    <w:pPr>
      <w:spacing w:after="120"/>
    </w:pPr>
    <w:rPr>
      <w:rFonts w:eastAsia="Times New Roman"/>
    </w:rPr>
  </w:style>
  <w:style w:type="character" w:customStyle="1" w:styleId="af8">
    <w:name w:val="Основной текст Знак"/>
    <w:basedOn w:val="a0"/>
    <w:rsid w:val="00B952B2"/>
  </w:style>
  <w:style w:type="character" w:customStyle="1" w:styleId="af7">
    <w:name w:val="Основний текст Знак"/>
    <w:link w:val="af6"/>
    <w:locked/>
    <w:rsid w:val="00B952B2"/>
    <w:rPr>
      <w:rFonts w:ascii="Times New Roman" w:eastAsia="Times New Roman" w:hAnsi="Times New Roman" w:cs="Times New Roman"/>
      <w:color w:val="auto"/>
      <w:sz w:val="24"/>
      <w:szCs w:val="24"/>
    </w:rPr>
  </w:style>
  <w:style w:type="paragraph" w:customStyle="1" w:styleId="Style1">
    <w:name w:val="Style1"/>
    <w:basedOn w:val="a"/>
    <w:rsid w:val="00B952B2"/>
    <w:pPr>
      <w:widowControl w:val="0"/>
      <w:autoSpaceDE w:val="0"/>
      <w:autoSpaceDN w:val="0"/>
      <w:adjustRightInd w:val="0"/>
      <w:spacing w:line="274" w:lineRule="exact"/>
    </w:pPr>
    <w:rPr>
      <w:rFonts w:eastAsia="Times New Roman"/>
      <w:lang w:val="uk-UA" w:eastAsia="uk-UA"/>
    </w:rPr>
  </w:style>
  <w:style w:type="paragraph" w:styleId="20">
    <w:name w:val="Body Text 2"/>
    <w:basedOn w:val="a"/>
    <w:link w:val="21"/>
    <w:rsid w:val="00B952B2"/>
    <w:pPr>
      <w:spacing w:after="120" w:line="480" w:lineRule="auto"/>
    </w:pPr>
    <w:rPr>
      <w:rFonts w:eastAsia="Times New Roman"/>
      <w:sz w:val="20"/>
      <w:szCs w:val="20"/>
      <w:lang w:val="uk-UA"/>
    </w:rPr>
  </w:style>
  <w:style w:type="character" w:customStyle="1" w:styleId="21">
    <w:name w:val="Основний текст 2 Знак"/>
    <w:basedOn w:val="a0"/>
    <w:link w:val="20"/>
    <w:rsid w:val="00B952B2"/>
    <w:rPr>
      <w:rFonts w:ascii="Times New Roman" w:eastAsia="Times New Roman" w:hAnsi="Times New Roman" w:cs="Times New Roman"/>
      <w:color w:val="auto"/>
      <w:sz w:val="20"/>
      <w:szCs w:val="20"/>
      <w:lang w:val="uk-UA"/>
    </w:rPr>
  </w:style>
  <w:style w:type="character" w:customStyle="1" w:styleId="60">
    <w:name w:val="Заголовок 6 Знак"/>
    <w:link w:val="6"/>
    <w:locked/>
    <w:rsid w:val="00FA32F7"/>
    <w:rPr>
      <w:b/>
      <w:sz w:val="20"/>
      <w:szCs w:val="20"/>
    </w:rPr>
  </w:style>
  <w:style w:type="paragraph" w:styleId="af9">
    <w:name w:val="footer"/>
    <w:basedOn w:val="a"/>
    <w:link w:val="afa"/>
    <w:rsid w:val="00FA32F7"/>
    <w:pPr>
      <w:tabs>
        <w:tab w:val="center" w:pos="4153"/>
        <w:tab w:val="right" w:pos="8306"/>
      </w:tabs>
    </w:pPr>
    <w:rPr>
      <w:rFonts w:eastAsia="Times New Roman"/>
      <w:szCs w:val="20"/>
      <w:lang w:val="en-GB"/>
    </w:rPr>
  </w:style>
  <w:style w:type="character" w:customStyle="1" w:styleId="afa">
    <w:name w:val="Нижній колонтитул Знак"/>
    <w:basedOn w:val="a0"/>
    <w:link w:val="af9"/>
    <w:rsid w:val="00FA32F7"/>
    <w:rPr>
      <w:rFonts w:ascii="Times New Roman" w:eastAsia="Times New Roman" w:hAnsi="Times New Roman" w:cs="Times New Roman"/>
      <w:color w:val="auto"/>
      <w:sz w:val="24"/>
      <w:szCs w:val="20"/>
      <w:lang w:val="en-GB"/>
    </w:rPr>
  </w:style>
  <w:style w:type="paragraph" w:customStyle="1" w:styleId="22">
    <w:name w:val="2Заголовок"/>
    <w:basedOn w:val="a"/>
    <w:rsid w:val="00FA32F7"/>
    <w:pPr>
      <w:tabs>
        <w:tab w:val="num" w:pos="1220"/>
      </w:tabs>
      <w:spacing w:after="120"/>
      <w:ind w:left="710"/>
      <w:jc w:val="both"/>
    </w:pPr>
    <w:rPr>
      <w:rFonts w:eastAsia="Times New Roman"/>
      <w:lang w:val="uk-UA" w:eastAsia="ar-SA"/>
    </w:rPr>
  </w:style>
  <w:style w:type="paragraph" w:styleId="afb">
    <w:name w:val="List Paragraph"/>
    <w:aliases w:val="Chapter10,Заголовок 1.1,Заголовок а),Список уровня 2,название табл/рис,заголовок 1.1,Elenco Normale,AC List 01,Number Bullets,lp1,List Paragraph,Citation List,본문(내용),List Paragraph (numbered (a)),Абзац списка4,References,Bullets,Számozás"/>
    <w:basedOn w:val="a"/>
    <w:link w:val="afc"/>
    <w:uiPriority w:val="34"/>
    <w:qFormat/>
    <w:rsid w:val="0003069F"/>
    <w:pPr>
      <w:spacing w:line="276" w:lineRule="auto"/>
      <w:ind w:left="720"/>
      <w:contextualSpacing/>
    </w:pPr>
    <w:rPr>
      <w:rFonts w:ascii="Arial" w:hAnsi="Arial" w:cs="Arial"/>
      <w:color w:val="000000"/>
      <w:sz w:val="22"/>
      <w:szCs w:val="22"/>
    </w:rPr>
  </w:style>
  <w:style w:type="character" w:customStyle="1" w:styleId="70">
    <w:name w:val="Заголовок 7 Знак"/>
    <w:basedOn w:val="a0"/>
    <w:link w:val="7"/>
    <w:rsid w:val="00B44DEA"/>
    <w:rPr>
      <w:rFonts w:ascii="Cambria" w:eastAsia="Times New Roman" w:hAnsi="Cambria" w:cs="Times New Roman"/>
      <w:i/>
      <w:iCs/>
      <w:color w:val="404040"/>
      <w:lang w:eastAsia="zh-CN"/>
    </w:rPr>
  </w:style>
  <w:style w:type="character" w:customStyle="1" w:styleId="80">
    <w:name w:val="Заголовок 8 Знак"/>
    <w:basedOn w:val="a0"/>
    <w:link w:val="8"/>
    <w:rsid w:val="00B44DEA"/>
    <w:rPr>
      <w:rFonts w:ascii="Cambria" w:eastAsia="Times New Roman" w:hAnsi="Cambria" w:cs="Times New Roman"/>
      <w:color w:val="2DA2BF"/>
      <w:sz w:val="20"/>
      <w:szCs w:val="20"/>
      <w:lang w:eastAsia="zh-CN"/>
    </w:rPr>
  </w:style>
  <w:style w:type="character" w:customStyle="1" w:styleId="90">
    <w:name w:val="Заголовок 9 Знак"/>
    <w:basedOn w:val="a0"/>
    <w:link w:val="9"/>
    <w:rsid w:val="00B44DEA"/>
    <w:rPr>
      <w:rFonts w:ascii="Cambria" w:eastAsia="Times New Roman" w:hAnsi="Cambria" w:cs="Times New Roman"/>
      <w:i/>
      <w:iCs/>
      <w:color w:val="404040"/>
      <w:sz w:val="20"/>
      <w:szCs w:val="20"/>
      <w:lang w:eastAsia="zh-CN"/>
    </w:rPr>
  </w:style>
  <w:style w:type="numbering" w:customStyle="1" w:styleId="10">
    <w:name w:val="Нет списка1"/>
    <w:next w:val="a2"/>
    <w:uiPriority w:val="99"/>
    <w:semiHidden/>
    <w:unhideWhenUsed/>
    <w:rsid w:val="00B44DEA"/>
  </w:style>
  <w:style w:type="character" w:customStyle="1" w:styleId="WW8Num1z0">
    <w:name w:val="WW8Num1z0"/>
    <w:rsid w:val="00B44DEA"/>
    <w:rPr>
      <w:rFonts w:ascii="Wingdings" w:hAnsi="Wingdings" w:cs="Times New Roman"/>
    </w:rPr>
  </w:style>
  <w:style w:type="character" w:customStyle="1" w:styleId="WW8Num2z0">
    <w:name w:val="WW8Num2z0"/>
    <w:rsid w:val="00B44DEA"/>
    <w:rPr>
      <w:rFonts w:cs="Times New Roman"/>
      <w:sz w:val="20"/>
      <w:szCs w:val="20"/>
    </w:rPr>
  </w:style>
  <w:style w:type="character" w:customStyle="1" w:styleId="WW8Num2z2">
    <w:name w:val="WW8Num2z2"/>
    <w:rsid w:val="00B44DEA"/>
    <w:rPr>
      <w:sz w:val="22"/>
      <w:szCs w:val="22"/>
    </w:rPr>
  </w:style>
  <w:style w:type="character" w:customStyle="1" w:styleId="WW8Num3z0">
    <w:name w:val="WW8Num3z0"/>
    <w:rsid w:val="00B44DEA"/>
    <w:rPr>
      <w:rFonts w:cs="Times New Roman"/>
    </w:rPr>
  </w:style>
  <w:style w:type="character" w:customStyle="1" w:styleId="WW8Num3z1">
    <w:name w:val="WW8Num3z1"/>
    <w:rsid w:val="00B44DEA"/>
    <w:rPr>
      <w:b w:val="0"/>
      <w:bCs w:val="0"/>
      <w:sz w:val="24"/>
      <w:szCs w:val="24"/>
    </w:rPr>
  </w:style>
  <w:style w:type="character" w:customStyle="1" w:styleId="WW8Num3z2">
    <w:name w:val="WW8Num3z2"/>
    <w:rsid w:val="00B44DEA"/>
    <w:rPr>
      <w:sz w:val="24"/>
      <w:szCs w:val="24"/>
    </w:rPr>
  </w:style>
  <w:style w:type="character" w:customStyle="1" w:styleId="WW8Num4z0">
    <w:name w:val="WW8Num4z0"/>
    <w:rsid w:val="00B44DEA"/>
    <w:rPr>
      <w:rFonts w:cs="Times New Roman"/>
    </w:rPr>
  </w:style>
  <w:style w:type="character" w:customStyle="1" w:styleId="WW8Num4z1">
    <w:name w:val="WW8Num4z1"/>
    <w:rsid w:val="00B44DEA"/>
    <w:rPr>
      <w:b w:val="0"/>
      <w:bCs w:val="0"/>
      <w:sz w:val="22"/>
      <w:szCs w:val="22"/>
    </w:rPr>
  </w:style>
  <w:style w:type="character" w:customStyle="1" w:styleId="WW8Num5z0">
    <w:name w:val="WW8Num5z0"/>
    <w:rsid w:val="00B44DEA"/>
    <w:rPr>
      <w:rFonts w:cs="Times New Roman"/>
    </w:rPr>
  </w:style>
  <w:style w:type="character" w:customStyle="1" w:styleId="WW8Num5z1">
    <w:name w:val="WW8Num5z1"/>
    <w:rsid w:val="00B44DEA"/>
    <w:rPr>
      <w:b w:val="0"/>
      <w:bCs w:val="0"/>
      <w:sz w:val="22"/>
      <w:szCs w:val="22"/>
    </w:rPr>
  </w:style>
  <w:style w:type="character" w:customStyle="1" w:styleId="WW8Num6z0">
    <w:name w:val="WW8Num6z0"/>
    <w:rsid w:val="00B44DEA"/>
    <w:rPr>
      <w:rFonts w:ascii="Wingdings" w:hAnsi="Wingdings" w:cs="Times New Roman"/>
      <w:sz w:val="20"/>
      <w:szCs w:val="20"/>
    </w:rPr>
  </w:style>
  <w:style w:type="character" w:customStyle="1" w:styleId="WW8Num7z0">
    <w:name w:val="WW8Num7z0"/>
    <w:rsid w:val="00B44DEA"/>
    <w:rPr>
      <w:rFonts w:cs="Times New Roman"/>
      <w:color w:val="000000"/>
      <w:sz w:val="24"/>
      <w:szCs w:val="24"/>
    </w:rPr>
  </w:style>
  <w:style w:type="character" w:customStyle="1" w:styleId="WW8Num7z1">
    <w:name w:val="WW8Num7z1"/>
    <w:rsid w:val="00B44DEA"/>
    <w:rPr>
      <w:rFonts w:cs="Times New Roman"/>
      <w:b w:val="0"/>
      <w:bCs w:val="0"/>
    </w:rPr>
  </w:style>
  <w:style w:type="character" w:customStyle="1" w:styleId="WW8Num7z2">
    <w:name w:val="WW8Num7z2"/>
    <w:rsid w:val="00B44DEA"/>
    <w:rPr>
      <w:rFonts w:cs="Times New Roman"/>
    </w:rPr>
  </w:style>
  <w:style w:type="character" w:customStyle="1" w:styleId="WW8Num8z0">
    <w:name w:val="WW8Num8z0"/>
    <w:rsid w:val="00B44DEA"/>
    <w:rPr>
      <w:rFonts w:cs="Times New Roman"/>
    </w:rPr>
  </w:style>
  <w:style w:type="character" w:customStyle="1" w:styleId="WW8Num8z2">
    <w:name w:val="WW8Num8z2"/>
    <w:rsid w:val="00B44DEA"/>
    <w:rPr>
      <w:sz w:val="22"/>
      <w:szCs w:val="22"/>
    </w:rPr>
  </w:style>
  <w:style w:type="character" w:customStyle="1" w:styleId="WW8Num9z0">
    <w:name w:val="WW8Num9z0"/>
    <w:rsid w:val="00B44DEA"/>
    <w:rPr>
      <w:rFonts w:cs="Times New Roman"/>
      <w:sz w:val="20"/>
      <w:szCs w:val="20"/>
    </w:rPr>
  </w:style>
  <w:style w:type="character" w:customStyle="1" w:styleId="WW8Num9z1">
    <w:name w:val="WW8Num9z1"/>
    <w:rsid w:val="00B44DEA"/>
    <w:rPr>
      <w:b w:val="0"/>
      <w:bCs w:val="0"/>
      <w:sz w:val="22"/>
      <w:szCs w:val="22"/>
    </w:rPr>
  </w:style>
  <w:style w:type="character" w:customStyle="1" w:styleId="WW8Num9z2">
    <w:name w:val="WW8Num9z2"/>
    <w:rsid w:val="00B44DEA"/>
    <w:rPr>
      <w:sz w:val="20"/>
      <w:szCs w:val="20"/>
    </w:rPr>
  </w:style>
  <w:style w:type="character" w:customStyle="1" w:styleId="WW8Num10z0">
    <w:name w:val="WW8Num10z0"/>
    <w:rsid w:val="00B44DEA"/>
    <w:rPr>
      <w:rFonts w:cs="Times New Roman"/>
    </w:rPr>
  </w:style>
  <w:style w:type="character" w:customStyle="1" w:styleId="WW8Num11z0">
    <w:name w:val="WW8Num11z0"/>
    <w:rsid w:val="00B44DEA"/>
    <w:rPr>
      <w:b/>
    </w:rPr>
  </w:style>
  <w:style w:type="character" w:customStyle="1" w:styleId="WW8Num11z1">
    <w:name w:val="WW8Num11z1"/>
    <w:rsid w:val="00B44DEA"/>
  </w:style>
  <w:style w:type="character" w:customStyle="1" w:styleId="WW8Num11z2">
    <w:name w:val="WW8Num11z2"/>
    <w:rsid w:val="00B44DEA"/>
    <w:rPr>
      <w:b w:val="0"/>
    </w:rPr>
  </w:style>
  <w:style w:type="character" w:customStyle="1" w:styleId="WW8Num11z3">
    <w:name w:val="WW8Num11z3"/>
    <w:rsid w:val="00B44DEA"/>
  </w:style>
  <w:style w:type="character" w:customStyle="1" w:styleId="WW8Num11z4">
    <w:name w:val="WW8Num11z4"/>
    <w:rsid w:val="00B44DEA"/>
  </w:style>
  <w:style w:type="character" w:customStyle="1" w:styleId="WW8Num11z5">
    <w:name w:val="WW8Num11z5"/>
    <w:rsid w:val="00B44DEA"/>
  </w:style>
  <w:style w:type="character" w:customStyle="1" w:styleId="WW8Num11z6">
    <w:name w:val="WW8Num11z6"/>
    <w:rsid w:val="00B44DEA"/>
  </w:style>
  <w:style w:type="character" w:customStyle="1" w:styleId="WW8Num11z7">
    <w:name w:val="WW8Num11z7"/>
    <w:rsid w:val="00B44DEA"/>
  </w:style>
  <w:style w:type="character" w:customStyle="1" w:styleId="WW8Num11z8">
    <w:name w:val="WW8Num11z8"/>
    <w:rsid w:val="00B44DEA"/>
  </w:style>
  <w:style w:type="character" w:customStyle="1" w:styleId="WW8Num12z0">
    <w:name w:val="WW8Num12z0"/>
    <w:rsid w:val="00B44DEA"/>
    <w:rPr>
      <w:rFonts w:ascii="Arial" w:hAnsi="Arial" w:cs="Arial"/>
      <w:b w:val="0"/>
      <w:sz w:val="18"/>
    </w:rPr>
  </w:style>
  <w:style w:type="character" w:customStyle="1" w:styleId="WW8Num12z1">
    <w:name w:val="WW8Num12z1"/>
    <w:rsid w:val="00B44DEA"/>
    <w:rPr>
      <w:rFonts w:ascii="Arial" w:hAnsi="Arial" w:cs="Arial"/>
      <w:b w:val="0"/>
      <w:i w:val="0"/>
      <w:sz w:val="18"/>
    </w:rPr>
  </w:style>
  <w:style w:type="character" w:customStyle="1" w:styleId="WW8Num12z3">
    <w:name w:val="WW8Num12z3"/>
    <w:rsid w:val="00B44DEA"/>
  </w:style>
  <w:style w:type="character" w:customStyle="1" w:styleId="WW8Num12z4">
    <w:name w:val="WW8Num12z4"/>
    <w:rsid w:val="00B44DEA"/>
  </w:style>
  <w:style w:type="character" w:customStyle="1" w:styleId="WW8Num12z5">
    <w:name w:val="WW8Num12z5"/>
    <w:rsid w:val="00B44DEA"/>
  </w:style>
  <w:style w:type="character" w:customStyle="1" w:styleId="WW8Num12z6">
    <w:name w:val="WW8Num12z6"/>
    <w:rsid w:val="00B44DEA"/>
  </w:style>
  <w:style w:type="character" w:customStyle="1" w:styleId="WW8Num12z7">
    <w:name w:val="WW8Num12z7"/>
    <w:rsid w:val="00B44DEA"/>
  </w:style>
  <w:style w:type="character" w:customStyle="1" w:styleId="WW8Num12z8">
    <w:name w:val="WW8Num12z8"/>
    <w:rsid w:val="00B44DEA"/>
  </w:style>
  <w:style w:type="character" w:customStyle="1" w:styleId="WW8Num13z0">
    <w:name w:val="WW8Num13z0"/>
    <w:rsid w:val="00B44DEA"/>
  </w:style>
  <w:style w:type="character" w:customStyle="1" w:styleId="WW8Num13z1">
    <w:name w:val="WW8Num13z1"/>
    <w:rsid w:val="00B44DEA"/>
  </w:style>
  <w:style w:type="character" w:customStyle="1" w:styleId="WW8Num13z2">
    <w:name w:val="WW8Num13z2"/>
    <w:rsid w:val="00B44DEA"/>
  </w:style>
  <w:style w:type="character" w:customStyle="1" w:styleId="WW8Num13z3">
    <w:name w:val="WW8Num13z3"/>
    <w:rsid w:val="00B44DEA"/>
  </w:style>
  <w:style w:type="character" w:customStyle="1" w:styleId="WW8Num13z4">
    <w:name w:val="WW8Num13z4"/>
    <w:rsid w:val="00B44DEA"/>
  </w:style>
  <w:style w:type="character" w:customStyle="1" w:styleId="WW8Num13z5">
    <w:name w:val="WW8Num13z5"/>
    <w:rsid w:val="00B44DEA"/>
  </w:style>
  <w:style w:type="character" w:customStyle="1" w:styleId="WW8Num13z6">
    <w:name w:val="WW8Num13z6"/>
    <w:rsid w:val="00B44DEA"/>
  </w:style>
  <w:style w:type="character" w:customStyle="1" w:styleId="WW8Num13z7">
    <w:name w:val="WW8Num13z7"/>
    <w:rsid w:val="00B44DEA"/>
  </w:style>
  <w:style w:type="character" w:customStyle="1" w:styleId="WW8Num13z8">
    <w:name w:val="WW8Num13z8"/>
    <w:rsid w:val="00B44DEA"/>
  </w:style>
  <w:style w:type="character" w:customStyle="1" w:styleId="WW8Num14z0">
    <w:name w:val="WW8Num14z0"/>
    <w:rsid w:val="00B44DEA"/>
  </w:style>
  <w:style w:type="character" w:customStyle="1" w:styleId="WW8Num14z1">
    <w:name w:val="WW8Num14z1"/>
    <w:rsid w:val="00B44DEA"/>
  </w:style>
  <w:style w:type="character" w:customStyle="1" w:styleId="WW8Num14z2">
    <w:name w:val="WW8Num14z2"/>
    <w:rsid w:val="00B44DEA"/>
  </w:style>
  <w:style w:type="character" w:customStyle="1" w:styleId="WW8Num14z3">
    <w:name w:val="WW8Num14z3"/>
    <w:rsid w:val="00B44DEA"/>
  </w:style>
  <w:style w:type="character" w:customStyle="1" w:styleId="WW8Num14z4">
    <w:name w:val="WW8Num14z4"/>
    <w:rsid w:val="00B44DEA"/>
  </w:style>
  <w:style w:type="character" w:customStyle="1" w:styleId="WW8Num14z5">
    <w:name w:val="WW8Num14z5"/>
    <w:rsid w:val="00B44DEA"/>
  </w:style>
  <w:style w:type="character" w:customStyle="1" w:styleId="WW8Num14z6">
    <w:name w:val="WW8Num14z6"/>
    <w:rsid w:val="00B44DEA"/>
  </w:style>
  <w:style w:type="character" w:customStyle="1" w:styleId="WW8Num14z7">
    <w:name w:val="WW8Num14z7"/>
    <w:rsid w:val="00B44DEA"/>
  </w:style>
  <w:style w:type="character" w:customStyle="1" w:styleId="WW8Num14z8">
    <w:name w:val="WW8Num14z8"/>
    <w:rsid w:val="00B44DEA"/>
  </w:style>
  <w:style w:type="character" w:customStyle="1" w:styleId="WW8Num15z0">
    <w:name w:val="WW8Num15z0"/>
    <w:rsid w:val="00B44DEA"/>
    <w:rPr>
      <w:rFonts w:ascii="Times New Roman" w:eastAsia="Times New Roman" w:hAnsi="Times New Roman" w:cs="Times New Roman"/>
      <w:sz w:val="24"/>
      <w:szCs w:val="24"/>
      <w:lang w:val="uk-UA"/>
    </w:rPr>
  </w:style>
  <w:style w:type="character" w:customStyle="1" w:styleId="WW8Num15z1">
    <w:name w:val="WW8Num15z1"/>
    <w:rsid w:val="00B44DEA"/>
    <w:rPr>
      <w:rFonts w:ascii="Courier New" w:hAnsi="Courier New" w:cs="Courier New"/>
    </w:rPr>
  </w:style>
  <w:style w:type="character" w:customStyle="1" w:styleId="WW8Num15z2">
    <w:name w:val="WW8Num15z2"/>
    <w:rsid w:val="00B44DEA"/>
    <w:rPr>
      <w:rFonts w:ascii="Wingdings" w:hAnsi="Wingdings" w:cs="Wingdings"/>
    </w:rPr>
  </w:style>
  <w:style w:type="character" w:customStyle="1" w:styleId="WW8Num15z3">
    <w:name w:val="WW8Num15z3"/>
    <w:rsid w:val="00B44DEA"/>
    <w:rPr>
      <w:rFonts w:ascii="Symbol" w:hAnsi="Symbol" w:cs="Symbol"/>
    </w:rPr>
  </w:style>
  <w:style w:type="character" w:customStyle="1" w:styleId="WW8Num16z0">
    <w:name w:val="WW8Num16z0"/>
    <w:rsid w:val="00B44DEA"/>
    <w:rPr>
      <w:b/>
    </w:rPr>
  </w:style>
  <w:style w:type="character" w:customStyle="1" w:styleId="WW8Num17z0">
    <w:name w:val="WW8Num17z0"/>
    <w:rsid w:val="00B44DEA"/>
    <w:rPr>
      <w:rFonts w:ascii="Symbol" w:eastAsia="Times New Roman" w:hAnsi="Symbol" w:cs="Times New Roman"/>
    </w:rPr>
  </w:style>
  <w:style w:type="character" w:customStyle="1" w:styleId="WW8Num17z1">
    <w:name w:val="WW8Num17z1"/>
    <w:rsid w:val="00B44DEA"/>
    <w:rPr>
      <w:rFonts w:ascii="Courier New" w:hAnsi="Courier New" w:cs="Courier New"/>
    </w:rPr>
  </w:style>
  <w:style w:type="character" w:customStyle="1" w:styleId="WW8Num17z2">
    <w:name w:val="WW8Num17z2"/>
    <w:rsid w:val="00B44DEA"/>
    <w:rPr>
      <w:rFonts w:ascii="Wingdings" w:hAnsi="Wingdings" w:cs="Wingdings"/>
    </w:rPr>
  </w:style>
  <w:style w:type="character" w:customStyle="1" w:styleId="WW8Num17z3">
    <w:name w:val="WW8Num17z3"/>
    <w:rsid w:val="00B44DEA"/>
    <w:rPr>
      <w:rFonts w:ascii="Symbol" w:hAnsi="Symbol" w:cs="Symbol"/>
    </w:rPr>
  </w:style>
  <w:style w:type="character" w:customStyle="1" w:styleId="WW8Num18z0">
    <w:name w:val="WW8Num18z0"/>
    <w:rsid w:val="00B44DEA"/>
    <w:rPr>
      <w:rFonts w:cs="Times New Roman"/>
    </w:rPr>
  </w:style>
  <w:style w:type="character" w:customStyle="1" w:styleId="WW8Num18z1">
    <w:name w:val="WW8Num18z1"/>
    <w:rsid w:val="00B44DEA"/>
    <w:rPr>
      <w:b w:val="0"/>
      <w:bCs w:val="0"/>
      <w:sz w:val="22"/>
      <w:szCs w:val="22"/>
    </w:rPr>
  </w:style>
  <w:style w:type="character" w:customStyle="1" w:styleId="WW8Num18z2">
    <w:name w:val="WW8Num18z2"/>
    <w:rsid w:val="00B44DEA"/>
    <w:rPr>
      <w:sz w:val="22"/>
      <w:szCs w:val="22"/>
    </w:rPr>
  </w:style>
  <w:style w:type="character" w:customStyle="1" w:styleId="WW8Num19z0">
    <w:name w:val="WW8Num19z0"/>
    <w:rsid w:val="00B44DEA"/>
    <w:rPr>
      <w:rFonts w:cs="Times New Roman"/>
    </w:rPr>
  </w:style>
  <w:style w:type="character" w:customStyle="1" w:styleId="WW8Num20z0">
    <w:name w:val="WW8Num20z0"/>
    <w:rsid w:val="00B44DEA"/>
    <w:rPr>
      <w:rFonts w:ascii="Times New Roman" w:eastAsia="Times New Roman" w:hAnsi="Times New Roman" w:cs="Times New Roman"/>
      <w:lang w:val="uk-UA"/>
    </w:rPr>
  </w:style>
  <w:style w:type="character" w:customStyle="1" w:styleId="WW8Num20z1">
    <w:name w:val="WW8Num20z1"/>
    <w:rsid w:val="00B44DEA"/>
    <w:rPr>
      <w:rFonts w:ascii="Courier New" w:hAnsi="Courier New" w:cs="Courier New"/>
    </w:rPr>
  </w:style>
  <w:style w:type="character" w:customStyle="1" w:styleId="WW8Num20z2">
    <w:name w:val="WW8Num20z2"/>
    <w:rsid w:val="00B44DEA"/>
    <w:rPr>
      <w:rFonts w:ascii="Wingdings" w:hAnsi="Wingdings" w:cs="Wingdings"/>
    </w:rPr>
  </w:style>
  <w:style w:type="character" w:customStyle="1" w:styleId="WW8Num20z3">
    <w:name w:val="WW8Num20z3"/>
    <w:rsid w:val="00B44DEA"/>
    <w:rPr>
      <w:rFonts w:ascii="Symbol" w:hAnsi="Symbol" w:cs="Symbol"/>
    </w:rPr>
  </w:style>
  <w:style w:type="character" w:customStyle="1" w:styleId="WW8Num21z0">
    <w:name w:val="WW8Num21z0"/>
    <w:rsid w:val="00B44DEA"/>
    <w:rPr>
      <w:b w:val="0"/>
      <w:sz w:val="24"/>
      <w:szCs w:val="24"/>
    </w:rPr>
  </w:style>
  <w:style w:type="character" w:customStyle="1" w:styleId="WW8Num21z1">
    <w:name w:val="WW8Num21z1"/>
    <w:rsid w:val="00B44DEA"/>
  </w:style>
  <w:style w:type="character" w:customStyle="1" w:styleId="WW8Num21z2">
    <w:name w:val="WW8Num21z2"/>
    <w:rsid w:val="00B44DEA"/>
  </w:style>
  <w:style w:type="character" w:customStyle="1" w:styleId="WW8Num21z3">
    <w:name w:val="WW8Num21z3"/>
    <w:rsid w:val="00B44DEA"/>
  </w:style>
  <w:style w:type="character" w:customStyle="1" w:styleId="WW8Num21z4">
    <w:name w:val="WW8Num21z4"/>
    <w:rsid w:val="00B44DEA"/>
  </w:style>
  <w:style w:type="character" w:customStyle="1" w:styleId="WW8Num21z5">
    <w:name w:val="WW8Num21z5"/>
    <w:rsid w:val="00B44DEA"/>
  </w:style>
  <w:style w:type="character" w:customStyle="1" w:styleId="WW8Num21z6">
    <w:name w:val="WW8Num21z6"/>
    <w:rsid w:val="00B44DEA"/>
  </w:style>
  <w:style w:type="character" w:customStyle="1" w:styleId="WW8Num21z7">
    <w:name w:val="WW8Num21z7"/>
    <w:rsid w:val="00B44DEA"/>
  </w:style>
  <w:style w:type="character" w:customStyle="1" w:styleId="WW8Num21z8">
    <w:name w:val="WW8Num21z8"/>
    <w:rsid w:val="00B44DEA"/>
  </w:style>
  <w:style w:type="character" w:customStyle="1" w:styleId="WW8Num22z0">
    <w:name w:val="WW8Num22z0"/>
    <w:rsid w:val="00B44DEA"/>
    <w:rPr>
      <w:rFonts w:cs="Times New Roman"/>
    </w:rPr>
  </w:style>
  <w:style w:type="character" w:customStyle="1" w:styleId="WW8Num23z0">
    <w:name w:val="WW8Num23z0"/>
    <w:rsid w:val="00B44DEA"/>
    <w:rPr>
      <w:b/>
    </w:rPr>
  </w:style>
  <w:style w:type="character" w:customStyle="1" w:styleId="WW8Num24z0">
    <w:name w:val="WW8Num24z0"/>
    <w:rsid w:val="00B44DEA"/>
    <w:rPr>
      <w:b/>
      <w:bCs w:val="0"/>
    </w:rPr>
  </w:style>
  <w:style w:type="character" w:customStyle="1" w:styleId="WW8Num24z1">
    <w:name w:val="WW8Num24z1"/>
    <w:rsid w:val="00B44DEA"/>
    <w:rPr>
      <w:rFonts w:ascii="Times New Roman" w:eastAsia="Times New Roman" w:hAnsi="Times New Roman" w:cs="Times New Roman"/>
      <w:b/>
      <w:bCs w:val="0"/>
      <w:i w:val="0"/>
    </w:rPr>
  </w:style>
  <w:style w:type="character" w:customStyle="1" w:styleId="WW8Num24z2">
    <w:name w:val="WW8Num24z2"/>
    <w:rsid w:val="00B44DEA"/>
    <w:rPr>
      <w:b w:val="0"/>
      <w:bCs w:val="0"/>
    </w:rPr>
  </w:style>
  <w:style w:type="character" w:customStyle="1" w:styleId="WW8Num25z0">
    <w:name w:val="WW8Num25z0"/>
    <w:rsid w:val="00B44DEA"/>
    <w:rPr>
      <w:rFonts w:cs="Times New Roman"/>
    </w:rPr>
  </w:style>
  <w:style w:type="character" w:customStyle="1" w:styleId="WW8Num26z0">
    <w:name w:val="WW8Num26z0"/>
    <w:rsid w:val="00B44DEA"/>
    <w:rPr>
      <w:b/>
    </w:rPr>
  </w:style>
  <w:style w:type="character" w:customStyle="1" w:styleId="WW8Num26z1">
    <w:name w:val="WW8Num26z1"/>
    <w:rsid w:val="00B44DEA"/>
    <w:rPr>
      <w:b w:val="0"/>
      <w:color w:val="000000"/>
    </w:rPr>
  </w:style>
  <w:style w:type="character" w:customStyle="1" w:styleId="WW8Num26z2">
    <w:name w:val="WW8Num26z2"/>
    <w:rsid w:val="00B44DEA"/>
    <w:rPr>
      <w:rFonts w:ascii="Times New Roman" w:hAnsi="Times New Roman" w:cs="Times New Roman"/>
      <w:b w:val="0"/>
      <w:bCs/>
      <w:sz w:val="24"/>
      <w:szCs w:val="24"/>
      <w:lang w:val="uk-UA"/>
    </w:rPr>
  </w:style>
  <w:style w:type="character" w:customStyle="1" w:styleId="WW8Num27z0">
    <w:name w:val="WW8Num27z0"/>
    <w:rsid w:val="00B44DEA"/>
    <w:rPr>
      <w:rFonts w:ascii="Times New Roman" w:hAnsi="Times New Roman" w:cs="Times New Roman"/>
      <w:sz w:val="24"/>
      <w:szCs w:val="24"/>
      <w:lang w:val="uk-UA"/>
    </w:rPr>
  </w:style>
  <w:style w:type="character" w:customStyle="1" w:styleId="WW8Num28z0">
    <w:name w:val="WW8Num28z0"/>
    <w:rsid w:val="00B44DEA"/>
    <w:rPr>
      <w:rFonts w:ascii="Arial" w:hAnsi="Arial" w:cs="Arial"/>
      <w:b w:val="0"/>
      <w:sz w:val="18"/>
    </w:rPr>
  </w:style>
  <w:style w:type="character" w:customStyle="1" w:styleId="WW8Num28z1">
    <w:name w:val="WW8Num28z1"/>
    <w:rsid w:val="00B44DEA"/>
    <w:rPr>
      <w:rFonts w:ascii="Arial" w:hAnsi="Arial" w:cs="Arial"/>
      <w:b w:val="0"/>
      <w:i w:val="0"/>
      <w:sz w:val="18"/>
    </w:rPr>
  </w:style>
  <w:style w:type="character" w:customStyle="1" w:styleId="WW8Num28z3">
    <w:name w:val="WW8Num28z3"/>
    <w:rsid w:val="00B44DEA"/>
  </w:style>
  <w:style w:type="character" w:customStyle="1" w:styleId="WW8Num28z4">
    <w:name w:val="WW8Num28z4"/>
    <w:rsid w:val="00B44DEA"/>
  </w:style>
  <w:style w:type="character" w:customStyle="1" w:styleId="WW8Num28z5">
    <w:name w:val="WW8Num28z5"/>
    <w:rsid w:val="00B44DEA"/>
  </w:style>
  <w:style w:type="character" w:customStyle="1" w:styleId="WW8Num28z6">
    <w:name w:val="WW8Num28z6"/>
    <w:rsid w:val="00B44DEA"/>
  </w:style>
  <w:style w:type="character" w:customStyle="1" w:styleId="WW8Num28z7">
    <w:name w:val="WW8Num28z7"/>
    <w:rsid w:val="00B44DEA"/>
  </w:style>
  <w:style w:type="character" w:customStyle="1" w:styleId="WW8Num28z8">
    <w:name w:val="WW8Num28z8"/>
    <w:rsid w:val="00B44DEA"/>
  </w:style>
  <w:style w:type="character" w:customStyle="1" w:styleId="WW8Num29z0">
    <w:name w:val="WW8Num29z0"/>
    <w:rsid w:val="00B44DEA"/>
    <w:rPr>
      <w:rFonts w:ascii="Symbol" w:hAnsi="Symbol" w:cs="Symbol"/>
    </w:rPr>
  </w:style>
  <w:style w:type="character" w:customStyle="1" w:styleId="WW8Num29z1">
    <w:name w:val="WW8Num29z1"/>
    <w:rsid w:val="00B44DEA"/>
  </w:style>
  <w:style w:type="character" w:customStyle="1" w:styleId="WW8Num29z2">
    <w:name w:val="WW8Num29z2"/>
    <w:rsid w:val="00B44DEA"/>
  </w:style>
  <w:style w:type="character" w:customStyle="1" w:styleId="WW8Num29z3">
    <w:name w:val="WW8Num29z3"/>
    <w:rsid w:val="00B44DEA"/>
  </w:style>
  <w:style w:type="character" w:customStyle="1" w:styleId="WW8Num29z4">
    <w:name w:val="WW8Num29z4"/>
    <w:rsid w:val="00B44DEA"/>
  </w:style>
  <w:style w:type="character" w:customStyle="1" w:styleId="WW8Num29z5">
    <w:name w:val="WW8Num29z5"/>
    <w:rsid w:val="00B44DEA"/>
  </w:style>
  <w:style w:type="character" w:customStyle="1" w:styleId="WW8Num29z6">
    <w:name w:val="WW8Num29z6"/>
    <w:rsid w:val="00B44DEA"/>
  </w:style>
  <w:style w:type="character" w:customStyle="1" w:styleId="WW8Num29z7">
    <w:name w:val="WW8Num29z7"/>
    <w:rsid w:val="00B44DEA"/>
  </w:style>
  <w:style w:type="character" w:customStyle="1" w:styleId="WW8Num29z8">
    <w:name w:val="WW8Num29z8"/>
    <w:rsid w:val="00B44DEA"/>
  </w:style>
  <w:style w:type="character" w:customStyle="1" w:styleId="WW8Num30z0">
    <w:name w:val="WW8Num30z0"/>
    <w:rsid w:val="00B44DEA"/>
  </w:style>
  <w:style w:type="character" w:customStyle="1" w:styleId="WW8Num30z1">
    <w:name w:val="WW8Num30z1"/>
    <w:rsid w:val="00B44DEA"/>
  </w:style>
  <w:style w:type="character" w:customStyle="1" w:styleId="WW8Num30z2">
    <w:name w:val="WW8Num30z2"/>
    <w:rsid w:val="00B44DEA"/>
  </w:style>
  <w:style w:type="character" w:customStyle="1" w:styleId="WW8Num30z3">
    <w:name w:val="WW8Num30z3"/>
    <w:rsid w:val="00B44DEA"/>
  </w:style>
  <w:style w:type="character" w:customStyle="1" w:styleId="WW8Num30z4">
    <w:name w:val="WW8Num30z4"/>
    <w:rsid w:val="00B44DEA"/>
  </w:style>
  <w:style w:type="character" w:customStyle="1" w:styleId="WW8Num30z5">
    <w:name w:val="WW8Num30z5"/>
    <w:rsid w:val="00B44DEA"/>
  </w:style>
  <w:style w:type="character" w:customStyle="1" w:styleId="WW8Num30z6">
    <w:name w:val="WW8Num30z6"/>
    <w:rsid w:val="00B44DEA"/>
  </w:style>
  <w:style w:type="character" w:customStyle="1" w:styleId="WW8Num30z7">
    <w:name w:val="WW8Num30z7"/>
    <w:rsid w:val="00B44DEA"/>
  </w:style>
  <w:style w:type="character" w:customStyle="1" w:styleId="WW8Num30z8">
    <w:name w:val="WW8Num30z8"/>
    <w:rsid w:val="00B44DEA"/>
  </w:style>
  <w:style w:type="character" w:customStyle="1" w:styleId="WW8Num31z0">
    <w:name w:val="WW8Num31z0"/>
    <w:rsid w:val="00B44DEA"/>
    <w:rPr>
      <w:b/>
    </w:rPr>
  </w:style>
  <w:style w:type="character" w:customStyle="1" w:styleId="WW8Num32z0">
    <w:name w:val="WW8Num32z0"/>
    <w:rsid w:val="00B44DEA"/>
    <w:rPr>
      <w:rFonts w:ascii="Symbol" w:eastAsia="Calibri" w:hAnsi="Symbol" w:cs="Times New Roman"/>
    </w:rPr>
  </w:style>
  <w:style w:type="character" w:customStyle="1" w:styleId="WW8Num32z1">
    <w:name w:val="WW8Num32z1"/>
    <w:rsid w:val="00B44DEA"/>
    <w:rPr>
      <w:rFonts w:ascii="Courier New" w:hAnsi="Courier New" w:cs="Courier New"/>
    </w:rPr>
  </w:style>
  <w:style w:type="character" w:customStyle="1" w:styleId="WW8Num32z2">
    <w:name w:val="WW8Num32z2"/>
    <w:rsid w:val="00B44DEA"/>
    <w:rPr>
      <w:rFonts w:ascii="Wingdings" w:hAnsi="Wingdings" w:cs="Wingdings"/>
    </w:rPr>
  </w:style>
  <w:style w:type="character" w:customStyle="1" w:styleId="WW8Num32z3">
    <w:name w:val="WW8Num32z3"/>
    <w:rsid w:val="00B44DEA"/>
    <w:rPr>
      <w:rFonts w:ascii="Symbol" w:hAnsi="Symbol" w:cs="Symbol"/>
    </w:rPr>
  </w:style>
  <w:style w:type="character" w:customStyle="1" w:styleId="WW8Num33z0">
    <w:name w:val="WW8Num33z0"/>
    <w:rsid w:val="00B44DEA"/>
    <w:rPr>
      <w:rFonts w:cs="Times New Roman"/>
      <w:sz w:val="20"/>
      <w:szCs w:val="20"/>
    </w:rPr>
  </w:style>
  <w:style w:type="character" w:customStyle="1" w:styleId="WW8Num33z1">
    <w:name w:val="WW8Num33z1"/>
    <w:rsid w:val="00B44DEA"/>
    <w:rPr>
      <w:b w:val="0"/>
      <w:bCs w:val="0"/>
      <w:sz w:val="22"/>
      <w:szCs w:val="22"/>
    </w:rPr>
  </w:style>
  <w:style w:type="character" w:customStyle="1" w:styleId="WW8Num33z2">
    <w:name w:val="WW8Num33z2"/>
    <w:rsid w:val="00B44DEA"/>
    <w:rPr>
      <w:sz w:val="20"/>
      <w:szCs w:val="20"/>
    </w:rPr>
  </w:style>
  <w:style w:type="character" w:customStyle="1" w:styleId="WW8Num34z0">
    <w:name w:val="WW8Num34z0"/>
    <w:rsid w:val="00B44DEA"/>
    <w:rPr>
      <w:rFonts w:ascii="Times New Roman" w:hAnsi="Times New Roman" w:cs="Times New Roman"/>
      <w:b/>
      <w:bCs/>
      <w:sz w:val="24"/>
      <w:szCs w:val="24"/>
      <w:lang w:val="uk-UA"/>
    </w:rPr>
  </w:style>
  <w:style w:type="character" w:customStyle="1" w:styleId="WW8Num34z1">
    <w:name w:val="WW8Num34z1"/>
    <w:rsid w:val="00B44DEA"/>
    <w:rPr>
      <w:rFonts w:ascii="Times New Roman" w:hAnsi="Times New Roman" w:cs="Times New Roman"/>
      <w:b w:val="0"/>
      <w:color w:val="000000"/>
      <w:sz w:val="24"/>
      <w:szCs w:val="24"/>
      <w:lang w:val="uk-UA" w:eastAsia="en-US" w:bidi="en-US"/>
    </w:rPr>
  </w:style>
  <w:style w:type="character" w:customStyle="1" w:styleId="WW8Num34z2">
    <w:name w:val="WW8Num34z2"/>
    <w:rsid w:val="00B44DEA"/>
    <w:rPr>
      <w:b w:val="0"/>
    </w:rPr>
  </w:style>
  <w:style w:type="character" w:customStyle="1" w:styleId="WW8Num34z3">
    <w:name w:val="WW8Num34z3"/>
    <w:rsid w:val="00B44DEA"/>
  </w:style>
  <w:style w:type="character" w:customStyle="1" w:styleId="WW8Num34z4">
    <w:name w:val="WW8Num34z4"/>
    <w:rsid w:val="00B44DEA"/>
  </w:style>
  <w:style w:type="character" w:customStyle="1" w:styleId="WW8Num34z5">
    <w:name w:val="WW8Num34z5"/>
    <w:rsid w:val="00B44DEA"/>
  </w:style>
  <w:style w:type="character" w:customStyle="1" w:styleId="WW8Num34z6">
    <w:name w:val="WW8Num34z6"/>
    <w:rsid w:val="00B44DEA"/>
  </w:style>
  <w:style w:type="character" w:customStyle="1" w:styleId="WW8Num34z7">
    <w:name w:val="WW8Num34z7"/>
    <w:rsid w:val="00B44DEA"/>
  </w:style>
  <w:style w:type="character" w:customStyle="1" w:styleId="WW8Num34z8">
    <w:name w:val="WW8Num34z8"/>
    <w:rsid w:val="00B44DEA"/>
  </w:style>
  <w:style w:type="character" w:customStyle="1" w:styleId="WW8Num35z0">
    <w:name w:val="WW8Num35z0"/>
    <w:rsid w:val="00B44DEA"/>
    <w:rPr>
      <w:b w:val="0"/>
    </w:rPr>
  </w:style>
  <w:style w:type="character" w:customStyle="1" w:styleId="WW8Num36z0">
    <w:name w:val="WW8Num36z0"/>
    <w:rsid w:val="00B44DEA"/>
  </w:style>
  <w:style w:type="character" w:customStyle="1" w:styleId="WW8Num36z1">
    <w:name w:val="WW8Num36z1"/>
    <w:rsid w:val="00B44DEA"/>
    <w:rPr>
      <w:rFonts w:ascii="Times New Roman" w:hAnsi="Times New Roman" w:cs="Times New Roman"/>
      <w:color w:val="000000"/>
      <w:sz w:val="24"/>
      <w:szCs w:val="24"/>
      <w:lang w:val="uk-UA" w:eastAsia="en-US" w:bidi="en-US"/>
    </w:rPr>
  </w:style>
  <w:style w:type="character" w:customStyle="1" w:styleId="WW8Num36z2">
    <w:name w:val="WW8Num36z2"/>
    <w:rsid w:val="00B44DEA"/>
  </w:style>
  <w:style w:type="character" w:customStyle="1" w:styleId="WW8Num36z3">
    <w:name w:val="WW8Num36z3"/>
    <w:rsid w:val="00B44DEA"/>
  </w:style>
  <w:style w:type="character" w:customStyle="1" w:styleId="WW8Num36z4">
    <w:name w:val="WW8Num36z4"/>
    <w:rsid w:val="00B44DEA"/>
  </w:style>
  <w:style w:type="character" w:customStyle="1" w:styleId="WW8Num36z5">
    <w:name w:val="WW8Num36z5"/>
    <w:rsid w:val="00B44DEA"/>
  </w:style>
  <w:style w:type="character" w:customStyle="1" w:styleId="WW8Num36z6">
    <w:name w:val="WW8Num36z6"/>
    <w:rsid w:val="00B44DEA"/>
  </w:style>
  <w:style w:type="character" w:customStyle="1" w:styleId="WW8Num36z7">
    <w:name w:val="WW8Num36z7"/>
    <w:rsid w:val="00B44DEA"/>
  </w:style>
  <w:style w:type="character" w:customStyle="1" w:styleId="WW8Num36z8">
    <w:name w:val="WW8Num36z8"/>
    <w:rsid w:val="00B44DEA"/>
  </w:style>
  <w:style w:type="character" w:customStyle="1" w:styleId="WW8Num37z0">
    <w:name w:val="WW8Num37z0"/>
    <w:rsid w:val="00B44DEA"/>
    <w:rPr>
      <w:rFonts w:ascii="Times New Roman" w:hAnsi="Times New Roman" w:cs="Times New Roman"/>
      <w:b/>
      <w:sz w:val="24"/>
      <w:szCs w:val="24"/>
      <w:lang w:val="uk-UA"/>
    </w:rPr>
  </w:style>
  <w:style w:type="character" w:customStyle="1" w:styleId="WW8Num37z1">
    <w:name w:val="WW8Num37z1"/>
    <w:rsid w:val="00B44DEA"/>
    <w:rPr>
      <w:rFonts w:ascii="Times New Roman" w:hAnsi="Times New Roman" w:cs="Times New Roman"/>
      <w:b w:val="0"/>
      <w:bCs/>
      <w:sz w:val="24"/>
      <w:szCs w:val="24"/>
      <w:shd w:val="clear" w:color="auto" w:fill="FF0000"/>
      <w:lang w:val="uk-UA"/>
    </w:rPr>
  </w:style>
  <w:style w:type="character" w:customStyle="1" w:styleId="WW8Num37z2">
    <w:name w:val="WW8Num37z2"/>
    <w:rsid w:val="00B44DEA"/>
    <w:rPr>
      <w:rFonts w:ascii="Times New Roman" w:hAnsi="Times New Roman" w:cs="Times New Roman"/>
      <w:b/>
      <w:bCs/>
      <w:sz w:val="24"/>
      <w:szCs w:val="24"/>
      <w:lang w:val="uk-UA"/>
    </w:rPr>
  </w:style>
  <w:style w:type="character" w:customStyle="1" w:styleId="WW8Num37z3">
    <w:name w:val="WW8Num37z3"/>
    <w:rsid w:val="00B44DEA"/>
  </w:style>
  <w:style w:type="character" w:customStyle="1" w:styleId="WW8Num37z4">
    <w:name w:val="WW8Num37z4"/>
    <w:rsid w:val="00B44DEA"/>
  </w:style>
  <w:style w:type="character" w:customStyle="1" w:styleId="WW8Num37z5">
    <w:name w:val="WW8Num37z5"/>
    <w:rsid w:val="00B44DEA"/>
  </w:style>
  <w:style w:type="character" w:customStyle="1" w:styleId="WW8Num37z6">
    <w:name w:val="WW8Num37z6"/>
    <w:rsid w:val="00B44DEA"/>
  </w:style>
  <w:style w:type="character" w:customStyle="1" w:styleId="WW8Num37z7">
    <w:name w:val="WW8Num37z7"/>
    <w:rsid w:val="00B44DEA"/>
  </w:style>
  <w:style w:type="character" w:customStyle="1" w:styleId="WW8Num37z8">
    <w:name w:val="WW8Num37z8"/>
    <w:rsid w:val="00B44DEA"/>
  </w:style>
  <w:style w:type="character" w:customStyle="1" w:styleId="WW8NumSt30z0">
    <w:name w:val="WW8NumSt30z0"/>
    <w:rsid w:val="00B44DEA"/>
    <w:rPr>
      <w:rFonts w:ascii="Arial" w:hAnsi="Arial" w:cs="Arial"/>
      <w:b w:val="0"/>
      <w:i w:val="0"/>
      <w:sz w:val="18"/>
    </w:rPr>
  </w:style>
  <w:style w:type="character" w:customStyle="1" w:styleId="12">
    <w:name w:val="Заголовок 1 Знак"/>
    <w:uiPriority w:val="99"/>
    <w:rsid w:val="00B44DEA"/>
    <w:rPr>
      <w:rFonts w:ascii="Cambria" w:eastAsia="Times New Roman" w:hAnsi="Cambria" w:cs="Times New Roman"/>
      <w:b/>
      <w:bCs/>
      <w:color w:val="21798E"/>
      <w:sz w:val="28"/>
      <w:szCs w:val="28"/>
    </w:rPr>
  </w:style>
  <w:style w:type="character" w:customStyle="1" w:styleId="23">
    <w:name w:val="Заголовок 2 Знак"/>
    <w:rsid w:val="00B44DEA"/>
    <w:rPr>
      <w:rFonts w:ascii="Cambria" w:eastAsia="Times New Roman" w:hAnsi="Cambria" w:cs="Times New Roman"/>
      <w:b/>
      <w:bCs/>
      <w:color w:val="2DA2BF"/>
      <w:sz w:val="26"/>
      <w:szCs w:val="26"/>
    </w:rPr>
  </w:style>
  <w:style w:type="character" w:customStyle="1" w:styleId="30">
    <w:name w:val="Заголовок 3 Знак"/>
    <w:rsid w:val="00B44DEA"/>
    <w:rPr>
      <w:rFonts w:ascii="Cambria" w:eastAsia="Times New Roman" w:hAnsi="Cambria" w:cs="Times New Roman"/>
      <w:b/>
      <w:bCs/>
      <w:color w:val="2DA2BF"/>
    </w:rPr>
  </w:style>
  <w:style w:type="character" w:customStyle="1" w:styleId="40">
    <w:name w:val="Заголовок 4 Знак"/>
    <w:rsid w:val="00B44DEA"/>
    <w:rPr>
      <w:rFonts w:ascii="Cambria" w:eastAsia="Times New Roman" w:hAnsi="Cambria" w:cs="Times New Roman"/>
      <w:b/>
      <w:bCs/>
      <w:i/>
      <w:iCs/>
      <w:color w:val="2DA2BF"/>
    </w:rPr>
  </w:style>
  <w:style w:type="character" w:customStyle="1" w:styleId="50">
    <w:name w:val="Заголовок 5 Знак"/>
    <w:rsid w:val="00B44DEA"/>
    <w:rPr>
      <w:rFonts w:ascii="Cambria" w:eastAsia="Times New Roman" w:hAnsi="Cambria" w:cs="Times New Roman"/>
      <w:color w:val="16505E"/>
    </w:rPr>
  </w:style>
  <w:style w:type="character" w:customStyle="1" w:styleId="41">
    <w:name w:val="Основной шрифт абзаца4"/>
    <w:rsid w:val="00B44DEA"/>
  </w:style>
  <w:style w:type="character" w:customStyle="1" w:styleId="31">
    <w:name w:val="Основной шрифт абзаца3"/>
    <w:rsid w:val="00B44DEA"/>
  </w:style>
  <w:style w:type="character" w:customStyle="1" w:styleId="Absatz-Standardschriftart">
    <w:name w:val="Absatz-Standardschriftart"/>
    <w:rsid w:val="00B44DEA"/>
  </w:style>
  <w:style w:type="character" w:customStyle="1" w:styleId="24">
    <w:name w:val="Основной шрифт абзаца2"/>
    <w:rsid w:val="00B44DEA"/>
  </w:style>
  <w:style w:type="character" w:customStyle="1" w:styleId="WW-Absatz-Standardschriftart">
    <w:name w:val="WW-Absatz-Standardschriftart"/>
    <w:rsid w:val="00B44DEA"/>
  </w:style>
  <w:style w:type="character" w:customStyle="1" w:styleId="13">
    <w:name w:val="Основной шрифт абзаца1"/>
    <w:rsid w:val="00B44DEA"/>
  </w:style>
  <w:style w:type="character" w:customStyle="1" w:styleId="afd">
    <w:name w:val="Символ нумерации"/>
    <w:rsid w:val="00B44DEA"/>
  </w:style>
  <w:style w:type="character" w:customStyle="1" w:styleId="afe">
    <w:name w:val="Тема примечания Знак"/>
    <w:uiPriority w:val="99"/>
    <w:rsid w:val="00B44DEA"/>
    <w:rPr>
      <w:b/>
      <w:bCs/>
      <w:lang w:val="ru-RU"/>
    </w:rPr>
  </w:style>
  <w:style w:type="character" w:customStyle="1" w:styleId="aff">
    <w:name w:val="Основной текст с отступом Знак"/>
    <w:rsid w:val="00B44DEA"/>
    <w:rPr>
      <w:sz w:val="24"/>
      <w:szCs w:val="24"/>
      <w:lang w:val="ru-RU"/>
    </w:rPr>
  </w:style>
  <w:style w:type="character" w:customStyle="1" w:styleId="aff0">
    <w:name w:val="Подзаголовок Знак"/>
    <w:rsid w:val="00B44DEA"/>
    <w:rPr>
      <w:rFonts w:ascii="Cambria" w:eastAsia="Times New Roman" w:hAnsi="Cambria" w:cs="Times New Roman"/>
      <w:i/>
      <w:iCs/>
      <w:color w:val="2DA2BF"/>
      <w:spacing w:val="15"/>
      <w:sz w:val="24"/>
      <w:szCs w:val="24"/>
    </w:rPr>
  </w:style>
  <w:style w:type="character" w:customStyle="1" w:styleId="aff1">
    <w:name w:val="Выделение жирным"/>
    <w:rsid w:val="00B44DEA"/>
    <w:rPr>
      <w:b/>
      <w:bCs/>
    </w:rPr>
  </w:style>
  <w:style w:type="character" w:styleId="aff2">
    <w:name w:val="Emphasis"/>
    <w:rsid w:val="00B44DEA"/>
    <w:rPr>
      <w:i/>
      <w:iCs/>
    </w:rPr>
  </w:style>
  <w:style w:type="character" w:customStyle="1" w:styleId="25">
    <w:name w:val="Цитата 2 Знак"/>
    <w:rsid w:val="00B44DEA"/>
    <w:rPr>
      <w:i/>
      <w:iCs/>
      <w:color w:val="000000"/>
    </w:rPr>
  </w:style>
  <w:style w:type="character" w:customStyle="1" w:styleId="aff3">
    <w:name w:val="Выделенная цитата Знак"/>
    <w:rsid w:val="00B44DEA"/>
    <w:rPr>
      <w:b/>
      <w:bCs/>
      <w:i/>
      <w:iCs/>
      <w:color w:val="2DA2BF"/>
    </w:rPr>
  </w:style>
  <w:style w:type="character" w:styleId="aff4">
    <w:name w:val="Subtle Emphasis"/>
    <w:rsid w:val="00B44DEA"/>
    <w:rPr>
      <w:i/>
      <w:iCs/>
      <w:color w:val="808080"/>
    </w:rPr>
  </w:style>
  <w:style w:type="character" w:styleId="aff5">
    <w:name w:val="Intense Emphasis"/>
    <w:rsid w:val="00B44DEA"/>
    <w:rPr>
      <w:b/>
      <w:bCs/>
      <w:i/>
      <w:iCs/>
      <w:color w:val="2DA2BF"/>
    </w:rPr>
  </w:style>
  <w:style w:type="character" w:styleId="aff6">
    <w:name w:val="Subtle Reference"/>
    <w:rsid w:val="00B44DEA"/>
    <w:rPr>
      <w:smallCaps/>
      <w:color w:val="DA1F28"/>
      <w:u w:val="single"/>
    </w:rPr>
  </w:style>
  <w:style w:type="character" w:styleId="aff7">
    <w:name w:val="Intense Reference"/>
    <w:rsid w:val="00B44DEA"/>
    <w:rPr>
      <w:b/>
      <w:bCs/>
      <w:smallCaps/>
      <w:color w:val="DA1F28"/>
      <w:spacing w:val="5"/>
      <w:u w:val="single"/>
    </w:rPr>
  </w:style>
  <w:style w:type="character" w:styleId="aff8">
    <w:name w:val="Book Title"/>
    <w:rsid w:val="00B44DEA"/>
    <w:rPr>
      <w:b/>
      <w:bCs/>
      <w:smallCaps/>
      <w:spacing w:val="5"/>
    </w:rPr>
  </w:style>
  <w:style w:type="character" w:customStyle="1" w:styleId="-">
    <w:name w:val="Интернет-ссылка"/>
    <w:rsid w:val="00B44DEA"/>
    <w:rPr>
      <w:color w:val="0000FF"/>
      <w:u w:val="single"/>
    </w:rPr>
  </w:style>
  <w:style w:type="character" w:customStyle="1" w:styleId="aff9">
    <w:name w:val="Посещённая гиперссылка"/>
    <w:rsid w:val="00B44DEA"/>
    <w:rPr>
      <w:color w:val="800080"/>
      <w:u w:val="single"/>
    </w:rPr>
  </w:style>
  <w:style w:type="character" w:customStyle="1" w:styleId="affa">
    <w:name w:val="Верхний колонтитул Знак"/>
    <w:uiPriority w:val="99"/>
    <w:rsid w:val="00B44DEA"/>
    <w:rPr>
      <w:sz w:val="24"/>
      <w:szCs w:val="24"/>
      <w:lang w:val="en-US" w:bidi="en-US"/>
    </w:rPr>
  </w:style>
  <w:style w:type="character" w:customStyle="1" w:styleId="apple-converted-space">
    <w:name w:val="apple-converted-space"/>
    <w:rsid w:val="00B44DEA"/>
  </w:style>
  <w:style w:type="character" w:customStyle="1" w:styleId="Heading2Char">
    <w:name w:val="Heading 2 Char"/>
    <w:rsid w:val="00B44DEA"/>
    <w:rPr>
      <w:rFonts w:ascii="Cambria" w:hAnsi="Cambria" w:cs="Times New Roman"/>
      <w:b/>
      <w:bCs/>
      <w:i/>
      <w:iCs/>
      <w:sz w:val="28"/>
      <w:szCs w:val="28"/>
    </w:rPr>
  </w:style>
  <w:style w:type="character" w:customStyle="1" w:styleId="BodyTextIndentChar">
    <w:name w:val="Body Text Indent Char"/>
    <w:rsid w:val="00B44DEA"/>
    <w:rPr>
      <w:rFonts w:cs="Times New Roman"/>
      <w:sz w:val="24"/>
      <w:szCs w:val="24"/>
    </w:rPr>
  </w:style>
  <w:style w:type="character" w:customStyle="1" w:styleId="26">
    <w:name w:val="Основной текст с отступом 2 Знак"/>
    <w:rsid w:val="00B44DEA"/>
    <w:rPr>
      <w:rFonts w:ascii="Times New Roman CYR" w:hAnsi="Times New Roman CYR" w:cs="Times New Roman CYR"/>
      <w:sz w:val="24"/>
      <w:szCs w:val="24"/>
    </w:rPr>
  </w:style>
  <w:style w:type="character" w:styleId="affb">
    <w:name w:val="page number"/>
    <w:rsid w:val="00B44DEA"/>
    <w:rPr>
      <w:rFonts w:cs="Times New Roman"/>
    </w:rPr>
  </w:style>
  <w:style w:type="character" w:customStyle="1" w:styleId="HTML">
    <w:name w:val="Стандартный HTML Знак"/>
    <w:rsid w:val="00B44DEA"/>
    <w:rPr>
      <w:rFonts w:ascii="Courier New" w:hAnsi="Courier New" w:cs="Courier New"/>
      <w:szCs w:val="24"/>
    </w:rPr>
  </w:style>
  <w:style w:type="character" w:customStyle="1" w:styleId="HTMLPreformattedChar">
    <w:name w:val="HTML Preformatted Char"/>
    <w:rsid w:val="00B44DEA"/>
    <w:rPr>
      <w:rFonts w:ascii="Courier New" w:hAnsi="Courier New" w:cs="Courier New"/>
      <w:color w:val="000000"/>
      <w:sz w:val="21"/>
      <w:szCs w:val="21"/>
      <w:lang w:val="ru-RU" w:bidi="ar-SA"/>
    </w:rPr>
  </w:style>
  <w:style w:type="character" w:customStyle="1" w:styleId="BodyTextChar">
    <w:name w:val="Body Text Char"/>
    <w:rsid w:val="00B44DEA"/>
    <w:rPr>
      <w:rFonts w:cs="Times New Roman"/>
      <w:sz w:val="24"/>
      <w:szCs w:val="24"/>
    </w:rPr>
  </w:style>
  <w:style w:type="character" w:customStyle="1" w:styleId="affc">
    <w:name w:val="Печатная машинка"/>
    <w:rsid w:val="00B44DEA"/>
    <w:rPr>
      <w:rFonts w:ascii="Courier New" w:hAnsi="Courier New" w:cs="Courier New"/>
      <w:sz w:val="20"/>
    </w:rPr>
  </w:style>
  <w:style w:type="character" w:customStyle="1" w:styleId="32">
    <w:name w:val="Основной текст с отступом 3 Знак"/>
    <w:rsid w:val="00B44DEA"/>
    <w:rPr>
      <w:rFonts w:ascii="Times New Roman" w:hAnsi="Times New Roman" w:cs="Times New Roman"/>
      <w:sz w:val="16"/>
      <w:szCs w:val="16"/>
    </w:rPr>
  </w:style>
  <w:style w:type="character" w:customStyle="1" w:styleId="CommentTextChar1">
    <w:name w:val="Comment Text Char1"/>
    <w:rsid w:val="00B44DEA"/>
    <w:rPr>
      <w:rFonts w:ascii="Courier New" w:hAnsi="Courier New" w:cs="Courier New"/>
      <w:color w:val="000000"/>
      <w:sz w:val="21"/>
      <w:lang w:val="ru-RU"/>
    </w:rPr>
  </w:style>
  <w:style w:type="character" w:customStyle="1" w:styleId="FontStyle19">
    <w:name w:val="Font Style19"/>
    <w:rsid w:val="00B44DEA"/>
    <w:rPr>
      <w:rFonts w:ascii="Times New Roman" w:hAnsi="Times New Roman" w:cs="Times New Roman"/>
      <w:b/>
      <w:bCs/>
      <w:sz w:val="22"/>
      <w:szCs w:val="22"/>
    </w:rPr>
  </w:style>
  <w:style w:type="character" w:customStyle="1" w:styleId="FontStyle20">
    <w:name w:val="Font Style20"/>
    <w:rsid w:val="00B44DEA"/>
    <w:rPr>
      <w:rFonts w:ascii="Times New Roman" w:hAnsi="Times New Roman" w:cs="Times New Roman"/>
      <w:sz w:val="22"/>
      <w:szCs w:val="22"/>
    </w:rPr>
  </w:style>
  <w:style w:type="character" w:customStyle="1" w:styleId="apple-style-span">
    <w:name w:val="apple-style-span"/>
    <w:rsid w:val="00B44DEA"/>
    <w:rPr>
      <w:rFonts w:cs="Times New Roman"/>
    </w:rPr>
  </w:style>
  <w:style w:type="character" w:customStyle="1" w:styleId="content">
    <w:name w:val="content"/>
    <w:rsid w:val="00B44DEA"/>
    <w:rPr>
      <w:rFonts w:cs="Times New Roman"/>
    </w:rPr>
  </w:style>
  <w:style w:type="character" w:customStyle="1" w:styleId="27">
    <w:name w:val="Знак Знак2"/>
    <w:rsid w:val="00B44DEA"/>
    <w:rPr>
      <w:rFonts w:ascii="Times New Roman CYR" w:hAnsi="Times New Roman CYR" w:cs="Times New Roman CYR"/>
      <w:sz w:val="24"/>
    </w:rPr>
  </w:style>
  <w:style w:type="character" w:customStyle="1" w:styleId="33">
    <w:name w:val="Знак Знак3"/>
    <w:rsid w:val="00B44DEA"/>
    <w:rPr>
      <w:sz w:val="24"/>
      <w:lang w:val="uk-UA"/>
    </w:rPr>
  </w:style>
  <w:style w:type="character" w:customStyle="1" w:styleId="affd">
    <w:name w:val="Знак Знак"/>
    <w:rsid w:val="00B44DEA"/>
    <w:rPr>
      <w:b/>
      <w:lang w:val="ru-RU"/>
    </w:rPr>
  </w:style>
  <w:style w:type="character" w:customStyle="1" w:styleId="14">
    <w:name w:val="Текст примечания Знак1"/>
    <w:rsid w:val="00B44DEA"/>
    <w:rPr>
      <w:rFonts w:ascii="Courier New" w:hAnsi="Courier New" w:cs="Courier New"/>
      <w:color w:val="000000"/>
      <w:sz w:val="21"/>
      <w:szCs w:val="21"/>
      <w:lang w:val="ru-RU" w:bidi="ar-SA"/>
    </w:rPr>
  </w:style>
  <w:style w:type="character" w:customStyle="1" w:styleId="42">
    <w:name w:val="Знак Знак4"/>
    <w:rsid w:val="00B44DEA"/>
    <w:rPr>
      <w:sz w:val="24"/>
      <w:lang w:val="ru-RU"/>
    </w:rPr>
  </w:style>
  <w:style w:type="character" w:customStyle="1" w:styleId="postbody">
    <w:name w:val="postbody"/>
    <w:rsid w:val="00B44DEA"/>
    <w:rPr>
      <w:rFonts w:cs="Times New Roman"/>
    </w:rPr>
  </w:style>
  <w:style w:type="character" w:customStyle="1" w:styleId="t1">
    <w:name w:val="t1"/>
    <w:rsid w:val="00B44DEA"/>
    <w:rPr>
      <w:rFonts w:cs="Times New Roman"/>
      <w:color w:val="990000"/>
    </w:rPr>
  </w:style>
  <w:style w:type="character" w:customStyle="1" w:styleId="SubtitleChar">
    <w:name w:val="Subtitle Char"/>
    <w:rsid w:val="00B44DEA"/>
    <w:rPr>
      <w:rFonts w:ascii="Cambria" w:hAnsi="Cambria" w:cs="Times New Roman"/>
      <w:sz w:val="24"/>
      <w:szCs w:val="24"/>
    </w:rPr>
  </w:style>
  <w:style w:type="character" w:customStyle="1" w:styleId="51">
    <w:name w:val="Знак Знак5"/>
    <w:rsid w:val="00B44DEA"/>
    <w:rPr>
      <w:b/>
      <w:lang w:val="uk-UA"/>
    </w:rPr>
  </w:style>
  <w:style w:type="character" w:customStyle="1" w:styleId="affe">
    <w:name w:val="Текст Знак"/>
    <w:rsid w:val="00B44DEA"/>
    <w:rPr>
      <w:rFonts w:ascii="Courier New" w:hAnsi="Courier New" w:cs="Courier New"/>
    </w:rPr>
  </w:style>
  <w:style w:type="character" w:customStyle="1" w:styleId="15">
    <w:name w:val="Знак Знак1"/>
    <w:rsid w:val="00B44DEA"/>
    <w:rPr>
      <w:b/>
      <w:sz w:val="22"/>
      <w:lang w:val="uk-UA"/>
    </w:rPr>
  </w:style>
  <w:style w:type="character" w:customStyle="1" w:styleId="61">
    <w:name w:val="Знак Знак6"/>
    <w:rsid w:val="00B44DEA"/>
    <w:rPr>
      <w:b/>
      <w:lang w:val="uk-UA"/>
    </w:rPr>
  </w:style>
  <w:style w:type="character" w:customStyle="1" w:styleId="FontStyle11">
    <w:name w:val="Font Style11"/>
    <w:rsid w:val="00B44DEA"/>
    <w:rPr>
      <w:rFonts w:ascii="Times New Roman" w:hAnsi="Times New Roman" w:cs="Times New Roman"/>
      <w:sz w:val="22"/>
    </w:rPr>
  </w:style>
  <w:style w:type="character" w:customStyle="1" w:styleId="34">
    <w:name w:val="Основной текст 3 Знак"/>
    <w:rsid w:val="00B44DEA"/>
    <w:rPr>
      <w:rFonts w:ascii="Times New Roman" w:hAnsi="Times New Roman" w:cs="Times New Roman"/>
      <w:sz w:val="16"/>
      <w:szCs w:val="16"/>
      <w:lang w:val="uk-UA"/>
    </w:rPr>
  </w:style>
  <w:style w:type="character" w:customStyle="1" w:styleId="z-">
    <w:name w:val="z-Начало формы Знак"/>
    <w:rsid w:val="00B44DEA"/>
    <w:rPr>
      <w:rFonts w:ascii="Arial" w:hAnsi="Arial" w:cs="Arial"/>
      <w:vanish/>
      <w:sz w:val="16"/>
      <w:szCs w:val="16"/>
    </w:rPr>
  </w:style>
  <w:style w:type="character" w:customStyle="1" w:styleId="z-1">
    <w:name w:val="z-Начало формы Знак1"/>
    <w:rsid w:val="00B44DEA"/>
    <w:rPr>
      <w:rFonts w:ascii="Arial" w:hAnsi="Arial" w:cs="Arial"/>
      <w:vanish/>
      <w:sz w:val="16"/>
      <w:szCs w:val="16"/>
    </w:rPr>
  </w:style>
  <w:style w:type="character" w:customStyle="1" w:styleId="z-0">
    <w:name w:val="z-Конец формы Знак"/>
    <w:rsid w:val="00B44DEA"/>
    <w:rPr>
      <w:rFonts w:ascii="Arial" w:hAnsi="Arial" w:cs="Arial"/>
      <w:vanish/>
      <w:sz w:val="16"/>
      <w:szCs w:val="16"/>
    </w:rPr>
  </w:style>
  <w:style w:type="character" w:customStyle="1" w:styleId="z-10">
    <w:name w:val="z-Конец формы Знак1"/>
    <w:rsid w:val="00B44DEA"/>
    <w:rPr>
      <w:rFonts w:ascii="Arial" w:hAnsi="Arial" w:cs="Arial"/>
      <w:vanish/>
      <w:sz w:val="16"/>
      <w:szCs w:val="16"/>
    </w:rPr>
  </w:style>
  <w:style w:type="character" w:customStyle="1" w:styleId="52">
    <w:name w:val="Основной шрифт абзаца5"/>
    <w:rsid w:val="00B44DEA"/>
  </w:style>
  <w:style w:type="character" w:customStyle="1" w:styleId="WW-Absatz-Standardschriftart1">
    <w:name w:val="WW-Absatz-Standardschriftart1"/>
    <w:rsid w:val="00B44DEA"/>
  </w:style>
  <w:style w:type="character" w:customStyle="1" w:styleId="WW-Absatz-Standardschriftart11">
    <w:name w:val="WW-Absatz-Standardschriftart11"/>
    <w:rsid w:val="00B44DEA"/>
  </w:style>
  <w:style w:type="character" w:customStyle="1" w:styleId="WW-Absatz-Standardschriftart111">
    <w:name w:val="WW-Absatz-Standardschriftart111"/>
    <w:rsid w:val="00B44DEA"/>
  </w:style>
  <w:style w:type="character" w:customStyle="1" w:styleId="WW-Absatz-Standardschriftart1111">
    <w:name w:val="WW-Absatz-Standardschriftart1111"/>
    <w:rsid w:val="00B44DEA"/>
  </w:style>
  <w:style w:type="character" w:customStyle="1" w:styleId="WW-Absatz-Standardschriftart11111">
    <w:name w:val="WW-Absatz-Standardschriftart11111"/>
    <w:rsid w:val="00B44DEA"/>
  </w:style>
  <w:style w:type="character" w:customStyle="1" w:styleId="WW-Absatz-Standardschriftart111111">
    <w:name w:val="WW-Absatz-Standardschriftart111111"/>
    <w:rsid w:val="00B44DEA"/>
  </w:style>
  <w:style w:type="character" w:customStyle="1" w:styleId="WW8Num1z1">
    <w:name w:val="WW8Num1z1"/>
    <w:rsid w:val="00B44DEA"/>
    <w:rPr>
      <w:rFonts w:ascii="Courier New" w:hAnsi="Courier New" w:cs="Courier New"/>
    </w:rPr>
  </w:style>
  <w:style w:type="character" w:customStyle="1" w:styleId="WW8Num1z3">
    <w:name w:val="WW8Num1z3"/>
    <w:rsid w:val="00B44DEA"/>
    <w:rPr>
      <w:rFonts w:ascii="Symbol" w:hAnsi="Symbol" w:cs="Symbol"/>
    </w:rPr>
  </w:style>
  <w:style w:type="character" w:customStyle="1" w:styleId="WW8Num3z3">
    <w:name w:val="WW8Num3z3"/>
    <w:rsid w:val="00B44DEA"/>
    <w:rPr>
      <w:rFonts w:ascii="Symbol" w:hAnsi="Symbol" w:cs="Symbol"/>
    </w:rPr>
  </w:style>
  <w:style w:type="character" w:customStyle="1" w:styleId="WW8Num9z3">
    <w:name w:val="WW8Num9z3"/>
    <w:rsid w:val="00B44DEA"/>
    <w:rPr>
      <w:rFonts w:ascii="Symbol" w:hAnsi="Symbol" w:cs="Symbol"/>
    </w:rPr>
  </w:style>
  <w:style w:type="character" w:customStyle="1" w:styleId="WW8Num10z1">
    <w:name w:val="WW8Num10z1"/>
    <w:rsid w:val="00B44DEA"/>
    <w:rPr>
      <w:rFonts w:ascii="Courier New" w:hAnsi="Courier New" w:cs="Courier New"/>
    </w:rPr>
  </w:style>
  <w:style w:type="character" w:customStyle="1" w:styleId="WW8Num10z2">
    <w:name w:val="WW8Num10z2"/>
    <w:rsid w:val="00B44DEA"/>
    <w:rPr>
      <w:rFonts w:ascii="Wingdings" w:hAnsi="Wingdings" w:cs="Wingdings"/>
    </w:rPr>
  </w:style>
  <w:style w:type="character" w:customStyle="1" w:styleId="WW8Num10z3">
    <w:name w:val="WW8Num10z3"/>
    <w:rsid w:val="00B44DEA"/>
    <w:rPr>
      <w:rFonts w:ascii="Symbol" w:hAnsi="Symbol" w:cs="Symbol"/>
    </w:rPr>
  </w:style>
  <w:style w:type="character" w:customStyle="1" w:styleId="afff">
    <w:name w:val="Текст сноски Знак"/>
    <w:rsid w:val="00B44DEA"/>
    <w:rPr>
      <w:rFonts w:eastAsia="Calibri"/>
    </w:rPr>
  </w:style>
  <w:style w:type="character" w:customStyle="1" w:styleId="afff0">
    <w:name w:val="&gt;Основной текст договора Знак"/>
    <w:rsid w:val="00B44DEA"/>
    <w:rPr>
      <w:rFonts w:ascii="Times New Roman" w:hAnsi="Times New Roman" w:cs="Times New Roman"/>
      <w:szCs w:val="22"/>
      <w:lang w:val="uk-UA"/>
    </w:rPr>
  </w:style>
  <w:style w:type="character" w:customStyle="1" w:styleId="ListLabel1">
    <w:name w:val="ListLabel 1"/>
    <w:rsid w:val="00B44DEA"/>
    <w:rPr>
      <w:rFonts w:cs="Times New Roman"/>
      <w:b/>
    </w:rPr>
  </w:style>
  <w:style w:type="character" w:customStyle="1" w:styleId="ListLabel2">
    <w:name w:val="ListLabel 2"/>
    <w:rsid w:val="00B44DEA"/>
    <w:rPr>
      <w:rFonts w:cs="Times New Roman"/>
      <w:b w:val="0"/>
      <w:color w:val="00000A"/>
      <w:sz w:val="24"/>
      <w:szCs w:val="24"/>
      <w:lang w:val="uk-UA"/>
    </w:rPr>
  </w:style>
  <w:style w:type="character" w:customStyle="1" w:styleId="ListLabel3">
    <w:name w:val="ListLabel 3"/>
    <w:rsid w:val="00B44DEA"/>
    <w:rPr>
      <w:b w:val="0"/>
    </w:rPr>
  </w:style>
  <w:style w:type="paragraph" w:customStyle="1" w:styleId="16">
    <w:name w:val="Заголовок1"/>
    <w:basedOn w:val="a"/>
    <w:next w:val="af6"/>
    <w:rsid w:val="00B44DEA"/>
    <w:pPr>
      <w:keepNext/>
      <w:suppressAutoHyphens/>
      <w:spacing w:before="240" w:after="120" w:line="276" w:lineRule="auto"/>
    </w:pPr>
    <w:rPr>
      <w:rFonts w:ascii="Arial" w:eastAsia="Lucida Sans Unicode" w:hAnsi="Arial" w:cs="Tahoma"/>
      <w:sz w:val="28"/>
      <w:szCs w:val="28"/>
      <w:lang w:eastAsia="zh-CN"/>
    </w:rPr>
  </w:style>
  <w:style w:type="paragraph" w:styleId="afff1">
    <w:name w:val="List"/>
    <w:basedOn w:val="af6"/>
    <w:rsid w:val="00B44DEA"/>
    <w:pPr>
      <w:suppressAutoHyphens/>
      <w:spacing w:line="276" w:lineRule="auto"/>
    </w:pPr>
    <w:rPr>
      <w:rFonts w:ascii="Arial" w:hAnsi="Arial" w:cs="Tahoma"/>
      <w:sz w:val="22"/>
      <w:szCs w:val="22"/>
      <w:lang w:eastAsia="zh-CN"/>
    </w:rPr>
  </w:style>
  <w:style w:type="paragraph" w:styleId="17">
    <w:name w:val="index 1"/>
    <w:basedOn w:val="a"/>
    <w:next w:val="a"/>
    <w:autoRedefine/>
    <w:uiPriority w:val="99"/>
    <w:semiHidden/>
    <w:unhideWhenUsed/>
    <w:rsid w:val="00B44DEA"/>
    <w:pPr>
      <w:ind w:left="240" w:hanging="240"/>
    </w:pPr>
  </w:style>
  <w:style w:type="paragraph" w:styleId="afff2">
    <w:name w:val="index heading"/>
    <w:basedOn w:val="a"/>
    <w:rsid w:val="00B44DEA"/>
    <w:pPr>
      <w:suppressLineNumbers/>
      <w:suppressAutoHyphens/>
      <w:spacing w:after="200" w:line="276" w:lineRule="auto"/>
    </w:pPr>
    <w:rPr>
      <w:rFonts w:ascii="Calibri" w:eastAsia="Times New Roman" w:hAnsi="Calibri" w:cs="FreeSans"/>
      <w:sz w:val="22"/>
      <w:szCs w:val="22"/>
      <w:lang w:eastAsia="zh-CN"/>
    </w:rPr>
  </w:style>
  <w:style w:type="paragraph" w:customStyle="1" w:styleId="43">
    <w:name w:val="Название4"/>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44">
    <w:name w:val="Указатель4"/>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35">
    <w:name w:val="Название3"/>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36">
    <w:name w:val="Указатель3"/>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28">
    <w:name w:val="Название2"/>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29">
    <w:name w:val="Указатель2"/>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18">
    <w:name w:val="Название1"/>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19">
    <w:name w:val="Указатель1"/>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afff3">
    <w:name w:val="Содержимое таблицы"/>
    <w:basedOn w:val="a"/>
    <w:rsid w:val="00B44DEA"/>
    <w:pPr>
      <w:suppressLineNumbers/>
      <w:suppressAutoHyphens/>
      <w:spacing w:after="200" w:line="276" w:lineRule="auto"/>
    </w:pPr>
    <w:rPr>
      <w:rFonts w:ascii="Calibri" w:eastAsia="Times New Roman" w:hAnsi="Calibri"/>
      <w:sz w:val="22"/>
      <w:szCs w:val="22"/>
      <w:lang w:eastAsia="zh-CN"/>
    </w:rPr>
  </w:style>
  <w:style w:type="paragraph" w:customStyle="1" w:styleId="afff4">
    <w:name w:val="Заголовок таблицы"/>
    <w:basedOn w:val="afff3"/>
    <w:rsid w:val="00B44DEA"/>
    <w:pPr>
      <w:jc w:val="center"/>
    </w:pPr>
    <w:rPr>
      <w:b/>
      <w:bCs/>
    </w:rPr>
  </w:style>
  <w:style w:type="paragraph" w:customStyle="1" w:styleId="CharChar">
    <w:name w:val="Знак Знак Знак Знак Знак Знак Знак Знак Знак Char Char"/>
    <w:basedOn w:val="a"/>
    <w:rsid w:val="00B44DEA"/>
    <w:pPr>
      <w:spacing w:after="200" w:line="276" w:lineRule="auto"/>
    </w:pPr>
    <w:rPr>
      <w:rFonts w:ascii="Verdana" w:eastAsia="Times New Roman"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B44DEA"/>
    <w:pPr>
      <w:spacing w:after="200" w:line="276" w:lineRule="auto"/>
    </w:pPr>
    <w:rPr>
      <w:rFonts w:ascii="Verdana" w:eastAsia="Times New Roman" w:hAnsi="Verdana" w:cs="Verdana"/>
      <w:sz w:val="20"/>
      <w:szCs w:val="20"/>
      <w:lang w:val="en-US" w:eastAsia="zh-CN"/>
    </w:rPr>
  </w:style>
  <w:style w:type="paragraph" w:styleId="afff5">
    <w:name w:val="annotation subject"/>
    <w:basedOn w:val="af"/>
    <w:next w:val="af"/>
    <w:link w:val="afff6"/>
    <w:uiPriority w:val="99"/>
    <w:rsid w:val="00B44DEA"/>
    <w:pPr>
      <w:suppressAutoHyphens/>
      <w:spacing w:after="200" w:line="276" w:lineRule="auto"/>
    </w:pPr>
    <w:rPr>
      <w:rFonts w:ascii="Calibri" w:eastAsia="Times New Roman" w:hAnsi="Calibri" w:cs="Times New Roman"/>
      <w:b/>
      <w:bCs/>
      <w:color w:val="auto"/>
      <w:sz w:val="20"/>
      <w:szCs w:val="20"/>
      <w:lang w:eastAsia="zh-CN"/>
    </w:rPr>
  </w:style>
  <w:style w:type="character" w:customStyle="1" w:styleId="afff6">
    <w:name w:val="Тема примітки Знак"/>
    <w:basedOn w:val="af0"/>
    <w:link w:val="afff5"/>
    <w:rsid w:val="00B44DEA"/>
    <w:rPr>
      <w:rFonts w:ascii="Calibri" w:eastAsia="Times New Roman" w:hAnsi="Calibri" w:cs="Times New Roman"/>
      <w:b/>
      <w:bCs/>
      <w:color w:val="auto"/>
      <w:sz w:val="20"/>
      <w:szCs w:val="20"/>
      <w:lang w:eastAsia="zh-CN"/>
    </w:rPr>
  </w:style>
  <w:style w:type="paragraph" w:styleId="afff7">
    <w:name w:val="Body Text Indent"/>
    <w:basedOn w:val="a"/>
    <w:link w:val="afff8"/>
    <w:rsid w:val="00B44DEA"/>
    <w:pPr>
      <w:suppressAutoHyphens/>
      <w:spacing w:after="120" w:line="276" w:lineRule="auto"/>
      <w:ind w:left="283"/>
    </w:pPr>
    <w:rPr>
      <w:rFonts w:ascii="Calibri" w:eastAsia="Times New Roman" w:hAnsi="Calibri"/>
      <w:sz w:val="22"/>
      <w:szCs w:val="22"/>
      <w:lang w:eastAsia="zh-CN"/>
    </w:rPr>
  </w:style>
  <w:style w:type="character" w:customStyle="1" w:styleId="afff8">
    <w:name w:val="Основний текст з відступом Знак"/>
    <w:basedOn w:val="a0"/>
    <w:link w:val="afff7"/>
    <w:rsid w:val="00B44DEA"/>
    <w:rPr>
      <w:rFonts w:ascii="Calibri" w:eastAsia="Times New Roman" w:hAnsi="Calibri" w:cs="Times New Roman"/>
      <w:color w:val="auto"/>
      <w:lang w:eastAsia="zh-CN"/>
    </w:rPr>
  </w:style>
  <w:style w:type="paragraph" w:styleId="afff9">
    <w:name w:val="No Spacing"/>
    <w:link w:val="afffa"/>
    <w:uiPriority w:val="99"/>
    <w:qFormat/>
    <w:rsid w:val="00B44DEA"/>
    <w:pPr>
      <w:suppressAutoHyphens/>
      <w:spacing w:line="240" w:lineRule="auto"/>
    </w:pPr>
    <w:rPr>
      <w:rFonts w:ascii="Calibri" w:eastAsia="Times New Roman" w:hAnsi="Calibri" w:cs="Times New Roman"/>
      <w:color w:val="auto"/>
      <w:lang w:eastAsia="zh-CN"/>
    </w:rPr>
  </w:style>
  <w:style w:type="paragraph" w:styleId="afffb">
    <w:name w:val="Quote"/>
    <w:basedOn w:val="a"/>
    <w:next w:val="a"/>
    <w:link w:val="afffc"/>
    <w:rsid w:val="00B44DEA"/>
    <w:pPr>
      <w:suppressAutoHyphens/>
      <w:spacing w:after="200" w:line="276" w:lineRule="auto"/>
    </w:pPr>
    <w:rPr>
      <w:rFonts w:ascii="Calibri" w:eastAsia="Times New Roman" w:hAnsi="Calibri"/>
      <w:i/>
      <w:iCs/>
      <w:color w:val="000000"/>
      <w:sz w:val="22"/>
      <w:szCs w:val="22"/>
      <w:lang w:eastAsia="zh-CN"/>
    </w:rPr>
  </w:style>
  <w:style w:type="character" w:customStyle="1" w:styleId="afffc">
    <w:name w:val="Цитата Знак"/>
    <w:basedOn w:val="a0"/>
    <w:link w:val="afffb"/>
    <w:rsid w:val="00B44DEA"/>
    <w:rPr>
      <w:rFonts w:ascii="Calibri" w:eastAsia="Times New Roman" w:hAnsi="Calibri" w:cs="Times New Roman"/>
      <w:i/>
      <w:iCs/>
      <w:lang w:eastAsia="zh-CN"/>
    </w:rPr>
  </w:style>
  <w:style w:type="paragraph" w:styleId="afffd">
    <w:name w:val="Intense Quote"/>
    <w:basedOn w:val="a"/>
    <w:next w:val="a"/>
    <w:link w:val="afffe"/>
    <w:rsid w:val="00B44DEA"/>
    <w:pPr>
      <w:pBdr>
        <w:top w:val="nil"/>
        <w:left w:val="nil"/>
        <w:bottom w:val="single" w:sz="4" w:space="4" w:color="000000"/>
        <w:right w:val="nil"/>
      </w:pBdr>
      <w:suppressAutoHyphens/>
      <w:spacing w:before="200" w:after="280" w:line="276" w:lineRule="auto"/>
      <w:ind w:left="936" w:right="936"/>
    </w:pPr>
    <w:rPr>
      <w:rFonts w:ascii="Calibri" w:eastAsia="Times New Roman" w:hAnsi="Calibri"/>
      <w:b/>
      <w:bCs/>
      <w:i/>
      <w:iCs/>
      <w:color w:val="2DA2BF"/>
      <w:sz w:val="22"/>
      <w:szCs w:val="22"/>
      <w:lang w:eastAsia="zh-CN"/>
    </w:rPr>
  </w:style>
  <w:style w:type="character" w:customStyle="1" w:styleId="afffe">
    <w:name w:val="Насичена цитата Знак"/>
    <w:basedOn w:val="a0"/>
    <w:link w:val="afffd"/>
    <w:rsid w:val="00B44DEA"/>
    <w:rPr>
      <w:rFonts w:ascii="Calibri" w:eastAsia="Times New Roman" w:hAnsi="Calibri" w:cs="Times New Roman"/>
      <w:b/>
      <w:bCs/>
      <w:i/>
      <w:iCs/>
      <w:color w:val="2DA2BF"/>
      <w:lang w:eastAsia="zh-CN"/>
    </w:rPr>
  </w:style>
  <w:style w:type="paragraph" w:styleId="affff">
    <w:name w:val="TOC Heading"/>
    <w:basedOn w:val="1"/>
    <w:next w:val="a"/>
    <w:rsid w:val="00B44DEA"/>
    <w:pPr>
      <w:suppressAutoHyphens/>
      <w:spacing w:after="0"/>
    </w:pPr>
    <w:rPr>
      <w:rFonts w:ascii="Cambria" w:eastAsia="Times New Roman" w:hAnsi="Cambria" w:cs="Times New Roman"/>
      <w:bCs/>
      <w:color w:val="21798E"/>
      <w:sz w:val="28"/>
      <w:szCs w:val="28"/>
      <w:lang w:eastAsia="zh-CN"/>
    </w:rPr>
  </w:style>
  <w:style w:type="paragraph" w:styleId="affff0">
    <w:name w:val="caption"/>
    <w:basedOn w:val="a"/>
    <w:next w:val="a"/>
    <w:qFormat/>
    <w:rsid w:val="00B44DEA"/>
    <w:pPr>
      <w:suppressAutoHyphens/>
      <w:spacing w:after="200"/>
    </w:pPr>
    <w:rPr>
      <w:rFonts w:ascii="Calibri" w:eastAsia="Times New Roman" w:hAnsi="Calibri"/>
      <w:b/>
      <w:bCs/>
      <w:color w:val="2DA2BF"/>
      <w:sz w:val="18"/>
      <w:szCs w:val="18"/>
      <w:lang w:eastAsia="zh-CN"/>
    </w:rPr>
  </w:style>
  <w:style w:type="paragraph" w:customStyle="1" w:styleId="xl65">
    <w:name w:val="xl65"/>
    <w:basedOn w:val="a"/>
    <w:rsid w:val="00B44DEA"/>
    <w:pPr>
      <w:suppressAutoHyphens/>
      <w:spacing w:before="280" w:after="280" w:line="276" w:lineRule="auto"/>
    </w:pPr>
    <w:rPr>
      <w:rFonts w:eastAsia="Times New Roman"/>
      <w:color w:val="000000"/>
      <w:sz w:val="22"/>
      <w:szCs w:val="22"/>
      <w:lang w:val="uk-UA" w:eastAsia="zh-CN"/>
    </w:rPr>
  </w:style>
  <w:style w:type="paragraph" w:customStyle="1" w:styleId="xl66">
    <w:name w:val="xl6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67">
    <w:name w:val="xl6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68">
    <w:name w:val="xl68"/>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69">
    <w:name w:val="xl6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color w:val="000000"/>
      <w:sz w:val="22"/>
      <w:szCs w:val="22"/>
      <w:lang w:val="uk-UA" w:eastAsia="zh-CN"/>
    </w:rPr>
  </w:style>
  <w:style w:type="paragraph" w:customStyle="1" w:styleId="xl70">
    <w:name w:val="xl70"/>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71">
    <w:name w:val="xl7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b/>
      <w:bCs/>
      <w:color w:val="000000"/>
      <w:sz w:val="22"/>
      <w:szCs w:val="22"/>
      <w:lang w:val="uk-UA" w:eastAsia="zh-CN"/>
    </w:rPr>
  </w:style>
  <w:style w:type="paragraph" w:customStyle="1" w:styleId="xl72">
    <w:name w:val="xl7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color w:val="000000"/>
      <w:sz w:val="22"/>
      <w:szCs w:val="22"/>
      <w:lang w:val="uk-UA" w:eastAsia="zh-CN"/>
    </w:rPr>
  </w:style>
  <w:style w:type="paragraph" w:customStyle="1" w:styleId="xl73">
    <w:name w:val="xl7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4">
    <w:name w:val="xl7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sz w:val="22"/>
      <w:szCs w:val="22"/>
      <w:lang w:val="uk-UA" w:eastAsia="zh-CN"/>
    </w:rPr>
  </w:style>
  <w:style w:type="paragraph" w:customStyle="1" w:styleId="xl75">
    <w:name w:val="xl7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76">
    <w:name w:val="xl7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77">
    <w:name w:val="xl7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8">
    <w:name w:val="xl78"/>
    <w:basedOn w:val="a"/>
    <w:rsid w:val="00B44DEA"/>
    <w:pPr>
      <w:suppressAutoHyphens/>
      <w:spacing w:before="280" w:after="280" w:line="276" w:lineRule="auto"/>
    </w:pPr>
    <w:rPr>
      <w:rFonts w:eastAsia="Times New Roman"/>
      <w:sz w:val="22"/>
      <w:szCs w:val="22"/>
      <w:lang w:val="uk-UA" w:eastAsia="zh-CN"/>
    </w:rPr>
  </w:style>
  <w:style w:type="paragraph" w:customStyle="1" w:styleId="xl79">
    <w:name w:val="xl7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80">
    <w:name w:val="xl80"/>
    <w:basedOn w:val="a"/>
    <w:rsid w:val="00B44DEA"/>
    <w:pPr>
      <w:suppressAutoHyphens/>
      <w:spacing w:before="280" w:after="280" w:line="276" w:lineRule="auto"/>
    </w:pPr>
    <w:rPr>
      <w:rFonts w:eastAsia="Times New Roman"/>
      <w:sz w:val="22"/>
      <w:szCs w:val="22"/>
      <w:lang w:val="uk-UA" w:eastAsia="zh-CN"/>
    </w:rPr>
  </w:style>
  <w:style w:type="paragraph" w:customStyle="1" w:styleId="xl81">
    <w:name w:val="xl8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2">
    <w:name w:val="xl8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3">
    <w:name w:val="xl8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sz w:val="22"/>
      <w:szCs w:val="22"/>
      <w:lang w:val="uk-UA" w:eastAsia="zh-CN"/>
    </w:rPr>
  </w:style>
  <w:style w:type="paragraph" w:customStyle="1" w:styleId="xl84">
    <w:name w:val="xl8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rFonts w:eastAsia="Times New Roman"/>
      <w:sz w:val="22"/>
      <w:szCs w:val="22"/>
      <w:lang w:val="uk-UA" w:eastAsia="zh-CN"/>
    </w:rPr>
  </w:style>
  <w:style w:type="paragraph" w:customStyle="1" w:styleId="xl85">
    <w:name w:val="xl8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86">
    <w:name w:val="xl8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87">
    <w:name w:val="xl8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styleId="affff1">
    <w:name w:val="header"/>
    <w:basedOn w:val="a"/>
    <w:link w:val="affff2"/>
    <w:uiPriority w:val="99"/>
    <w:rsid w:val="00B44DEA"/>
    <w:pPr>
      <w:tabs>
        <w:tab w:val="center" w:pos="4819"/>
        <w:tab w:val="right" w:pos="9639"/>
      </w:tabs>
      <w:suppressAutoHyphens/>
      <w:spacing w:after="200" w:line="276" w:lineRule="auto"/>
    </w:pPr>
    <w:rPr>
      <w:rFonts w:ascii="Calibri" w:eastAsia="Times New Roman" w:hAnsi="Calibri"/>
      <w:sz w:val="22"/>
      <w:szCs w:val="22"/>
      <w:lang w:eastAsia="zh-CN"/>
    </w:rPr>
  </w:style>
  <w:style w:type="character" w:customStyle="1" w:styleId="affff2">
    <w:name w:val="Верхній колонтитул Знак"/>
    <w:basedOn w:val="a0"/>
    <w:link w:val="affff1"/>
    <w:uiPriority w:val="99"/>
    <w:rsid w:val="00B44DEA"/>
    <w:rPr>
      <w:rFonts w:ascii="Calibri" w:eastAsia="Times New Roman" w:hAnsi="Calibri" w:cs="Times New Roman"/>
      <w:color w:val="auto"/>
      <w:lang w:eastAsia="zh-CN"/>
    </w:rPr>
  </w:style>
  <w:style w:type="paragraph" w:customStyle="1" w:styleId="1a">
    <w:name w:val="1Заголовок"/>
    <w:basedOn w:val="a"/>
    <w:rsid w:val="00B44DEA"/>
    <w:pPr>
      <w:keepNext/>
      <w:tabs>
        <w:tab w:val="num" w:pos="170"/>
      </w:tabs>
      <w:suppressAutoHyphens/>
      <w:spacing w:before="120" w:after="120"/>
      <w:jc w:val="center"/>
      <w:outlineLvl w:val="0"/>
    </w:pPr>
    <w:rPr>
      <w:rFonts w:eastAsia="Times New Roman"/>
      <w:b/>
      <w:lang w:val="uk-UA" w:eastAsia="zh-CN"/>
    </w:rPr>
  </w:style>
  <w:style w:type="paragraph" w:customStyle="1" w:styleId="110">
    <w:name w:val="Стиль Заголовок 1 + не все прописные1"/>
    <w:basedOn w:val="1"/>
    <w:uiPriority w:val="99"/>
    <w:rsid w:val="00B44DEA"/>
    <w:pPr>
      <w:keepLines w:val="0"/>
      <w:tabs>
        <w:tab w:val="num" w:pos="814"/>
      </w:tabs>
      <w:suppressAutoHyphens/>
      <w:spacing w:before="0" w:after="0" w:line="240" w:lineRule="auto"/>
      <w:ind w:left="1068"/>
      <w:jc w:val="both"/>
    </w:pPr>
    <w:rPr>
      <w:rFonts w:ascii="Times New Roman" w:eastAsia="Times New Roman" w:hAnsi="Times New Roman" w:cs="Times New Roman"/>
      <w:bCs/>
      <w:sz w:val="28"/>
      <w:szCs w:val="28"/>
      <w:lang w:val="uk-UA" w:eastAsia="zh-CN"/>
    </w:rPr>
  </w:style>
  <w:style w:type="paragraph" w:customStyle="1" w:styleId="1b">
    <w:name w:val="Знак Знак Знак Знак Знак Знак Знак Знак Знак Знак Знак Знак Знак Знак Знак1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0">
    <w:name w:val="Знак Знак Знак Знак Знак Знак Знак Знак2 Знак Знак1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2a">
    <w:name w:val="Body Text Indent 2"/>
    <w:basedOn w:val="a"/>
    <w:link w:val="2b"/>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character" w:customStyle="1" w:styleId="2b">
    <w:name w:val="Основний текст з відступом 2 Знак"/>
    <w:basedOn w:val="a0"/>
    <w:link w:val="2a"/>
    <w:rsid w:val="00B44DEA"/>
    <w:rPr>
      <w:rFonts w:ascii="Times New Roman CYR" w:eastAsia="Times New Roman" w:hAnsi="Times New Roman CYR" w:cs="Times New Roman CYR"/>
      <w:color w:val="auto"/>
      <w:sz w:val="24"/>
      <w:szCs w:val="24"/>
      <w:lang w:eastAsia="zh-CN"/>
    </w:rPr>
  </w:style>
  <w:style w:type="paragraph" w:customStyle="1" w:styleId="1c">
    <w:name w:val="Знак Знак Знак Знак Знак Знак Знак1"/>
    <w:basedOn w:val="a"/>
    <w:rsid w:val="00B44DEA"/>
    <w:pPr>
      <w:suppressAutoHyphens/>
    </w:pPr>
    <w:rPr>
      <w:rFonts w:ascii="Verdana" w:eastAsia="Times New Roman" w:hAnsi="Verdana" w:cs="Verdana"/>
      <w:lang w:val="en-US" w:eastAsia="zh-CN"/>
    </w:rPr>
  </w:style>
  <w:style w:type="paragraph" w:customStyle="1" w:styleId="affff3">
    <w:name w:val="Нормальний текст"/>
    <w:basedOn w:val="a"/>
    <w:rsid w:val="00B44DEA"/>
    <w:pPr>
      <w:suppressAutoHyphens/>
      <w:spacing w:before="120"/>
      <w:ind w:firstLine="567"/>
    </w:pPr>
    <w:rPr>
      <w:rFonts w:ascii="Antiqua;Times New Roman" w:eastAsia="Times New Roman" w:hAnsi="Antiqua;Times New Roman" w:cs="Antiqua;Times New Roman"/>
      <w:sz w:val="26"/>
      <w:szCs w:val="20"/>
      <w:lang w:val="uk-UA" w:eastAsia="zh-CN"/>
    </w:rPr>
  </w:style>
  <w:style w:type="paragraph" w:customStyle="1" w:styleId="affff4">
    <w:name w:val="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affff5">
    <w:name w:val="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d">
    <w:name w:val="Знак Знак Знак Знак Знак Знак Знак Знак Знак Знак Знак 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1e">
    <w:name w:val="Знак Знак Знак Знак Знак Знак Знак1 Знак Знак Знак"/>
    <w:basedOn w:val="a"/>
    <w:rsid w:val="00B44DEA"/>
    <w:pPr>
      <w:suppressAutoHyphens/>
    </w:pPr>
    <w:rPr>
      <w:rFonts w:ascii="Verdana" w:eastAsia="Times New Roman" w:hAnsi="Verdana" w:cs="Verdana"/>
      <w:lang w:val="en-US" w:eastAsia="zh-CN"/>
    </w:rPr>
  </w:style>
  <w:style w:type="paragraph" w:customStyle="1" w:styleId="2c">
    <w:name w:val="Знак Знак Знак Знак Знак Знак Знак Знак Знак Знак Знак Знак Знак Знак Знак2"/>
    <w:basedOn w:val="a"/>
    <w:rsid w:val="00B44DEA"/>
    <w:pPr>
      <w:suppressAutoHyphens/>
    </w:pPr>
    <w:rPr>
      <w:rFonts w:ascii="Verdana" w:eastAsia="Times New Roman" w:hAnsi="Verdana" w:cs="Verdana"/>
      <w:sz w:val="20"/>
      <w:szCs w:val="20"/>
      <w:lang w:val="en-US" w:eastAsia="zh-CN"/>
    </w:rPr>
  </w:style>
  <w:style w:type="paragraph" w:customStyle="1" w:styleId="1f">
    <w:name w:val="Знак Знак Знак Знак Знак Знак Знак Знак Знак Знак Знак Знак Знак Знак Знак1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HTML0">
    <w:name w:val="HTML Preformatted"/>
    <w:basedOn w:val="a"/>
    <w:link w:val="HTML1"/>
    <w:uiPriority w:val="99"/>
    <w:rsid w:val="00B44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sz w:val="20"/>
      <w:lang w:eastAsia="zh-CN"/>
    </w:rPr>
  </w:style>
  <w:style w:type="character" w:customStyle="1" w:styleId="HTML1">
    <w:name w:val="Стандартний HTML Знак"/>
    <w:basedOn w:val="a0"/>
    <w:link w:val="HTML0"/>
    <w:uiPriority w:val="99"/>
    <w:rsid w:val="00B44DEA"/>
    <w:rPr>
      <w:rFonts w:ascii="Courier New" w:eastAsia="Times New Roman" w:hAnsi="Courier New" w:cs="Courier New"/>
      <w:color w:val="auto"/>
      <w:sz w:val="20"/>
      <w:szCs w:val="24"/>
      <w:lang w:eastAsia="zh-CN"/>
    </w:rPr>
  </w:style>
  <w:style w:type="paragraph" w:customStyle="1" w:styleId="1f0">
    <w:name w:val="Абзац списка1"/>
    <w:basedOn w:val="a"/>
    <w:rsid w:val="00B44DEA"/>
    <w:pPr>
      <w:suppressAutoHyphens/>
      <w:ind w:left="720"/>
      <w:contextualSpacing/>
    </w:pPr>
    <w:rPr>
      <w:rFonts w:ascii="Calibri" w:eastAsia="Times New Roman"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37">
    <w:name w:val="Body Text Indent 3"/>
    <w:basedOn w:val="a"/>
    <w:link w:val="38"/>
    <w:rsid w:val="00B44DEA"/>
    <w:pPr>
      <w:suppressAutoHyphens/>
      <w:spacing w:after="120"/>
      <w:ind w:left="283"/>
    </w:pPr>
    <w:rPr>
      <w:rFonts w:eastAsia="Times New Roman"/>
      <w:sz w:val="16"/>
      <w:szCs w:val="16"/>
      <w:lang w:eastAsia="zh-CN"/>
    </w:rPr>
  </w:style>
  <w:style w:type="character" w:customStyle="1" w:styleId="38">
    <w:name w:val="Основний текст з відступом 3 Знак"/>
    <w:basedOn w:val="a0"/>
    <w:link w:val="37"/>
    <w:rsid w:val="00B44DEA"/>
    <w:rPr>
      <w:rFonts w:ascii="Times New Roman" w:eastAsia="Times New Roman" w:hAnsi="Times New Roman" w:cs="Times New Roman"/>
      <w:color w:val="auto"/>
      <w:sz w:val="16"/>
      <w:szCs w:val="16"/>
      <w:lang w:eastAsia="zh-CN"/>
    </w:rPr>
  </w:style>
  <w:style w:type="paragraph" w:customStyle="1" w:styleId="affff6">
    <w:name w:val="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1">
    <w:name w:val="Знак1"/>
    <w:basedOn w:val="a"/>
    <w:rsid w:val="00B44DEA"/>
    <w:pPr>
      <w:suppressAutoHyphens/>
    </w:pPr>
    <w:rPr>
      <w:rFonts w:ascii="Verdana" w:eastAsia="Times New Roman" w:hAnsi="Verdana" w:cs="Verdana"/>
      <w:sz w:val="20"/>
      <w:szCs w:val="20"/>
      <w:lang w:val="en-US" w:eastAsia="zh-CN"/>
    </w:rPr>
  </w:style>
  <w:style w:type="paragraph" w:customStyle="1" w:styleId="Style6">
    <w:name w:val="Style6"/>
    <w:basedOn w:val="a"/>
    <w:rsid w:val="00B44DEA"/>
    <w:pPr>
      <w:widowControl w:val="0"/>
      <w:suppressAutoHyphens/>
      <w:autoSpaceDE w:val="0"/>
      <w:spacing w:line="559" w:lineRule="exact"/>
      <w:ind w:firstLine="2885"/>
    </w:pPr>
    <w:rPr>
      <w:rFonts w:eastAsia="Times New Roman"/>
      <w:lang w:val="uk-UA" w:eastAsia="zh-CN"/>
    </w:rPr>
  </w:style>
  <w:style w:type="paragraph" w:customStyle="1" w:styleId="Style13">
    <w:name w:val="Style13"/>
    <w:basedOn w:val="a"/>
    <w:rsid w:val="00B44DEA"/>
    <w:pPr>
      <w:widowControl w:val="0"/>
      <w:suppressAutoHyphens/>
      <w:autoSpaceDE w:val="0"/>
      <w:jc w:val="center"/>
    </w:pPr>
    <w:rPr>
      <w:rFonts w:eastAsia="Times New Roman"/>
      <w:lang w:val="uk-UA" w:eastAsia="zh-CN"/>
    </w:rPr>
  </w:style>
  <w:style w:type="paragraph" w:customStyle="1" w:styleId="111">
    <w:name w:val="Знак1 Знак Знак1 Знак"/>
    <w:basedOn w:val="a"/>
    <w:rsid w:val="00B44DEA"/>
    <w:pPr>
      <w:suppressAutoHyphens/>
    </w:pPr>
    <w:rPr>
      <w:rFonts w:ascii="Verdana" w:eastAsia="Times New Roman" w:hAnsi="Verdana" w:cs="Verdana"/>
      <w:sz w:val="20"/>
      <w:szCs w:val="20"/>
      <w:lang w:val="en-US" w:eastAsia="zh-CN"/>
    </w:rPr>
  </w:style>
  <w:style w:type="paragraph" w:customStyle="1" w:styleId="Style3">
    <w:name w:val="Style3"/>
    <w:basedOn w:val="a"/>
    <w:rsid w:val="00B44DEA"/>
    <w:pPr>
      <w:widowControl w:val="0"/>
      <w:suppressAutoHyphens/>
      <w:autoSpaceDE w:val="0"/>
      <w:spacing w:line="274" w:lineRule="exact"/>
      <w:ind w:firstLine="528"/>
      <w:jc w:val="both"/>
    </w:pPr>
    <w:rPr>
      <w:rFonts w:eastAsia="Times New Roman"/>
      <w:lang w:eastAsia="zh-CN"/>
    </w:rPr>
  </w:style>
  <w:style w:type="paragraph" w:customStyle="1" w:styleId="ListParagraph1">
    <w:name w:val="List Paragraph1"/>
    <w:basedOn w:val="a"/>
    <w:rsid w:val="00B44DEA"/>
    <w:pPr>
      <w:suppressAutoHyphens/>
      <w:ind w:left="720"/>
      <w:contextualSpacing/>
    </w:pPr>
    <w:rPr>
      <w:rFonts w:eastAsia="Times New Roman"/>
      <w:sz w:val="20"/>
      <w:szCs w:val="20"/>
      <w:lang w:eastAsia="zh-CN"/>
    </w:rPr>
  </w:style>
  <w:style w:type="paragraph" w:customStyle="1" w:styleId="affff7">
    <w:name w:val="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2">
    <w:name w:val="Цитата1"/>
    <w:basedOn w:val="a"/>
    <w:rsid w:val="00B44DEA"/>
    <w:pPr>
      <w:widowControl w:val="0"/>
      <w:tabs>
        <w:tab w:val="left" w:pos="426"/>
      </w:tabs>
      <w:suppressAutoHyphens/>
      <w:autoSpaceDE w:val="0"/>
      <w:ind w:left="426" w:right="22" w:hanging="426"/>
      <w:jc w:val="both"/>
    </w:pPr>
    <w:rPr>
      <w:rFonts w:ascii="Times New Roman CYR" w:eastAsia="Times New Roman" w:hAnsi="Times New Roman CYR" w:cs="Courier New"/>
      <w:color w:val="000000"/>
      <w:lang w:val="uk-UA" w:eastAsia="zh-CN"/>
    </w:rPr>
  </w:style>
  <w:style w:type="paragraph" w:customStyle="1" w:styleId="1f3">
    <w:name w:val="Знак Знак Знак1 Знак"/>
    <w:basedOn w:val="a"/>
    <w:rsid w:val="00B44DEA"/>
    <w:pPr>
      <w:suppressAutoHyphens/>
    </w:pPr>
    <w:rPr>
      <w:rFonts w:ascii="Verdana" w:eastAsia="Times New Roman" w:hAnsi="Verdana" w:cs="Verdana"/>
      <w:sz w:val="20"/>
      <w:szCs w:val="20"/>
      <w:lang w:val="en-US" w:eastAsia="zh-CN"/>
    </w:rPr>
  </w:style>
  <w:style w:type="paragraph" w:customStyle="1" w:styleId="1f4">
    <w:name w:val="Без интервала1"/>
    <w:rsid w:val="00B44DEA"/>
    <w:pPr>
      <w:suppressAutoHyphens/>
      <w:spacing w:line="240" w:lineRule="auto"/>
    </w:pPr>
    <w:rPr>
      <w:rFonts w:ascii="Calibri" w:eastAsia="Times New Roman" w:hAnsi="Calibri" w:cs="Times New Roman"/>
      <w:color w:val="auto"/>
      <w:lang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B44DEA"/>
    <w:pPr>
      <w:suppressAutoHyphens/>
    </w:pPr>
    <w:rPr>
      <w:rFonts w:ascii="Verdana" w:eastAsia="Times New Roman" w:hAnsi="Verdana" w:cs="Verdana"/>
      <w:sz w:val="20"/>
      <w:szCs w:val="20"/>
      <w:lang w:val="en-US" w:eastAsia="zh-CN"/>
    </w:rPr>
  </w:style>
  <w:style w:type="paragraph" w:customStyle="1" w:styleId="affff8">
    <w:name w:val="Свободная форма"/>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AA0">
    <w:name w:val="Свободная форма A A"/>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2d">
    <w:name w:val="Обычный2"/>
    <w:rsid w:val="00B44DEA"/>
    <w:pPr>
      <w:suppressAutoHyphens/>
      <w:spacing w:line="240" w:lineRule="auto"/>
      <w:jc w:val="center"/>
    </w:pPr>
    <w:rPr>
      <w:rFonts w:ascii="Times New Roman" w:eastAsia="Times New Roman" w:hAnsi="Times New Roman" w:cs="Times New Roman"/>
      <w:sz w:val="24"/>
      <w:szCs w:val="20"/>
      <w:lang w:val="en-US" w:eastAsia="zh-CN"/>
    </w:rPr>
  </w:style>
  <w:style w:type="paragraph" w:customStyle="1" w:styleId="39">
    <w:name w:val="Обычный3"/>
    <w:rsid w:val="00B44DEA"/>
    <w:pPr>
      <w:suppressAutoHyphens/>
      <w:spacing w:line="240" w:lineRule="auto"/>
    </w:pPr>
    <w:rPr>
      <w:rFonts w:ascii="Times New Roman" w:eastAsia="Times New Roman" w:hAnsi="Times New Roman" w:cs="Times New Roman"/>
      <w:sz w:val="24"/>
      <w:szCs w:val="20"/>
      <w:lang w:val="en-US" w:eastAsia="zh-CN"/>
    </w:rPr>
  </w:style>
  <w:style w:type="paragraph" w:customStyle="1" w:styleId="1f5">
    <w:name w:val="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112">
    <w:name w:val="Знак Знак Знак1 Знак1"/>
    <w:basedOn w:val="a"/>
    <w:rsid w:val="00B44DEA"/>
    <w:pPr>
      <w:suppressAutoHyphens/>
    </w:pPr>
    <w:rPr>
      <w:rFonts w:ascii="Verdana" w:eastAsia="Times New Roman"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B44DEA"/>
    <w:pPr>
      <w:suppressAutoHyphens/>
    </w:pPr>
    <w:rPr>
      <w:rFonts w:ascii="Verdana" w:eastAsia="Times New Roman" w:hAnsi="Verdana" w:cs="Verdana"/>
      <w:sz w:val="20"/>
      <w:szCs w:val="20"/>
      <w:lang w:val="en-US" w:eastAsia="zh-CN"/>
    </w:rPr>
  </w:style>
  <w:style w:type="paragraph" w:customStyle="1" w:styleId="1f6">
    <w:name w:val="Знак Знак Знак Знак Знак1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2">
    <w:name w:val="Знак Знак21"/>
    <w:basedOn w:val="a"/>
    <w:rsid w:val="00B44DEA"/>
    <w:pPr>
      <w:tabs>
        <w:tab w:val="num" w:pos="360"/>
      </w:tabs>
      <w:suppressAutoHyphens/>
    </w:pPr>
    <w:rPr>
      <w:rFonts w:ascii="Verdana" w:eastAsia="Times New Roman" w:hAnsi="Verdana" w:cs="Verdana"/>
      <w:sz w:val="20"/>
      <w:szCs w:val="20"/>
      <w:lang w:val="en-US" w:eastAsia="zh-CN"/>
    </w:rPr>
  </w:style>
  <w:style w:type="paragraph" w:customStyle="1" w:styleId="1f7">
    <w:name w:val="Заголовок1"/>
    <w:basedOn w:val="a"/>
    <w:rsid w:val="00B44DEA"/>
    <w:pPr>
      <w:widowControl w:val="0"/>
      <w:tabs>
        <w:tab w:val="left" w:pos="360"/>
      </w:tabs>
      <w:suppressAutoHyphens/>
      <w:spacing w:before="240" w:after="60"/>
      <w:ind w:left="360" w:hanging="360"/>
      <w:jc w:val="both"/>
    </w:pPr>
    <w:rPr>
      <w:rFonts w:eastAsia="Times New Roman"/>
      <w:b/>
      <w:caps/>
      <w:sz w:val="28"/>
      <w:szCs w:val="28"/>
      <w:lang w:val="uk-UA" w:eastAsia="zh-CN"/>
    </w:rPr>
  </w:style>
  <w:style w:type="paragraph" w:customStyle="1" w:styleId="2e">
    <w:name w:val="Заголовок2"/>
    <w:basedOn w:val="a"/>
    <w:rsid w:val="00B44DEA"/>
    <w:pPr>
      <w:widowControl w:val="0"/>
      <w:tabs>
        <w:tab w:val="left" w:pos="567"/>
      </w:tabs>
      <w:suppressAutoHyphens/>
      <w:spacing w:before="120" w:after="120"/>
      <w:ind w:left="567" w:hanging="567"/>
    </w:pPr>
    <w:rPr>
      <w:rFonts w:eastAsia="Times New Roman"/>
      <w:b/>
      <w:sz w:val="28"/>
      <w:szCs w:val="28"/>
      <w:lang w:val="uk-UA" w:eastAsia="zh-CN"/>
    </w:rPr>
  </w:style>
  <w:style w:type="paragraph" w:customStyle="1" w:styleId="3a">
    <w:name w:val="Заголовок3"/>
    <w:basedOn w:val="a"/>
    <w:rsid w:val="00B44DEA"/>
    <w:pPr>
      <w:widowControl w:val="0"/>
      <w:tabs>
        <w:tab w:val="left" w:pos="851"/>
      </w:tabs>
      <w:suppressAutoHyphens/>
      <w:spacing w:before="60" w:after="60"/>
      <w:ind w:left="851" w:hanging="851"/>
    </w:pPr>
    <w:rPr>
      <w:rFonts w:eastAsia="Times New Roman"/>
      <w:b/>
      <w:sz w:val="28"/>
      <w:szCs w:val="28"/>
      <w:lang w:val="uk-UA" w:eastAsia="zh-CN"/>
    </w:rPr>
  </w:style>
  <w:style w:type="paragraph" w:customStyle="1" w:styleId="45">
    <w:name w:val="Список 4 уровня"/>
    <w:basedOn w:val="3a"/>
    <w:rsid w:val="00B44DEA"/>
    <w:pPr>
      <w:spacing w:before="0" w:after="0"/>
    </w:pPr>
    <w:rPr>
      <w:b w:val="0"/>
    </w:rPr>
  </w:style>
  <w:style w:type="paragraph" w:customStyle="1" w:styleId="113">
    <w:name w:val="Знак Знак Знак Знак Знак1 Знак Знак Знак Знак1"/>
    <w:basedOn w:val="a"/>
    <w:rsid w:val="00B44DEA"/>
    <w:pPr>
      <w:suppressAutoHyphens/>
    </w:pPr>
    <w:rPr>
      <w:rFonts w:ascii="Verdana" w:eastAsia="Times New Roman" w:hAnsi="Verdana" w:cs="Verdana"/>
      <w:sz w:val="20"/>
      <w:szCs w:val="20"/>
      <w:lang w:val="en-US" w:eastAsia="zh-CN"/>
    </w:rPr>
  </w:style>
  <w:style w:type="paragraph" w:styleId="affff9">
    <w:name w:val="Plain Text"/>
    <w:basedOn w:val="a"/>
    <w:link w:val="1f8"/>
    <w:rsid w:val="00B44DEA"/>
    <w:pPr>
      <w:suppressAutoHyphens/>
    </w:pPr>
    <w:rPr>
      <w:rFonts w:ascii="Courier New" w:eastAsia="Times New Roman" w:hAnsi="Courier New" w:cs="Courier New"/>
      <w:sz w:val="20"/>
      <w:szCs w:val="20"/>
      <w:lang w:eastAsia="zh-CN"/>
    </w:rPr>
  </w:style>
  <w:style w:type="character" w:customStyle="1" w:styleId="1f8">
    <w:name w:val="Текст Знак1"/>
    <w:basedOn w:val="a0"/>
    <w:link w:val="affff9"/>
    <w:rsid w:val="00B44DEA"/>
    <w:rPr>
      <w:rFonts w:ascii="Courier New" w:eastAsia="Times New Roman" w:hAnsi="Courier New" w:cs="Courier New"/>
      <w:color w:val="auto"/>
      <w:sz w:val="20"/>
      <w:szCs w:val="20"/>
      <w:lang w:eastAsia="zh-CN"/>
    </w:rPr>
  </w:style>
  <w:style w:type="paragraph" w:customStyle="1" w:styleId="Style4">
    <w:name w:val="Style4"/>
    <w:basedOn w:val="a"/>
    <w:rsid w:val="00B44DEA"/>
    <w:pPr>
      <w:widowControl w:val="0"/>
      <w:suppressAutoHyphens/>
      <w:autoSpaceDE w:val="0"/>
    </w:pPr>
    <w:rPr>
      <w:rFonts w:eastAsia="Times New Roman"/>
      <w:lang w:eastAsia="zh-CN"/>
    </w:rPr>
  </w:style>
  <w:style w:type="paragraph" w:customStyle="1" w:styleId="2f">
    <w:name w:val="Абзац списка2"/>
    <w:basedOn w:val="a"/>
    <w:rsid w:val="00B44DEA"/>
    <w:pPr>
      <w:suppressAutoHyphens/>
      <w:ind w:left="720"/>
    </w:pPr>
    <w:rPr>
      <w:rFonts w:ascii="Calibri" w:eastAsia="Times New Roman" w:hAnsi="Calibri"/>
      <w:lang w:val="en-US" w:eastAsia="zh-CN"/>
    </w:rPr>
  </w:style>
  <w:style w:type="paragraph" w:customStyle="1" w:styleId="311">
    <w:name w:val="Стиль311"/>
    <w:basedOn w:val="a"/>
    <w:rsid w:val="00B44DEA"/>
    <w:pPr>
      <w:tabs>
        <w:tab w:val="left" w:pos="720"/>
        <w:tab w:val="left" w:pos="1264"/>
      </w:tabs>
      <w:suppressAutoHyphens/>
      <w:spacing w:after="60" w:line="320" w:lineRule="atLeast"/>
      <w:ind w:left="720" w:hanging="360"/>
      <w:jc w:val="both"/>
    </w:pPr>
    <w:rPr>
      <w:rFonts w:eastAsia="Times New Roman"/>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rsid w:val="00B44DEA"/>
    <w:pPr>
      <w:suppressAutoHyphens/>
    </w:pPr>
    <w:rPr>
      <w:rFonts w:ascii="Verdana" w:eastAsia="MS Mincho;ＭＳ 明朝" w:hAnsi="Verdana" w:cs="Verdana"/>
      <w:sz w:val="20"/>
      <w:szCs w:val="20"/>
      <w:lang w:val="en-US" w:eastAsia="zh-CN"/>
    </w:rPr>
  </w:style>
  <w:style w:type="paragraph" w:styleId="3b">
    <w:name w:val="Body Text 3"/>
    <w:basedOn w:val="a"/>
    <w:link w:val="3c"/>
    <w:rsid w:val="00B44DEA"/>
    <w:pPr>
      <w:suppressAutoHyphens/>
      <w:spacing w:after="120"/>
    </w:pPr>
    <w:rPr>
      <w:rFonts w:eastAsia="Times New Roman"/>
      <w:sz w:val="16"/>
      <w:szCs w:val="16"/>
      <w:lang w:val="uk-UA" w:eastAsia="zh-CN"/>
    </w:rPr>
  </w:style>
  <w:style w:type="character" w:customStyle="1" w:styleId="3c">
    <w:name w:val="Основний текст 3 Знак"/>
    <w:basedOn w:val="a0"/>
    <w:link w:val="3b"/>
    <w:rsid w:val="00B44DEA"/>
    <w:rPr>
      <w:rFonts w:ascii="Times New Roman" w:eastAsia="Times New Roman" w:hAnsi="Times New Roman" w:cs="Times New Roman"/>
      <w:color w:val="auto"/>
      <w:sz w:val="16"/>
      <w:szCs w:val="16"/>
      <w:lang w:val="uk-UA" w:eastAsia="zh-CN"/>
    </w:rPr>
  </w:style>
  <w:style w:type="paragraph" w:customStyle="1" w:styleId="afff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310">
    <w:name w:val="Список 31"/>
    <w:basedOn w:val="a"/>
    <w:rsid w:val="00B44DEA"/>
    <w:pPr>
      <w:suppressAutoHyphens/>
      <w:ind w:left="849" w:hanging="283"/>
    </w:pPr>
    <w:rPr>
      <w:rFonts w:eastAsia="Times New Roman"/>
      <w:sz w:val="20"/>
      <w:szCs w:val="20"/>
      <w:lang w:val="uk-UA" w:eastAsia="zh-CN"/>
    </w:rPr>
  </w:style>
  <w:style w:type="paragraph" w:customStyle="1" w:styleId="220">
    <w:name w:val="Основной текст 22"/>
    <w:basedOn w:val="a"/>
    <w:rsid w:val="00B44DEA"/>
    <w:pPr>
      <w:suppressAutoHyphens/>
    </w:pPr>
    <w:rPr>
      <w:rFonts w:ascii="Arial" w:eastAsia="Times New Roman" w:hAnsi="Arial" w:cs="Arial"/>
      <w:b/>
      <w:bCs/>
      <w:sz w:val="23"/>
      <w:szCs w:val="23"/>
      <w:lang w:val="uk-UA" w:eastAsia="zh-CN"/>
    </w:rPr>
  </w:style>
  <w:style w:type="paragraph" w:customStyle="1" w:styleId="53">
    <w:name w:val="Название5"/>
    <w:basedOn w:val="a"/>
    <w:rsid w:val="00B44DEA"/>
    <w:pPr>
      <w:suppressLineNumbers/>
      <w:suppressAutoHyphens/>
      <w:spacing w:before="120" w:after="120"/>
    </w:pPr>
    <w:rPr>
      <w:rFonts w:eastAsia="Times New Roman" w:cs="Tahoma"/>
      <w:i/>
      <w:iCs/>
      <w:lang w:eastAsia="zh-CN"/>
    </w:rPr>
  </w:style>
  <w:style w:type="paragraph" w:customStyle="1" w:styleId="54">
    <w:name w:val="Указатель5"/>
    <w:basedOn w:val="a"/>
    <w:rsid w:val="00B44DEA"/>
    <w:pPr>
      <w:suppressLineNumbers/>
      <w:suppressAutoHyphens/>
    </w:pPr>
    <w:rPr>
      <w:rFonts w:eastAsia="Times New Roman" w:cs="Tahoma"/>
      <w:lang w:eastAsia="zh-CN"/>
    </w:rPr>
  </w:style>
  <w:style w:type="paragraph" w:customStyle="1" w:styleId="213">
    <w:name w:val="Основной текст с отступом 21"/>
    <w:basedOn w:val="a"/>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paragraph" w:customStyle="1" w:styleId="214">
    <w:name w:val="Основной текст 21"/>
    <w:basedOn w:val="a"/>
    <w:rsid w:val="00B44DEA"/>
    <w:pPr>
      <w:suppressAutoHyphens/>
      <w:spacing w:after="120" w:line="480" w:lineRule="auto"/>
    </w:pPr>
    <w:rPr>
      <w:rFonts w:eastAsia="Times New Roman"/>
      <w:sz w:val="20"/>
      <w:szCs w:val="20"/>
      <w:lang w:val="uk-UA" w:eastAsia="zh-CN"/>
    </w:rPr>
  </w:style>
  <w:style w:type="paragraph" w:customStyle="1" w:styleId="affffb">
    <w:name w:val="Содержимое врезки"/>
    <w:basedOn w:val="af6"/>
    <w:rsid w:val="00B44DEA"/>
    <w:pPr>
      <w:suppressAutoHyphens/>
    </w:pPr>
    <w:rPr>
      <w:lang w:eastAsia="zh-CN"/>
    </w:rPr>
  </w:style>
  <w:style w:type="paragraph" w:styleId="z-2">
    <w:name w:val="HTML Top of Form"/>
    <w:basedOn w:val="a"/>
    <w:next w:val="a"/>
    <w:link w:val="z-3"/>
    <w:rsid w:val="00B44DEA"/>
    <w:pPr>
      <w:pBdr>
        <w:top w:val="nil"/>
        <w:left w:val="nil"/>
        <w:bottom w:val="single" w:sz="6" w:space="1" w:color="000000"/>
        <w:right w:val="nil"/>
      </w:pBdr>
      <w:suppressAutoHyphens/>
      <w:jc w:val="center"/>
    </w:pPr>
    <w:rPr>
      <w:rFonts w:ascii="Arial" w:eastAsia="Times New Roman" w:hAnsi="Arial" w:cs="Arial"/>
      <w:vanish/>
      <w:sz w:val="16"/>
      <w:szCs w:val="16"/>
      <w:lang w:eastAsia="zh-CN"/>
    </w:rPr>
  </w:style>
  <w:style w:type="character" w:customStyle="1" w:styleId="z-3">
    <w:name w:val="z-Початок форми Знак"/>
    <w:basedOn w:val="a0"/>
    <w:link w:val="z-2"/>
    <w:rsid w:val="00B44DEA"/>
    <w:rPr>
      <w:rFonts w:eastAsia="Times New Roman"/>
      <w:vanish/>
      <w:color w:val="auto"/>
      <w:sz w:val="16"/>
      <w:szCs w:val="16"/>
      <w:lang w:eastAsia="zh-CN"/>
    </w:rPr>
  </w:style>
  <w:style w:type="paragraph" w:styleId="z-4">
    <w:name w:val="HTML Bottom of Form"/>
    <w:basedOn w:val="a"/>
    <w:next w:val="a"/>
    <w:link w:val="z-5"/>
    <w:rsid w:val="00B44DEA"/>
    <w:pPr>
      <w:pBdr>
        <w:top w:val="single" w:sz="6" w:space="1" w:color="000000"/>
        <w:left w:val="nil"/>
        <w:bottom w:val="nil"/>
        <w:right w:val="nil"/>
      </w:pBdr>
      <w:suppressAutoHyphens/>
      <w:jc w:val="center"/>
    </w:pPr>
    <w:rPr>
      <w:rFonts w:ascii="Arial" w:eastAsia="Times New Roman" w:hAnsi="Arial" w:cs="Arial"/>
      <w:vanish/>
      <w:sz w:val="16"/>
      <w:szCs w:val="16"/>
      <w:lang w:eastAsia="zh-CN"/>
    </w:rPr>
  </w:style>
  <w:style w:type="character" w:customStyle="1" w:styleId="z-5">
    <w:name w:val="z-Кінець форми Знак"/>
    <w:basedOn w:val="a0"/>
    <w:link w:val="z-4"/>
    <w:rsid w:val="00B44DEA"/>
    <w:rPr>
      <w:rFonts w:eastAsia="Times New Roman"/>
      <w:vanish/>
      <w:color w:val="auto"/>
      <w:sz w:val="16"/>
      <w:szCs w:val="16"/>
      <w:lang w:eastAsia="zh-CN"/>
    </w:rPr>
  </w:style>
  <w:style w:type="paragraph" w:customStyle="1" w:styleId="rvps2">
    <w:name w:val="rvps2"/>
    <w:basedOn w:val="a"/>
    <w:rsid w:val="00B44DEA"/>
    <w:pPr>
      <w:suppressAutoHyphens/>
      <w:spacing w:before="280" w:after="280"/>
    </w:pPr>
    <w:rPr>
      <w:rFonts w:eastAsia="Times New Roman"/>
      <w:lang w:eastAsia="zh-CN"/>
    </w:rPr>
  </w:style>
  <w:style w:type="paragraph" w:customStyle="1" w:styleId="msolistparagraph0">
    <w:name w:val="msolistparagraph"/>
    <w:basedOn w:val="a"/>
    <w:rsid w:val="00B44DEA"/>
    <w:pPr>
      <w:suppressAutoHyphens/>
      <w:spacing w:after="200" w:line="276" w:lineRule="auto"/>
      <w:ind w:left="720"/>
      <w:contextualSpacing/>
    </w:pPr>
    <w:rPr>
      <w:rFonts w:ascii="Calibri" w:eastAsia="Calibri" w:hAnsi="Calibri"/>
      <w:sz w:val="22"/>
      <w:szCs w:val="22"/>
      <w:lang w:val="uk-UA" w:eastAsia="zh-CN"/>
    </w:rPr>
  </w:style>
  <w:style w:type="paragraph" w:customStyle="1" w:styleId="affffc">
    <w:name w:val="Сноска"/>
    <w:basedOn w:val="a"/>
    <w:rsid w:val="00B44DEA"/>
    <w:pPr>
      <w:suppressAutoHyphens/>
    </w:pPr>
    <w:rPr>
      <w:rFonts w:ascii="Calibri" w:eastAsia="Calibri" w:hAnsi="Calibri"/>
      <w:sz w:val="20"/>
      <w:szCs w:val="20"/>
      <w:lang w:eastAsia="zh-CN"/>
    </w:rPr>
  </w:style>
  <w:style w:type="paragraph" w:customStyle="1" w:styleId="Standard">
    <w:name w:val="Standard"/>
    <w:qFormat/>
    <w:rsid w:val="00B44DEA"/>
    <w:pPr>
      <w:widowControl w:val="0"/>
      <w:suppressAutoHyphens/>
      <w:spacing w:line="240" w:lineRule="auto"/>
      <w:textAlignment w:val="baseline"/>
    </w:pPr>
    <w:rPr>
      <w:rFonts w:ascii="Times New Roman" w:eastAsia="Andale Sans UI;Times New Roman" w:hAnsi="Times New Roman" w:cs="Tahoma"/>
      <w:color w:val="auto"/>
      <w:sz w:val="24"/>
      <w:szCs w:val="24"/>
      <w:lang w:val="de-DE" w:eastAsia="ja-JP" w:bidi="fa-IR"/>
    </w:rPr>
  </w:style>
  <w:style w:type="paragraph" w:customStyle="1" w:styleId="Textbody">
    <w:name w:val="Text body"/>
    <w:basedOn w:val="Standard"/>
    <w:rsid w:val="00B44DEA"/>
    <w:pPr>
      <w:spacing w:after="120"/>
    </w:pPr>
  </w:style>
  <w:style w:type="paragraph" w:customStyle="1" w:styleId="Index">
    <w:name w:val="Index"/>
    <w:basedOn w:val="Standard"/>
    <w:rsid w:val="00B44DEA"/>
    <w:pPr>
      <w:suppressLineNumbers/>
    </w:pPr>
  </w:style>
  <w:style w:type="paragraph" w:customStyle="1" w:styleId="Standarduser">
    <w:name w:val="Standard (user)"/>
    <w:rsid w:val="00B44DEA"/>
    <w:pPr>
      <w:suppressAutoHyphens/>
      <w:spacing w:line="240" w:lineRule="auto"/>
      <w:textAlignment w:val="baseline"/>
    </w:pPr>
    <w:rPr>
      <w:rFonts w:ascii="Times New Roman" w:hAnsi="Times New Roman" w:cs="Times New Roman"/>
      <w:color w:val="auto"/>
      <w:sz w:val="24"/>
      <w:szCs w:val="24"/>
      <w:lang w:val="uk-UA" w:eastAsia="zh-CN" w:bidi="hi-IN"/>
    </w:rPr>
  </w:style>
  <w:style w:type="paragraph" w:customStyle="1" w:styleId="TableContents">
    <w:name w:val="Table Contents"/>
    <w:basedOn w:val="Standard"/>
    <w:rsid w:val="00B44DEA"/>
    <w:pPr>
      <w:suppressLineNumbers/>
    </w:pPr>
  </w:style>
  <w:style w:type="paragraph" w:customStyle="1" w:styleId="TableHeading">
    <w:name w:val="Table Heading"/>
    <w:basedOn w:val="TableContents"/>
    <w:rsid w:val="00B44DEA"/>
    <w:pPr>
      <w:jc w:val="center"/>
    </w:pPr>
    <w:rPr>
      <w:b/>
      <w:bCs/>
    </w:rPr>
  </w:style>
  <w:style w:type="paragraph" w:customStyle="1" w:styleId="affffd">
    <w:name w:val="&gt;Название статей договора"/>
    <w:basedOn w:val="a"/>
    <w:rsid w:val="00B44DEA"/>
    <w:pPr>
      <w:suppressAutoHyphens/>
      <w:spacing w:before="240" w:after="60"/>
      <w:ind w:left="1531" w:hanging="1531"/>
    </w:pPr>
    <w:rPr>
      <w:rFonts w:ascii="Georgia" w:eastAsia="Times New Roman" w:hAnsi="Georgia" w:cs="Georgia"/>
      <w:b/>
      <w:bCs/>
      <w:sz w:val="18"/>
      <w:szCs w:val="18"/>
      <w:lang w:val="uk-UA" w:eastAsia="zh-CN"/>
    </w:rPr>
  </w:style>
  <w:style w:type="paragraph" w:customStyle="1" w:styleId="affffe">
    <w:name w:val="&gt;Основной текст договора"/>
    <w:basedOn w:val="a"/>
    <w:rsid w:val="00B44DEA"/>
    <w:pPr>
      <w:suppressAutoHyphens/>
      <w:ind w:right="-12"/>
      <w:jc w:val="both"/>
    </w:pPr>
    <w:rPr>
      <w:rFonts w:eastAsia="Times New Roman"/>
      <w:sz w:val="20"/>
      <w:szCs w:val="22"/>
      <w:lang w:val="uk-UA" w:eastAsia="zh-CN"/>
    </w:rPr>
  </w:style>
  <w:style w:type="paragraph" w:customStyle="1" w:styleId="afffff">
    <w:name w:val="&gt;Стиль нумерации"/>
    <w:basedOn w:val="affffe"/>
    <w:rsid w:val="00B44DEA"/>
    <w:pPr>
      <w:ind w:left="1531" w:hanging="1531"/>
    </w:pPr>
    <w:rPr>
      <w:szCs w:val="20"/>
    </w:rPr>
  </w:style>
  <w:style w:type="numbering" w:customStyle="1" w:styleId="WW8Num1">
    <w:name w:val="WW8Num1"/>
    <w:rsid w:val="00B44DEA"/>
  </w:style>
  <w:style w:type="numbering" w:customStyle="1" w:styleId="WW8Num2">
    <w:name w:val="WW8Num2"/>
    <w:rsid w:val="00B44DEA"/>
  </w:style>
  <w:style w:type="numbering" w:customStyle="1" w:styleId="WW8Num3">
    <w:name w:val="WW8Num3"/>
    <w:rsid w:val="00B44DEA"/>
  </w:style>
  <w:style w:type="numbering" w:customStyle="1" w:styleId="WW8Num4">
    <w:name w:val="WW8Num4"/>
    <w:rsid w:val="00B44DEA"/>
  </w:style>
  <w:style w:type="numbering" w:customStyle="1" w:styleId="WW8Num5">
    <w:name w:val="WW8Num5"/>
    <w:rsid w:val="00B44DEA"/>
  </w:style>
  <w:style w:type="numbering" w:customStyle="1" w:styleId="WW8Num6">
    <w:name w:val="WW8Num6"/>
    <w:rsid w:val="00B44DEA"/>
  </w:style>
  <w:style w:type="numbering" w:customStyle="1" w:styleId="WW8Num7">
    <w:name w:val="WW8Num7"/>
    <w:rsid w:val="00B44DEA"/>
  </w:style>
  <w:style w:type="numbering" w:customStyle="1" w:styleId="WW8Num8">
    <w:name w:val="WW8Num8"/>
    <w:rsid w:val="00B44DEA"/>
  </w:style>
  <w:style w:type="numbering" w:customStyle="1" w:styleId="WW8Num9">
    <w:name w:val="WW8Num9"/>
    <w:rsid w:val="00B44DEA"/>
  </w:style>
  <w:style w:type="numbering" w:customStyle="1" w:styleId="WW8Num10">
    <w:name w:val="WW8Num10"/>
    <w:rsid w:val="00B44DEA"/>
  </w:style>
  <w:style w:type="numbering" w:customStyle="1" w:styleId="WW8Num11">
    <w:name w:val="WW8Num11"/>
    <w:rsid w:val="00B44DEA"/>
  </w:style>
  <w:style w:type="numbering" w:customStyle="1" w:styleId="WW8Num12">
    <w:name w:val="WW8Num12"/>
    <w:rsid w:val="00B44DEA"/>
  </w:style>
  <w:style w:type="numbering" w:customStyle="1" w:styleId="WW8Num13">
    <w:name w:val="WW8Num13"/>
    <w:rsid w:val="00B44DEA"/>
  </w:style>
  <w:style w:type="numbering" w:customStyle="1" w:styleId="WW8Num14">
    <w:name w:val="WW8Num14"/>
    <w:rsid w:val="00B44DEA"/>
  </w:style>
  <w:style w:type="numbering" w:customStyle="1" w:styleId="WW8Num15">
    <w:name w:val="WW8Num15"/>
    <w:rsid w:val="00B44DEA"/>
  </w:style>
  <w:style w:type="numbering" w:customStyle="1" w:styleId="WW8Num16">
    <w:name w:val="WW8Num16"/>
    <w:rsid w:val="00B44DEA"/>
  </w:style>
  <w:style w:type="numbering" w:customStyle="1" w:styleId="WW8Num17">
    <w:name w:val="WW8Num17"/>
    <w:rsid w:val="00B44DEA"/>
  </w:style>
  <w:style w:type="numbering" w:customStyle="1" w:styleId="WW8Num18">
    <w:name w:val="WW8Num18"/>
    <w:rsid w:val="00B44DEA"/>
  </w:style>
  <w:style w:type="numbering" w:customStyle="1" w:styleId="WW8Num19">
    <w:name w:val="WW8Num19"/>
    <w:rsid w:val="00B44DEA"/>
  </w:style>
  <w:style w:type="numbering" w:customStyle="1" w:styleId="WW8Num20">
    <w:name w:val="WW8Num20"/>
    <w:rsid w:val="00B44DEA"/>
  </w:style>
  <w:style w:type="numbering" w:customStyle="1" w:styleId="WW8Num21">
    <w:name w:val="WW8Num21"/>
    <w:rsid w:val="00B44DEA"/>
  </w:style>
  <w:style w:type="numbering" w:customStyle="1" w:styleId="WW8Num22">
    <w:name w:val="WW8Num22"/>
    <w:rsid w:val="00B44DEA"/>
  </w:style>
  <w:style w:type="numbering" w:customStyle="1" w:styleId="WW8Num23">
    <w:name w:val="WW8Num23"/>
    <w:rsid w:val="00B44DEA"/>
  </w:style>
  <w:style w:type="numbering" w:customStyle="1" w:styleId="WW8Num24">
    <w:name w:val="WW8Num24"/>
    <w:rsid w:val="00B44DEA"/>
  </w:style>
  <w:style w:type="numbering" w:customStyle="1" w:styleId="WW8Num25">
    <w:name w:val="WW8Num25"/>
    <w:rsid w:val="00B44DEA"/>
  </w:style>
  <w:style w:type="numbering" w:customStyle="1" w:styleId="WW8Num26">
    <w:name w:val="WW8Num26"/>
    <w:rsid w:val="00B44DEA"/>
  </w:style>
  <w:style w:type="numbering" w:customStyle="1" w:styleId="WW8Num27">
    <w:name w:val="WW8Num27"/>
    <w:rsid w:val="00B44DEA"/>
  </w:style>
  <w:style w:type="numbering" w:customStyle="1" w:styleId="WW8Num28">
    <w:name w:val="WW8Num28"/>
    <w:rsid w:val="00B44DEA"/>
  </w:style>
  <w:style w:type="numbering" w:customStyle="1" w:styleId="WW8Num29">
    <w:name w:val="WW8Num29"/>
    <w:rsid w:val="00B44DEA"/>
  </w:style>
  <w:style w:type="numbering" w:customStyle="1" w:styleId="WW8Num30">
    <w:name w:val="WW8Num30"/>
    <w:rsid w:val="00B44DEA"/>
  </w:style>
  <w:style w:type="numbering" w:customStyle="1" w:styleId="WW8Num31">
    <w:name w:val="WW8Num31"/>
    <w:rsid w:val="00B44DEA"/>
  </w:style>
  <w:style w:type="numbering" w:customStyle="1" w:styleId="WW8Num32">
    <w:name w:val="WW8Num32"/>
    <w:rsid w:val="00B44DEA"/>
  </w:style>
  <w:style w:type="numbering" w:customStyle="1" w:styleId="WW8Num33">
    <w:name w:val="WW8Num33"/>
    <w:rsid w:val="00B44DEA"/>
  </w:style>
  <w:style w:type="numbering" w:customStyle="1" w:styleId="WW8Num34">
    <w:name w:val="WW8Num34"/>
    <w:rsid w:val="00B44DEA"/>
  </w:style>
  <w:style w:type="numbering" w:customStyle="1" w:styleId="WW8Num35">
    <w:name w:val="WW8Num35"/>
    <w:rsid w:val="00B44DEA"/>
  </w:style>
  <w:style w:type="numbering" w:customStyle="1" w:styleId="WW8Num36">
    <w:name w:val="WW8Num36"/>
    <w:rsid w:val="00B44DEA"/>
  </w:style>
  <w:style w:type="numbering" w:customStyle="1" w:styleId="WW8Num37">
    <w:name w:val="WW8Num37"/>
    <w:rsid w:val="00B44DEA"/>
  </w:style>
  <w:style w:type="table" w:styleId="afffff0">
    <w:name w:val="Table Grid"/>
    <w:basedOn w:val="a1"/>
    <w:uiPriority w:val="39"/>
    <w:rsid w:val="00B44DEA"/>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1">
    <w:name w:val="Hyperlink"/>
    <w:uiPriority w:val="99"/>
    <w:unhideWhenUsed/>
    <w:rsid w:val="00B44DEA"/>
    <w:rPr>
      <w:color w:val="0000FF"/>
      <w:u w:val="single"/>
    </w:rPr>
  </w:style>
  <w:style w:type="numbering" w:customStyle="1" w:styleId="2f0">
    <w:name w:val="Нет списка2"/>
    <w:next w:val="a2"/>
    <w:uiPriority w:val="99"/>
    <w:semiHidden/>
    <w:unhideWhenUsed/>
    <w:rsid w:val="00FF699B"/>
  </w:style>
  <w:style w:type="character" w:customStyle="1" w:styleId="2f1">
    <w:name w:val="Основной текст Знак2"/>
    <w:basedOn w:val="a0"/>
    <w:rsid w:val="00FF699B"/>
    <w:rPr>
      <w:rFonts w:ascii="Calibri" w:eastAsia="Times New Roman" w:hAnsi="Calibri" w:cs="Times New Roman"/>
      <w:sz w:val="22"/>
      <w:szCs w:val="22"/>
      <w:lang w:bidi="ar-SA"/>
    </w:rPr>
  </w:style>
  <w:style w:type="character" w:customStyle="1" w:styleId="1fa">
    <w:name w:val="Название Знак1"/>
    <w:basedOn w:val="a0"/>
    <w:rsid w:val="00FF699B"/>
    <w:rPr>
      <w:rFonts w:ascii="Cambria" w:eastAsia="Times New Roman" w:hAnsi="Cambria" w:cs="Times New Roman"/>
      <w:color w:val="343434"/>
      <w:spacing w:val="5"/>
      <w:sz w:val="52"/>
      <w:szCs w:val="52"/>
      <w:lang w:bidi="ar-SA"/>
    </w:rPr>
  </w:style>
  <w:style w:type="character" w:customStyle="1" w:styleId="1fb">
    <w:name w:val="Текст выноски Знак1"/>
    <w:basedOn w:val="a0"/>
    <w:rsid w:val="00FF699B"/>
    <w:rPr>
      <w:rFonts w:ascii="Tahoma" w:eastAsia="Times New Roman" w:hAnsi="Tahoma" w:cs="Tahoma"/>
      <w:sz w:val="16"/>
      <w:szCs w:val="16"/>
      <w:lang w:bidi="ar-SA"/>
    </w:rPr>
  </w:style>
  <w:style w:type="character" w:customStyle="1" w:styleId="2f2">
    <w:name w:val="Текст примечания Знак2"/>
    <w:basedOn w:val="a0"/>
    <w:uiPriority w:val="99"/>
    <w:rsid w:val="00FF699B"/>
    <w:rPr>
      <w:rFonts w:ascii="Calibri" w:eastAsia="Times New Roman" w:hAnsi="Calibri" w:cs="Times New Roman"/>
      <w:sz w:val="20"/>
      <w:szCs w:val="20"/>
      <w:lang w:bidi="ar-SA"/>
    </w:rPr>
  </w:style>
  <w:style w:type="character" w:customStyle="1" w:styleId="a6">
    <w:name w:val="Підзаголовок Знак"/>
    <w:basedOn w:val="a0"/>
    <w:link w:val="a5"/>
    <w:rsid w:val="00FF699B"/>
    <w:rPr>
      <w:rFonts w:ascii="Georgia" w:eastAsia="Georgia" w:hAnsi="Georgia" w:cs="Georgia"/>
      <w:i/>
      <w:color w:val="666666"/>
      <w:sz w:val="48"/>
      <w:szCs w:val="48"/>
    </w:rPr>
  </w:style>
  <w:style w:type="character" w:customStyle="1" w:styleId="1fc">
    <w:name w:val="Нижний колонтитул Знак1"/>
    <w:basedOn w:val="a0"/>
    <w:uiPriority w:val="99"/>
    <w:rsid w:val="00FF699B"/>
    <w:rPr>
      <w:rFonts w:ascii="Calibri" w:eastAsia="Times New Roman" w:hAnsi="Calibri" w:cs="Times New Roman"/>
      <w:sz w:val="22"/>
      <w:szCs w:val="22"/>
      <w:lang w:bidi="ar-SA"/>
    </w:rPr>
  </w:style>
  <w:style w:type="character" w:customStyle="1" w:styleId="215">
    <w:name w:val="Основной текст 2 Знак1"/>
    <w:basedOn w:val="a0"/>
    <w:rsid w:val="00FF699B"/>
    <w:rPr>
      <w:rFonts w:ascii="Times New Roman" w:eastAsia="Times New Roman" w:hAnsi="Times New Roman" w:cs="Times New Roman"/>
      <w:sz w:val="20"/>
      <w:szCs w:val="20"/>
      <w:lang w:val="uk-UA" w:bidi="ar-SA"/>
    </w:rPr>
  </w:style>
  <w:style w:type="numbering" w:customStyle="1" w:styleId="WW8Num110">
    <w:name w:val="WW8Num110"/>
    <w:rsid w:val="00FF699B"/>
  </w:style>
  <w:style w:type="numbering" w:customStyle="1" w:styleId="WW8Num210">
    <w:name w:val="WW8Num210"/>
    <w:rsid w:val="00FF699B"/>
  </w:style>
  <w:style w:type="numbering" w:customStyle="1" w:styleId="WW8Num38">
    <w:name w:val="WW8Num38"/>
    <w:rsid w:val="00FF699B"/>
  </w:style>
  <w:style w:type="numbering" w:customStyle="1" w:styleId="WW8Num41">
    <w:name w:val="WW8Num41"/>
    <w:rsid w:val="00FF699B"/>
  </w:style>
  <w:style w:type="numbering" w:customStyle="1" w:styleId="WW8Num51">
    <w:name w:val="WW8Num51"/>
    <w:rsid w:val="00FF699B"/>
  </w:style>
  <w:style w:type="numbering" w:customStyle="1" w:styleId="WW8Num61">
    <w:name w:val="WW8Num61"/>
    <w:rsid w:val="00FF699B"/>
  </w:style>
  <w:style w:type="numbering" w:customStyle="1" w:styleId="WW8Num71">
    <w:name w:val="WW8Num71"/>
    <w:rsid w:val="00FF699B"/>
  </w:style>
  <w:style w:type="numbering" w:customStyle="1" w:styleId="WW8Num81">
    <w:name w:val="WW8Num81"/>
    <w:rsid w:val="00FF699B"/>
  </w:style>
  <w:style w:type="numbering" w:customStyle="1" w:styleId="WW8Num91">
    <w:name w:val="WW8Num91"/>
    <w:rsid w:val="00FF699B"/>
  </w:style>
  <w:style w:type="numbering" w:customStyle="1" w:styleId="WW8Num101">
    <w:name w:val="WW8Num101"/>
    <w:rsid w:val="00FF699B"/>
  </w:style>
  <w:style w:type="numbering" w:customStyle="1" w:styleId="WW8Num111">
    <w:name w:val="WW8Num111"/>
    <w:rsid w:val="00FF699B"/>
  </w:style>
  <w:style w:type="numbering" w:customStyle="1" w:styleId="WW8Num121">
    <w:name w:val="WW8Num121"/>
    <w:rsid w:val="00FF699B"/>
  </w:style>
  <w:style w:type="numbering" w:customStyle="1" w:styleId="WW8Num131">
    <w:name w:val="WW8Num131"/>
    <w:rsid w:val="00FF699B"/>
  </w:style>
  <w:style w:type="numbering" w:customStyle="1" w:styleId="WW8Num141">
    <w:name w:val="WW8Num141"/>
    <w:rsid w:val="00FF699B"/>
  </w:style>
  <w:style w:type="numbering" w:customStyle="1" w:styleId="WW8Num151">
    <w:name w:val="WW8Num151"/>
    <w:rsid w:val="00FF699B"/>
  </w:style>
  <w:style w:type="numbering" w:customStyle="1" w:styleId="WW8Num161">
    <w:name w:val="WW8Num161"/>
    <w:rsid w:val="00FF699B"/>
  </w:style>
  <w:style w:type="numbering" w:customStyle="1" w:styleId="WW8Num171">
    <w:name w:val="WW8Num171"/>
    <w:rsid w:val="00FF699B"/>
  </w:style>
  <w:style w:type="numbering" w:customStyle="1" w:styleId="WW8Num181">
    <w:name w:val="WW8Num181"/>
    <w:rsid w:val="00FF699B"/>
  </w:style>
  <w:style w:type="numbering" w:customStyle="1" w:styleId="WW8Num191">
    <w:name w:val="WW8Num191"/>
    <w:rsid w:val="00FF699B"/>
  </w:style>
  <w:style w:type="numbering" w:customStyle="1" w:styleId="WW8Num201">
    <w:name w:val="WW8Num201"/>
    <w:rsid w:val="00FF699B"/>
  </w:style>
  <w:style w:type="numbering" w:customStyle="1" w:styleId="WW8Num211">
    <w:name w:val="WW8Num211"/>
    <w:rsid w:val="00FF699B"/>
  </w:style>
  <w:style w:type="numbering" w:customStyle="1" w:styleId="WW8Num221">
    <w:name w:val="WW8Num221"/>
    <w:rsid w:val="00FF699B"/>
  </w:style>
  <w:style w:type="numbering" w:customStyle="1" w:styleId="WW8Num231">
    <w:name w:val="WW8Num231"/>
    <w:rsid w:val="00FF699B"/>
  </w:style>
  <w:style w:type="numbering" w:customStyle="1" w:styleId="WW8Num241">
    <w:name w:val="WW8Num241"/>
    <w:rsid w:val="00FF699B"/>
  </w:style>
  <w:style w:type="numbering" w:customStyle="1" w:styleId="WW8Num251">
    <w:name w:val="WW8Num251"/>
    <w:rsid w:val="00FF699B"/>
  </w:style>
  <w:style w:type="numbering" w:customStyle="1" w:styleId="WW8Num261">
    <w:name w:val="WW8Num261"/>
    <w:rsid w:val="00FF699B"/>
  </w:style>
  <w:style w:type="numbering" w:customStyle="1" w:styleId="WW8Num271">
    <w:name w:val="WW8Num271"/>
    <w:rsid w:val="00FF699B"/>
  </w:style>
  <w:style w:type="numbering" w:customStyle="1" w:styleId="WW8Num281">
    <w:name w:val="WW8Num281"/>
    <w:rsid w:val="00FF699B"/>
  </w:style>
  <w:style w:type="numbering" w:customStyle="1" w:styleId="WW8Num291">
    <w:name w:val="WW8Num291"/>
    <w:rsid w:val="00FF699B"/>
  </w:style>
  <w:style w:type="numbering" w:customStyle="1" w:styleId="WW8Num301">
    <w:name w:val="WW8Num301"/>
    <w:rsid w:val="00FF699B"/>
  </w:style>
  <w:style w:type="numbering" w:customStyle="1" w:styleId="WW8Num311">
    <w:name w:val="WW8Num311"/>
    <w:rsid w:val="00FF699B"/>
  </w:style>
  <w:style w:type="numbering" w:customStyle="1" w:styleId="WW8Num321">
    <w:name w:val="WW8Num321"/>
    <w:rsid w:val="00FF699B"/>
  </w:style>
  <w:style w:type="numbering" w:customStyle="1" w:styleId="WW8Num331">
    <w:name w:val="WW8Num331"/>
    <w:rsid w:val="00FF699B"/>
  </w:style>
  <w:style w:type="numbering" w:customStyle="1" w:styleId="WW8Num341">
    <w:name w:val="WW8Num341"/>
    <w:rsid w:val="00FF699B"/>
  </w:style>
  <w:style w:type="numbering" w:customStyle="1" w:styleId="WW8Num351">
    <w:name w:val="WW8Num351"/>
    <w:rsid w:val="00FF699B"/>
  </w:style>
  <w:style w:type="numbering" w:customStyle="1" w:styleId="WW8Num361">
    <w:name w:val="WW8Num361"/>
    <w:rsid w:val="00FF699B"/>
  </w:style>
  <w:style w:type="numbering" w:customStyle="1" w:styleId="WW8Num371">
    <w:name w:val="WW8Num371"/>
    <w:rsid w:val="00FF699B"/>
  </w:style>
  <w:style w:type="table" w:customStyle="1" w:styleId="1fd">
    <w:name w:val="Сетка таблицы1"/>
    <w:basedOn w:val="a1"/>
    <w:next w:val="afffff0"/>
    <w:uiPriority w:val="59"/>
    <w:rsid w:val="00FF699B"/>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т списка3"/>
    <w:next w:val="a2"/>
    <w:uiPriority w:val="99"/>
    <w:semiHidden/>
    <w:unhideWhenUsed/>
    <w:rsid w:val="004F68E9"/>
  </w:style>
  <w:style w:type="numbering" w:customStyle="1" w:styleId="WW8Num112">
    <w:name w:val="WW8Num112"/>
    <w:rsid w:val="004F68E9"/>
  </w:style>
  <w:style w:type="numbering" w:customStyle="1" w:styleId="WW8Num212">
    <w:name w:val="WW8Num212"/>
    <w:rsid w:val="004F68E9"/>
  </w:style>
  <w:style w:type="numbering" w:customStyle="1" w:styleId="WW8Num39">
    <w:name w:val="WW8Num39"/>
    <w:rsid w:val="004F68E9"/>
  </w:style>
  <w:style w:type="numbering" w:customStyle="1" w:styleId="WW8Num42">
    <w:name w:val="WW8Num42"/>
    <w:rsid w:val="004F68E9"/>
  </w:style>
  <w:style w:type="numbering" w:customStyle="1" w:styleId="WW8Num52">
    <w:name w:val="WW8Num52"/>
    <w:rsid w:val="004F68E9"/>
  </w:style>
  <w:style w:type="numbering" w:customStyle="1" w:styleId="WW8Num62">
    <w:name w:val="WW8Num62"/>
    <w:rsid w:val="004F68E9"/>
  </w:style>
  <w:style w:type="numbering" w:customStyle="1" w:styleId="WW8Num72">
    <w:name w:val="WW8Num72"/>
    <w:rsid w:val="004F68E9"/>
  </w:style>
  <w:style w:type="numbering" w:customStyle="1" w:styleId="WW8Num82">
    <w:name w:val="WW8Num82"/>
    <w:rsid w:val="004F68E9"/>
  </w:style>
  <w:style w:type="numbering" w:customStyle="1" w:styleId="WW8Num92">
    <w:name w:val="WW8Num92"/>
    <w:rsid w:val="004F68E9"/>
  </w:style>
  <w:style w:type="numbering" w:customStyle="1" w:styleId="WW8Num102">
    <w:name w:val="WW8Num102"/>
    <w:rsid w:val="004F68E9"/>
  </w:style>
  <w:style w:type="numbering" w:customStyle="1" w:styleId="WW8Num113">
    <w:name w:val="WW8Num113"/>
    <w:rsid w:val="004F68E9"/>
  </w:style>
  <w:style w:type="numbering" w:customStyle="1" w:styleId="WW8Num122">
    <w:name w:val="WW8Num122"/>
    <w:rsid w:val="004F68E9"/>
  </w:style>
  <w:style w:type="numbering" w:customStyle="1" w:styleId="WW8Num132">
    <w:name w:val="WW8Num132"/>
    <w:rsid w:val="004F68E9"/>
  </w:style>
  <w:style w:type="numbering" w:customStyle="1" w:styleId="WW8Num142">
    <w:name w:val="WW8Num142"/>
    <w:rsid w:val="004F68E9"/>
  </w:style>
  <w:style w:type="numbering" w:customStyle="1" w:styleId="WW8Num152">
    <w:name w:val="WW8Num152"/>
    <w:rsid w:val="004F68E9"/>
  </w:style>
  <w:style w:type="numbering" w:customStyle="1" w:styleId="WW8Num162">
    <w:name w:val="WW8Num162"/>
    <w:rsid w:val="004F68E9"/>
  </w:style>
  <w:style w:type="numbering" w:customStyle="1" w:styleId="WW8Num172">
    <w:name w:val="WW8Num172"/>
    <w:rsid w:val="004F68E9"/>
  </w:style>
  <w:style w:type="numbering" w:customStyle="1" w:styleId="WW8Num182">
    <w:name w:val="WW8Num182"/>
    <w:rsid w:val="004F68E9"/>
  </w:style>
  <w:style w:type="numbering" w:customStyle="1" w:styleId="WW8Num192">
    <w:name w:val="WW8Num192"/>
    <w:rsid w:val="004F68E9"/>
  </w:style>
  <w:style w:type="numbering" w:customStyle="1" w:styleId="WW8Num202">
    <w:name w:val="WW8Num202"/>
    <w:rsid w:val="004F68E9"/>
  </w:style>
  <w:style w:type="numbering" w:customStyle="1" w:styleId="WW8Num213">
    <w:name w:val="WW8Num213"/>
    <w:rsid w:val="004F68E9"/>
  </w:style>
  <w:style w:type="numbering" w:customStyle="1" w:styleId="WW8Num222">
    <w:name w:val="WW8Num222"/>
    <w:rsid w:val="004F68E9"/>
  </w:style>
  <w:style w:type="numbering" w:customStyle="1" w:styleId="WW8Num232">
    <w:name w:val="WW8Num232"/>
    <w:rsid w:val="004F68E9"/>
  </w:style>
  <w:style w:type="numbering" w:customStyle="1" w:styleId="WW8Num242">
    <w:name w:val="WW8Num242"/>
    <w:rsid w:val="004F68E9"/>
  </w:style>
  <w:style w:type="numbering" w:customStyle="1" w:styleId="WW8Num252">
    <w:name w:val="WW8Num252"/>
    <w:rsid w:val="004F68E9"/>
  </w:style>
  <w:style w:type="numbering" w:customStyle="1" w:styleId="WW8Num262">
    <w:name w:val="WW8Num262"/>
    <w:rsid w:val="004F68E9"/>
  </w:style>
  <w:style w:type="numbering" w:customStyle="1" w:styleId="WW8Num272">
    <w:name w:val="WW8Num272"/>
    <w:rsid w:val="004F68E9"/>
  </w:style>
  <w:style w:type="numbering" w:customStyle="1" w:styleId="WW8Num282">
    <w:name w:val="WW8Num282"/>
    <w:rsid w:val="004F68E9"/>
  </w:style>
  <w:style w:type="numbering" w:customStyle="1" w:styleId="WW8Num292">
    <w:name w:val="WW8Num292"/>
    <w:rsid w:val="004F68E9"/>
  </w:style>
  <w:style w:type="numbering" w:customStyle="1" w:styleId="WW8Num302">
    <w:name w:val="WW8Num302"/>
    <w:rsid w:val="004F68E9"/>
  </w:style>
  <w:style w:type="numbering" w:customStyle="1" w:styleId="WW8Num312">
    <w:name w:val="WW8Num312"/>
    <w:rsid w:val="004F68E9"/>
  </w:style>
  <w:style w:type="numbering" w:customStyle="1" w:styleId="WW8Num322">
    <w:name w:val="WW8Num322"/>
    <w:rsid w:val="004F68E9"/>
  </w:style>
  <w:style w:type="numbering" w:customStyle="1" w:styleId="WW8Num332">
    <w:name w:val="WW8Num332"/>
    <w:rsid w:val="004F68E9"/>
  </w:style>
  <w:style w:type="numbering" w:customStyle="1" w:styleId="WW8Num342">
    <w:name w:val="WW8Num342"/>
    <w:rsid w:val="004F68E9"/>
  </w:style>
  <w:style w:type="numbering" w:customStyle="1" w:styleId="WW8Num352">
    <w:name w:val="WW8Num352"/>
    <w:rsid w:val="004F68E9"/>
  </w:style>
  <w:style w:type="numbering" w:customStyle="1" w:styleId="WW8Num362">
    <w:name w:val="WW8Num362"/>
    <w:rsid w:val="004F68E9"/>
  </w:style>
  <w:style w:type="numbering" w:customStyle="1" w:styleId="WW8Num372">
    <w:name w:val="WW8Num372"/>
    <w:rsid w:val="004F68E9"/>
  </w:style>
  <w:style w:type="table" w:customStyle="1" w:styleId="2f3">
    <w:name w:val="Сетка таблицы2"/>
    <w:basedOn w:val="a1"/>
    <w:next w:val="afffff0"/>
    <w:uiPriority w:val="59"/>
    <w:rsid w:val="004F68E9"/>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
    <w:name w:val="Нет списка4"/>
    <w:next w:val="a2"/>
    <w:uiPriority w:val="99"/>
    <w:semiHidden/>
    <w:unhideWhenUsed/>
    <w:rsid w:val="00896260"/>
  </w:style>
  <w:style w:type="numbering" w:customStyle="1" w:styleId="WW8Num114">
    <w:name w:val="WW8Num114"/>
    <w:rsid w:val="00896260"/>
  </w:style>
  <w:style w:type="numbering" w:customStyle="1" w:styleId="WW8Num214">
    <w:name w:val="WW8Num214"/>
    <w:rsid w:val="00896260"/>
  </w:style>
  <w:style w:type="numbering" w:customStyle="1" w:styleId="WW8Num310">
    <w:name w:val="WW8Num310"/>
    <w:rsid w:val="00896260"/>
  </w:style>
  <w:style w:type="numbering" w:customStyle="1" w:styleId="WW8Num43">
    <w:name w:val="WW8Num43"/>
    <w:rsid w:val="00896260"/>
  </w:style>
  <w:style w:type="numbering" w:customStyle="1" w:styleId="WW8Num53">
    <w:name w:val="WW8Num53"/>
    <w:rsid w:val="00896260"/>
  </w:style>
  <w:style w:type="numbering" w:customStyle="1" w:styleId="WW8Num63">
    <w:name w:val="WW8Num63"/>
    <w:rsid w:val="00896260"/>
  </w:style>
  <w:style w:type="numbering" w:customStyle="1" w:styleId="WW8Num73">
    <w:name w:val="WW8Num73"/>
    <w:rsid w:val="00896260"/>
  </w:style>
  <w:style w:type="numbering" w:customStyle="1" w:styleId="WW8Num83">
    <w:name w:val="WW8Num83"/>
    <w:rsid w:val="00896260"/>
  </w:style>
  <w:style w:type="numbering" w:customStyle="1" w:styleId="WW8Num93">
    <w:name w:val="WW8Num93"/>
    <w:rsid w:val="00896260"/>
  </w:style>
  <w:style w:type="numbering" w:customStyle="1" w:styleId="WW8Num103">
    <w:name w:val="WW8Num103"/>
    <w:rsid w:val="00896260"/>
  </w:style>
  <w:style w:type="numbering" w:customStyle="1" w:styleId="WW8Num115">
    <w:name w:val="WW8Num115"/>
    <w:rsid w:val="00896260"/>
  </w:style>
  <w:style w:type="numbering" w:customStyle="1" w:styleId="WW8Num123">
    <w:name w:val="WW8Num123"/>
    <w:rsid w:val="00896260"/>
  </w:style>
  <w:style w:type="numbering" w:customStyle="1" w:styleId="WW8Num133">
    <w:name w:val="WW8Num133"/>
    <w:rsid w:val="00896260"/>
  </w:style>
  <w:style w:type="numbering" w:customStyle="1" w:styleId="WW8Num143">
    <w:name w:val="WW8Num143"/>
    <w:rsid w:val="00896260"/>
  </w:style>
  <w:style w:type="numbering" w:customStyle="1" w:styleId="WW8Num153">
    <w:name w:val="WW8Num153"/>
    <w:rsid w:val="00896260"/>
  </w:style>
  <w:style w:type="numbering" w:customStyle="1" w:styleId="WW8Num163">
    <w:name w:val="WW8Num163"/>
    <w:rsid w:val="00896260"/>
  </w:style>
  <w:style w:type="numbering" w:customStyle="1" w:styleId="WW8Num173">
    <w:name w:val="WW8Num173"/>
    <w:rsid w:val="00896260"/>
  </w:style>
  <w:style w:type="numbering" w:customStyle="1" w:styleId="WW8Num183">
    <w:name w:val="WW8Num183"/>
    <w:rsid w:val="00896260"/>
  </w:style>
  <w:style w:type="numbering" w:customStyle="1" w:styleId="WW8Num193">
    <w:name w:val="WW8Num193"/>
    <w:rsid w:val="00896260"/>
  </w:style>
  <w:style w:type="numbering" w:customStyle="1" w:styleId="WW8Num203">
    <w:name w:val="WW8Num203"/>
    <w:rsid w:val="00896260"/>
  </w:style>
  <w:style w:type="numbering" w:customStyle="1" w:styleId="WW8Num215">
    <w:name w:val="WW8Num215"/>
    <w:rsid w:val="00896260"/>
  </w:style>
  <w:style w:type="numbering" w:customStyle="1" w:styleId="WW8Num223">
    <w:name w:val="WW8Num223"/>
    <w:rsid w:val="00896260"/>
  </w:style>
  <w:style w:type="numbering" w:customStyle="1" w:styleId="WW8Num233">
    <w:name w:val="WW8Num233"/>
    <w:rsid w:val="00896260"/>
  </w:style>
  <w:style w:type="numbering" w:customStyle="1" w:styleId="WW8Num243">
    <w:name w:val="WW8Num243"/>
    <w:rsid w:val="00896260"/>
  </w:style>
  <w:style w:type="numbering" w:customStyle="1" w:styleId="WW8Num253">
    <w:name w:val="WW8Num253"/>
    <w:rsid w:val="00896260"/>
  </w:style>
  <w:style w:type="numbering" w:customStyle="1" w:styleId="WW8Num263">
    <w:name w:val="WW8Num263"/>
    <w:rsid w:val="00896260"/>
  </w:style>
  <w:style w:type="numbering" w:customStyle="1" w:styleId="WW8Num273">
    <w:name w:val="WW8Num273"/>
    <w:rsid w:val="00896260"/>
  </w:style>
  <w:style w:type="numbering" w:customStyle="1" w:styleId="WW8Num283">
    <w:name w:val="WW8Num283"/>
    <w:rsid w:val="00896260"/>
  </w:style>
  <w:style w:type="numbering" w:customStyle="1" w:styleId="WW8Num293">
    <w:name w:val="WW8Num293"/>
    <w:rsid w:val="00896260"/>
  </w:style>
  <w:style w:type="numbering" w:customStyle="1" w:styleId="WW8Num303">
    <w:name w:val="WW8Num303"/>
    <w:rsid w:val="00896260"/>
  </w:style>
  <w:style w:type="numbering" w:customStyle="1" w:styleId="WW8Num313">
    <w:name w:val="WW8Num313"/>
    <w:rsid w:val="00896260"/>
  </w:style>
  <w:style w:type="numbering" w:customStyle="1" w:styleId="WW8Num323">
    <w:name w:val="WW8Num323"/>
    <w:rsid w:val="00896260"/>
  </w:style>
  <w:style w:type="numbering" w:customStyle="1" w:styleId="WW8Num333">
    <w:name w:val="WW8Num333"/>
    <w:rsid w:val="00896260"/>
  </w:style>
  <w:style w:type="numbering" w:customStyle="1" w:styleId="WW8Num343">
    <w:name w:val="WW8Num343"/>
    <w:rsid w:val="00896260"/>
  </w:style>
  <w:style w:type="numbering" w:customStyle="1" w:styleId="WW8Num353">
    <w:name w:val="WW8Num353"/>
    <w:rsid w:val="00896260"/>
  </w:style>
  <w:style w:type="numbering" w:customStyle="1" w:styleId="WW8Num363">
    <w:name w:val="WW8Num363"/>
    <w:rsid w:val="00896260"/>
  </w:style>
  <w:style w:type="numbering" w:customStyle="1" w:styleId="WW8Num373">
    <w:name w:val="WW8Num373"/>
    <w:rsid w:val="00896260"/>
  </w:style>
  <w:style w:type="table" w:customStyle="1" w:styleId="3e">
    <w:name w:val="Сетка таблицы3"/>
    <w:basedOn w:val="a1"/>
    <w:next w:val="afffff0"/>
    <w:uiPriority w:val="59"/>
    <w:rsid w:val="00896260"/>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2">
    <w:name w:val="Strong"/>
    <w:basedOn w:val="a0"/>
    <w:uiPriority w:val="22"/>
    <w:qFormat/>
    <w:rsid w:val="00931A82"/>
    <w:rPr>
      <w:b/>
      <w:bCs/>
    </w:rPr>
  </w:style>
  <w:style w:type="numbering" w:customStyle="1" w:styleId="55">
    <w:name w:val="Нет списка5"/>
    <w:next w:val="a2"/>
    <w:uiPriority w:val="99"/>
    <w:semiHidden/>
    <w:unhideWhenUsed/>
    <w:rsid w:val="00611BE1"/>
  </w:style>
  <w:style w:type="numbering" w:customStyle="1" w:styleId="WW8Num116">
    <w:name w:val="WW8Num116"/>
    <w:rsid w:val="00611BE1"/>
  </w:style>
  <w:style w:type="numbering" w:customStyle="1" w:styleId="WW8Num216">
    <w:name w:val="WW8Num216"/>
    <w:rsid w:val="00611BE1"/>
  </w:style>
  <w:style w:type="numbering" w:customStyle="1" w:styleId="WW8Num314">
    <w:name w:val="WW8Num314"/>
    <w:rsid w:val="00611BE1"/>
  </w:style>
  <w:style w:type="numbering" w:customStyle="1" w:styleId="WW8Num44">
    <w:name w:val="WW8Num44"/>
    <w:rsid w:val="00611BE1"/>
  </w:style>
  <w:style w:type="numbering" w:customStyle="1" w:styleId="WW8Num54">
    <w:name w:val="WW8Num54"/>
    <w:rsid w:val="00611BE1"/>
  </w:style>
  <w:style w:type="numbering" w:customStyle="1" w:styleId="WW8Num64">
    <w:name w:val="WW8Num64"/>
    <w:rsid w:val="00611BE1"/>
  </w:style>
  <w:style w:type="numbering" w:customStyle="1" w:styleId="WW8Num74">
    <w:name w:val="WW8Num74"/>
    <w:rsid w:val="00611BE1"/>
  </w:style>
  <w:style w:type="numbering" w:customStyle="1" w:styleId="WW8Num84">
    <w:name w:val="WW8Num84"/>
    <w:rsid w:val="00611BE1"/>
  </w:style>
  <w:style w:type="numbering" w:customStyle="1" w:styleId="WW8Num94">
    <w:name w:val="WW8Num94"/>
    <w:rsid w:val="00611BE1"/>
  </w:style>
  <w:style w:type="numbering" w:customStyle="1" w:styleId="WW8Num104">
    <w:name w:val="WW8Num104"/>
    <w:rsid w:val="00611BE1"/>
  </w:style>
  <w:style w:type="numbering" w:customStyle="1" w:styleId="WW8Num117">
    <w:name w:val="WW8Num117"/>
    <w:rsid w:val="00611BE1"/>
  </w:style>
  <w:style w:type="numbering" w:customStyle="1" w:styleId="WW8Num124">
    <w:name w:val="WW8Num124"/>
    <w:rsid w:val="00611BE1"/>
  </w:style>
  <w:style w:type="numbering" w:customStyle="1" w:styleId="WW8Num134">
    <w:name w:val="WW8Num134"/>
    <w:rsid w:val="00611BE1"/>
  </w:style>
  <w:style w:type="numbering" w:customStyle="1" w:styleId="WW8Num144">
    <w:name w:val="WW8Num144"/>
    <w:rsid w:val="00611BE1"/>
  </w:style>
  <w:style w:type="numbering" w:customStyle="1" w:styleId="WW8Num154">
    <w:name w:val="WW8Num154"/>
    <w:rsid w:val="00611BE1"/>
  </w:style>
  <w:style w:type="numbering" w:customStyle="1" w:styleId="WW8Num164">
    <w:name w:val="WW8Num164"/>
    <w:rsid w:val="00611BE1"/>
  </w:style>
  <w:style w:type="numbering" w:customStyle="1" w:styleId="WW8Num174">
    <w:name w:val="WW8Num174"/>
    <w:rsid w:val="00611BE1"/>
  </w:style>
  <w:style w:type="numbering" w:customStyle="1" w:styleId="WW8Num184">
    <w:name w:val="WW8Num184"/>
    <w:rsid w:val="00611BE1"/>
  </w:style>
  <w:style w:type="numbering" w:customStyle="1" w:styleId="WW8Num194">
    <w:name w:val="WW8Num194"/>
    <w:rsid w:val="00611BE1"/>
  </w:style>
  <w:style w:type="numbering" w:customStyle="1" w:styleId="WW8Num204">
    <w:name w:val="WW8Num204"/>
    <w:rsid w:val="00611BE1"/>
  </w:style>
  <w:style w:type="numbering" w:customStyle="1" w:styleId="WW8Num217">
    <w:name w:val="WW8Num217"/>
    <w:rsid w:val="00611BE1"/>
  </w:style>
  <w:style w:type="numbering" w:customStyle="1" w:styleId="WW8Num224">
    <w:name w:val="WW8Num224"/>
    <w:rsid w:val="00611BE1"/>
  </w:style>
  <w:style w:type="numbering" w:customStyle="1" w:styleId="WW8Num234">
    <w:name w:val="WW8Num234"/>
    <w:rsid w:val="00611BE1"/>
  </w:style>
  <w:style w:type="numbering" w:customStyle="1" w:styleId="WW8Num244">
    <w:name w:val="WW8Num244"/>
    <w:rsid w:val="00611BE1"/>
  </w:style>
  <w:style w:type="numbering" w:customStyle="1" w:styleId="WW8Num254">
    <w:name w:val="WW8Num254"/>
    <w:rsid w:val="00611BE1"/>
  </w:style>
  <w:style w:type="numbering" w:customStyle="1" w:styleId="WW8Num264">
    <w:name w:val="WW8Num264"/>
    <w:rsid w:val="00611BE1"/>
  </w:style>
  <w:style w:type="numbering" w:customStyle="1" w:styleId="WW8Num274">
    <w:name w:val="WW8Num274"/>
    <w:rsid w:val="00611BE1"/>
  </w:style>
  <w:style w:type="numbering" w:customStyle="1" w:styleId="WW8Num284">
    <w:name w:val="WW8Num284"/>
    <w:rsid w:val="00611BE1"/>
  </w:style>
  <w:style w:type="numbering" w:customStyle="1" w:styleId="WW8Num294">
    <w:name w:val="WW8Num294"/>
    <w:rsid w:val="00611BE1"/>
  </w:style>
  <w:style w:type="numbering" w:customStyle="1" w:styleId="WW8Num304">
    <w:name w:val="WW8Num304"/>
    <w:rsid w:val="00611BE1"/>
  </w:style>
  <w:style w:type="numbering" w:customStyle="1" w:styleId="WW8Num315">
    <w:name w:val="WW8Num315"/>
    <w:rsid w:val="00611BE1"/>
  </w:style>
  <w:style w:type="numbering" w:customStyle="1" w:styleId="WW8Num324">
    <w:name w:val="WW8Num324"/>
    <w:rsid w:val="00611BE1"/>
  </w:style>
  <w:style w:type="numbering" w:customStyle="1" w:styleId="WW8Num334">
    <w:name w:val="WW8Num334"/>
    <w:rsid w:val="00611BE1"/>
  </w:style>
  <w:style w:type="numbering" w:customStyle="1" w:styleId="WW8Num344">
    <w:name w:val="WW8Num344"/>
    <w:rsid w:val="00611BE1"/>
  </w:style>
  <w:style w:type="numbering" w:customStyle="1" w:styleId="WW8Num354">
    <w:name w:val="WW8Num354"/>
    <w:rsid w:val="00611BE1"/>
  </w:style>
  <w:style w:type="numbering" w:customStyle="1" w:styleId="WW8Num364">
    <w:name w:val="WW8Num364"/>
    <w:rsid w:val="00611BE1"/>
  </w:style>
  <w:style w:type="numbering" w:customStyle="1" w:styleId="WW8Num374">
    <w:name w:val="WW8Num374"/>
    <w:rsid w:val="00611BE1"/>
  </w:style>
  <w:style w:type="table" w:customStyle="1" w:styleId="47">
    <w:name w:val="Сетка таблицы4"/>
    <w:basedOn w:val="a1"/>
    <w:next w:val="afffff0"/>
    <w:uiPriority w:val="59"/>
    <w:rsid w:val="00611BE1"/>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2"/>
    <w:uiPriority w:val="99"/>
    <w:semiHidden/>
    <w:unhideWhenUsed/>
    <w:rsid w:val="00A04420"/>
  </w:style>
  <w:style w:type="numbering" w:customStyle="1" w:styleId="WW8Num118">
    <w:name w:val="WW8Num118"/>
    <w:rsid w:val="00A04420"/>
  </w:style>
  <w:style w:type="numbering" w:customStyle="1" w:styleId="WW8Num218">
    <w:name w:val="WW8Num218"/>
    <w:rsid w:val="00A04420"/>
  </w:style>
  <w:style w:type="numbering" w:customStyle="1" w:styleId="WW8Num316">
    <w:name w:val="WW8Num316"/>
    <w:rsid w:val="00A04420"/>
  </w:style>
  <w:style w:type="numbering" w:customStyle="1" w:styleId="WW8Num45">
    <w:name w:val="WW8Num45"/>
    <w:rsid w:val="00A04420"/>
  </w:style>
  <w:style w:type="numbering" w:customStyle="1" w:styleId="WW8Num55">
    <w:name w:val="WW8Num55"/>
    <w:rsid w:val="00A04420"/>
  </w:style>
  <w:style w:type="numbering" w:customStyle="1" w:styleId="WW8Num65">
    <w:name w:val="WW8Num65"/>
    <w:rsid w:val="00A04420"/>
  </w:style>
  <w:style w:type="numbering" w:customStyle="1" w:styleId="WW8Num75">
    <w:name w:val="WW8Num75"/>
    <w:rsid w:val="00A04420"/>
  </w:style>
  <w:style w:type="numbering" w:customStyle="1" w:styleId="WW8Num85">
    <w:name w:val="WW8Num85"/>
    <w:rsid w:val="00A04420"/>
  </w:style>
  <w:style w:type="numbering" w:customStyle="1" w:styleId="WW8Num95">
    <w:name w:val="WW8Num95"/>
    <w:rsid w:val="00A04420"/>
  </w:style>
  <w:style w:type="numbering" w:customStyle="1" w:styleId="WW8Num105">
    <w:name w:val="WW8Num105"/>
    <w:rsid w:val="00A04420"/>
  </w:style>
  <w:style w:type="numbering" w:customStyle="1" w:styleId="WW8Num119">
    <w:name w:val="WW8Num119"/>
    <w:rsid w:val="00A04420"/>
  </w:style>
  <w:style w:type="numbering" w:customStyle="1" w:styleId="WW8Num125">
    <w:name w:val="WW8Num125"/>
    <w:rsid w:val="00A04420"/>
  </w:style>
  <w:style w:type="numbering" w:customStyle="1" w:styleId="WW8Num135">
    <w:name w:val="WW8Num135"/>
    <w:rsid w:val="00A04420"/>
  </w:style>
  <w:style w:type="numbering" w:customStyle="1" w:styleId="WW8Num145">
    <w:name w:val="WW8Num145"/>
    <w:rsid w:val="00A04420"/>
  </w:style>
  <w:style w:type="numbering" w:customStyle="1" w:styleId="WW8Num155">
    <w:name w:val="WW8Num155"/>
    <w:rsid w:val="00A04420"/>
  </w:style>
  <w:style w:type="numbering" w:customStyle="1" w:styleId="WW8Num165">
    <w:name w:val="WW8Num165"/>
    <w:rsid w:val="00A04420"/>
  </w:style>
  <w:style w:type="numbering" w:customStyle="1" w:styleId="WW8Num175">
    <w:name w:val="WW8Num175"/>
    <w:rsid w:val="00A04420"/>
  </w:style>
  <w:style w:type="numbering" w:customStyle="1" w:styleId="WW8Num185">
    <w:name w:val="WW8Num185"/>
    <w:rsid w:val="00A04420"/>
  </w:style>
  <w:style w:type="numbering" w:customStyle="1" w:styleId="WW8Num195">
    <w:name w:val="WW8Num195"/>
    <w:rsid w:val="00A04420"/>
  </w:style>
  <w:style w:type="numbering" w:customStyle="1" w:styleId="WW8Num205">
    <w:name w:val="WW8Num205"/>
    <w:rsid w:val="00A04420"/>
  </w:style>
  <w:style w:type="numbering" w:customStyle="1" w:styleId="WW8Num219">
    <w:name w:val="WW8Num219"/>
    <w:rsid w:val="00A04420"/>
  </w:style>
  <w:style w:type="numbering" w:customStyle="1" w:styleId="WW8Num225">
    <w:name w:val="WW8Num225"/>
    <w:rsid w:val="00A04420"/>
  </w:style>
  <w:style w:type="numbering" w:customStyle="1" w:styleId="WW8Num235">
    <w:name w:val="WW8Num235"/>
    <w:rsid w:val="00A04420"/>
  </w:style>
  <w:style w:type="numbering" w:customStyle="1" w:styleId="WW8Num245">
    <w:name w:val="WW8Num245"/>
    <w:rsid w:val="00A04420"/>
  </w:style>
  <w:style w:type="numbering" w:customStyle="1" w:styleId="WW8Num255">
    <w:name w:val="WW8Num255"/>
    <w:rsid w:val="00A04420"/>
  </w:style>
  <w:style w:type="numbering" w:customStyle="1" w:styleId="WW8Num265">
    <w:name w:val="WW8Num265"/>
    <w:rsid w:val="00A04420"/>
  </w:style>
  <w:style w:type="numbering" w:customStyle="1" w:styleId="WW8Num275">
    <w:name w:val="WW8Num275"/>
    <w:rsid w:val="00A04420"/>
  </w:style>
  <w:style w:type="numbering" w:customStyle="1" w:styleId="WW8Num285">
    <w:name w:val="WW8Num285"/>
    <w:rsid w:val="00A04420"/>
  </w:style>
  <w:style w:type="numbering" w:customStyle="1" w:styleId="WW8Num295">
    <w:name w:val="WW8Num295"/>
    <w:rsid w:val="00A04420"/>
  </w:style>
  <w:style w:type="numbering" w:customStyle="1" w:styleId="WW8Num305">
    <w:name w:val="WW8Num305"/>
    <w:rsid w:val="00A04420"/>
  </w:style>
  <w:style w:type="numbering" w:customStyle="1" w:styleId="WW8Num317">
    <w:name w:val="WW8Num317"/>
    <w:rsid w:val="00A04420"/>
  </w:style>
  <w:style w:type="numbering" w:customStyle="1" w:styleId="WW8Num325">
    <w:name w:val="WW8Num325"/>
    <w:rsid w:val="00A04420"/>
  </w:style>
  <w:style w:type="numbering" w:customStyle="1" w:styleId="WW8Num335">
    <w:name w:val="WW8Num335"/>
    <w:rsid w:val="00A04420"/>
  </w:style>
  <w:style w:type="numbering" w:customStyle="1" w:styleId="WW8Num345">
    <w:name w:val="WW8Num345"/>
    <w:rsid w:val="00A04420"/>
  </w:style>
  <w:style w:type="numbering" w:customStyle="1" w:styleId="WW8Num355">
    <w:name w:val="WW8Num355"/>
    <w:rsid w:val="00A04420"/>
  </w:style>
  <w:style w:type="numbering" w:customStyle="1" w:styleId="WW8Num365">
    <w:name w:val="WW8Num365"/>
    <w:rsid w:val="00A04420"/>
  </w:style>
  <w:style w:type="numbering" w:customStyle="1" w:styleId="WW8Num375">
    <w:name w:val="WW8Num375"/>
    <w:rsid w:val="00A04420"/>
  </w:style>
  <w:style w:type="table" w:customStyle="1" w:styleId="56">
    <w:name w:val="Сетка таблицы5"/>
    <w:basedOn w:val="a1"/>
    <w:next w:val="afffff0"/>
    <w:uiPriority w:val="59"/>
    <w:rsid w:val="00A04420"/>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2"/>
    <w:uiPriority w:val="99"/>
    <w:semiHidden/>
    <w:unhideWhenUsed/>
    <w:rsid w:val="00F74D58"/>
  </w:style>
  <w:style w:type="numbering" w:customStyle="1" w:styleId="WW8Num120">
    <w:name w:val="WW8Num120"/>
    <w:rsid w:val="00F74D58"/>
  </w:style>
  <w:style w:type="numbering" w:customStyle="1" w:styleId="WW8Num220">
    <w:name w:val="WW8Num220"/>
    <w:rsid w:val="00F74D58"/>
  </w:style>
  <w:style w:type="numbering" w:customStyle="1" w:styleId="WW8Num318">
    <w:name w:val="WW8Num318"/>
    <w:rsid w:val="00F74D58"/>
  </w:style>
  <w:style w:type="numbering" w:customStyle="1" w:styleId="WW8Num46">
    <w:name w:val="WW8Num46"/>
    <w:rsid w:val="00F74D58"/>
  </w:style>
  <w:style w:type="numbering" w:customStyle="1" w:styleId="WW8Num56">
    <w:name w:val="WW8Num56"/>
    <w:rsid w:val="00F74D58"/>
  </w:style>
  <w:style w:type="numbering" w:customStyle="1" w:styleId="WW8Num66">
    <w:name w:val="WW8Num66"/>
    <w:rsid w:val="00F74D58"/>
  </w:style>
  <w:style w:type="numbering" w:customStyle="1" w:styleId="WW8Num76">
    <w:name w:val="WW8Num76"/>
    <w:rsid w:val="00F74D58"/>
  </w:style>
  <w:style w:type="numbering" w:customStyle="1" w:styleId="WW8Num86">
    <w:name w:val="WW8Num86"/>
    <w:rsid w:val="00F74D58"/>
  </w:style>
  <w:style w:type="numbering" w:customStyle="1" w:styleId="WW8Num96">
    <w:name w:val="WW8Num96"/>
    <w:rsid w:val="00F74D58"/>
  </w:style>
  <w:style w:type="numbering" w:customStyle="1" w:styleId="WW8Num106">
    <w:name w:val="WW8Num106"/>
    <w:rsid w:val="00F74D58"/>
  </w:style>
  <w:style w:type="numbering" w:customStyle="1" w:styleId="WW8Num1110">
    <w:name w:val="WW8Num1110"/>
    <w:rsid w:val="00F74D58"/>
  </w:style>
  <w:style w:type="numbering" w:customStyle="1" w:styleId="WW8Num126">
    <w:name w:val="WW8Num126"/>
    <w:rsid w:val="00F74D58"/>
  </w:style>
  <w:style w:type="numbering" w:customStyle="1" w:styleId="WW8Num136">
    <w:name w:val="WW8Num136"/>
    <w:rsid w:val="00F74D58"/>
  </w:style>
  <w:style w:type="numbering" w:customStyle="1" w:styleId="WW8Num146">
    <w:name w:val="WW8Num146"/>
    <w:rsid w:val="00F74D58"/>
  </w:style>
  <w:style w:type="numbering" w:customStyle="1" w:styleId="WW8Num156">
    <w:name w:val="WW8Num156"/>
    <w:rsid w:val="00F74D58"/>
  </w:style>
  <w:style w:type="numbering" w:customStyle="1" w:styleId="WW8Num166">
    <w:name w:val="WW8Num166"/>
    <w:rsid w:val="00F74D58"/>
  </w:style>
  <w:style w:type="numbering" w:customStyle="1" w:styleId="WW8Num176">
    <w:name w:val="WW8Num176"/>
    <w:rsid w:val="00F74D58"/>
  </w:style>
  <w:style w:type="numbering" w:customStyle="1" w:styleId="WW8Num186">
    <w:name w:val="WW8Num186"/>
    <w:rsid w:val="00F74D58"/>
  </w:style>
  <w:style w:type="numbering" w:customStyle="1" w:styleId="WW8Num196">
    <w:name w:val="WW8Num196"/>
    <w:rsid w:val="00F74D58"/>
  </w:style>
  <w:style w:type="numbering" w:customStyle="1" w:styleId="WW8Num206">
    <w:name w:val="WW8Num206"/>
    <w:rsid w:val="00F74D58"/>
  </w:style>
  <w:style w:type="numbering" w:customStyle="1" w:styleId="WW8Num2110">
    <w:name w:val="WW8Num2110"/>
    <w:rsid w:val="00F74D58"/>
  </w:style>
  <w:style w:type="numbering" w:customStyle="1" w:styleId="WW8Num226">
    <w:name w:val="WW8Num226"/>
    <w:rsid w:val="00F74D58"/>
  </w:style>
  <w:style w:type="numbering" w:customStyle="1" w:styleId="WW8Num236">
    <w:name w:val="WW8Num236"/>
    <w:rsid w:val="00F74D58"/>
  </w:style>
  <w:style w:type="numbering" w:customStyle="1" w:styleId="WW8Num246">
    <w:name w:val="WW8Num246"/>
    <w:rsid w:val="00F74D58"/>
  </w:style>
  <w:style w:type="numbering" w:customStyle="1" w:styleId="WW8Num256">
    <w:name w:val="WW8Num256"/>
    <w:rsid w:val="00F74D58"/>
  </w:style>
  <w:style w:type="numbering" w:customStyle="1" w:styleId="WW8Num266">
    <w:name w:val="WW8Num266"/>
    <w:rsid w:val="00F74D58"/>
  </w:style>
  <w:style w:type="numbering" w:customStyle="1" w:styleId="WW8Num276">
    <w:name w:val="WW8Num276"/>
    <w:rsid w:val="00F74D58"/>
  </w:style>
  <w:style w:type="numbering" w:customStyle="1" w:styleId="WW8Num286">
    <w:name w:val="WW8Num286"/>
    <w:rsid w:val="00F74D58"/>
  </w:style>
  <w:style w:type="numbering" w:customStyle="1" w:styleId="WW8Num296">
    <w:name w:val="WW8Num296"/>
    <w:rsid w:val="00F74D58"/>
  </w:style>
  <w:style w:type="numbering" w:customStyle="1" w:styleId="WW8Num306">
    <w:name w:val="WW8Num306"/>
    <w:rsid w:val="00F74D58"/>
  </w:style>
  <w:style w:type="numbering" w:customStyle="1" w:styleId="WW8Num319">
    <w:name w:val="WW8Num319"/>
    <w:rsid w:val="00F74D58"/>
  </w:style>
  <w:style w:type="numbering" w:customStyle="1" w:styleId="WW8Num326">
    <w:name w:val="WW8Num326"/>
    <w:rsid w:val="00F74D58"/>
  </w:style>
  <w:style w:type="numbering" w:customStyle="1" w:styleId="WW8Num336">
    <w:name w:val="WW8Num336"/>
    <w:rsid w:val="00F74D58"/>
  </w:style>
  <w:style w:type="numbering" w:customStyle="1" w:styleId="WW8Num346">
    <w:name w:val="WW8Num346"/>
    <w:rsid w:val="00F74D58"/>
  </w:style>
  <w:style w:type="numbering" w:customStyle="1" w:styleId="WW8Num356">
    <w:name w:val="WW8Num356"/>
    <w:rsid w:val="00F74D58"/>
  </w:style>
  <w:style w:type="numbering" w:customStyle="1" w:styleId="WW8Num366">
    <w:name w:val="WW8Num366"/>
    <w:rsid w:val="00F74D58"/>
  </w:style>
  <w:style w:type="numbering" w:customStyle="1" w:styleId="WW8Num376">
    <w:name w:val="WW8Num376"/>
    <w:rsid w:val="00F74D58"/>
  </w:style>
  <w:style w:type="table" w:customStyle="1" w:styleId="63">
    <w:name w:val="Сетка таблицы6"/>
    <w:basedOn w:val="a1"/>
    <w:next w:val="afffff0"/>
    <w:uiPriority w:val="59"/>
    <w:rsid w:val="00F74D58"/>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
    <w:name w:val="Нет списка8"/>
    <w:next w:val="a2"/>
    <w:uiPriority w:val="99"/>
    <w:semiHidden/>
    <w:unhideWhenUsed/>
    <w:rsid w:val="007554DC"/>
  </w:style>
  <w:style w:type="numbering" w:customStyle="1" w:styleId="WW8Num127">
    <w:name w:val="WW8Num127"/>
    <w:rsid w:val="007554DC"/>
  </w:style>
  <w:style w:type="numbering" w:customStyle="1" w:styleId="WW8Num227">
    <w:name w:val="WW8Num227"/>
    <w:rsid w:val="007554DC"/>
  </w:style>
  <w:style w:type="numbering" w:customStyle="1" w:styleId="WW8Num320">
    <w:name w:val="WW8Num320"/>
    <w:rsid w:val="007554DC"/>
  </w:style>
  <w:style w:type="numbering" w:customStyle="1" w:styleId="WW8Num47">
    <w:name w:val="WW8Num47"/>
    <w:rsid w:val="007554DC"/>
  </w:style>
  <w:style w:type="numbering" w:customStyle="1" w:styleId="WW8Num57">
    <w:name w:val="WW8Num57"/>
    <w:rsid w:val="007554DC"/>
  </w:style>
  <w:style w:type="numbering" w:customStyle="1" w:styleId="WW8Num67">
    <w:name w:val="WW8Num67"/>
    <w:rsid w:val="007554DC"/>
  </w:style>
  <w:style w:type="numbering" w:customStyle="1" w:styleId="WW8Num77">
    <w:name w:val="WW8Num77"/>
    <w:rsid w:val="007554DC"/>
  </w:style>
  <w:style w:type="numbering" w:customStyle="1" w:styleId="WW8Num87">
    <w:name w:val="WW8Num87"/>
    <w:rsid w:val="007554DC"/>
  </w:style>
  <w:style w:type="numbering" w:customStyle="1" w:styleId="WW8Num97">
    <w:name w:val="WW8Num97"/>
    <w:rsid w:val="007554DC"/>
  </w:style>
  <w:style w:type="numbering" w:customStyle="1" w:styleId="WW8Num107">
    <w:name w:val="WW8Num107"/>
    <w:rsid w:val="007554DC"/>
  </w:style>
  <w:style w:type="numbering" w:customStyle="1" w:styleId="WW8Num1111">
    <w:name w:val="WW8Num1111"/>
    <w:rsid w:val="007554DC"/>
  </w:style>
  <w:style w:type="numbering" w:customStyle="1" w:styleId="WW8Num128">
    <w:name w:val="WW8Num128"/>
    <w:rsid w:val="007554DC"/>
  </w:style>
  <w:style w:type="numbering" w:customStyle="1" w:styleId="WW8Num137">
    <w:name w:val="WW8Num137"/>
    <w:rsid w:val="007554DC"/>
  </w:style>
  <w:style w:type="numbering" w:customStyle="1" w:styleId="WW8Num147">
    <w:name w:val="WW8Num147"/>
    <w:rsid w:val="007554DC"/>
  </w:style>
  <w:style w:type="numbering" w:customStyle="1" w:styleId="WW8Num157">
    <w:name w:val="WW8Num157"/>
    <w:rsid w:val="007554DC"/>
  </w:style>
  <w:style w:type="numbering" w:customStyle="1" w:styleId="WW8Num167">
    <w:name w:val="WW8Num167"/>
    <w:rsid w:val="007554DC"/>
  </w:style>
  <w:style w:type="numbering" w:customStyle="1" w:styleId="WW8Num177">
    <w:name w:val="WW8Num177"/>
    <w:rsid w:val="007554DC"/>
  </w:style>
  <w:style w:type="numbering" w:customStyle="1" w:styleId="WW8Num187">
    <w:name w:val="WW8Num187"/>
    <w:rsid w:val="007554DC"/>
  </w:style>
  <w:style w:type="numbering" w:customStyle="1" w:styleId="WW8Num197">
    <w:name w:val="WW8Num197"/>
    <w:rsid w:val="007554DC"/>
  </w:style>
  <w:style w:type="numbering" w:customStyle="1" w:styleId="WW8Num207">
    <w:name w:val="WW8Num207"/>
    <w:rsid w:val="007554DC"/>
  </w:style>
  <w:style w:type="numbering" w:customStyle="1" w:styleId="WW8Num2111">
    <w:name w:val="WW8Num2111"/>
    <w:rsid w:val="007554DC"/>
  </w:style>
  <w:style w:type="numbering" w:customStyle="1" w:styleId="WW8Num228">
    <w:name w:val="WW8Num228"/>
    <w:rsid w:val="007554DC"/>
  </w:style>
  <w:style w:type="numbering" w:customStyle="1" w:styleId="WW8Num237">
    <w:name w:val="WW8Num237"/>
    <w:rsid w:val="007554DC"/>
  </w:style>
  <w:style w:type="numbering" w:customStyle="1" w:styleId="WW8Num247">
    <w:name w:val="WW8Num247"/>
    <w:rsid w:val="007554DC"/>
  </w:style>
  <w:style w:type="numbering" w:customStyle="1" w:styleId="WW8Num257">
    <w:name w:val="WW8Num257"/>
    <w:rsid w:val="007554DC"/>
  </w:style>
  <w:style w:type="numbering" w:customStyle="1" w:styleId="WW8Num267">
    <w:name w:val="WW8Num267"/>
    <w:rsid w:val="007554DC"/>
  </w:style>
  <w:style w:type="numbering" w:customStyle="1" w:styleId="WW8Num277">
    <w:name w:val="WW8Num277"/>
    <w:rsid w:val="007554DC"/>
  </w:style>
  <w:style w:type="numbering" w:customStyle="1" w:styleId="WW8Num287">
    <w:name w:val="WW8Num287"/>
    <w:rsid w:val="007554DC"/>
  </w:style>
  <w:style w:type="numbering" w:customStyle="1" w:styleId="WW8Num297">
    <w:name w:val="WW8Num297"/>
    <w:rsid w:val="007554DC"/>
  </w:style>
  <w:style w:type="numbering" w:customStyle="1" w:styleId="WW8Num307">
    <w:name w:val="WW8Num307"/>
    <w:rsid w:val="007554DC"/>
  </w:style>
  <w:style w:type="numbering" w:customStyle="1" w:styleId="WW8Num3110">
    <w:name w:val="WW8Num3110"/>
    <w:rsid w:val="007554DC"/>
  </w:style>
  <w:style w:type="numbering" w:customStyle="1" w:styleId="WW8Num327">
    <w:name w:val="WW8Num327"/>
    <w:rsid w:val="007554DC"/>
  </w:style>
  <w:style w:type="numbering" w:customStyle="1" w:styleId="WW8Num337">
    <w:name w:val="WW8Num337"/>
    <w:rsid w:val="007554DC"/>
  </w:style>
  <w:style w:type="numbering" w:customStyle="1" w:styleId="WW8Num347">
    <w:name w:val="WW8Num347"/>
    <w:rsid w:val="007554DC"/>
  </w:style>
  <w:style w:type="numbering" w:customStyle="1" w:styleId="WW8Num357">
    <w:name w:val="WW8Num357"/>
    <w:rsid w:val="007554DC"/>
  </w:style>
  <w:style w:type="numbering" w:customStyle="1" w:styleId="WW8Num367">
    <w:name w:val="WW8Num367"/>
    <w:rsid w:val="007554DC"/>
  </w:style>
  <w:style w:type="numbering" w:customStyle="1" w:styleId="WW8Num377">
    <w:name w:val="WW8Num377"/>
    <w:rsid w:val="007554DC"/>
  </w:style>
  <w:style w:type="table" w:customStyle="1" w:styleId="72">
    <w:name w:val="Сетка таблицы7"/>
    <w:basedOn w:val="a1"/>
    <w:next w:val="afffff0"/>
    <w:uiPriority w:val="59"/>
    <w:rsid w:val="007554DC"/>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
    <w:name w:val="Нет списка9"/>
    <w:next w:val="a2"/>
    <w:uiPriority w:val="99"/>
    <w:semiHidden/>
    <w:unhideWhenUsed/>
    <w:rsid w:val="00B30436"/>
  </w:style>
  <w:style w:type="numbering" w:customStyle="1" w:styleId="WW8Num129">
    <w:name w:val="WW8Num129"/>
    <w:rsid w:val="00B30436"/>
  </w:style>
  <w:style w:type="numbering" w:customStyle="1" w:styleId="WW8Num229">
    <w:name w:val="WW8Num229"/>
    <w:rsid w:val="00B30436"/>
  </w:style>
  <w:style w:type="numbering" w:customStyle="1" w:styleId="WW8Num328">
    <w:name w:val="WW8Num328"/>
    <w:rsid w:val="00B30436"/>
  </w:style>
  <w:style w:type="numbering" w:customStyle="1" w:styleId="WW8Num48">
    <w:name w:val="WW8Num48"/>
    <w:rsid w:val="00B30436"/>
  </w:style>
  <w:style w:type="numbering" w:customStyle="1" w:styleId="WW8Num58">
    <w:name w:val="WW8Num58"/>
    <w:rsid w:val="00B30436"/>
  </w:style>
  <w:style w:type="numbering" w:customStyle="1" w:styleId="WW8Num68">
    <w:name w:val="WW8Num68"/>
    <w:rsid w:val="00B30436"/>
  </w:style>
  <w:style w:type="numbering" w:customStyle="1" w:styleId="WW8Num78">
    <w:name w:val="WW8Num78"/>
    <w:rsid w:val="00B30436"/>
  </w:style>
  <w:style w:type="numbering" w:customStyle="1" w:styleId="WW8Num88">
    <w:name w:val="WW8Num88"/>
    <w:rsid w:val="00B30436"/>
  </w:style>
  <w:style w:type="numbering" w:customStyle="1" w:styleId="WW8Num98">
    <w:name w:val="WW8Num98"/>
    <w:rsid w:val="00B30436"/>
  </w:style>
  <w:style w:type="numbering" w:customStyle="1" w:styleId="WW8Num108">
    <w:name w:val="WW8Num108"/>
    <w:rsid w:val="00B30436"/>
  </w:style>
  <w:style w:type="numbering" w:customStyle="1" w:styleId="WW8Num1112">
    <w:name w:val="WW8Num1112"/>
    <w:rsid w:val="00B30436"/>
  </w:style>
  <w:style w:type="numbering" w:customStyle="1" w:styleId="WW8Num1210">
    <w:name w:val="WW8Num1210"/>
    <w:rsid w:val="00B30436"/>
  </w:style>
  <w:style w:type="numbering" w:customStyle="1" w:styleId="WW8Num138">
    <w:name w:val="WW8Num138"/>
    <w:rsid w:val="00B30436"/>
  </w:style>
  <w:style w:type="numbering" w:customStyle="1" w:styleId="WW8Num148">
    <w:name w:val="WW8Num148"/>
    <w:rsid w:val="00B30436"/>
  </w:style>
  <w:style w:type="numbering" w:customStyle="1" w:styleId="WW8Num158">
    <w:name w:val="WW8Num158"/>
    <w:rsid w:val="00B30436"/>
  </w:style>
  <w:style w:type="numbering" w:customStyle="1" w:styleId="WW8Num168">
    <w:name w:val="WW8Num168"/>
    <w:rsid w:val="00B30436"/>
  </w:style>
  <w:style w:type="numbering" w:customStyle="1" w:styleId="WW8Num178">
    <w:name w:val="WW8Num178"/>
    <w:rsid w:val="00B30436"/>
  </w:style>
  <w:style w:type="numbering" w:customStyle="1" w:styleId="WW8Num188">
    <w:name w:val="WW8Num188"/>
    <w:rsid w:val="00B30436"/>
  </w:style>
  <w:style w:type="numbering" w:customStyle="1" w:styleId="WW8Num198">
    <w:name w:val="WW8Num198"/>
    <w:rsid w:val="00B30436"/>
  </w:style>
  <w:style w:type="numbering" w:customStyle="1" w:styleId="WW8Num208">
    <w:name w:val="WW8Num208"/>
    <w:rsid w:val="00B30436"/>
  </w:style>
  <w:style w:type="numbering" w:customStyle="1" w:styleId="WW8Num2112">
    <w:name w:val="WW8Num2112"/>
    <w:rsid w:val="00B30436"/>
  </w:style>
  <w:style w:type="numbering" w:customStyle="1" w:styleId="WW8Num2210">
    <w:name w:val="WW8Num2210"/>
    <w:rsid w:val="00B30436"/>
  </w:style>
  <w:style w:type="numbering" w:customStyle="1" w:styleId="WW8Num238">
    <w:name w:val="WW8Num238"/>
    <w:rsid w:val="00B30436"/>
  </w:style>
  <w:style w:type="numbering" w:customStyle="1" w:styleId="WW8Num248">
    <w:name w:val="WW8Num248"/>
    <w:rsid w:val="00B30436"/>
  </w:style>
  <w:style w:type="numbering" w:customStyle="1" w:styleId="WW8Num258">
    <w:name w:val="WW8Num258"/>
    <w:rsid w:val="00B30436"/>
  </w:style>
  <w:style w:type="numbering" w:customStyle="1" w:styleId="WW8Num268">
    <w:name w:val="WW8Num268"/>
    <w:rsid w:val="00B30436"/>
  </w:style>
  <w:style w:type="numbering" w:customStyle="1" w:styleId="WW8Num278">
    <w:name w:val="WW8Num278"/>
    <w:rsid w:val="00B30436"/>
  </w:style>
  <w:style w:type="numbering" w:customStyle="1" w:styleId="WW8Num288">
    <w:name w:val="WW8Num288"/>
    <w:rsid w:val="00B30436"/>
  </w:style>
  <w:style w:type="numbering" w:customStyle="1" w:styleId="WW8Num298">
    <w:name w:val="WW8Num298"/>
    <w:rsid w:val="00B30436"/>
  </w:style>
  <w:style w:type="numbering" w:customStyle="1" w:styleId="WW8Num308">
    <w:name w:val="WW8Num308"/>
    <w:rsid w:val="00B30436"/>
  </w:style>
  <w:style w:type="numbering" w:customStyle="1" w:styleId="WW8Num3111">
    <w:name w:val="WW8Num3111"/>
    <w:rsid w:val="00B30436"/>
  </w:style>
  <w:style w:type="numbering" w:customStyle="1" w:styleId="WW8Num329">
    <w:name w:val="WW8Num329"/>
    <w:rsid w:val="00B30436"/>
  </w:style>
  <w:style w:type="numbering" w:customStyle="1" w:styleId="WW8Num338">
    <w:name w:val="WW8Num338"/>
    <w:rsid w:val="00B30436"/>
  </w:style>
  <w:style w:type="numbering" w:customStyle="1" w:styleId="WW8Num348">
    <w:name w:val="WW8Num348"/>
    <w:rsid w:val="00B30436"/>
  </w:style>
  <w:style w:type="numbering" w:customStyle="1" w:styleId="WW8Num358">
    <w:name w:val="WW8Num358"/>
    <w:rsid w:val="00B30436"/>
  </w:style>
  <w:style w:type="numbering" w:customStyle="1" w:styleId="WW8Num368">
    <w:name w:val="WW8Num368"/>
    <w:rsid w:val="00B30436"/>
  </w:style>
  <w:style w:type="numbering" w:customStyle="1" w:styleId="WW8Num378">
    <w:name w:val="WW8Num378"/>
    <w:rsid w:val="00B30436"/>
  </w:style>
  <w:style w:type="table" w:customStyle="1" w:styleId="82">
    <w:name w:val="Сетка таблицы8"/>
    <w:basedOn w:val="a1"/>
    <w:next w:val="afffff0"/>
    <w:uiPriority w:val="59"/>
    <w:rsid w:val="00B30436"/>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lesQuote">
    <w:name w:val="Tiles Quote"/>
    <w:rsid w:val="00B30436"/>
    <w:pPr>
      <w:spacing w:after="200"/>
    </w:pPr>
    <w:rPr>
      <w:rFonts w:ascii="Calibri" w:eastAsia="Times New Roman" w:hAnsi="Calibri" w:cs="Times New Roman"/>
      <w:color w:val="auto"/>
    </w:rPr>
  </w:style>
  <w:style w:type="numbering" w:customStyle="1" w:styleId="100">
    <w:name w:val="Нет списка10"/>
    <w:next w:val="a2"/>
    <w:uiPriority w:val="99"/>
    <w:semiHidden/>
    <w:unhideWhenUsed/>
    <w:rsid w:val="008C2603"/>
  </w:style>
  <w:style w:type="numbering" w:customStyle="1" w:styleId="WW8Num130">
    <w:name w:val="WW8Num130"/>
    <w:rsid w:val="008C2603"/>
  </w:style>
  <w:style w:type="numbering" w:customStyle="1" w:styleId="WW8Num230">
    <w:name w:val="WW8Num230"/>
    <w:rsid w:val="008C2603"/>
  </w:style>
  <w:style w:type="numbering" w:customStyle="1" w:styleId="WW8Num330">
    <w:name w:val="WW8Num330"/>
    <w:rsid w:val="008C2603"/>
  </w:style>
  <w:style w:type="numbering" w:customStyle="1" w:styleId="WW8Num49">
    <w:name w:val="WW8Num49"/>
    <w:rsid w:val="008C2603"/>
  </w:style>
  <w:style w:type="numbering" w:customStyle="1" w:styleId="WW8Num59">
    <w:name w:val="WW8Num59"/>
    <w:rsid w:val="008C2603"/>
  </w:style>
  <w:style w:type="numbering" w:customStyle="1" w:styleId="WW8Num69">
    <w:name w:val="WW8Num69"/>
    <w:rsid w:val="008C2603"/>
  </w:style>
  <w:style w:type="numbering" w:customStyle="1" w:styleId="WW8Num79">
    <w:name w:val="WW8Num79"/>
    <w:rsid w:val="008C2603"/>
  </w:style>
  <w:style w:type="numbering" w:customStyle="1" w:styleId="WW8Num89">
    <w:name w:val="WW8Num89"/>
    <w:rsid w:val="008C2603"/>
  </w:style>
  <w:style w:type="numbering" w:customStyle="1" w:styleId="WW8Num99">
    <w:name w:val="WW8Num99"/>
    <w:rsid w:val="008C2603"/>
  </w:style>
  <w:style w:type="numbering" w:customStyle="1" w:styleId="WW8Num109">
    <w:name w:val="WW8Num109"/>
    <w:rsid w:val="008C2603"/>
  </w:style>
  <w:style w:type="numbering" w:customStyle="1" w:styleId="WW8Num1113">
    <w:name w:val="WW8Num1113"/>
    <w:rsid w:val="008C2603"/>
  </w:style>
  <w:style w:type="numbering" w:customStyle="1" w:styleId="WW8Num1211">
    <w:name w:val="WW8Num1211"/>
    <w:rsid w:val="008C2603"/>
  </w:style>
  <w:style w:type="numbering" w:customStyle="1" w:styleId="WW8Num139">
    <w:name w:val="WW8Num139"/>
    <w:rsid w:val="008C2603"/>
  </w:style>
  <w:style w:type="numbering" w:customStyle="1" w:styleId="WW8Num149">
    <w:name w:val="WW8Num149"/>
    <w:rsid w:val="008C2603"/>
  </w:style>
  <w:style w:type="numbering" w:customStyle="1" w:styleId="WW8Num159">
    <w:name w:val="WW8Num159"/>
    <w:rsid w:val="008C2603"/>
  </w:style>
  <w:style w:type="numbering" w:customStyle="1" w:styleId="WW8Num169">
    <w:name w:val="WW8Num169"/>
    <w:rsid w:val="008C2603"/>
  </w:style>
  <w:style w:type="numbering" w:customStyle="1" w:styleId="WW8Num179">
    <w:name w:val="WW8Num179"/>
    <w:rsid w:val="008C2603"/>
  </w:style>
  <w:style w:type="numbering" w:customStyle="1" w:styleId="WW8Num189">
    <w:name w:val="WW8Num189"/>
    <w:rsid w:val="008C2603"/>
  </w:style>
  <w:style w:type="numbering" w:customStyle="1" w:styleId="WW8Num199">
    <w:name w:val="WW8Num199"/>
    <w:rsid w:val="008C2603"/>
  </w:style>
  <w:style w:type="numbering" w:customStyle="1" w:styleId="WW8Num209">
    <w:name w:val="WW8Num209"/>
    <w:rsid w:val="008C2603"/>
  </w:style>
  <w:style w:type="numbering" w:customStyle="1" w:styleId="WW8Num2113">
    <w:name w:val="WW8Num2113"/>
    <w:rsid w:val="008C2603"/>
  </w:style>
  <w:style w:type="numbering" w:customStyle="1" w:styleId="WW8Num2211">
    <w:name w:val="WW8Num2211"/>
    <w:rsid w:val="008C2603"/>
  </w:style>
  <w:style w:type="numbering" w:customStyle="1" w:styleId="WW8Num239">
    <w:name w:val="WW8Num239"/>
    <w:rsid w:val="008C2603"/>
  </w:style>
  <w:style w:type="numbering" w:customStyle="1" w:styleId="WW8Num249">
    <w:name w:val="WW8Num249"/>
    <w:rsid w:val="008C2603"/>
  </w:style>
  <w:style w:type="numbering" w:customStyle="1" w:styleId="WW8Num259">
    <w:name w:val="WW8Num259"/>
    <w:rsid w:val="008C2603"/>
  </w:style>
  <w:style w:type="numbering" w:customStyle="1" w:styleId="WW8Num269">
    <w:name w:val="WW8Num269"/>
    <w:rsid w:val="008C2603"/>
  </w:style>
  <w:style w:type="numbering" w:customStyle="1" w:styleId="WW8Num279">
    <w:name w:val="WW8Num279"/>
    <w:rsid w:val="008C2603"/>
  </w:style>
  <w:style w:type="numbering" w:customStyle="1" w:styleId="WW8Num289">
    <w:name w:val="WW8Num289"/>
    <w:rsid w:val="008C2603"/>
  </w:style>
  <w:style w:type="numbering" w:customStyle="1" w:styleId="WW8Num299">
    <w:name w:val="WW8Num299"/>
    <w:rsid w:val="008C2603"/>
  </w:style>
  <w:style w:type="numbering" w:customStyle="1" w:styleId="WW8Num309">
    <w:name w:val="WW8Num309"/>
    <w:rsid w:val="008C2603"/>
  </w:style>
  <w:style w:type="numbering" w:customStyle="1" w:styleId="WW8Num3112">
    <w:name w:val="WW8Num3112"/>
    <w:rsid w:val="008C2603"/>
  </w:style>
  <w:style w:type="numbering" w:customStyle="1" w:styleId="WW8Num3210">
    <w:name w:val="WW8Num3210"/>
    <w:rsid w:val="008C2603"/>
  </w:style>
  <w:style w:type="numbering" w:customStyle="1" w:styleId="WW8Num339">
    <w:name w:val="WW8Num339"/>
    <w:rsid w:val="008C2603"/>
  </w:style>
  <w:style w:type="numbering" w:customStyle="1" w:styleId="WW8Num349">
    <w:name w:val="WW8Num349"/>
    <w:rsid w:val="008C2603"/>
  </w:style>
  <w:style w:type="numbering" w:customStyle="1" w:styleId="WW8Num359">
    <w:name w:val="WW8Num359"/>
    <w:rsid w:val="008C2603"/>
  </w:style>
  <w:style w:type="numbering" w:customStyle="1" w:styleId="WW8Num369">
    <w:name w:val="WW8Num369"/>
    <w:rsid w:val="008C2603"/>
  </w:style>
  <w:style w:type="numbering" w:customStyle="1" w:styleId="WW8Num379">
    <w:name w:val="WW8Num379"/>
    <w:rsid w:val="008C2603"/>
  </w:style>
  <w:style w:type="table" w:customStyle="1" w:styleId="92">
    <w:name w:val="Сетка таблицы9"/>
    <w:basedOn w:val="a1"/>
    <w:next w:val="afffff0"/>
    <w:uiPriority w:val="59"/>
    <w:rsid w:val="008C2603"/>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Нет списка11"/>
    <w:next w:val="a2"/>
    <w:uiPriority w:val="99"/>
    <w:semiHidden/>
    <w:unhideWhenUsed/>
    <w:rsid w:val="00A461C8"/>
  </w:style>
  <w:style w:type="numbering" w:customStyle="1" w:styleId="WW8Num140">
    <w:name w:val="WW8Num140"/>
    <w:rsid w:val="00A461C8"/>
  </w:style>
  <w:style w:type="numbering" w:customStyle="1" w:styleId="WW8Num240">
    <w:name w:val="WW8Num240"/>
    <w:rsid w:val="00A461C8"/>
  </w:style>
  <w:style w:type="numbering" w:customStyle="1" w:styleId="WW8Num340">
    <w:name w:val="WW8Num340"/>
    <w:rsid w:val="00A461C8"/>
  </w:style>
  <w:style w:type="numbering" w:customStyle="1" w:styleId="WW8Num410">
    <w:name w:val="WW8Num410"/>
    <w:rsid w:val="00A461C8"/>
  </w:style>
  <w:style w:type="numbering" w:customStyle="1" w:styleId="WW8Num510">
    <w:name w:val="WW8Num510"/>
    <w:rsid w:val="00A461C8"/>
  </w:style>
  <w:style w:type="numbering" w:customStyle="1" w:styleId="WW8Num610">
    <w:name w:val="WW8Num610"/>
    <w:rsid w:val="00A461C8"/>
  </w:style>
  <w:style w:type="numbering" w:customStyle="1" w:styleId="WW8Num710">
    <w:name w:val="WW8Num710"/>
    <w:rsid w:val="00A461C8"/>
  </w:style>
  <w:style w:type="numbering" w:customStyle="1" w:styleId="WW8Num810">
    <w:name w:val="WW8Num810"/>
    <w:rsid w:val="00A461C8"/>
  </w:style>
  <w:style w:type="numbering" w:customStyle="1" w:styleId="WW8Num910">
    <w:name w:val="WW8Num910"/>
    <w:rsid w:val="00A461C8"/>
  </w:style>
  <w:style w:type="numbering" w:customStyle="1" w:styleId="WW8Num1010">
    <w:name w:val="WW8Num1010"/>
    <w:rsid w:val="00A461C8"/>
  </w:style>
  <w:style w:type="numbering" w:customStyle="1" w:styleId="WW8Num1114">
    <w:name w:val="WW8Num1114"/>
    <w:rsid w:val="00A461C8"/>
  </w:style>
  <w:style w:type="numbering" w:customStyle="1" w:styleId="WW8Num1212">
    <w:name w:val="WW8Num1212"/>
    <w:rsid w:val="00A461C8"/>
  </w:style>
  <w:style w:type="numbering" w:customStyle="1" w:styleId="WW8Num1310">
    <w:name w:val="WW8Num1310"/>
    <w:rsid w:val="00A461C8"/>
  </w:style>
  <w:style w:type="numbering" w:customStyle="1" w:styleId="WW8Num1410">
    <w:name w:val="WW8Num1410"/>
    <w:rsid w:val="00A461C8"/>
  </w:style>
  <w:style w:type="numbering" w:customStyle="1" w:styleId="WW8Num1510">
    <w:name w:val="WW8Num1510"/>
    <w:rsid w:val="00A461C8"/>
  </w:style>
  <w:style w:type="numbering" w:customStyle="1" w:styleId="WW8Num1610">
    <w:name w:val="WW8Num1610"/>
    <w:rsid w:val="00A461C8"/>
  </w:style>
  <w:style w:type="numbering" w:customStyle="1" w:styleId="WW8Num1710">
    <w:name w:val="WW8Num1710"/>
    <w:rsid w:val="00A461C8"/>
  </w:style>
  <w:style w:type="numbering" w:customStyle="1" w:styleId="WW8Num1810">
    <w:name w:val="WW8Num1810"/>
    <w:rsid w:val="00A461C8"/>
  </w:style>
  <w:style w:type="numbering" w:customStyle="1" w:styleId="WW8Num1910">
    <w:name w:val="WW8Num1910"/>
    <w:rsid w:val="00A461C8"/>
  </w:style>
  <w:style w:type="numbering" w:customStyle="1" w:styleId="WW8Num2010">
    <w:name w:val="WW8Num2010"/>
    <w:rsid w:val="00A461C8"/>
  </w:style>
  <w:style w:type="numbering" w:customStyle="1" w:styleId="WW8Num2114">
    <w:name w:val="WW8Num2114"/>
    <w:rsid w:val="00A461C8"/>
  </w:style>
  <w:style w:type="numbering" w:customStyle="1" w:styleId="WW8Num2212">
    <w:name w:val="WW8Num2212"/>
    <w:rsid w:val="00A461C8"/>
  </w:style>
  <w:style w:type="numbering" w:customStyle="1" w:styleId="WW8Num2310">
    <w:name w:val="WW8Num2310"/>
    <w:rsid w:val="00A461C8"/>
  </w:style>
  <w:style w:type="numbering" w:customStyle="1" w:styleId="WW8Num2410">
    <w:name w:val="WW8Num2410"/>
    <w:rsid w:val="00A461C8"/>
  </w:style>
  <w:style w:type="numbering" w:customStyle="1" w:styleId="WW8Num2510">
    <w:name w:val="WW8Num2510"/>
    <w:rsid w:val="00A461C8"/>
  </w:style>
  <w:style w:type="numbering" w:customStyle="1" w:styleId="WW8Num2610">
    <w:name w:val="WW8Num2610"/>
    <w:rsid w:val="00A461C8"/>
  </w:style>
  <w:style w:type="numbering" w:customStyle="1" w:styleId="WW8Num2710">
    <w:name w:val="WW8Num2710"/>
    <w:rsid w:val="00A461C8"/>
  </w:style>
  <w:style w:type="numbering" w:customStyle="1" w:styleId="WW8Num2810">
    <w:name w:val="WW8Num2810"/>
    <w:rsid w:val="00A461C8"/>
  </w:style>
  <w:style w:type="numbering" w:customStyle="1" w:styleId="WW8Num2910">
    <w:name w:val="WW8Num2910"/>
    <w:rsid w:val="00A461C8"/>
  </w:style>
  <w:style w:type="numbering" w:customStyle="1" w:styleId="WW8Num3010">
    <w:name w:val="WW8Num3010"/>
    <w:rsid w:val="00A461C8"/>
  </w:style>
  <w:style w:type="numbering" w:customStyle="1" w:styleId="WW8Num3113">
    <w:name w:val="WW8Num3113"/>
    <w:rsid w:val="00A461C8"/>
  </w:style>
  <w:style w:type="numbering" w:customStyle="1" w:styleId="WW8Num3211">
    <w:name w:val="WW8Num3211"/>
    <w:rsid w:val="00A461C8"/>
  </w:style>
  <w:style w:type="numbering" w:customStyle="1" w:styleId="WW8Num3310">
    <w:name w:val="WW8Num3310"/>
    <w:rsid w:val="00A461C8"/>
  </w:style>
  <w:style w:type="numbering" w:customStyle="1" w:styleId="WW8Num3410">
    <w:name w:val="WW8Num3410"/>
    <w:rsid w:val="00A461C8"/>
  </w:style>
  <w:style w:type="numbering" w:customStyle="1" w:styleId="WW8Num3510">
    <w:name w:val="WW8Num3510"/>
    <w:rsid w:val="00A461C8"/>
  </w:style>
  <w:style w:type="numbering" w:customStyle="1" w:styleId="WW8Num3610">
    <w:name w:val="WW8Num3610"/>
    <w:rsid w:val="00A461C8"/>
  </w:style>
  <w:style w:type="numbering" w:customStyle="1" w:styleId="WW8Num3710">
    <w:name w:val="WW8Num3710"/>
    <w:rsid w:val="00A461C8"/>
  </w:style>
  <w:style w:type="table" w:customStyle="1" w:styleId="101">
    <w:name w:val="Сетка таблицы10"/>
    <w:basedOn w:val="a1"/>
    <w:next w:val="afffff0"/>
    <w:uiPriority w:val="59"/>
    <w:rsid w:val="00A461C8"/>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3">
    <w:name w:val="footnote text"/>
    <w:basedOn w:val="a"/>
    <w:link w:val="afffff4"/>
    <w:uiPriority w:val="99"/>
    <w:semiHidden/>
    <w:unhideWhenUsed/>
    <w:rsid w:val="00DD0D24"/>
    <w:rPr>
      <w:sz w:val="20"/>
      <w:szCs w:val="20"/>
    </w:rPr>
  </w:style>
  <w:style w:type="character" w:customStyle="1" w:styleId="afffff4">
    <w:name w:val="Текст виноски Знак"/>
    <w:basedOn w:val="a0"/>
    <w:link w:val="afffff3"/>
    <w:uiPriority w:val="99"/>
    <w:semiHidden/>
    <w:rsid w:val="00DD0D24"/>
    <w:rPr>
      <w:rFonts w:ascii="Times New Roman" w:hAnsi="Times New Roman" w:cs="Times New Roman"/>
      <w:color w:val="auto"/>
      <w:sz w:val="20"/>
      <w:szCs w:val="20"/>
    </w:rPr>
  </w:style>
  <w:style w:type="character" w:styleId="afffff5">
    <w:name w:val="footnote reference"/>
    <w:basedOn w:val="a0"/>
    <w:uiPriority w:val="99"/>
    <w:semiHidden/>
    <w:unhideWhenUsed/>
    <w:rsid w:val="00DD0D24"/>
    <w:rPr>
      <w:vertAlign w:val="superscript"/>
    </w:rPr>
  </w:style>
  <w:style w:type="table" w:customStyle="1" w:styleId="115">
    <w:name w:val="Сетка таблицы11"/>
    <w:basedOn w:val="a1"/>
    <w:next w:val="afffff0"/>
    <w:uiPriority w:val="59"/>
    <w:rsid w:val="00503E85"/>
    <w:pPr>
      <w:spacing w:line="240" w:lineRule="auto"/>
    </w:pPr>
    <w:rPr>
      <w:rFonts w:ascii="Calibri" w:eastAsia="Times New Roman" w:hAnsi="Calibri" w:cs="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4">
    <w:name w:val="Основной текст (2)_"/>
    <w:basedOn w:val="a0"/>
    <w:link w:val="2f5"/>
    <w:rsid w:val="00736AF1"/>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4"/>
    <w:rsid w:val="00736AF1"/>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4"/>
    <w:rsid w:val="00736AF1"/>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5">
    <w:name w:val="Основной текст (2)"/>
    <w:basedOn w:val="a"/>
    <w:link w:val="2f4"/>
    <w:rsid w:val="00736AF1"/>
    <w:pPr>
      <w:widowControl w:val="0"/>
      <w:shd w:val="clear" w:color="auto" w:fill="FFFFFF"/>
      <w:spacing w:line="250" w:lineRule="exact"/>
      <w:jc w:val="right"/>
    </w:pPr>
    <w:rPr>
      <w:rFonts w:eastAsia="Times New Roman"/>
      <w:color w:val="000000"/>
      <w:spacing w:val="4"/>
      <w:sz w:val="19"/>
      <w:szCs w:val="19"/>
    </w:rPr>
  </w:style>
  <w:style w:type="paragraph" w:customStyle="1" w:styleId="TableParagraph">
    <w:name w:val="Table Paragraph"/>
    <w:basedOn w:val="a"/>
    <w:uiPriority w:val="1"/>
    <w:qFormat/>
    <w:rsid w:val="00D735C5"/>
    <w:pPr>
      <w:widowControl w:val="0"/>
      <w:ind w:left="105"/>
      <w:jc w:val="both"/>
    </w:pPr>
    <w:rPr>
      <w:rFonts w:eastAsia="Times New Roman"/>
      <w:sz w:val="22"/>
      <w:szCs w:val="22"/>
      <w:lang w:val="en-US" w:eastAsia="en-US"/>
    </w:rPr>
  </w:style>
  <w:style w:type="character" w:customStyle="1" w:styleId="Bodytext5">
    <w:name w:val="Body text (5)_"/>
    <w:link w:val="Bodytext50"/>
    <w:rsid w:val="00183C4E"/>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183C4E"/>
    <w:pPr>
      <w:widowControl w:val="0"/>
      <w:shd w:val="clear" w:color="auto" w:fill="FFFFFF"/>
      <w:spacing w:before="120" w:line="0" w:lineRule="atLeast"/>
      <w:jc w:val="center"/>
    </w:pPr>
    <w:rPr>
      <w:rFonts w:eastAsia="Times New Roman"/>
      <w:b/>
      <w:bCs/>
      <w:color w:val="000000"/>
      <w:sz w:val="22"/>
      <w:szCs w:val="22"/>
    </w:rPr>
  </w:style>
  <w:style w:type="character" w:customStyle="1" w:styleId="rvts23">
    <w:name w:val="rvts23"/>
    <w:basedOn w:val="a0"/>
    <w:uiPriority w:val="99"/>
    <w:rsid w:val="00AB72B4"/>
  </w:style>
  <w:style w:type="character" w:customStyle="1" w:styleId="rvts9">
    <w:name w:val="rvts9"/>
    <w:basedOn w:val="a0"/>
    <w:uiPriority w:val="99"/>
    <w:rsid w:val="00AB72B4"/>
  </w:style>
  <w:style w:type="character" w:customStyle="1" w:styleId="rvts37">
    <w:name w:val="rvts37"/>
    <w:basedOn w:val="a0"/>
    <w:rsid w:val="001A483C"/>
  </w:style>
  <w:style w:type="character" w:customStyle="1" w:styleId="err1">
    <w:name w:val="err1"/>
    <w:basedOn w:val="a0"/>
    <w:rsid w:val="00216F16"/>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02761D"/>
  </w:style>
  <w:style w:type="paragraph" w:styleId="afffff6">
    <w:name w:val="Revision"/>
    <w:hidden/>
    <w:uiPriority w:val="99"/>
    <w:semiHidden/>
    <w:rsid w:val="006F19DE"/>
    <w:pPr>
      <w:spacing w:line="240" w:lineRule="auto"/>
    </w:pPr>
    <w:rPr>
      <w:rFonts w:ascii="Times New Roman" w:hAnsi="Times New Roman" w:cs="Times New Roman"/>
      <w:color w:val="auto"/>
      <w:sz w:val="24"/>
      <w:szCs w:val="24"/>
    </w:rPr>
  </w:style>
  <w:style w:type="paragraph" w:customStyle="1" w:styleId="1fe">
    <w:name w:val="Текст примечания1"/>
    <w:basedOn w:val="a"/>
    <w:rsid w:val="00E9485C"/>
    <w:pPr>
      <w:suppressAutoHyphens/>
    </w:pPr>
    <w:rPr>
      <w:rFonts w:eastAsia="Times New Roman"/>
      <w:sz w:val="20"/>
      <w:szCs w:val="20"/>
      <w:lang w:val="uk-UA" w:eastAsia="ar-SA"/>
    </w:rPr>
  </w:style>
  <w:style w:type="character" w:customStyle="1" w:styleId="headerdoc">
    <w:name w:val="header_doc"/>
    <w:basedOn w:val="a0"/>
    <w:rsid w:val="00111918"/>
  </w:style>
  <w:style w:type="character" w:styleId="afffff7">
    <w:name w:val="FollowedHyperlink"/>
    <w:basedOn w:val="a0"/>
    <w:uiPriority w:val="99"/>
    <w:semiHidden/>
    <w:unhideWhenUsed/>
    <w:rsid w:val="00247E7C"/>
    <w:rPr>
      <w:color w:val="954F72" w:themeColor="followedHyperlink"/>
      <w:u w:val="single"/>
    </w:rPr>
  </w:style>
  <w:style w:type="character" w:styleId="afffff8">
    <w:name w:val="Placeholder Text"/>
    <w:basedOn w:val="a0"/>
    <w:uiPriority w:val="99"/>
    <w:semiHidden/>
    <w:rsid w:val="00C726F4"/>
    <w:rPr>
      <w:color w:val="808080"/>
    </w:rPr>
  </w:style>
  <w:style w:type="character" w:customStyle="1" w:styleId="afffff9">
    <w:name w:val="Основной текст_"/>
    <w:link w:val="2f6"/>
    <w:rsid w:val="00EB0D03"/>
    <w:rPr>
      <w:b/>
      <w:bCs/>
      <w:sz w:val="25"/>
      <w:szCs w:val="25"/>
      <w:shd w:val="clear" w:color="auto" w:fill="FFFFFF"/>
    </w:rPr>
  </w:style>
  <w:style w:type="paragraph" w:customStyle="1" w:styleId="2f6">
    <w:name w:val="Основной текст2"/>
    <w:basedOn w:val="a"/>
    <w:link w:val="afffff9"/>
    <w:rsid w:val="00EB0D03"/>
    <w:pPr>
      <w:widowControl w:val="0"/>
      <w:shd w:val="clear" w:color="auto" w:fill="FFFFFF"/>
      <w:spacing w:before="480" w:after="480" w:line="0" w:lineRule="atLeast"/>
      <w:jc w:val="both"/>
    </w:pPr>
    <w:rPr>
      <w:rFonts w:ascii="Arial" w:hAnsi="Arial" w:cs="Arial"/>
      <w:b/>
      <w:bCs/>
      <w:color w:val="000000"/>
      <w:sz w:val="25"/>
      <w:szCs w:val="25"/>
    </w:rPr>
  </w:style>
  <w:style w:type="character" w:customStyle="1" w:styleId="afc">
    <w:name w:val="Абзац списку Знак"/>
    <w:aliases w:val="Chapter10 Знак,Заголовок 1.1 Знак,Заголовок а) Знак,Список уровня 2 Знак,название табл/рис Знак,заголовок 1.1 Знак,Elenco Normale Знак,AC List 01 Знак,Number Bullets Знак,lp1 Знак,List Paragraph Знак,Citation List Знак,본문(내용) Знак"/>
    <w:link w:val="afb"/>
    <w:uiPriority w:val="34"/>
    <w:rsid w:val="00486906"/>
  </w:style>
  <w:style w:type="table" w:customStyle="1" w:styleId="120">
    <w:name w:val="Сетка таблицы12"/>
    <w:basedOn w:val="a1"/>
    <w:next w:val="afffff0"/>
    <w:uiPriority w:val="59"/>
    <w:rsid w:val="00D242C5"/>
    <w:pPr>
      <w:spacing w:line="240" w:lineRule="auto"/>
    </w:pPr>
    <w:rPr>
      <w:rFonts w:ascii="Calibri" w:eastAsia="Calibri" w:hAnsi="Calibri" w:cs="Times New Roman"/>
      <w:color w:val="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fffff0"/>
    <w:uiPriority w:val="99"/>
    <w:rsid w:val="008C1FCC"/>
    <w:pPr>
      <w:spacing w:line="240" w:lineRule="auto"/>
    </w:pPr>
    <w:rPr>
      <w:rFonts w:ascii="Calibri" w:eastAsia="Times New Roman" w:hAnsi="Calibri" w:cs="Times New Roman"/>
      <w:color w:val="auto"/>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0">
    <w:name w:val="Сетка таблицы14"/>
    <w:basedOn w:val="a1"/>
    <w:next w:val="afffff0"/>
    <w:uiPriority w:val="99"/>
    <w:rsid w:val="008043B7"/>
    <w:pPr>
      <w:spacing w:line="240" w:lineRule="auto"/>
    </w:pPr>
    <w:rPr>
      <w:rFonts w:ascii="Calibri" w:eastAsia="Times New Roman" w:hAnsi="Calibri" w:cs="Times New Roman"/>
      <w:color w:val="auto"/>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0">
    <w:name w:val="Сетка таблицы15"/>
    <w:basedOn w:val="a1"/>
    <w:next w:val="afffff0"/>
    <w:uiPriority w:val="99"/>
    <w:rsid w:val="00E965C7"/>
    <w:pPr>
      <w:spacing w:line="240" w:lineRule="auto"/>
    </w:pPr>
    <w:rPr>
      <w:rFonts w:ascii="Calibri" w:eastAsia="Times New Roman" w:hAnsi="Calibri" w:cs="Times New Roman"/>
      <w:color w:val="auto"/>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0">
    <w:name w:val="Сетка таблицы16"/>
    <w:basedOn w:val="a1"/>
    <w:next w:val="afffff0"/>
    <w:uiPriority w:val="99"/>
    <w:rsid w:val="00A62FF3"/>
    <w:pPr>
      <w:spacing w:line="240" w:lineRule="auto"/>
    </w:pPr>
    <w:rPr>
      <w:rFonts w:ascii="Calibri" w:eastAsia="Times New Roman" w:hAnsi="Calibri" w:cs="Times New Roman"/>
      <w:color w:val="auto"/>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0">
    <w:name w:val="Table Normal1"/>
    <w:rsid w:val="004664EF"/>
    <w:tblPr>
      <w:tblCellMar>
        <w:top w:w="0" w:type="dxa"/>
        <w:left w:w="0" w:type="dxa"/>
        <w:bottom w:w="0" w:type="dxa"/>
        <w:right w:w="0" w:type="dxa"/>
      </w:tblCellMar>
    </w:tblPr>
  </w:style>
  <w:style w:type="character" w:customStyle="1" w:styleId="st">
    <w:name w:val="st"/>
    <w:rsid w:val="001E3DB7"/>
  </w:style>
  <w:style w:type="numbering" w:customStyle="1" w:styleId="1ff">
    <w:name w:val="Немає списку1"/>
    <w:next w:val="a2"/>
    <w:uiPriority w:val="99"/>
    <w:semiHidden/>
    <w:unhideWhenUsed/>
    <w:rsid w:val="00B15C98"/>
  </w:style>
  <w:style w:type="character" w:customStyle="1" w:styleId="bold">
    <w:name w:val="bold"/>
    <w:basedOn w:val="a0"/>
    <w:rsid w:val="00B15C98"/>
  </w:style>
  <w:style w:type="character" w:customStyle="1" w:styleId="rvts0">
    <w:name w:val="rvts0"/>
    <w:rsid w:val="007E61D4"/>
  </w:style>
  <w:style w:type="character" w:customStyle="1" w:styleId="af5">
    <w:name w:val="Звичайний (веб) Знак"/>
    <w:aliases w:val="Обычный (Web)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Знак5 Знак Знак Знак1"/>
    <w:link w:val="af4"/>
    <w:uiPriority w:val="99"/>
    <w:locked/>
    <w:rsid w:val="000A1732"/>
    <w:rPr>
      <w:rFonts w:ascii="Times New Roman" w:eastAsia="Times New Roman" w:hAnsi="Times New Roman" w:cs="Times New Roman"/>
      <w:color w:val="auto"/>
      <w:sz w:val="24"/>
      <w:szCs w:val="24"/>
    </w:rPr>
  </w:style>
  <w:style w:type="table" w:customStyle="1" w:styleId="170">
    <w:name w:val="Сетка таблицы17"/>
    <w:basedOn w:val="a1"/>
    <w:next w:val="afffff0"/>
    <w:uiPriority w:val="99"/>
    <w:rsid w:val="004262AF"/>
    <w:pPr>
      <w:spacing w:line="240" w:lineRule="auto"/>
    </w:pPr>
    <w:rPr>
      <w:rFonts w:ascii="Calibri" w:eastAsia="Times New Roman" w:hAnsi="Calibri" w:cs="Times New Roman"/>
      <w:color w:val="auto"/>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1">
    <w:name w:val="FR1"/>
    <w:rsid w:val="00C44116"/>
    <w:pPr>
      <w:widowControl w:val="0"/>
      <w:spacing w:line="240" w:lineRule="auto"/>
      <w:ind w:left="40"/>
      <w:jc w:val="both"/>
    </w:pPr>
    <w:rPr>
      <w:rFonts w:ascii="Times New Roman" w:eastAsia="Times New Roman" w:hAnsi="Times New Roman" w:cs="Times New Roman"/>
      <w:snapToGrid w:val="0"/>
      <w:color w:val="auto"/>
      <w:sz w:val="20"/>
      <w:szCs w:val="20"/>
      <w:lang w:val="uk-UA" w:eastAsia="en-US"/>
    </w:rPr>
  </w:style>
  <w:style w:type="table" w:customStyle="1" w:styleId="1ff0">
    <w:name w:val="Сітка таблиці1"/>
    <w:basedOn w:val="a1"/>
    <w:next w:val="afffff0"/>
    <w:uiPriority w:val="39"/>
    <w:rsid w:val="00F84B07"/>
    <w:pPr>
      <w:spacing w:line="240" w:lineRule="auto"/>
    </w:pPr>
    <w:rPr>
      <w:rFonts w:ascii="Calibri" w:eastAsia="Calibri" w:hAnsi="Calibri" w:cs="Times New Roman"/>
      <w:color w:val="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1">
    <w:name w:val="__заголовок1"/>
    <w:basedOn w:val="1"/>
    <w:link w:val="1ff2"/>
    <w:autoRedefine/>
    <w:rsid w:val="003C243B"/>
    <w:pPr>
      <w:keepLines w:val="0"/>
      <w:tabs>
        <w:tab w:val="left" w:pos="-851"/>
      </w:tabs>
      <w:spacing w:before="200" w:after="0" w:line="240" w:lineRule="auto"/>
      <w:ind w:left="708"/>
      <w:jc w:val="both"/>
    </w:pPr>
    <w:rPr>
      <w:rFonts w:ascii="Times New Roman" w:eastAsia="Times New Roman" w:hAnsi="Times New Roman" w:cs="Times New Roman"/>
      <w:color w:val="auto"/>
      <w:sz w:val="28"/>
      <w:szCs w:val="28"/>
      <w:lang w:val="uk-UA"/>
    </w:rPr>
  </w:style>
  <w:style w:type="character" w:customStyle="1" w:styleId="1ff2">
    <w:name w:val="__заголовок1 Знак"/>
    <w:basedOn w:val="a0"/>
    <w:link w:val="1ff1"/>
    <w:locked/>
    <w:rsid w:val="003C243B"/>
    <w:rPr>
      <w:rFonts w:ascii="Times New Roman" w:eastAsia="Times New Roman" w:hAnsi="Times New Roman" w:cs="Times New Roman"/>
      <w:b/>
      <w:color w:val="auto"/>
      <w:sz w:val="28"/>
      <w:szCs w:val="28"/>
      <w:lang w:val="uk-UA"/>
    </w:rPr>
  </w:style>
  <w:style w:type="table" w:customStyle="1" w:styleId="2f7">
    <w:name w:val="Сітка таблиці2"/>
    <w:basedOn w:val="a1"/>
    <w:next w:val="afffff0"/>
    <w:uiPriority w:val="39"/>
    <w:rsid w:val="00D66702"/>
    <w:pPr>
      <w:spacing w:line="240" w:lineRule="auto"/>
    </w:pPr>
    <w:rPr>
      <w:rFonts w:ascii="Calibri" w:eastAsia="Times New Roman" w:hAnsi="Calibri" w:cs="Times New Roman"/>
      <w:color w:val="auto"/>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nresolvedMention">
    <w:name w:val="Unresolved Mention"/>
    <w:basedOn w:val="a0"/>
    <w:uiPriority w:val="99"/>
    <w:semiHidden/>
    <w:unhideWhenUsed/>
    <w:rsid w:val="00882FEB"/>
    <w:rPr>
      <w:color w:val="605E5C"/>
      <w:shd w:val="clear" w:color="auto" w:fill="E1DFDD"/>
    </w:rPr>
  </w:style>
  <w:style w:type="table" w:customStyle="1" w:styleId="TableGrid1">
    <w:name w:val="Table Grid1"/>
    <w:basedOn w:val="a1"/>
    <w:next w:val="afffff0"/>
    <w:uiPriority w:val="39"/>
    <w:rsid w:val="00D37FC9"/>
    <w:pPr>
      <w:spacing w:line="240" w:lineRule="auto"/>
    </w:pPr>
    <w:rPr>
      <w:rFonts w:ascii="Calibri" w:eastAsia="Calibri" w:hAnsi="Calibri" w:cs="Times New Roman"/>
      <w:color w:val="aut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Заголовок 1 Знак1"/>
    <w:basedOn w:val="a0"/>
    <w:link w:val="1"/>
    <w:uiPriority w:val="9"/>
    <w:rsid w:val="000C77F6"/>
    <w:rPr>
      <w:b/>
      <w:sz w:val="48"/>
      <w:szCs w:val="48"/>
    </w:rPr>
  </w:style>
  <w:style w:type="paragraph" w:customStyle="1" w:styleId="cee1fbf7edfbe9">
    <w:name w:val="Оceбe1ыfbчf7нedыfbйe9"/>
    <w:uiPriority w:val="99"/>
    <w:qFormat/>
    <w:rsid w:val="00E512E3"/>
    <w:pPr>
      <w:widowControl w:val="0"/>
      <w:autoSpaceDE w:val="0"/>
      <w:autoSpaceDN w:val="0"/>
      <w:adjustRightInd w:val="0"/>
      <w:spacing w:line="240" w:lineRule="auto"/>
    </w:pPr>
    <w:rPr>
      <w:rFonts w:ascii="Times New Roman" w:eastAsia="Times New Roman" w:hAnsi="Times New Roman" w:cs="Times New Roman"/>
      <w:sz w:val="24"/>
      <w:szCs w:val="24"/>
    </w:rPr>
  </w:style>
  <w:style w:type="table" w:customStyle="1" w:styleId="190">
    <w:name w:val="Сетка таблицы19"/>
    <w:basedOn w:val="a1"/>
    <w:next w:val="afffff0"/>
    <w:uiPriority w:val="59"/>
    <w:rsid w:val="007F18CF"/>
    <w:pPr>
      <w:spacing w:line="240" w:lineRule="auto"/>
    </w:pPr>
    <w:rPr>
      <w:rFonts w:ascii="Times New Roman" w:eastAsia="Times New Roman" w:hAnsi="Times New Roman" w:cs="Times New Roman"/>
      <w:color w:val="auto"/>
      <w:sz w:val="20"/>
      <w:szCs w:val="20"/>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1"/>
    <w:next w:val="afffff0"/>
    <w:uiPriority w:val="39"/>
    <w:rsid w:val="007934A0"/>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a1"/>
    <w:next w:val="afffff0"/>
    <w:uiPriority w:val="39"/>
    <w:rsid w:val="007934A0"/>
    <w:pPr>
      <w:spacing w:line="240" w:lineRule="auto"/>
    </w:pPr>
    <w:rPr>
      <w:rFonts w:ascii="Calibri" w:eastAsia="Calibri" w:hAnsi="Calibri" w:cs="Times New Roman"/>
      <w:color w:val="aut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a">
    <w:name w:val="Без інтервалів Знак"/>
    <w:link w:val="afff9"/>
    <w:uiPriority w:val="99"/>
    <w:locked/>
    <w:rsid w:val="00EC78B6"/>
    <w:rPr>
      <w:rFonts w:ascii="Calibri" w:eastAsia="Times New Roman" w:hAnsi="Calibri" w:cs="Times New Roman"/>
      <w:color w:val="auto"/>
      <w:lang w:eastAsia="zh-CN"/>
    </w:rPr>
  </w:style>
  <w:style w:type="numbering" w:customStyle="1" w:styleId="121">
    <w:name w:val="Нет списка12"/>
    <w:next w:val="a2"/>
    <w:uiPriority w:val="99"/>
    <w:semiHidden/>
    <w:unhideWhenUsed/>
    <w:rsid w:val="006D212D"/>
  </w:style>
  <w:style w:type="table" w:customStyle="1" w:styleId="TableNormal11">
    <w:name w:val="Table Normal11"/>
    <w:rsid w:val="006D212D"/>
    <w:tblPr>
      <w:tblCellMar>
        <w:top w:w="0" w:type="dxa"/>
        <w:left w:w="0" w:type="dxa"/>
        <w:bottom w:w="0" w:type="dxa"/>
        <w:right w:w="0" w:type="dxa"/>
      </w:tblCellMar>
    </w:tblPr>
  </w:style>
  <w:style w:type="numbering" w:customStyle="1" w:styleId="131">
    <w:name w:val="Нет списка13"/>
    <w:next w:val="a2"/>
    <w:uiPriority w:val="99"/>
    <w:semiHidden/>
    <w:unhideWhenUsed/>
    <w:rsid w:val="006D212D"/>
  </w:style>
  <w:style w:type="numbering" w:customStyle="1" w:styleId="WW8Num150">
    <w:name w:val="WW8Num150"/>
    <w:rsid w:val="006D212D"/>
  </w:style>
  <w:style w:type="numbering" w:customStyle="1" w:styleId="WW8Num250">
    <w:name w:val="WW8Num250"/>
    <w:rsid w:val="006D212D"/>
  </w:style>
  <w:style w:type="numbering" w:customStyle="1" w:styleId="WW8Num350">
    <w:name w:val="WW8Num350"/>
    <w:rsid w:val="006D212D"/>
  </w:style>
  <w:style w:type="numbering" w:customStyle="1" w:styleId="WW8Num411">
    <w:name w:val="WW8Num411"/>
    <w:rsid w:val="006D212D"/>
  </w:style>
  <w:style w:type="numbering" w:customStyle="1" w:styleId="WW8Num511">
    <w:name w:val="WW8Num511"/>
    <w:rsid w:val="006D212D"/>
  </w:style>
  <w:style w:type="numbering" w:customStyle="1" w:styleId="WW8Num611">
    <w:name w:val="WW8Num611"/>
    <w:rsid w:val="006D212D"/>
  </w:style>
  <w:style w:type="numbering" w:customStyle="1" w:styleId="WW8Num711">
    <w:name w:val="WW8Num711"/>
    <w:rsid w:val="006D212D"/>
  </w:style>
  <w:style w:type="numbering" w:customStyle="1" w:styleId="WW8Num811">
    <w:name w:val="WW8Num811"/>
    <w:rsid w:val="006D212D"/>
  </w:style>
  <w:style w:type="numbering" w:customStyle="1" w:styleId="WW8Num911">
    <w:name w:val="WW8Num911"/>
    <w:rsid w:val="006D212D"/>
  </w:style>
  <w:style w:type="numbering" w:customStyle="1" w:styleId="WW8Num1011">
    <w:name w:val="WW8Num1011"/>
    <w:rsid w:val="006D212D"/>
  </w:style>
  <w:style w:type="numbering" w:customStyle="1" w:styleId="WW8Num1115">
    <w:name w:val="WW8Num1115"/>
    <w:rsid w:val="006D212D"/>
  </w:style>
  <w:style w:type="numbering" w:customStyle="1" w:styleId="WW8Num1213">
    <w:name w:val="WW8Num1213"/>
    <w:rsid w:val="006D212D"/>
  </w:style>
  <w:style w:type="numbering" w:customStyle="1" w:styleId="WW8Num1311">
    <w:name w:val="WW8Num1311"/>
    <w:rsid w:val="006D212D"/>
  </w:style>
  <w:style w:type="numbering" w:customStyle="1" w:styleId="WW8Num1411">
    <w:name w:val="WW8Num1411"/>
    <w:rsid w:val="006D212D"/>
  </w:style>
  <w:style w:type="numbering" w:customStyle="1" w:styleId="WW8Num1511">
    <w:name w:val="WW8Num1511"/>
    <w:rsid w:val="006D212D"/>
  </w:style>
  <w:style w:type="numbering" w:customStyle="1" w:styleId="WW8Num1611">
    <w:name w:val="WW8Num1611"/>
    <w:rsid w:val="006D212D"/>
  </w:style>
  <w:style w:type="numbering" w:customStyle="1" w:styleId="WW8Num1711">
    <w:name w:val="WW8Num1711"/>
    <w:rsid w:val="006D212D"/>
  </w:style>
  <w:style w:type="numbering" w:customStyle="1" w:styleId="WW8Num1811">
    <w:name w:val="WW8Num1811"/>
    <w:rsid w:val="006D212D"/>
  </w:style>
  <w:style w:type="numbering" w:customStyle="1" w:styleId="WW8Num1911">
    <w:name w:val="WW8Num1911"/>
    <w:rsid w:val="006D212D"/>
  </w:style>
  <w:style w:type="numbering" w:customStyle="1" w:styleId="WW8Num2011">
    <w:name w:val="WW8Num2011"/>
    <w:rsid w:val="006D212D"/>
  </w:style>
  <w:style w:type="numbering" w:customStyle="1" w:styleId="WW8Num2115">
    <w:name w:val="WW8Num2115"/>
    <w:rsid w:val="006D212D"/>
  </w:style>
  <w:style w:type="numbering" w:customStyle="1" w:styleId="WW8Num2213">
    <w:name w:val="WW8Num2213"/>
    <w:rsid w:val="006D212D"/>
  </w:style>
  <w:style w:type="numbering" w:customStyle="1" w:styleId="WW8Num2311">
    <w:name w:val="WW8Num2311"/>
    <w:rsid w:val="006D212D"/>
  </w:style>
  <w:style w:type="numbering" w:customStyle="1" w:styleId="WW8Num2411">
    <w:name w:val="WW8Num2411"/>
    <w:rsid w:val="006D212D"/>
  </w:style>
  <w:style w:type="numbering" w:customStyle="1" w:styleId="WW8Num2511">
    <w:name w:val="WW8Num2511"/>
    <w:rsid w:val="006D212D"/>
  </w:style>
  <w:style w:type="numbering" w:customStyle="1" w:styleId="WW8Num2611">
    <w:name w:val="WW8Num2611"/>
    <w:rsid w:val="006D212D"/>
  </w:style>
  <w:style w:type="numbering" w:customStyle="1" w:styleId="WW8Num2711">
    <w:name w:val="WW8Num2711"/>
    <w:rsid w:val="006D212D"/>
  </w:style>
  <w:style w:type="numbering" w:customStyle="1" w:styleId="WW8Num2811">
    <w:name w:val="WW8Num2811"/>
    <w:rsid w:val="006D212D"/>
  </w:style>
  <w:style w:type="numbering" w:customStyle="1" w:styleId="WW8Num2911">
    <w:name w:val="WW8Num2911"/>
    <w:rsid w:val="006D212D"/>
  </w:style>
  <w:style w:type="numbering" w:customStyle="1" w:styleId="WW8Num3011">
    <w:name w:val="WW8Num3011"/>
    <w:rsid w:val="006D212D"/>
  </w:style>
  <w:style w:type="numbering" w:customStyle="1" w:styleId="WW8Num3114">
    <w:name w:val="WW8Num3114"/>
    <w:rsid w:val="006D212D"/>
  </w:style>
  <w:style w:type="numbering" w:customStyle="1" w:styleId="WW8Num3212">
    <w:name w:val="WW8Num3212"/>
    <w:rsid w:val="006D212D"/>
  </w:style>
  <w:style w:type="numbering" w:customStyle="1" w:styleId="WW8Num3311">
    <w:name w:val="WW8Num3311"/>
    <w:rsid w:val="006D212D"/>
  </w:style>
  <w:style w:type="numbering" w:customStyle="1" w:styleId="WW8Num3411">
    <w:name w:val="WW8Num3411"/>
    <w:rsid w:val="006D212D"/>
  </w:style>
  <w:style w:type="numbering" w:customStyle="1" w:styleId="WW8Num3511">
    <w:name w:val="WW8Num3511"/>
    <w:rsid w:val="006D212D"/>
  </w:style>
  <w:style w:type="numbering" w:customStyle="1" w:styleId="WW8Num3611">
    <w:name w:val="WW8Num3611"/>
    <w:rsid w:val="006D212D"/>
  </w:style>
  <w:style w:type="numbering" w:customStyle="1" w:styleId="WW8Num3711">
    <w:name w:val="WW8Num3711"/>
    <w:rsid w:val="006D212D"/>
  </w:style>
  <w:style w:type="table" w:customStyle="1" w:styleId="200">
    <w:name w:val="Сетка таблицы20"/>
    <w:basedOn w:val="a1"/>
    <w:next w:val="afffff0"/>
    <w:uiPriority w:val="39"/>
    <w:rsid w:val="006D212D"/>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
    <w:name w:val="Нет списка21"/>
    <w:next w:val="a2"/>
    <w:uiPriority w:val="99"/>
    <w:semiHidden/>
    <w:unhideWhenUsed/>
    <w:rsid w:val="006D212D"/>
  </w:style>
  <w:style w:type="numbering" w:customStyle="1" w:styleId="WW8Num1101">
    <w:name w:val="WW8Num1101"/>
    <w:rsid w:val="006D212D"/>
  </w:style>
  <w:style w:type="numbering" w:customStyle="1" w:styleId="WW8Num2101">
    <w:name w:val="WW8Num2101"/>
    <w:rsid w:val="006D212D"/>
  </w:style>
  <w:style w:type="numbering" w:customStyle="1" w:styleId="WW8Num381">
    <w:name w:val="WW8Num381"/>
    <w:rsid w:val="006D212D"/>
  </w:style>
  <w:style w:type="numbering" w:customStyle="1" w:styleId="WW8Num412">
    <w:name w:val="WW8Num412"/>
    <w:rsid w:val="006D212D"/>
  </w:style>
  <w:style w:type="numbering" w:customStyle="1" w:styleId="WW8Num512">
    <w:name w:val="WW8Num512"/>
    <w:rsid w:val="006D212D"/>
  </w:style>
  <w:style w:type="numbering" w:customStyle="1" w:styleId="WW8Num612">
    <w:name w:val="WW8Num612"/>
    <w:rsid w:val="006D212D"/>
  </w:style>
  <w:style w:type="numbering" w:customStyle="1" w:styleId="WW8Num712">
    <w:name w:val="WW8Num712"/>
    <w:rsid w:val="006D212D"/>
  </w:style>
  <w:style w:type="numbering" w:customStyle="1" w:styleId="WW8Num812">
    <w:name w:val="WW8Num812"/>
    <w:rsid w:val="006D212D"/>
  </w:style>
  <w:style w:type="numbering" w:customStyle="1" w:styleId="WW8Num912">
    <w:name w:val="WW8Num912"/>
    <w:rsid w:val="006D212D"/>
  </w:style>
  <w:style w:type="numbering" w:customStyle="1" w:styleId="WW8Num1012">
    <w:name w:val="WW8Num1012"/>
    <w:rsid w:val="006D212D"/>
  </w:style>
  <w:style w:type="numbering" w:customStyle="1" w:styleId="WW8Num1116">
    <w:name w:val="WW8Num1116"/>
    <w:rsid w:val="006D212D"/>
  </w:style>
  <w:style w:type="numbering" w:customStyle="1" w:styleId="WW8Num1214">
    <w:name w:val="WW8Num1214"/>
    <w:rsid w:val="006D212D"/>
  </w:style>
  <w:style w:type="numbering" w:customStyle="1" w:styleId="WW8Num1312">
    <w:name w:val="WW8Num1312"/>
    <w:rsid w:val="006D212D"/>
  </w:style>
  <w:style w:type="numbering" w:customStyle="1" w:styleId="WW8Num1412">
    <w:name w:val="WW8Num1412"/>
    <w:rsid w:val="006D212D"/>
  </w:style>
  <w:style w:type="numbering" w:customStyle="1" w:styleId="WW8Num1512">
    <w:name w:val="WW8Num1512"/>
    <w:rsid w:val="006D212D"/>
  </w:style>
  <w:style w:type="numbering" w:customStyle="1" w:styleId="WW8Num1612">
    <w:name w:val="WW8Num1612"/>
    <w:rsid w:val="006D212D"/>
  </w:style>
  <w:style w:type="numbering" w:customStyle="1" w:styleId="WW8Num1712">
    <w:name w:val="WW8Num1712"/>
    <w:rsid w:val="006D212D"/>
  </w:style>
  <w:style w:type="numbering" w:customStyle="1" w:styleId="WW8Num1812">
    <w:name w:val="WW8Num1812"/>
    <w:rsid w:val="006D212D"/>
  </w:style>
  <w:style w:type="numbering" w:customStyle="1" w:styleId="WW8Num1912">
    <w:name w:val="WW8Num1912"/>
    <w:rsid w:val="006D212D"/>
  </w:style>
  <w:style w:type="numbering" w:customStyle="1" w:styleId="WW8Num2012">
    <w:name w:val="WW8Num2012"/>
    <w:rsid w:val="006D212D"/>
  </w:style>
  <w:style w:type="numbering" w:customStyle="1" w:styleId="WW8Num2116">
    <w:name w:val="WW8Num2116"/>
    <w:rsid w:val="006D212D"/>
  </w:style>
  <w:style w:type="numbering" w:customStyle="1" w:styleId="WW8Num2214">
    <w:name w:val="WW8Num2214"/>
    <w:rsid w:val="006D212D"/>
  </w:style>
  <w:style w:type="numbering" w:customStyle="1" w:styleId="WW8Num2312">
    <w:name w:val="WW8Num2312"/>
    <w:rsid w:val="006D212D"/>
  </w:style>
  <w:style w:type="numbering" w:customStyle="1" w:styleId="WW8Num2412">
    <w:name w:val="WW8Num2412"/>
    <w:rsid w:val="006D212D"/>
  </w:style>
  <w:style w:type="numbering" w:customStyle="1" w:styleId="WW8Num2512">
    <w:name w:val="WW8Num2512"/>
    <w:rsid w:val="006D212D"/>
  </w:style>
  <w:style w:type="numbering" w:customStyle="1" w:styleId="WW8Num2612">
    <w:name w:val="WW8Num2612"/>
    <w:rsid w:val="006D212D"/>
  </w:style>
  <w:style w:type="numbering" w:customStyle="1" w:styleId="WW8Num2712">
    <w:name w:val="WW8Num2712"/>
    <w:rsid w:val="006D212D"/>
  </w:style>
  <w:style w:type="numbering" w:customStyle="1" w:styleId="WW8Num2812">
    <w:name w:val="WW8Num2812"/>
    <w:rsid w:val="006D212D"/>
  </w:style>
  <w:style w:type="numbering" w:customStyle="1" w:styleId="WW8Num2912">
    <w:name w:val="WW8Num2912"/>
    <w:rsid w:val="006D212D"/>
  </w:style>
  <w:style w:type="numbering" w:customStyle="1" w:styleId="WW8Num3012">
    <w:name w:val="WW8Num3012"/>
    <w:rsid w:val="006D212D"/>
  </w:style>
  <w:style w:type="numbering" w:customStyle="1" w:styleId="WW8Num3115">
    <w:name w:val="WW8Num3115"/>
    <w:rsid w:val="006D212D"/>
  </w:style>
  <w:style w:type="numbering" w:customStyle="1" w:styleId="WW8Num3213">
    <w:name w:val="WW8Num3213"/>
    <w:rsid w:val="006D212D"/>
  </w:style>
  <w:style w:type="numbering" w:customStyle="1" w:styleId="WW8Num3312">
    <w:name w:val="WW8Num3312"/>
    <w:rsid w:val="006D212D"/>
  </w:style>
  <w:style w:type="numbering" w:customStyle="1" w:styleId="WW8Num3412">
    <w:name w:val="WW8Num3412"/>
    <w:rsid w:val="006D212D"/>
  </w:style>
  <w:style w:type="numbering" w:customStyle="1" w:styleId="WW8Num3512">
    <w:name w:val="WW8Num3512"/>
    <w:rsid w:val="006D212D"/>
  </w:style>
  <w:style w:type="numbering" w:customStyle="1" w:styleId="WW8Num3612">
    <w:name w:val="WW8Num3612"/>
    <w:rsid w:val="006D212D"/>
  </w:style>
  <w:style w:type="numbering" w:customStyle="1" w:styleId="WW8Num3712">
    <w:name w:val="WW8Num3712"/>
    <w:rsid w:val="006D212D"/>
  </w:style>
  <w:style w:type="table" w:customStyle="1" w:styleId="1100">
    <w:name w:val="Сетка таблицы110"/>
    <w:basedOn w:val="a1"/>
    <w:next w:val="afffff0"/>
    <w:uiPriority w:val="59"/>
    <w:rsid w:val="006D212D"/>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unhideWhenUsed/>
    <w:rsid w:val="006D212D"/>
  </w:style>
  <w:style w:type="numbering" w:customStyle="1" w:styleId="WW8Num1121">
    <w:name w:val="WW8Num1121"/>
    <w:rsid w:val="006D212D"/>
  </w:style>
  <w:style w:type="numbering" w:customStyle="1" w:styleId="WW8Num2121">
    <w:name w:val="WW8Num2121"/>
    <w:rsid w:val="006D212D"/>
  </w:style>
  <w:style w:type="numbering" w:customStyle="1" w:styleId="WW8Num391">
    <w:name w:val="WW8Num391"/>
    <w:rsid w:val="006D212D"/>
  </w:style>
  <w:style w:type="numbering" w:customStyle="1" w:styleId="WW8Num421">
    <w:name w:val="WW8Num421"/>
    <w:rsid w:val="006D212D"/>
  </w:style>
  <w:style w:type="numbering" w:customStyle="1" w:styleId="WW8Num521">
    <w:name w:val="WW8Num521"/>
    <w:rsid w:val="006D212D"/>
  </w:style>
  <w:style w:type="numbering" w:customStyle="1" w:styleId="WW8Num621">
    <w:name w:val="WW8Num621"/>
    <w:rsid w:val="006D212D"/>
  </w:style>
  <w:style w:type="numbering" w:customStyle="1" w:styleId="WW8Num721">
    <w:name w:val="WW8Num721"/>
    <w:rsid w:val="006D212D"/>
  </w:style>
  <w:style w:type="numbering" w:customStyle="1" w:styleId="WW8Num821">
    <w:name w:val="WW8Num821"/>
    <w:rsid w:val="006D212D"/>
  </w:style>
  <w:style w:type="numbering" w:customStyle="1" w:styleId="WW8Num921">
    <w:name w:val="WW8Num921"/>
    <w:rsid w:val="006D212D"/>
  </w:style>
  <w:style w:type="numbering" w:customStyle="1" w:styleId="WW8Num1021">
    <w:name w:val="WW8Num1021"/>
    <w:rsid w:val="006D212D"/>
  </w:style>
  <w:style w:type="numbering" w:customStyle="1" w:styleId="WW8Num1131">
    <w:name w:val="WW8Num1131"/>
    <w:rsid w:val="006D212D"/>
  </w:style>
  <w:style w:type="numbering" w:customStyle="1" w:styleId="WW8Num1221">
    <w:name w:val="WW8Num1221"/>
    <w:rsid w:val="006D212D"/>
  </w:style>
  <w:style w:type="numbering" w:customStyle="1" w:styleId="WW8Num1321">
    <w:name w:val="WW8Num1321"/>
    <w:rsid w:val="006D212D"/>
  </w:style>
  <w:style w:type="numbering" w:customStyle="1" w:styleId="WW8Num1421">
    <w:name w:val="WW8Num1421"/>
    <w:rsid w:val="006D212D"/>
  </w:style>
  <w:style w:type="numbering" w:customStyle="1" w:styleId="WW8Num1521">
    <w:name w:val="WW8Num1521"/>
    <w:rsid w:val="006D212D"/>
  </w:style>
  <w:style w:type="numbering" w:customStyle="1" w:styleId="WW8Num1621">
    <w:name w:val="WW8Num1621"/>
    <w:rsid w:val="006D212D"/>
  </w:style>
  <w:style w:type="numbering" w:customStyle="1" w:styleId="WW8Num1721">
    <w:name w:val="WW8Num1721"/>
    <w:rsid w:val="006D212D"/>
  </w:style>
  <w:style w:type="numbering" w:customStyle="1" w:styleId="WW8Num1821">
    <w:name w:val="WW8Num1821"/>
    <w:rsid w:val="006D212D"/>
  </w:style>
  <w:style w:type="numbering" w:customStyle="1" w:styleId="WW8Num1921">
    <w:name w:val="WW8Num1921"/>
    <w:rsid w:val="006D212D"/>
  </w:style>
  <w:style w:type="numbering" w:customStyle="1" w:styleId="WW8Num2021">
    <w:name w:val="WW8Num2021"/>
    <w:rsid w:val="006D212D"/>
  </w:style>
  <w:style w:type="numbering" w:customStyle="1" w:styleId="WW8Num2131">
    <w:name w:val="WW8Num2131"/>
    <w:rsid w:val="006D212D"/>
  </w:style>
  <w:style w:type="numbering" w:customStyle="1" w:styleId="WW8Num2221">
    <w:name w:val="WW8Num2221"/>
    <w:rsid w:val="006D212D"/>
  </w:style>
  <w:style w:type="numbering" w:customStyle="1" w:styleId="WW8Num2321">
    <w:name w:val="WW8Num2321"/>
    <w:rsid w:val="006D212D"/>
  </w:style>
  <w:style w:type="numbering" w:customStyle="1" w:styleId="WW8Num2421">
    <w:name w:val="WW8Num2421"/>
    <w:rsid w:val="006D212D"/>
  </w:style>
  <w:style w:type="numbering" w:customStyle="1" w:styleId="WW8Num2521">
    <w:name w:val="WW8Num2521"/>
    <w:rsid w:val="006D212D"/>
  </w:style>
  <w:style w:type="numbering" w:customStyle="1" w:styleId="WW8Num2621">
    <w:name w:val="WW8Num2621"/>
    <w:rsid w:val="006D212D"/>
  </w:style>
  <w:style w:type="numbering" w:customStyle="1" w:styleId="WW8Num2721">
    <w:name w:val="WW8Num2721"/>
    <w:rsid w:val="006D212D"/>
  </w:style>
  <w:style w:type="numbering" w:customStyle="1" w:styleId="WW8Num2821">
    <w:name w:val="WW8Num2821"/>
    <w:rsid w:val="006D212D"/>
  </w:style>
  <w:style w:type="numbering" w:customStyle="1" w:styleId="WW8Num2921">
    <w:name w:val="WW8Num2921"/>
    <w:rsid w:val="006D212D"/>
  </w:style>
  <w:style w:type="numbering" w:customStyle="1" w:styleId="WW8Num3021">
    <w:name w:val="WW8Num3021"/>
    <w:rsid w:val="006D212D"/>
  </w:style>
  <w:style w:type="numbering" w:customStyle="1" w:styleId="WW8Num3121">
    <w:name w:val="WW8Num3121"/>
    <w:rsid w:val="006D212D"/>
  </w:style>
  <w:style w:type="numbering" w:customStyle="1" w:styleId="WW8Num3221">
    <w:name w:val="WW8Num3221"/>
    <w:rsid w:val="006D212D"/>
  </w:style>
  <w:style w:type="numbering" w:customStyle="1" w:styleId="WW8Num3321">
    <w:name w:val="WW8Num3321"/>
    <w:rsid w:val="006D212D"/>
  </w:style>
  <w:style w:type="numbering" w:customStyle="1" w:styleId="WW8Num3421">
    <w:name w:val="WW8Num3421"/>
    <w:rsid w:val="006D212D"/>
  </w:style>
  <w:style w:type="numbering" w:customStyle="1" w:styleId="WW8Num3521">
    <w:name w:val="WW8Num3521"/>
    <w:rsid w:val="006D212D"/>
  </w:style>
  <w:style w:type="numbering" w:customStyle="1" w:styleId="WW8Num3621">
    <w:name w:val="WW8Num3621"/>
    <w:rsid w:val="006D212D"/>
  </w:style>
  <w:style w:type="numbering" w:customStyle="1" w:styleId="WW8Num3721">
    <w:name w:val="WW8Num3721"/>
    <w:rsid w:val="006D212D"/>
  </w:style>
  <w:style w:type="table" w:customStyle="1" w:styleId="217">
    <w:name w:val="Сетка таблицы21"/>
    <w:basedOn w:val="a1"/>
    <w:next w:val="afffff0"/>
    <w:uiPriority w:val="59"/>
    <w:rsid w:val="006D212D"/>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2"/>
    <w:uiPriority w:val="99"/>
    <w:semiHidden/>
    <w:unhideWhenUsed/>
    <w:rsid w:val="006D212D"/>
  </w:style>
  <w:style w:type="numbering" w:customStyle="1" w:styleId="WW8Num1141">
    <w:name w:val="WW8Num1141"/>
    <w:rsid w:val="006D212D"/>
  </w:style>
  <w:style w:type="numbering" w:customStyle="1" w:styleId="WW8Num2141">
    <w:name w:val="WW8Num2141"/>
    <w:rsid w:val="006D212D"/>
  </w:style>
  <w:style w:type="numbering" w:customStyle="1" w:styleId="WW8Num3101">
    <w:name w:val="WW8Num3101"/>
    <w:rsid w:val="006D212D"/>
  </w:style>
  <w:style w:type="numbering" w:customStyle="1" w:styleId="WW8Num431">
    <w:name w:val="WW8Num431"/>
    <w:rsid w:val="006D212D"/>
  </w:style>
  <w:style w:type="numbering" w:customStyle="1" w:styleId="WW8Num531">
    <w:name w:val="WW8Num531"/>
    <w:rsid w:val="006D212D"/>
  </w:style>
  <w:style w:type="numbering" w:customStyle="1" w:styleId="WW8Num631">
    <w:name w:val="WW8Num631"/>
    <w:rsid w:val="006D212D"/>
  </w:style>
  <w:style w:type="numbering" w:customStyle="1" w:styleId="WW8Num731">
    <w:name w:val="WW8Num731"/>
    <w:rsid w:val="006D212D"/>
  </w:style>
  <w:style w:type="numbering" w:customStyle="1" w:styleId="WW8Num831">
    <w:name w:val="WW8Num831"/>
    <w:rsid w:val="006D212D"/>
  </w:style>
  <w:style w:type="numbering" w:customStyle="1" w:styleId="WW8Num931">
    <w:name w:val="WW8Num931"/>
    <w:rsid w:val="006D212D"/>
  </w:style>
  <w:style w:type="numbering" w:customStyle="1" w:styleId="WW8Num1031">
    <w:name w:val="WW8Num1031"/>
    <w:rsid w:val="006D212D"/>
  </w:style>
  <w:style w:type="numbering" w:customStyle="1" w:styleId="WW8Num1151">
    <w:name w:val="WW8Num1151"/>
    <w:rsid w:val="006D212D"/>
  </w:style>
  <w:style w:type="numbering" w:customStyle="1" w:styleId="WW8Num1231">
    <w:name w:val="WW8Num1231"/>
    <w:rsid w:val="006D212D"/>
  </w:style>
  <w:style w:type="numbering" w:customStyle="1" w:styleId="WW8Num1331">
    <w:name w:val="WW8Num1331"/>
    <w:rsid w:val="006D212D"/>
  </w:style>
  <w:style w:type="numbering" w:customStyle="1" w:styleId="WW8Num1431">
    <w:name w:val="WW8Num1431"/>
    <w:rsid w:val="006D212D"/>
  </w:style>
  <w:style w:type="numbering" w:customStyle="1" w:styleId="WW8Num1531">
    <w:name w:val="WW8Num1531"/>
    <w:rsid w:val="006D212D"/>
  </w:style>
  <w:style w:type="numbering" w:customStyle="1" w:styleId="WW8Num1631">
    <w:name w:val="WW8Num1631"/>
    <w:rsid w:val="006D212D"/>
  </w:style>
  <w:style w:type="numbering" w:customStyle="1" w:styleId="WW8Num1731">
    <w:name w:val="WW8Num1731"/>
    <w:rsid w:val="006D212D"/>
  </w:style>
  <w:style w:type="numbering" w:customStyle="1" w:styleId="WW8Num1831">
    <w:name w:val="WW8Num1831"/>
    <w:rsid w:val="006D212D"/>
  </w:style>
  <w:style w:type="numbering" w:customStyle="1" w:styleId="WW8Num1931">
    <w:name w:val="WW8Num1931"/>
    <w:rsid w:val="006D212D"/>
  </w:style>
  <w:style w:type="numbering" w:customStyle="1" w:styleId="WW8Num2031">
    <w:name w:val="WW8Num2031"/>
    <w:rsid w:val="006D212D"/>
  </w:style>
  <w:style w:type="numbering" w:customStyle="1" w:styleId="WW8Num2151">
    <w:name w:val="WW8Num2151"/>
    <w:rsid w:val="006D212D"/>
  </w:style>
  <w:style w:type="numbering" w:customStyle="1" w:styleId="WW8Num2231">
    <w:name w:val="WW8Num2231"/>
    <w:rsid w:val="006D212D"/>
  </w:style>
  <w:style w:type="numbering" w:customStyle="1" w:styleId="WW8Num2331">
    <w:name w:val="WW8Num2331"/>
    <w:rsid w:val="006D212D"/>
  </w:style>
  <w:style w:type="numbering" w:customStyle="1" w:styleId="WW8Num2431">
    <w:name w:val="WW8Num2431"/>
    <w:rsid w:val="006D212D"/>
  </w:style>
  <w:style w:type="numbering" w:customStyle="1" w:styleId="WW8Num2531">
    <w:name w:val="WW8Num2531"/>
    <w:rsid w:val="006D212D"/>
  </w:style>
  <w:style w:type="numbering" w:customStyle="1" w:styleId="WW8Num2631">
    <w:name w:val="WW8Num2631"/>
    <w:rsid w:val="006D212D"/>
  </w:style>
  <w:style w:type="numbering" w:customStyle="1" w:styleId="WW8Num2731">
    <w:name w:val="WW8Num2731"/>
    <w:rsid w:val="006D212D"/>
  </w:style>
  <w:style w:type="numbering" w:customStyle="1" w:styleId="WW8Num2831">
    <w:name w:val="WW8Num2831"/>
    <w:rsid w:val="006D212D"/>
  </w:style>
  <w:style w:type="numbering" w:customStyle="1" w:styleId="WW8Num2931">
    <w:name w:val="WW8Num2931"/>
    <w:rsid w:val="006D212D"/>
  </w:style>
  <w:style w:type="numbering" w:customStyle="1" w:styleId="WW8Num3031">
    <w:name w:val="WW8Num3031"/>
    <w:rsid w:val="006D212D"/>
  </w:style>
  <w:style w:type="numbering" w:customStyle="1" w:styleId="WW8Num3131">
    <w:name w:val="WW8Num3131"/>
    <w:rsid w:val="006D212D"/>
  </w:style>
  <w:style w:type="numbering" w:customStyle="1" w:styleId="WW8Num3231">
    <w:name w:val="WW8Num3231"/>
    <w:rsid w:val="006D212D"/>
  </w:style>
  <w:style w:type="numbering" w:customStyle="1" w:styleId="WW8Num3331">
    <w:name w:val="WW8Num3331"/>
    <w:rsid w:val="006D212D"/>
  </w:style>
  <w:style w:type="numbering" w:customStyle="1" w:styleId="WW8Num3431">
    <w:name w:val="WW8Num3431"/>
    <w:rsid w:val="006D212D"/>
  </w:style>
  <w:style w:type="numbering" w:customStyle="1" w:styleId="WW8Num3531">
    <w:name w:val="WW8Num3531"/>
    <w:rsid w:val="006D212D"/>
  </w:style>
  <w:style w:type="numbering" w:customStyle="1" w:styleId="WW8Num3631">
    <w:name w:val="WW8Num3631"/>
    <w:rsid w:val="006D212D"/>
  </w:style>
  <w:style w:type="numbering" w:customStyle="1" w:styleId="WW8Num3731">
    <w:name w:val="WW8Num3731"/>
    <w:rsid w:val="006D212D"/>
  </w:style>
  <w:style w:type="table" w:customStyle="1" w:styleId="313">
    <w:name w:val="Сетка таблицы31"/>
    <w:basedOn w:val="a1"/>
    <w:next w:val="afffff0"/>
    <w:uiPriority w:val="59"/>
    <w:rsid w:val="006D212D"/>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0">
    <w:name w:val="Нет списка51"/>
    <w:next w:val="a2"/>
    <w:uiPriority w:val="99"/>
    <w:semiHidden/>
    <w:unhideWhenUsed/>
    <w:rsid w:val="006D212D"/>
  </w:style>
  <w:style w:type="numbering" w:customStyle="1" w:styleId="WW8Num1161">
    <w:name w:val="WW8Num1161"/>
    <w:rsid w:val="006D212D"/>
  </w:style>
  <w:style w:type="numbering" w:customStyle="1" w:styleId="WW8Num2161">
    <w:name w:val="WW8Num2161"/>
    <w:rsid w:val="006D212D"/>
  </w:style>
  <w:style w:type="numbering" w:customStyle="1" w:styleId="WW8Num3141">
    <w:name w:val="WW8Num3141"/>
    <w:rsid w:val="006D212D"/>
  </w:style>
  <w:style w:type="numbering" w:customStyle="1" w:styleId="WW8Num441">
    <w:name w:val="WW8Num441"/>
    <w:rsid w:val="006D212D"/>
  </w:style>
  <w:style w:type="numbering" w:customStyle="1" w:styleId="WW8Num541">
    <w:name w:val="WW8Num541"/>
    <w:rsid w:val="006D212D"/>
  </w:style>
  <w:style w:type="numbering" w:customStyle="1" w:styleId="WW8Num641">
    <w:name w:val="WW8Num641"/>
    <w:rsid w:val="006D212D"/>
  </w:style>
  <w:style w:type="numbering" w:customStyle="1" w:styleId="WW8Num741">
    <w:name w:val="WW8Num741"/>
    <w:rsid w:val="006D212D"/>
  </w:style>
  <w:style w:type="numbering" w:customStyle="1" w:styleId="WW8Num841">
    <w:name w:val="WW8Num841"/>
    <w:rsid w:val="006D212D"/>
  </w:style>
  <w:style w:type="numbering" w:customStyle="1" w:styleId="WW8Num941">
    <w:name w:val="WW8Num941"/>
    <w:rsid w:val="006D212D"/>
  </w:style>
  <w:style w:type="numbering" w:customStyle="1" w:styleId="WW8Num1041">
    <w:name w:val="WW8Num1041"/>
    <w:rsid w:val="006D212D"/>
  </w:style>
  <w:style w:type="numbering" w:customStyle="1" w:styleId="WW8Num1171">
    <w:name w:val="WW8Num1171"/>
    <w:rsid w:val="006D212D"/>
  </w:style>
  <w:style w:type="numbering" w:customStyle="1" w:styleId="WW8Num1241">
    <w:name w:val="WW8Num1241"/>
    <w:rsid w:val="006D212D"/>
  </w:style>
  <w:style w:type="numbering" w:customStyle="1" w:styleId="WW8Num1341">
    <w:name w:val="WW8Num1341"/>
    <w:rsid w:val="006D212D"/>
  </w:style>
  <w:style w:type="numbering" w:customStyle="1" w:styleId="WW8Num1441">
    <w:name w:val="WW8Num1441"/>
    <w:rsid w:val="006D212D"/>
  </w:style>
  <w:style w:type="numbering" w:customStyle="1" w:styleId="WW8Num1541">
    <w:name w:val="WW8Num1541"/>
    <w:rsid w:val="006D212D"/>
  </w:style>
  <w:style w:type="numbering" w:customStyle="1" w:styleId="WW8Num1641">
    <w:name w:val="WW8Num1641"/>
    <w:rsid w:val="006D212D"/>
  </w:style>
  <w:style w:type="numbering" w:customStyle="1" w:styleId="WW8Num1741">
    <w:name w:val="WW8Num1741"/>
    <w:rsid w:val="006D212D"/>
  </w:style>
  <w:style w:type="numbering" w:customStyle="1" w:styleId="WW8Num1841">
    <w:name w:val="WW8Num1841"/>
    <w:rsid w:val="006D212D"/>
  </w:style>
  <w:style w:type="numbering" w:customStyle="1" w:styleId="WW8Num1941">
    <w:name w:val="WW8Num1941"/>
    <w:rsid w:val="006D212D"/>
  </w:style>
  <w:style w:type="numbering" w:customStyle="1" w:styleId="WW8Num2041">
    <w:name w:val="WW8Num2041"/>
    <w:rsid w:val="006D212D"/>
  </w:style>
  <w:style w:type="numbering" w:customStyle="1" w:styleId="WW8Num2171">
    <w:name w:val="WW8Num2171"/>
    <w:rsid w:val="006D212D"/>
  </w:style>
  <w:style w:type="numbering" w:customStyle="1" w:styleId="WW8Num2241">
    <w:name w:val="WW8Num2241"/>
    <w:rsid w:val="006D212D"/>
  </w:style>
  <w:style w:type="numbering" w:customStyle="1" w:styleId="WW8Num2341">
    <w:name w:val="WW8Num2341"/>
    <w:rsid w:val="006D212D"/>
  </w:style>
  <w:style w:type="numbering" w:customStyle="1" w:styleId="WW8Num2441">
    <w:name w:val="WW8Num2441"/>
    <w:rsid w:val="006D212D"/>
  </w:style>
  <w:style w:type="numbering" w:customStyle="1" w:styleId="WW8Num2541">
    <w:name w:val="WW8Num2541"/>
    <w:rsid w:val="006D212D"/>
  </w:style>
  <w:style w:type="numbering" w:customStyle="1" w:styleId="WW8Num2641">
    <w:name w:val="WW8Num2641"/>
    <w:rsid w:val="006D212D"/>
  </w:style>
  <w:style w:type="numbering" w:customStyle="1" w:styleId="WW8Num2741">
    <w:name w:val="WW8Num2741"/>
    <w:rsid w:val="006D212D"/>
  </w:style>
  <w:style w:type="numbering" w:customStyle="1" w:styleId="WW8Num2841">
    <w:name w:val="WW8Num2841"/>
    <w:rsid w:val="006D212D"/>
  </w:style>
  <w:style w:type="numbering" w:customStyle="1" w:styleId="WW8Num2941">
    <w:name w:val="WW8Num2941"/>
    <w:rsid w:val="006D212D"/>
  </w:style>
  <w:style w:type="numbering" w:customStyle="1" w:styleId="WW8Num3041">
    <w:name w:val="WW8Num3041"/>
    <w:rsid w:val="006D212D"/>
  </w:style>
  <w:style w:type="numbering" w:customStyle="1" w:styleId="WW8Num3151">
    <w:name w:val="WW8Num3151"/>
    <w:rsid w:val="006D212D"/>
  </w:style>
  <w:style w:type="numbering" w:customStyle="1" w:styleId="WW8Num3241">
    <w:name w:val="WW8Num3241"/>
    <w:rsid w:val="006D212D"/>
  </w:style>
  <w:style w:type="numbering" w:customStyle="1" w:styleId="WW8Num3341">
    <w:name w:val="WW8Num3341"/>
    <w:rsid w:val="006D212D"/>
  </w:style>
  <w:style w:type="numbering" w:customStyle="1" w:styleId="WW8Num3441">
    <w:name w:val="WW8Num3441"/>
    <w:rsid w:val="006D212D"/>
  </w:style>
  <w:style w:type="numbering" w:customStyle="1" w:styleId="WW8Num3541">
    <w:name w:val="WW8Num3541"/>
    <w:rsid w:val="006D212D"/>
  </w:style>
  <w:style w:type="numbering" w:customStyle="1" w:styleId="WW8Num3641">
    <w:name w:val="WW8Num3641"/>
    <w:rsid w:val="006D212D"/>
  </w:style>
  <w:style w:type="numbering" w:customStyle="1" w:styleId="WW8Num3741">
    <w:name w:val="WW8Num3741"/>
    <w:rsid w:val="006D212D"/>
  </w:style>
  <w:style w:type="table" w:customStyle="1" w:styleId="411">
    <w:name w:val="Сетка таблицы41"/>
    <w:basedOn w:val="a1"/>
    <w:next w:val="afffff0"/>
    <w:uiPriority w:val="59"/>
    <w:rsid w:val="006D212D"/>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0">
    <w:name w:val="Нет списка61"/>
    <w:next w:val="a2"/>
    <w:uiPriority w:val="99"/>
    <w:semiHidden/>
    <w:unhideWhenUsed/>
    <w:rsid w:val="006D212D"/>
  </w:style>
  <w:style w:type="numbering" w:customStyle="1" w:styleId="WW8Num1181">
    <w:name w:val="WW8Num1181"/>
    <w:rsid w:val="006D212D"/>
  </w:style>
  <w:style w:type="numbering" w:customStyle="1" w:styleId="WW8Num2181">
    <w:name w:val="WW8Num2181"/>
    <w:rsid w:val="006D212D"/>
  </w:style>
  <w:style w:type="numbering" w:customStyle="1" w:styleId="WW8Num3161">
    <w:name w:val="WW8Num3161"/>
    <w:rsid w:val="006D212D"/>
  </w:style>
  <w:style w:type="numbering" w:customStyle="1" w:styleId="WW8Num451">
    <w:name w:val="WW8Num451"/>
    <w:rsid w:val="006D212D"/>
  </w:style>
  <w:style w:type="numbering" w:customStyle="1" w:styleId="WW8Num551">
    <w:name w:val="WW8Num551"/>
    <w:rsid w:val="006D212D"/>
  </w:style>
  <w:style w:type="numbering" w:customStyle="1" w:styleId="WW8Num651">
    <w:name w:val="WW8Num651"/>
    <w:rsid w:val="006D212D"/>
  </w:style>
  <w:style w:type="numbering" w:customStyle="1" w:styleId="WW8Num751">
    <w:name w:val="WW8Num751"/>
    <w:rsid w:val="006D212D"/>
  </w:style>
  <w:style w:type="numbering" w:customStyle="1" w:styleId="WW8Num851">
    <w:name w:val="WW8Num851"/>
    <w:rsid w:val="006D212D"/>
  </w:style>
  <w:style w:type="numbering" w:customStyle="1" w:styleId="WW8Num951">
    <w:name w:val="WW8Num951"/>
    <w:rsid w:val="006D212D"/>
  </w:style>
  <w:style w:type="numbering" w:customStyle="1" w:styleId="WW8Num1051">
    <w:name w:val="WW8Num1051"/>
    <w:rsid w:val="006D212D"/>
  </w:style>
  <w:style w:type="numbering" w:customStyle="1" w:styleId="WW8Num1191">
    <w:name w:val="WW8Num1191"/>
    <w:rsid w:val="006D212D"/>
  </w:style>
  <w:style w:type="numbering" w:customStyle="1" w:styleId="WW8Num1251">
    <w:name w:val="WW8Num1251"/>
    <w:rsid w:val="006D212D"/>
  </w:style>
  <w:style w:type="numbering" w:customStyle="1" w:styleId="WW8Num1351">
    <w:name w:val="WW8Num1351"/>
    <w:rsid w:val="006D212D"/>
  </w:style>
  <w:style w:type="numbering" w:customStyle="1" w:styleId="WW8Num1451">
    <w:name w:val="WW8Num1451"/>
    <w:rsid w:val="006D212D"/>
  </w:style>
  <w:style w:type="numbering" w:customStyle="1" w:styleId="WW8Num1551">
    <w:name w:val="WW8Num1551"/>
    <w:rsid w:val="006D212D"/>
  </w:style>
  <w:style w:type="numbering" w:customStyle="1" w:styleId="WW8Num1651">
    <w:name w:val="WW8Num1651"/>
    <w:rsid w:val="006D212D"/>
  </w:style>
  <w:style w:type="numbering" w:customStyle="1" w:styleId="WW8Num1751">
    <w:name w:val="WW8Num1751"/>
    <w:rsid w:val="006D212D"/>
  </w:style>
  <w:style w:type="numbering" w:customStyle="1" w:styleId="WW8Num1851">
    <w:name w:val="WW8Num1851"/>
    <w:rsid w:val="006D212D"/>
  </w:style>
  <w:style w:type="numbering" w:customStyle="1" w:styleId="WW8Num1951">
    <w:name w:val="WW8Num1951"/>
    <w:rsid w:val="006D212D"/>
  </w:style>
  <w:style w:type="numbering" w:customStyle="1" w:styleId="WW8Num2051">
    <w:name w:val="WW8Num2051"/>
    <w:rsid w:val="006D212D"/>
  </w:style>
  <w:style w:type="numbering" w:customStyle="1" w:styleId="WW8Num2191">
    <w:name w:val="WW8Num2191"/>
    <w:rsid w:val="006D212D"/>
  </w:style>
  <w:style w:type="numbering" w:customStyle="1" w:styleId="WW8Num2251">
    <w:name w:val="WW8Num2251"/>
    <w:rsid w:val="006D212D"/>
  </w:style>
  <w:style w:type="numbering" w:customStyle="1" w:styleId="WW8Num2351">
    <w:name w:val="WW8Num2351"/>
    <w:rsid w:val="006D212D"/>
  </w:style>
  <w:style w:type="numbering" w:customStyle="1" w:styleId="WW8Num2451">
    <w:name w:val="WW8Num2451"/>
    <w:rsid w:val="006D212D"/>
  </w:style>
  <w:style w:type="numbering" w:customStyle="1" w:styleId="WW8Num2551">
    <w:name w:val="WW8Num2551"/>
    <w:rsid w:val="006D212D"/>
  </w:style>
  <w:style w:type="numbering" w:customStyle="1" w:styleId="WW8Num2651">
    <w:name w:val="WW8Num2651"/>
    <w:rsid w:val="006D212D"/>
  </w:style>
  <w:style w:type="numbering" w:customStyle="1" w:styleId="WW8Num2751">
    <w:name w:val="WW8Num2751"/>
    <w:rsid w:val="006D212D"/>
  </w:style>
  <w:style w:type="numbering" w:customStyle="1" w:styleId="WW8Num2851">
    <w:name w:val="WW8Num2851"/>
    <w:rsid w:val="006D212D"/>
  </w:style>
  <w:style w:type="numbering" w:customStyle="1" w:styleId="WW8Num2951">
    <w:name w:val="WW8Num2951"/>
    <w:rsid w:val="006D212D"/>
  </w:style>
  <w:style w:type="numbering" w:customStyle="1" w:styleId="WW8Num3051">
    <w:name w:val="WW8Num3051"/>
    <w:rsid w:val="006D212D"/>
  </w:style>
  <w:style w:type="numbering" w:customStyle="1" w:styleId="WW8Num3171">
    <w:name w:val="WW8Num3171"/>
    <w:rsid w:val="006D212D"/>
  </w:style>
  <w:style w:type="numbering" w:customStyle="1" w:styleId="WW8Num3251">
    <w:name w:val="WW8Num3251"/>
    <w:rsid w:val="006D212D"/>
  </w:style>
  <w:style w:type="numbering" w:customStyle="1" w:styleId="WW8Num3351">
    <w:name w:val="WW8Num3351"/>
    <w:rsid w:val="006D212D"/>
  </w:style>
  <w:style w:type="numbering" w:customStyle="1" w:styleId="WW8Num3451">
    <w:name w:val="WW8Num3451"/>
    <w:rsid w:val="006D212D"/>
  </w:style>
  <w:style w:type="numbering" w:customStyle="1" w:styleId="WW8Num3551">
    <w:name w:val="WW8Num3551"/>
    <w:rsid w:val="006D212D"/>
  </w:style>
  <w:style w:type="numbering" w:customStyle="1" w:styleId="WW8Num3651">
    <w:name w:val="WW8Num3651"/>
    <w:rsid w:val="006D212D"/>
  </w:style>
  <w:style w:type="numbering" w:customStyle="1" w:styleId="WW8Num3751">
    <w:name w:val="WW8Num3751"/>
    <w:rsid w:val="006D212D"/>
  </w:style>
  <w:style w:type="table" w:customStyle="1" w:styleId="511">
    <w:name w:val="Сетка таблицы51"/>
    <w:basedOn w:val="a1"/>
    <w:next w:val="afffff0"/>
    <w:uiPriority w:val="59"/>
    <w:rsid w:val="006D212D"/>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0">
    <w:name w:val="Нет списка71"/>
    <w:next w:val="a2"/>
    <w:uiPriority w:val="99"/>
    <w:semiHidden/>
    <w:unhideWhenUsed/>
    <w:rsid w:val="006D212D"/>
  </w:style>
  <w:style w:type="numbering" w:customStyle="1" w:styleId="WW8Num1201">
    <w:name w:val="WW8Num1201"/>
    <w:rsid w:val="006D212D"/>
  </w:style>
  <w:style w:type="numbering" w:customStyle="1" w:styleId="WW8Num2201">
    <w:name w:val="WW8Num2201"/>
    <w:rsid w:val="006D212D"/>
  </w:style>
  <w:style w:type="numbering" w:customStyle="1" w:styleId="WW8Num3181">
    <w:name w:val="WW8Num3181"/>
    <w:rsid w:val="006D212D"/>
  </w:style>
  <w:style w:type="numbering" w:customStyle="1" w:styleId="WW8Num461">
    <w:name w:val="WW8Num461"/>
    <w:rsid w:val="006D212D"/>
  </w:style>
  <w:style w:type="numbering" w:customStyle="1" w:styleId="WW8Num561">
    <w:name w:val="WW8Num561"/>
    <w:rsid w:val="006D212D"/>
  </w:style>
  <w:style w:type="numbering" w:customStyle="1" w:styleId="WW8Num661">
    <w:name w:val="WW8Num661"/>
    <w:rsid w:val="006D212D"/>
  </w:style>
  <w:style w:type="numbering" w:customStyle="1" w:styleId="WW8Num761">
    <w:name w:val="WW8Num761"/>
    <w:rsid w:val="006D212D"/>
  </w:style>
  <w:style w:type="numbering" w:customStyle="1" w:styleId="WW8Num861">
    <w:name w:val="WW8Num861"/>
    <w:rsid w:val="006D212D"/>
  </w:style>
  <w:style w:type="numbering" w:customStyle="1" w:styleId="WW8Num961">
    <w:name w:val="WW8Num961"/>
    <w:rsid w:val="006D212D"/>
  </w:style>
  <w:style w:type="numbering" w:customStyle="1" w:styleId="WW8Num1061">
    <w:name w:val="WW8Num1061"/>
    <w:rsid w:val="006D212D"/>
  </w:style>
  <w:style w:type="numbering" w:customStyle="1" w:styleId="WW8Num11101">
    <w:name w:val="WW8Num11101"/>
    <w:rsid w:val="006D212D"/>
  </w:style>
  <w:style w:type="numbering" w:customStyle="1" w:styleId="WW8Num1261">
    <w:name w:val="WW8Num1261"/>
    <w:rsid w:val="006D212D"/>
  </w:style>
  <w:style w:type="numbering" w:customStyle="1" w:styleId="WW8Num1361">
    <w:name w:val="WW8Num1361"/>
    <w:rsid w:val="006D212D"/>
  </w:style>
  <w:style w:type="numbering" w:customStyle="1" w:styleId="WW8Num1461">
    <w:name w:val="WW8Num1461"/>
    <w:rsid w:val="006D212D"/>
  </w:style>
  <w:style w:type="numbering" w:customStyle="1" w:styleId="WW8Num1561">
    <w:name w:val="WW8Num1561"/>
    <w:rsid w:val="006D212D"/>
  </w:style>
  <w:style w:type="numbering" w:customStyle="1" w:styleId="WW8Num1661">
    <w:name w:val="WW8Num1661"/>
    <w:rsid w:val="006D212D"/>
  </w:style>
  <w:style w:type="numbering" w:customStyle="1" w:styleId="WW8Num1761">
    <w:name w:val="WW8Num1761"/>
    <w:rsid w:val="006D212D"/>
  </w:style>
  <w:style w:type="numbering" w:customStyle="1" w:styleId="WW8Num1861">
    <w:name w:val="WW8Num1861"/>
    <w:rsid w:val="006D212D"/>
  </w:style>
  <w:style w:type="numbering" w:customStyle="1" w:styleId="WW8Num1961">
    <w:name w:val="WW8Num1961"/>
    <w:rsid w:val="006D212D"/>
  </w:style>
  <w:style w:type="numbering" w:customStyle="1" w:styleId="WW8Num2061">
    <w:name w:val="WW8Num2061"/>
    <w:rsid w:val="006D212D"/>
  </w:style>
  <w:style w:type="numbering" w:customStyle="1" w:styleId="WW8Num21101">
    <w:name w:val="WW8Num21101"/>
    <w:rsid w:val="006D212D"/>
  </w:style>
  <w:style w:type="numbering" w:customStyle="1" w:styleId="WW8Num2261">
    <w:name w:val="WW8Num2261"/>
    <w:rsid w:val="006D212D"/>
  </w:style>
  <w:style w:type="numbering" w:customStyle="1" w:styleId="WW8Num2361">
    <w:name w:val="WW8Num2361"/>
    <w:rsid w:val="006D212D"/>
  </w:style>
  <w:style w:type="numbering" w:customStyle="1" w:styleId="WW8Num2461">
    <w:name w:val="WW8Num2461"/>
    <w:rsid w:val="006D212D"/>
  </w:style>
  <w:style w:type="numbering" w:customStyle="1" w:styleId="WW8Num2561">
    <w:name w:val="WW8Num2561"/>
    <w:rsid w:val="006D212D"/>
  </w:style>
  <w:style w:type="numbering" w:customStyle="1" w:styleId="WW8Num2661">
    <w:name w:val="WW8Num2661"/>
    <w:rsid w:val="006D212D"/>
  </w:style>
  <w:style w:type="numbering" w:customStyle="1" w:styleId="WW8Num2761">
    <w:name w:val="WW8Num2761"/>
    <w:rsid w:val="006D212D"/>
  </w:style>
  <w:style w:type="numbering" w:customStyle="1" w:styleId="WW8Num2861">
    <w:name w:val="WW8Num2861"/>
    <w:rsid w:val="006D212D"/>
  </w:style>
  <w:style w:type="numbering" w:customStyle="1" w:styleId="WW8Num2961">
    <w:name w:val="WW8Num2961"/>
    <w:rsid w:val="006D212D"/>
  </w:style>
  <w:style w:type="numbering" w:customStyle="1" w:styleId="WW8Num3061">
    <w:name w:val="WW8Num3061"/>
    <w:rsid w:val="006D212D"/>
  </w:style>
  <w:style w:type="numbering" w:customStyle="1" w:styleId="WW8Num3191">
    <w:name w:val="WW8Num3191"/>
    <w:rsid w:val="006D212D"/>
  </w:style>
  <w:style w:type="numbering" w:customStyle="1" w:styleId="WW8Num3261">
    <w:name w:val="WW8Num3261"/>
    <w:rsid w:val="006D212D"/>
  </w:style>
  <w:style w:type="numbering" w:customStyle="1" w:styleId="WW8Num3361">
    <w:name w:val="WW8Num3361"/>
    <w:rsid w:val="006D212D"/>
  </w:style>
  <w:style w:type="numbering" w:customStyle="1" w:styleId="WW8Num3461">
    <w:name w:val="WW8Num3461"/>
    <w:rsid w:val="006D212D"/>
  </w:style>
  <w:style w:type="numbering" w:customStyle="1" w:styleId="WW8Num3561">
    <w:name w:val="WW8Num3561"/>
    <w:rsid w:val="006D212D"/>
  </w:style>
  <w:style w:type="numbering" w:customStyle="1" w:styleId="WW8Num3661">
    <w:name w:val="WW8Num3661"/>
    <w:rsid w:val="006D212D"/>
  </w:style>
  <w:style w:type="numbering" w:customStyle="1" w:styleId="WW8Num3761">
    <w:name w:val="WW8Num3761"/>
    <w:rsid w:val="006D212D"/>
  </w:style>
  <w:style w:type="table" w:customStyle="1" w:styleId="611">
    <w:name w:val="Сетка таблицы61"/>
    <w:basedOn w:val="a1"/>
    <w:next w:val="afffff0"/>
    <w:uiPriority w:val="59"/>
    <w:rsid w:val="006D212D"/>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0">
    <w:name w:val="Нет списка81"/>
    <w:next w:val="a2"/>
    <w:uiPriority w:val="99"/>
    <w:semiHidden/>
    <w:unhideWhenUsed/>
    <w:rsid w:val="006D212D"/>
  </w:style>
  <w:style w:type="numbering" w:customStyle="1" w:styleId="WW8Num1271">
    <w:name w:val="WW8Num1271"/>
    <w:rsid w:val="006D212D"/>
  </w:style>
  <w:style w:type="numbering" w:customStyle="1" w:styleId="WW8Num2271">
    <w:name w:val="WW8Num2271"/>
    <w:rsid w:val="006D212D"/>
  </w:style>
  <w:style w:type="numbering" w:customStyle="1" w:styleId="WW8Num3201">
    <w:name w:val="WW8Num3201"/>
    <w:rsid w:val="006D212D"/>
  </w:style>
  <w:style w:type="numbering" w:customStyle="1" w:styleId="WW8Num471">
    <w:name w:val="WW8Num471"/>
    <w:rsid w:val="006D212D"/>
  </w:style>
  <w:style w:type="numbering" w:customStyle="1" w:styleId="WW8Num571">
    <w:name w:val="WW8Num571"/>
    <w:rsid w:val="006D212D"/>
  </w:style>
  <w:style w:type="numbering" w:customStyle="1" w:styleId="WW8Num671">
    <w:name w:val="WW8Num671"/>
    <w:rsid w:val="006D212D"/>
  </w:style>
  <w:style w:type="numbering" w:customStyle="1" w:styleId="WW8Num771">
    <w:name w:val="WW8Num771"/>
    <w:rsid w:val="006D212D"/>
  </w:style>
  <w:style w:type="numbering" w:customStyle="1" w:styleId="WW8Num871">
    <w:name w:val="WW8Num871"/>
    <w:rsid w:val="006D212D"/>
  </w:style>
  <w:style w:type="numbering" w:customStyle="1" w:styleId="WW8Num971">
    <w:name w:val="WW8Num971"/>
    <w:rsid w:val="006D212D"/>
  </w:style>
  <w:style w:type="numbering" w:customStyle="1" w:styleId="WW8Num1071">
    <w:name w:val="WW8Num1071"/>
    <w:rsid w:val="006D212D"/>
  </w:style>
  <w:style w:type="numbering" w:customStyle="1" w:styleId="WW8Num11111">
    <w:name w:val="WW8Num11111"/>
    <w:rsid w:val="006D212D"/>
  </w:style>
  <w:style w:type="numbering" w:customStyle="1" w:styleId="WW8Num1281">
    <w:name w:val="WW8Num1281"/>
    <w:rsid w:val="006D212D"/>
  </w:style>
  <w:style w:type="numbering" w:customStyle="1" w:styleId="WW8Num1371">
    <w:name w:val="WW8Num1371"/>
    <w:rsid w:val="006D212D"/>
  </w:style>
  <w:style w:type="numbering" w:customStyle="1" w:styleId="WW8Num1471">
    <w:name w:val="WW8Num1471"/>
    <w:rsid w:val="006D212D"/>
  </w:style>
  <w:style w:type="numbering" w:customStyle="1" w:styleId="WW8Num1571">
    <w:name w:val="WW8Num1571"/>
    <w:rsid w:val="006D212D"/>
  </w:style>
  <w:style w:type="numbering" w:customStyle="1" w:styleId="WW8Num1671">
    <w:name w:val="WW8Num1671"/>
    <w:rsid w:val="006D212D"/>
  </w:style>
  <w:style w:type="numbering" w:customStyle="1" w:styleId="WW8Num1771">
    <w:name w:val="WW8Num1771"/>
    <w:rsid w:val="006D212D"/>
  </w:style>
  <w:style w:type="numbering" w:customStyle="1" w:styleId="WW8Num1871">
    <w:name w:val="WW8Num1871"/>
    <w:rsid w:val="006D212D"/>
  </w:style>
  <w:style w:type="numbering" w:customStyle="1" w:styleId="WW8Num1971">
    <w:name w:val="WW8Num1971"/>
    <w:rsid w:val="006D212D"/>
  </w:style>
  <w:style w:type="numbering" w:customStyle="1" w:styleId="WW8Num2071">
    <w:name w:val="WW8Num2071"/>
    <w:rsid w:val="006D212D"/>
  </w:style>
  <w:style w:type="numbering" w:customStyle="1" w:styleId="WW8Num21111">
    <w:name w:val="WW8Num21111"/>
    <w:rsid w:val="006D212D"/>
  </w:style>
  <w:style w:type="numbering" w:customStyle="1" w:styleId="WW8Num2281">
    <w:name w:val="WW8Num2281"/>
    <w:rsid w:val="006D212D"/>
  </w:style>
  <w:style w:type="numbering" w:customStyle="1" w:styleId="WW8Num2371">
    <w:name w:val="WW8Num2371"/>
    <w:rsid w:val="006D212D"/>
  </w:style>
  <w:style w:type="numbering" w:customStyle="1" w:styleId="WW8Num2471">
    <w:name w:val="WW8Num2471"/>
    <w:rsid w:val="006D212D"/>
  </w:style>
  <w:style w:type="numbering" w:customStyle="1" w:styleId="WW8Num2571">
    <w:name w:val="WW8Num2571"/>
    <w:rsid w:val="006D212D"/>
  </w:style>
  <w:style w:type="numbering" w:customStyle="1" w:styleId="WW8Num2671">
    <w:name w:val="WW8Num2671"/>
    <w:rsid w:val="006D212D"/>
  </w:style>
  <w:style w:type="numbering" w:customStyle="1" w:styleId="WW8Num2771">
    <w:name w:val="WW8Num2771"/>
    <w:rsid w:val="006D212D"/>
  </w:style>
  <w:style w:type="numbering" w:customStyle="1" w:styleId="WW8Num2871">
    <w:name w:val="WW8Num2871"/>
    <w:rsid w:val="006D212D"/>
  </w:style>
  <w:style w:type="numbering" w:customStyle="1" w:styleId="WW8Num2971">
    <w:name w:val="WW8Num2971"/>
    <w:rsid w:val="006D212D"/>
  </w:style>
  <w:style w:type="numbering" w:customStyle="1" w:styleId="WW8Num3071">
    <w:name w:val="WW8Num3071"/>
    <w:rsid w:val="006D212D"/>
  </w:style>
  <w:style w:type="numbering" w:customStyle="1" w:styleId="WW8Num31101">
    <w:name w:val="WW8Num31101"/>
    <w:rsid w:val="006D212D"/>
  </w:style>
  <w:style w:type="numbering" w:customStyle="1" w:styleId="WW8Num3271">
    <w:name w:val="WW8Num3271"/>
    <w:rsid w:val="006D212D"/>
  </w:style>
  <w:style w:type="numbering" w:customStyle="1" w:styleId="WW8Num3371">
    <w:name w:val="WW8Num3371"/>
    <w:rsid w:val="006D212D"/>
  </w:style>
  <w:style w:type="numbering" w:customStyle="1" w:styleId="WW8Num3471">
    <w:name w:val="WW8Num3471"/>
    <w:rsid w:val="006D212D"/>
  </w:style>
  <w:style w:type="numbering" w:customStyle="1" w:styleId="WW8Num3571">
    <w:name w:val="WW8Num3571"/>
    <w:rsid w:val="006D212D"/>
  </w:style>
  <w:style w:type="numbering" w:customStyle="1" w:styleId="WW8Num3671">
    <w:name w:val="WW8Num3671"/>
    <w:rsid w:val="006D212D"/>
  </w:style>
  <w:style w:type="numbering" w:customStyle="1" w:styleId="WW8Num3771">
    <w:name w:val="WW8Num3771"/>
    <w:rsid w:val="006D212D"/>
  </w:style>
  <w:style w:type="table" w:customStyle="1" w:styleId="711">
    <w:name w:val="Сетка таблицы71"/>
    <w:basedOn w:val="a1"/>
    <w:next w:val="afffff0"/>
    <w:uiPriority w:val="59"/>
    <w:rsid w:val="006D212D"/>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0">
    <w:name w:val="Нет списка91"/>
    <w:next w:val="a2"/>
    <w:uiPriority w:val="99"/>
    <w:semiHidden/>
    <w:unhideWhenUsed/>
    <w:rsid w:val="006D212D"/>
  </w:style>
  <w:style w:type="numbering" w:customStyle="1" w:styleId="WW8Num1291">
    <w:name w:val="WW8Num1291"/>
    <w:rsid w:val="006D212D"/>
  </w:style>
  <w:style w:type="numbering" w:customStyle="1" w:styleId="WW8Num2291">
    <w:name w:val="WW8Num2291"/>
    <w:rsid w:val="006D212D"/>
  </w:style>
  <w:style w:type="numbering" w:customStyle="1" w:styleId="WW8Num3281">
    <w:name w:val="WW8Num3281"/>
    <w:rsid w:val="006D212D"/>
  </w:style>
  <w:style w:type="numbering" w:customStyle="1" w:styleId="WW8Num481">
    <w:name w:val="WW8Num481"/>
    <w:rsid w:val="006D212D"/>
  </w:style>
  <w:style w:type="numbering" w:customStyle="1" w:styleId="WW8Num581">
    <w:name w:val="WW8Num581"/>
    <w:rsid w:val="006D212D"/>
  </w:style>
  <w:style w:type="numbering" w:customStyle="1" w:styleId="WW8Num681">
    <w:name w:val="WW8Num681"/>
    <w:rsid w:val="006D212D"/>
  </w:style>
  <w:style w:type="numbering" w:customStyle="1" w:styleId="WW8Num781">
    <w:name w:val="WW8Num781"/>
    <w:rsid w:val="006D212D"/>
  </w:style>
  <w:style w:type="numbering" w:customStyle="1" w:styleId="WW8Num881">
    <w:name w:val="WW8Num881"/>
    <w:rsid w:val="006D212D"/>
  </w:style>
  <w:style w:type="numbering" w:customStyle="1" w:styleId="WW8Num981">
    <w:name w:val="WW8Num981"/>
    <w:rsid w:val="006D212D"/>
  </w:style>
  <w:style w:type="numbering" w:customStyle="1" w:styleId="WW8Num1081">
    <w:name w:val="WW8Num1081"/>
    <w:rsid w:val="006D212D"/>
  </w:style>
  <w:style w:type="numbering" w:customStyle="1" w:styleId="WW8Num11121">
    <w:name w:val="WW8Num11121"/>
    <w:rsid w:val="006D212D"/>
  </w:style>
  <w:style w:type="numbering" w:customStyle="1" w:styleId="WW8Num12101">
    <w:name w:val="WW8Num12101"/>
    <w:rsid w:val="006D212D"/>
  </w:style>
  <w:style w:type="numbering" w:customStyle="1" w:styleId="WW8Num1381">
    <w:name w:val="WW8Num1381"/>
    <w:rsid w:val="006D212D"/>
  </w:style>
  <w:style w:type="numbering" w:customStyle="1" w:styleId="WW8Num1481">
    <w:name w:val="WW8Num1481"/>
    <w:rsid w:val="006D212D"/>
  </w:style>
  <w:style w:type="numbering" w:customStyle="1" w:styleId="WW8Num1581">
    <w:name w:val="WW8Num1581"/>
    <w:rsid w:val="006D212D"/>
  </w:style>
  <w:style w:type="numbering" w:customStyle="1" w:styleId="WW8Num1681">
    <w:name w:val="WW8Num1681"/>
    <w:rsid w:val="006D212D"/>
  </w:style>
  <w:style w:type="numbering" w:customStyle="1" w:styleId="WW8Num1781">
    <w:name w:val="WW8Num1781"/>
    <w:rsid w:val="006D212D"/>
  </w:style>
  <w:style w:type="numbering" w:customStyle="1" w:styleId="WW8Num1881">
    <w:name w:val="WW8Num1881"/>
    <w:rsid w:val="006D212D"/>
  </w:style>
  <w:style w:type="numbering" w:customStyle="1" w:styleId="WW8Num1981">
    <w:name w:val="WW8Num1981"/>
    <w:rsid w:val="006D212D"/>
  </w:style>
  <w:style w:type="numbering" w:customStyle="1" w:styleId="WW8Num2081">
    <w:name w:val="WW8Num2081"/>
    <w:rsid w:val="006D212D"/>
  </w:style>
  <w:style w:type="numbering" w:customStyle="1" w:styleId="WW8Num21121">
    <w:name w:val="WW8Num21121"/>
    <w:rsid w:val="006D212D"/>
  </w:style>
  <w:style w:type="numbering" w:customStyle="1" w:styleId="WW8Num22101">
    <w:name w:val="WW8Num22101"/>
    <w:rsid w:val="006D212D"/>
  </w:style>
  <w:style w:type="numbering" w:customStyle="1" w:styleId="WW8Num2381">
    <w:name w:val="WW8Num2381"/>
    <w:rsid w:val="006D212D"/>
  </w:style>
  <w:style w:type="numbering" w:customStyle="1" w:styleId="WW8Num2481">
    <w:name w:val="WW8Num2481"/>
    <w:rsid w:val="006D212D"/>
  </w:style>
  <w:style w:type="numbering" w:customStyle="1" w:styleId="WW8Num2581">
    <w:name w:val="WW8Num2581"/>
    <w:rsid w:val="006D212D"/>
  </w:style>
  <w:style w:type="numbering" w:customStyle="1" w:styleId="WW8Num2681">
    <w:name w:val="WW8Num2681"/>
    <w:rsid w:val="006D212D"/>
  </w:style>
  <w:style w:type="numbering" w:customStyle="1" w:styleId="WW8Num2781">
    <w:name w:val="WW8Num2781"/>
    <w:rsid w:val="006D212D"/>
  </w:style>
  <w:style w:type="numbering" w:customStyle="1" w:styleId="WW8Num2881">
    <w:name w:val="WW8Num2881"/>
    <w:rsid w:val="006D212D"/>
  </w:style>
  <w:style w:type="numbering" w:customStyle="1" w:styleId="WW8Num2981">
    <w:name w:val="WW8Num2981"/>
    <w:rsid w:val="006D212D"/>
  </w:style>
  <w:style w:type="numbering" w:customStyle="1" w:styleId="WW8Num3081">
    <w:name w:val="WW8Num3081"/>
    <w:rsid w:val="006D212D"/>
  </w:style>
  <w:style w:type="numbering" w:customStyle="1" w:styleId="WW8Num31111">
    <w:name w:val="WW8Num31111"/>
    <w:rsid w:val="006D212D"/>
  </w:style>
  <w:style w:type="numbering" w:customStyle="1" w:styleId="WW8Num3291">
    <w:name w:val="WW8Num3291"/>
    <w:rsid w:val="006D212D"/>
  </w:style>
  <w:style w:type="numbering" w:customStyle="1" w:styleId="WW8Num3381">
    <w:name w:val="WW8Num3381"/>
    <w:rsid w:val="006D212D"/>
  </w:style>
  <w:style w:type="numbering" w:customStyle="1" w:styleId="WW8Num3481">
    <w:name w:val="WW8Num3481"/>
    <w:rsid w:val="006D212D"/>
  </w:style>
  <w:style w:type="numbering" w:customStyle="1" w:styleId="WW8Num3581">
    <w:name w:val="WW8Num3581"/>
    <w:rsid w:val="006D212D"/>
  </w:style>
  <w:style w:type="numbering" w:customStyle="1" w:styleId="WW8Num3681">
    <w:name w:val="WW8Num3681"/>
    <w:rsid w:val="006D212D"/>
  </w:style>
  <w:style w:type="numbering" w:customStyle="1" w:styleId="WW8Num3781">
    <w:name w:val="WW8Num3781"/>
    <w:rsid w:val="006D212D"/>
  </w:style>
  <w:style w:type="table" w:customStyle="1" w:styleId="811">
    <w:name w:val="Сетка таблицы81"/>
    <w:basedOn w:val="a1"/>
    <w:next w:val="afffff0"/>
    <w:uiPriority w:val="59"/>
    <w:rsid w:val="006D212D"/>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0">
    <w:name w:val="Нет списка101"/>
    <w:next w:val="a2"/>
    <w:uiPriority w:val="99"/>
    <w:semiHidden/>
    <w:unhideWhenUsed/>
    <w:rsid w:val="006D212D"/>
  </w:style>
  <w:style w:type="numbering" w:customStyle="1" w:styleId="WW8Num1301">
    <w:name w:val="WW8Num1301"/>
    <w:rsid w:val="006D212D"/>
  </w:style>
  <w:style w:type="numbering" w:customStyle="1" w:styleId="WW8Num2301">
    <w:name w:val="WW8Num2301"/>
    <w:rsid w:val="006D212D"/>
  </w:style>
  <w:style w:type="numbering" w:customStyle="1" w:styleId="WW8Num3301">
    <w:name w:val="WW8Num3301"/>
    <w:rsid w:val="006D212D"/>
  </w:style>
  <w:style w:type="numbering" w:customStyle="1" w:styleId="WW8Num491">
    <w:name w:val="WW8Num491"/>
    <w:rsid w:val="006D212D"/>
  </w:style>
  <w:style w:type="numbering" w:customStyle="1" w:styleId="WW8Num591">
    <w:name w:val="WW8Num591"/>
    <w:rsid w:val="006D212D"/>
  </w:style>
  <w:style w:type="numbering" w:customStyle="1" w:styleId="WW8Num691">
    <w:name w:val="WW8Num691"/>
    <w:rsid w:val="006D212D"/>
  </w:style>
  <w:style w:type="numbering" w:customStyle="1" w:styleId="WW8Num791">
    <w:name w:val="WW8Num791"/>
    <w:rsid w:val="006D212D"/>
  </w:style>
  <w:style w:type="numbering" w:customStyle="1" w:styleId="WW8Num891">
    <w:name w:val="WW8Num891"/>
    <w:rsid w:val="006D212D"/>
  </w:style>
  <w:style w:type="numbering" w:customStyle="1" w:styleId="WW8Num991">
    <w:name w:val="WW8Num991"/>
    <w:rsid w:val="006D212D"/>
  </w:style>
  <w:style w:type="numbering" w:customStyle="1" w:styleId="WW8Num1091">
    <w:name w:val="WW8Num1091"/>
    <w:rsid w:val="006D212D"/>
  </w:style>
  <w:style w:type="numbering" w:customStyle="1" w:styleId="WW8Num11131">
    <w:name w:val="WW8Num11131"/>
    <w:rsid w:val="006D212D"/>
  </w:style>
  <w:style w:type="numbering" w:customStyle="1" w:styleId="WW8Num12111">
    <w:name w:val="WW8Num12111"/>
    <w:rsid w:val="006D212D"/>
  </w:style>
  <w:style w:type="numbering" w:customStyle="1" w:styleId="WW8Num1391">
    <w:name w:val="WW8Num1391"/>
    <w:rsid w:val="006D212D"/>
  </w:style>
  <w:style w:type="numbering" w:customStyle="1" w:styleId="WW8Num1491">
    <w:name w:val="WW8Num1491"/>
    <w:rsid w:val="006D212D"/>
  </w:style>
  <w:style w:type="numbering" w:customStyle="1" w:styleId="WW8Num1591">
    <w:name w:val="WW8Num1591"/>
    <w:rsid w:val="006D212D"/>
  </w:style>
  <w:style w:type="numbering" w:customStyle="1" w:styleId="WW8Num1691">
    <w:name w:val="WW8Num1691"/>
    <w:rsid w:val="006D212D"/>
  </w:style>
  <w:style w:type="numbering" w:customStyle="1" w:styleId="WW8Num1791">
    <w:name w:val="WW8Num1791"/>
    <w:rsid w:val="006D212D"/>
  </w:style>
  <w:style w:type="numbering" w:customStyle="1" w:styleId="WW8Num1891">
    <w:name w:val="WW8Num1891"/>
    <w:rsid w:val="006D212D"/>
  </w:style>
  <w:style w:type="numbering" w:customStyle="1" w:styleId="WW8Num1991">
    <w:name w:val="WW8Num1991"/>
    <w:rsid w:val="006D212D"/>
  </w:style>
  <w:style w:type="numbering" w:customStyle="1" w:styleId="WW8Num2091">
    <w:name w:val="WW8Num2091"/>
    <w:rsid w:val="006D212D"/>
  </w:style>
  <w:style w:type="numbering" w:customStyle="1" w:styleId="WW8Num21131">
    <w:name w:val="WW8Num21131"/>
    <w:rsid w:val="006D212D"/>
  </w:style>
  <w:style w:type="numbering" w:customStyle="1" w:styleId="WW8Num22111">
    <w:name w:val="WW8Num22111"/>
    <w:rsid w:val="006D212D"/>
  </w:style>
  <w:style w:type="numbering" w:customStyle="1" w:styleId="WW8Num2391">
    <w:name w:val="WW8Num2391"/>
    <w:rsid w:val="006D212D"/>
  </w:style>
  <w:style w:type="numbering" w:customStyle="1" w:styleId="WW8Num2491">
    <w:name w:val="WW8Num2491"/>
    <w:rsid w:val="006D212D"/>
  </w:style>
  <w:style w:type="numbering" w:customStyle="1" w:styleId="WW8Num2591">
    <w:name w:val="WW8Num2591"/>
    <w:rsid w:val="006D212D"/>
  </w:style>
  <w:style w:type="numbering" w:customStyle="1" w:styleId="WW8Num2691">
    <w:name w:val="WW8Num2691"/>
    <w:rsid w:val="006D212D"/>
  </w:style>
  <w:style w:type="numbering" w:customStyle="1" w:styleId="WW8Num2791">
    <w:name w:val="WW8Num2791"/>
    <w:rsid w:val="006D212D"/>
  </w:style>
  <w:style w:type="numbering" w:customStyle="1" w:styleId="WW8Num2891">
    <w:name w:val="WW8Num2891"/>
    <w:rsid w:val="006D212D"/>
  </w:style>
  <w:style w:type="numbering" w:customStyle="1" w:styleId="WW8Num2991">
    <w:name w:val="WW8Num2991"/>
    <w:rsid w:val="006D212D"/>
  </w:style>
  <w:style w:type="numbering" w:customStyle="1" w:styleId="WW8Num3091">
    <w:name w:val="WW8Num3091"/>
    <w:rsid w:val="006D212D"/>
  </w:style>
  <w:style w:type="numbering" w:customStyle="1" w:styleId="WW8Num31121">
    <w:name w:val="WW8Num31121"/>
    <w:rsid w:val="006D212D"/>
  </w:style>
  <w:style w:type="numbering" w:customStyle="1" w:styleId="WW8Num32101">
    <w:name w:val="WW8Num32101"/>
    <w:rsid w:val="006D212D"/>
  </w:style>
  <w:style w:type="numbering" w:customStyle="1" w:styleId="WW8Num3391">
    <w:name w:val="WW8Num3391"/>
    <w:rsid w:val="006D212D"/>
  </w:style>
  <w:style w:type="numbering" w:customStyle="1" w:styleId="WW8Num3491">
    <w:name w:val="WW8Num3491"/>
    <w:rsid w:val="006D212D"/>
  </w:style>
  <w:style w:type="numbering" w:customStyle="1" w:styleId="WW8Num3591">
    <w:name w:val="WW8Num3591"/>
    <w:rsid w:val="006D212D"/>
  </w:style>
  <w:style w:type="numbering" w:customStyle="1" w:styleId="WW8Num3691">
    <w:name w:val="WW8Num3691"/>
    <w:rsid w:val="006D212D"/>
  </w:style>
  <w:style w:type="numbering" w:customStyle="1" w:styleId="WW8Num3791">
    <w:name w:val="WW8Num3791"/>
    <w:rsid w:val="006D212D"/>
  </w:style>
  <w:style w:type="table" w:customStyle="1" w:styleId="911">
    <w:name w:val="Сетка таблицы91"/>
    <w:basedOn w:val="a1"/>
    <w:next w:val="afffff0"/>
    <w:uiPriority w:val="59"/>
    <w:rsid w:val="006D212D"/>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2"/>
    <w:uiPriority w:val="99"/>
    <w:semiHidden/>
    <w:unhideWhenUsed/>
    <w:rsid w:val="006D212D"/>
  </w:style>
  <w:style w:type="numbering" w:customStyle="1" w:styleId="WW8Num1401">
    <w:name w:val="WW8Num1401"/>
    <w:rsid w:val="006D212D"/>
  </w:style>
  <w:style w:type="numbering" w:customStyle="1" w:styleId="WW8Num2401">
    <w:name w:val="WW8Num2401"/>
    <w:rsid w:val="006D212D"/>
  </w:style>
  <w:style w:type="numbering" w:customStyle="1" w:styleId="WW8Num3401">
    <w:name w:val="WW8Num3401"/>
    <w:rsid w:val="006D212D"/>
  </w:style>
  <w:style w:type="numbering" w:customStyle="1" w:styleId="WW8Num4101">
    <w:name w:val="WW8Num4101"/>
    <w:rsid w:val="006D212D"/>
  </w:style>
  <w:style w:type="numbering" w:customStyle="1" w:styleId="WW8Num5101">
    <w:name w:val="WW8Num5101"/>
    <w:rsid w:val="006D212D"/>
  </w:style>
  <w:style w:type="numbering" w:customStyle="1" w:styleId="WW8Num6101">
    <w:name w:val="WW8Num6101"/>
    <w:rsid w:val="006D212D"/>
  </w:style>
  <w:style w:type="numbering" w:customStyle="1" w:styleId="WW8Num7101">
    <w:name w:val="WW8Num7101"/>
    <w:rsid w:val="006D212D"/>
  </w:style>
  <w:style w:type="numbering" w:customStyle="1" w:styleId="WW8Num8101">
    <w:name w:val="WW8Num8101"/>
    <w:rsid w:val="006D212D"/>
  </w:style>
  <w:style w:type="numbering" w:customStyle="1" w:styleId="WW8Num9101">
    <w:name w:val="WW8Num9101"/>
    <w:rsid w:val="006D212D"/>
  </w:style>
  <w:style w:type="numbering" w:customStyle="1" w:styleId="WW8Num10101">
    <w:name w:val="WW8Num10101"/>
    <w:rsid w:val="006D212D"/>
  </w:style>
  <w:style w:type="numbering" w:customStyle="1" w:styleId="WW8Num11141">
    <w:name w:val="WW8Num11141"/>
    <w:rsid w:val="006D212D"/>
  </w:style>
  <w:style w:type="numbering" w:customStyle="1" w:styleId="WW8Num12121">
    <w:name w:val="WW8Num12121"/>
    <w:rsid w:val="006D212D"/>
  </w:style>
  <w:style w:type="numbering" w:customStyle="1" w:styleId="WW8Num13101">
    <w:name w:val="WW8Num13101"/>
    <w:rsid w:val="006D212D"/>
  </w:style>
  <w:style w:type="numbering" w:customStyle="1" w:styleId="WW8Num14101">
    <w:name w:val="WW8Num14101"/>
    <w:rsid w:val="006D212D"/>
  </w:style>
  <w:style w:type="numbering" w:customStyle="1" w:styleId="WW8Num15101">
    <w:name w:val="WW8Num15101"/>
    <w:rsid w:val="006D212D"/>
  </w:style>
  <w:style w:type="numbering" w:customStyle="1" w:styleId="WW8Num16101">
    <w:name w:val="WW8Num16101"/>
    <w:rsid w:val="006D212D"/>
  </w:style>
  <w:style w:type="numbering" w:customStyle="1" w:styleId="WW8Num17101">
    <w:name w:val="WW8Num17101"/>
    <w:rsid w:val="006D212D"/>
  </w:style>
  <w:style w:type="numbering" w:customStyle="1" w:styleId="WW8Num18101">
    <w:name w:val="WW8Num18101"/>
    <w:rsid w:val="006D212D"/>
  </w:style>
  <w:style w:type="numbering" w:customStyle="1" w:styleId="WW8Num19101">
    <w:name w:val="WW8Num19101"/>
    <w:rsid w:val="006D212D"/>
  </w:style>
  <w:style w:type="numbering" w:customStyle="1" w:styleId="WW8Num20101">
    <w:name w:val="WW8Num20101"/>
    <w:rsid w:val="006D212D"/>
  </w:style>
  <w:style w:type="numbering" w:customStyle="1" w:styleId="WW8Num21141">
    <w:name w:val="WW8Num21141"/>
    <w:rsid w:val="006D212D"/>
  </w:style>
  <w:style w:type="numbering" w:customStyle="1" w:styleId="WW8Num22121">
    <w:name w:val="WW8Num22121"/>
    <w:rsid w:val="006D212D"/>
  </w:style>
  <w:style w:type="numbering" w:customStyle="1" w:styleId="WW8Num23101">
    <w:name w:val="WW8Num23101"/>
    <w:rsid w:val="006D212D"/>
  </w:style>
  <w:style w:type="numbering" w:customStyle="1" w:styleId="WW8Num24101">
    <w:name w:val="WW8Num24101"/>
    <w:rsid w:val="006D212D"/>
  </w:style>
  <w:style w:type="numbering" w:customStyle="1" w:styleId="WW8Num25101">
    <w:name w:val="WW8Num25101"/>
    <w:rsid w:val="006D212D"/>
  </w:style>
  <w:style w:type="numbering" w:customStyle="1" w:styleId="WW8Num26101">
    <w:name w:val="WW8Num26101"/>
    <w:rsid w:val="006D212D"/>
  </w:style>
  <w:style w:type="numbering" w:customStyle="1" w:styleId="WW8Num27101">
    <w:name w:val="WW8Num27101"/>
    <w:rsid w:val="006D212D"/>
  </w:style>
  <w:style w:type="numbering" w:customStyle="1" w:styleId="WW8Num28101">
    <w:name w:val="WW8Num28101"/>
    <w:rsid w:val="006D212D"/>
  </w:style>
  <w:style w:type="numbering" w:customStyle="1" w:styleId="WW8Num29101">
    <w:name w:val="WW8Num29101"/>
    <w:rsid w:val="006D212D"/>
  </w:style>
  <w:style w:type="numbering" w:customStyle="1" w:styleId="WW8Num30101">
    <w:name w:val="WW8Num30101"/>
    <w:rsid w:val="006D212D"/>
  </w:style>
  <w:style w:type="numbering" w:customStyle="1" w:styleId="WW8Num31131">
    <w:name w:val="WW8Num31131"/>
    <w:rsid w:val="006D212D"/>
  </w:style>
  <w:style w:type="numbering" w:customStyle="1" w:styleId="WW8Num32111">
    <w:name w:val="WW8Num32111"/>
    <w:rsid w:val="006D212D"/>
  </w:style>
  <w:style w:type="numbering" w:customStyle="1" w:styleId="WW8Num33101">
    <w:name w:val="WW8Num33101"/>
    <w:rsid w:val="006D212D"/>
  </w:style>
  <w:style w:type="numbering" w:customStyle="1" w:styleId="WW8Num34101">
    <w:name w:val="WW8Num34101"/>
    <w:rsid w:val="006D212D"/>
  </w:style>
  <w:style w:type="numbering" w:customStyle="1" w:styleId="WW8Num35101">
    <w:name w:val="WW8Num35101"/>
    <w:rsid w:val="006D212D"/>
  </w:style>
  <w:style w:type="numbering" w:customStyle="1" w:styleId="WW8Num36101">
    <w:name w:val="WW8Num36101"/>
    <w:rsid w:val="006D212D"/>
  </w:style>
  <w:style w:type="numbering" w:customStyle="1" w:styleId="WW8Num37101">
    <w:name w:val="WW8Num37101"/>
    <w:rsid w:val="006D212D"/>
  </w:style>
  <w:style w:type="table" w:customStyle="1" w:styleId="1011">
    <w:name w:val="Сетка таблицы101"/>
    <w:basedOn w:val="a1"/>
    <w:next w:val="afffff0"/>
    <w:uiPriority w:val="59"/>
    <w:rsid w:val="006D212D"/>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1"/>
    <w:next w:val="afffff0"/>
    <w:uiPriority w:val="59"/>
    <w:rsid w:val="006D212D"/>
    <w:pPr>
      <w:spacing w:line="240" w:lineRule="auto"/>
    </w:pPr>
    <w:rPr>
      <w:rFonts w:ascii="Calibri" w:eastAsia="Times New Roman" w:hAnsi="Calibri" w:cs="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ffff0"/>
    <w:uiPriority w:val="59"/>
    <w:rsid w:val="006D212D"/>
    <w:pPr>
      <w:spacing w:line="240" w:lineRule="auto"/>
    </w:pPr>
    <w:rPr>
      <w:rFonts w:ascii="Calibri" w:eastAsia="Calibri" w:hAnsi="Calibri" w:cs="Times New Roman"/>
      <w:color w:val="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Сетка таблицы131"/>
    <w:basedOn w:val="a1"/>
    <w:next w:val="afffff0"/>
    <w:uiPriority w:val="99"/>
    <w:rsid w:val="006D212D"/>
    <w:pPr>
      <w:spacing w:line="240" w:lineRule="auto"/>
    </w:pPr>
    <w:rPr>
      <w:rFonts w:ascii="Calibri" w:eastAsia="Times New Roman" w:hAnsi="Calibri" w:cs="Times New Roman"/>
      <w:color w:val="auto"/>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1">
    <w:name w:val="Сетка таблицы141"/>
    <w:basedOn w:val="a1"/>
    <w:next w:val="afffff0"/>
    <w:uiPriority w:val="99"/>
    <w:rsid w:val="006D212D"/>
    <w:pPr>
      <w:spacing w:line="240" w:lineRule="auto"/>
    </w:pPr>
    <w:rPr>
      <w:rFonts w:ascii="Calibri" w:eastAsia="Times New Roman" w:hAnsi="Calibri" w:cs="Times New Roman"/>
      <w:color w:val="auto"/>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1">
    <w:name w:val="Сетка таблицы151"/>
    <w:basedOn w:val="a1"/>
    <w:next w:val="afffff0"/>
    <w:uiPriority w:val="99"/>
    <w:rsid w:val="006D212D"/>
    <w:pPr>
      <w:spacing w:line="240" w:lineRule="auto"/>
    </w:pPr>
    <w:rPr>
      <w:rFonts w:ascii="Calibri" w:eastAsia="Times New Roman" w:hAnsi="Calibri" w:cs="Times New Roman"/>
      <w:color w:val="auto"/>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1">
    <w:name w:val="Сетка таблицы161"/>
    <w:basedOn w:val="a1"/>
    <w:next w:val="afffff0"/>
    <w:uiPriority w:val="99"/>
    <w:rsid w:val="006D212D"/>
    <w:pPr>
      <w:spacing w:line="240" w:lineRule="auto"/>
    </w:pPr>
    <w:rPr>
      <w:rFonts w:ascii="Calibri" w:eastAsia="Times New Roman" w:hAnsi="Calibri" w:cs="Times New Roman"/>
      <w:color w:val="auto"/>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2">
    <w:name w:val="Table Normal12"/>
    <w:rsid w:val="006D212D"/>
    <w:tblPr>
      <w:tblCellMar>
        <w:top w:w="0" w:type="dxa"/>
        <w:left w:w="0" w:type="dxa"/>
        <w:bottom w:w="0" w:type="dxa"/>
        <w:right w:w="0" w:type="dxa"/>
      </w:tblCellMar>
    </w:tblPr>
  </w:style>
  <w:style w:type="numbering" w:customStyle="1" w:styleId="116">
    <w:name w:val="Немає списку11"/>
    <w:next w:val="a2"/>
    <w:uiPriority w:val="99"/>
    <w:semiHidden/>
    <w:unhideWhenUsed/>
    <w:rsid w:val="006D212D"/>
  </w:style>
  <w:style w:type="table" w:customStyle="1" w:styleId="171">
    <w:name w:val="Сетка таблицы171"/>
    <w:basedOn w:val="a1"/>
    <w:next w:val="afffff0"/>
    <w:uiPriority w:val="99"/>
    <w:rsid w:val="006D212D"/>
    <w:pPr>
      <w:spacing w:line="240" w:lineRule="auto"/>
    </w:pPr>
    <w:rPr>
      <w:rFonts w:ascii="Calibri" w:eastAsia="Times New Roman" w:hAnsi="Calibri" w:cs="Times New Roman"/>
      <w:color w:val="auto"/>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7">
    <w:name w:val="Сітка таблиці11"/>
    <w:basedOn w:val="a1"/>
    <w:next w:val="afffff0"/>
    <w:uiPriority w:val="39"/>
    <w:rsid w:val="006D212D"/>
    <w:pPr>
      <w:spacing w:line="240" w:lineRule="auto"/>
    </w:pPr>
    <w:rPr>
      <w:rFonts w:ascii="Calibri" w:eastAsia="Calibri" w:hAnsi="Calibri" w:cs="Times New Roman"/>
      <w:color w:val="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
    <w:name w:val="Сітка таблиці21"/>
    <w:basedOn w:val="a1"/>
    <w:next w:val="afffff0"/>
    <w:uiPriority w:val="39"/>
    <w:rsid w:val="006D212D"/>
    <w:pPr>
      <w:spacing w:line="240" w:lineRule="auto"/>
    </w:pPr>
    <w:rPr>
      <w:rFonts w:ascii="Calibri" w:eastAsia="Times New Roman" w:hAnsi="Calibri" w:cs="Times New Roman"/>
      <w:color w:val="auto"/>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
    <w:name w:val="Table Grid12"/>
    <w:basedOn w:val="a1"/>
    <w:next w:val="afffff0"/>
    <w:uiPriority w:val="39"/>
    <w:rsid w:val="006D212D"/>
    <w:pPr>
      <w:spacing w:line="240" w:lineRule="auto"/>
    </w:pPr>
    <w:rPr>
      <w:rFonts w:ascii="Calibri" w:eastAsia="Calibri" w:hAnsi="Calibri" w:cs="Times New Roman"/>
      <w:color w:val="aut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Сетка таблицы191"/>
    <w:basedOn w:val="a1"/>
    <w:next w:val="afffff0"/>
    <w:uiPriority w:val="59"/>
    <w:rsid w:val="006D212D"/>
    <w:pPr>
      <w:spacing w:line="240" w:lineRule="auto"/>
    </w:pPr>
    <w:rPr>
      <w:rFonts w:ascii="Times New Roman" w:eastAsia="Times New Roman" w:hAnsi="Times New Roman" w:cs="Times New Roman"/>
      <w:color w:val="auto"/>
      <w:sz w:val="20"/>
      <w:szCs w:val="20"/>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Сетка таблицы181"/>
    <w:basedOn w:val="a1"/>
    <w:next w:val="afffff0"/>
    <w:uiPriority w:val="39"/>
    <w:rsid w:val="006D212D"/>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a1"/>
    <w:next w:val="afffff0"/>
    <w:uiPriority w:val="39"/>
    <w:rsid w:val="006D212D"/>
    <w:pPr>
      <w:spacing w:line="240" w:lineRule="auto"/>
    </w:pPr>
    <w:rPr>
      <w:rFonts w:ascii="Calibri" w:eastAsia="Calibri" w:hAnsi="Calibri" w:cs="Times New Roman"/>
      <w:color w:val="aut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uiPriority w:val="99"/>
    <w:semiHidden/>
    <w:unhideWhenUsed/>
    <w:rsid w:val="006D212D"/>
  </w:style>
  <w:style w:type="paragraph" w:customStyle="1" w:styleId="1ff3">
    <w:name w:val="Обычный1"/>
    <w:rsid w:val="006D212D"/>
  </w:style>
  <w:style w:type="table" w:customStyle="1" w:styleId="201">
    <w:name w:val="Сетка таблицы201"/>
    <w:basedOn w:val="a1"/>
    <w:next w:val="afffff0"/>
    <w:rsid w:val="006D212D"/>
    <w:pPr>
      <w:spacing w:line="240" w:lineRule="auto"/>
    </w:pPr>
    <w:rPr>
      <w:rFonts w:ascii="Calibri" w:eastAsia="Times New Roman" w:hAnsi="Calibri" w:cs="Times New Roman"/>
      <w:color w:val="auto"/>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rvps7">
    <w:name w:val="rvps7"/>
    <w:basedOn w:val="a"/>
    <w:rsid w:val="006D212D"/>
    <w:pPr>
      <w:spacing w:before="100" w:beforeAutospacing="1" w:after="100" w:afterAutospacing="1"/>
    </w:pPr>
    <w:rPr>
      <w:rFonts w:eastAsia="Times New Roman"/>
      <w:lang w:val="uk-UA" w:eastAsia="uk-UA"/>
    </w:rPr>
  </w:style>
  <w:style w:type="character" w:customStyle="1" w:styleId="afffffa">
    <w:name w:val="Обычный (веб) Знак Знак"/>
    <w:locked/>
    <w:rsid w:val="006D212D"/>
    <w:rPr>
      <w:rFonts w:ascii="Times New Roman" w:eastAsia="Times New Roman" w:hAnsi="Times New Roman" w:cs="Times New Roman"/>
      <w:sz w:val="24"/>
      <w:szCs w:val="24"/>
    </w:rPr>
  </w:style>
  <w:style w:type="paragraph" w:customStyle="1" w:styleId="afffffb">
    <w:name w:val="a"/>
    <w:basedOn w:val="a"/>
    <w:uiPriority w:val="99"/>
    <w:rsid w:val="006D212D"/>
    <w:pPr>
      <w:spacing w:before="100" w:beforeAutospacing="1" w:after="100" w:afterAutospacing="1"/>
    </w:pPr>
    <w:rPr>
      <w:rFonts w:eastAsia="Times New Roman"/>
    </w:rPr>
  </w:style>
  <w:style w:type="character" w:customStyle="1" w:styleId="rvts46">
    <w:name w:val="rvts46"/>
    <w:basedOn w:val="a0"/>
    <w:rsid w:val="006D212D"/>
  </w:style>
  <w:style w:type="paragraph" w:customStyle="1" w:styleId="48">
    <w:name w:val="Обычный4"/>
    <w:rsid w:val="006D212D"/>
    <w:pPr>
      <w:widowControl w:val="0"/>
      <w:spacing w:line="300" w:lineRule="auto"/>
      <w:ind w:firstLine="720"/>
      <w:jc w:val="both"/>
    </w:pPr>
    <w:rPr>
      <w:rFonts w:ascii="Courier New" w:eastAsia="Times New Roman" w:hAnsi="Courier New" w:cs="Times New Roman"/>
      <w:snapToGrid w:val="0"/>
      <w:color w:val="auto"/>
      <w:sz w:val="28"/>
      <w:szCs w:val="20"/>
      <w:lang w:val="uk-UA"/>
    </w:rPr>
  </w:style>
  <w:style w:type="paragraph" w:customStyle="1" w:styleId="p63">
    <w:name w:val="p63"/>
    <w:basedOn w:val="a"/>
    <w:rsid w:val="006D212D"/>
    <w:pPr>
      <w:spacing w:before="100" w:beforeAutospacing="1" w:after="100" w:afterAutospacing="1"/>
    </w:pPr>
    <w:rPr>
      <w:rFonts w:eastAsia="Times New Roman"/>
      <w:lang w:val="uk-UA" w:eastAsia="uk-UA"/>
    </w:rPr>
  </w:style>
  <w:style w:type="paragraph" w:customStyle="1" w:styleId="p64">
    <w:name w:val="p64"/>
    <w:basedOn w:val="a"/>
    <w:rsid w:val="006D212D"/>
    <w:pPr>
      <w:spacing w:before="100" w:beforeAutospacing="1" w:after="100" w:afterAutospacing="1"/>
    </w:pPr>
    <w:rPr>
      <w:rFonts w:eastAsia="Times New Roman"/>
      <w:lang w:val="uk-UA" w:eastAsia="uk-UA"/>
    </w:rPr>
  </w:style>
  <w:style w:type="character" w:customStyle="1" w:styleId="ft4">
    <w:name w:val="ft4"/>
    <w:rsid w:val="006D212D"/>
  </w:style>
  <w:style w:type="character" w:customStyle="1" w:styleId="font91">
    <w:name w:val="font91"/>
    <w:basedOn w:val="a0"/>
    <w:rsid w:val="00F642B8"/>
    <w:rPr>
      <w:rFonts w:ascii="Times New Roman" w:hAnsi="Times New Roman" w:cs="Times New Roman" w:hint="default"/>
      <w:b w:val="0"/>
      <w:bCs w:val="0"/>
      <w:i w:val="0"/>
      <w:iCs w:val="0"/>
      <w:strike w:val="0"/>
      <w:dstrike w:val="0"/>
      <w:color w:val="auto"/>
      <w:sz w:val="25"/>
      <w:szCs w:val="25"/>
      <w:u w:val="none"/>
      <w:effect w:val="none"/>
    </w:rPr>
  </w:style>
  <w:style w:type="character" w:customStyle="1" w:styleId="font111">
    <w:name w:val="font111"/>
    <w:basedOn w:val="a0"/>
    <w:rsid w:val="00F642B8"/>
    <w:rPr>
      <w:rFonts w:ascii="Times New Roman" w:hAnsi="Times New Roman" w:cs="Times New Roman" w:hint="default"/>
      <w:b w:val="0"/>
      <w:bCs w:val="0"/>
      <w:i w:val="0"/>
      <w:iCs w:val="0"/>
      <w:strike w:val="0"/>
      <w:dstrike w:val="0"/>
      <w:color w:val="auto"/>
      <w:sz w:val="25"/>
      <w:szCs w:val="25"/>
      <w:u w:val="none"/>
      <w:effect w:val="none"/>
    </w:rPr>
  </w:style>
  <w:style w:type="paragraph" w:customStyle="1" w:styleId="Default">
    <w:name w:val="Default"/>
    <w:rsid w:val="00646BBE"/>
    <w:pPr>
      <w:autoSpaceDE w:val="0"/>
      <w:autoSpaceDN w:val="0"/>
      <w:adjustRightInd w:val="0"/>
      <w:spacing w:line="240" w:lineRule="auto"/>
    </w:pPr>
    <w:rPr>
      <w:rFonts w:ascii="Times New Roman" w:eastAsiaTheme="minorHAnsi" w:hAnsi="Times New Roman" w:cs="Times New Roman"/>
      <w:sz w:val="24"/>
      <w:szCs w:val="24"/>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53209">
      <w:bodyDiv w:val="1"/>
      <w:marLeft w:val="0"/>
      <w:marRight w:val="0"/>
      <w:marTop w:val="0"/>
      <w:marBottom w:val="0"/>
      <w:divBdr>
        <w:top w:val="none" w:sz="0" w:space="0" w:color="auto"/>
        <w:left w:val="none" w:sz="0" w:space="0" w:color="auto"/>
        <w:bottom w:val="none" w:sz="0" w:space="0" w:color="auto"/>
        <w:right w:val="none" w:sz="0" w:space="0" w:color="auto"/>
      </w:divBdr>
    </w:div>
    <w:div w:id="27876502">
      <w:bodyDiv w:val="1"/>
      <w:marLeft w:val="0"/>
      <w:marRight w:val="0"/>
      <w:marTop w:val="0"/>
      <w:marBottom w:val="0"/>
      <w:divBdr>
        <w:top w:val="none" w:sz="0" w:space="0" w:color="auto"/>
        <w:left w:val="none" w:sz="0" w:space="0" w:color="auto"/>
        <w:bottom w:val="none" w:sz="0" w:space="0" w:color="auto"/>
        <w:right w:val="none" w:sz="0" w:space="0" w:color="auto"/>
      </w:divBdr>
    </w:div>
    <w:div w:id="43452903">
      <w:bodyDiv w:val="1"/>
      <w:marLeft w:val="0"/>
      <w:marRight w:val="0"/>
      <w:marTop w:val="0"/>
      <w:marBottom w:val="0"/>
      <w:divBdr>
        <w:top w:val="none" w:sz="0" w:space="0" w:color="auto"/>
        <w:left w:val="none" w:sz="0" w:space="0" w:color="auto"/>
        <w:bottom w:val="none" w:sz="0" w:space="0" w:color="auto"/>
        <w:right w:val="none" w:sz="0" w:space="0" w:color="auto"/>
      </w:divBdr>
    </w:div>
    <w:div w:id="90509436">
      <w:bodyDiv w:val="1"/>
      <w:marLeft w:val="0"/>
      <w:marRight w:val="0"/>
      <w:marTop w:val="0"/>
      <w:marBottom w:val="0"/>
      <w:divBdr>
        <w:top w:val="none" w:sz="0" w:space="0" w:color="auto"/>
        <w:left w:val="none" w:sz="0" w:space="0" w:color="auto"/>
        <w:bottom w:val="none" w:sz="0" w:space="0" w:color="auto"/>
        <w:right w:val="none" w:sz="0" w:space="0" w:color="auto"/>
      </w:divBdr>
    </w:div>
    <w:div w:id="183397137">
      <w:bodyDiv w:val="1"/>
      <w:marLeft w:val="0"/>
      <w:marRight w:val="0"/>
      <w:marTop w:val="0"/>
      <w:marBottom w:val="0"/>
      <w:divBdr>
        <w:top w:val="none" w:sz="0" w:space="0" w:color="auto"/>
        <w:left w:val="none" w:sz="0" w:space="0" w:color="auto"/>
        <w:bottom w:val="none" w:sz="0" w:space="0" w:color="auto"/>
        <w:right w:val="none" w:sz="0" w:space="0" w:color="auto"/>
      </w:divBdr>
    </w:div>
    <w:div w:id="192764742">
      <w:bodyDiv w:val="1"/>
      <w:marLeft w:val="0"/>
      <w:marRight w:val="0"/>
      <w:marTop w:val="0"/>
      <w:marBottom w:val="0"/>
      <w:divBdr>
        <w:top w:val="none" w:sz="0" w:space="0" w:color="auto"/>
        <w:left w:val="none" w:sz="0" w:space="0" w:color="auto"/>
        <w:bottom w:val="none" w:sz="0" w:space="0" w:color="auto"/>
        <w:right w:val="none" w:sz="0" w:space="0" w:color="auto"/>
      </w:divBdr>
    </w:div>
    <w:div w:id="214466008">
      <w:bodyDiv w:val="1"/>
      <w:marLeft w:val="0"/>
      <w:marRight w:val="0"/>
      <w:marTop w:val="0"/>
      <w:marBottom w:val="0"/>
      <w:divBdr>
        <w:top w:val="none" w:sz="0" w:space="0" w:color="auto"/>
        <w:left w:val="none" w:sz="0" w:space="0" w:color="auto"/>
        <w:bottom w:val="none" w:sz="0" w:space="0" w:color="auto"/>
        <w:right w:val="none" w:sz="0" w:space="0" w:color="auto"/>
      </w:divBdr>
    </w:div>
    <w:div w:id="276568715">
      <w:bodyDiv w:val="1"/>
      <w:marLeft w:val="0"/>
      <w:marRight w:val="0"/>
      <w:marTop w:val="0"/>
      <w:marBottom w:val="0"/>
      <w:divBdr>
        <w:top w:val="none" w:sz="0" w:space="0" w:color="auto"/>
        <w:left w:val="none" w:sz="0" w:space="0" w:color="auto"/>
        <w:bottom w:val="none" w:sz="0" w:space="0" w:color="auto"/>
        <w:right w:val="none" w:sz="0" w:space="0" w:color="auto"/>
      </w:divBdr>
      <w:divsChild>
        <w:div w:id="492141677">
          <w:marLeft w:val="0"/>
          <w:marRight w:val="0"/>
          <w:marTop w:val="0"/>
          <w:marBottom w:val="0"/>
          <w:divBdr>
            <w:top w:val="none" w:sz="0" w:space="0" w:color="auto"/>
            <w:left w:val="none" w:sz="0" w:space="0" w:color="auto"/>
            <w:bottom w:val="none" w:sz="0" w:space="0" w:color="auto"/>
            <w:right w:val="none" w:sz="0" w:space="0" w:color="auto"/>
          </w:divBdr>
        </w:div>
      </w:divsChild>
    </w:div>
    <w:div w:id="311446823">
      <w:bodyDiv w:val="1"/>
      <w:marLeft w:val="0"/>
      <w:marRight w:val="0"/>
      <w:marTop w:val="0"/>
      <w:marBottom w:val="0"/>
      <w:divBdr>
        <w:top w:val="none" w:sz="0" w:space="0" w:color="auto"/>
        <w:left w:val="none" w:sz="0" w:space="0" w:color="auto"/>
        <w:bottom w:val="none" w:sz="0" w:space="0" w:color="auto"/>
        <w:right w:val="none" w:sz="0" w:space="0" w:color="auto"/>
      </w:divBdr>
      <w:divsChild>
        <w:div w:id="1919516454">
          <w:marLeft w:val="0"/>
          <w:marRight w:val="0"/>
          <w:marTop w:val="0"/>
          <w:marBottom w:val="0"/>
          <w:divBdr>
            <w:top w:val="none" w:sz="0" w:space="0" w:color="auto"/>
            <w:left w:val="none" w:sz="0" w:space="0" w:color="auto"/>
            <w:bottom w:val="none" w:sz="0" w:space="0" w:color="auto"/>
            <w:right w:val="none" w:sz="0" w:space="0" w:color="auto"/>
          </w:divBdr>
        </w:div>
      </w:divsChild>
    </w:div>
    <w:div w:id="319581984">
      <w:bodyDiv w:val="1"/>
      <w:marLeft w:val="0"/>
      <w:marRight w:val="0"/>
      <w:marTop w:val="0"/>
      <w:marBottom w:val="0"/>
      <w:divBdr>
        <w:top w:val="none" w:sz="0" w:space="0" w:color="auto"/>
        <w:left w:val="none" w:sz="0" w:space="0" w:color="auto"/>
        <w:bottom w:val="none" w:sz="0" w:space="0" w:color="auto"/>
        <w:right w:val="none" w:sz="0" w:space="0" w:color="auto"/>
      </w:divBdr>
    </w:div>
    <w:div w:id="366417004">
      <w:bodyDiv w:val="1"/>
      <w:marLeft w:val="0"/>
      <w:marRight w:val="0"/>
      <w:marTop w:val="0"/>
      <w:marBottom w:val="0"/>
      <w:divBdr>
        <w:top w:val="none" w:sz="0" w:space="0" w:color="auto"/>
        <w:left w:val="none" w:sz="0" w:space="0" w:color="auto"/>
        <w:bottom w:val="none" w:sz="0" w:space="0" w:color="auto"/>
        <w:right w:val="none" w:sz="0" w:space="0" w:color="auto"/>
      </w:divBdr>
    </w:div>
    <w:div w:id="368994523">
      <w:bodyDiv w:val="1"/>
      <w:marLeft w:val="0"/>
      <w:marRight w:val="0"/>
      <w:marTop w:val="0"/>
      <w:marBottom w:val="0"/>
      <w:divBdr>
        <w:top w:val="none" w:sz="0" w:space="0" w:color="auto"/>
        <w:left w:val="none" w:sz="0" w:space="0" w:color="auto"/>
        <w:bottom w:val="none" w:sz="0" w:space="0" w:color="auto"/>
        <w:right w:val="none" w:sz="0" w:space="0" w:color="auto"/>
      </w:divBdr>
    </w:div>
    <w:div w:id="510877956">
      <w:bodyDiv w:val="1"/>
      <w:marLeft w:val="0"/>
      <w:marRight w:val="0"/>
      <w:marTop w:val="0"/>
      <w:marBottom w:val="0"/>
      <w:divBdr>
        <w:top w:val="none" w:sz="0" w:space="0" w:color="auto"/>
        <w:left w:val="none" w:sz="0" w:space="0" w:color="auto"/>
        <w:bottom w:val="none" w:sz="0" w:space="0" w:color="auto"/>
        <w:right w:val="none" w:sz="0" w:space="0" w:color="auto"/>
      </w:divBdr>
    </w:div>
    <w:div w:id="575748443">
      <w:bodyDiv w:val="1"/>
      <w:marLeft w:val="0"/>
      <w:marRight w:val="0"/>
      <w:marTop w:val="0"/>
      <w:marBottom w:val="0"/>
      <w:divBdr>
        <w:top w:val="none" w:sz="0" w:space="0" w:color="auto"/>
        <w:left w:val="none" w:sz="0" w:space="0" w:color="auto"/>
        <w:bottom w:val="none" w:sz="0" w:space="0" w:color="auto"/>
        <w:right w:val="none" w:sz="0" w:space="0" w:color="auto"/>
      </w:divBdr>
      <w:divsChild>
        <w:div w:id="1245993501">
          <w:marLeft w:val="0"/>
          <w:marRight w:val="0"/>
          <w:marTop w:val="0"/>
          <w:marBottom w:val="0"/>
          <w:divBdr>
            <w:top w:val="none" w:sz="0" w:space="0" w:color="auto"/>
            <w:left w:val="none" w:sz="0" w:space="0" w:color="auto"/>
            <w:bottom w:val="none" w:sz="0" w:space="0" w:color="auto"/>
            <w:right w:val="none" w:sz="0" w:space="0" w:color="auto"/>
          </w:divBdr>
        </w:div>
      </w:divsChild>
    </w:div>
    <w:div w:id="618338958">
      <w:bodyDiv w:val="1"/>
      <w:marLeft w:val="0"/>
      <w:marRight w:val="0"/>
      <w:marTop w:val="0"/>
      <w:marBottom w:val="0"/>
      <w:divBdr>
        <w:top w:val="none" w:sz="0" w:space="0" w:color="auto"/>
        <w:left w:val="none" w:sz="0" w:space="0" w:color="auto"/>
        <w:bottom w:val="none" w:sz="0" w:space="0" w:color="auto"/>
        <w:right w:val="none" w:sz="0" w:space="0" w:color="auto"/>
      </w:divBdr>
    </w:div>
    <w:div w:id="652100186">
      <w:bodyDiv w:val="1"/>
      <w:marLeft w:val="0"/>
      <w:marRight w:val="0"/>
      <w:marTop w:val="0"/>
      <w:marBottom w:val="0"/>
      <w:divBdr>
        <w:top w:val="none" w:sz="0" w:space="0" w:color="auto"/>
        <w:left w:val="none" w:sz="0" w:space="0" w:color="auto"/>
        <w:bottom w:val="none" w:sz="0" w:space="0" w:color="auto"/>
        <w:right w:val="none" w:sz="0" w:space="0" w:color="auto"/>
      </w:divBdr>
    </w:div>
    <w:div w:id="747265270">
      <w:bodyDiv w:val="1"/>
      <w:marLeft w:val="0"/>
      <w:marRight w:val="0"/>
      <w:marTop w:val="0"/>
      <w:marBottom w:val="0"/>
      <w:divBdr>
        <w:top w:val="none" w:sz="0" w:space="0" w:color="auto"/>
        <w:left w:val="none" w:sz="0" w:space="0" w:color="auto"/>
        <w:bottom w:val="none" w:sz="0" w:space="0" w:color="auto"/>
        <w:right w:val="none" w:sz="0" w:space="0" w:color="auto"/>
      </w:divBdr>
    </w:div>
    <w:div w:id="827551644">
      <w:bodyDiv w:val="1"/>
      <w:marLeft w:val="0"/>
      <w:marRight w:val="0"/>
      <w:marTop w:val="0"/>
      <w:marBottom w:val="0"/>
      <w:divBdr>
        <w:top w:val="none" w:sz="0" w:space="0" w:color="auto"/>
        <w:left w:val="none" w:sz="0" w:space="0" w:color="auto"/>
        <w:bottom w:val="none" w:sz="0" w:space="0" w:color="auto"/>
        <w:right w:val="none" w:sz="0" w:space="0" w:color="auto"/>
      </w:divBdr>
    </w:div>
    <w:div w:id="858544113">
      <w:bodyDiv w:val="1"/>
      <w:marLeft w:val="0"/>
      <w:marRight w:val="0"/>
      <w:marTop w:val="0"/>
      <w:marBottom w:val="0"/>
      <w:divBdr>
        <w:top w:val="none" w:sz="0" w:space="0" w:color="auto"/>
        <w:left w:val="none" w:sz="0" w:space="0" w:color="auto"/>
        <w:bottom w:val="none" w:sz="0" w:space="0" w:color="auto"/>
        <w:right w:val="none" w:sz="0" w:space="0" w:color="auto"/>
      </w:divBdr>
    </w:div>
    <w:div w:id="906264384">
      <w:bodyDiv w:val="1"/>
      <w:marLeft w:val="0"/>
      <w:marRight w:val="0"/>
      <w:marTop w:val="0"/>
      <w:marBottom w:val="0"/>
      <w:divBdr>
        <w:top w:val="none" w:sz="0" w:space="0" w:color="auto"/>
        <w:left w:val="none" w:sz="0" w:space="0" w:color="auto"/>
        <w:bottom w:val="none" w:sz="0" w:space="0" w:color="auto"/>
        <w:right w:val="none" w:sz="0" w:space="0" w:color="auto"/>
      </w:divBdr>
    </w:div>
    <w:div w:id="921332041">
      <w:bodyDiv w:val="1"/>
      <w:marLeft w:val="0"/>
      <w:marRight w:val="0"/>
      <w:marTop w:val="0"/>
      <w:marBottom w:val="0"/>
      <w:divBdr>
        <w:top w:val="none" w:sz="0" w:space="0" w:color="auto"/>
        <w:left w:val="none" w:sz="0" w:space="0" w:color="auto"/>
        <w:bottom w:val="none" w:sz="0" w:space="0" w:color="auto"/>
        <w:right w:val="none" w:sz="0" w:space="0" w:color="auto"/>
      </w:divBdr>
    </w:div>
    <w:div w:id="924262140">
      <w:bodyDiv w:val="1"/>
      <w:marLeft w:val="0"/>
      <w:marRight w:val="0"/>
      <w:marTop w:val="0"/>
      <w:marBottom w:val="0"/>
      <w:divBdr>
        <w:top w:val="none" w:sz="0" w:space="0" w:color="auto"/>
        <w:left w:val="none" w:sz="0" w:space="0" w:color="auto"/>
        <w:bottom w:val="none" w:sz="0" w:space="0" w:color="auto"/>
        <w:right w:val="none" w:sz="0" w:space="0" w:color="auto"/>
      </w:divBdr>
    </w:div>
    <w:div w:id="956252308">
      <w:bodyDiv w:val="1"/>
      <w:marLeft w:val="0"/>
      <w:marRight w:val="0"/>
      <w:marTop w:val="0"/>
      <w:marBottom w:val="0"/>
      <w:divBdr>
        <w:top w:val="none" w:sz="0" w:space="0" w:color="auto"/>
        <w:left w:val="none" w:sz="0" w:space="0" w:color="auto"/>
        <w:bottom w:val="none" w:sz="0" w:space="0" w:color="auto"/>
        <w:right w:val="none" w:sz="0" w:space="0" w:color="auto"/>
      </w:divBdr>
    </w:div>
    <w:div w:id="995647419">
      <w:bodyDiv w:val="1"/>
      <w:marLeft w:val="0"/>
      <w:marRight w:val="0"/>
      <w:marTop w:val="0"/>
      <w:marBottom w:val="0"/>
      <w:divBdr>
        <w:top w:val="none" w:sz="0" w:space="0" w:color="auto"/>
        <w:left w:val="none" w:sz="0" w:space="0" w:color="auto"/>
        <w:bottom w:val="none" w:sz="0" w:space="0" w:color="auto"/>
        <w:right w:val="none" w:sz="0" w:space="0" w:color="auto"/>
      </w:divBdr>
    </w:div>
    <w:div w:id="1034304853">
      <w:bodyDiv w:val="1"/>
      <w:marLeft w:val="0"/>
      <w:marRight w:val="0"/>
      <w:marTop w:val="0"/>
      <w:marBottom w:val="0"/>
      <w:divBdr>
        <w:top w:val="none" w:sz="0" w:space="0" w:color="auto"/>
        <w:left w:val="none" w:sz="0" w:space="0" w:color="auto"/>
        <w:bottom w:val="none" w:sz="0" w:space="0" w:color="auto"/>
        <w:right w:val="none" w:sz="0" w:space="0" w:color="auto"/>
      </w:divBdr>
    </w:div>
    <w:div w:id="1081100933">
      <w:bodyDiv w:val="1"/>
      <w:marLeft w:val="0"/>
      <w:marRight w:val="0"/>
      <w:marTop w:val="0"/>
      <w:marBottom w:val="0"/>
      <w:divBdr>
        <w:top w:val="none" w:sz="0" w:space="0" w:color="auto"/>
        <w:left w:val="none" w:sz="0" w:space="0" w:color="auto"/>
        <w:bottom w:val="none" w:sz="0" w:space="0" w:color="auto"/>
        <w:right w:val="none" w:sz="0" w:space="0" w:color="auto"/>
      </w:divBdr>
    </w:div>
    <w:div w:id="1096245429">
      <w:bodyDiv w:val="1"/>
      <w:marLeft w:val="0"/>
      <w:marRight w:val="0"/>
      <w:marTop w:val="0"/>
      <w:marBottom w:val="0"/>
      <w:divBdr>
        <w:top w:val="none" w:sz="0" w:space="0" w:color="auto"/>
        <w:left w:val="none" w:sz="0" w:space="0" w:color="auto"/>
        <w:bottom w:val="none" w:sz="0" w:space="0" w:color="auto"/>
        <w:right w:val="none" w:sz="0" w:space="0" w:color="auto"/>
      </w:divBdr>
    </w:div>
    <w:div w:id="1153378055">
      <w:bodyDiv w:val="1"/>
      <w:marLeft w:val="0"/>
      <w:marRight w:val="0"/>
      <w:marTop w:val="0"/>
      <w:marBottom w:val="0"/>
      <w:divBdr>
        <w:top w:val="none" w:sz="0" w:space="0" w:color="auto"/>
        <w:left w:val="none" w:sz="0" w:space="0" w:color="auto"/>
        <w:bottom w:val="none" w:sz="0" w:space="0" w:color="auto"/>
        <w:right w:val="none" w:sz="0" w:space="0" w:color="auto"/>
      </w:divBdr>
    </w:div>
    <w:div w:id="1159080512">
      <w:bodyDiv w:val="1"/>
      <w:marLeft w:val="0"/>
      <w:marRight w:val="0"/>
      <w:marTop w:val="0"/>
      <w:marBottom w:val="0"/>
      <w:divBdr>
        <w:top w:val="none" w:sz="0" w:space="0" w:color="auto"/>
        <w:left w:val="none" w:sz="0" w:space="0" w:color="auto"/>
        <w:bottom w:val="none" w:sz="0" w:space="0" w:color="auto"/>
        <w:right w:val="none" w:sz="0" w:space="0" w:color="auto"/>
      </w:divBdr>
    </w:div>
    <w:div w:id="1221356655">
      <w:bodyDiv w:val="1"/>
      <w:marLeft w:val="0"/>
      <w:marRight w:val="0"/>
      <w:marTop w:val="0"/>
      <w:marBottom w:val="0"/>
      <w:divBdr>
        <w:top w:val="none" w:sz="0" w:space="0" w:color="auto"/>
        <w:left w:val="none" w:sz="0" w:space="0" w:color="auto"/>
        <w:bottom w:val="none" w:sz="0" w:space="0" w:color="auto"/>
        <w:right w:val="none" w:sz="0" w:space="0" w:color="auto"/>
      </w:divBdr>
    </w:div>
    <w:div w:id="1228608409">
      <w:bodyDiv w:val="1"/>
      <w:marLeft w:val="0"/>
      <w:marRight w:val="0"/>
      <w:marTop w:val="0"/>
      <w:marBottom w:val="0"/>
      <w:divBdr>
        <w:top w:val="none" w:sz="0" w:space="0" w:color="auto"/>
        <w:left w:val="none" w:sz="0" w:space="0" w:color="auto"/>
        <w:bottom w:val="none" w:sz="0" w:space="0" w:color="auto"/>
        <w:right w:val="none" w:sz="0" w:space="0" w:color="auto"/>
      </w:divBdr>
    </w:div>
    <w:div w:id="1263685876">
      <w:bodyDiv w:val="1"/>
      <w:marLeft w:val="0"/>
      <w:marRight w:val="0"/>
      <w:marTop w:val="0"/>
      <w:marBottom w:val="0"/>
      <w:divBdr>
        <w:top w:val="none" w:sz="0" w:space="0" w:color="auto"/>
        <w:left w:val="none" w:sz="0" w:space="0" w:color="auto"/>
        <w:bottom w:val="none" w:sz="0" w:space="0" w:color="auto"/>
        <w:right w:val="none" w:sz="0" w:space="0" w:color="auto"/>
      </w:divBdr>
    </w:div>
    <w:div w:id="1310673676">
      <w:bodyDiv w:val="1"/>
      <w:marLeft w:val="0"/>
      <w:marRight w:val="0"/>
      <w:marTop w:val="0"/>
      <w:marBottom w:val="0"/>
      <w:divBdr>
        <w:top w:val="none" w:sz="0" w:space="0" w:color="auto"/>
        <w:left w:val="none" w:sz="0" w:space="0" w:color="auto"/>
        <w:bottom w:val="none" w:sz="0" w:space="0" w:color="auto"/>
        <w:right w:val="none" w:sz="0" w:space="0" w:color="auto"/>
      </w:divBdr>
    </w:div>
    <w:div w:id="1427799675">
      <w:bodyDiv w:val="1"/>
      <w:marLeft w:val="0"/>
      <w:marRight w:val="0"/>
      <w:marTop w:val="0"/>
      <w:marBottom w:val="0"/>
      <w:divBdr>
        <w:top w:val="none" w:sz="0" w:space="0" w:color="auto"/>
        <w:left w:val="none" w:sz="0" w:space="0" w:color="auto"/>
        <w:bottom w:val="none" w:sz="0" w:space="0" w:color="auto"/>
        <w:right w:val="none" w:sz="0" w:space="0" w:color="auto"/>
      </w:divBdr>
    </w:div>
    <w:div w:id="1441948864">
      <w:bodyDiv w:val="1"/>
      <w:marLeft w:val="0"/>
      <w:marRight w:val="0"/>
      <w:marTop w:val="0"/>
      <w:marBottom w:val="0"/>
      <w:divBdr>
        <w:top w:val="none" w:sz="0" w:space="0" w:color="auto"/>
        <w:left w:val="none" w:sz="0" w:space="0" w:color="auto"/>
        <w:bottom w:val="none" w:sz="0" w:space="0" w:color="auto"/>
        <w:right w:val="none" w:sz="0" w:space="0" w:color="auto"/>
      </w:divBdr>
      <w:divsChild>
        <w:div w:id="2028215053">
          <w:marLeft w:val="0"/>
          <w:marRight w:val="0"/>
          <w:marTop w:val="100"/>
          <w:marBottom w:val="100"/>
          <w:divBdr>
            <w:top w:val="none" w:sz="0" w:space="0" w:color="auto"/>
            <w:left w:val="none" w:sz="0" w:space="0" w:color="auto"/>
            <w:bottom w:val="none" w:sz="0" w:space="0" w:color="auto"/>
            <w:right w:val="none" w:sz="0" w:space="0" w:color="auto"/>
          </w:divBdr>
          <w:divsChild>
            <w:div w:id="1929775852">
              <w:marLeft w:val="0"/>
              <w:marRight w:val="0"/>
              <w:marTop w:val="0"/>
              <w:marBottom w:val="0"/>
              <w:divBdr>
                <w:top w:val="single" w:sz="6" w:space="4" w:color="DCDCDC"/>
                <w:left w:val="single" w:sz="6" w:space="4" w:color="DCDCDC"/>
                <w:bottom w:val="single" w:sz="6" w:space="0" w:color="DCDCDC"/>
                <w:right w:val="single" w:sz="6" w:space="4" w:color="DCDCDC"/>
              </w:divBdr>
              <w:divsChild>
                <w:div w:id="2122409490">
                  <w:marLeft w:val="0"/>
                  <w:marRight w:val="0"/>
                  <w:marTop w:val="0"/>
                  <w:marBottom w:val="0"/>
                  <w:divBdr>
                    <w:top w:val="none" w:sz="0" w:space="0" w:color="auto"/>
                    <w:left w:val="none" w:sz="0" w:space="0" w:color="auto"/>
                    <w:bottom w:val="none" w:sz="0" w:space="0" w:color="auto"/>
                    <w:right w:val="none" w:sz="0" w:space="0" w:color="auto"/>
                  </w:divBdr>
                  <w:divsChild>
                    <w:div w:id="128717054">
                      <w:marLeft w:val="0"/>
                      <w:marRight w:val="0"/>
                      <w:marTop w:val="0"/>
                      <w:marBottom w:val="0"/>
                      <w:divBdr>
                        <w:top w:val="none" w:sz="0" w:space="0" w:color="auto"/>
                        <w:left w:val="none" w:sz="0" w:space="0" w:color="auto"/>
                        <w:bottom w:val="none" w:sz="0" w:space="0" w:color="auto"/>
                        <w:right w:val="none" w:sz="0" w:space="0" w:color="auto"/>
                      </w:divBdr>
                      <w:divsChild>
                        <w:div w:id="127251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025918">
      <w:bodyDiv w:val="1"/>
      <w:marLeft w:val="0"/>
      <w:marRight w:val="0"/>
      <w:marTop w:val="0"/>
      <w:marBottom w:val="0"/>
      <w:divBdr>
        <w:top w:val="none" w:sz="0" w:space="0" w:color="auto"/>
        <w:left w:val="none" w:sz="0" w:space="0" w:color="auto"/>
        <w:bottom w:val="none" w:sz="0" w:space="0" w:color="auto"/>
        <w:right w:val="none" w:sz="0" w:space="0" w:color="auto"/>
      </w:divBdr>
    </w:div>
    <w:div w:id="1507673349">
      <w:bodyDiv w:val="1"/>
      <w:marLeft w:val="0"/>
      <w:marRight w:val="0"/>
      <w:marTop w:val="0"/>
      <w:marBottom w:val="0"/>
      <w:divBdr>
        <w:top w:val="none" w:sz="0" w:space="0" w:color="auto"/>
        <w:left w:val="none" w:sz="0" w:space="0" w:color="auto"/>
        <w:bottom w:val="none" w:sz="0" w:space="0" w:color="auto"/>
        <w:right w:val="none" w:sz="0" w:space="0" w:color="auto"/>
      </w:divBdr>
    </w:div>
    <w:div w:id="1529564701">
      <w:bodyDiv w:val="1"/>
      <w:marLeft w:val="0"/>
      <w:marRight w:val="0"/>
      <w:marTop w:val="0"/>
      <w:marBottom w:val="0"/>
      <w:divBdr>
        <w:top w:val="none" w:sz="0" w:space="0" w:color="auto"/>
        <w:left w:val="none" w:sz="0" w:space="0" w:color="auto"/>
        <w:bottom w:val="none" w:sz="0" w:space="0" w:color="auto"/>
        <w:right w:val="none" w:sz="0" w:space="0" w:color="auto"/>
      </w:divBdr>
    </w:div>
    <w:div w:id="1686130142">
      <w:bodyDiv w:val="1"/>
      <w:marLeft w:val="0"/>
      <w:marRight w:val="0"/>
      <w:marTop w:val="0"/>
      <w:marBottom w:val="0"/>
      <w:divBdr>
        <w:top w:val="none" w:sz="0" w:space="0" w:color="auto"/>
        <w:left w:val="none" w:sz="0" w:space="0" w:color="auto"/>
        <w:bottom w:val="none" w:sz="0" w:space="0" w:color="auto"/>
        <w:right w:val="none" w:sz="0" w:space="0" w:color="auto"/>
      </w:divBdr>
    </w:div>
    <w:div w:id="1696151535">
      <w:bodyDiv w:val="1"/>
      <w:marLeft w:val="0"/>
      <w:marRight w:val="0"/>
      <w:marTop w:val="0"/>
      <w:marBottom w:val="0"/>
      <w:divBdr>
        <w:top w:val="none" w:sz="0" w:space="0" w:color="auto"/>
        <w:left w:val="none" w:sz="0" w:space="0" w:color="auto"/>
        <w:bottom w:val="none" w:sz="0" w:space="0" w:color="auto"/>
        <w:right w:val="none" w:sz="0" w:space="0" w:color="auto"/>
      </w:divBdr>
    </w:div>
    <w:div w:id="1722365848">
      <w:bodyDiv w:val="1"/>
      <w:marLeft w:val="0"/>
      <w:marRight w:val="0"/>
      <w:marTop w:val="0"/>
      <w:marBottom w:val="0"/>
      <w:divBdr>
        <w:top w:val="none" w:sz="0" w:space="0" w:color="auto"/>
        <w:left w:val="none" w:sz="0" w:space="0" w:color="auto"/>
        <w:bottom w:val="none" w:sz="0" w:space="0" w:color="auto"/>
        <w:right w:val="none" w:sz="0" w:space="0" w:color="auto"/>
      </w:divBdr>
    </w:div>
    <w:div w:id="1738556193">
      <w:bodyDiv w:val="1"/>
      <w:marLeft w:val="0"/>
      <w:marRight w:val="0"/>
      <w:marTop w:val="0"/>
      <w:marBottom w:val="0"/>
      <w:divBdr>
        <w:top w:val="none" w:sz="0" w:space="0" w:color="auto"/>
        <w:left w:val="none" w:sz="0" w:space="0" w:color="auto"/>
        <w:bottom w:val="none" w:sz="0" w:space="0" w:color="auto"/>
        <w:right w:val="none" w:sz="0" w:space="0" w:color="auto"/>
      </w:divBdr>
    </w:div>
    <w:div w:id="1754158610">
      <w:bodyDiv w:val="1"/>
      <w:marLeft w:val="0"/>
      <w:marRight w:val="0"/>
      <w:marTop w:val="0"/>
      <w:marBottom w:val="0"/>
      <w:divBdr>
        <w:top w:val="none" w:sz="0" w:space="0" w:color="auto"/>
        <w:left w:val="none" w:sz="0" w:space="0" w:color="auto"/>
        <w:bottom w:val="none" w:sz="0" w:space="0" w:color="auto"/>
        <w:right w:val="none" w:sz="0" w:space="0" w:color="auto"/>
      </w:divBdr>
    </w:div>
    <w:div w:id="1776705852">
      <w:bodyDiv w:val="1"/>
      <w:marLeft w:val="0"/>
      <w:marRight w:val="0"/>
      <w:marTop w:val="0"/>
      <w:marBottom w:val="0"/>
      <w:divBdr>
        <w:top w:val="none" w:sz="0" w:space="0" w:color="auto"/>
        <w:left w:val="none" w:sz="0" w:space="0" w:color="auto"/>
        <w:bottom w:val="none" w:sz="0" w:space="0" w:color="auto"/>
        <w:right w:val="none" w:sz="0" w:space="0" w:color="auto"/>
      </w:divBdr>
      <w:divsChild>
        <w:div w:id="1614239436">
          <w:marLeft w:val="0"/>
          <w:marRight w:val="0"/>
          <w:marTop w:val="100"/>
          <w:marBottom w:val="100"/>
          <w:divBdr>
            <w:top w:val="none" w:sz="0" w:space="0" w:color="auto"/>
            <w:left w:val="none" w:sz="0" w:space="0" w:color="auto"/>
            <w:bottom w:val="none" w:sz="0" w:space="0" w:color="auto"/>
            <w:right w:val="none" w:sz="0" w:space="0" w:color="auto"/>
          </w:divBdr>
          <w:divsChild>
            <w:div w:id="1326275152">
              <w:marLeft w:val="0"/>
              <w:marRight w:val="0"/>
              <w:marTop w:val="0"/>
              <w:marBottom w:val="0"/>
              <w:divBdr>
                <w:top w:val="single" w:sz="6" w:space="4" w:color="DCDCDC"/>
                <w:left w:val="single" w:sz="6" w:space="4" w:color="DCDCDC"/>
                <w:bottom w:val="single" w:sz="6" w:space="0" w:color="DCDCDC"/>
                <w:right w:val="single" w:sz="6" w:space="4" w:color="DCDCDC"/>
              </w:divBdr>
              <w:divsChild>
                <w:div w:id="167726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493713">
      <w:bodyDiv w:val="1"/>
      <w:marLeft w:val="0"/>
      <w:marRight w:val="0"/>
      <w:marTop w:val="0"/>
      <w:marBottom w:val="0"/>
      <w:divBdr>
        <w:top w:val="none" w:sz="0" w:space="0" w:color="auto"/>
        <w:left w:val="none" w:sz="0" w:space="0" w:color="auto"/>
        <w:bottom w:val="none" w:sz="0" w:space="0" w:color="auto"/>
        <w:right w:val="none" w:sz="0" w:space="0" w:color="auto"/>
      </w:divBdr>
    </w:div>
    <w:div w:id="1914584559">
      <w:bodyDiv w:val="1"/>
      <w:marLeft w:val="0"/>
      <w:marRight w:val="0"/>
      <w:marTop w:val="0"/>
      <w:marBottom w:val="0"/>
      <w:divBdr>
        <w:top w:val="none" w:sz="0" w:space="0" w:color="auto"/>
        <w:left w:val="none" w:sz="0" w:space="0" w:color="auto"/>
        <w:bottom w:val="none" w:sz="0" w:space="0" w:color="auto"/>
        <w:right w:val="none" w:sz="0" w:space="0" w:color="auto"/>
      </w:divBdr>
    </w:div>
    <w:div w:id="1918979940">
      <w:bodyDiv w:val="1"/>
      <w:marLeft w:val="0"/>
      <w:marRight w:val="0"/>
      <w:marTop w:val="0"/>
      <w:marBottom w:val="0"/>
      <w:divBdr>
        <w:top w:val="none" w:sz="0" w:space="0" w:color="auto"/>
        <w:left w:val="none" w:sz="0" w:space="0" w:color="auto"/>
        <w:bottom w:val="none" w:sz="0" w:space="0" w:color="auto"/>
        <w:right w:val="none" w:sz="0" w:space="0" w:color="auto"/>
      </w:divBdr>
    </w:div>
    <w:div w:id="1935432269">
      <w:bodyDiv w:val="1"/>
      <w:marLeft w:val="0"/>
      <w:marRight w:val="0"/>
      <w:marTop w:val="0"/>
      <w:marBottom w:val="0"/>
      <w:divBdr>
        <w:top w:val="none" w:sz="0" w:space="0" w:color="auto"/>
        <w:left w:val="none" w:sz="0" w:space="0" w:color="auto"/>
        <w:bottom w:val="none" w:sz="0" w:space="0" w:color="auto"/>
        <w:right w:val="none" w:sz="0" w:space="0" w:color="auto"/>
      </w:divBdr>
    </w:div>
    <w:div w:id="1975672193">
      <w:bodyDiv w:val="1"/>
      <w:marLeft w:val="0"/>
      <w:marRight w:val="0"/>
      <w:marTop w:val="0"/>
      <w:marBottom w:val="0"/>
      <w:divBdr>
        <w:top w:val="none" w:sz="0" w:space="0" w:color="auto"/>
        <w:left w:val="none" w:sz="0" w:space="0" w:color="auto"/>
        <w:bottom w:val="none" w:sz="0" w:space="0" w:color="auto"/>
        <w:right w:val="none" w:sz="0" w:space="0" w:color="auto"/>
      </w:divBdr>
    </w:div>
    <w:div w:id="2002804135">
      <w:bodyDiv w:val="1"/>
      <w:marLeft w:val="0"/>
      <w:marRight w:val="0"/>
      <w:marTop w:val="0"/>
      <w:marBottom w:val="0"/>
      <w:divBdr>
        <w:top w:val="none" w:sz="0" w:space="0" w:color="auto"/>
        <w:left w:val="none" w:sz="0" w:space="0" w:color="auto"/>
        <w:bottom w:val="none" w:sz="0" w:space="0" w:color="auto"/>
        <w:right w:val="none" w:sz="0" w:space="0" w:color="auto"/>
      </w:divBdr>
    </w:div>
    <w:div w:id="2008970841">
      <w:bodyDiv w:val="1"/>
      <w:marLeft w:val="0"/>
      <w:marRight w:val="0"/>
      <w:marTop w:val="0"/>
      <w:marBottom w:val="0"/>
      <w:divBdr>
        <w:top w:val="none" w:sz="0" w:space="0" w:color="auto"/>
        <w:left w:val="none" w:sz="0" w:space="0" w:color="auto"/>
        <w:bottom w:val="none" w:sz="0" w:space="0" w:color="auto"/>
        <w:right w:val="none" w:sz="0" w:space="0" w:color="auto"/>
      </w:divBdr>
    </w:div>
    <w:div w:id="2020279126">
      <w:bodyDiv w:val="1"/>
      <w:marLeft w:val="0"/>
      <w:marRight w:val="0"/>
      <w:marTop w:val="0"/>
      <w:marBottom w:val="0"/>
      <w:divBdr>
        <w:top w:val="none" w:sz="0" w:space="0" w:color="auto"/>
        <w:left w:val="none" w:sz="0" w:space="0" w:color="auto"/>
        <w:bottom w:val="none" w:sz="0" w:space="0" w:color="auto"/>
        <w:right w:val="none" w:sz="0" w:space="0" w:color="auto"/>
      </w:divBdr>
    </w:div>
    <w:div w:id="2058164131">
      <w:bodyDiv w:val="1"/>
      <w:marLeft w:val="0"/>
      <w:marRight w:val="0"/>
      <w:marTop w:val="0"/>
      <w:marBottom w:val="0"/>
      <w:divBdr>
        <w:top w:val="none" w:sz="0" w:space="0" w:color="auto"/>
        <w:left w:val="none" w:sz="0" w:space="0" w:color="auto"/>
        <w:bottom w:val="none" w:sz="0" w:space="0" w:color="auto"/>
        <w:right w:val="none" w:sz="0" w:space="0" w:color="auto"/>
      </w:divBdr>
      <w:divsChild>
        <w:div w:id="1278022350">
          <w:marLeft w:val="0"/>
          <w:marRight w:val="0"/>
          <w:marTop w:val="100"/>
          <w:marBottom w:val="100"/>
          <w:divBdr>
            <w:top w:val="none" w:sz="0" w:space="0" w:color="auto"/>
            <w:left w:val="none" w:sz="0" w:space="0" w:color="auto"/>
            <w:bottom w:val="none" w:sz="0" w:space="0" w:color="auto"/>
            <w:right w:val="none" w:sz="0" w:space="0" w:color="auto"/>
          </w:divBdr>
          <w:divsChild>
            <w:div w:id="866794686">
              <w:marLeft w:val="0"/>
              <w:marRight w:val="0"/>
              <w:marTop w:val="0"/>
              <w:marBottom w:val="0"/>
              <w:divBdr>
                <w:top w:val="single" w:sz="6" w:space="4" w:color="DCDCDC"/>
                <w:left w:val="single" w:sz="6" w:space="4" w:color="DCDCDC"/>
                <w:bottom w:val="single" w:sz="6" w:space="0" w:color="DCDCDC"/>
                <w:right w:val="single" w:sz="6" w:space="4" w:color="DCDCDC"/>
              </w:divBdr>
              <w:divsChild>
                <w:div w:id="1205480732">
                  <w:marLeft w:val="0"/>
                  <w:marRight w:val="0"/>
                  <w:marTop w:val="0"/>
                  <w:marBottom w:val="0"/>
                  <w:divBdr>
                    <w:top w:val="none" w:sz="0" w:space="0" w:color="auto"/>
                    <w:left w:val="none" w:sz="0" w:space="0" w:color="auto"/>
                    <w:bottom w:val="none" w:sz="0" w:space="0" w:color="auto"/>
                    <w:right w:val="none" w:sz="0" w:space="0" w:color="auto"/>
                  </w:divBdr>
                  <w:divsChild>
                    <w:div w:id="1220285266">
                      <w:marLeft w:val="0"/>
                      <w:marRight w:val="0"/>
                      <w:marTop w:val="0"/>
                      <w:marBottom w:val="0"/>
                      <w:divBdr>
                        <w:top w:val="none" w:sz="0" w:space="0" w:color="auto"/>
                        <w:left w:val="none" w:sz="0" w:space="0" w:color="auto"/>
                        <w:bottom w:val="none" w:sz="0" w:space="0" w:color="auto"/>
                        <w:right w:val="none" w:sz="0" w:space="0" w:color="auto"/>
                      </w:divBdr>
                      <w:divsChild>
                        <w:div w:id="182781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585737">
      <w:bodyDiv w:val="1"/>
      <w:marLeft w:val="0"/>
      <w:marRight w:val="0"/>
      <w:marTop w:val="0"/>
      <w:marBottom w:val="0"/>
      <w:divBdr>
        <w:top w:val="none" w:sz="0" w:space="0" w:color="auto"/>
        <w:left w:val="none" w:sz="0" w:space="0" w:color="auto"/>
        <w:bottom w:val="none" w:sz="0" w:space="0" w:color="auto"/>
        <w:right w:val="none" w:sz="0" w:space="0" w:color="auto"/>
      </w:divBdr>
    </w:div>
    <w:div w:id="2092389447">
      <w:bodyDiv w:val="1"/>
      <w:marLeft w:val="0"/>
      <w:marRight w:val="0"/>
      <w:marTop w:val="0"/>
      <w:marBottom w:val="0"/>
      <w:divBdr>
        <w:top w:val="none" w:sz="0" w:space="0" w:color="auto"/>
        <w:left w:val="none" w:sz="0" w:space="0" w:color="auto"/>
        <w:bottom w:val="none" w:sz="0" w:space="0" w:color="auto"/>
        <w:right w:val="none" w:sz="0" w:space="0" w:color="auto"/>
      </w:divBdr>
    </w:div>
    <w:div w:id="21301232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922-19" TargetMode="External"/><Relationship Id="rId18" Type="http://schemas.openxmlformats.org/officeDocument/2006/relationships/hyperlink" Target="https://zakon.rada.gov.ua/laws/show/1178-2022-%D0%BF/ed20230225" TargetMode="External"/><Relationship Id="rId26" Type="http://schemas.openxmlformats.org/officeDocument/2006/relationships/hyperlink" Target="https://zakon.rada.gov.ua/laws/show/1178-2022-%D0%BF" TargetMode="External"/><Relationship Id="rId21" Type="http://schemas.openxmlformats.org/officeDocument/2006/relationships/hyperlink" Target="https://zakon.rada.gov.ua/laws/show/1178-2022-%D0%BF"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1178-2022-%D0%BF" TargetMode="External"/><Relationship Id="rId33" Type="http://schemas.openxmlformats.org/officeDocument/2006/relationships/hyperlink" Target="https://zakon.rada.gov.ua/laws/show/1178-2022-%D0%BF"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922-19" TargetMode="External"/><Relationship Id="rId29"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hyperlink" Target="https://zakon.rada.gov.ua/laws/show/1178-2022-%D0%BF" TargetMode="External"/><Relationship Id="rId32" Type="http://schemas.openxmlformats.org/officeDocument/2006/relationships/hyperlink" Target="https://zakon.rada.gov.ua/laws/show/1178-2022-%D0%BF"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zakon.rada.gov.ua/laws/show/2155-19/ed20210626" TargetMode="External"/><Relationship Id="rId23" Type="http://schemas.openxmlformats.org/officeDocument/2006/relationships/hyperlink" Target="https://zakon.rada.gov.ua/laws/show/922-19" TargetMode="External"/><Relationship Id="rId28" Type="http://schemas.openxmlformats.org/officeDocument/2006/relationships/hyperlink" Target="https://zakon.rada.gov.ua/laws/show/1178-2022-%D0%BF" TargetMode="External"/><Relationship Id="rId36" Type="http://schemas.openxmlformats.org/officeDocument/2006/relationships/header" Target="header2.xml"/><Relationship Id="rId10" Type="http://schemas.openxmlformats.org/officeDocument/2006/relationships/hyperlink" Target="http://zakon0.rada.gov.ua/laws/show/2289-17" TargetMode="External"/><Relationship Id="rId19" Type="http://schemas.openxmlformats.org/officeDocument/2006/relationships/hyperlink" Target="https://zakon.rada.gov.ua/laws/show/922-19" TargetMode="External"/><Relationship Id="rId31"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mailto:thedigital@loda.gov.ua"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922-19" TargetMode="External"/><Relationship Id="rId30" Type="http://schemas.openxmlformats.org/officeDocument/2006/relationships/hyperlink" Target="https://zakon.rada.gov.ua/laws/show/1178-2022-%D0%BF" TargetMode="External"/><Relationship Id="rId35" Type="http://schemas.openxmlformats.org/officeDocument/2006/relationships/hyperlink" Target="https://zakon.rada.gov.ua/laws/show/922-19" TargetMode="Externa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90FD27-E688-4FBF-9791-B7A8C92ED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Pages>
  <Words>70463</Words>
  <Characters>40164</Characters>
  <Application>Microsoft Office Word</Application>
  <DocSecurity>0</DocSecurity>
  <Lines>334</Lines>
  <Paragraphs>220</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LinksUpToDate>false</LinksUpToDate>
  <CharactersWithSpaces>110407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2023-09-18T06:59:00Z</dcterms:created>
  <dcterms:modified xsi:type="dcterms:W3CDTF">2023-09-18T08:08:00Z</dcterms:modified>
</cp:coreProperties>
</file>