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60" w:rsidRDefault="00292FB7">
      <w:pPr>
        <w:pStyle w:val="a5"/>
        <w:tabs>
          <w:tab w:val="left" w:pos="9720"/>
        </w:tabs>
        <w:spacing w:after="20" w:line="240" w:lineRule="auto"/>
        <w:ind w:left="0" w:right="76"/>
        <w:rPr>
          <w:b/>
          <w:bCs/>
          <w:spacing w:val="0"/>
          <w:sz w:val="25"/>
          <w:szCs w:val="25"/>
        </w:rPr>
      </w:pPr>
      <w:r>
        <w:rPr>
          <w:b/>
          <w:bCs/>
          <w:spacing w:val="0"/>
          <w:sz w:val="25"/>
          <w:szCs w:val="25"/>
        </w:rPr>
        <w:t>ПРОЕКТ</w:t>
      </w:r>
    </w:p>
    <w:p w:rsidR="00CB2860" w:rsidRDefault="00CB2860">
      <w:pPr>
        <w:pStyle w:val="a5"/>
        <w:tabs>
          <w:tab w:val="left" w:pos="9720"/>
        </w:tabs>
        <w:spacing w:after="20" w:line="240" w:lineRule="auto"/>
        <w:ind w:left="0" w:right="76"/>
        <w:rPr>
          <w:b/>
          <w:bCs/>
          <w:spacing w:val="0"/>
          <w:sz w:val="25"/>
          <w:szCs w:val="25"/>
        </w:rPr>
      </w:pPr>
    </w:p>
    <w:p w:rsidR="00CB2860" w:rsidRDefault="00292FB7">
      <w:pPr>
        <w:pStyle w:val="a5"/>
        <w:tabs>
          <w:tab w:val="left" w:pos="9720"/>
        </w:tabs>
        <w:spacing w:after="20" w:line="240" w:lineRule="auto"/>
        <w:ind w:left="0" w:right="76"/>
        <w:jc w:val="center"/>
        <w:rPr>
          <w:b/>
          <w:bCs/>
          <w:spacing w:val="0"/>
          <w:sz w:val="25"/>
          <w:szCs w:val="25"/>
        </w:rPr>
      </w:pPr>
      <w:r>
        <w:rPr>
          <w:b/>
          <w:bCs/>
          <w:spacing w:val="0"/>
          <w:sz w:val="25"/>
          <w:szCs w:val="25"/>
        </w:rPr>
        <w:t>ДОГОВІР КУПІВЛІ - ПРОДАЖУ ТОВАРУ №______</w:t>
      </w:r>
      <w:r>
        <w:rPr>
          <w:b/>
          <w:bCs/>
          <w:spacing w:val="0"/>
          <w:sz w:val="25"/>
          <w:szCs w:val="25"/>
        </w:rPr>
        <w:t>Т</w:t>
      </w:r>
      <w:r>
        <w:rPr>
          <w:b/>
          <w:bCs/>
          <w:spacing w:val="0"/>
          <w:sz w:val="25"/>
          <w:szCs w:val="25"/>
        </w:rPr>
        <w:t>Л/22</w:t>
      </w:r>
    </w:p>
    <w:p w:rsidR="00CB2860" w:rsidRDefault="00CB2860">
      <w:pPr>
        <w:pStyle w:val="a6"/>
        <w:spacing w:after="20"/>
        <w:jc w:val="left"/>
        <w:rPr>
          <w:caps/>
          <w:sz w:val="25"/>
          <w:szCs w:val="25"/>
        </w:rPr>
      </w:pPr>
    </w:p>
    <w:tbl>
      <w:tblPr>
        <w:tblStyle w:val="TableNormal"/>
        <w:tblW w:w="10485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077"/>
        <w:gridCol w:w="5251"/>
      </w:tblGrid>
      <w:tr w:rsidR="00CB2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1" w:type="dxa"/>
            </w:tcMar>
          </w:tcPr>
          <w:p w:rsidR="00CB2860" w:rsidRDefault="00292FB7">
            <w:pPr>
              <w:tabs>
                <w:tab w:val="left" w:pos="8505"/>
              </w:tabs>
              <w:spacing w:line="276" w:lineRule="auto"/>
              <w:ind w:right="101"/>
            </w:pPr>
            <w:r>
              <w:rPr>
                <w:sz w:val="25"/>
                <w:szCs w:val="25"/>
              </w:rPr>
              <w:t>м. Запоріжжя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1" w:type="dxa"/>
            </w:tcMar>
          </w:tcPr>
          <w:p w:rsidR="00CB2860" w:rsidRDefault="00292FB7">
            <w:pPr>
              <w:tabs>
                <w:tab w:val="left" w:pos="8505"/>
              </w:tabs>
              <w:spacing w:line="276" w:lineRule="auto"/>
              <w:ind w:right="101"/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860" w:rsidRDefault="00292FB7">
            <w:pPr>
              <w:tabs>
                <w:tab w:val="left" w:pos="8505"/>
              </w:tabs>
              <w:spacing w:line="276" w:lineRule="auto"/>
              <w:jc w:val="right"/>
            </w:pPr>
            <w:r>
              <w:rPr>
                <w:sz w:val="25"/>
                <w:szCs w:val="25"/>
                <w:lang w:val="en-US"/>
              </w:rPr>
              <w:t>"____" _____________ 2022</w:t>
            </w:r>
            <w:r>
              <w:rPr>
                <w:sz w:val="25"/>
                <w:szCs w:val="25"/>
              </w:rPr>
              <w:t>р.</w:t>
            </w:r>
          </w:p>
        </w:tc>
      </w:tr>
    </w:tbl>
    <w:p w:rsidR="00CB2860" w:rsidRDefault="00CB2860">
      <w:pPr>
        <w:pStyle w:val="a6"/>
        <w:widowControl w:val="0"/>
        <w:spacing w:after="20"/>
        <w:ind w:left="105" w:right="0" w:hanging="105"/>
        <w:jc w:val="left"/>
        <w:rPr>
          <w:caps/>
          <w:sz w:val="25"/>
          <w:szCs w:val="25"/>
        </w:rPr>
      </w:pPr>
    </w:p>
    <w:p w:rsidR="00CB2860" w:rsidRDefault="00CB2860">
      <w:pPr>
        <w:tabs>
          <w:tab w:val="left" w:pos="8505"/>
        </w:tabs>
        <w:spacing w:after="20"/>
        <w:ind w:right="101"/>
        <w:rPr>
          <w:sz w:val="25"/>
          <w:szCs w:val="25"/>
        </w:rPr>
      </w:pPr>
    </w:p>
    <w:p w:rsidR="00CB2860" w:rsidRDefault="00CB2860">
      <w:pPr>
        <w:pStyle w:val="a5"/>
        <w:spacing w:after="20" w:line="240" w:lineRule="auto"/>
        <w:ind w:left="0" w:right="0"/>
        <w:rPr>
          <w:sz w:val="25"/>
          <w:szCs w:val="25"/>
        </w:rPr>
      </w:pPr>
    </w:p>
    <w:p w:rsidR="00CB2860" w:rsidRDefault="00292FB7">
      <w:pPr>
        <w:pStyle w:val="a5"/>
        <w:spacing w:after="20" w:line="240" w:lineRule="auto"/>
        <w:ind w:left="0" w:right="0"/>
        <w:rPr>
          <w:spacing w:val="0"/>
          <w:sz w:val="25"/>
          <w:szCs w:val="25"/>
        </w:rPr>
      </w:pPr>
      <w:r>
        <w:rPr>
          <w:b/>
          <w:bCs/>
          <w:spacing w:val="0"/>
          <w:sz w:val="25"/>
          <w:szCs w:val="25"/>
        </w:rPr>
        <w:t>Комунальне некомерційне підприємство «Запорізька обласна клінічна дитяча лікарня» Запорізької обласної ради (скорочене найменування - КНП «ЗОКДЛ» ЗОР),</w:t>
      </w:r>
      <w:r>
        <w:rPr>
          <w:spacing w:val="0"/>
          <w:sz w:val="25"/>
          <w:szCs w:val="25"/>
        </w:rPr>
        <w:t xml:space="preserve"> що має статус неприбуткового підприємства та не є платником податку на прибуток, але є платником податку на додану вартість (ПДВ), далі за текстом договору іменоване Замовник, в особі ______ (повна назва посади особи, уповноваженої на укладання договору, </w:t>
      </w:r>
      <w:r>
        <w:rPr>
          <w:spacing w:val="0"/>
          <w:sz w:val="25"/>
          <w:szCs w:val="25"/>
        </w:rPr>
        <w:t xml:space="preserve">її повне прізвище, ім’я та по батькові)____, яка діє на_____ підставі _________, з однієї сторони, та </w:t>
      </w:r>
      <w:r>
        <w:rPr>
          <w:b/>
          <w:bCs/>
          <w:spacing w:val="0"/>
          <w:sz w:val="25"/>
          <w:szCs w:val="25"/>
        </w:rPr>
        <w:t xml:space="preserve">повне найменування переможця аукціону (юридична особа або фізична особа - підприємець), </w:t>
      </w:r>
      <w:r>
        <w:rPr>
          <w:spacing w:val="0"/>
          <w:sz w:val="25"/>
          <w:szCs w:val="25"/>
        </w:rPr>
        <w:t>що ___(вказати статус платника податку)___</w:t>
      </w:r>
      <w:r>
        <w:rPr>
          <w:b/>
          <w:bCs/>
          <w:spacing w:val="0"/>
          <w:sz w:val="25"/>
          <w:szCs w:val="25"/>
        </w:rPr>
        <w:t xml:space="preserve">, </w:t>
      </w:r>
      <w:r>
        <w:rPr>
          <w:spacing w:val="0"/>
          <w:sz w:val="25"/>
          <w:szCs w:val="25"/>
        </w:rPr>
        <w:t>далі за текстом догово</w:t>
      </w:r>
      <w:r>
        <w:rPr>
          <w:spacing w:val="0"/>
          <w:sz w:val="25"/>
          <w:szCs w:val="25"/>
        </w:rPr>
        <w:t>ру</w:t>
      </w:r>
      <w:r>
        <w:rPr>
          <w:b/>
          <w:bCs/>
          <w:spacing w:val="0"/>
          <w:sz w:val="25"/>
          <w:szCs w:val="25"/>
        </w:rPr>
        <w:t xml:space="preserve"> </w:t>
      </w:r>
      <w:r>
        <w:rPr>
          <w:spacing w:val="0"/>
          <w:sz w:val="25"/>
          <w:szCs w:val="25"/>
        </w:rPr>
        <w:t>іменований Постачальник, в особі_____(повна назва посади особи, уповноваженої на укладання договору, її повне прізвище, ім’я та по батькові)____, яка діє на підставі _________, з іншої сторони, іменовані разом Сторони, а кожна окремо - Сторона, уклали д</w:t>
      </w:r>
      <w:r>
        <w:rPr>
          <w:spacing w:val="0"/>
          <w:sz w:val="25"/>
          <w:szCs w:val="25"/>
        </w:rPr>
        <w:t>аний договір про нижченаведене:</w:t>
      </w:r>
    </w:p>
    <w:p w:rsidR="00CB2860" w:rsidRDefault="00CB2860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1. ПРЕДМЕТ ДОГОВОРУ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1.1. Постачальник зобов’язується у 2022 році поставити та передати у власність Замовника якісний товар, що зазначений у п.1.2. договору, а Замовник – прийняти та своєчасно оплатити за такий товар.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</w:t>
      </w:r>
      <w:r>
        <w:rPr>
          <w:sz w:val="25"/>
          <w:szCs w:val="25"/>
        </w:rPr>
        <w:t>Найменування товару за кодом Національного класифікатора України «Єдиний закупівельний словник»</w:t>
      </w:r>
      <w:r>
        <w:rPr>
          <w:sz w:val="25"/>
          <w:szCs w:val="25"/>
        </w:rPr>
        <w:tab/>
        <w:t xml:space="preserve"> ДК 021:2015:</w:t>
      </w:r>
      <w:r>
        <w:rPr>
          <w:b/>
          <w:bCs/>
          <w:sz w:val="25"/>
          <w:szCs w:val="25"/>
        </w:rPr>
        <w:t xml:space="preserve"> 15110000-2 - М`ясо (Філе куряче – бройлерів, охолоджене)</w:t>
      </w:r>
      <w:r>
        <w:rPr>
          <w:sz w:val="25"/>
          <w:szCs w:val="25"/>
        </w:rPr>
        <w:t>, надалі за текстом договору – товар. Найменування, асортимент, кількість та вартість това</w:t>
      </w:r>
      <w:r>
        <w:rPr>
          <w:sz w:val="25"/>
          <w:szCs w:val="25"/>
        </w:rPr>
        <w:t>ру, передбачені у Специфікації, яка та є невід’ємною частиною цього договору.</w:t>
      </w:r>
    </w:p>
    <w:p w:rsidR="00CB2860" w:rsidRPr="00292FB7" w:rsidRDefault="00292FB7">
      <w:pPr>
        <w:shd w:val="clear" w:color="auto" w:fill="FFFFFF"/>
        <w:spacing w:after="20"/>
        <w:jc w:val="both"/>
        <w:rPr>
          <w:color w:val="auto"/>
          <w:spacing w:val="1"/>
          <w:sz w:val="25"/>
          <w:szCs w:val="25"/>
        </w:rPr>
      </w:pPr>
      <w:r w:rsidRPr="00292FB7">
        <w:rPr>
          <w:color w:val="auto"/>
          <w:spacing w:val="1"/>
          <w:sz w:val="25"/>
          <w:szCs w:val="25"/>
        </w:rPr>
        <w:t xml:space="preserve">Товар: одне найменування, кількість - </w:t>
      </w:r>
      <w:r w:rsidRPr="00292FB7">
        <w:rPr>
          <w:color w:val="auto"/>
          <w:spacing w:val="1"/>
          <w:sz w:val="25"/>
          <w:szCs w:val="25"/>
        </w:rPr>
        <w:t xml:space="preserve">600 </w:t>
      </w:r>
      <w:r w:rsidRPr="00292FB7">
        <w:rPr>
          <w:color w:val="auto"/>
          <w:spacing w:val="1"/>
          <w:sz w:val="25"/>
          <w:szCs w:val="25"/>
        </w:rPr>
        <w:t>кг.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pacing w:val="1"/>
          <w:sz w:val="25"/>
          <w:szCs w:val="25"/>
        </w:rPr>
        <w:t>Найменування, асортимент,</w:t>
      </w:r>
      <w:r>
        <w:rPr>
          <w:sz w:val="25"/>
          <w:szCs w:val="25"/>
        </w:rPr>
        <w:t xml:space="preserve"> кількість та вартість товару, передбачені у Специфікації, яка розроблена відповідно до тендерної </w:t>
      </w:r>
      <w:r>
        <w:rPr>
          <w:sz w:val="25"/>
          <w:szCs w:val="25"/>
        </w:rPr>
        <w:t>документації Замовника і тендерної пропозиції Постачальника та є невід’ємною частиною цього договору.</w:t>
      </w:r>
      <w:bookmarkStart w:id="0" w:name="_GoBack"/>
      <w:bookmarkEnd w:id="0"/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Специфікація додається (додаток №1). 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1.3. Цей договір укладений відповідно до положень Цивільного та Господарського кодексів України, з урахуванням особл</w:t>
      </w:r>
      <w:r>
        <w:rPr>
          <w:sz w:val="25"/>
          <w:szCs w:val="25"/>
        </w:rPr>
        <w:t xml:space="preserve">ивостей, визначених Законом України «Про публічні закупівлі» (в редакції Закону </w:t>
      </w:r>
      <w:hyperlink r:id="rId6" w:history="1">
        <w:r>
          <w:rPr>
            <w:rStyle w:val="Hyperlink0"/>
            <w:sz w:val="25"/>
            <w:szCs w:val="25"/>
          </w:rPr>
          <w:t>№ 114-IX від 19.09.2019</w:t>
        </w:r>
      </w:hyperlink>
      <w:r>
        <w:rPr>
          <w:sz w:val="25"/>
          <w:szCs w:val="25"/>
        </w:rPr>
        <w:t xml:space="preserve"> зі змінами та доповненнями).</w:t>
      </w:r>
    </w:p>
    <w:p w:rsidR="00CB2860" w:rsidRDefault="00292FB7">
      <w:pPr>
        <w:tabs>
          <w:tab w:val="left" w:pos="567"/>
          <w:tab w:val="left" w:pos="8505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1.4. Замовник має право зменшити обсяги закупівлі товару у відпов</w:t>
      </w:r>
      <w:r>
        <w:rPr>
          <w:sz w:val="25"/>
          <w:szCs w:val="25"/>
        </w:rPr>
        <w:t xml:space="preserve">ідності з реальною фінансовою спроможністю та потребою Замовника згідно з приписами частини 5 статті 41 Закону України «Про публічні закупівлі» (в редакції Закону </w:t>
      </w:r>
      <w:hyperlink r:id="rId7" w:history="1">
        <w:r>
          <w:rPr>
            <w:rStyle w:val="Hyperlink0"/>
            <w:sz w:val="25"/>
            <w:szCs w:val="25"/>
          </w:rPr>
          <w:t>№ 114-IX від 19.09.2019</w:t>
        </w:r>
      </w:hyperlink>
      <w:r>
        <w:rPr>
          <w:sz w:val="25"/>
          <w:szCs w:val="25"/>
        </w:rPr>
        <w:t xml:space="preserve"> зі змінами </w:t>
      </w:r>
      <w:r>
        <w:rPr>
          <w:sz w:val="25"/>
          <w:szCs w:val="25"/>
        </w:rPr>
        <w:t>та доповненнями).</w:t>
      </w:r>
    </w:p>
    <w:p w:rsidR="00CB2860" w:rsidRDefault="00CB2860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2. УМОВИ ПОСТАЧАННЯ</w:t>
      </w:r>
    </w:p>
    <w:p w:rsidR="00CB2860" w:rsidRDefault="00292FB7">
      <w:pPr>
        <w:tabs>
          <w:tab w:val="left" w:pos="567"/>
          <w:tab w:val="left" w:pos="8505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 Постачальник відвантажує товар на адресу Замовника: м. Запоріжжя, проспект Соборний/ </w:t>
      </w:r>
      <w:proofErr w:type="gramStart"/>
      <w:r>
        <w:rPr>
          <w:sz w:val="25"/>
          <w:szCs w:val="25"/>
        </w:rPr>
        <w:t>вул.Дніпровська</w:t>
      </w:r>
      <w:proofErr w:type="gramEnd"/>
      <w:r>
        <w:rPr>
          <w:sz w:val="25"/>
          <w:szCs w:val="25"/>
        </w:rPr>
        <w:t>/ вул. Олександрівська, буд. 70/21/47, КНП «ЗОКДЛ» ЗОР.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 Строк поставки </w:t>
      </w:r>
      <w:proofErr w:type="gramStart"/>
      <w:r>
        <w:rPr>
          <w:sz w:val="25"/>
          <w:szCs w:val="25"/>
        </w:rPr>
        <w:t xml:space="preserve">товару:   </w:t>
      </w:r>
      <w:proofErr w:type="gramEnd"/>
      <w:r>
        <w:rPr>
          <w:sz w:val="25"/>
          <w:szCs w:val="25"/>
        </w:rPr>
        <w:t>з дня укладання договору п</w:t>
      </w:r>
      <w:r>
        <w:rPr>
          <w:sz w:val="25"/>
          <w:szCs w:val="25"/>
        </w:rPr>
        <w:t>о 25 грудня 2022 р.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Поставка товару Постачальником здійснюється окремими партіями, згідно видаткових документів, на підставі заявки Замовника протягом трьох днів з моменту її надання. Заявка передається </w:t>
      </w:r>
      <w:proofErr w:type="gramStart"/>
      <w:r>
        <w:rPr>
          <w:sz w:val="25"/>
          <w:szCs w:val="25"/>
        </w:rPr>
        <w:t>в будь</w:t>
      </w:r>
      <w:proofErr w:type="gramEnd"/>
      <w:r>
        <w:rPr>
          <w:sz w:val="25"/>
          <w:szCs w:val="25"/>
        </w:rPr>
        <w:t>-якій формі: усній, письмовій, телефонним зв’яз</w:t>
      </w:r>
      <w:r>
        <w:rPr>
          <w:sz w:val="25"/>
          <w:szCs w:val="25"/>
        </w:rPr>
        <w:t xml:space="preserve">ком, електронною поштою або через представників Постачальника, Замовника. На підтвердження можливості Постачальника </w:t>
      </w:r>
      <w:r>
        <w:rPr>
          <w:sz w:val="25"/>
          <w:szCs w:val="25"/>
        </w:rPr>
        <w:lastRenderedPageBreak/>
        <w:t>безперебійно протягом дії договору постачати Замовнику товар у необхідній кількості та якості, Постачальник надає Замовнику гарантійний лист</w:t>
      </w:r>
      <w:r>
        <w:rPr>
          <w:sz w:val="25"/>
          <w:szCs w:val="25"/>
        </w:rPr>
        <w:t>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2.3. Частота та обсяг завозу товару залежить від терміну його реалізації, при цьому частота завозу товару становить 2-3 рази на тиждень. Постачальник повинен забезпечити відвантаження товару у кількості, що точно відповідає замовленню, вказаному в заявці</w:t>
      </w:r>
      <w:r>
        <w:rPr>
          <w:sz w:val="25"/>
          <w:szCs w:val="25"/>
        </w:rPr>
        <w:t xml:space="preserve"> Замовника, на підтвердження чого Постачальник надає Замовнику документ, що підтверджує наявність у Постачальника вагів, що проходять регулярну повірку, разом з Актом такої повірки (або іншим документом, що підтверджує проведення повірки) виданим не раніше</w:t>
      </w:r>
      <w:r>
        <w:rPr>
          <w:sz w:val="25"/>
          <w:szCs w:val="25"/>
        </w:rPr>
        <w:t xml:space="preserve"> І півріччя 202</w:t>
      </w:r>
      <w:r>
        <w:rPr>
          <w:sz w:val="25"/>
          <w:szCs w:val="25"/>
        </w:rPr>
        <w:t>2</w:t>
      </w:r>
      <w:r>
        <w:rPr>
          <w:sz w:val="25"/>
          <w:szCs w:val="25"/>
        </w:rPr>
        <w:t>року.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2.4. Товар на момент переходу права власності до Замовника є власністю Постачальника та на момент передачі його Замовнику не обтяжено правами третіх осіб.</w:t>
      </w:r>
    </w:p>
    <w:p w:rsidR="00CB2860" w:rsidRDefault="00292FB7">
      <w:pPr>
        <w:shd w:val="clear" w:color="auto" w:fill="FFFFFF"/>
        <w:spacing w:before="7"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2.5. Приймання товару по кількості та якості здійснюється уповноваженими </w:t>
      </w:r>
      <w:r>
        <w:rPr>
          <w:sz w:val="25"/>
          <w:szCs w:val="25"/>
        </w:rPr>
        <w:t>представниками Сторін договору. Право власності на товар Замовник набуває з моменту підписання видаткових документів матеріально-відповідальною особою Постачальника про передачу товару та матеріально – відповідальною особою Замовника про одержання товару.</w:t>
      </w:r>
    </w:p>
    <w:p w:rsidR="00CB2860" w:rsidRDefault="00292FB7">
      <w:pPr>
        <w:shd w:val="clear" w:color="auto" w:fill="FFFFFF"/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2.6. Постачальник на кожну партію товару, разом з товаром, надає Замовнику рахунок, видаткову (товарно-транспортну) накладну на товар та всю супровідну документацію, що підтверджує безпечність та якість товару, в тому числі: сертифікат якості/відповідності</w:t>
      </w:r>
      <w:r>
        <w:rPr>
          <w:sz w:val="25"/>
          <w:szCs w:val="25"/>
        </w:rPr>
        <w:t xml:space="preserve"> товару, декларацію виробника товару, посвідчення про якість товару, ветеринарний дозвіл </w:t>
      </w:r>
      <w:proofErr w:type="gramStart"/>
      <w:r>
        <w:rPr>
          <w:sz w:val="25"/>
          <w:szCs w:val="25"/>
        </w:rPr>
        <w:t>для товару</w:t>
      </w:r>
      <w:proofErr w:type="gramEnd"/>
      <w:r>
        <w:rPr>
          <w:sz w:val="25"/>
          <w:szCs w:val="25"/>
        </w:rPr>
        <w:t xml:space="preserve"> з сировини тваринного походження тощо (копії з мокрою печаткою), згідно вимог діючого законодавства України.</w:t>
      </w:r>
    </w:p>
    <w:p w:rsidR="00CB2860" w:rsidRDefault="00292FB7">
      <w:pPr>
        <w:shd w:val="clear" w:color="auto" w:fill="FFFFFF"/>
        <w:tabs>
          <w:tab w:val="left" w:pos="482"/>
        </w:tabs>
        <w:spacing w:before="14" w:after="20"/>
        <w:jc w:val="both"/>
        <w:rPr>
          <w:sz w:val="25"/>
          <w:szCs w:val="25"/>
        </w:rPr>
      </w:pPr>
      <w:r>
        <w:rPr>
          <w:sz w:val="25"/>
          <w:szCs w:val="25"/>
        </w:rPr>
        <w:t>2.7. Одержання Замовником товару по кількості п</w:t>
      </w:r>
      <w:r>
        <w:rPr>
          <w:sz w:val="25"/>
          <w:szCs w:val="25"/>
        </w:rPr>
        <w:t>роводиться згідно видаткових накладних, з якості - у відповідності з документами, що підтверджують його якість.</w:t>
      </w:r>
    </w:p>
    <w:p w:rsidR="00CB2860" w:rsidRDefault="00292FB7">
      <w:pPr>
        <w:shd w:val="clear" w:color="auto" w:fill="FFFFFF"/>
        <w:tabs>
          <w:tab w:val="left" w:pos="482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2.8. Під час отримання товару Замовник має право зробити вибіркову (часткову) перевірку товару на якість з поширенням результатів такої </w:t>
      </w:r>
      <w:r>
        <w:rPr>
          <w:sz w:val="25"/>
          <w:szCs w:val="25"/>
        </w:rPr>
        <w:t>перевірки будь якої частини товару на всю партію поставки.</w:t>
      </w:r>
    </w:p>
    <w:p w:rsidR="00CB2860" w:rsidRDefault="00292FB7">
      <w:pPr>
        <w:shd w:val="clear" w:color="auto" w:fill="FFFFFF"/>
        <w:tabs>
          <w:tab w:val="left" w:pos="482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2.9. Замовник має право у випадку сумнівів </w:t>
      </w:r>
      <w:proofErr w:type="gramStart"/>
      <w:r>
        <w:rPr>
          <w:sz w:val="25"/>
          <w:szCs w:val="25"/>
        </w:rPr>
        <w:t>в будь</w:t>
      </w:r>
      <w:proofErr w:type="gramEnd"/>
      <w:r>
        <w:rPr>
          <w:sz w:val="25"/>
          <w:szCs w:val="25"/>
        </w:rPr>
        <w:t>-який час відбирати зразки для дослідження у спеціально акредитованих на це лабораторіях, за рахунок Постачальника. Постачальник повинен надати дого</w:t>
      </w:r>
      <w:r>
        <w:rPr>
          <w:sz w:val="25"/>
          <w:szCs w:val="25"/>
        </w:rPr>
        <w:t>вори з акредитованою лабораторією на проведення досліджень харчової продукції, укладені на 2022 рік.</w:t>
      </w:r>
    </w:p>
    <w:p w:rsidR="00CB2860" w:rsidRDefault="00292FB7">
      <w:pPr>
        <w:shd w:val="clear" w:color="auto" w:fill="FFFFFF"/>
        <w:tabs>
          <w:tab w:val="left" w:pos="482"/>
        </w:tabs>
        <w:spacing w:before="14" w:after="20"/>
        <w:jc w:val="both"/>
        <w:rPr>
          <w:sz w:val="25"/>
          <w:szCs w:val="25"/>
        </w:rPr>
      </w:pPr>
      <w:r>
        <w:rPr>
          <w:sz w:val="25"/>
          <w:szCs w:val="25"/>
        </w:rPr>
        <w:t>2.10. У разі виявлення при прийомці товару поставку неякісного товару або такого, що не відповідає умовам договору, Постачальник зобов’язаний замінити неяк</w:t>
      </w:r>
      <w:r>
        <w:rPr>
          <w:sz w:val="25"/>
          <w:szCs w:val="25"/>
        </w:rPr>
        <w:t>існий товар протягом однієї доби з моменту виявлення неякісного товару без будь-якої додаткової оплати з боку Замовника.</w:t>
      </w:r>
    </w:p>
    <w:p w:rsidR="00CB2860" w:rsidRDefault="00292FB7">
      <w:pPr>
        <w:shd w:val="clear" w:color="auto" w:fill="FFFFFF"/>
        <w:tabs>
          <w:tab w:val="left" w:pos="482"/>
        </w:tabs>
        <w:spacing w:before="36" w:after="20"/>
        <w:jc w:val="both"/>
        <w:rPr>
          <w:sz w:val="25"/>
          <w:szCs w:val="25"/>
        </w:rPr>
      </w:pPr>
      <w:r>
        <w:rPr>
          <w:sz w:val="25"/>
          <w:szCs w:val="25"/>
        </w:rPr>
        <w:t>2.11. При виявленні нестачі по кількості товару Постачальник повинен привезти товар, якого не достає, за свій рахунок протягом однієї д</w:t>
      </w:r>
      <w:r>
        <w:rPr>
          <w:sz w:val="25"/>
          <w:szCs w:val="25"/>
        </w:rPr>
        <w:t>оби з моменту виявлення нестачі.</w:t>
      </w:r>
    </w:p>
    <w:p w:rsidR="00CB2860" w:rsidRDefault="00292FB7">
      <w:pPr>
        <w:shd w:val="clear" w:color="auto" w:fill="FFFFFF"/>
        <w:tabs>
          <w:tab w:val="left" w:pos="403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2.12. Поставка товару здійснюється Постачальником: транспортом, силами та за рахунок Постачальника. Завантаження та розвантаження товару </w:t>
      </w:r>
      <w:proofErr w:type="gramStart"/>
      <w:r>
        <w:rPr>
          <w:sz w:val="25"/>
          <w:szCs w:val="25"/>
        </w:rPr>
        <w:t>проводиться  Постачальником</w:t>
      </w:r>
      <w:proofErr w:type="gramEnd"/>
      <w:r>
        <w:rPr>
          <w:sz w:val="25"/>
          <w:szCs w:val="25"/>
        </w:rPr>
        <w:t xml:space="preserve"> своїми силами за місцем поставки. Кожна партія товару зано</w:t>
      </w:r>
      <w:r>
        <w:rPr>
          <w:sz w:val="25"/>
          <w:szCs w:val="25"/>
        </w:rPr>
        <w:t>ситься в склад, зважується та розміщується на місце зберігання Постачальником.</w:t>
      </w:r>
    </w:p>
    <w:p w:rsidR="00CB2860" w:rsidRDefault="00292FB7">
      <w:pPr>
        <w:shd w:val="clear" w:color="auto" w:fill="FFFFFF"/>
        <w:tabs>
          <w:tab w:val="left" w:pos="482"/>
        </w:tabs>
        <w:spacing w:before="14" w:after="20"/>
        <w:jc w:val="both"/>
        <w:rPr>
          <w:sz w:val="25"/>
          <w:szCs w:val="25"/>
        </w:rPr>
      </w:pPr>
      <w:r>
        <w:rPr>
          <w:sz w:val="25"/>
          <w:szCs w:val="25"/>
        </w:rPr>
        <w:t>2.13. Доставка товару повинна проводитися спеціалізованим автотранспортом, який обладнаний холодильним обладнанням, з дотриманням умов транспортування (зокрема температурного ре</w:t>
      </w:r>
      <w:r>
        <w:rPr>
          <w:sz w:val="25"/>
          <w:szCs w:val="25"/>
        </w:rPr>
        <w:t>жиму зберігання товару), згідно з правилами перевезення продовольчих товарів. З метою унеможливлення негативного впливу на товар під час його транспортування, він повинен бути відокремлений від інших видів харчових продуктів.</w:t>
      </w:r>
    </w:p>
    <w:p w:rsidR="00CB2860" w:rsidRDefault="00292FB7">
      <w:pPr>
        <w:shd w:val="clear" w:color="auto" w:fill="FFFFFF"/>
        <w:tabs>
          <w:tab w:val="left" w:pos="403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2.14. Постачальник повинен над</w:t>
      </w:r>
      <w:r>
        <w:rPr>
          <w:sz w:val="25"/>
          <w:szCs w:val="25"/>
        </w:rPr>
        <w:t>ати Замовнику свідоцтво про реєстрацію транспортного засобу, яким поставляється товар чи документи, що підтверджують право Постачальника на користування цим транспортним засобом.</w:t>
      </w:r>
    </w:p>
    <w:p w:rsidR="00CB2860" w:rsidRDefault="00292FB7">
      <w:pPr>
        <w:shd w:val="clear" w:color="auto" w:fill="FFFFFF"/>
        <w:tabs>
          <w:tab w:val="left" w:pos="482"/>
        </w:tabs>
        <w:spacing w:before="14" w:after="20"/>
        <w:jc w:val="both"/>
        <w:rPr>
          <w:sz w:val="25"/>
          <w:szCs w:val="25"/>
        </w:rPr>
      </w:pPr>
      <w:r>
        <w:rPr>
          <w:sz w:val="25"/>
          <w:szCs w:val="25"/>
        </w:rPr>
        <w:t>2.15. Постачальник зобов’язаний надати Замовнику належним чином завірені копі</w:t>
      </w:r>
      <w:r>
        <w:rPr>
          <w:sz w:val="25"/>
          <w:szCs w:val="25"/>
        </w:rPr>
        <w:t xml:space="preserve">ї: договору на проведення дезінфекції автотранспорту в 2022р. та акту здачі – приймання робіт про дезінфекцію </w:t>
      </w:r>
      <w:r>
        <w:rPr>
          <w:sz w:val="25"/>
          <w:szCs w:val="25"/>
        </w:rPr>
        <w:lastRenderedPageBreak/>
        <w:t>автотранспорту в 2022р. (або довідки про санітарну обробку автотранспорту в 2022р., санпаспорт).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2.16. Постачальник повинен надавати Замовнику кож</w:t>
      </w:r>
      <w:r>
        <w:rPr>
          <w:sz w:val="25"/>
          <w:szCs w:val="25"/>
        </w:rPr>
        <w:t>ні десять діб довідку про санітарну обробку автотранспорту, яким транспортується товар, що передбачений цим договором.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2.17. Постачальник повинен надати Замовнику належним чином завірену копію медичної книжки водія, що поставляє товар, з відміткою лікуваль</w:t>
      </w:r>
      <w:r>
        <w:rPr>
          <w:sz w:val="25"/>
          <w:szCs w:val="25"/>
        </w:rPr>
        <w:t>ного закладу про допущення до роботи за станом здоров’я, пов’язаної з виконанням зобов’язань Постачальника за цим договором.</w:t>
      </w:r>
    </w:p>
    <w:p w:rsidR="00CB2860" w:rsidRDefault="00292FB7">
      <w:pPr>
        <w:shd w:val="clear" w:color="auto" w:fill="FFFFFF"/>
        <w:tabs>
          <w:tab w:val="left" w:pos="403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2.18. Зберігання товару до його передачі Замовнику здійснюється у складському приміщенні.</w:t>
      </w: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  <w:r>
        <w:rPr>
          <w:sz w:val="25"/>
          <w:szCs w:val="25"/>
        </w:rPr>
        <w:t>2.19. Постачальник повинен надати Замовни</w:t>
      </w:r>
      <w:r>
        <w:rPr>
          <w:sz w:val="25"/>
          <w:szCs w:val="25"/>
        </w:rPr>
        <w:t>ку: документ, що підтверджує право власності або користування (договір оренди, суборенди) складським приміщенням, де зберігається товар, терміном дії не менше ніж до кінця 2022 року, договір на надання послуг з дератизації складських приміщень та виробничи</w:t>
      </w:r>
      <w:r>
        <w:rPr>
          <w:sz w:val="25"/>
          <w:szCs w:val="25"/>
        </w:rPr>
        <w:t>х цехів на 2022рік та довідку про дератизацію (акт здачі – приймання робіт з дератизації) цього складського приміщення (сховищ) товару та виробничих цехів в 2022році.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2.20. Постачальник не має права поставити товар достроково без згоди на це Замовника.</w:t>
      </w:r>
    </w:p>
    <w:p w:rsidR="00CB2860" w:rsidRDefault="00CB2860">
      <w:pPr>
        <w:shd w:val="clear" w:color="auto" w:fill="FFFFFF"/>
        <w:tabs>
          <w:tab w:val="left" w:pos="403"/>
        </w:tabs>
        <w:spacing w:after="20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3.</w:t>
      </w:r>
      <w:r>
        <w:rPr>
          <w:b/>
          <w:bCs/>
          <w:sz w:val="25"/>
          <w:szCs w:val="25"/>
        </w:rPr>
        <w:t xml:space="preserve"> ЯКІСТЬ ТА МАРКУВАННЯ ТОВАРУ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Якість товару повинна відповідати умовам ДСТУ 3143-2013, ТУ або технічним умовам виробника, медико-біологічним і санітарним нормам і критеріям безпеки, що встановлені діючим законодавством України для товарів даного типу, </w:t>
      </w:r>
      <w:r>
        <w:rPr>
          <w:sz w:val="25"/>
          <w:szCs w:val="25"/>
        </w:rPr>
        <w:t>вимогам державної політики України в галузі захисту довкілля.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 Постачальник зобов'язаний </w:t>
      </w:r>
      <w:proofErr w:type="gramStart"/>
      <w:r>
        <w:rPr>
          <w:sz w:val="25"/>
          <w:szCs w:val="25"/>
        </w:rPr>
        <w:t>у момент</w:t>
      </w:r>
      <w:proofErr w:type="gramEnd"/>
      <w:r>
        <w:rPr>
          <w:sz w:val="25"/>
          <w:szCs w:val="25"/>
        </w:rPr>
        <w:t xml:space="preserve"> передачі товару надати в розпорядження Замовника оригінали або завірені копії документів, що засвідчують відповідність товару вимогам стандарту відповідно</w:t>
      </w:r>
      <w:r>
        <w:rPr>
          <w:sz w:val="25"/>
          <w:szCs w:val="25"/>
        </w:rPr>
        <w:t xml:space="preserve"> до діючого законодавства України.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3.3. Якість товару повинна бути підтверджена: сертифікатами якості виробника, висновками державної санітарно-епідеміологічної експертизи або іншими документами, що підтверджують відповідність товару вимогам, встановленим </w:t>
      </w:r>
      <w:r>
        <w:rPr>
          <w:sz w:val="25"/>
          <w:szCs w:val="25"/>
        </w:rPr>
        <w:t>до нього загальнообов’язковими на території України нормами і правилами, та оформленими відповідно до законодавства України.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3.4. Товар повинен відповідати технічним вимогам Замовника до закупівлі товару.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3.5. На кожну партію товару Постачальник надає: док</w:t>
      </w:r>
      <w:r>
        <w:rPr>
          <w:sz w:val="25"/>
          <w:szCs w:val="25"/>
        </w:rPr>
        <w:t>умент, що підтверджує безпечність та якість товару та на відповідність мікробіологічним показникам (сертифікат якості виробника, декларацію виробника, посвідчення про якість, висновок державної санітарно-епідеміологічної експертизи тощо) та ветеринарний до</w:t>
      </w:r>
      <w:r>
        <w:rPr>
          <w:sz w:val="25"/>
          <w:szCs w:val="25"/>
        </w:rPr>
        <w:t>звіл для харчових продуктів з продукцією сировини тваринного походження. Кожна партія товару повинна супроводжуватись документами щодо найменування товару, кількості товару, термінів його придатності, назви виробника.</w:t>
      </w: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  <w:r>
        <w:rPr>
          <w:sz w:val="25"/>
          <w:szCs w:val="25"/>
        </w:rPr>
        <w:t>3.6. Постачальник повинен надати Замов</w:t>
      </w:r>
      <w:r>
        <w:rPr>
          <w:sz w:val="25"/>
          <w:szCs w:val="25"/>
        </w:rPr>
        <w:t>нику: сертифікат на систему управління безпечністю харчових продуктів НАССР (ХАССП) або сертифікат на систему управління безпечністю харчових продуктів ISO 2200:2019; сканований оригінал сертифікату по стандарту ДСТУ ISO 9001:2015 (ISO 9001:2015, IDT) сист</w:t>
      </w:r>
      <w:r>
        <w:rPr>
          <w:sz w:val="25"/>
          <w:szCs w:val="25"/>
        </w:rPr>
        <w:t>еми управління якістю, стосовно надання послуг щодо торгівлі продуктами харчування та напоями у т.ч. транспортування та зберігання, які підтверджують, що Постачальник розробив, впровадив та застосовує постійно діючи процедури системи управління якістю; сер</w:t>
      </w:r>
      <w:r>
        <w:rPr>
          <w:sz w:val="25"/>
          <w:szCs w:val="25"/>
        </w:rPr>
        <w:t xml:space="preserve">тифікат екологічного управління на відповідність вимогам стандарту ISO 14001:2015 стосовно зберігання, транспортування та оптової торгівлі (реалізації) продуктами харчування та напоями, виданих органом сертифікації, що акредитовані Національним агентством </w:t>
      </w:r>
      <w:r>
        <w:rPr>
          <w:sz w:val="25"/>
          <w:szCs w:val="25"/>
        </w:rPr>
        <w:t>з акредитації України; документ, виданий уповноваженим на це органом з акредитації, який підтверджує компетентність органу сертифікації (лабораторії або випробувального центру) щодо вимог стандартам ISO 22000:2019, ISO 9001:2015, ISO 14001:2015.</w:t>
      </w: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  <w:r>
        <w:rPr>
          <w:sz w:val="25"/>
          <w:szCs w:val="25"/>
        </w:rPr>
        <w:t>3.7. Поста</w:t>
      </w:r>
      <w:r>
        <w:rPr>
          <w:sz w:val="25"/>
          <w:szCs w:val="25"/>
        </w:rPr>
        <w:t xml:space="preserve">чальник зобов’язується проходити анкетування, що проводиться групою НАССР (ХАССП) Замовника з метою перевірки відповідності вимогам забезпечення безпеки при зберіганні та відвантаженні харчових продуктів та допускати Замовника </w:t>
      </w:r>
      <w:proofErr w:type="gramStart"/>
      <w:r>
        <w:rPr>
          <w:sz w:val="25"/>
          <w:szCs w:val="25"/>
        </w:rPr>
        <w:t>до аудиту</w:t>
      </w:r>
      <w:proofErr w:type="gramEnd"/>
      <w:r>
        <w:rPr>
          <w:sz w:val="25"/>
          <w:szCs w:val="25"/>
        </w:rPr>
        <w:t>. Об`єкт аудиту: ная</w:t>
      </w:r>
      <w:r>
        <w:rPr>
          <w:sz w:val="25"/>
          <w:szCs w:val="25"/>
        </w:rPr>
        <w:t>вність сертифікатів, протоколів дослідження на ГМО та на безпеку управління документацією, наявність складських приміщень тощо. Замовник в кінці кожного року має право проводити аналіз роботи з Постачальником, проводити звірку взаєморозрахунків.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3.8. Поста</w:t>
      </w:r>
      <w:r>
        <w:rPr>
          <w:sz w:val="25"/>
          <w:szCs w:val="25"/>
        </w:rPr>
        <w:t>чальник повинен мати дозвіл на види діяльності, що здійснюються при виконанні зобов’язань, передбачених цим договором.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3.9. Постачальник повинен мати та надати Замовнику: рішення/повідомлення територіального органу Держпродслужби щодо проведеної державної </w:t>
      </w:r>
      <w:r>
        <w:rPr>
          <w:sz w:val="25"/>
          <w:szCs w:val="25"/>
        </w:rPr>
        <w:t>реєстрації потужності, яка використовується на будь-якій стадії виробництва та/або обігу харчових продуктів (зберігання, транспортування, реалізація); експлуатаційний дозвіл для потужностей (об`єктів) з виробництва, переробки або реалізації харчових продук</w:t>
      </w:r>
      <w:r>
        <w:rPr>
          <w:sz w:val="25"/>
          <w:szCs w:val="25"/>
        </w:rPr>
        <w:t>тів; довідку про дератизацію потужностей в 2022р.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3.10. У випадку, якщо з моменту передачі товару Замовнику протягом періоду його використання при відповідних умовах його зберігання і складування, виявиться невідповідна якість товару, Замовник повинний нег</w:t>
      </w:r>
      <w:r>
        <w:rPr>
          <w:sz w:val="25"/>
          <w:szCs w:val="25"/>
        </w:rPr>
        <w:t xml:space="preserve">айно повідомити про це Постачальника. Постачальник зобов'язаний протягом одного робочого дня направити </w:t>
      </w:r>
      <w:proofErr w:type="gramStart"/>
      <w:r>
        <w:rPr>
          <w:sz w:val="25"/>
          <w:szCs w:val="25"/>
        </w:rPr>
        <w:t>на адресу</w:t>
      </w:r>
      <w:proofErr w:type="gramEnd"/>
      <w:r>
        <w:rPr>
          <w:sz w:val="25"/>
          <w:szCs w:val="25"/>
        </w:rPr>
        <w:t xml:space="preserve"> Замовника свого представника для складання акту про невідповідну якість товару. Постачальник зобов’язаний замінити неякісний товар протягом дво</w:t>
      </w:r>
      <w:r>
        <w:rPr>
          <w:sz w:val="25"/>
          <w:szCs w:val="25"/>
        </w:rPr>
        <w:t>х діб з моменту виявлення неякісного товару без будь-якої додаткової оплати з боку Замовника.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3.11. На момент поставки товару строк придатності товару не повинен перевищувати 80% (вісімдесяти відсотків) від загального строку придатності визначеного виробни</w:t>
      </w:r>
      <w:r>
        <w:rPr>
          <w:sz w:val="25"/>
          <w:szCs w:val="25"/>
        </w:rPr>
        <w:t>ком.</w:t>
      </w: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  <w:r>
        <w:rPr>
          <w:sz w:val="25"/>
          <w:szCs w:val="25"/>
        </w:rPr>
        <w:t>3.12. Товар підлягає обов'язковому маркуванню відповідно до вимог стандарту. Товар маркується державною мовою України, будь – яким способом, що забезпечує чіткість його читання і не впливає на якість товару.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3.13. Кожна партія товару повинна бути окре</w:t>
      </w:r>
      <w:r>
        <w:rPr>
          <w:sz w:val="25"/>
          <w:szCs w:val="25"/>
        </w:rPr>
        <w:t>мо розфасована відповідно до заявки Замовника. Товар упаковується в тару згідно з вимогами відповідних стандартів таким чином, щоб забезпечити його захист при перевозці та зберіганні за умови нормального поводження із товаром при перевозці, а також забезпе</w:t>
      </w:r>
      <w:r>
        <w:rPr>
          <w:sz w:val="25"/>
          <w:szCs w:val="25"/>
        </w:rPr>
        <w:t>чення відповідних умов складування та зберігання. Тара повинна бути чистою, не деформованою.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3.14. На кожній одиниці фасування товару повинна бути наступна інформація викладена державною мовою України: назва харчового продукту (товару); назва та повна адре</w:t>
      </w:r>
      <w:r>
        <w:rPr>
          <w:sz w:val="25"/>
          <w:szCs w:val="25"/>
        </w:rPr>
        <w:t>са підприємства-постачальника та виробника, їх місцезнаходження (країна, юридична, фактична адреса та адреса потужностей), телефон та інші засоби зв’язку якщо є, реєстраційний номер господарства, товарний знак виробника за наявності; масу нетто одиниці пак</w:t>
      </w:r>
      <w:r>
        <w:rPr>
          <w:sz w:val="25"/>
          <w:szCs w:val="25"/>
        </w:rPr>
        <w:t>ування (кг) – дані про харчову (поживну) цінність та енергетичну цінність (калорійність на 100г продукту); кінцеву дату споживання «Вжити до» або дату виробництва та пакування (число, місяць, рік) та строку придатності; умови зберігання; номер партії; вказ</w:t>
      </w:r>
      <w:r>
        <w:rPr>
          <w:sz w:val="25"/>
          <w:szCs w:val="25"/>
        </w:rPr>
        <w:t>івку на ДСТУ чи ТУ товару; штриховий код згідно з ДСТУ 3147-95 (якщо є). Дата фасування на стікері повинна збігатись з датою на сертифікаті якості.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3.15. Товар не повинен містити генетично модифіковані продукти, що обов’язково відображається на етикетці ма</w:t>
      </w:r>
      <w:r>
        <w:rPr>
          <w:sz w:val="25"/>
          <w:szCs w:val="25"/>
        </w:rPr>
        <w:t>ркуванням «без ГМО».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3.16. Товар не повинен містити небезпечні для організму речовини, в т.ч. штучні барвники, консерванти, ароматизатори, домішки рослинного походження та сторонні домішки не допустимі.</w:t>
      </w:r>
    </w:p>
    <w:p w:rsidR="00CB2860" w:rsidRDefault="00292FB7">
      <w:pPr>
        <w:spacing w:after="2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3.17. Замовник має право під час отримання товару зро</w:t>
      </w:r>
      <w:r>
        <w:rPr>
          <w:sz w:val="25"/>
          <w:szCs w:val="25"/>
        </w:rPr>
        <w:t>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B2860" w:rsidRDefault="00292FB7">
      <w:pPr>
        <w:spacing w:after="2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3.18. Замовник залишає за собою право, у випадку сумнівів щодо якості товару, </w:t>
      </w:r>
      <w:proofErr w:type="gramStart"/>
      <w:r>
        <w:rPr>
          <w:sz w:val="25"/>
          <w:szCs w:val="25"/>
        </w:rPr>
        <w:t>в будь</w:t>
      </w:r>
      <w:proofErr w:type="gramEnd"/>
      <w:r>
        <w:rPr>
          <w:sz w:val="25"/>
          <w:szCs w:val="25"/>
        </w:rPr>
        <w:t>-який час відбирати зразки товару для</w:t>
      </w:r>
      <w:r>
        <w:rPr>
          <w:sz w:val="25"/>
          <w:szCs w:val="25"/>
        </w:rPr>
        <w:t xml:space="preserve"> подальшого його дослідження у спеціально акредитованих на це лабораторіях за рахунок Постачальника.</w:t>
      </w:r>
    </w:p>
    <w:p w:rsidR="00CB2860" w:rsidRDefault="00CB2860">
      <w:pPr>
        <w:tabs>
          <w:tab w:val="left" w:pos="567"/>
          <w:tab w:val="left" w:pos="8505"/>
        </w:tabs>
        <w:spacing w:after="20"/>
        <w:ind w:right="101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</w:tabs>
        <w:spacing w:after="20"/>
        <w:ind w:right="10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4. ЦІНА ДОГОВОРУ І УМОВИ РОЗРАХУНКУ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4.1. Ціна договору становить _______ грн. (цифрами та прописом), в т.ч. ПДВ ____% (вказати розмір відсотків), що стано</w:t>
      </w:r>
      <w:r>
        <w:rPr>
          <w:sz w:val="25"/>
          <w:szCs w:val="25"/>
        </w:rPr>
        <w:t>вить _______</w:t>
      </w:r>
      <w:proofErr w:type="gramStart"/>
      <w:r>
        <w:rPr>
          <w:sz w:val="25"/>
          <w:szCs w:val="25"/>
        </w:rPr>
        <w:t>грн.(</w:t>
      </w:r>
      <w:proofErr w:type="gramEnd"/>
      <w:r>
        <w:rPr>
          <w:sz w:val="25"/>
          <w:szCs w:val="25"/>
        </w:rPr>
        <w:t>цифрами та прописом).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4.2. Ціна договору визначена за результатами проведеного Замовником електронного аукціону в системі публічних закупівель «Прозоро» (відкриті торги).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4.3. Ціна договору визначається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з урахуванням всіх витрат Постачальн</w:t>
      </w:r>
      <w:r>
        <w:rPr>
          <w:sz w:val="25"/>
          <w:szCs w:val="25"/>
        </w:rPr>
        <w:t>ика, податків і зборів, що сплачуються або мають бути сплачені, витрат на товар, транспортування, страхування, навантаження, розвантаження, сплату митних тарифів та усіх інших витрат. Ціна на товар не може перевищувати середньостатистичні ціни на зазначени</w:t>
      </w:r>
      <w:r>
        <w:rPr>
          <w:sz w:val="25"/>
          <w:szCs w:val="25"/>
        </w:rPr>
        <w:t>й товар в Запорізькій області.</w:t>
      </w:r>
    </w:p>
    <w:p w:rsidR="00CB2860" w:rsidRDefault="00292FB7">
      <w:pPr>
        <w:tabs>
          <w:tab w:val="left" w:pos="9639"/>
        </w:tabs>
        <w:spacing w:after="2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4.4. Замовник здійснює оплату по факту поставки товару, згідно видаткових документів (видаткової накладної) та рахунку, шляхом перерахування безготівкових коштів на розрахунковий рахунок Постачальника, протягом тридцяти </w:t>
      </w:r>
      <w:r>
        <w:rPr>
          <w:sz w:val="25"/>
          <w:szCs w:val="25"/>
        </w:rPr>
        <w:t>календарних днів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з моменту отримання товару.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4.5. Розрахунки здійснюються в національній валюті України – гривні.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4.6. Вартість товару за одиницю виміру може бути змінена згідно з приписами статті 41 Закону України «Про публічні закупівлі» (</w:t>
      </w:r>
      <w:r>
        <w:rPr>
          <w:sz w:val="25"/>
          <w:szCs w:val="25"/>
        </w:rPr>
        <w:t xml:space="preserve">в редакції Закону </w:t>
      </w:r>
      <w:hyperlink r:id="rId8" w:history="1">
        <w:r>
          <w:rPr>
            <w:rStyle w:val="Hyperlink0"/>
            <w:sz w:val="25"/>
            <w:szCs w:val="25"/>
          </w:rPr>
          <w:t>№ 114-IX від 19.09.2019</w:t>
        </w:r>
      </w:hyperlink>
      <w:r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</w:rPr>
        <w:t>зі змінами та доповненнями).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В разі зміни вартості товару за одиницю виміру, Постачальник повинен надати Замовнику довідку Головного статистичного управлінн</w:t>
      </w:r>
      <w:r>
        <w:rPr>
          <w:sz w:val="25"/>
          <w:szCs w:val="25"/>
        </w:rPr>
        <w:t>я в Запорізькій області (чи довідку Запорізької торгово-промислової палати) та документи, що детально обґрунтовують зміну вартості на товар, повідомивши про це Замовника за 15 діб до введення нової ціни на товар.</w:t>
      </w:r>
    </w:p>
    <w:p w:rsidR="00CB2860" w:rsidRDefault="00292FB7">
      <w:pPr>
        <w:shd w:val="clear" w:color="auto" w:fill="FFFFFF"/>
        <w:tabs>
          <w:tab w:val="left" w:pos="418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4.7. Ціна договору може бути зменшена у раз</w:t>
      </w:r>
      <w:r>
        <w:rPr>
          <w:sz w:val="25"/>
          <w:szCs w:val="25"/>
        </w:rPr>
        <w:t xml:space="preserve">і зменшення обсягів закупівлі товару згідно з приписами статті 41 Закону України «Про публічні закупівлі» (в редакції Закону </w:t>
      </w:r>
      <w:hyperlink r:id="rId9" w:history="1">
        <w:r>
          <w:rPr>
            <w:rStyle w:val="Hyperlink0"/>
            <w:sz w:val="25"/>
            <w:szCs w:val="25"/>
          </w:rPr>
          <w:t>№ 114-IX від 19.09.2019</w:t>
        </w:r>
      </w:hyperlink>
      <w:r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</w:rPr>
        <w:t>зі змінами та доповненнями).</w:t>
      </w:r>
    </w:p>
    <w:p w:rsidR="00CB2860" w:rsidRDefault="00CB2860">
      <w:pPr>
        <w:shd w:val="clear" w:color="auto" w:fill="FFFFFF"/>
        <w:spacing w:after="20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5236"/>
          <w:tab w:val="left" w:pos="6171"/>
          <w:tab w:val="left" w:pos="8505"/>
        </w:tabs>
        <w:spacing w:after="20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5. ПРАВА ТА ОБОВ’ЯЗ</w:t>
      </w:r>
      <w:r>
        <w:rPr>
          <w:b/>
          <w:bCs/>
          <w:sz w:val="25"/>
          <w:szCs w:val="25"/>
        </w:rPr>
        <w:t>КИ СТОРІН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5.1. Замовник зобов'язаний: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5.1.1. </w:t>
      </w:r>
      <w:proofErr w:type="gramStart"/>
      <w:r>
        <w:rPr>
          <w:sz w:val="25"/>
          <w:szCs w:val="25"/>
        </w:rPr>
        <w:t>Приймати  поставлені</w:t>
      </w:r>
      <w:proofErr w:type="gramEnd"/>
      <w:r>
        <w:rPr>
          <w:sz w:val="25"/>
          <w:szCs w:val="25"/>
        </w:rPr>
        <w:t xml:space="preserve">  товари належної якості  згідно з накладною та Специфікацією;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5.1.2. Своєчасно та в повному обсязі сплачувати за поставлені товари належної якості.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5.2. Замовник має</w:t>
      </w:r>
      <w:r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право: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5.2.1. Достроково</w:t>
      </w:r>
      <w:r>
        <w:rPr>
          <w:sz w:val="25"/>
          <w:szCs w:val="25"/>
        </w:rPr>
        <w:t xml:space="preserve"> розірвати цей договір у разі невиконання зобов'язань Постачальником, повідомивши про це його за двадцять днів </w:t>
      </w:r>
      <w:proofErr w:type="gramStart"/>
      <w:r>
        <w:rPr>
          <w:sz w:val="25"/>
          <w:szCs w:val="25"/>
        </w:rPr>
        <w:t>до моменту</w:t>
      </w:r>
      <w:proofErr w:type="gramEnd"/>
      <w:r>
        <w:rPr>
          <w:sz w:val="25"/>
          <w:szCs w:val="25"/>
        </w:rPr>
        <w:t xml:space="preserve"> дострокового розірвання договору;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5.2.2. Контролювати поставку товарів у строки, встановлені цим договором;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5.2.3. Під час отримання т</w:t>
      </w:r>
      <w:r>
        <w:rPr>
          <w:sz w:val="25"/>
          <w:szCs w:val="25"/>
        </w:rPr>
        <w:t>овару робити вибіркову (часткову) перевірку щодо якості товару та за її результатами поширювати перевірку щодо якості товару на всю поставлену партію товару.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5.2.4. Зменшувати обсяг закупівлі товарів та загальну ціну (вартість) цього договору залежно від р</w:t>
      </w:r>
      <w:r>
        <w:rPr>
          <w:sz w:val="25"/>
          <w:szCs w:val="25"/>
        </w:rPr>
        <w:t>еального фінансування видатків. У такому разі Сторони вносять відповідні зміни до цього договору;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5.2.5. Повернути рахунок Постачальнику без здійснення оплати в разі неналежного оформлення документів (відсутність печатки, підписів тощо).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5.3. Постачальник </w:t>
      </w:r>
      <w:r>
        <w:rPr>
          <w:b/>
          <w:bCs/>
          <w:sz w:val="25"/>
          <w:szCs w:val="25"/>
        </w:rPr>
        <w:t>зобов'язаний: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5.3.1. Забезпечити поставку товарів у строки, встановлені цим договором;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5.3.2. Забезпечити поставку товарів, якість яких відповідає умовам, установленим розділом 3 цього договору.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5.4. Постачальник має право: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5.4.1. Своєчасно та в </w:t>
      </w:r>
      <w:proofErr w:type="gramStart"/>
      <w:r>
        <w:rPr>
          <w:sz w:val="25"/>
          <w:szCs w:val="25"/>
        </w:rPr>
        <w:t>повному  о</w:t>
      </w:r>
      <w:r>
        <w:rPr>
          <w:sz w:val="25"/>
          <w:szCs w:val="25"/>
        </w:rPr>
        <w:t>бсязі</w:t>
      </w:r>
      <w:proofErr w:type="gramEnd"/>
      <w:r>
        <w:rPr>
          <w:sz w:val="25"/>
          <w:szCs w:val="25"/>
        </w:rPr>
        <w:t xml:space="preserve">  отримувати  плату  за поставлені товари належної якості;</w:t>
      </w:r>
    </w:p>
    <w:p w:rsidR="00CB2860" w:rsidRDefault="00292FB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5.4.2. На дострокову поставку товарів за письмовим погодженням з Замовником.</w:t>
      </w:r>
    </w:p>
    <w:p w:rsidR="00CB2860" w:rsidRDefault="00CB2860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CB2860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CB2860">
      <w:pPr>
        <w:shd w:val="clear" w:color="auto" w:fill="FFFFFF"/>
        <w:spacing w:after="20"/>
        <w:jc w:val="both"/>
        <w:rPr>
          <w:sz w:val="25"/>
          <w:szCs w:val="25"/>
        </w:rPr>
      </w:pPr>
    </w:p>
    <w:p w:rsidR="00CB2860" w:rsidRDefault="00292FB7">
      <w:pPr>
        <w:shd w:val="clear" w:color="auto" w:fill="FFFFFF"/>
        <w:spacing w:after="20"/>
        <w:rPr>
          <w:sz w:val="25"/>
          <w:szCs w:val="25"/>
        </w:rPr>
      </w:pPr>
      <w:r>
        <w:rPr>
          <w:b/>
          <w:bCs/>
          <w:sz w:val="25"/>
          <w:szCs w:val="25"/>
        </w:rPr>
        <w:t>6. ВІДПОВІДАЛЬНІСТЬ СТОРІН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6.1. У разі невиконання або неналежного виконання своїх зобов'язань за договором Стор</w:t>
      </w:r>
      <w:r>
        <w:rPr>
          <w:sz w:val="25"/>
          <w:szCs w:val="25"/>
        </w:rPr>
        <w:t>они несуть відповідальність, що передбачена діючим законодавством України та цим договором.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6.2. У разі несвоєчасної поставки або поставки не в повному обсязі партії товару, заявленої Замовником, Постачальник сплачує Замовнику пеню у розмірі подвійної облі</w:t>
      </w:r>
      <w:r>
        <w:rPr>
          <w:sz w:val="25"/>
          <w:szCs w:val="25"/>
        </w:rPr>
        <w:t>кової ставки Національного банку України (НБУ) від суми непоставленого товару за кожний день затримки поставки (або поставки не в повному обсязі партії товару).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6.3. У разі поставки неякісного товару, Постачальник здійснює заміну на аналогічний якісний тов</w:t>
      </w:r>
      <w:r>
        <w:rPr>
          <w:sz w:val="25"/>
          <w:szCs w:val="25"/>
        </w:rPr>
        <w:t>ар в строки, що визначені цим договором (пункти 2.10., 3.10.), взявши витрати за цією операцією на себе, або повертає вартість товару з урахуванням всіх платежів та зборів, в т.ч. 3% річних, індексу інфляції.</w:t>
      </w:r>
    </w:p>
    <w:p w:rsidR="00CB2860" w:rsidRDefault="00292FB7">
      <w:pPr>
        <w:tabs>
          <w:tab w:val="left" w:pos="567"/>
          <w:tab w:val="left" w:pos="8505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6.4. За порушення зобов’язань по якості товару </w:t>
      </w:r>
      <w:r>
        <w:rPr>
          <w:sz w:val="25"/>
          <w:szCs w:val="25"/>
        </w:rPr>
        <w:t>Постачальник сплачує Замовнику штраф у розмірі двадцяти процентів вартості неякісного товару.</w:t>
      </w:r>
    </w:p>
    <w:p w:rsidR="00CB2860" w:rsidRDefault="00292FB7">
      <w:pPr>
        <w:tabs>
          <w:tab w:val="left" w:pos="567"/>
          <w:tab w:val="left" w:pos="8505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6.5. У випадку порушення строку оплати поставленого товару з вини Замовника, Замовник за вимогою Постачальника сплачує пеню в розмірі 0,1% вартості неоплаченого т</w:t>
      </w:r>
      <w:r>
        <w:rPr>
          <w:sz w:val="25"/>
          <w:szCs w:val="25"/>
        </w:rPr>
        <w:t>овару, але не більше облікової ставки НБУ, що діяла в період прострочення оплати, за кожний день затримки оплати. Будь-які інші заходи відповідальності (нарахування річних, інфляційних та т.і.) до Замовника не застосовуються (Замовник є комунальним некомер</w:t>
      </w:r>
      <w:r>
        <w:rPr>
          <w:sz w:val="25"/>
          <w:szCs w:val="25"/>
        </w:rPr>
        <w:t>ційним підприємством).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6.6. Замовнику не нараховується пеня і він звільняється від оплати пені в разі відсутності коштів на рахунку Замовника.</w:t>
      </w:r>
    </w:p>
    <w:p w:rsidR="00CB2860" w:rsidRDefault="00292FB7">
      <w:pPr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6.7. Сплата штрафних санкцій (пеня, неустойка, штраф) не звільняє Сторони від виконання договірних зобов’язань.</w:t>
      </w:r>
    </w:p>
    <w:p w:rsidR="00CB2860" w:rsidRDefault="00CB2860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rPr>
          <w:sz w:val="25"/>
          <w:szCs w:val="25"/>
        </w:rPr>
      </w:pPr>
      <w:r>
        <w:rPr>
          <w:b/>
          <w:bCs/>
          <w:sz w:val="25"/>
          <w:szCs w:val="25"/>
        </w:rPr>
        <w:t>7. ФОРС-МАЖОРНІ ОБСТАВИНИ</w:t>
      </w:r>
    </w:p>
    <w:p w:rsidR="00CB2860" w:rsidRDefault="00292FB7">
      <w:pPr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7.1. Сторони погодилися, що у випадку виникнення форс-мажорних обставин (дії нездоланної сили, що не залежить від волі Сторін), а саме: пожеж, повеней, іншого стихійного лиха або сезонних природних явищ, заворушень, блокад, ембарг</w:t>
      </w:r>
      <w:r>
        <w:rPr>
          <w:sz w:val="25"/>
          <w:szCs w:val="25"/>
        </w:rPr>
        <w:t>о, масових заворушень, прийняття відповідних рішень державними установами, Сторони звільняються від відповідальності за невиконання або неналежне виконання своїх зобов'язань на час дії зазначених обставин.</w:t>
      </w:r>
    </w:p>
    <w:p w:rsidR="00CB2860" w:rsidRDefault="00292FB7">
      <w:pPr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7.2. У випадку, коли дія зазначених обставин трива</w:t>
      </w:r>
      <w:r>
        <w:rPr>
          <w:sz w:val="25"/>
          <w:szCs w:val="25"/>
        </w:rPr>
        <w:t>є більш ніж 20 днів, кожна зі Сторін має право на розірвання договору і не несе відповідальності за таке розірвання за умови, що вона повідомить про це іншу Сторону не пізніше, ніж за 10 днів до розірвання.</w:t>
      </w:r>
    </w:p>
    <w:p w:rsidR="00CB2860" w:rsidRDefault="00292FB7">
      <w:pPr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7.3. Достатнім доказом дій форс-мажорних обставин</w:t>
      </w:r>
      <w:r>
        <w:rPr>
          <w:sz w:val="25"/>
          <w:szCs w:val="25"/>
        </w:rPr>
        <w:t xml:space="preserve"> є документ, виданий уповноваженим на те органом.</w:t>
      </w:r>
    </w:p>
    <w:p w:rsidR="00CB2860" w:rsidRDefault="00292FB7">
      <w:pPr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7.4. Форс-мажорні обставини автоматично продовжують виконання зобов'язань за цим договором на термін їхньої дії.</w:t>
      </w:r>
    </w:p>
    <w:p w:rsidR="00CB2860" w:rsidRDefault="00CB2860">
      <w:pPr>
        <w:tabs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8. ПОРЯДОК ВИРІШЕННЯ СПОРІВ</w:t>
      </w: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8.1. Сторони домовилися, що усі суперечки, що виникають при вико</w:t>
      </w:r>
      <w:r>
        <w:rPr>
          <w:sz w:val="25"/>
          <w:szCs w:val="25"/>
        </w:rPr>
        <w:t>нанні умов даного договору, Сторони намагатимуться врегулювати мирними переговорами.</w:t>
      </w: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8.2. Усі суперечки, неурегульовані добровільним шляхом, Сторони передають на розгляд у відповідний суд за місцем перебування відповідача. Досудовий (претензійний) порядок </w:t>
      </w:r>
      <w:r>
        <w:rPr>
          <w:sz w:val="25"/>
          <w:szCs w:val="25"/>
        </w:rPr>
        <w:t xml:space="preserve">розгляду спорів є обов’язковим. Претензії пред’являються та розглядаються </w:t>
      </w:r>
      <w:proofErr w:type="gramStart"/>
      <w:r>
        <w:rPr>
          <w:sz w:val="25"/>
          <w:szCs w:val="25"/>
        </w:rPr>
        <w:t>у порядку</w:t>
      </w:r>
      <w:proofErr w:type="gramEnd"/>
      <w:r>
        <w:rPr>
          <w:sz w:val="25"/>
          <w:szCs w:val="25"/>
        </w:rPr>
        <w:t xml:space="preserve"> та терміни, що передбачені діючим законодавством України.</w:t>
      </w:r>
    </w:p>
    <w:p w:rsidR="00CB2860" w:rsidRDefault="00CB2860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9. СТРОК ДІЇ ДОГОВОРУ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9.1. Цей договір вступає в силу з моменту підписання та діє по 31 грудня 2022р., включно, а</w:t>
      </w:r>
      <w:r>
        <w:rPr>
          <w:sz w:val="25"/>
          <w:szCs w:val="25"/>
        </w:rPr>
        <w:t xml:space="preserve">ле, </w:t>
      </w:r>
      <w:proofErr w:type="gramStart"/>
      <w:r>
        <w:rPr>
          <w:sz w:val="25"/>
          <w:szCs w:val="25"/>
        </w:rPr>
        <w:t>в будь</w:t>
      </w:r>
      <w:proofErr w:type="gramEnd"/>
      <w:r>
        <w:rPr>
          <w:sz w:val="25"/>
          <w:szCs w:val="25"/>
        </w:rPr>
        <w:t>-якому разі, до повного виконання Сторонами зобов’язань договору.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9.2. Дія цього договору </w:t>
      </w:r>
      <w:r>
        <w:rPr>
          <w:sz w:val="25"/>
          <w:szCs w:val="25"/>
          <w:shd w:val="clear" w:color="auto" w:fill="FFFFFF"/>
        </w:rPr>
        <w:t xml:space="preserve">про закупівлю товару </w:t>
      </w:r>
      <w:r>
        <w:rPr>
          <w:sz w:val="25"/>
          <w:szCs w:val="25"/>
        </w:rPr>
        <w:t xml:space="preserve">може бути продовжена Сторонами договору </w:t>
      </w:r>
      <w:proofErr w:type="gramStart"/>
      <w:r>
        <w:rPr>
          <w:sz w:val="25"/>
          <w:szCs w:val="25"/>
        </w:rPr>
        <w:t>на строк</w:t>
      </w:r>
      <w:proofErr w:type="gramEnd"/>
      <w:r>
        <w:rPr>
          <w:sz w:val="25"/>
          <w:szCs w:val="25"/>
        </w:rPr>
        <w:t xml:space="preserve">, достатній для проведення процедури закупівлі </w:t>
      </w:r>
      <w:r>
        <w:rPr>
          <w:sz w:val="25"/>
          <w:szCs w:val="25"/>
          <w:shd w:val="clear" w:color="auto" w:fill="FFFFFF"/>
        </w:rPr>
        <w:t xml:space="preserve">/спрощеної закупівлі </w:t>
      </w:r>
      <w:r>
        <w:rPr>
          <w:sz w:val="25"/>
          <w:szCs w:val="25"/>
        </w:rPr>
        <w:t>на початку наступно</w:t>
      </w:r>
      <w:r>
        <w:rPr>
          <w:sz w:val="25"/>
          <w:szCs w:val="25"/>
        </w:rPr>
        <w:t>го року, в обсязі, що не перевищує 20 (двадцяти) відсотків суми, визначеної у цьому договорі</w:t>
      </w:r>
      <w:r>
        <w:rPr>
          <w:sz w:val="25"/>
          <w:szCs w:val="25"/>
          <w:shd w:val="clear" w:color="auto" w:fill="FFFFFF"/>
        </w:rPr>
        <w:t xml:space="preserve"> про закупівлю</w:t>
      </w:r>
      <w:r>
        <w:rPr>
          <w:sz w:val="25"/>
          <w:szCs w:val="25"/>
        </w:rPr>
        <w:t xml:space="preserve">, якщо видатки Замовника на </w:t>
      </w:r>
      <w:r>
        <w:rPr>
          <w:sz w:val="25"/>
          <w:szCs w:val="25"/>
          <w:shd w:val="clear" w:color="auto" w:fill="FFFFFF"/>
        </w:rPr>
        <w:t>досягнення цієї цілі</w:t>
      </w:r>
      <w:r>
        <w:rPr>
          <w:sz w:val="25"/>
          <w:szCs w:val="25"/>
        </w:rPr>
        <w:t xml:space="preserve"> затверджено в установленому порядку (ч.6. ст.41 Закону України «Про публічні закупівлі»).</w:t>
      </w:r>
    </w:p>
    <w:p w:rsidR="00CB2860" w:rsidRDefault="00CB2860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10. ІНШІ У</w:t>
      </w:r>
      <w:r>
        <w:rPr>
          <w:b/>
          <w:bCs/>
          <w:sz w:val="25"/>
          <w:szCs w:val="25"/>
        </w:rPr>
        <w:t>МОВИ ДОГОВОРУ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>10.1. Істотні умови договору про закупівлю товару не повинні змінюватися після його підписання до виконання зобов’язань сторонами у повному обсязі, крім випадків, визначених частиною 5 статті 41 Закону України «Про публічні закупівлі» №922-</w:t>
      </w:r>
      <w:r>
        <w:rPr>
          <w:sz w:val="25"/>
          <w:szCs w:val="25"/>
          <w:lang w:val="en-US"/>
        </w:rPr>
        <w:t>VI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І від 25.12.2015 (в редакції Закону </w:t>
      </w:r>
      <w:hyperlink r:id="rId10" w:history="1">
        <w:r>
          <w:rPr>
            <w:rStyle w:val="Hyperlink1"/>
            <w:sz w:val="25"/>
            <w:szCs w:val="25"/>
          </w:rPr>
          <w:t>№ 114-IX від 19.09.2019</w:t>
        </w:r>
      </w:hyperlink>
      <w:r>
        <w:rPr>
          <w:sz w:val="25"/>
          <w:szCs w:val="25"/>
        </w:rPr>
        <w:t xml:space="preserve"> зі змінами та доповненнями), а саме: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>1) зменшення обсягів закупівлі, зокрема з урахуванням фактичного обсягу видатків Замовника;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>
        <w:rPr>
          <w:sz w:val="25"/>
          <w:szCs w:val="25"/>
          <w:shd w:val="clear" w:color="auto" w:fill="FFFFFF"/>
        </w:rPr>
        <w:t xml:space="preserve">збільшення ціни за одиницю товару до 10 відсотків пропорційно збільшенню ціни такого товару </w:t>
      </w:r>
      <w:proofErr w:type="gramStart"/>
      <w:r>
        <w:rPr>
          <w:sz w:val="25"/>
          <w:szCs w:val="25"/>
          <w:shd w:val="clear" w:color="auto" w:fill="FFFFFF"/>
        </w:rPr>
        <w:t>на ринку</w:t>
      </w:r>
      <w:proofErr w:type="gramEnd"/>
      <w:r>
        <w:rPr>
          <w:sz w:val="25"/>
          <w:szCs w:val="25"/>
          <w:shd w:val="clear" w:color="auto" w:fill="FFFFFF"/>
        </w:rPr>
        <w:t xml:space="preserve">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</w:t>
      </w:r>
      <w:r>
        <w:rPr>
          <w:sz w:val="25"/>
          <w:szCs w:val="25"/>
          <w:shd w:val="clear" w:color="auto" w:fill="FFFFFF"/>
        </w:rPr>
        <w:t>один раз на 90 днів з моменту підписання договору про закупівлю/внесення змін до такого договору щодо збільшення ціни за одиницю товару</w:t>
      </w:r>
      <w:r>
        <w:rPr>
          <w:sz w:val="25"/>
          <w:szCs w:val="25"/>
        </w:rPr>
        <w:t>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3) покращення якості предмета закупівлі за умови, що таке покращення не призведе до збільшення суми, визначеної в догов</w:t>
      </w:r>
      <w:r>
        <w:rPr>
          <w:sz w:val="25"/>
          <w:szCs w:val="25"/>
        </w:rPr>
        <w:t>орі про закупівлю;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</w:t>
      </w:r>
      <w:r>
        <w:rPr>
          <w:sz w:val="25"/>
          <w:szCs w:val="25"/>
          <w:shd w:val="clear" w:color="auto" w:fill="FFFFFF"/>
        </w:rPr>
        <w:t xml:space="preserve"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</w:t>
      </w:r>
      <w:r>
        <w:rPr>
          <w:sz w:val="25"/>
          <w:szCs w:val="25"/>
          <w:shd w:val="clear" w:color="auto" w:fill="FFFFFF"/>
        </w:rPr>
        <w:t>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5) </w:t>
      </w:r>
      <w:r>
        <w:rPr>
          <w:sz w:val="25"/>
          <w:szCs w:val="25"/>
          <w:shd w:val="clear" w:color="auto" w:fill="FFFFFF"/>
        </w:rPr>
        <w:t>погодження зміни ціни в договорі про закупівлю в бік зменшення (</w:t>
      </w:r>
      <w:r>
        <w:rPr>
          <w:sz w:val="25"/>
          <w:szCs w:val="25"/>
          <w:shd w:val="clear" w:color="auto" w:fill="FFFFFF"/>
        </w:rPr>
        <w:t xml:space="preserve">без зміни кількості (обсягу) та якості товарів, робіт і послуг), у тому числі у разі коливання ціни товару </w:t>
      </w:r>
      <w:proofErr w:type="gramStart"/>
      <w:r>
        <w:rPr>
          <w:sz w:val="25"/>
          <w:szCs w:val="25"/>
          <w:shd w:val="clear" w:color="auto" w:fill="FFFFFF"/>
        </w:rPr>
        <w:t>на ринку</w:t>
      </w:r>
      <w:proofErr w:type="gramEnd"/>
      <w:r>
        <w:rPr>
          <w:sz w:val="25"/>
          <w:szCs w:val="25"/>
          <w:shd w:val="clear" w:color="auto" w:fill="FFFFFF"/>
        </w:rPr>
        <w:t>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6) </w:t>
      </w:r>
      <w:r>
        <w:rPr>
          <w:sz w:val="25"/>
          <w:szCs w:val="25"/>
          <w:shd w:val="clear" w:color="auto" w:fill="FFFFFF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-</w:t>
      </w:r>
      <w:r>
        <w:rPr>
          <w:sz w:val="25"/>
          <w:szCs w:val="25"/>
          <w:shd w:val="clear" w:color="auto" w:fill="FFFFFF"/>
        </w:rPr>
        <w:t xml:space="preserve"> пропорційно до зміни таких ставок та/або пільг з оподаткування;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7) </w:t>
      </w:r>
      <w:r>
        <w:rPr>
          <w:sz w:val="25"/>
          <w:szCs w:val="25"/>
          <w:shd w:val="clear" w:color="auto" w:fill="FFFFFF"/>
        </w:rPr>
        <w:t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</w:t>
      </w:r>
      <w:r>
        <w:rPr>
          <w:sz w:val="25"/>
          <w:szCs w:val="25"/>
          <w:shd w:val="clear" w:color="auto" w:fill="FFFFFF"/>
        </w:rPr>
        <w:t>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8) </w:t>
      </w:r>
      <w:r>
        <w:rPr>
          <w:sz w:val="25"/>
          <w:szCs w:val="25"/>
          <w:shd w:val="clear" w:color="auto" w:fill="FFFFFF"/>
        </w:rPr>
        <w:t xml:space="preserve">зміни умов у зв’язку із застосуванням </w:t>
      </w:r>
      <w:proofErr w:type="gramStart"/>
      <w:r>
        <w:rPr>
          <w:sz w:val="25"/>
          <w:szCs w:val="25"/>
          <w:shd w:val="clear" w:color="auto" w:fill="FFFFFF"/>
        </w:rPr>
        <w:t>положень </w:t>
      </w:r>
      <w:r>
        <w:rPr>
          <w:sz w:val="25"/>
          <w:szCs w:val="25"/>
        </w:rPr>
        <w:t xml:space="preserve"> частини</w:t>
      </w:r>
      <w:proofErr w:type="gramEnd"/>
      <w:r>
        <w:rPr>
          <w:sz w:val="25"/>
          <w:szCs w:val="25"/>
        </w:rPr>
        <w:t xml:space="preserve"> шостої</w:t>
      </w:r>
      <w:r>
        <w:rPr>
          <w:sz w:val="25"/>
          <w:szCs w:val="25"/>
          <w:shd w:val="clear" w:color="auto" w:fill="FFFFFF"/>
        </w:rPr>
        <w:t xml:space="preserve"> статті 41 Закону.</w:t>
      </w:r>
    </w:p>
    <w:p w:rsidR="00CB2860" w:rsidRDefault="00292FB7">
      <w:pPr>
        <w:tabs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9841"/>
          <w:tab w:val="left" w:pos="9841"/>
          <w:tab w:val="left" w:pos="9841"/>
          <w:tab w:val="left" w:pos="9841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10.2. При настанні вказаних</w:t>
      </w:r>
      <w:r>
        <w:rPr>
          <w:sz w:val="25"/>
          <w:szCs w:val="25"/>
        </w:rPr>
        <w:t xml:space="preserve"> випадків, зміни до істотних умов договору здійснюються лише за згодою Сторін договору та оформлюються додатковою угодою, що є невід’ємною частиною договору.</w:t>
      </w:r>
    </w:p>
    <w:p w:rsidR="00CB2860" w:rsidRDefault="00292FB7">
      <w:pPr>
        <w:shd w:val="clear" w:color="auto" w:fill="FFFFFF"/>
        <w:tabs>
          <w:tab w:val="left" w:pos="454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10.3. Усі зміни і доповнення </w:t>
      </w:r>
      <w:proofErr w:type="gramStart"/>
      <w:r>
        <w:rPr>
          <w:sz w:val="25"/>
          <w:szCs w:val="25"/>
        </w:rPr>
        <w:t>до договору</w:t>
      </w:r>
      <w:proofErr w:type="gramEnd"/>
      <w:r>
        <w:rPr>
          <w:sz w:val="25"/>
          <w:szCs w:val="25"/>
        </w:rPr>
        <w:t xml:space="preserve"> мають юридичну силу і є невід'ємною частиною договору, як</w:t>
      </w:r>
      <w:r>
        <w:rPr>
          <w:sz w:val="25"/>
          <w:szCs w:val="25"/>
        </w:rPr>
        <w:t>що вони зроблені в письмовій формі і підписані уповноваженими представниками Сторін.</w:t>
      </w:r>
    </w:p>
    <w:p w:rsidR="00CB2860" w:rsidRDefault="00292FB7">
      <w:pPr>
        <w:shd w:val="clear" w:color="auto" w:fill="FFFFFF"/>
        <w:tabs>
          <w:tab w:val="left" w:pos="454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10.4. Ні одна із Сторін договору не мають права передавати свої права та обов’язки по цьому договору третім особам без письмової згоди на це іншої Сторони договору.</w:t>
      </w:r>
    </w:p>
    <w:p w:rsidR="00CB2860" w:rsidRDefault="00292FB7">
      <w:pPr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10.5. </w:t>
      </w:r>
      <w:r>
        <w:rPr>
          <w:sz w:val="25"/>
          <w:szCs w:val="25"/>
        </w:rPr>
        <w:t xml:space="preserve">Дострокове розірвання договору можливе в наступному разі: зі згоди сторін; за рішенням суду; в разі невиконання або неналежного виконання договірних зобов’язань; форс – мажорних обставин, про що Сторона, яка ініціює дострокове розірвання договору, повинна </w:t>
      </w:r>
      <w:r>
        <w:rPr>
          <w:sz w:val="25"/>
          <w:szCs w:val="25"/>
        </w:rPr>
        <w:t>попередити іншу Сторону договору за двадцять днів до його розірвання (крім випадків форс – мажорних обставин, де строк – десять днів).</w:t>
      </w:r>
    </w:p>
    <w:p w:rsidR="00CB2860" w:rsidRDefault="00292FB7">
      <w:pPr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10.6. Договір складений українською мовою у двох автентичних примірниках, що мають однакову юридичну силу, по одному прим</w:t>
      </w:r>
      <w:r>
        <w:rPr>
          <w:sz w:val="25"/>
          <w:szCs w:val="25"/>
        </w:rPr>
        <w:t>ірнику для кожної із Сторін договору.</w:t>
      </w:r>
    </w:p>
    <w:p w:rsidR="00CB2860" w:rsidRDefault="00292FB7">
      <w:pPr>
        <w:shd w:val="clear" w:color="auto" w:fill="FFFFFF"/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10.7. У випадках, не передбачених договором, сторони керуються чинним законодавством України.</w:t>
      </w:r>
    </w:p>
    <w:p w:rsidR="00CB2860" w:rsidRDefault="00292FB7">
      <w:pPr>
        <w:shd w:val="clear" w:color="auto" w:fill="FFFFFF"/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10.8. Сторони договору погодили, що підписуючи цей договір, сторони надають згоду на використання, обробку та зберігання сво</w:t>
      </w:r>
      <w:r>
        <w:rPr>
          <w:sz w:val="25"/>
          <w:szCs w:val="25"/>
        </w:rPr>
        <w:t>їх персональних даних та розуміють, що збір, обробка, використання та зберігання таких даних не порушує їх права та законні інтереси, в тому числі, передбачені Законом України «Про захист персональних даних» від 01.06.2010р. № 2297-</w:t>
      </w:r>
      <w:r>
        <w:rPr>
          <w:sz w:val="25"/>
          <w:szCs w:val="25"/>
          <w:lang w:val="en-US"/>
        </w:rPr>
        <w:t>V</w:t>
      </w:r>
      <w:r>
        <w:rPr>
          <w:sz w:val="25"/>
          <w:szCs w:val="25"/>
        </w:rPr>
        <w:t>І (зі змінами та доповн</w:t>
      </w:r>
      <w:r>
        <w:rPr>
          <w:sz w:val="25"/>
          <w:szCs w:val="25"/>
        </w:rPr>
        <w:t>еннями), і проводяться з метою забезпечення реалізації договірних відносин, адміністративно-правових,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</w:t>
      </w:r>
      <w:r>
        <w:rPr>
          <w:sz w:val="25"/>
          <w:szCs w:val="25"/>
        </w:rPr>
        <w:t>.</w:t>
      </w:r>
    </w:p>
    <w:p w:rsidR="00CB2860" w:rsidRDefault="00292FB7">
      <w:pPr>
        <w:shd w:val="clear" w:color="auto" w:fill="FFFFFF"/>
        <w:tabs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Представники Сторін підписанням цього договору підтверджують, що ознайомлені зі своїми правами, визначеними у ст. 8 Закону України «Про захист персональних даних».</w:t>
      </w:r>
    </w:p>
    <w:p w:rsidR="00CB2860" w:rsidRDefault="00CB2860">
      <w:pPr>
        <w:tabs>
          <w:tab w:val="left" w:pos="567"/>
          <w:tab w:val="left" w:pos="8505"/>
          <w:tab w:val="left" w:pos="9841"/>
        </w:tabs>
        <w:spacing w:after="20"/>
        <w:jc w:val="both"/>
        <w:rPr>
          <w:b/>
          <w:bCs/>
          <w:sz w:val="25"/>
          <w:szCs w:val="25"/>
        </w:rPr>
      </w:pP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11. ДОДАТКИ ДО ДОГОВОРУ</w:t>
      </w:r>
    </w:p>
    <w:p w:rsidR="00CB2860" w:rsidRDefault="00292FB7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  <w:r>
        <w:rPr>
          <w:sz w:val="25"/>
          <w:szCs w:val="25"/>
        </w:rPr>
        <w:t>11.1. Невід`</w:t>
      </w:r>
      <w:r>
        <w:rPr>
          <w:sz w:val="25"/>
          <w:szCs w:val="25"/>
        </w:rPr>
        <w:t xml:space="preserve">ємною частиною цього договору є Специфікація </w:t>
      </w:r>
      <w:proofErr w:type="gramStart"/>
      <w:r>
        <w:rPr>
          <w:sz w:val="25"/>
          <w:szCs w:val="25"/>
        </w:rPr>
        <w:t>до договору</w:t>
      </w:r>
      <w:proofErr w:type="gramEnd"/>
      <w:r>
        <w:rPr>
          <w:sz w:val="25"/>
          <w:szCs w:val="25"/>
        </w:rPr>
        <w:t xml:space="preserve"> (Додаток №1).</w:t>
      </w:r>
    </w:p>
    <w:p w:rsidR="00CB2860" w:rsidRDefault="00CB2860">
      <w:pPr>
        <w:tabs>
          <w:tab w:val="left" w:pos="567"/>
          <w:tab w:val="left" w:pos="8505"/>
          <w:tab w:val="left" w:pos="9841"/>
        </w:tabs>
        <w:spacing w:after="20"/>
        <w:jc w:val="both"/>
        <w:rPr>
          <w:sz w:val="25"/>
          <w:szCs w:val="25"/>
        </w:rPr>
      </w:pPr>
    </w:p>
    <w:p w:rsidR="00CB2860" w:rsidRDefault="00292FB7">
      <w:pPr>
        <w:shd w:val="clear" w:color="auto" w:fill="FFFFFF"/>
        <w:tabs>
          <w:tab w:val="left" w:pos="9841"/>
        </w:tabs>
        <w:spacing w:after="2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12</w:t>
      </w:r>
      <w:r>
        <w:rPr>
          <w:sz w:val="25"/>
          <w:szCs w:val="25"/>
        </w:rPr>
        <w:t xml:space="preserve">. </w:t>
      </w:r>
      <w:r>
        <w:rPr>
          <w:b/>
          <w:bCs/>
          <w:sz w:val="25"/>
          <w:szCs w:val="25"/>
        </w:rPr>
        <w:t>МІСЦЕЗНАХОДЖЕННЯ ТА БАНКІВСЬКІ РЕКВІЗИТИ СТОРІН</w:t>
      </w:r>
    </w:p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961"/>
      </w:tblGrid>
      <w:tr w:rsidR="00CB2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860" w:rsidRDefault="00292FB7">
            <w:pPr>
              <w:spacing w:line="276" w:lineRule="auto"/>
              <w:jc w:val="both"/>
            </w:pPr>
            <w:r>
              <w:rPr>
                <w:b/>
                <w:bCs/>
                <w:sz w:val="25"/>
                <w:szCs w:val="25"/>
              </w:rPr>
              <w:t>ЗАМОВНИК: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860" w:rsidRDefault="00292FB7">
            <w:pPr>
              <w:spacing w:line="276" w:lineRule="auto"/>
              <w:jc w:val="both"/>
            </w:pPr>
            <w:r>
              <w:rPr>
                <w:b/>
                <w:bCs/>
                <w:sz w:val="25"/>
                <w:szCs w:val="25"/>
              </w:rPr>
              <w:t>ПОСТАЧАЛЬНИК:</w:t>
            </w:r>
          </w:p>
        </w:tc>
      </w:tr>
      <w:tr w:rsidR="00CB2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860" w:rsidRDefault="00292FB7">
            <w:pPr>
              <w:tabs>
                <w:tab w:val="left" w:pos="567"/>
                <w:tab w:val="left" w:pos="8505"/>
              </w:tabs>
              <w:spacing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К</w:t>
            </w:r>
            <w:r>
              <w:rPr>
                <w:b/>
                <w:bCs/>
                <w:sz w:val="25"/>
                <w:szCs w:val="25"/>
              </w:rPr>
              <w:t>НП</w:t>
            </w:r>
            <w:r>
              <w:rPr>
                <w:b/>
                <w:bCs/>
                <w:sz w:val="25"/>
                <w:szCs w:val="25"/>
              </w:rPr>
              <w:t xml:space="preserve"> «ЗОКДЛ»</w:t>
            </w:r>
            <w:r>
              <w:rPr>
                <w:b/>
                <w:bCs/>
                <w:sz w:val="25"/>
                <w:szCs w:val="25"/>
              </w:rPr>
              <w:t xml:space="preserve"> ЗОР</w:t>
            </w:r>
          </w:p>
          <w:p w:rsidR="00CB2860" w:rsidRDefault="00292FB7">
            <w:pPr>
              <w:tabs>
                <w:tab w:val="left" w:pos="567"/>
                <w:tab w:val="left" w:pos="8505"/>
              </w:tabs>
              <w:spacing w:line="276" w:lineRule="auto"/>
              <w:rPr>
                <w:b/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Код </w:t>
            </w:r>
            <w:proofErr w:type="gramStart"/>
            <w:r>
              <w:rPr>
                <w:sz w:val="25"/>
                <w:szCs w:val="25"/>
              </w:rPr>
              <w:t xml:space="preserve">ЄДРПОУ  </w:t>
            </w:r>
            <w:r>
              <w:rPr>
                <w:sz w:val="25"/>
                <w:szCs w:val="25"/>
              </w:rPr>
              <w:t>05498737</w:t>
            </w:r>
            <w:proofErr w:type="gramEnd"/>
          </w:p>
          <w:p w:rsidR="00CB2860" w:rsidRDefault="00292FB7">
            <w:pPr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224"/>
                <w:tab w:val="left" w:pos="9841"/>
                <w:tab w:val="left" w:pos="9841"/>
                <w:tab w:val="left" w:pos="9841"/>
                <w:tab w:val="left" w:pos="9841"/>
                <w:tab w:val="left" w:pos="9841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69063, м. Запоріжжя, пр-т Соборний/ </w:t>
            </w:r>
            <w:proofErr w:type="gramStart"/>
            <w:r>
              <w:rPr>
                <w:sz w:val="25"/>
                <w:szCs w:val="25"/>
              </w:rPr>
              <w:t>вул</w:t>
            </w:r>
            <w:r>
              <w:rPr>
                <w:sz w:val="25"/>
                <w:szCs w:val="25"/>
              </w:rPr>
              <w:t>.Дніпровська</w:t>
            </w:r>
            <w:proofErr w:type="gramEnd"/>
            <w:r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вул</w:t>
            </w:r>
            <w:r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 xml:space="preserve">Олександрівська, </w:t>
            </w:r>
            <w:r>
              <w:rPr>
                <w:sz w:val="25"/>
                <w:szCs w:val="25"/>
              </w:rPr>
              <w:t>буд</w:t>
            </w:r>
            <w:r>
              <w:rPr>
                <w:sz w:val="25"/>
                <w:szCs w:val="25"/>
              </w:rPr>
              <w:t>.70/21/47</w:t>
            </w:r>
          </w:p>
          <w:p w:rsidR="00CB2860" w:rsidRDefault="00292FB7">
            <w:pPr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224"/>
                <w:tab w:val="left" w:pos="9841"/>
                <w:tab w:val="left" w:pos="9841"/>
                <w:tab w:val="left" w:pos="9841"/>
                <w:tab w:val="left" w:pos="9841"/>
                <w:tab w:val="left" w:pos="9841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р/р </w:t>
            </w:r>
            <w:r w:rsidRPr="00292FB7">
              <w:rPr>
                <w:sz w:val="25"/>
                <w:szCs w:val="25"/>
              </w:rPr>
              <w:t>________________________________________</w:t>
            </w:r>
            <w:r>
              <w:rPr>
                <w:sz w:val="25"/>
                <w:szCs w:val="25"/>
              </w:rPr>
              <w:br/>
            </w:r>
            <w:r w:rsidRPr="00292FB7">
              <w:rPr>
                <w:sz w:val="25"/>
                <w:szCs w:val="25"/>
              </w:rPr>
              <w:t>__________________________________________</w:t>
            </w:r>
          </w:p>
          <w:p w:rsidR="00CB2860" w:rsidRDefault="00292FB7">
            <w:pPr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224"/>
                <w:tab w:val="left" w:pos="9841"/>
                <w:tab w:val="left" w:pos="9841"/>
                <w:tab w:val="left" w:pos="9841"/>
                <w:tab w:val="left" w:pos="9841"/>
                <w:tab w:val="left" w:pos="9841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ІПН </w:t>
            </w:r>
            <w:r w:rsidRPr="00292FB7">
              <w:rPr>
                <w:sz w:val="25"/>
                <w:szCs w:val="25"/>
              </w:rPr>
              <w:t>______________</w:t>
            </w:r>
          </w:p>
          <w:p w:rsidR="00CB2860" w:rsidRDefault="00292FB7">
            <w:pPr>
              <w:tabs>
                <w:tab w:val="left" w:pos="980"/>
                <w:tab w:val="left" w:pos="1896"/>
                <w:tab w:val="left" w:pos="2812"/>
                <w:tab w:val="left" w:pos="3728"/>
                <w:tab w:val="left" w:pos="4644"/>
                <w:tab w:val="left" w:pos="5560"/>
                <w:tab w:val="left" w:pos="6476"/>
                <w:tab w:val="left" w:pos="7392"/>
                <w:tab w:val="left" w:pos="8308"/>
                <w:tab w:val="left" w:pos="9224"/>
                <w:tab w:val="left" w:pos="9841"/>
                <w:tab w:val="left" w:pos="9841"/>
                <w:tab w:val="left" w:pos="9841"/>
                <w:tab w:val="left" w:pos="9841"/>
                <w:tab w:val="left" w:pos="9841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Тел./факс: (061) 764-29-67, тел. (061) 222-21-01</w:t>
            </w:r>
          </w:p>
          <w:p w:rsidR="00CB2860" w:rsidRDefault="00CB2860">
            <w:pPr>
              <w:spacing w:line="276" w:lineRule="auto"/>
              <w:jc w:val="both"/>
              <w:rPr>
                <w:sz w:val="25"/>
                <w:szCs w:val="25"/>
              </w:rPr>
            </w:pPr>
          </w:p>
          <w:p w:rsidR="00CB2860" w:rsidRDefault="00292FB7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Уповноважена на підписання договору особа</w:t>
            </w:r>
          </w:p>
          <w:p w:rsidR="00CB2860" w:rsidRDefault="00292FB7">
            <w:pPr>
              <w:tabs>
                <w:tab w:val="left" w:pos="567"/>
                <w:tab w:val="left" w:pos="8505"/>
              </w:tabs>
              <w:spacing w:line="276" w:lineRule="auto"/>
            </w:pPr>
            <w:r>
              <w:rPr>
                <w:b/>
                <w:bCs/>
                <w:sz w:val="25"/>
                <w:szCs w:val="25"/>
              </w:rPr>
              <w:t>(підпис, прізвище, ініціали</w:t>
            </w:r>
            <w:r>
              <w:rPr>
                <w:b/>
                <w:bCs/>
                <w:sz w:val="25"/>
                <w:szCs w:val="25"/>
              </w:rPr>
              <w:t xml:space="preserve"> імені та по</w:t>
            </w:r>
            <w:r>
              <w:rPr>
                <w:b/>
                <w:bCs/>
                <w:sz w:val="25"/>
                <w:szCs w:val="25"/>
              </w:rPr>
              <w:t>-</w:t>
            </w:r>
            <w:r>
              <w:rPr>
                <w:b/>
                <w:bCs/>
                <w:sz w:val="25"/>
                <w:szCs w:val="25"/>
              </w:rPr>
              <w:t xml:space="preserve"> батькові</w:t>
            </w:r>
            <w:r>
              <w:rPr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CB2860">
            <w:pPr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CB2860" w:rsidRDefault="00292FB7">
            <w:pPr>
              <w:spacing w:line="276" w:lineRule="auto"/>
              <w:jc w:val="both"/>
            </w:pPr>
            <w:r>
              <w:rPr>
                <w:b/>
                <w:bCs/>
                <w:sz w:val="25"/>
                <w:szCs w:val="25"/>
              </w:rPr>
              <w:t xml:space="preserve">Уповноважена на підписання договору </w:t>
            </w:r>
            <w:proofErr w:type="gramStart"/>
            <w:r>
              <w:rPr>
                <w:b/>
                <w:bCs/>
                <w:sz w:val="25"/>
                <w:szCs w:val="25"/>
              </w:rPr>
              <w:t>особа</w:t>
            </w:r>
            <w:r>
              <w:rPr>
                <w:b/>
                <w:bCs/>
                <w:sz w:val="25"/>
                <w:szCs w:val="25"/>
              </w:rPr>
              <w:t xml:space="preserve">  </w:t>
            </w:r>
            <w:r>
              <w:rPr>
                <w:b/>
                <w:bCs/>
                <w:sz w:val="25"/>
                <w:szCs w:val="25"/>
              </w:rPr>
              <w:t>(</w:t>
            </w:r>
            <w:proofErr w:type="gramEnd"/>
            <w:r>
              <w:rPr>
                <w:b/>
                <w:bCs/>
                <w:sz w:val="25"/>
                <w:szCs w:val="25"/>
              </w:rPr>
              <w:t>підпис,прізвище,ініціали імені та по</w:t>
            </w:r>
            <w:r>
              <w:rPr>
                <w:b/>
                <w:bCs/>
                <w:sz w:val="25"/>
                <w:szCs w:val="25"/>
              </w:rPr>
              <w:t>-</w:t>
            </w:r>
            <w:r>
              <w:rPr>
                <w:b/>
                <w:bCs/>
                <w:sz w:val="25"/>
                <w:szCs w:val="25"/>
              </w:rPr>
              <w:t xml:space="preserve"> батькові</w:t>
            </w:r>
            <w:r>
              <w:rPr>
                <w:b/>
                <w:bCs/>
                <w:sz w:val="25"/>
                <w:szCs w:val="25"/>
              </w:rPr>
              <w:t>)</w:t>
            </w:r>
          </w:p>
        </w:tc>
      </w:tr>
    </w:tbl>
    <w:p w:rsidR="00CB2860" w:rsidRDefault="00CB2860">
      <w:pPr>
        <w:spacing w:after="20"/>
      </w:pPr>
    </w:p>
    <w:sectPr w:rsidR="00CB2860">
      <w:headerReference w:type="default" r:id="rId11"/>
      <w:footerReference w:type="default" r:id="rId12"/>
      <w:pgSz w:w="11900" w:h="16840"/>
      <w:pgMar w:top="709" w:right="566" w:bottom="568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2FB7">
      <w:r>
        <w:separator/>
      </w:r>
    </w:p>
  </w:endnote>
  <w:endnote w:type="continuationSeparator" w:id="0">
    <w:p w:rsidR="00000000" w:rsidRDefault="002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60" w:rsidRDefault="00CB28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2FB7">
      <w:r>
        <w:separator/>
      </w:r>
    </w:p>
  </w:footnote>
  <w:footnote w:type="continuationSeparator" w:id="0">
    <w:p w:rsidR="00000000" w:rsidRDefault="0029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60" w:rsidRDefault="00CB28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0"/>
    <w:rsid w:val="00292FB7"/>
    <w:rsid w:val="00C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B0C6D-4065-4C9F-B80F-5C1C32D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lock Text"/>
    <w:pPr>
      <w:widowControl w:val="0"/>
      <w:shd w:val="clear" w:color="auto" w:fill="FFFFFF"/>
      <w:spacing w:line="274" w:lineRule="exact"/>
      <w:ind w:left="4" w:right="1112"/>
      <w:jc w:val="both"/>
    </w:pPr>
    <w:rPr>
      <w:rFonts w:cs="Arial Unicode MS"/>
      <w:color w:val="000000"/>
      <w:spacing w:val="-1"/>
      <w:sz w:val="24"/>
      <w:szCs w:val="24"/>
      <w:u w:color="000000"/>
    </w:rPr>
  </w:style>
  <w:style w:type="paragraph" w:styleId="a6">
    <w:name w:val="Body Text"/>
    <w:pPr>
      <w:tabs>
        <w:tab w:val="left" w:pos="8505"/>
      </w:tabs>
      <w:ind w:right="622"/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7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u w:val="none" w:color="000000"/>
      <w:shd w:val="clear" w:color="auto" w:fill="FFFFFF"/>
    </w:rPr>
  </w:style>
  <w:style w:type="character" w:customStyle="1" w:styleId="Hyperlink1">
    <w:name w:val="Hyperlink.1"/>
    <w:basedOn w:val="a7"/>
    <w:rPr>
      <w:outline w:val="0"/>
      <w:color w:val="000000"/>
      <w:u w:val="none" w:color="00000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-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4-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4-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114-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14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3972</Words>
  <Characters>22644</Characters>
  <Application>Microsoft Office Word</Application>
  <DocSecurity>0</DocSecurity>
  <Lines>188</Lines>
  <Paragraphs>53</Paragraphs>
  <ScaleCrop>false</ScaleCrop>
  <Company/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TenZ</cp:lastModifiedBy>
  <cp:revision>2</cp:revision>
  <dcterms:created xsi:type="dcterms:W3CDTF">2022-07-25T11:01:00Z</dcterms:created>
  <dcterms:modified xsi:type="dcterms:W3CDTF">2022-07-25T11:06:00Z</dcterms:modified>
</cp:coreProperties>
</file>