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A3" w:rsidRPr="00474B9C" w:rsidRDefault="00ED73A3" w:rsidP="00ED73A3">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ED73A3" w:rsidRPr="00474B9C" w:rsidRDefault="00ED73A3" w:rsidP="00ED73A3">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ED73A3" w:rsidRPr="00474B9C" w:rsidRDefault="00ED73A3" w:rsidP="00ED73A3">
      <w:pPr>
        <w:widowControl w:val="0"/>
        <w:autoSpaceDE w:val="0"/>
        <w:autoSpaceDN w:val="0"/>
        <w:jc w:val="right"/>
        <w:rPr>
          <w:rFonts w:ascii="Times New Roman" w:eastAsia="Times New Roman" w:hAnsi="Times New Roman" w:cs="Times New Roman"/>
          <w:i/>
          <w:sz w:val="24"/>
          <w:szCs w:val="24"/>
        </w:rPr>
      </w:pPr>
    </w:p>
    <w:p w:rsidR="00ED73A3" w:rsidRPr="00474B9C" w:rsidRDefault="00ED73A3" w:rsidP="00ED73A3">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ED73A3" w:rsidRPr="00474B9C" w:rsidRDefault="00ED73A3" w:rsidP="00ED73A3">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3492"/>
        <w:gridCol w:w="4293"/>
        <w:gridCol w:w="1330"/>
      </w:tblGrid>
      <w:tr w:rsidR="00ED73A3" w:rsidRPr="00474B9C" w:rsidTr="00DB18B9">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ED73A3" w:rsidRPr="00474B9C" w:rsidTr="00DB18B9">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ED73A3" w:rsidRPr="00474B9C" w:rsidTr="00DB18B9">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ED73A3" w:rsidRPr="00474B9C" w:rsidTr="00DB18B9">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Pr>
                <w:rFonts w:ascii="Times New Roman" w:hAnsi="Times New Roman" w:cs="Times New Roman"/>
                <w:sz w:val="24"/>
                <w:szCs w:val="24"/>
              </w:rPr>
              <w:t xml:space="preserve">Інформація для учасників, якщо  </w:t>
            </w:r>
            <w:r w:rsidRPr="005F4CFE">
              <w:rPr>
                <w:rFonts w:ascii="Times New Roman" w:eastAsia="Times New Roman" w:hAnsi="Times New Roman" w:cs="Times New Roman"/>
                <w:sz w:val="24"/>
                <w:szCs w:val="24"/>
              </w:rPr>
              <w:t xml:space="preserve">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має частку в статутному капіталі 10 і більше відсотків (далі - активи), є громадянином Російської Федерації / </w:t>
            </w:r>
            <w:r w:rsidRPr="00A80FBE">
              <w:rPr>
                <w:rFonts w:ascii="Times New Roman" w:eastAsia="Times New Roman" w:hAnsi="Times New Roman" w:cs="Times New Roman"/>
                <w:sz w:val="24"/>
                <w:szCs w:val="24"/>
              </w:rPr>
              <w:t>Республіки Білорусь/</w:t>
            </w:r>
            <w:r w:rsidRPr="00A80FBE">
              <w:rPr>
                <w:rFonts w:ascii="Times New Roman" w:hAnsi="Times New Roman" w:cs="Times New Roman"/>
                <w:sz w:val="24"/>
                <w:szCs w:val="24"/>
                <w:shd w:val="clear" w:color="auto" w:fill="FFFFFF"/>
              </w:rPr>
              <w:t>Ісламської Республіки Іран</w:t>
            </w:r>
            <w:r w:rsidRPr="00A80FBE">
              <w:rPr>
                <w:rFonts w:ascii="Times New Roman" w:eastAsia="Times New Roman" w:hAnsi="Times New Roman" w:cs="Times New Roman"/>
                <w:sz w:val="24"/>
                <w:szCs w:val="24"/>
              </w:rPr>
              <w:t xml:space="preserve"> </w:t>
            </w:r>
            <w:r w:rsidRPr="005F4CFE">
              <w:rPr>
                <w:rFonts w:ascii="Times New Roman" w:eastAsia="Times New Roman" w:hAnsi="Times New Roman" w:cs="Times New Roman"/>
                <w:sz w:val="24"/>
                <w:szCs w:val="24"/>
              </w:rPr>
              <w:t>та проживає на території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5F4CFE" w:rsidRDefault="00ED73A3" w:rsidP="00DB18B9">
            <w:pPr>
              <w:jc w:val="both"/>
              <w:rPr>
                <w:rFonts w:ascii="Times New Roman" w:eastAsia="Times New Roman" w:hAnsi="Times New Roman" w:cs="Times New Roman"/>
                <w:sz w:val="24"/>
                <w:szCs w:val="24"/>
              </w:rPr>
            </w:pPr>
            <w:r w:rsidRPr="005F4CFE">
              <w:rPr>
                <w:rFonts w:ascii="Times New Roman" w:eastAsia="Times New Roman" w:hAnsi="Times New Roman" w:cs="Times New Roman"/>
                <w:sz w:val="24"/>
                <w:szCs w:val="24"/>
              </w:rPr>
              <w:t xml:space="preserve">У разі, якщо 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Pr>
                <w:rFonts w:ascii="Times New Roman" w:eastAsia="Times New Roman" w:hAnsi="Times New Roman" w:cs="Times New Roman"/>
                <w:sz w:val="24"/>
                <w:szCs w:val="24"/>
              </w:rPr>
              <w:t>/</w:t>
            </w:r>
            <w:r w:rsidRPr="00A80FBE">
              <w:rPr>
                <w:rFonts w:ascii="Times New Roman" w:hAnsi="Times New Roman" w:cs="Times New Roman"/>
                <w:sz w:val="24"/>
                <w:szCs w:val="24"/>
                <w:shd w:val="clear" w:color="auto" w:fill="FFFFFF"/>
              </w:rPr>
              <w:t xml:space="preserve"> Ісламської Республіки Іран</w:t>
            </w:r>
            <w:r w:rsidRPr="005F4CFE">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ED73A3" w:rsidRPr="00474B9C" w:rsidRDefault="00ED73A3" w:rsidP="00DB18B9">
            <w:pPr>
              <w:jc w:val="both"/>
              <w:rPr>
                <w:rFonts w:ascii="Times New Roman" w:hAnsi="Times New Roman" w:cs="Times New Roman"/>
                <w:sz w:val="24"/>
                <w:szCs w:val="24"/>
              </w:rPr>
            </w:pPr>
            <w:r w:rsidRPr="005F4CFE">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w:t>
            </w:r>
            <w:r w:rsidRPr="005F4CFE">
              <w:rPr>
                <w:rFonts w:ascii="Times New Roman" w:eastAsia="Times New Roman" w:hAnsi="Times New Roman" w:cs="Times New Roman"/>
                <w:sz w:val="24"/>
                <w:szCs w:val="24"/>
              </w:rPr>
              <w:lastRenderedPageBreak/>
              <w:t>разом з посвідкою на тимчасове проживання або посвідкою на постійне проживання або візою.</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F4CFE">
              <w:rPr>
                <w:rFonts w:ascii="Times New Roman" w:eastAsia="Times New Roman" w:hAnsi="Times New Roman" w:cs="Times New Roman"/>
                <w:sz w:val="24"/>
                <w:szCs w:val="24"/>
              </w:rPr>
              <w:br/>
              <w:t xml:space="preserve"> • Ухвалу слідчого судді, суду, щодо арешту активів,</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F4CFE">
              <w:rPr>
                <w:rFonts w:ascii="Times New Roman" w:eastAsia="Times New Roman" w:hAnsi="Times New Roman" w:cs="Times New Roman"/>
                <w:sz w:val="24"/>
                <w:szCs w:val="24"/>
              </w:rPr>
              <w:br/>
              <w:t xml:space="preserve"> а також:</w:t>
            </w:r>
            <w:r w:rsidRPr="005F4CFE">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ED73A3" w:rsidRPr="00474B9C" w:rsidTr="00DB18B9">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ED73A3" w:rsidRPr="00474B9C" w:rsidTr="00DB18B9">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3F5F6C" w:rsidRDefault="00ED73A3" w:rsidP="00DB18B9">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3F5F6C" w:rsidRDefault="00ED73A3" w:rsidP="00DB18B9">
            <w:pPr>
              <w:tabs>
                <w:tab w:val="left" w:pos="388"/>
                <w:tab w:val="left" w:pos="616"/>
                <w:tab w:val="left" w:pos="3600"/>
              </w:tabs>
              <w:snapToGrid w:val="0"/>
              <w:ind w:left="5" w:right="5"/>
              <w:jc w:val="both"/>
              <w:rPr>
                <w:rFonts w:ascii="Times New Roman" w:hAnsi="Times New Roman" w:cs="Times New Roman"/>
                <w:sz w:val="24"/>
                <w:szCs w:val="24"/>
              </w:rPr>
            </w:pPr>
            <w:r w:rsidRPr="00B516AF">
              <w:rPr>
                <w:rFonts w:ascii="Times New Roman" w:hAnsi="Times New Roman" w:cs="Times New Roman"/>
                <w:sz w:val="24"/>
                <w:szCs w:val="24"/>
              </w:rPr>
              <w:t>Лист з інформацією, у вигляді (формі</w:t>
            </w:r>
            <w:r>
              <w:rPr>
                <w:rFonts w:ascii="Times New Roman" w:hAnsi="Times New Roman" w:cs="Times New Roman"/>
                <w:sz w:val="24"/>
                <w:szCs w:val="24"/>
              </w:rPr>
              <w:t>)</w:t>
            </w:r>
            <w:r w:rsidRPr="00B516AF">
              <w:rPr>
                <w:rFonts w:ascii="Times New Roman" w:hAnsi="Times New Roman" w:cs="Times New Roman"/>
                <w:sz w:val="24"/>
                <w:szCs w:val="24"/>
              </w:rPr>
              <w:t xml:space="preserve"> </w:t>
            </w:r>
            <w:r>
              <w:rPr>
                <w:rFonts w:ascii="Times New Roman" w:hAnsi="Times New Roman" w:cs="Times New Roman"/>
                <w:sz w:val="24"/>
                <w:szCs w:val="24"/>
              </w:rPr>
              <w:t>Додатку 3 до ТД</w:t>
            </w:r>
            <w:r w:rsidRPr="00B516AF">
              <w:rPr>
                <w:rFonts w:ascii="Times New Roman" w:hAnsi="Times New Roman" w:cs="Times New Roman"/>
                <w:sz w:val="24"/>
                <w:szCs w:val="24"/>
              </w:rPr>
              <w:t xml:space="preserve">, та документів, які  </w:t>
            </w:r>
            <w:r>
              <w:rPr>
                <w:rFonts w:ascii="Times New Roman" w:hAnsi="Times New Roman" w:cs="Times New Roman"/>
                <w:sz w:val="24"/>
                <w:szCs w:val="24"/>
              </w:rPr>
              <w:t xml:space="preserve">вимагаються для </w:t>
            </w:r>
            <w:r w:rsidRPr="00B516AF">
              <w:rPr>
                <w:rFonts w:ascii="Times New Roman" w:hAnsi="Times New Roman" w:cs="Times New Roman"/>
                <w:sz w:val="24"/>
                <w:szCs w:val="24"/>
              </w:rPr>
              <w:t>відповідн</w:t>
            </w:r>
            <w:r>
              <w:rPr>
                <w:rFonts w:ascii="Times New Roman" w:hAnsi="Times New Roman" w:cs="Times New Roman"/>
                <w:sz w:val="24"/>
                <w:szCs w:val="24"/>
              </w:rPr>
              <w:t>ості</w:t>
            </w:r>
            <w:r w:rsidRPr="00B516AF">
              <w:rPr>
                <w:rFonts w:ascii="Times New Roman" w:hAnsi="Times New Roman" w:cs="Times New Roman"/>
                <w:sz w:val="24"/>
                <w:szCs w:val="24"/>
              </w:rPr>
              <w:t xml:space="preserve">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ED73A3" w:rsidRPr="00474B9C" w:rsidTr="00DB18B9">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w:t>
            </w:r>
            <w:r w:rsidRPr="00474B9C">
              <w:rPr>
                <w:rFonts w:ascii="Times New Roman" w:hAnsi="Times New Roman" w:cs="Times New Roman"/>
                <w:sz w:val="24"/>
                <w:szCs w:val="24"/>
              </w:rPr>
              <w:lastRenderedPageBreak/>
              <w:t xml:space="preserve">можна отримати доступ до чинних установчих документів 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ED73A3" w:rsidRPr="00474B9C" w:rsidTr="00DB18B9">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ED73A3" w:rsidRPr="00474B9C" w:rsidRDefault="00ED73A3" w:rsidP="00DB18B9">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ED73A3" w:rsidRPr="00474B9C" w:rsidTr="00DB18B9">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ED73A3" w:rsidRPr="00474B9C" w:rsidTr="00DB18B9">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w:t>
            </w:r>
            <w:r>
              <w:rPr>
                <w:rFonts w:ascii="Times New Roman" w:eastAsia="Times New Roman" w:hAnsi="Times New Roman" w:cs="Times New Roman"/>
                <w:color w:val="000000" w:themeColor="text1"/>
                <w:sz w:val="24"/>
                <w:szCs w:val="24"/>
              </w:rPr>
              <w:t>7</w:t>
            </w:r>
            <w:r w:rsidRPr="00474B9C">
              <w:rPr>
                <w:rFonts w:ascii="Times New Roman" w:eastAsia="Times New Roman" w:hAnsi="Times New Roman" w:cs="Times New Roman"/>
                <w:color w:val="000000" w:themeColor="text1"/>
                <w:sz w:val="24"/>
                <w:szCs w:val="24"/>
              </w:rPr>
              <w:t xml:space="preserve"> Особливостей</w:t>
            </w:r>
            <w:r w:rsidRPr="00474B9C">
              <w:rPr>
                <w:rFonts w:ascii="Times New Roman" w:eastAsia="Times New Roman" w:hAnsi="Times New Roman" w:cs="Times New Roman"/>
                <w:color w:val="000000"/>
                <w:sz w:val="24"/>
                <w:szCs w:val="24"/>
              </w:rPr>
              <w:t>.</w:t>
            </w:r>
          </w:p>
          <w:p w:rsidR="00ED73A3" w:rsidRPr="00474B9C" w:rsidRDefault="00ED73A3" w:rsidP="00DB18B9">
            <w:pPr>
              <w:rPr>
                <w:rFonts w:ascii="Times New Roman" w:hAnsi="Times New Roman" w:cs="Times New Roman"/>
                <w:bCs/>
                <w:color w:val="000000"/>
                <w:sz w:val="24"/>
                <w:szCs w:val="24"/>
              </w:rPr>
            </w:pPr>
          </w:p>
          <w:p w:rsidR="00ED73A3" w:rsidRPr="00474B9C" w:rsidRDefault="00ED73A3" w:rsidP="00DB18B9">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11241E" w:rsidRDefault="00ED73A3" w:rsidP="00DB18B9">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D73A3" w:rsidRPr="0011241E" w:rsidRDefault="00ED73A3" w:rsidP="00DB18B9">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D73A3" w:rsidRPr="0011241E" w:rsidRDefault="00ED73A3" w:rsidP="00DB18B9">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Замовник самостійно за результатами розгляду тендерної </w:t>
            </w:r>
            <w:r w:rsidRPr="0011241E">
              <w:rPr>
                <w:rFonts w:ascii="Times New Roman" w:eastAsia="Times New Roman" w:hAnsi="Times New Roman" w:cs="Times New Roman"/>
                <w:sz w:val="24"/>
                <w:szCs w:val="24"/>
                <w:highlight w:val="white"/>
              </w:rPr>
              <w:lastRenderedPageBreak/>
              <w:t>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D73A3" w:rsidRPr="0011241E" w:rsidRDefault="00ED73A3" w:rsidP="00DB18B9">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 xml:space="preserve">Учасник  повинен надати </w:t>
            </w:r>
            <w:r w:rsidRPr="0011241E">
              <w:rPr>
                <w:rFonts w:ascii="Times New Roman" w:eastAsia="Times New Roman" w:hAnsi="Times New Roman" w:cs="Times New Roman"/>
                <w:b/>
                <w:sz w:val="24"/>
                <w:szCs w:val="24"/>
              </w:rPr>
              <w:t>довідку у довільній формі</w:t>
            </w:r>
            <w:r w:rsidRPr="0011241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1241E">
              <w:rPr>
                <w:rFonts w:ascii="Times New Roman" w:eastAsia="Times New Roman" w:hAnsi="Times New Roman" w:cs="Times New Roman"/>
                <w:sz w:val="24"/>
                <w:szCs w:val="24"/>
                <w:highlight w:val="white"/>
              </w:rPr>
              <w:t xml:space="preserve">47 </w:t>
            </w:r>
            <w:r w:rsidRPr="0011241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73A3" w:rsidRPr="00474B9C" w:rsidRDefault="00ED73A3" w:rsidP="00DB18B9">
            <w:pPr>
              <w:tabs>
                <w:tab w:val="left" w:pos="2205"/>
              </w:tabs>
              <w:ind w:firstLine="284"/>
              <w:jc w:val="both"/>
              <w:rPr>
                <w:rFonts w:ascii="Times New Roman" w:eastAsia="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ED73A3" w:rsidRPr="00474B9C" w:rsidTr="00DB18B9">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ED73A3" w:rsidRPr="00D00BDA" w:rsidTr="00DB18B9">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D00BDA" w:rsidRDefault="00ED73A3" w:rsidP="00DB18B9">
            <w:pPr>
              <w:rPr>
                <w:rFonts w:ascii="Times New Roman" w:hAnsi="Times New Roman" w:cs="Times New Roman"/>
                <w:sz w:val="24"/>
                <w:szCs w:val="24"/>
              </w:rPr>
            </w:pPr>
            <w:r w:rsidRPr="00D00BDA">
              <w:rPr>
                <w:rFonts w:ascii="Times New Roman" w:hAnsi="Times New Roman" w:cs="Times New Roman"/>
                <w:sz w:val="24"/>
                <w:szCs w:val="24"/>
              </w:rPr>
              <w:t>Підтвердження від виробника*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D00BDA" w:rsidRDefault="00ED73A3" w:rsidP="00DB18B9">
            <w:pPr>
              <w:rPr>
                <w:rFonts w:ascii="Times New Roman" w:hAnsi="Times New Roman" w:cs="Times New Roman"/>
                <w:sz w:val="24"/>
                <w:szCs w:val="24"/>
              </w:rPr>
            </w:pPr>
            <w:proofErr w:type="spellStart"/>
            <w:r w:rsidRPr="00D00BDA">
              <w:rPr>
                <w:rFonts w:ascii="Times New Roman" w:hAnsi="Times New Roman" w:cs="Times New Roman"/>
                <w:sz w:val="24"/>
                <w:szCs w:val="24"/>
              </w:rPr>
              <w:t>Авторизаційний</w:t>
            </w:r>
            <w:proofErr w:type="spellEnd"/>
            <w:r w:rsidRPr="00D00BDA">
              <w:rPr>
                <w:rFonts w:ascii="Times New Roman" w:hAnsi="Times New Roman" w:cs="Times New Roman"/>
                <w:sz w:val="24"/>
                <w:szCs w:val="24"/>
              </w:rPr>
              <w:t xml:space="preserve"> лист від виробника або його офіційного представництва в якому підтверджується повноваження Учасника щодо постачання товару (послуги).</w:t>
            </w:r>
          </w:p>
          <w:p w:rsidR="00ED73A3" w:rsidRPr="00D00BDA" w:rsidRDefault="00ED73A3" w:rsidP="00DB18B9">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D00BDA" w:rsidRDefault="00ED73A3" w:rsidP="00DB18B9">
            <w:pPr>
              <w:rPr>
                <w:rFonts w:ascii="Times New Roman" w:hAnsi="Times New Roman" w:cs="Times New Roman"/>
                <w:sz w:val="24"/>
                <w:szCs w:val="24"/>
              </w:rPr>
            </w:pPr>
            <w:r w:rsidRPr="00D00BDA">
              <w:rPr>
                <w:rFonts w:ascii="Times New Roman" w:hAnsi="Times New Roman" w:cs="Times New Roman"/>
                <w:sz w:val="24"/>
                <w:szCs w:val="24"/>
              </w:rPr>
              <w:t>Учасник</w:t>
            </w:r>
          </w:p>
        </w:tc>
      </w:tr>
      <w:tr w:rsidR="00ED73A3" w:rsidRPr="00474B9C" w:rsidTr="00DB18B9">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ED73A3" w:rsidRPr="00474B9C" w:rsidTr="00DB18B9">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w:t>
            </w:r>
            <w:r w:rsidRPr="00474B9C">
              <w:rPr>
                <w:rFonts w:ascii="Times New Roman" w:hAnsi="Times New Roman" w:cs="Times New Roman"/>
                <w:sz w:val="24"/>
                <w:szCs w:val="24"/>
              </w:rPr>
              <w:lastRenderedPageBreak/>
              <w:t>виду господарської діяльності, якщо отримання дозволу або ліцензії на провадження такого виду діяльності передбачено законом.</w:t>
            </w:r>
          </w:p>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D73A3" w:rsidRPr="00474B9C" w:rsidRDefault="00ED73A3" w:rsidP="00DB18B9">
            <w:pPr>
              <w:rPr>
                <w:rFonts w:ascii="Times New Roman" w:hAnsi="Times New Roman" w:cs="Times New Roman"/>
                <w:sz w:val="24"/>
                <w:szCs w:val="24"/>
              </w:rPr>
            </w:pPr>
            <w:r>
              <w:rPr>
                <w:rFonts w:ascii="Times New Roman" w:hAnsi="Times New Roman" w:cs="Times New Roman"/>
                <w:sz w:val="24"/>
                <w:szCs w:val="24"/>
              </w:rPr>
              <w:lastRenderedPageBreak/>
              <w:t>Учасник</w:t>
            </w:r>
          </w:p>
        </w:tc>
      </w:tr>
    </w:tbl>
    <w:p w:rsidR="00ED73A3" w:rsidRPr="00474B9C" w:rsidRDefault="00ED73A3" w:rsidP="00ED73A3">
      <w:pPr>
        <w:pStyle w:val="a3"/>
        <w:spacing w:after="0" w:line="240" w:lineRule="auto"/>
        <w:ind w:left="-426" w:right="-1"/>
        <w:rPr>
          <w:rFonts w:ascii="Times New Roman" w:eastAsia="Times New Roman" w:hAnsi="Times New Roman"/>
          <w:b/>
          <w:color w:val="000000"/>
          <w:sz w:val="24"/>
          <w:szCs w:val="24"/>
          <w:lang w:eastAsia="ru-RU"/>
        </w:rPr>
      </w:pPr>
      <w:r w:rsidRPr="00474B9C">
        <w:rPr>
          <w:rFonts w:ascii="Times New Roman" w:eastAsia="Times New Roman" w:hAnsi="Times New Roman"/>
          <w:b/>
          <w:color w:val="000000"/>
          <w:sz w:val="24"/>
          <w:szCs w:val="24"/>
          <w:lang w:eastAsia="ru-RU"/>
        </w:rPr>
        <w:lastRenderedPageBreak/>
        <w:t>Перелік документів та інформації  для підтвердження відповідності ПЕРЕМОЖЦЯ вимогам, визначеним у пункті 4</w:t>
      </w:r>
      <w:r>
        <w:rPr>
          <w:rFonts w:ascii="Times New Roman" w:eastAsia="Times New Roman" w:hAnsi="Times New Roman"/>
          <w:b/>
          <w:color w:val="000000"/>
          <w:sz w:val="24"/>
          <w:szCs w:val="24"/>
          <w:lang w:eastAsia="ru-RU"/>
        </w:rPr>
        <w:t xml:space="preserve">7 </w:t>
      </w:r>
      <w:r w:rsidRPr="00474B9C">
        <w:rPr>
          <w:rFonts w:ascii="Times New Roman" w:eastAsia="Times New Roman" w:hAnsi="Times New Roman"/>
          <w:b/>
          <w:color w:val="000000"/>
          <w:sz w:val="24"/>
          <w:szCs w:val="24"/>
          <w:lang w:eastAsia="ru-RU"/>
        </w:rPr>
        <w:t>Особливостей:</w:t>
      </w:r>
    </w:p>
    <w:p w:rsidR="00ED73A3" w:rsidRPr="0011241E" w:rsidRDefault="00ED73A3" w:rsidP="00ED73A3">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Переможець процедури закупівлі у строк, що </w:t>
      </w:r>
      <w:r w:rsidRPr="0011241E">
        <w:rPr>
          <w:rFonts w:ascii="Times New Roman" w:eastAsia="Times New Roman" w:hAnsi="Times New Roman" w:cs="Times New Roman"/>
          <w:b/>
          <w:i/>
          <w:sz w:val="24"/>
          <w:szCs w:val="24"/>
          <w:highlight w:val="white"/>
        </w:rPr>
        <w:t xml:space="preserve">не перевищує чотири дні </w:t>
      </w:r>
      <w:r w:rsidRPr="0011241E">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D73A3" w:rsidRPr="0011241E" w:rsidRDefault="00ED73A3" w:rsidP="00ED73A3">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73A3" w:rsidRPr="00474B9C" w:rsidRDefault="00ED73A3" w:rsidP="00ED73A3">
      <w:pPr>
        <w:pStyle w:val="1"/>
        <w:spacing w:line="240" w:lineRule="auto"/>
        <w:jc w:val="both"/>
        <w:rPr>
          <w:rFonts w:ascii="Times New Roman" w:hAnsi="Times New Roman" w:cs="Times New Roman"/>
          <w:sz w:val="24"/>
          <w:szCs w:val="24"/>
        </w:rPr>
      </w:pPr>
    </w:p>
    <w:p w:rsidR="00ED73A3" w:rsidRPr="00474B9C" w:rsidRDefault="00ED73A3" w:rsidP="00ED73A3">
      <w:pPr>
        <w:pStyle w:val="a3"/>
        <w:spacing w:after="0" w:line="240" w:lineRule="auto"/>
        <w:ind w:right="-1"/>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ED73A3" w:rsidRPr="00474B9C" w:rsidTr="00DB18B9">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474B9C" w:rsidRDefault="00ED73A3" w:rsidP="00DB18B9">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ED73A3" w:rsidRPr="00474B9C" w:rsidRDefault="00ED73A3" w:rsidP="00DB18B9">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474B9C" w:rsidRDefault="00ED73A3" w:rsidP="00DB18B9">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ED73A3" w:rsidRPr="00474B9C" w:rsidRDefault="00ED73A3" w:rsidP="00DB18B9">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474B9C" w:rsidRDefault="00ED73A3" w:rsidP="00DB18B9">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ED73A3" w:rsidRPr="00474B9C" w:rsidTr="00DB18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474B9C" w:rsidRDefault="00ED73A3" w:rsidP="00DB18B9">
            <w:pPr>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AC7328" w:rsidRDefault="00ED73A3" w:rsidP="00DB18B9">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73A3" w:rsidRPr="00AC7328" w:rsidRDefault="00ED73A3" w:rsidP="00DB18B9">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AC7328" w:rsidRDefault="00ED73A3" w:rsidP="00DB18B9">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C7328">
              <w:rPr>
                <w:rFonts w:ascii="Times New Roman" w:eastAsia="Times New Roman" w:hAnsi="Times New Roman" w:cs="Times New Roman"/>
                <w:b/>
                <w:sz w:val="24"/>
                <w:szCs w:val="24"/>
                <w:highlight w:val="white"/>
              </w:rPr>
              <w:t>вебресурсі</w:t>
            </w:r>
            <w:proofErr w:type="spellEnd"/>
            <w:r w:rsidRPr="00AC7328">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D73A3" w:rsidRPr="00474B9C" w:rsidTr="00DB18B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474B9C" w:rsidRDefault="00ED73A3" w:rsidP="00DB18B9">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AC7328" w:rsidRDefault="00ED73A3" w:rsidP="00DB18B9">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73A3" w:rsidRPr="00AC7328" w:rsidRDefault="00ED73A3" w:rsidP="00DB18B9">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(підпункт 6 пункт</w:t>
            </w:r>
            <w:r w:rsidRPr="00AC7328">
              <w:rPr>
                <w:rFonts w:ascii="Times New Roman" w:eastAsia="Times New Roman" w:hAnsi="Times New Roman" w:cs="Times New Roman"/>
                <w:b/>
                <w:sz w:val="24"/>
                <w:szCs w:val="24"/>
                <w:highlight w:val="white"/>
              </w:rPr>
              <w:t xml:space="preserve"> 47</w:t>
            </w:r>
            <w:r w:rsidRPr="00AC732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73A3" w:rsidRPr="00AC7328" w:rsidRDefault="00ED73A3" w:rsidP="00DB18B9">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C7328">
              <w:rPr>
                <w:rFonts w:ascii="Times New Roman" w:eastAsia="Times New Roman" w:hAnsi="Times New Roman" w:cs="Times New Roman"/>
                <w:b/>
                <w:sz w:val="24"/>
                <w:szCs w:val="24"/>
                <w:highlight w:val="white"/>
              </w:rPr>
              <w:lastRenderedPageBreak/>
              <w:t xml:space="preserve">законодавством України щодо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w:t>
            </w:r>
          </w:p>
          <w:p w:rsidR="00ED73A3" w:rsidRPr="00AC7328" w:rsidRDefault="00ED73A3" w:rsidP="00DB18B9">
            <w:pPr>
              <w:jc w:val="both"/>
              <w:rPr>
                <w:rFonts w:ascii="Times New Roman" w:eastAsia="Times New Roman" w:hAnsi="Times New Roman" w:cs="Times New Roman"/>
                <w:b/>
                <w:sz w:val="24"/>
                <w:szCs w:val="24"/>
                <w:highlight w:val="white"/>
              </w:rPr>
            </w:pPr>
          </w:p>
          <w:p w:rsidR="00ED73A3" w:rsidRPr="00474B9C" w:rsidRDefault="00ED73A3" w:rsidP="00DB18B9">
            <w:pPr>
              <w:jc w:val="both"/>
              <w:rPr>
                <w:rFonts w:ascii="Times New Roman" w:eastAsia="Times New Roman" w:hAnsi="Times New Roman" w:cs="Times New Roman"/>
                <w:sz w:val="24"/>
                <w:szCs w:val="24"/>
              </w:rPr>
            </w:pPr>
            <w:r w:rsidRPr="00AC7328">
              <w:rPr>
                <w:rFonts w:ascii="Times New Roman" w:eastAsia="Times New Roman" w:hAnsi="Times New Roman" w:cs="Times New Roman"/>
                <w:b/>
                <w:sz w:val="24"/>
                <w:szCs w:val="24"/>
                <w:highlight w:val="white"/>
              </w:rPr>
              <w:t xml:space="preserve">Документ повинен бути не більше </w:t>
            </w:r>
            <w:proofErr w:type="spellStart"/>
            <w:r w:rsidRPr="00AC7328">
              <w:rPr>
                <w:rFonts w:ascii="Times New Roman" w:eastAsia="Times New Roman" w:hAnsi="Times New Roman" w:cs="Times New Roman"/>
                <w:b/>
                <w:sz w:val="24"/>
                <w:szCs w:val="24"/>
                <w:highlight w:val="white"/>
              </w:rPr>
              <w:t>тридцятиденної</w:t>
            </w:r>
            <w:proofErr w:type="spellEnd"/>
            <w:r w:rsidRPr="00AC7328">
              <w:rPr>
                <w:rFonts w:ascii="Times New Roman" w:eastAsia="Times New Roman" w:hAnsi="Times New Roman" w:cs="Times New Roman"/>
                <w:b/>
                <w:sz w:val="24"/>
                <w:szCs w:val="24"/>
                <w:highlight w:val="white"/>
              </w:rPr>
              <w:t xml:space="preserve"> давнини від дати подання документа.</w:t>
            </w:r>
            <w:r w:rsidRPr="0011241E">
              <w:rPr>
                <w:rFonts w:ascii="Times New Roman" w:eastAsia="Times New Roman" w:hAnsi="Times New Roman" w:cs="Times New Roman"/>
                <w:highlight w:val="white"/>
              </w:rPr>
              <w:t> </w:t>
            </w:r>
          </w:p>
        </w:tc>
      </w:tr>
      <w:tr w:rsidR="00ED73A3" w:rsidRPr="00474B9C" w:rsidTr="00DB18B9">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474B9C" w:rsidRDefault="00ED73A3" w:rsidP="00DB18B9">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AC7328" w:rsidRDefault="00ED73A3" w:rsidP="00DB18B9">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73A3" w:rsidRPr="00AC7328" w:rsidRDefault="00ED73A3" w:rsidP="00DB18B9">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73A3" w:rsidRPr="00474B9C" w:rsidRDefault="00ED73A3" w:rsidP="00DB18B9">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ED73A3" w:rsidRPr="00474B9C" w:rsidTr="00DB18B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474B9C" w:rsidRDefault="00ED73A3" w:rsidP="00DB18B9">
            <w:pPr>
              <w:ind w:left="1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AC7328" w:rsidRDefault="00ED73A3" w:rsidP="00DB18B9">
            <w:pPr>
              <w:pBdr>
                <w:top w:val="nil"/>
                <w:left w:val="nil"/>
                <w:bottom w:val="nil"/>
                <w:right w:val="nil"/>
                <w:between w:val="nil"/>
              </w:pBdr>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73A3" w:rsidRPr="00AC7328" w:rsidRDefault="00ED73A3" w:rsidP="00DB18B9">
            <w:pPr>
              <w:pBdr>
                <w:top w:val="nil"/>
                <w:left w:val="nil"/>
                <w:bottom w:val="nil"/>
                <w:right w:val="nil"/>
                <w:between w:val="nil"/>
              </w:pBd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AC7328" w:rsidRDefault="00ED73A3" w:rsidP="00DB18B9">
            <w:pPr>
              <w:pBdr>
                <w:top w:val="nil"/>
                <w:left w:val="nil"/>
                <w:bottom w:val="nil"/>
                <w:right w:val="nil"/>
                <w:between w:val="nil"/>
              </w:pBdr>
              <w:spacing w:after="348"/>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Довідка в довільній формі</w:t>
            </w:r>
            <w:r w:rsidRPr="00AC732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ED73A3" w:rsidRPr="00474B9C" w:rsidTr="00DB18B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DB488D" w:rsidRDefault="00ED73A3" w:rsidP="00DB18B9">
            <w:pPr>
              <w:rPr>
                <w:rFonts w:ascii="Times New Roman" w:hAnsi="Times New Roman" w:cs="Times New Roman"/>
                <w:b/>
                <w:sz w:val="24"/>
                <w:szCs w:val="24"/>
              </w:rPr>
            </w:pPr>
            <w:r>
              <w:rPr>
                <w:rFonts w:ascii="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sidRPr="00474B9C">
              <w:rPr>
                <w:rFonts w:ascii="Times New Roman" w:eastAsia="Times New Roman" w:hAnsi="Times New Roman" w:cs="Times New Roman"/>
                <w:b/>
                <w:color w:val="000000"/>
                <w:sz w:val="24"/>
                <w:szCs w:val="24"/>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ED73A3" w:rsidRPr="00474B9C" w:rsidRDefault="00ED73A3" w:rsidP="00ED73A3">
      <w:pPr>
        <w:pStyle w:val="a3"/>
        <w:spacing w:after="0" w:line="240" w:lineRule="auto"/>
        <w:ind w:right="-1"/>
        <w:jc w:val="both"/>
        <w:rPr>
          <w:rFonts w:ascii="Times New Roman" w:hAnsi="Times New Roman"/>
          <w:b/>
          <w:color w:val="000000"/>
          <w:sz w:val="24"/>
          <w:szCs w:val="24"/>
        </w:rPr>
      </w:pPr>
    </w:p>
    <w:p w:rsidR="00ED73A3" w:rsidRPr="00474B9C" w:rsidRDefault="00ED73A3" w:rsidP="00ED73A3">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ED73A3" w:rsidRPr="00474B9C" w:rsidTr="00DB18B9">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474B9C" w:rsidRDefault="00ED73A3" w:rsidP="00DB18B9">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ED73A3" w:rsidRPr="00474B9C" w:rsidRDefault="00ED73A3" w:rsidP="00DB18B9">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474B9C" w:rsidRDefault="00ED73A3" w:rsidP="00DB18B9">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ED73A3" w:rsidRPr="00474B9C" w:rsidRDefault="00ED73A3" w:rsidP="00DB18B9">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474B9C" w:rsidRDefault="00ED73A3" w:rsidP="00DB18B9">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ED73A3" w:rsidRPr="00474B9C" w:rsidTr="00DB18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474B9C" w:rsidRDefault="00ED73A3" w:rsidP="00DB18B9">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11241E" w:rsidRDefault="00ED73A3" w:rsidP="00DB18B9">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11241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73A3" w:rsidRPr="0011241E" w:rsidRDefault="00ED73A3" w:rsidP="00DB18B9">
            <w:pPr>
              <w:jc w:val="both"/>
              <w:rPr>
                <w:rFonts w:ascii="Times New Roman" w:eastAsia="Times New Roman" w:hAnsi="Times New Roman" w:cs="Times New Roman"/>
                <w:b/>
                <w:highlight w:val="white"/>
              </w:rPr>
            </w:pPr>
            <w:r w:rsidRPr="0011241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11241E" w:rsidRDefault="00ED73A3" w:rsidP="00DB18B9">
            <w:pPr>
              <w:ind w:right="140"/>
              <w:jc w:val="both"/>
              <w:rPr>
                <w:rFonts w:ascii="Times New Roman" w:eastAsia="Times New Roman" w:hAnsi="Times New Roman" w:cs="Times New Roman"/>
              </w:rPr>
            </w:pPr>
            <w:r w:rsidRPr="0011241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1241E">
              <w:rPr>
                <w:rFonts w:ascii="Times New Roman" w:eastAsia="Times New Roman" w:hAnsi="Times New Roman" w:cs="Times New Roman"/>
                <w:b/>
              </w:rPr>
              <w:t>вебресурсі</w:t>
            </w:r>
            <w:proofErr w:type="spellEnd"/>
            <w:r w:rsidRPr="0011241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D73A3" w:rsidRPr="00474B9C" w:rsidTr="00DB18B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474B9C" w:rsidRDefault="00ED73A3" w:rsidP="00DB18B9">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3232C7" w:rsidRDefault="00ED73A3" w:rsidP="00DB18B9">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73A3" w:rsidRPr="003232C7" w:rsidRDefault="00ED73A3" w:rsidP="00DB18B9">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73A3" w:rsidRPr="003232C7" w:rsidRDefault="00ED73A3" w:rsidP="00DB18B9">
            <w:pPr>
              <w:jc w:val="both"/>
              <w:rPr>
                <w:rFonts w:ascii="Times New Roman" w:eastAsia="Times New Roman" w:hAnsi="Times New Roman" w:cs="Times New Roman"/>
                <w:b/>
                <w:color w:val="000000"/>
                <w:sz w:val="24"/>
                <w:szCs w:val="24"/>
              </w:rPr>
            </w:pPr>
            <w:r w:rsidRPr="003232C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D73A3" w:rsidRPr="003232C7" w:rsidRDefault="00ED73A3" w:rsidP="00DB18B9">
            <w:pPr>
              <w:jc w:val="both"/>
              <w:rPr>
                <w:rFonts w:ascii="Times New Roman" w:eastAsia="Times New Roman" w:hAnsi="Times New Roman" w:cs="Times New Roman"/>
                <w:b/>
                <w:color w:val="000000"/>
                <w:sz w:val="24"/>
                <w:szCs w:val="24"/>
              </w:rPr>
            </w:pPr>
          </w:p>
          <w:p w:rsidR="00ED73A3" w:rsidRPr="003232C7" w:rsidRDefault="00ED73A3" w:rsidP="00DB18B9">
            <w:pPr>
              <w:jc w:val="both"/>
              <w:rPr>
                <w:rFonts w:ascii="Times New Roman" w:eastAsia="Times New Roman" w:hAnsi="Times New Roman" w:cs="Times New Roman"/>
                <w:sz w:val="24"/>
                <w:szCs w:val="24"/>
              </w:rPr>
            </w:pPr>
            <w:r w:rsidRPr="003232C7">
              <w:rPr>
                <w:rFonts w:ascii="Times New Roman" w:eastAsia="Times New Roman" w:hAnsi="Times New Roman" w:cs="Times New Roman"/>
                <w:b/>
                <w:color w:val="000000"/>
                <w:sz w:val="24"/>
                <w:szCs w:val="24"/>
              </w:rPr>
              <w:t xml:space="preserve">Документ повинен бути не більше </w:t>
            </w:r>
            <w:proofErr w:type="spellStart"/>
            <w:r w:rsidRPr="003232C7">
              <w:rPr>
                <w:rFonts w:ascii="Times New Roman" w:eastAsia="Times New Roman" w:hAnsi="Times New Roman" w:cs="Times New Roman"/>
                <w:b/>
                <w:color w:val="000000"/>
                <w:sz w:val="24"/>
                <w:szCs w:val="24"/>
              </w:rPr>
              <w:t>тридцятиденної</w:t>
            </w:r>
            <w:proofErr w:type="spellEnd"/>
            <w:r w:rsidRPr="003232C7">
              <w:rPr>
                <w:rFonts w:ascii="Times New Roman" w:eastAsia="Times New Roman" w:hAnsi="Times New Roman" w:cs="Times New Roman"/>
                <w:b/>
                <w:color w:val="000000"/>
                <w:sz w:val="24"/>
                <w:szCs w:val="24"/>
              </w:rPr>
              <w:t xml:space="preserve"> давнини від дати подання документа.</w:t>
            </w:r>
            <w:r w:rsidRPr="003232C7">
              <w:rPr>
                <w:rFonts w:ascii="Times New Roman" w:eastAsia="Times New Roman" w:hAnsi="Times New Roman" w:cs="Times New Roman"/>
                <w:color w:val="000000"/>
                <w:sz w:val="24"/>
                <w:szCs w:val="24"/>
              </w:rPr>
              <w:t> </w:t>
            </w:r>
          </w:p>
        </w:tc>
      </w:tr>
      <w:tr w:rsidR="00ED73A3" w:rsidRPr="00474B9C" w:rsidTr="00DB18B9">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474B9C" w:rsidRDefault="00ED73A3" w:rsidP="00DB18B9">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3232C7" w:rsidRDefault="00ED73A3" w:rsidP="00DB18B9">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73A3" w:rsidRPr="003232C7" w:rsidRDefault="00ED73A3" w:rsidP="00DB18B9">
            <w:pP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73A3" w:rsidRPr="00474B9C" w:rsidRDefault="00ED73A3" w:rsidP="00DB18B9">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ED73A3" w:rsidRPr="00474B9C" w:rsidTr="00DB18B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474B9C" w:rsidRDefault="00ED73A3" w:rsidP="00DB18B9">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3232C7" w:rsidRDefault="00ED73A3" w:rsidP="00DB18B9">
            <w:pPr>
              <w:pBdr>
                <w:top w:val="nil"/>
                <w:left w:val="nil"/>
                <w:bottom w:val="nil"/>
                <w:right w:val="nil"/>
                <w:between w:val="nil"/>
              </w:pBd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32C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73A3" w:rsidRPr="003232C7" w:rsidRDefault="00ED73A3" w:rsidP="00DB18B9">
            <w:pPr>
              <w:pBdr>
                <w:top w:val="nil"/>
                <w:left w:val="nil"/>
                <w:bottom w:val="nil"/>
                <w:right w:val="nil"/>
                <w:between w:val="nil"/>
              </w:pBdr>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3232C7" w:rsidRDefault="00ED73A3" w:rsidP="00DB18B9">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3232C7">
              <w:rPr>
                <w:rFonts w:ascii="Times New Roman" w:eastAsia="Times New Roman" w:hAnsi="Times New Roman" w:cs="Times New Roman"/>
                <w:b/>
                <w:sz w:val="24"/>
                <w:szCs w:val="24"/>
              </w:rPr>
              <w:t>Довідка в довільній формі</w:t>
            </w:r>
            <w:r w:rsidRPr="003232C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232C7">
              <w:rPr>
                <w:rFonts w:ascii="Times New Roman" w:eastAsia="Times New Roman" w:hAnsi="Times New Roman" w:cs="Times New Roman"/>
                <w:sz w:val="24"/>
                <w:szCs w:val="24"/>
              </w:rPr>
              <w:lastRenderedPageBreak/>
              <w:t xml:space="preserve">відповідні зобов’язання та відшкодування завданих збитків. </w:t>
            </w:r>
          </w:p>
        </w:tc>
      </w:tr>
      <w:tr w:rsidR="00ED73A3" w:rsidRPr="00474B9C" w:rsidTr="00DB18B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474B9C" w:rsidRDefault="00ED73A3" w:rsidP="00DB18B9">
            <w:pP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73A3" w:rsidRPr="00474B9C" w:rsidRDefault="00ED73A3" w:rsidP="00DB18B9">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ED73A3" w:rsidRDefault="00ED73A3" w:rsidP="00ED73A3"/>
    <w:p w:rsidR="008A7895" w:rsidRDefault="008A7895"/>
    <w:sectPr w:rsidR="008A7895" w:rsidSect="008A7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73A3"/>
    <w:rsid w:val="008A7895"/>
    <w:rsid w:val="00ED7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3A3"/>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4"/>
    <w:uiPriority w:val="99"/>
    <w:unhideWhenUsed/>
    <w:qFormat/>
    <w:rsid w:val="00ED73A3"/>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ED73A3"/>
    <w:rPr>
      <w:rFonts w:ascii="Arial" w:eastAsia="Arial" w:hAnsi="Arial" w:cs="Arial"/>
      <w:color w:val="000000"/>
    </w:rPr>
  </w:style>
  <w:style w:type="paragraph" w:customStyle="1" w:styleId="1">
    <w:name w:val="Обычный1"/>
    <w:link w:val="Normal"/>
    <w:qFormat/>
    <w:rsid w:val="00ED73A3"/>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ED73A3"/>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2315</Words>
  <Characters>13197</Characters>
  <Application>Microsoft Office Word</Application>
  <DocSecurity>0</DocSecurity>
  <Lines>109</Lines>
  <Paragraphs>30</Paragraphs>
  <ScaleCrop>false</ScaleCrop>
  <Company>Krokoz™</Company>
  <LinksUpToDate>false</LinksUpToDate>
  <CharactersWithSpaces>15482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2024-02-19T12:41:00Z</dcterms:created>
  <dcterms:modified xsi:type="dcterms:W3CDTF">2024-02-19T12:41:00Z</dcterms:modified>
</cp:coreProperties>
</file>