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C4540A"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0D1755" w:rsidRDefault="00662555" w:rsidP="00F819B4">
      <w:pPr>
        <w:spacing w:line="240" w:lineRule="auto"/>
        <w:ind w:left="5220"/>
        <w:rPr>
          <w:rFonts w:ascii="Times New Roman" w:hAnsi="Times New Roman"/>
          <w:sz w:val="28"/>
          <w:szCs w:val="28"/>
          <w:lang w:val="uk-UA"/>
        </w:rPr>
      </w:pPr>
      <w:r w:rsidRPr="000D1755">
        <w:rPr>
          <w:rFonts w:ascii="Times New Roman" w:hAnsi="Times New Roman"/>
          <w:sz w:val="28"/>
          <w:szCs w:val="28"/>
          <w:lang w:val="uk-UA"/>
        </w:rPr>
        <w:t xml:space="preserve">Протокол № </w:t>
      </w:r>
      <w:r w:rsidR="000D1755" w:rsidRPr="000D1755">
        <w:rPr>
          <w:rFonts w:ascii="Times New Roman" w:hAnsi="Times New Roman"/>
          <w:sz w:val="28"/>
          <w:szCs w:val="28"/>
          <w:lang w:val="uk-UA"/>
        </w:rPr>
        <w:t>34</w:t>
      </w:r>
      <w:r w:rsidRPr="000D1755">
        <w:rPr>
          <w:rFonts w:ascii="Times New Roman" w:hAnsi="Times New Roman"/>
          <w:sz w:val="28"/>
          <w:szCs w:val="28"/>
          <w:lang w:val="uk-UA"/>
        </w:rPr>
        <w:t xml:space="preserve"> від </w:t>
      </w:r>
      <w:r w:rsidR="000D1755" w:rsidRPr="000D1755">
        <w:rPr>
          <w:rFonts w:ascii="Times New Roman" w:hAnsi="Times New Roman"/>
          <w:sz w:val="28"/>
          <w:szCs w:val="28"/>
          <w:lang w:val="uk-UA"/>
        </w:rPr>
        <w:t>06.02</w:t>
      </w:r>
      <w:r w:rsidRPr="000D1755">
        <w:rPr>
          <w:rFonts w:ascii="Times New Roman" w:hAnsi="Times New Roman"/>
          <w:sz w:val="28"/>
          <w:szCs w:val="28"/>
          <w:lang w:val="uk-UA"/>
        </w:rPr>
        <w:t>.20</w:t>
      </w:r>
      <w:r w:rsidR="00705F1C" w:rsidRPr="000D1755">
        <w:rPr>
          <w:rFonts w:ascii="Times New Roman" w:hAnsi="Times New Roman"/>
          <w:sz w:val="28"/>
          <w:szCs w:val="28"/>
          <w:lang w:val="uk-UA"/>
        </w:rPr>
        <w:t>2</w:t>
      </w:r>
      <w:r w:rsidR="00943405" w:rsidRPr="000D1755">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0D1755" w:rsidRDefault="00C86552" w:rsidP="00F819B4">
      <w:pPr>
        <w:spacing w:after="0" w:line="240" w:lineRule="auto"/>
        <w:jc w:val="center"/>
        <w:rPr>
          <w:rFonts w:ascii="Times New Roman" w:hAnsi="Times New Roman"/>
          <w:b/>
          <w:sz w:val="56"/>
          <w:szCs w:val="56"/>
          <w:lang w:val="uk-UA"/>
        </w:rPr>
      </w:pPr>
      <w:r w:rsidRPr="000D1755">
        <w:rPr>
          <w:rFonts w:ascii="Times New Roman" w:hAnsi="Times New Roman"/>
          <w:b/>
          <w:sz w:val="56"/>
          <w:szCs w:val="56"/>
          <w:lang w:val="uk-UA"/>
        </w:rPr>
        <w:t>Аксесуари до робочого одягу</w:t>
      </w:r>
      <w:r w:rsidR="00345037" w:rsidRPr="000D1755">
        <w:rPr>
          <w:rFonts w:ascii="Times New Roman" w:hAnsi="Times New Roman"/>
          <w:b/>
          <w:sz w:val="56"/>
          <w:szCs w:val="56"/>
          <w:lang w:val="uk-UA"/>
        </w:rPr>
        <w:t>, код ДК 0</w:t>
      </w:r>
      <w:r w:rsidR="00BB6F4F" w:rsidRPr="000D1755">
        <w:rPr>
          <w:rFonts w:ascii="Times New Roman" w:hAnsi="Times New Roman"/>
          <w:b/>
          <w:sz w:val="56"/>
          <w:szCs w:val="56"/>
          <w:lang w:val="uk-UA"/>
        </w:rPr>
        <w:t>21:2015-</w:t>
      </w:r>
      <w:r w:rsidRPr="000D1755">
        <w:rPr>
          <w:rFonts w:ascii="Times New Roman" w:hAnsi="Times New Roman"/>
          <w:b/>
          <w:sz w:val="56"/>
          <w:szCs w:val="56"/>
          <w:lang w:val="uk-UA"/>
        </w:rPr>
        <w:t>1814</w:t>
      </w:r>
      <w:r w:rsidR="00BB6F4F" w:rsidRPr="000D1755">
        <w:rPr>
          <w:rFonts w:ascii="Times New Roman" w:hAnsi="Times New Roman"/>
          <w:b/>
          <w:sz w:val="56"/>
          <w:szCs w:val="56"/>
          <w:lang w:val="uk-UA"/>
        </w:rPr>
        <w:t xml:space="preserve"> (</w:t>
      </w:r>
      <w:r w:rsidRPr="000D1755">
        <w:rPr>
          <w:rFonts w:ascii="Times New Roman" w:hAnsi="Times New Roman"/>
          <w:b/>
          <w:sz w:val="56"/>
          <w:szCs w:val="56"/>
          <w:lang w:val="uk-UA"/>
        </w:rPr>
        <w:t>Рукавиці</w:t>
      </w:r>
      <w:r w:rsidR="0080061F" w:rsidRPr="000D1755">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З технічних питань та з питань проєкту договору та його укладання</w:t>
            </w:r>
            <w:r w:rsidRPr="00184F6C">
              <w:rPr>
                <w:rFonts w:ascii="Times New Roman" w:hAnsi="Times New Roman"/>
                <w:sz w:val="24"/>
                <w:szCs w:val="24"/>
                <w:lang w:val="uk-UA"/>
              </w:rPr>
              <w:t>:</w:t>
            </w:r>
          </w:p>
          <w:p w:rsidR="00380815" w:rsidRPr="000D1755" w:rsidRDefault="00380815" w:rsidP="00F819B4">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 xml:space="preserve">Юзленко Євгеній Вікторович, </w:t>
            </w:r>
            <w:r w:rsidR="00AF4F1B" w:rsidRPr="000D1755">
              <w:rPr>
                <w:rFonts w:ascii="Times New Roman" w:hAnsi="Times New Roman"/>
                <w:sz w:val="24"/>
                <w:szCs w:val="24"/>
                <w:lang w:val="uk-UA"/>
              </w:rPr>
              <w:t xml:space="preserve">провідний </w:t>
            </w:r>
            <w:r w:rsidRPr="000D1755">
              <w:rPr>
                <w:rFonts w:ascii="Times New Roman" w:hAnsi="Times New Roman"/>
                <w:sz w:val="24"/>
                <w:szCs w:val="24"/>
                <w:lang w:val="uk-UA"/>
              </w:rPr>
              <w:t xml:space="preserve">інженер служби </w:t>
            </w:r>
            <w:r w:rsidR="00641D0D" w:rsidRPr="000D1755">
              <w:rPr>
                <w:rFonts w:ascii="Times New Roman" w:hAnsi="Times New Roman"/>
                <w:sz w:val="24"/>
                <w:szCs w:val="24"/>
                <w:lang w:val="uk-UA"/>
              </w:rPr>
              <w:t>виробничо-технічної комплектації</w:t>
            </w:r>
            <w:r w:rsidRPr="000D1755">
              <w:rPr>
                <w:rFonts w:ascii="Times New Roman" w:hAnsi="Times New Roman"/>
                <w:sz w:val="24"/>
                <w:szCs w:val="24"/>
                <w:lang w:val="uk-UA"/>
              </w:rPr>
              <w:t xml:space="preserve">, </w:t>
            </w:r>
            <w:r w:rsidR="00641D0D" w:rsidRPr="000D1755">
              <w:rPr>
                <w:rFonts w:ascii="Times New Roman" w:hAnsi="Times New Roman"/>
                <w:sz w:val="24"/>
                <w:szCs w:val="24"/>
                <w:lang w:val="uk-UA"/>
              </w:rPr>
              <w:t>тел.: </w:t>
            </w:r>
            <w:r w:rsidRPr="000D1755">
              <w:rPr>
                <w:rFonts w:ascii="Times New Roman" w:hAnsi="Times New Roman"/>
                <w:sz w:val="24"/>
                <w:szCs w:val="24"/>
                <w:lang w:val="uk-UA"/>
              </w:rPr>
              <w:t xml:space="preserve">+380 (50) 4800376, </w:t>
            </w:r>
            <w:r w:rsidR="00A27C97" w:rsidRPr="000D1755">
              <w:rPr>
                <w:rFonts w:ascii="Times New Roman" w:hAnsi="Times New Roman"/>
                <w:sz w:val="24"/>
                <w:szCs w:val="24"/>
                <w:lang w:val="uk-UA"/>
              </w:rPr>
              <w:t xml:space="preserve"> </w:t>
            </w:r>
            <w:r w:rsidR="009B41E0" w:rsidRPr="000D1755">
              <w:rPr>
                <w:rFonts w:ascii="Times New Roman" w:hAnsi="Times New Roman"/>
                <w:sz w:val="24"/>
                <w:szCs w:val="24"/>
                <w:lang w:val="uk-UA"/>
              </w:rPr>
              <w:t xml:space="preserve">e-mail: </w:t>
            </w:r>
            <w:r w:rsidRPr="000D1755">
              <w:rPr>
                <w:rFonts w:ascii="Times New Roman" w:hAnsi="Times New Roman"/>
                <w:sz w:val="24"/>
                <w:szCs w:val="24"/>
                <w:lang w:val="uk-UA"/>
              </w:rPr>
              <w:t>yuzlenko@vostgok.dp.ua</w:t>
            </w:r>
          </w:p>
          <w:p w:rsidR="008A3FB6" w:rsidRPr="00184F6C" w:rsidRDefault="008A3FB6" w:rsidP="00F819B4">
            <w:pPr>
              <w:spacing w:after="0" w:line="240" w:lineRule="auto"/>
              <w:jc w:val="both"/>
              <w:rPr>
                <w:rFonts w:ascii="Times New Roman" w:hAnsi="Times New Roman"/>
                <w:color w:val="FF0000"/>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C4540A" w:rsidP="00F819B4">
            <w:pPr>
              <w:spacing w:after="0" w:line="240" w:lineRule="auto"/>
              <w:jc w:val="both"/>
              <w:rPr>
                <w:rFonts w:ascii="Times New Roman" w:hAnsi="Times New Roman"/>
                <w:b/>
                <w:bCs/>
                <w:sz w:val="24"/>
                <w:szCs w:val="24"/>
                <w:lang w:val="uk-UA"/>
              </w:rPr>
            </w:pPr>
            <w:r w:rsidRPr="00C4540A">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D1755" w:rsidRDefault="00C86552"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0D1755">
              <w:rPr>
                <w:rFonts w:ascii="Times New Roman" w:hAnsi="Times New Roman"/>
                <w:b/>
                <w:sz w:val="24"/>
                <w:szCs w:val="24"/>
                <w:lang w:val="uk-UA"/>
              </w:rPr>
              <w:t>Аксесуари до робочого одягу, код ДК 021:2015-1814 (Рукавиці)</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0D175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0D1755" w:rsidRDefault="004E0680" w:rsidP="004E0680">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На умовах DDP, склад Замовника:</w:t>
            </w:r>
          </w:p>
          <w:p w:rsidR="00C86552" w:rsidRPr="000D1755" w:rsidRDefault="00C86552" w:rsidP="004E0680">
            <w:pPr>
              <w:spacing w:after="0" w:line="240" w:lineRule="auto"/>
              <w:jc w:val="both"/>
              <w:rPr>
                <w:rFonts w:ascii="Times New Roman" w:hAnsi="Times New Roman"/>
                <w:sz w:val="24"/>
                <w:szCs w:val="24"/>
                <w:lang w:val="uk-UA"/>
              </w:rPr>
            </w:pPr>
          </w:p>
          <w:p w:rsidR="004E0680" w:rsidRPr="000D1755" w:rsidRDefault="004E0680" w:rsidP="004E0680">
            <w:pPr>
              <w:pStyle w:val="a3"/>
              <w:numPr>
                <w:ilvl w:val="0"/>
                <w:numId w:val="22"/>
              </w:num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ВП Інгульська шахта, с. Неопалимівка, Кропивницький район, Кіровоградська область;</w:t>
            </w:r>
          </w:p>
          <w:p w:rsidR="004E0680" w:rsidRPr="000D1755" w:rsidRDefault="004E0680" w:rsidP="004E0680">
            <w:pPr>
              <w:pStyle w:val="a3"/>
              <w:numPr>
                <w:ilvl w:val="0"/>
                <w:numId w:val="22"/>
              </w:num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rsidR="004E0680" w:rsidRPr="000D1755" w:rsidRDefault="004E0680" w:rsidP="004E0680">
            <w:pPr>
              <w:pStyle w:val="a3"/>
              <w:numPr>
                <w:ilvl w:val="0"/>
                <w:numId w:val="22"/>
              </w:num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Жовтоводський майданчик (ГМЗ), вул. Залізнична, 13, м. Жовті</w:t>
            </w:r>
            <w:r w:rsidR="00C86552" w:rsidRPr="000D1755">
              <w:rPr>
                <w:rFonts w:ascii="Times New Roman" w:hAnsi="Times New Roman"/>
                <w:sz w:val="24"/>
                <w:szCs w:val="24"/>
                <w:lang w:val="uk-UA"/>
              </w:rPr>
              <w:t xml:space="preserve"> Води, Дніпропетровська область.</w:t>
            </w:r>
            <w:r w:rsidRPr="000D1755">
              <w:rPr>
                <w:rFonts w:ascii="Times New Roman" w:hAnsi="Times New Roman"/>
                <w:sz w:val="24"/>
                <w:szCs w:val="24"/>
                <w:lang w:val="uk-UA"/>
              </w:rPr>
              <w:t xml:space="preserve"> </w:t>
            </w:r>
          </w:p>
          <w:p w:rsidR="004E0680" w:rsidRPr="000D1755" w:rsidRDefault="004E0680" w:rsidP="004E0680">
            <w:pPr>
              <w:spacing w:after="0" w:line="240" w:lineRule="auto"/>
              <w:jc w:val="both"/>
              <w:rPr>
                <w:rFonts w:ascii="Times New Roman" w:hAnsi="Times New Roman"/>
                <w:sz w:val="24"/>
                <w:szCs w:val="24"/>
                <w:lang w:val="uk-UA"/>
              </w:rPr>
            </w:pPr>
          </w:p>
          <w:p w:rsidR="004F06C4" w:rsidRPr="000D1755" w:rsidRDefault="00C86552" w:rsidP="004E0680">
            <w:pPr>
              <w:spacing w:after="0" w:line="240" w:lineRule="auto"/>
              <w:jc w:val="both"/>
              <w:rPr>
                <w:rFonts w:ascii="Times New Roman" w:hAnsi="Times New Roman"/>
                <w:sz w:val="24"/>
                <w:szCs w:val="24"/>
                <w:lang w:val="uk-UA"/>
              </w:rPr>
            </w:pPr>
            <w:r w:rsidRPr="000D1755">
              <w:rPr>
                <w:rFonts w:ascii="Times New Roman" w:hAnsi="Times New Roman"/>
                <w:b/>
                <w:sz w:val="24"/>
                <w:szCs w:val="24"/>
                <w:lang w:val="uk-UA"/>
              </w:rPr>
              <w:t>21 000 пар</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0D1755" w:rsidRDefault="00C86552" w:rsidP="00FA77DE">
            <w:pPr>
              <w:spacing w:before="100" w:beforeAutospacing="1" w:after="100" w:afterAutospacing="1" w:line="240" w:lineRule="auto"/>
              <w:rPr>
                <w:rFonts w:ascii="Times New Roman" w:eastAsia="Times New Roman" w:hAnsi="Times New Roman"/>
                <w:b/>
                <w:sz w:val="24"/>
                <w:szCs w:val="24"/>
                <w:lang w:val="uk-UA" w:eastAsia="ru-RU"/>
              </w:rPr>
            </w:pPr>
            <w:r w:rsidRPr="000D1755">
              <w:rPr>
                <w:rFonts w:ascii="Times New Roman" w:hAnsi="Times New Roman"/>
                <w:b/>
                <w:sz w:val="24"/>
                <w:szCs w:val="24"/>
                <w:lang w:val="uk-UA"/>
              </w:rPr>
              <w:t>лютий</w:t>
            </w:r>
            <w:r w:rsidR="000F16FD" w:rsidRPr="000D1755">
              <w:rPr>
                <w:rFonts w:ascii="Times New Roman" w:hAnsi="Times New Roman"/>
                <w:b/>
                <w:sz w:val="24"/>
                <w:szCs w:val="24"/>
                <w:lang w:val="uk-UA"/>
              </w:rPr>
              <w:t xml:space="preserve"> </w:t>
            </w:r>
            <w:r w:rsidR="00F81546" w:rsidRPr="000D1755">
              <w:rPr>
                <w:rFonts w:ascii="Times New Roman" w:hAnsi="Times New Roman"/>
                <w:b/>
                <w:sz w:val="24"/>
                <w:szCs w:val="24"/>
                <w:lang w:val="uk-UA"/>
              </w:rPr>
              <w:t xml:space="preserve">– </w:t>
            </w:r>
            <w:r w:rsidR="00FA77DE">
              <w:rPr>
                <w:rFonts w:ascii="Times New Roman" w:hAnsi="Times New Roman"/>
                <w:b/>
                <w:sz w:val="24"/>
                <w:szCs w:val="24"/>
                <w:lang w:val="uk-UA"/>
              </w:rPr>
              <w:t>липень</w:t>
            </w:r>
            <w:bookmarkStart w:id="0" w:name="_GoBack"/>
            <w:bookmarkEnd w:id="0"/>
            <w:r w:rsidR="00F81546" w:rsidRPr="000D1755">
              <w:rPr>
                <w:rFonts w:ascii="Times New Roman" w:hAnsi="Times New Roman"/>
                <w:b/>
                <w:sz w:val="24"/>
                <w:szCs w:val="24"/>
                <w:lang w:val="uk-UA"/>
              </w:rPr>
              <w:t xml:space="preserve"> </w:t>
            </w:r>
            <w:r w:rsidR="00EA78DA" w:rsidRPr="000D1755">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0D1755"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w:t>
            </w:r>
            <w:r w:rsidRPr="000D1755">
              <w:rPr>
                <w:rFonts w:ascii="Times New Roman" w:eastAsia="Times New Roman" w:hAnsi="Times New Roman"/>
                <w:sz w:val="24"/>
                <w:szCs w:val="24"/>
                <w:lang w:val="uk-UA" w:eastAsia="ru-RU"/>
              </w:rPr>
              <w:t xml:space="preserve">з доставкою до складу </w:t>
            </w:r>
            <w:r w:rsidR="00371571" w:rsidRPr="000D1755">
              <w:rPr>
                <w:rFonts w:ascii="Times New Roman" w:eastAsia="Times New Roman" w:hAnsi="Times New Roman"/>
                <w:sz w:val="24"/>
                <w:szCs w:val="24"/>
                <w:lang w:val="uk-UA" w:eastAsia="ru-RU"/>
              </w:rPr>
              <w:t>Замовник</w:t>
            </w:r>
            <w:r w:rsidRPr="000D1755">
              <w:rPr>
                <w:rFonts w:ascii="Times New Roman" w:eastAsia="Times New Roman" w:hAnsi="Times New Roman"/>
                <w:sz w:val="24"/>
                <w:szCs w:val="24"/>
                <w:lang w:val="uk-UA" w:eastAsia="ru-RU"/>
              </w:rPr>
              <w:t>а</w:t>
            </w:r>
            <w:r w:rsidR="00A06F75" w:rsidRPr="000D1755">
              <w:rPr>
                <w:rFonts w:ascii="Times New Roman" w:eastAsia="Times New Roman" w:hAnsi="Times New Roman"/>
                <w:sz w:val="24"/>
                <w:szCs w:val="24"/>
                <w:lang w:val="uk-UA" w:eastAsia="ru-RU"/>
              </w:rPr>
              <w:t>.</w:t>
            </w:r>
            <w:r w:rsidR="00317B79" w:rsidRPr="000D1755">
              <w:rPr>
                <w:rFonts w:ascii="Times New Roman" w:eastAsia="Times New Roman" w:hAnsi="Times New Roman"/>
                <w:sz w:val="24"/>
                <w:szCs w:val="24"/>
                <w:lang w:val="uk-UA" w:eastAsia="ru-RU"/>
              </w:rPr>
              <w:t xml:space="preserve"> </w:t>
            </w:r>
          </w:p>
          <w:p w:rsidR="000B09A5" w:rsidRPr="00184F6C"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Учасник</w:t>
            </w:r>
            <w:r w:rsidR="000B09A5" w:rsidRPr="000D1755">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w:t>
            </w:r>
            <w:r w:rsidR="000B09A5" w:rsidRPr="00184F6C">
              <w:rPr>
                <w:rFonts w:ascii="Times New Roman" w:eastAsia="Times New Roman" w:hAnsi="Times New Roman"/>
                <w:sz w:val="24"/>
                <w:szCs w:val="24"/>
                <w:lang w:val="uk-UA" w:eastAsia="ru-RU"/>
              </w:rPr>
              <w:t xml:space="preserve">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C86552" w:rsidRDefault="00371571" w:rsidP="00C86552">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86552"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 xml:space="preserve">не менше </w:t>
            </w:r>
            <w:r w:rsidRPr="00184F6C">
              <w:rPr>
                <w:rFonts w:ascii="Times New Roman" w:eastAsia="Times New Roman" w:hAnsi="Times New Roman"/>
                <w:b/>
                <w:sz w:val="24"/>
                <w:szCs w:val="24"/>
                <w:lang w:val="uk-UA" w:eastAsia="ru-RU"/>
              </w:rPr>
              <w:lastRenderedPageBreak/>
              <w:t>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w:t>
            </w:r>
            <w:r w:rsidR="003C4F85" w:rsidRPr="00184F6C">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184F6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FA77DE"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lastRenderedPageBreak/>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 xml:space="preserve">5) фізична особа, яка є учасником процедури закупівлі, була </w:t>
            </w:r>
            <w:r w:rsidRPr="00184F6C">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84F6C">
              <w:rPr>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D1755"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0D1755">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0D1755" w:rsidRDefault="004F06C4" w:rsidP="00F819B4">
            <w:pPr>
              <w:spacing w:after="120" w:line="240" w:lineRule="auto"/>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 xml:space="preserve">Кінцевий строк подання тендерних пропозицій </w:t>
            </w:r>
            <w:r w:rsidR="00F86E3A" w:rsidRPr="000D1755">
              <w:rPr>
                <w:rFonts w:ascii="Times New Roman" w:eastAsia="Times New Roman" w:hAnsi="Times New Roman"/>
                <w:sz w:val="24"/>
                <w:szCs w:val="24"/>
                <w:lang w:val="uk-UA" w:eastAsia="ru-RU"/>
              </w:rPr>
              <w:t>до</w:t>
            </w:r>
          </w:p>
          <w:p w:rsidR="004F06C4" w:rsidRPr="000D1755" w:rsidRDefault="000D1755" w:rsidP="00F819B4">
            <w:pPr>
              <w:spacing w:after="120" w:line="240" w:lineRule="auto"/>
              <w:jc w:val="both"/>
              <w:rPr>
                <w:rFonts w:ascii="Times New Roman" w:eastAsia="Times New Roman" w:hAnsi="Times New Roman"/>
                <w:b/>
                <w:sz w:val="24"/>
                <w:szCs w:val="24"/>
                <w:u w:val="single"/>
                <w:lang w:val="uk-UA" w:eastAsia="ru-RU"/>
              </w:rPr>
            </w:pPr>
            <w:r w:rsidRPr="000D1755">
              <w:rPr>
                <w:rFonts w:ascii="Times New Roman" w:eastAsia="Times New Roman" w:hAnsi="Times New Roman"/>
                <w:b/>
                <w:sz w:val="24"/>
                <w:szCs w:val="24"/>
                <w:u w:val="single"/>
                <w:lang w:val="uk-UA" w:eastAsia="ru-RU"/>
              </w:rPr>
              <w:t>15</w:t>
            </w:r>
            <w:r w:rsidR="00C86552" w:rsidRPr="000D1755">
              <w:rPr>
                <w:rFonts w:ascii="Times New Roman" w:eastAsia="Times New Roman" w:hAnsi="Times New Roman"/>
                <w:b/>
                <w:sz w:val="24"/>
                <w:szCs w:val="24"/>
                <w:u w:val="single"/>
                <w:lang w:val="uk-UA" w:eastAsia="ru-RU"/>
              </w:rPr>
              <w:t>.02</w:t>
            </w:r>
            <w:r w:rsidR="00C52BC8" w:rsidRPr="000D1755">
              <w:rPr>
                <w:rFonts w:ascii="Times New Roman" w:eastAsia="Times New Roman" w:hAnsi="Times New Roman"/>
                <w:b/>
                <w:sz w:val="24"/>
                <w:szCs w:val="24"/>
                <w:u w:val="single"/>
                <w:lang w:val="uk-UA" w:eastAsia="ru-RU"/>
              </w:rPr>
              <w:t>.202</w:t>
            </w:r>
            <w:r w:rsidR="00096B26" w:rsidRPr="000D1755">
              <w:rPr>
                <w:rFonts w:ascii="Times New Roman" w:eastAsia="Times New Roman" w:hAnsi="Times New Roman"/>
                <w:b/>
                <w:sz w:val="24"/>
                <w:szCs w:val="24"/>
                <w:u w:val="single"/>
                <w:lang w:val="uk-UA" w:eastAsia="ru-RU"/>
              </w:rPr>
              <w:t>4</w:t>
            </w:r>
          </w:p>
          <w:p w:rsidR="004F06C4" w:rsidRPr="000D1755" w:rsidRDefault="004F06C4" w:rsidP="00F819B4">
            <w:pPr>
              <w:spacing w:after="120" w:line="240" w:lineRule="auto"/>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 xml:space="preserve">Отримана тендерна пропозиція </w:t>
            </w:r>
            <w:r w:rsidR="00371571" w:rsidRPr="000D1755">
              <w:rPr>
                <w:rFonts w:ascii="Times New Roman" w:eastAsia="Times New Roman" w:hAnsi="Times New Roman"/>
                <w:sz w:val="24"/>
                <w:szCs w:val="24"/>
                <w:lang w:val="uk-UA" w:eastAsia="ru-RU"/>
              </w:rPr>
              <w:t>Учасник</w:t>
            </w:r>
            <w:r w:rsidRPr="000D1755">
              <w:rPr>
                <w:rFonts w:ascii="Times New Roman" w:eastAsia="Times New Roman" w:hAnsi="Times New Roman"/>
                <w:sz w:val="24"/>
                <w:szCs w:val="24"/>
                <w:lang w:val="uk-UA" w:eastAsia="ru-RU"/>
              </w:rPr>
              <w:t>ів а</w:t>
            </w:r>
            <w:r w:rsidR="00576FF9" w:rsidRPr="000D1755">
              <w:rPr>
                <w:rFonts w:ascii="Times New Roman" w:eastAsia="Times New Roman" w:hAnsi="Times New Roman"/>
                <w:sz w:val="24"/>
                <w:szCs w:val="24"/>
                <w:lang w:val="uk-UA" w:eastAsia="ru-RU"/>
              </w:rPr>
              <w:t>втоматично вноситься до реєстру</w:t>
            </w:r>
            <w:r w:rsidR="00B50772" w:rsidRPr="000D1755">
              <w:rPr>
                <w:rFonts w:ascii="Times New Roman" w:eastAsia="Times New Roman" w:hAnsi="Times New Roman"/>
                <w:sz w:val="24"/>
                <w:szCs w:val="24"/>
                <w:lang w:val="uk-UA" w:eastAsia="ru-RU"/>
              </w:rPr>
              <w:t xml:space="preserve"> отриманих тендерних пропозицій</w:t>
            </w:r>
            <w:r w:rsidR="00576FF9" w:rsidRPr="000D1755">
              <w:rPr>
                <w:rFonts w:ascii="Times New Roman" w:eastAsia="Times New Roman" w:hAnsi="Times New Roman"/>
                <w:sz w:val="24"/>
                <w:szCs w:val="24"/>
                <w:lang w:val="uk-UA" w:eastAsia="ru-RU"/>
              </w:rPr>
              <w:t>.</w:t>
            </w:r>
          </w:p>
          <w:p w:rsidR="00B50772" w:rsidRPr="000D1755" w:rsidRDefault="00B50772" w:rsidP="00F819B4">
            <w:pPr>
              <w:spacing w:after="120" w:line="240" w:lineRule="auto"/>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0D1755">
              <w:rPr>
                <w:rFonts w:ascii="Times New Roman" w:eastAsia="Times New Roman" w:hAnsi="Times New Roman"/>
                <w:sz w:val="24"/>
                <w:szCs w:val="24"/>
                <w:lang w:val="uk-UA" w:eastAsia="ru-RU"/>
              </w:rPr>
              <w:t>Учасник</w:t>
            </w:r>
            <w:r w:rsidRPr="000D175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0D1755" w:rsidRDefault="00FD0E53" w:rsidP="00F819B4">
            <w:pPr>
              <w:spacing w:after="0" w:line="240" w:lineRule="auto"/>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Тендерні п</w:t>
            </w:r>
            <w:r w:rsidR="00B50772" w:rsidRPr="000D1755">
              <w:rPr>
                <w:rFonts w:ascii="Times New Roman" w:eastAsia="Times New Roman" w:hAnsi="Times New Roman"/>
                <w:sz w:val="24"/>
                <w:szCs w:val="24"/>
                <w:lang w:val="uk-UA" w:eastAsia="ru-RU"/>
              </w:rPr>
              <w:t>ропозиції після закінчення кінцевого строку їх подання</w:t>
            </w:r>
            <w:r w:rsidR="003E4D82" w:rsidRPr="000D1755">
              <w:rPr>
                <w:rFonts w:ascii="Times New Roman" w:eastAsia="Times New Roman" w:hAnsi="Times New Roman"/>
                <w:sz w:val="24"/>
                <w:szCs w:val="24"/>
                <w:lang w:val="uk-UA" w:eastAsia="ru-RU"/>
              </w:rPr>
              <w:t xml:space="preserve"> </w:t>
            </w:r>
            <w:r w:rsidR="00B50772" w:rsidRPr="000D1755">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84F6C">
              <w:rPr>
                <w:rFonts w:ascii="Times New Roman" w:eastAsia="Times New Roman" w:hAnsi="Times New Roman"/>
                <w:color w:val="000000"/>
                <w:sz w:val="24"/>
                <w:szCs w:val="24"/>
                <w:lang w:val="uk-UA"/>
              </w:rPr>
              <w:lastRenderedPageBreak/>
              <w:t>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FA77D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w:t>
            </w:r>
            <w:r w:rsidRPr="00184F6C">
              <w:rPr>
                <w:rFonts w:ascii="Times New Roman" w:eastAsia="Times New Roman" w:hAnsi="Times New Roman"/>
                <w:color w:val="000000"/>
                <w:sz w:val="24"/>
                <w:szCs w:val="24"/>
                <w:lang w:val="uk-UA"/>
              </w:rPr>
              <w:lastRenderedPageBreak/>
              <w:t xml:space="preserve">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7" w:name="n599"/>
            <w:bookmarkEnd w:id="27"/>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00DA7F5B" w:rsidRPr="00184F6C">
              <w:rPr>
                <w:lang w:val="uk-UA"/>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lastRenderedPageBreak/>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закупівлі у складі тендерної пропозиції, містить помилку </w:t>
            </w:r>
            <w:r w:rsidRPr="00184F6C">
              <w:rPr>
                <w:lang w:val="uk-UA"/>
              </w:rPr>
              <w:lastRenderedPageBreak/>
              <w:t>(помилки)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w:t>
            </w:r>
            <w:r w:rsidRPr="00184F6C">
              <w:rPr>
                <w:rFonts w:ascii="Times New Roman" w:hAnsi="Times New Roman"/>
                <w:sz w:val="24"/>
                <w:szCs w:val="24"/>
                <w:lang w:val="uk-UA"/>
              </w:rPr>
              <w:lastRenderedPageBreak/>
              <w:t xml:space="preserve">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переможця торгів підписати </w:t>
            </w:r>
            <w:r w:rsidRPr="00184F6C">
              <w:rPr>
                <w:rFonts w:ascii="Times New Roman" w:eastAsia="Times New Roman" w:hAnsi="Times New Roman"/>
                <w:sz w:val="24"/>
                <w:szCs w:val="24"/>
                <w:lang w:val="uk-UA" w:eastAsia="ru-RU"/>
              </w:rPr>
              <w:lastRenderedPageBreak/>
              <w:t>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w:t>
            </w:r>
            <w:r w:rsidRPr="00184F6C">
              <w:rPr>
                <w:rFonts w:ascii="Times New Roman" w:eastAsia="Times New Roman" w:hAnsi="Times New Roman"/>
                <w:sz w:val="24"/>
                <w:szCs w:val="24"/>
                <w:lang w:val="uk-UA" w:eastAsia="ru-RU"/>
              </w:rPr>
              <w:lastRenderedPageBreak/>
              <w:t xml:space="preserve">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0D1755"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його виконання в повному </w:t>
      </w:r>
      <w:r w:rsidRPr="000D1755">
        <w:rPr>
          <w:rFonts w:ascii="Times New Roman" w:eastAsia="Times New Roman" w:hAnsi="Times New Roman"/>
          <w:b/>
          <w:sz w:val="24"/>
          <w:szCs w:val="24"/>
          <w:lang w:val="uk-UA" w:eastAsia="ru-RU"/>
        </w:rPr>
        <w:t>обсязі</w:t>
      </w:r>
      <w:r w:rsidR="00E33C41" w:rsidRPr="000D1755">
        <w:rPr>
          <w:rFonts w:ascii="Times New Roman" w:eastAsia="Times New Roman" w:hAnsi="Times New Roman"/>
          <w:b/>
          <w:sz w:val="24"/>
          <w:szCs w:val="24"/>
          <w:lang w:val="uk-UA" w:eastAsia="ru-RU"/>
        </w:rPr>
        <w:t xml:space="preserve"> </w:t>
      </w:r>
      <w:r w:rsidR="00A452D3" w:rsidRPr="000D1755">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0D1755">
        <w:rPr>
          <w:rFonts w:ascii="Times New Roman" w:eastAsia="Times New Roman" w:hAnsi="Times New Roman"/>
          <w:sz w:val="24"/>
          <w:szCs w:val="24"/>
          <w:lang w:val="uk-UA" w:eastAsia="ru-RU"/>
        </w:rPr>
        <w:t>(зокрема акти</w:t>
      </w:r>
      <w:r w:rsidR="00FC3FDE" w:rsidRPr="000D1755">
        <w:rPr>
          <w:rFonts w:ascii="Times New Roman" w:eastAsia="Times New Roman" w:hAnsi="Times New Roman"/>
          <w:color w:val="FF0000"/>
          <w:sz w:val="24"/>
          <w:szCs w:val="24"/>
          <w:lang w:val="uk-UA" w:eastAsia="ru-RU"/>
        </w:rPr>
        <w:t xml:space="preserve"> </w:t>
      </w:r>
      <w:r w:rsidR="00FC3FDE" w:rsidRPr="000D1755">
        <w:rPr>
          <w:rFonts w:ascii="Times New Roman" w:eastAsia="Times New Roman" w:hAnsi="Times New Roman"/>
          <w:sz w:val="24"/>
          <w:szCs w:val="24"/>
          <w:lang w:val="uk-UA" w:eastAsia="ru-RU"/>
        </w:rPr>
        <w:t>поставки товарів, видаткові або товарно-транспортні накладні).</w:t>
      </w:r>
      <w:r w:rsidR="00E33C41" w:rsidRPr="000D1755">
        <w:rPr>
          <w:rFonts w:ascii="Times New Roman" w:eastAsia="Times New Roman" w:hAnsi="Times New Roman"/>
          <w:sz w:val="24"/>
          <w:szCs w:val="24"/>
          <w:lang w:val="uk-UA" w:eastAsia="ru-RU"/>
        </w:rPr>
        <w:t xml:space="preserve"> </w:t>
      </w:r>
    </w:p>
    <w:p w:rsidR="000B311A" w:rsidRPr="000D1755" w:rsidRDefault="000B311A" w:rsidP="0028363D">
      <w:pPr>
        <w:spacing w:after="0" w:line="240" w:lineRule="auto"/>
        <w:ind w:firstLine="709"/>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0D1755">
        <w:rPr>
          <w:rFonts w:ascii="Times New Roman" w:hAnsi="Times New Roman"/>
          <w:sz w:val="24"/>
          <w:szCs w:val="24"/>
          <w:lang w:val="uk-UA"/>
        </w:rPr>
        <w:t xml:space="preserve"> Дата відгуку має бути </w:t>
      </w:r>
      <w:r w:rsidR="00E76896" w:rsidRPr="000D1755">
        <w:rPr>
          <w:rFonts w:ascii="Times New Roman" w:hAnsi="Times New Roman"/>
          <w:b/>
          <w:sz w:val="24"/>
          <w:szCs w:val="24"/>
          <w:lang w:val="uk-UA"/>
        </w:rPr>
        <w:t xml:space="preserve">не більше 10-тиденної давнини </w:t>
      </w:r>
      <w:r w:rsidR="00E76896" w:rsidRPr="000D1755">
        <w:rPr>
          <w:rFonts w:ascii="Times New Roman" w:hAnsi="Times New Roman"/>
          <w:sz w:val="24"/>
          <w:szCs w:val="24"/>
          <w:lang w:val="uk-UA"/>
        </w:rPr>
        <w:t>від дати подання тендерної пропозиції.</w:t>
      </w:r>
    </w:p>
    <w:p w:rsidR="00063AB9" w:rsidRPr="000D1755" w:rsidRDefault="00063AB9" w:rsidP="00063AB9">
      <w:pPr>
        <w:spacing w:after="0" w:line="240" w:lineRule="auto"/>
        <w:ind w:firstLine="709"/>
        <w:jc w:val="both"/>
        <w:rPr>
          <w:rFonts w:ascii="Times New Roman" w:eastAsia="Times New Roman" w:hAnsi="Times New Roman"/>
          <w:sz w:val="24"/>
          <w:szCs w:val="24"/>
          <w:lang w:val="uk-UA" w:eastAsia="ru-RU"/>
        </w:rPr>
      </w:pPr>
      <w:r w:rsidRPr="000D1755">
        <w:rPr>
          <w:rFonts w:ascii="Times New Roman" w:eastAsia="Times New Roman" w:hAnsi="Times New Roman"/>
          <w:sz w:val="24"/>
          <w:szCs w:val="24"/>
          <w:lang w:val="uk-UA" w:eastAsia="ru-RU"/>
        </w:rPr>
        <w:t xml:space="preserve">Аналогічним  вважається  договір, який  </w:t>
      </w:r>
      <w:r w:rsidRPr="000D1755">
        <w:rPr>
          <w:rFonts w:ascii="Times New Roman" w:eastAsia="Times New Roman" w:hAnsi="Times New Roman"/>
          <w:b/>
          <w:sz w:val="24"/>
          <w:szCs w:val="24"/>
          <w:lang w:val="uk-UA" w:eastAsia="ru-RU"/>
        </w:rPr>
        <w:t>відповідає предмету закупівлі за показником четвертої цифри</w:t>
      </w:r>
      <w:r w:rsidRPr="000D1755">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0D1755">
          <w:rPr>
            <w:rFonts w:ascii="Times New Roman" w:eastAsia="Times New Roman" w:hAnsi="Times New Roman"/>
            <w:sz w:val="24"/>
            <w:szCs w:val="24"/>
            <w:lang w:val="uk-UA" w:eastAsia="ru-RU"/>
          </w:rPr>
          <w:t>ДК 021:2015</w:t>
        </w:r>
      </w:hyperlink>
      <w:r w:rsidRPr="000D1755">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0D1755" w:rsidRDefault="000460E6" w:rsidP="00F819B4">
      <w:pPr>
        <w:spacing w:after="0" w:line="240" w:lineRule="auto"/>
        <w:jc w:val="right"/>
        <w:rPr>
          <w:rFonts w:ascii="Times New Roman" w:eastAsia="Times New Roman" w:hAnsi="Times New Roman"/>
          <w:b/>
          <w:sz w:val="24"/>
          <w:szCs w:val="24"/>
          <w:lang w:val="uk-UA" w:eastAsia="ru-RU"/>
        </w:rPr>
      </w:pPr>
    </w:p>
    <w:p w:rsidR="00EE2CF3" w:rsidRPr="000D1755" w:rsidRDefault="00EE2CF3" w:rsidP="00F819B4">
      <w:pPr>
        <w:spacing w:after="0" w:line="240" w:lineRule="auto"/>
        <w:jc w:val="right"/>
        <w:rPr>
          <w:rFonts w:ascii="Times New Roman" w:eastAsia="Times New Roman" w:hAnsi="Times New Roman"/>
          <w:b/>
          <w:sz w:val="24"/>
          <w:szCs w:val="24"/>
          <w:lang w:val="uk-UA" w:eastAsia="ru-RU"/>
        </w:rPr>
      </w:pPr>
      <w:r w:rsidRPr="000D1755">
        <w:rPr>
          <w:rFonts w:ascii="Times New Roman" w:eastAsia="Times New Roman" w:hAnsi="Times New Roman"/>
          <w:b/>
          <w:sz w:val="24"/>
          <w:szCs w:val="24"/>
          <w:lang w:val="uk-UA" w:eastAsia="ru-RU"/>
        </w:rPr>
        <w:t>Додаток №</w:t>
      </w:r>
      <w:r w:rsidR="000538FD" w:rsidRPr="000D1755">
        <w:rPr>
          <w:rFonts w:ascii="Times New Roman" w:eastAsia="Times New Roman" w:hAnsi="Times New Roman"/>
          <w:b/>
          <w:sz w:val="24"/>
          <w:szCs w:val="24"/>
          <w:lang w:val="uk-UA" w:eastAsia="ru-RU"/>
        </w:rPr>
        <w:t> </w:t>
      </w:r>
      <w:r w:rsidRPr="000D1755">
        <w:rPr>
          <w:rFonts w:ascii="Times New Roman" w:eastAsia="Times New Roman" w:hAnsi="Times New Roman"/>
          <w:b/>
          <w:sz w:val="24"/>
          <w:szCs w:val="24"/>
          <w:lang w:val="uk-UA" w:eastAsia="ru-RU"/>
        </w:rPr>
        <w:t xml:space="preserve">2 до </w:t>
      </w:r>
      <w:r w:rsidR="005E602B" w:rsidRPr="000D1755">
        <w:rPr>
          <w:rFonts w:ascii="Times New Roman" w:eastAsia="Times New Roman" w:hAnsi="Times New Roman"/>
          <w:b/>
          <w:sz w:val="24"/>
          <w:szCs w:val="24"/>
          <w:lang w:val="uk-UA" w:eastAsia="ru-RU"/>
        </w:rPr>
        <w:t xml:space="preserve"> тендерної документації</w:t>
      </w:r>
    </w:p>
    <w:p w:rsidR="00922442" w:rsidRPr="000D1755" w:rsidRDefault="00922442" w:rsidP="00F819B4">
      <w:pPr>
        <w:spacing w:after="0" w:line="240" w:lineRule="auto"/>
        <w:jc w:val="both"/>
        <w:rPr>
          <w:rFonts w:ascii="Times New Roman" w:eastAsia="Times New Roman" w:hAnsi="Times New Roman"/>
          <w:sz w:val="24"/>
          <w:szCs w:val="24"/>
          <w:lang w:val="uk-UA" w:eastAsia="ru-RU"/>
        </w:rPr>
      </w:pPr>
    </w:p>
    <w:p w:rsidR="006678C2" w:rsidRPr="000D1755" w:rsidRDefault="00922442" w:rsidP="00F819B4">
      <w:pPr>
        <w:spacing w:after="0" w:line="240" w:lineRule="auto"/>
        <w:jc w:val="center"/>
        <w:rPr>
          <w:rFonts w:ascii="Times New Roman" w:eastAsia="Times New Roman" w:hAnsi="Times New Roman"/>
          <w:b/>
          <w:sz w:val="28"/>
          <w:szCs w:val="24"/>
          <w:lang w:val="uk-UA" w:eastAsia="uk-UA"/>
        </w:rPr>
      </w:pPr>
      <w:r w:rsidRPr="000D1755">
        <w:rPr>
          <w:rFonts w:ascii="Times New Roman" w:eastAsia="Times New Roman" w:hAnsi="Times New Roman"/>
          <w:b/>
          <w:sz w:val="28"/>
          <w:szCs w:val="24"/>
          <w:lang w:val="uk-UA" w:eastAsia="uk-UA"/>
        </w:rPr>
        <w:t>Документи,</w:t>
      </w:r>
      <w:r w:rsidR="00B75402" w:rsidRPr="000D1755">
        <w:rPr>
          <w:rFonts w:ascii="Times New Roman" w:eastAsia="Times New Roman" w:hAnsi="Times New Roman"/>
          <w:b/>
          <w:sz w:val="28"/>
          <w:szCs w:val="24"/>
          <w:lang w:val="uk-UA" w:eastAsia="uk-UA"/>
        </w:rPr>
        <w:t xml:space="preserve"> </w:t>
      </w:r>
      <w:r w:rsidR="00173295" w:rsidRPr="000D1755">
        <w:rPr>
          <w:rFonts w:ascii="Times New Roman" w:eastAsia="Times New Roman" w:hAnsi="Times New Roman"/>
          <w:b/>
          <w:sz w:val="28"/>
          <w:szCs w:val="24"/>
          <w:lang w:val="uk-UA" w:eastAsia="uk-UA"/>
        </w:rPr>
        <w:t xml:space="preserve">які мають бути надані </w:t>
      </w:r>
      <w:r w:rsidR="000460E6" w:rsidRPr="000D1755">
        <w:rPr>
          <w:rFonts w:ascii="Times New Roman" w:eastAsia="Times New Roman" w:hAnsi="Times New Roman"/>
          <w:b/>
          <w:sz w:val="28"/>
          <w:szCs w:val="24"/>
          <w:lang w:val="uk-UA" w:eastAsia="uk-UA"/>
        </w:rPr>
        <w:t xml:space="preserve">Переможцем </w:t>
      </w:r>
      <w:r w:rsidR="00173295" w:rsidRPr="000D1755">
        <w:rPr>
          <w:rFonts w:ascii="Times New Roman" w:eastAsia="Times New Roman" w:hAnsi="Times New Roman"/>
          <w:b/>
          <w:sz w:val="28"/>
          <w:szCs w:val="24"/>
          <w:lang w:val="uk-UA" w:eastAsia="uk-UA"/>
        </w:rPr>
        <w:t xml:space="preserve">торгів </w:t>
      </w:r>
      <w:r w:rsidR="000460E6" w:rsidRPr="000D1755">
        <w:rPr>
          <w:rFonts w:ascii="Times New Roman" w:eastAsia="Times New Roman" w:hAnsi="Times New Roman"/>
          <w:b/>
          <w:sz w:val="28"/>
          <w:szCs w:val="24"/>
          <w:lang w:val="uk-UA" w:eastAsia="uk-UA"/>
        </w:rPr>
        <w:br/>
      </w:r>
      <w:r w:rsidR="00173295" w:rsidRPr="000D1755">
        <w:rPr>
          <w:rFonts w:ascii="Times New Roman" w:eastAsia="Times New Roman" w:hAnsi="Times New Roman"/>
          <w:b/>
          <w:sz w:val="28"/>
          <w:szCs w:val="24"/>
          <w:lang w:val="uk-UA" w:eastAsia="uk-UA"/>
        </w:rPr>
        <w:t xml:space="preserve">відповідно </w:t>
      </w:r>
      <w:r w:rsidR="001110AF" w:rsidRPr="000D1755">
        <w:rPr>
          <w:rFonts w:ascii="Times New Roman" w:eastAsia="Times New Roman" w:hAnsi="Times New Roman"/>
          <w:b/>
          <w:sz w:val="28"/>
          <w:szCs w:val="24"/>
          <w:lang w:val="uk-UA" w:eastAsia="uk-UA"/>
        </w:rPr>
        <w:t xml:space="preserve">до </w:t>
      </w:r>
      <w:r w:rsidR="001702FC" w:rsidRPr="000D1755">
        <w:rPr>
          <w:rFonts w:ascii="Times New Roman" w:eastAsia="Times New Roman" w:hAnsi="Times New Roman"/>
          <w:b/>
          <w:sz w:val="28"/>
          <w:szCs w:val="24"/>
          <w:lang w:val="uk-UA" w:eastAsia="uk-UA"/>
        </w:rPr>
        <w:t xml:space="preserve">вимог, </w:t>
      </w:r>
      <w:r w:rsidR="00B75402" w:rsidRPr="000D1755">
        <w:rPr>
          <w:rFonts w:ascii="Times New Roman" w:eastAsia="Times New Roman" w:hAnsi="Times New Roman"/>
          <w:b/>
          <w:sz w:val="28"/>
          <w:szCs w:val="24"/>
          <w:lang w:val="uk-UA" w:eastAsia="uk-UA"/>
        </w:rPr>
        <w:t>визначених пунктом </w:t>
      </w:r>
      <w:r w:rsidR="006678C2" w:rsidRPr="000D1755">
        <w:rPr>
          <w:rFonts w:ascii="Times New Roman" w:eastAsia="Times New Roman" w:hAnsi="Times New Roman"/>
          <w:b/>
          <w:sz w:val="28"/>
          <w:szCs w:val="24"/>
          <w:lang w:val="uk-UA" w:eastAsia="uk-UA"/>
        </w:rPr>
        <w:t>4</w:t>
      </w:r>
      <w:r w:rsidR="00CA1CF3" w:rsidRPr="000D1755">
        <w:rPr>
          <w:rFonts w:ascii="Times New Roman" w:eastAsia="Times New Roman" w:hAnsi="Times New Roman"/>
          <w:b/>
          <w:sz w:val="28"/>
          <w:szCs w:val="24"/>
          <w:lang w:val="uk-UA" w:eastAsia="uk-UA"/>
        </w:rPr>
        <w:t>7</w:t>
      </w:r>
      <w:r w:rsidR="006678C2" w:rsidRPr="000D1755">
        <w:rPr>
          <w:rFonts w:ascii="Times New Roman" w:eastAsia="Times New Roman" w:hAnsi="Times New Roman"/>
          <w:b/>
          <w:sz w:val="28"/>
          <w:szCs w:val="24"/>
          <w:lang w:val="uk-UA" w:eastAsia="uk-UA"/>
        </w:rPr>
        <w:t xml:space="preserve"> Особливостей</w:t>
      </w:r>
    </w:p>
    <w:p w:rsidR="002440F8" w:rsidRPr="000D1755"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0D1755" w:rsidRDefault="00A64F39" w:rsidP="00F819B4">
      <w:pPr>
        <w:spacing w:after="0" w:line="240" w:lineRule="auto"/>
        <w:ind w:firstLine="708"/>
        <w:jc w:val="both"/>
        <w:rPr>
          <w:rFonts w:ascii="Times New Roman" w:hAnsi="Times New Roman"/>
          <w:sz w:val="24"/>
          <w:szCs w:val="24"/>
          <w:shd w:val="solid" w:color="FFFFFF" w:fill="FFFFFF"/>
          <w:lang w:val="uk-UA"/>
        </w:rPr>
      </w:pPr>
      <w:r w:rsidRPr="000D1755">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D1755">
        <w:rPr>
          <w:rFonts w:ascii="Times New Roman" w:hAnsi="Times New Roman"/>
          <w:b/>
          <w:sz w:val="24"/>
          <w:szCs w:val="24"/>
          <w:shd w:val="solid" w:color="FFFFFF" w:fill="FFFFFF"/>
          <w:lang w:val="uk-UA"/>
        </w:rPr>
        <w:t>чотири дні</w:t>
      </w:r>
      <w:r w:rsidRPr="000D1755">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0D1755">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0D1755">
          <w:rPr>
            <w:rFonts w:ascii="Times New Roman" w:hAnsi="Times New Roman"/>
            <w:sz w:val="24"/>
            <w:szCs w:val="24"/>
            <w:shd w:val="solid" w:color="FFFFFF" w:fill="FFFFFF"/>
            <w:lang w:val="uk-UA"/>
          </w:rPr>
          <w:t>підпунктах 3</w:t>
        </w:r>
      </w:hyperlink>
      <w:r w:rsidR="002440F8" w:rsidRPr="000D1755">
        <w:rPr>
          <w:rFonts w:ascii="Times New Roman" w:hAnsi="Times New Roman"/>
          <w:sz w:val="24"/>
          <w:szCs w:val="24"/>
          <w:shd w:val="solid" w:color="FFFFFF" w:fill="FFFFFF"/>
          <w:lang w:val="uk-UA"/>
        </w:rPr>
        <w:t>, </w:t>
      </w:r>
      <w:hyperlink r:id="rId21" w:anchor="n403" w:history="1">
        <w:r w:rsidR="002440F8" w:rsidRPr="000D1755">
          <w:rPr>
            <w:rFonts w:ascii="Times New Roman" w:hAnsi="Times New Roman"/>
            <w:sz w:val="24"/>
            <w:szCs w:val="24"/>
            <w:shd w:val="solid" w:color="FFFFFF" w:fill="FFFFFF"/>
            <w:lang w:val="uk-UA"/>
          </w:rPr>
          <w:t>5</w:t>
        </w:r>
      </w:hyperlink>
      <w:r w:rsidR="002440F8" w:rsidRPr="000D1755">
        <w:rPr>
          <w:rFonts w:ascii="Times New Roman" w:hAnsi="Times New Roman"/>
          <w:sz w:val="24"/>
          <w:szCs w:val="24"/>
          <w:shd w:val="solid" w:color="FFFFFF" w:fill="FFFFFF"/>
          <w:lang w:val="uk-UA"/>
        </w:rPr>
        <w:t>, </w:t>
      </w:r>
      <w:hyperlink r:id="rId22" w:anchor="n404" w:history="1">
        <w:r w:rsidR="002440F8" w:rsidRPr="000D1755">
          <w:rPr>
            <w:rFonts w:ascii="Times New Roman" w:hAnsi="Times New Roman"/>
            <w:sz w:val="24"/>
            <w:szCs w:val="24"/>
            <w:shd w:val="solid" w:color="FFFFFF" w:fill="FFFFFF"/>
            <w:lang w:val="uk-UA"/>
          </w:rPr>
          <w:t>6</w:t>
        </w:r>
      </w:hyperlink>
      <w:r w:rsidR="002440F8" w:rsidRPr="000D1755">
        <w:rPr>
          <w:rFonts w:ascii="Times New Roman" w:hAnsi="Times New Roman"/>
          <w:sz w:val="24"/>
          <w:szCs w:val="24"/>
          <w:shd w:val="solid" w:color="FFFFFF" w:fill="FFFFFF"/>
          <w:lang w:val="uk-UA"/>
        </w:rPr>
        <w:t> і </w:t>
      </w:r>
      <w:hyperlink r:id="rId23" w:anchor="n410" w:history="1">
        <w:r w:rsidR="002440F8" w:rsidRPr="000D1755">
          <w:rPr>
            <w:rFonts w:ascii="Times New Roman" w:hAnsi="Times New Roman"/>
            <w:sz w:val="24"/>
            <w:szCs w:val="24"/>
            <w:shd w:val="solid" w:color="FFFFFF" w:fill="FFFFFF"/>
            <w:lang w:val="uk-UA"/>
          </w:rPr>
          <w:t>12</w:t>
        </w:r>
      </w:hyperlink>
      <w:r w:rsidR="002440F8" w:rsidRPr="000D1755">
        <w:rPr>
          <w:rFonts w:ascii="Times New Roman" w:hAnsi="Times New Roman"/>
          <w:sz w:val="24"/>
          <w:szCs w:val="24"/>
          <w:shd w:val="solid" w:color="FFFFFF" w:fill="FFFFFF"/>
          <w:lang w:val="uk-UA"/>
        </w:rPr>
        <w:t> та в </w:t>
      </w:r>
      <w:hyperlink r:id="rId24" w:anchor="n411" w:history="1">
        <w:r w:rsidR="002440F8" w:rsidRPr="000D1755">
          <w:rPr>
            <w:rFonts w:ascii="Times New Roman" w:hAnsi="Times New Roman"/>
            <w:sz w:val="24"/>
            <w:szCs w:val="24"/>
            <w:shd w:val="solid" w:color="FFFFFF" w:fill="FFFFFF"/>
            <w:lang w:val="uk-UA"/>
          </w:rPr>
          <w:t>абзаці чотирнадцятому</w:t>
        </w:r>
      </w:hyperlink>
      <w:r w:rsidR="002440F8" w:rsidRPr="000D1755">
        <w:rPr>
          <w:rFonts w:ascii="Times New Roman" w:hAnsi="Times New Roman"/>
          <w:sz w:val="24"/>
          <w:szCs w:val="24"/>
          <w:shd w:val="solid" w:color="FFFFFF" w:fill="FFFFFF"/>
          <w:lang w:val="uk-UA"/>
        </w:rPr>
        <w:t>  пункту 4</w:t>
      </w:r>
      <w:r w:rsidR="00CA1CF3" w:rsidRPr="000D1755">
        <w:rPr>
          <w:rFonts w:ascii="Times New Roman" w:hAnsi="Times New Roman"/>
          <w:sz w:val="24"/>
          <w:szCs w:val="24"/>
          <w:shd w:val="solid" w:color="FFFFFF" w:fill="FFFFFF"/>
          <w:lang w:val="uk-UA"/>
        </w:rPr>
        <w:t>7</w:t>
      </w:r>
      <w:r w:rsidR="002440F8" w:rsidRPr="000D1755">
        <w:rPr>
          <w:rFonts w:ascii="Times New Roman" w:hAnsi="Times New Roman"/>
          <w:sz w:val="24"/>
          <w:szCs w:val="24"/>
          <w:shd w:val="solid" w:color="FFFFFF" w:fill="FFFFFF"/>
          <w:lang w:val="uk-UA"/>
        </w:rPr>
        <w:t xml:space="preserve"> Особливостей</w:t>
      </w:r>
      <w:r w:rsidR="00CE147A" w:rsidRPr="000D1755">
        <w:rPr>
          <w:rFonts w:ascii="Times New Roman" w:hAnsi="Times New Roman"/>
          <w:sz w:val="24"/>
          <w:szCs w:val="24"/>
          <w:shd w:val="solid" w:color="FFFFFF" w:fill="FFFFFF"/>
          <w:lang w:val="uk-UA"/>
        </w:rPr>
        <w:t xml:space="preserve"> </w:t>
      </w:r>
      <w:r w:rsidRPr="000D1755">
        <w:rPr>
          <w:rFonts w:ascii="Times New Roman" w:hAnsi="Times New Roman"/>
          <w:sz w:val="24"/>
          <w:szCs w:val="24"/>
          <w:shd w:val="solid" w:color="FFFFFF" w:fill="FFFFFF"/>
          <w:lang w:val="uk-UA"/>
        </w:rPr>
        <w:t xml:space="preserve">повинен надати </w:t>
      </w:r>
      <w:r w:rsidR="00406016" w:rsidRPr="000D1755">
        <w:rPr>
          <w:rFonts w:ascii="Times New Roman" w:hAnsi="Times New Roman"/>
          <w:sz w:val="24"/>
          <w:szCs w:val="24"/>
          <w:shd w:val="solid" w:color="FFFFFF" w:fill="FFFFFF"/>
          <w:lang w:val="uk-UA"/>
        </w:rPr>
        <w:t xml:space="preserve">Замовнику </w:t>
      </w:r>
      <w:r w:rsidRPr="000D1755">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D1755">
        <w:rPr>
          <w:rFonts w:ascii="Times New Roman" w:hAnsi="Times New Roman"/>
          <w:sz w:val="24"/>
          <w:szCs w:val="24"/>
          <w:shd w:val="solid" w:color="FFFFFF" w:fill="FFFFFF"/>
          <w:lang w:val="uk-UA"/>
        </w:rPr>
        <w:t>:</w:t>
      </w:r>
    </w:p>
    <w:p w:rsidR="00F87F89" w:rsidRPr="000D1755"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0D1755"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0D1755">
        <w:rPr>
          <w:rFonts w:ascii="Times New Roman" w:hAnsi="Times New Roman"/>
          <w:sz w:val="24"/>
          <w:szCs w:val="24"/>
          <w:lang w:val="uk-UA"/>
        </w:rPr>
        <w:t>1. </w:t>
      </w:r>
      <w:r w:rsidR="00F87F89" w:rsidRPr="000D1755">
        <w:rPr>
          <w:rFonts w:ascii="Times New Roman" w:hAnsi="Times New Roman"/>
          <w:sz w:val="24"/>
          <w:szCs w:val="24"/>
          <w:lang w:val="uk-UA"/>
        </w:rPr>
        <w:t>У</w:t>
      </w:r>
      <w:r w:rsidR="00F87F89" w:rsidRPr="000D1755">
        <w:rPr>
          <w:rStyle w:val="a6"/>
          <w:rFonts w:ascii="Times New Roman" w:hAnsi="Times New Roman"/>
          <w:sz w:val="24"/>
          <w:szCs w:val="24"/>
          <w:lang w:val="uk-UA"/>
        </w:rPr>
        <w:t xml:space="preserve"> формі інформаційної довідки з </w:t>
      </w:r>
      <w:r w:rsidR="00F87F89" w:rsidRPr="000D1755">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0D1755">
        <w:rPr>
          <w:rFonts w:ascii="Times New Roman" w:hAnsi="Times New Roman"/>
          <w:sz w:val="24"/>
          <w:szCs w:val="24"/>
          <w:lang w:val="uk-UA"/>
        </w:rPr>
        <w:t xml:space="preserve"> </w:t>
      </w:r>
      <w:r w:rsidR="00F87F89" w:rsidRPr="000D1755">
        <w:rPr>
          <w:rStyle w:val="a6"/>
          <w:rFonts w:ascii="Times New Roman" w:hAnsi="Times New Roman"/>
          <w:sz w:val="24"/>
          <w:szCs w:val="24"/>
          <w:lang w:val="uk-UA"/>
        </w:rPr>
        <w:t xml:space="preserve">за посиланням </w:t>
      </w:r>
      <w:hyperlink r:id="rId25" w:history="1">
        <w:r w:rsidR="00DC573F" w:rsidRPr="000D1755">
          <w:rPr>
            <w:rStyle w:val="a8"/>
            <w:rFonts w:ascii="Times New Roman" w:hAnsi="Times New Roman"/>
            <w:sz w:val="24"/>
            <w:szCs w:val="24"/>
          </w:rPr>
          <w:t>https</w:t>
        </w:r>
        <w:r w:rsidR="00DC573F" w:rsidRPr="000D1755">
          <w:rPr>
            <w:rStyle w:val="a8"/>
            <w:rFonts w:ascii="Times New Roman" w:hAnsi="Times New Roman"/>
            <w:sz w:val="24"/>
            <w:szCs w:val="24"/>
            <w:lang w:val="uk-UA"/>
          </w:rPr>
          <w:t>://</w:t>
        </w:r>
        <w:r w:rsidR="00DC573F" w:rsidRPr="000D1755">
          <w:rPr>
            <w:rStyle w:val="a8"/>
            <w:rFonts w:ascii="Times New Roman" w:hAnsi="Times New Roman"/>
            <w:sz w:val="24"/>
            <w:szCs w:val="24"/>
          </w:rPr>
          <w:t>corruptinfo</w:t>
        </w:r>
        <w:r w:rsidR="00DC573F" w:rsidRPr="000D1755">
          <w:rPr>
            <w:rStyle w:val="a8"/>
            <w:rFonts w:ascii="Times New Roman" w:hAnsi="Times New Roman"/>
            <w:sz w:val="24"/>
            <w:szCs w:val="24"/>
            <w:lang w:val="uk-UA"/>
          </w:rPr>
          <w:t>.</w:t>
        </w:r>
        <w:r w:rsidR="00DC573F" w:rsidRPr="000D1755">
          <w:rPr>
            <w:rStyle w:val="a8"/>
            <w:rFonts w:ascii="Times New Roman" w:hAnsi="Times New Roman"/>
            <w:sz w:val="24"/>
            <w:szCs w:val="24"/>
          </w:rPr>
          <w:t>nazk</w:t>
        </w:r>
        <w:r w:rsidR="00DC573F" w:rsidRPr="000D1755">
          <w:rPr>
            <w:rStyle w:val="a8"/>
            <w:rFonts w:ascii="Times New Roman" w:hAnsi="Times New Roman"/>
            <w:sz w:val="24"/>
            <w:szCs w:val="24"/>
            <w:lang w:val="uk-UA"/>
          </w:rPr>
          <w:t>.</w:t>
        </w:r>
        <w:r w:rsidR="00DC573F" w:rsidRPr="000D1755">
          <w:rPr>
            <w:rStyle w:val="a8"/>
            <w:rFonts w:ascii="Times New Roman" w:hAnsi="Times New Roman"/>
            <w:sz w:val="24"/>
            <w:szCs w:val="24"/>
          </w:rPr>
          <w:t>gov</w:t>
        </w:r>
        <w:r w:rsidR="00DC573F" w:rsidRPr="000D1755">
          <w:rPr>
            <w:rStyle w:val="a8"/>
            <w:rFonts w:ascii="Times New Roman" w:hAnsi="Times New Roman"/>
            <w:sz w:val="24"/>
            <w:szCs w:val="24"/>
            <w:lang w:val="uk-UA"/>
          </w:rPr>
          <w:t>.</w:t>
        </w:r>
        <w:r w:rsidR="00DC573F" w:rsidRPr="000D1755">
          <w:rPr>
            <w:rStyle w:val="a8"/>
            <w:rFonts w:ascii="Times New Roman" w:hAnsi="Times New Roman"/>
            <w:sz w:val="24"/>
            <w:szCs w:val="24"/>
          </w:rPr>
          <w:t>ua</w:t>
        </w:r>
        <w:r w:rsidR="00DC573F" w:rsidRPr="000D1755">
          <w:rPr>
            <w:rStyle w:val="a8"/>
            <w:rFonts w:ascii="Times New Roman" w:hAnsi="Times New Roman"/>
            <w:sz w:val="24"/>
            <w:szCs w:val="24"/>
            <w:lang w:val="uk-UA"/>
          </w:rPr>
          <w:t>/</w:t>
        </w:r>
      </w:hyperlink>
      <w:r w:rsidR="00DC573F" w:rsidRPr="000D1755">
        <w:rPr>
          <w:rFonts w:ascii="Times New Roman" w:hAnsi="Times New Roman"/>
          <w:sz w:val="24"/>
          <w:szCs w:val="24"/>
          <w:lang w:val="uk-UA"/>
        </w:rPr>
        <w:t xml:space="preserve"> </w:t>
      </w:r>
      <w:r w:rsidR="00F87F89" w:rsidRPr="000D1755">
        <w:rPr>
          <w:rFonts w:ascii="Times New Roman" w:hAnsi="Times New Roman"/>
          <w:sz w:val="24"/>
          <w:szCs w:val="24"/>
          <w:lang w:val="uk-UA"/>
        </w:rPr>
        <w:t xml:space="preserve">- інформацію про те, що відомості про </w:t>
      </w:r>
      <w:r w:rsidR="00F87F89" w:rsidRPr="000D1755">
        <w:rPr>
          <w:rFonts w:ascii="Times New Roman" w:hAnsi="Times New Roman"/>
          <w:b/>
          <w:sz w:val="24"/>
          <w:szCs w:val="24"/>
          <w:u w:val="single"/>
          <w:lang w:val="uk-UA"/>
        </w:rPr>
        <w:t>керівника</w:t>
      </w:r>
      <w:r w:rsidR="00F87F89" w:rsidRPr="000D1755">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0D1755">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0D1755">
        <w:rPr>
          <w:rStyle w:val="a6"/>
          <w:rFonts w:ascii="Times New Roman" w:hAnsi="Times New Roman"/>
          <w:sz w:val="24"/>
          <w:szCs w:val="24"/>
          <w:lang w:val="uk-UA"/>
        </w:rPr>
        <w:t xml:space="preserve">. </w:t>
      </w:r>
    </w:p>
    <w:p w:rsidR="00F87F89" w:rsidRPr="000D1755" w:rsidRDefault="00F87F89" w:rsidP="00F87F89">
      <w:pPr>
        <w:spacing w:after="0" w:line="240" w:lineRule="auto"/>
        <w:ind w:firstLine="709"/>
        <w:jc w:val="both"/>
        <w:rPr>
          <w:rStyle w:val="a6"/>
          <w:rFonts w:ascii="Times New Roman" w:hAnsi="Times New Roman"/>
          <w:i/>
          <w:sz w:val="24"/>
          <w:szCs w:val="24"/>
          <w:lang w:val="uk-UA"/>
        </w:rPr>
      </w:pPr>
      <w:r w:rsidRPr="000D1755">
        <w:rPr>
          <w:rStyle w:val="a6"/>
          <w:rFonts w:ascii="Times New Roman" w:hAnsi="Times New Roman"/>
          <w:i/>
          <w:sz w:val="24"/>
          <w:szCs w:val="24"/>
          <w:lang w:val="uk-UA"/>
        </w:rPr>
        <w:t xml:space="preserve">Примітка: довідка не вимагається Замовником, </w:t>
      </w:r>
      <w:r w:rsidRPr="000D1755">
        <w:rPr>
          <w:rStyle w:val="a6"/>
          <w:rFonts w:ascii="Times New Roman" w:hAnsi="Times New Roman"/>
          <w:b w:val="0"/>
          <w:i/>
          <w:sz w:val="24"/>
          <w:szCs w:val="24"/>
          <w:lang w:val="uk-UA"/>
        </w:rPr>
        <w:t xml:space="preserve">оскільки </w:t>
      </w:r>
      <w:r w:rsidRPr="000D1755">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0D1755" w:rsidRDefault="0048571C" w:rsidP="00DF4D72">
      <w:pPr>
        <w:spacing w:before="120" w:after="0" w:line="240" w:lineRule="auto"/>
        <w:ind w:firstLine="709"/>
        <w:jc w:val="both"/>
        <w:rPr>
          <w:rFonts w:ascii="Times New Roman" w:hAnsi="Times New Roman"/>
          <w:sz w:val="24"/>
          <w:szCs w:val="24"/>
          <w:lang w:val="uk-UA"/>
        </w:rPr>
      </w:pPr>
      <w:r w:rsidRPr="000D1755">
        <w:rPr>
          <w:rFonts w:ascii="Times New Roman" w:hAnsi="Times New Roman"/>
          <w:sz w:val="24"/>
          <w:szCs w:val="24"/>
          <w:lang w:val="uk-UA"/>
        </w:rPr>
        <w:t xml:space="preserve">2. Для підтвердження відсутності підстав, визначених </w:t>
      </w:r>
      <w:r w:rsidR="006D0EF5" w:rsidRPr="000D1755">
        <w:rPr>
          <w:rFonts w:ascii="Times New Roman" w:hAnsi="Times New Roman"/>
          <w:sz w:val="24"/>
          <w:szCs w:val="24"/>
          <w:lang w:val="uk-UA"/>
        </w:rPr>
        <w:t>під</w:t>
      </w:r>
      <w:r w:rsidRPr="000D1755">
        <w:rPr>
          <w:rFonts w:ascii="Times New Roman" w:hAnsi="Times New Roman"/>
          <w:sz w:val="24"/>
          <w:szCs w:val="24"/>
          <w:lang w:val="uk-UA"/>
        </w:rPr>
        <w:t xml:space="preserve">пунктами 5, 6, 12 </w:t>
      </w:r>
      <w:r w:rsidR="00F22587" w:rsidRPr="000D1755">
        <w:rPr>
          <w:rFonts w:ascii="Times New Roman" w:hAnsi="Times New Roman"/>
          <w:sz w:val="24"/>
          <w:szCs w:val="24"/>
          <w:lang w:val="uk-UA"/>
        </w:rPr>
        <w:t>пункту 4</w:t>
      </w:r>
      <w:r w:rsidR="007032B7" w:rsidRPr="000D1755">
        <w:rPr>
          <w:rFonts w:ascii="Times New Roman" w:hAnsi="Times New Roman"/>
          <w:sz w:val="24"/>
          <w:szCs w:val="24"/>
          <w:lang w:val="uk-UA"/>
        </w:rPr>
        <w:t>7</w:t>
      </w:r>
      <w:r w:rsidR="00F22587" w:rsidRPr="000D1755">
        <w:rPr>
          <w:rFonts w:ascii="Times New Roman" w:hAnsi="Times New Roman"/>
          <w:sz w:val="24"/>
          <w:szCs w:val="24"/>
          <w:lang w:val="uk-UA"/>
        </w:rPr>
        <w:t xml:space="preserve"> Особливостей</w:t>
      </w:r>
      <w:r w:rsidR="00317B79" w:rsidRPr="000D1755">
        <w:rPr>
          <w:rFonts w:ascii="Times New Roman" w:hAnsi="Times New Roman"/>
          <w:sz w:val="24"/>
          <w:szCs w:val="24"/>
          <w:lang w:val="uk-UA"/>
        </w:rPr>
        <w:t xml:space="preserve"> </w:t>
      </w:r>
      <w:r w:rsidR="00E63575" w:rsidRPr="000D1755">
        <w:rPr>
          <w:rFonts w:ascii="Times New Roman" w:hAnsi="Times New Roman"/>
          <w:sz w:val="24"/>
          <w:szCs w:val="24"/>
          <w:lang w:val="uk-UA"/>
        </w:rPr>
        <w:t>–</w:t>
      </w:r>
      <w:r w:rsidR="00317B79" w:rsidRPr="000D1755">
        <w:rPr>
          <w:rFonts w:ascii="Times New Roman" w:hAnsi="Times New Roman"/>
          <w:sz w:val="24"/>
          <w:szCs w:val="24"/>
          <w:lang w:val="uk-UA"/>
        </w:rPr>
        <w:t xml:space="preserve"> </w:t>
      </w:r>
      <w:r w:rsidR="0046260C" w:rsidRPr="000D1755">
        <w:rPr>
          <w:rFonts w:ascii="Times New Roman" w:hAnsi="Times New Roman"/>
          <w:b/>
          <w:sz w:val="24"/>
          <w:szCs w:val="24"/>
          <w:u w:val="single"/>
          <w:lang w:val="uk-UA"/>
        </w:rPr>
        <w:t>п</w:t>
      </w:r>
      <w:r w:rsidR="00E63575" w:rsidRPr="000D1755">
        <w:rPr>
          <w:rFonts w:ascii="Times New Roman" w:hAnsi="Times New Roman"/>
          <w:b/>
          <w:sz w:val="24"/>
          <w:szCs w:val="24"/>
          <w:u w:val="single"/>
          <w:lang w:val="uk-UA"/>
        </w:rPr>
        <w:t>овний</w:t>
      </w:r>
      <w:r w:rsidR="00317B79" w:rsidRPr="000D1755">
        <w:rPr>
          <w:rFonts w:ascii="Times New Roman" w:hAnsi="Times New Roman"/>
          <w:b/>
          <w:sz w:val="24"/>
          <w:szCs w:val="24"/>
          <w:lang w:val="uk-UA"/>
        </w:rPr>
        <w:t xml:space="preserve"> </w:t>
      </w:r>
      <w:r w:rsidR="0046260C" w:rsidRPr="000D1755">
        <w:rPr>
          <w:rFonts w:ascii="Times New Roman" w:hAnsi="Times New Roman"/>
          <w:b/>
          <w:sz w:val="24"/>
          <w:szCs w:val="24"/>
          <w:lang w:val="uk-UA"/>
        </w:rPr>
        <w:t xml:space="preserve">Витяг </w:t>
      </w:r>
      <w:r w:rsidR="00F97268" w:rsidRPr="000D1755">
        <w:rPr>
          <w:rFonts w:ascii="Times New Roman" w:hAnsi="Times New Roman"/>
          <w:b/>
          <w:sz w:val="24"/>
          <w:szCs w:val="24"/>
          <w:lang w:val="uk-UA"/>
        </w:rPr>
        <w:t xml:space="preserve">(на керівника) </w:t>
      </w:r>
      <w:r w:rsidRPr="000D1755">
        <w:rPr>
          <w:rFonts w:ascii="Times New Roman" w:hAnsi="Times New Roman"/>
          <w:b/>
          <w:sz w:val="24"/>
          <w:szCs w:val="24"/>
          <w:lang w:val="uk-UA"/>
        </w:rPr>
        <w:t xml:space="preserve">з інформаційно-аналітичної системи </w:t>
      </w:r>
      <w:r w:rsidR="005D0326" w:rsidRPr="000D1755">
        <w:rPr>
          <w:rFonts w:ascii="Times New Roman" w:hAnsi="Times New Roman"/>
          <w:b/>
          <w:sz w:val="24"/>
          <w:szCs w:val="24"/>
          <w:lang w:val="uk-UA"/>
        </w:rPr>
        <w:t>"</w:t>
      </w:r>
      <w:r w:rsidRPr="000D1755">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0D1755">
        <w:rPr>
          <w:rFonts w:ascii="Times New Roman" w:hAnsi="Times New Roman"/>
          <w:b/>
          <w:sz w:val="24"/>
          <w:szCs w:val="24"/>
          <w:lang w:val="uk-UA"/>
        </w:rPr>
        <w:t>"</w:t>
      </w:r>
      <w:r w:rsidRPr="000D1755">
        <w:rPr>
          <w:rFonts w:ascii="Times New Roman" w:hAnsi="Times New Roman"/>
          <w:sz w:val="24"/>
          <w:szCs w:val="24"/>
          <w:lang w:val="uk-UA"/>
        </w:rPr>
        <w:t>, отриманий з офіційного сайту МВС України, у вигляді електронного документа</w:t>
      </w:r>
      <w:r w:rsidR="0095139B" w:rsidRPr="000D1755">
        <w:rPr>
          <w:rFonts w:ascii="Times New Roman" w:hAnsi="Times New Roman"/>
          <w:sz w:val="24"/>
          <w:szCs w:val="24"/>
          <w:lang w:val="uk-UA"/>
        </w:rPr>
        <w:t>.</w:t>
      </w:r>
    </w:p>
    <w:p w:rsidR="0048571C" w:rsidRPr="000D1755" w:rsidRDefault="00E63575" w:rsidP="00F819B4">
      <w:pPr>
        <w:spacing w:after="0" w:line="240" w:lineRule="auto"/>
        <w:ind w:firstLine="708"/>
        <w:jc w:val="both"/>
        <w:rPr>
          <w:bCs/>
          <w:lang w:val="uk-UA"/>
        </w:rPr>
      </w:pPr>
      <w:r w:rsidRPr="000D1755">
        <w:rPr>
          <w:rFonts w:ascii="Times New Roman" w:hAnsi="Times New Roman"/>
          <w:sz w:val="24"/>
          <w:szCs w:val="24"/>
          <w:lang w:val="uk-UA"/>
        </w:rPr>
        <w:t xml:space="preserve">Документ повинен бути не більше </w:t>
      </w:r>
      <w:r w:rsidR="009D6734" w:rsidRPr="000D1755">
        <w:rPr>
          <w:rFonts w:ascii="Times New Roman" w:hAnsi="Times New Roman"/>
          <w:b/>
          <w:sz w:val="24"/>
          <w:szCs w:val="24"/>
          <w:lang w:val="uk-UA"/>
        </w:rPr>
        <w:t>30-</w:t>
      </w:r>
      <w:r w:rsidRPr="000D1755">
        <w:rPr>
          <w:rFonts w:ascii="Times New Roman" w:hAnsi="Times New Roman"/>
          <w:b/>
          <w:sz w:val="24"/>
          <w:szCs w:val="24"/>
          <w:lang w:val="uk-UA"/>
        </w:rPr>
        <w:t>тиденної давнини</w:t>
      </w:r>
      <w:r w:rsidR="00317B79" w:rsidRPr="000D1755">
        <w:rPr>
          <w:rFonts w:ascii="Times New Roman" w:hAnsi="Times New Roman"/>
          <w:b/>
          <w:sz w:val="24"/>
          <w:szCs w:val="24"/>
          <w:lang w:val="uk-UA"/>
        </w:rPr>
        <w:t xml:space="preserve"> </w:t>
      </w:r>
      <w:r w:rsidRPr="000D1755">
        <w:rPr>
          <w:rFonts w:ascii="Times New Roman" w:hAnsi="Times New Roman"/>
          <w:b/>
          <w:sz w:val="24"/>
          <w:szCs w:val="24"/>
          <w:lang w:val="uk-UA"/>
        </w:rPr>
        <w:t>від дати подання документа</w:t>
      </w:r>
      <w:r w:rsidR="0048571C" w:rsidRPr="000D1755">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0D1755">
        <w:rPr>
          <w:rFonts w:ascii="Times New Roman" w:hAnsi="Times New Roman"/>
          <w:sz w:val="24"/>
          <w:szCs w:val="24"/>
          <w:lang w:val="uk-UA"/>
        </w:rPr>
        <w:t>3</w:t>
      </w:r>
      <w:r w:rsidR="00FC19AD" w:rsidRPr="000D1755">
        <w:rPr>
          <w:rFonts w:ascii="Times New Roman" w:hAnsi="Times New Roman"/>
          <w:sz w:val="24"/>
          <w:szCs w:val="24"/>
          <w:lang w:val="uk-UA"/>
        </w:rPr>
        <w:t>. </w:t>
      </w:r>
      <w:r w:rsidR="00DF4D72" w:rsidRPr="000D1755">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0D1755">
        <w:rPr>
          <w:rFonts w:ascii="Times New Roman" w:hAnsi="Times New Roman"/>
          <w:i/>
          <w:sz w:val="24"/>
          <w:szCs w:val="24"/>
          <w:u w:val="single"/>
          <w:lang w:val="uk-UA"/>
        </w:rPr>
        <w:t>або</w:t>
      </w:r>
      <w:r w:rsidR="00DF4D72" w:rsidRPr="000D1755">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0D1755">
        <w:rPr>
          <w:rFonts w:ascii="Times New Roman" w:hAnsi="Times New Roman"/>
          <w:i/>
          <w:sz w:val="24"/>
          <w:szCs w:val="24"/>
          <w:u w:val="single"/>
          <w:lang w:val="uk-UA"/>
        </w:rPr>
        <w:t>або</w:t>
      </w:r>
      <w:r w:rsidR="00DF4D72" w:rsidRPr="000D1755">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w:t>
      </w:r>
      <w:r w:rsidR="00DF4D72" w:rsidRPr="00184F6C">
        <w:rPr>
          <w:rFonts w:ascii="Times New Roman" w:hAnsi="Times New Roman"/>
          <w:sz w:val="24"/>
          <w:szCs w:val="24"/>
          <w:lang w:val="uk-UA"/>
        </w:rPr>
        <w:t xml:space="preserve">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348"/>
        <w:gridCol w:w="3173"/>
        <w:gridCol w:w="1300"/>
        <w:gridCol w:w="917"/>
        <w:gridCol w:w="1177"/>
      </w:tblGrid>
      <w:tr w:rsidR="006E537B" w:rsidRPr="00184F6C" w:rsidTr="006E537B">
        <w:trPr>
          <w:trHeight w:val="56"/>
          <w:jc w:val="center"/>
        </w:trPr>
        <w:tc>
          <w:tcPr>
            <w:tcW w:w="247" w:type="pct"/>
            <w:vMerge w:val="restart"/>
            <w:vAlign w:val="center"/>
          </w:tcPr>
          <w:p w:rsidR="006E537B" w:rsidRPr="000D1755" w:rsidRDefault="006E537B" w:rsidP="00F819B4">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 з/п</w:t>
            </w:r>
          </w:p>
        </w:tc>
        <w:tc>
          <w:tcPr>
            <w:tcW w:w="3309" w:type="pct"/>
            <w:gridSpan w:val="2"/>
            <w:vAlign w:val="center"/>
          </w:tcPr>
          <w:p w:rsidR="006E537B" w:rsidRPr="000D1755" w:rsidRDefault="006E537B" w:rsidP="00F819B4">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Найменування</w:t>
            </w:r>
          </w:p>
        </w:tc>
        <w:tc>
          <w:tcPr>
            <w:tcW w:w="434" w:type="pct"/>
            <w:vMerge w:val="restart"/>
          </w:tcPr>
          <w:p w:rsidR="006E537B" w:rsidRPr="000D1755" w:rsidRDefault="006E537B" w:rsidP="00F819B4">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Країна виробника Товару</w:t>
            </w:r>
          </w:p>
        </w:tc>
        <w:tc>
          <w:tcPr>
            <w:tcW w:w="440" w:type="pct"/>
            <w:vMerge w:val="restart"/>
            <w:vAlign w:val="center"/>
          </w:tcPr>
          <w:p w:rsidR="006E537B" w:rsidRPr="000D1755" w:rsidRDefault="006E537B" w:rsidP="00F819B4">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Один виміру</w:t>
            </w:r>
          </w:p>
        </w:tc>
        <w:tc>
          <w:tcPr>
            <w:tcW w:w="570" w:type="pct"/>
            <w:vMerge w:val="restart"/>
            <w:vAlign w:val="center"/>
          </w:tcPr>
          <w:p w:rsidR="006E537B" w:rsidRPr="000D1755" w:rsidRDefault="006E537B" w:rsidP="00F819B4">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Кількість</w:t>
            </w:r>
          </w:p>
        </w:tc>
      </w:tr>
      <w:tr w:rsidR="006E537B" w:rsidRPr="00184F6C" w:rsidTr="006E537B">
        <w:trPr>
          <w:jc w:val="center"/>
        </w:trPr>
        <w:tc>
          <w:tcPr>
            <w:tcW w:w="247" w:type="pct"/>
            <w:vMerge/>
            <w:vAlign w:val="center"/>
          </w:tcPr>
          <w:p w:rsidR="006E537B" w:rsidRPr="000D1755" w:rsidRDefault="006E537B" w:rsidP="00F819B4">
            <w:pPr>
              <w:spacing w:after="0" w:line="240" w:lineRule="auto"/>
              <w:jc w:val="center"/>
              <w:rPr>
                <w:rFonts w:ascii="Times New Roman" w:hAnsi="Times New Roman"/>
                <w:sz w:val="24"/>
                <w:szCs w:val="24"/>
                <w:lang w:val="uk-UA"/>
              </w:rPr>
            </w:pPr>
          </w:p>
        </w:tc>
        <w:tc>
          <w:tcPr>
            <w:tcW w:w="1718" w:type="pct"/>
            <w:vAlign w:val="center"/>
          </w:tcPr>
          <w:p w:rsidR="006E537B" w:rsidRPr="000D1755" w:rsidRDefault="006E537B" w:rsidP="00F819B4">
            <w:pPr>
              <w:suppressAutoHyphens/>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Продукція, яка планується до закупівлі Замовником</w:t>
            </w:r>
          </w:p>
        </w:tc>
        <w:tc>
          <w:tcPr>
            <w:tcW w:w="1591" w:type="pct"/>
            <w:vAlign w:val="center"/>
          </w:tcPr>
          <w:p w:rsidR="006E537B" w:rsidRPr="000D1755" w:rsidRDefault="006E537B" w:rsidP="00F819B4">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 xml:space="preserve">Зазначається продукція, </w:t>
            </w:r>
            <w:r w:rsidRPr="000D1755">
              <w:rPr>
                <w:rFonts w:ascii="Times New Roman" w:hAnsi="Times New Roman"/>
                <w:b/>
                <w:sz w:val="24"/>
                <w:szCs w:val="24"/>
                <w:lang w:val="uk-UA"/>
              </w:rPr>
              <w:t>яка буде постачатися Учасником</w:t>
            </w:r>
          </w:p>
        </w:tc>
        <w:tc>
          <w:tcPr>
            <w:tcW w:w="434" w:type="pct"/>
            <w:vMerge/>
          </w:tcPr>
          <w:p w:rsidR="006E537B" w:rsidRPr="000D1755" w:rsidRDefault="006E537B" w:rsidP="00F819B4">
            <w:pPr>
              <w:spacing w:after="0" w:line="240" w:lineRule="auto"/>
              <w:jc w:val="center"/>
              <w:rPr>
                <w:rFonts w:ascii="Times New Roman" w:hAnsi="Times New Roman"/>
                <w:sz w:val="24"/>
                <w:szCs w:val="24"/>
                <w:lang w:val="uk-UA"/>
              </w:rPr>
            </w:pPr>
          </w:p>
        </w:tc>
        <w:tc>
          <w:tcPr>
            <w:tcW w:w="440" w:type="pct"/>
            <w:vMerge/>
            <w:vAlign w:val="center"/>
          </w:tcPr>
          <w:p w:rsidR="006E537B" w:rsidRPr="000D1755" w:rsidRDefault="006E537B" w:rsidP="00F819B4">
            <w:pPr>
              <w:spacing w:after="0" w:line="240" w:lineRule="auto"/>
              <w:jc w:val="center"/>
              <w:rPr>
                <w:rFonts w:ascii="Times New Roman" w:hAnsi="Times New Roman"/>
                <w:sz w:val="24"/>
                <w:szCs w:val="24"/>
                <w:lang w:val="uk-UA"/>
              </w:rPr>
            </w:pPr>
          </w:p>
        </w:tc>
        <w:tc>
          <w:tcPr>
            <w:tcW w:w="570" w:type="pct"/>
            <w:vMerge/>
            <w:vAlign w:val="center"/>
          </w:tcPr>
          <w:p w:rsidR="006E537B" w:rsidRPr="000D1755" w:rsidRDefault="006E537B" w:rsidP="00F819B4">
            <w:pPr>
              <w:spacing w:after="0" w:line="240" w:lineRule="auto"/>
              <w:jc w:val="center"/>
              <w:rPr>
                <w:rFonts w:ascii="Times New Roman" w:hAnsi="Times New Roman"/>
                <w:sz w:val="24"/>
                <w:szCs w:val="24"/>
                <w:lang w:val="uk-UA"/>
              </w:rPr>
            </w:pPr>
          </w:p>
        </w:tc>
      </w:tr>
      <w:tr w:rsidR="006E537B" w:rsidRPr="00184F6C" w:rsidTr="006E537B">
        <w:trPr>
          <w:jc w:val="center"/>
        </w:trPr>
        <w:tc>
          <w:tcPr>
            <w:tcW w:w="247" w:type="pct"/>
            <w:vAlign w:val="center"/>
          </w:tcPr>
          <w:p w:rsidR="006E537B" w:rsidRPr="000D1755" w:rsidRDefault="006E537B" w:rsidP="00F819B4">
            <w:pPr>
              <w:spacing w:after="0" w:line="240" w:lineRule="auto"/>
              <w:jc w:val="center"/>
              <w:rPr>
                <w:rFonts w:ascii="Times New Roman" w:hAnsi="Times New Roman"/>
                <w:b/>
                <w:sz w:val="24"/>
                <w:szCs w:val="24"/>
                <w:lang w:val="uk-UA"/>
              </w:rPr>
            </w:pPr>
            <w:r w:rsidRPr="000D1755">
              <w:rPr>
                <w:rFonts w:ascii="Times New Roman" w:hAnsi="Times New Roman"/>
                <w:b/>
                <w:sz w:val="24"/>
                <w:szCs w:val="24"/>
                <w:lang w:val="uk-UA"/>
              </w:rPr>
              <w:t>1</w:t>
            </w:r>
          </w:p>
        </w:tc>
        <w:tc>
          <w:tcPr>
            <w:tcW w:w="1718" w:type="pct"/>
            <w:vAlign w:val="center"/>
          </w:tcPr>
          <w:p w:rsidR="006E537B" w:rsidRPr="000D1755" w:rsidRDefault="006E537B" w:rsidP="00F819B4">
            <w:pPr>
              <w:suppressAutoHyphens/>
              <w:spacing w:after="0" w:line="240" w:lineRule="auto"/>
              <w:jc w:val="center"/>
              <w:rPr>
                <w:rFonts w:ascii="Times New Roman" w:hAnsi="Times New Roman"/>
                <w:b/>
                <w:sz w:val="24"/>
                <w:szCs w:val="24"/>
                <w:lang w:val="uk-UA"/>
              </w:rPr>
            </w:pPr>
            <w:r w:rsidRPr="000D1755">
              <w:rPr>
                <w:rFonts w:ascii="Times New Roman" w:hAnsi="Times New Roman"/>
                <w:b/>
                <w:sz w:val="24"/>
                <w:szCs w:val="24"/>
                <w:lang w:val="uk-UA"/>
              </w:rPr>
              <w:t>2</w:t>
            </w:r>
          </w:p>
        </w:tc>
        <w:tc>
          <w:tcPr>
            <w:tcW w:w="1591" w:type="pct"/>
            <w:vAlign w:val="center"/>
          </w:tcPr>
          <w:p w:rsidR="006E537B" w:rsidRPr="000D1755" w:rsidRDefault="006E537B" w:rsidP="00F819B4">
            <w:pPr>
              <w:spacing w:after="0" w:line="240" w:lineRule="auto"/>
              <w:jc w:val="center"/>
              <w:rPr>
                <w:rFonts w:ascii="Times New Roman" w:hAnsi="Times New Roman"/>
                <w:b/>
                <w:sz w:val="24"/>
                <w:szCs w:val="24"/>
                <w:lang w:val="uk-UA"/>
              </w:rPr>
            </w:pPr>
            <w:r w:rsidRPr="000D1755">
              <w:rPr>
                <w:rFonts w:ascii="Times New Roman" w:hAnsi="Times New Roman"/>
                <w:b/>
                <w:sz w:val="24"/>
                <w:szCs w:val="24"/>
                <w:lang w:val="uk-UA"/>
              </w:rPr>
              <w:t>3</w:t>
            </w:r>
          </w:p>
        </w:tc>
        <w:tc>
          <w:tcPr>
            <w:tcW w:w="434" w:type="pct"/>
          </w:tcPr>
          <w:p w:rsidR="006E537B" w:rsidRPr="000D1755" w:rsidRDefault="006E537B" w:rsidP="00F819B4">
            <w:pPr>
              <w:spacing w:after="0" w:line="240" w:lineRule="auto"/>
              <w:jc w:val="center"/>
              <w:rPr>
                <w:rFonts w:ascii="Times New Roman" w:hAnsi="Times New Roman"/>
                <w:b/>
                <w:sz w:val="24"/>
                <w:szCs w:val="24"/>
                <w:lang w:val="uk-UA"/>
              </w:rPr>
            </w:pPr>
          </w:p>
        </w:tc>
        <w:tc>
          <w:tcPr>
            <w:tcW w:w="440" w:type="pct"/>
            <w:vAlign w:val="center"/>
          </w:tcPr>
          <w:p w:rsidR="006E537B" w:rsidRPr="000D1755" w:rsidRDefault="006E537B" w:rsidP="00F819B4">
            <w:pPr>
              <w:spacing w:after="0" w:line="240" w:lineRule="auto"/>
              <w:jc w:val="center"/>
              <w:rPr>
                <w:rFonts w:ascii="Times New Roman" w:hAnsi="Times New Roman"/>
                <w:b/>
                <w:sz w:val="24"/>
                <w:szCs w:val="24"/>
                <w:lang w:val="uk-UA"/>
              </w:rPr>
            </w:pPr>
            <w:r w:rsidRPr="000D1755">
              <w:rPr>
                <w:rFonts w:ascii="Times New Roman" w:hAnsi="Times New Roman"/>
                <w:b/>
                <w:sz w:val="24"/>
                <w:szCs w:val="24"/>
                <w:lang w:val="uk-UA"/>
              </w:rPr>
              <w:t>4</w:t>
            </w:r>
          </w:p>
        </w:tc>
        <w:tc>
          <w:tcPr>
            <w:tcW w:w="570" w:type="pct"/>
            <w:vAlign w:val="center"/>
          </w:tcPr>
          <w:p w:rsidR="006E537B" w:rsidRPr="000D1755" w:rsidRDefault="006E537B" w:rsidP="00F819B4">
            <w:pPr>
              <w:spacing w:after="0" w:line="240" w:lineRule="auto"/>
              <w:jc w:val="center"/>
              <w:rPr>
                <w:rFonts w:ascii="Times New Roman" w:hAnsi="Times New Roman"/>
                <w:b/>
                <w:sz w:val="24"/>
                <w:szCs w:val="24"/>
                <w:lang w:val="uk-UA"/>
              </w:rPr>
            </w:pPr>
            <w:r w:rsidRPr="000D1755">
              <w:rPr>
                <w:rFonts w:ascii="Times New Roman" w:hAnsi="Times New Roman"/>
                <w:b/>
                <w:sz w:val="24"/>
                <w:szCs w:val="24"/>
                <w:lang w:val="uk-UA"/>
              </w:rPr>
              <w:t>5</w:t>
            </w:r>
          </w:p>
        </w:tc>
      </w:tr>
      <w:tr w:rsidR="006E537B" w:rsidRPr="00184F6C" w:rsidTr="006E537B">
        <w:trPr>
          <w:trHeight w:val="56"/>
          <w:jc w:val="center"/>
        </w:trPr>
        <w:tc>
          <w:tcPr>
            <w:tcW w:w="247" w:type="pct"/>
            <w:vAlign w:val="center"/>
          </w:tcPr>
          <w:p w:rsidR="006E537B" w:rsidRPr="000D1755" w:rsidRDefault="006E537B" w:rsidP="006E537B">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1</w:t>
            </w:r>
          </w:p>
        </w:tc>
        <w:tc>
          <w:tcPr>
            <w:tcW w:w="1718" w:type="pct"/>
            <w:vAlign w:val="center"/>
          </w:tcPr>
          <w:p w:rsidR="006E537B" w:rsidRPr="000D1755" w:rsidRDefault="006E537B" w:rsidP="006E537B">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Рукавиці брезентові однопалі з подвійним брезентовим надолонником</w:t>
            </w:r>
          </w:p>
        </w:tc>
        <w:tc>
          <w:tcPr>
            <w:tcW w:w="1591" w:type="pct"/>
          </w:tcPr>
          <w:p w:rsidR="006E537B" w:rsidRPr="000D1755" w:rsidRDefault="006E537B" w:rsidP="006E537B">
            <w:pPr>
              <w:spacing w:after="0" w:line="240" w:lineRule="auto"/>
              <w:jc w:val="center"/>
              <w:rPr>
                <w:rFonts w:ascii="Times New Roman" w:hAnsi="Times New Roman"/>
                <w:sz w:val="24"/>
                <w:szCs w:val="24"/>
                <w:lang w:val="uk-UA"/>
              </w:rPr>
            </w:pPr>
          </w:p>
        </w:tc>
        <w:tc>
          <w:tcPr>
            <w:tcW w:w="434" w:type="pct"/>
          </w:tcPr>
          <w:p w:rsidR="006E537B" w:rsidRPr="000D1755" w:rsidRDefault="006E537B" w:rsidP="006E537B">
            <w:pPr>
              <w:spacing w:after="0" w:line="240" w:lineRule="auto"/>
              <w:jc w:val="center"/>
              <w:rPr>
                <w:rFonts w:ascii="Times New Roman" w:hAnsi="Times New Roman"/>
                <w:sz w:val="24"/>
                <w:szCs w:val="24"/>
                <w:lang w:val="uk-UA"/>
              </w:rPr>
            </w:pPr>
          </w:p>
        </w:tc>
        <w:tc>
          <w:tcPr>
            <w:tcW w:w="440" w:type="pct"/>
            <w:vAlign w:val="center"/>
          </w:tcPr>
          <w:p w:rsidR="006E537B" w:rsidRPr="000D1755" w:rsidRDefault="006E537B" w:rsidP="006E537B">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пар</w:t>
            </w:r>
          </w:p>
        </w:tc>
        <w:tc>
          <w:tcPr>
            <w:tcW w:w="570" w:type="pct"/>
            <w:vAlign w:val="center"/>
          </w:tcPr>
          <w:p w:rsidR="006E537B" w:rsidRPr="000D1755" w:rsidRDefault="006E537B" w:rsidP="006E537B">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6000</w:t>
            </w:r>
          </w:p>
        </w:tc>
      </w:tr>
      <w:tr w:rsidR="006E537B" w:rsidRPr="00184F6C" w:rsidTr="006E537B">
        <w:trPr>
          <w:trHeight w:val="728"/>
          <w:jc w:val="center"/>
        </w:trPr>
        <w:tc>
          <w:tcPr>
            <w:tcW w:w="247" w:type="pct"/>
            <w:vAlign w:val="center"/>
          </w:tcPr>
          <w:p w:rsidR="006E537B" w:rsidRPr="000D1755" w:rsidRDefault="006E537B" w:rsidP="006E537B">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2</w:t>
            </w:r>
          </w:p>
        </w:tc>
        <w:tc>
          <w:tcPr>
            <w:tcW w:w="1718" w:type="pct"/>
            <w:vAlign w:val="center"/>
          </w:tcPr>
          <w:p w:rsidR="006E537B" w:rsidRPr="000D1755" w:rsidRDefault="006E537B" w:rsidP="006E537B">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Рукавиці бавовняні однопалі з подвійним брезентовим надолонником</w:t>
            </w:r>
          </w:p>
        </w:tc>
        <w:tc>
          <w:tcPr>
            <w:tcW w:w="1591" w:type="pct"/>
          </w:tcPr>
          <w:p w:rsidR="006E537B" w:rsidRPr="000D1755" w:rsidRDefault="006E537B" w:rsidP="006E537B">
            <w:pPr>
              <w:spacing w:after="0" w:line="240" w:lineRule="auto"/>
              <w:jc w:val="center"/>
              <w:rPr>
                <w:rFonts w:ascii="Times New Roman" w:hAnsi="Times New Roman"/>
                <w:sz w:val="24"/>
                <w:szCs w:val="24"/>
                <w:lang w:val="uk-UA"/>
              </w:rPr>
            </w:pPr>
          </w:p>
        </w:tc>
        <w:tc>
          <w:tcPr>
            <w:tcW w:w="434" w:type="pct"/>
          </w:tcPr>
          <w:p w:rsidR="006E537B" w:rsidRPr="000D1755" w:rsidRDefault="006E537B" w:rsidP="006E537B">
            <w:pPr>
              <w:spacing w:after="0" w:line="240" w:lineRule="auto"/>
              <w:jc w:val="center"/>
              <w:rPr>
                <w:rFonts w:ascii="Times New Roman" w:hAnsi="Times New Roman"/>
                <w:sz w:val="24"/>
                <w:szCs w:val="24"/>
                <w:lang w:val="uk-UA"/>
              </w:rPr>
            </w:pPr>
          </w:p>
        </w:tc>
        <w:tc>
          <w:tcPr>
            <w:tcW w:w="440" w:type="pct"/>
            <w:vAlign w:val="center"/>
          </w:tcPr>
          <w:p w:rsidR="006E537B" w:rsidRPr="000D1755" w:rsidRDefault="006E537B" w:rsidP="006E537B">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пар</w:t>
            </w:r>
          </w:p>
        </w:tc>
        <w:tc>
          <w:tcPr>
            <w:tcW w:w="570" w:type="pct"/>
            <w:vAlign w:val="center"/>
          </w:tcPr>
          <w:p w:rsidR="006E537B" w:rsidRPr="000D1755" w:rsidRDefault="006E537B" w:rsidP="006E537B">
            <w:pPr>
              <w:spacing w:after="0" w:line="240" w:lineRule="auto"/>
              <w:jc w:val="center"/>
              <w:rPr>
                <w:rFonts w:ascii="Times New Roman" w:hAnsi="Times New Roman"/>
                <w:sz w:val="24"/>
                <w:szCs w:val="24"/>
                <w:lang w:val="uk-UA"/>
              </w:rPr>
            </w:pPr>
            <w:r w:rsidRPr="000D1755">
              <w:rPr>
                <w:rFonts w:ascii="Times New Roman" w:hAnsi="Times New Roman"/>
                <w:sz w:val="24"/>
                <w:szCs w:val="24"/>
                <w:lang w:val="uk-UA"/>
              </w:rPr>
              <w:t>15000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8B0835" w:rsidRDefault="008B0835">
      <w:pPr>
        <w:spacing w:after="0" w:line="240" w:lineRule="auto"/>
        <w:rPr>
          <w:rFonts w:ascii="Times New Roman" w:eastAsia="Times New Roman" w:hAnsi="Times New Roman"/>
          <w:b/>
          <w:color w:val="FF0000"/>
          <w:sz w:val="24"/>
          <w:szCs w:val="24"/>
          <w:lang w:val="uk-UA" w:eastAsia="ru-RU"/>
        </w:rPr>
      </w:pPr>
      <w:r>
        <w:rPr>
          <w:rFonts w:ascii="Times New Roman" w:eastAsia="Times New Roman" w:hAnsi="Times New Roman"/>
          <w:b/>
          <w:color w:val="FF0000"/>
          <w:sz w:val="24"/>
          <w:szCs w:val="24"/>
          <w:lang w:val="uk-UA" w:eastAsia="ru-RU"/>
        </w:rPr>
        <w:br w:type="page"/>
      </w:r>
    </w:p>
    <w:p w:rsidR="00C92D95" w:rsidRPr="000D1755" w:rsidRDefault="00372AF1" w:rsidP="006E537B">
      <w:pPr>
        <w:spacing w:after="120" w:line="240" w:lineRule="auto"/>
        <w:jc w:val="center"/>
        <w:rPr>
          <w:rFonts w:ascii="Times New Roman" w:eastAsia="Times New Roman" w:hAnsi="Times New Roman"/>
          <w:b/>
          <w:sz w:val="24"/>
          <w:szCs w:val="24"/>
          <w:lang w:val="uk-UA" w:eastAsia="ru-RU"/>
        </w:rPr>
      </w:pPr>
      <w:r w:rsidRPr="000D1755">
        <w:rPr>
          <w:rFonts w:ascii="Times New Roman" w:eastAsia="Times New Roman" w:hAnsi="Times New Roman"/>
          <w:b/>
          <w:sz w:val="24"/>
          <w:szCs w:val="24"/>
          <w:lang w:val="uk-UA" w:eastAsia="ru-RU"/>
        </w:rPr>
        <w:lastRenderedPageBreak/>
        <w:t xml:space="preserve">Технічні </w:t>
      </w:r>
      <w:r w:rsidR="00FC0EC4" w:rsidRPr="000D1755">
        <w:rPr>
          <w:rFonts w:ascii="Times New Roman" w:eastAsia="Times New Roman" w:hAnsi="Times New Roman"/>
          <w:b/>
          <w:sz w:val="24"/>
          <w:szCs w:val="24"/>
          <w:lang w:val="uk-UA" w:eastAsia="ru-RU"/>
        </w:rPr>
        <w:t>характеристики</w:t>
      </w:r>
      <w:r w:rsidR="0008001B" w:rsidRPr="000D1755">
        <w:rPr>
          <w:rFonts w:ascii="Times New Roman" w:eastAsia="Times New Roman" w:hAnsi="Times New Roman"/>
          <w:b/>
          <w:sz w:val="24"/>
          <w:szCs w:val="24"/>
          <w:lang w:val="uk-UA" w:eastAsia="ru-RU"/>
        </w:rPr>
        <w:t xml:space="preserve"> </w:t>
      </w:r>
    </w:p>
    <w:p w:rsidR="008B0835" w:rsidRPr="000D1755" w:rsidRDefault="008B0835" w:rsidP="008B0835">
      <w:pPr>
        <w:spacing w:after="120" w:line="240" w:lineRule="auto"/>
        <w:rPr>
          <w:rFonts w:ascii="Times New Roman" w:eastAsia="Times New Roman" w:hAnsi="Times New Roman"/>
          <w:b/>
          <w:sz w:val="24"/>
          <w:szCs w:val="24"/>
          <w:lang w:val="uk-UA" w:eastAsia="ru-RU"/>
        </w:rPr>
      </w:pPr>
      <w:r w:rsidRPr="000D1755">
        <w:rPr>
          <w:rFonts w:ascii="Times New Roman" w:hAnsi="Times New Roman"/>
          <w:b/>
          <w:sz w:val="24"/>
          <w:szCs w:val="24"/>
          <w:lang w:val="uk-UA"/>
        </w:rPr>
        <w:t>Рукавиці брезентові однопалі з подвійним брезентовим надолонником:</w:t>
      </w:r>
    </w:p>
    <w:p w:rsidR="004876E2" w:rsidRPr="000D1755" w:rsidRDefault="004876E2"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Довжина рукавиці - 28 см, ширина на рівні перегину напалку великого пальця - 15 см, ширина по нижньому краю - 15.5 см</w:t>
      </w:r>
    </w:p>
    <w:p w:rsidR="004876E2" w:rsidRPr="000D1755" w:rsidRDefault="004876E2"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Тканина для пошиття  рукавиць - парусина брезентова, з водостійким просоченням, щільністю 540-550 г/м. кв., склад - 59%</w:t>
      </w:r>
      <w:r w:rsidR="008F7F92" w:rsidRPr="000D1755">
        <w:rPr>
          <w:rFonts w:ascii="Times New Roman" w:hAnsi="Times New Roman"/>
          <w:sz w:val="24"/>
          <w:szCs w:val="24"/>
          <w:lang w:val="uk-UA"/>
        </w:rPr>
        <w:t xml:space="preserve"> </w:t>
      </w:r>
      <w:r w:rsidRPr="000D1755">
        <w:rPr>
          <w:rFonts w:ascii="Times New Roman" w:hAnsi="Times New Roman"/>
          <w:sz w:val="24"/>
          <w:szCs w:val="24"/>
          <w:lang w:val="uk-UA"/>
        </w:rPr>
        <w:t>льон, 41 % - бавовна</w:t>
      </w:r>
    </w:p>
    <w:p w:rsidR="004876E2" w:rsidRPr="000D1755" w:rsidRDefault="004876E2"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 xml:space="preserve">Шви  виконані подвійною строчкою  армованими нитками   44лх, або 45лл. </w:t>
      </w:r>
    </w:p>
    <w:p w:rsidR="004876E2" w:rsidRPr="000D1755" w:rsidRDefault="004876E2"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Рукавиці скріплені парами.</w:t>
      </w:r>
    </w:p>
    <w:p w:rsidR="004876E2" w:rsidRPr="000D1755" w:rsidRDefault="004876E2"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 xml:space="preserve">Отвір рукавиці оброблений  простроченим </w:t>
      </w:r>
      <w:r w:rsidR="008B0835" w:rsidRPr="000D1755">
        <w:rPr>
          <w:rFonts w:ascii="Times New Roman" w:hAnsi="Times New Roman"/>
          <w:sz w:val="24"/>
          <w:szCs w:val="24"/>
          <w:lang w:val="uk-UA"/>
        </w:rPr>
        <w:t>по</w:t>
      </w:r>
      <w:r w:rsidRPr="000D1755">
        <w:rPr>
          <w:rFonts w:ascii="Times New Roman" w:hAnsi="Times New Roman"/>
          <w:sz w:val="24"/>
          <w:szCs w:val="24"/>
          <w:lang w:val="uk-UA"/>
        </w:rPr>
        <w:t>двійним підворотом з прихованим зрізом.</w:t>
      </w:r>
    </w:p>
    <w:p w:rsidR="008B0835" w:rsidRPr="000D1755" w:rsidRDefault="008B0835" w:rsidP="004876E2">
      <w:pPr>
        <w:spacing w:after="0" w:line="240" w:lineRule="auto"/>
        <w:jc w:val="both"/>
        <w:rPr>
          <w:rFonts w:ascii="Times New Roman" w:hAnsi="Times New Roman"/>
          <w:sz w:val="24"/>
          <w:szCs w:val="24"/>
          <w:lang w:val="uk-UA"/>
        </w:rPr>
      </w:pPr>
    </w:p>
    <w:p w:rsidR="008B0835" w:rsidRPr="000D1755" w:rsidRDefault="008B0835" w:rsidP="004876E2">
      <w:pPr>
        <w:spacing w:after="0" w:line="240" w:lineRule="auto"/>
        <w:jc w:val="both"/>
        <w:rPr>
          <w:rFonts w:ascii="Times New Roman" w:hAnsi="Times New Roman"/>
          <w:b/>
          <w:sz w:val="24"/>
          <w:szCs w:val="24"/>
          <w:lang w:val="uk-UA"/>
        </w:rPr>
      </w:pPr>
      <w:r w:rsidRPr="000D1755">
        <w:rPr>
          <w:rFonts w:ascii="Times New Roman" w:hAnsi="Times New Roman"/>
          <w:b/>
          <w:sz w:val="24"/>
          <w:szCs w:val="24"/>
          <w:lang w:val="uk-UA"/>
        </w:rPr>
        <w:t>Рукавиці бавовняні однопалі з подвійним брезентовим надолонником:</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Довжина рукавиці - 28 см, ширина на рівні перегину напалку великого пальця - 15 см, ширина по нижньому краю - 15.5 см</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Тканина для пошиття  рукавиць :</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 парусина брезентова, з водостійким просоченням, щільністю 540-550 г/м. кв. ,склад - 59% льон, 41 % - бавовна</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 xml:space="preserve">- тканина двунитка  бавовняна апретована,  щільність - не менше 260 г/м.кв, </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склад - 100 % бавовна.</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Шви  виконані подвійною строчкою  армованими нитками   44лх, або 45лл.</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Отвір рукавиці оброблений простроченим двійним підворотом з прихованим зрізом.</w:t>
      </w:r>
    </w:p>
    <w:p w:rsidR="008B0835" w:rsidRPr="000D1755" w:rsidRDefault="008B0835" w:rsidP="008B0835">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Рукавиці скріплені парами.</w:t>
      </w:r>
    </w:p>
    <w:p w:rsidR="008B0835" w:rsidRPr="000D1755" w:rsidRDefault="008B0835"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 xml:space="preserve"> </w:t>
      </w:r>
    </w:p>
    <w:p w:rsidR="008B0835" w:rsidRPr="000D1755" w:rsidRDefault="008B0835" w:rsidP="004876E2">
      <w:pPr>
        <w:spacing w:after="0" w:line="240" w:lineRule="auto"/>
        <w:jc w:val="both"/>
        <w:rPr>
          <w:rFonts w:ascii="Times New Roman" w:hAnsi="Times New Roman"/>
          <w:sz w:val="24"/>
          <w:szCs w:val="24"/>
          <w:lang w:val="uk-UA"/>
        </w:rPr>
      </w:pPr>
      <w:r w:rsidRPr="000D1755">
        <w:rPr>
          <w:rFonts w:ascii="Times New Roman" w:hAnsi="Times New Roman"/>
          <w:sz w:val="24"/>
          <w:szCs w:val="24"/>
          <w:lang w:val="uk-UA"/>
        </w:rPr>
        <w:t>Учасник гарантує:</w:t>
      </w:r>
    </w:p>
    <w:p w:rsidR="008B0835" w:rsidRPr="000D1755" w:rsidRDefault="008B0835" w:rsidP="004876E2">
      <w:pPr>
        <w:spacing w:after="0" w:line="240" w:lineRule="auto"/>
        <w:jc w:val="both"/>
        <w:rPr>
          <w:rFonts w:ascii="Times New Roman" w:hAnsi="Times New Roman"/>
          <w:sz w:val="24"/>
          <w:szCs w:val="24"/>
          <w:lang w:val="uk-UA"/>
        </w:rPr>
      </w:pPr>
    </w:p>
    <w:p w:rsidR="008B0835" w:rsidRPr="000D1755" w:rsidRDefault="008B0835" w:rsidP="008B0835">
      <w:pPr>
        <w:autoSpaceDE w:val="0"/>
        <w:autoSpaceDN w:val="0"/>
        <w:spacing w:after="0" w:line="240" w:lineRule="auto"/>
        <w:ind w:firstLine="709"/>
        <w:rPr>
          <w:rFonts w:ascii="Times New Roman" w:hAnsi="Times New Roman"/>
          <w:lang w:val="uk-UA"/>
        </w:rPr>
      </w:pPr>
      <w:r w:rsidRPr="000D1755">
        <w:rPr>
          <w:rFonts w:ascii="Times New Roman" w:hAnsi="Times New Roman"/>
          <w:lang w:val="uk-UA"/>
        </w:rPr>
        <w:t>Товар</w:t>
      </w:r>
      <w:r w:rsidRPr="000D1755">
        <w:rPr>
          <w:rFonts w:ascii="Times New Roman" w:hAnsi="Times New Roman"/>
        </w:rPr>
        <w:t xml:space="preserve">  запакований у заводську упаковку або</w:t>
      </w:r>
      <w:r w:rsidRPr="000D1755">
        <w:rPr>
          <w:rFonts w:ascii="Times New Roman" w:hAnsi="Times New Roman"/>
          <w:lang w:val="uk-UA"/>
        </w:rPr>
        <w:t xml:space="preserve"> </w:t>
      </w:r>
      <w:r w:rsidRPr="000D1755">
        <w:rPr>
          <w:rFonts w:ascii="Times New Roman" w:hAnsi="Times New Roman"/>
        </w:rPr>
        <w:t>запакований таким чином, щоб не допустити його псування або знищення</w:t>
      </w:r>
      <w:r w:rsidRPr="000D1755">
        <w:rPr>
          <w:rFonts w:ascii="Times New Roman" w:hAnsi="Times New Roman"/>
          <w:lang w:val="uk-UA"/>
        </w:rPr>
        <w:t>.</w:t>
      </w:r>
    </w:p>
    <w:p w:rsidR="008B0835" w:rsidRPr="000D1755" w:rsidRDefault="008B0835" w:rsidP="008B0835">
      <w:pPr>
        <w:autoSpaceDE w:val="0"/>
        <w:autoSpaceDN w:val="0"/>
        <w:spacing w:after="0" w:line="240" w:lineRule="auto"/>
        <w:ind w:firstLine="709"/>
        <w:rPr>
          <w:rFonts w:ascii="Times New Roman" w:hAnsi="Times New Roman"/>
          <w:lang w:val="uk-UA"/>
        </w:rPr>
      </w:pPr>
      <w:r w:rsidRPr="000D1755">
        <w:rPr>
          <w:rFonts w:ascii="Times New Roman" w:hAnsi="Times New Roman"/>
          <w:lang w:val="uk-UA"/>
        </w:rPr>
        <w:t>Товар (упаковка) міститб маркування відповідно до стандартів виробника, яке надає змогу: ідентифікувати Товар, його походження, дату виробництва.</w:t>
      </w:r>
    </w:p>
    <w:p w:rsidR="008B0835" w:rsidRPr="000D1755" w:rsidRDefault="008B0835" w:rsidP="008B0835">
      <w:pPr>
        <w:autoSpaceDE w:val="0"/>
        <w:autoSpaceDN w:val="0"/>
        <w:spacing w:after="0" w:line="240" w:lineRule="auto"/>
        <w:ind w:firstLine="709"/>
        <w:rPr>
          <w:rFonts w:ascii="Times New Roman" w:hAnsi="Times New Roman"/>
          <w:lang w:val="uk-UA"/>
        </w:rPr>
      </w:pPr>
      <w:r w:rsidRPr="000D1755">
        <w:rPr>
          <w:rFonts w:ascii="Times New Roman" w:hAnsi="Times New Roman"/>
          <w:lang w:val="uk-UA"/>
        </w:rPr>
        <w:t>Товар новим, що раніше не використовувався.</w:t>
      </w:r>
    </w:p>
    <w:p w:rsidR="008B0835" w:rsidRPr="000D1755" w:rsidRDefault="008B0835" w:rsidP="008B0835">
      <w:pPr>
        <w:spacing w:after="0" w:line="240" w:lineRule="auto"/>
        <w:rPr>
          <w:rFonts w:ascii="Times New Roman" w:hAnsi="Times New Roman"/>
          <w:lang w:val="uk-UA"/>
        </w:rPr>
      </w:pPr>
      <w:r w:rsidRPr="000D1755">
        <w:rPr>
          <w:rFonts w:ascii="Times New Roman" w:hAnsi="Times New Roman"/>
          <w:lang w:val="uk-UA"/>
        </w:rPr>
        <w:t>Дата виготовлення – не раніше грудня 2023 року.</w:t>
      </w:r>
    </w:p>
    <w:p w:rsidR="008B0835" w:rsidRPr="000D1755" w:rsidRDefault="008B0835" w:rsidP="004876E2">
      <w:pPr>
        <w:spacing w:after="0" w:line="240" w:lineRule="auto"/>
        <w:jc w:val="both"/>
        <w:rPr>
          <w:rFonts w:ascii="Times New Roman" w:hAnsi="Times New Roman"/>
          <w:sz w:val="24"/>
          <w:szCs w:val="24"/>
          <w:lang w:val="uk-UA"/>
        </w:rPr>
      </w:pPr>
    </w:p>
    <w:p w:rsidR="006E537B" w:rsidRPr="000D1755" w:rsidRDefault="006E537B" w:rsidP="006E537B">
      <w:pPr>
        <w:spacing w:after="120" w:line="240" w:lineRule="auto"/>
        <w:jc w:val="center"/>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4876E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4876E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4876E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4876E2">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4876E2">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4876E2">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 xml:space="preserve">(фактичне місце ведення </w:t>
            </w:r>
            <w:r w:rsidRPr="00184F6C">
              <w:rPr>
                <w:bCs/>
              </w:rPr>
              <w:lastRenderedPageBreak/>
              <w:t>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t>Учасник</w:t>
            </w:r>
            <w:r w:rsidRPr="00184F6C">
              <w:rPr>
                <w:i/>
              </w:rPr>
              <w:t>ом</w:t>
            </w:r>
          </w:p>
        </w:tc>
      </w:tr>
      <w:tr w:rsidR="002529DB" w:rsidRPr="00184F6C" w:rsidTr="004876E2">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4876E2">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4876E2">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4876E2">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4876E2">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4876E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4876E2">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4876E2">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4876E2">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4876E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4876E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4876E2">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A3FFA" w:rsidRPr="000D1755" w:rsidRDefault="005037F2" w:rsidP="008B0835">
            <w:pPr>
              <w:pStyle w:val="a7"/>
              <w:widowControl w:val="0"/>
              <w:spacing w:before="0" w:beforeAutospacing="0" w:after="0" w:afterAutospacing="0"/>
              <w:jc w:val="both"/>
            </w:pPr>
            <w:r w:rsidRPr="000D1755">
              <w:t>Документи, які підтверджують технічні та якісні характеристики предмет</w:t>
            </w:r>
            <w:r w:rsidR="00F17922" w:rsidRPr="000D1755">
              <w:t>а</w:t>
            </w:r>
            <w:r w:rsidRPr="000D1755">
              <w:t xml:space="preserve"> закупівлі, форма яких передбачена чинними норма</w:t>
            </w:r>
            <w:r w:rsidR="0006790A" w:rsidRPr="000D1755">
              <w:t>тивними документами</w:t>
            </w:r>
            <w:r w:rsidR="008B0835" w:rsidRPr="000D1755">
              <w:t>:</w:t>
            </w:r>
          </w:p>
          <w:p w:rsidR="000D1755" w:rsidRPr="000D1755" w:rsidRDefault="000D1755" w:rsidP="008B0835">
            <w:pPr>
              <w:pStyle w:val="a7"/>
              <w:widowControl w:val="0"/>
              <w:spacing w:before="0" w:beforeAutospacing="0" w:after="0" w:afterAutospacing="0"/>
              <w:jc w:val="both"/>
            </w:pPr>
          </w:p>
          <w:p w:rsidR="000D1755" w:rsidRPr="000D1755" w:rsidRDefault="000D1755" w:rsidP="008B0835">
            <w:pPr>
              <w:pStyle w:val="a7"/>
              <w:widowControl w:val="0"/>
              <w:spacing w:before="0" w:beforeAutospacing="0" w:after="0" w:afterAutospacing="0"/>
              <w:jc w:val="both"/>
            </w:pPr>
            <w:r w:rsidRPr="000D1755">
              <w:t xml:space="preserve">- Документи, які підтверджують технічні та якісні характеристики тканини з яких виготовляється предмет </w:t>
            </w:r>
            <w:r w:rsidRPr="000D1755">
              <w:lastRenderedPageBreak/>
              <w:t>закупівлі, форма яких передбачена чинними нормативними документами (сертифікат якості або декларація про відповідність, або паспорт якості від виробника на товар, або  інший документ виробника або відповідної організації, компетентність якої підтверджена шляхом акредитац</w:t>
            </w:r>
            <w:r w:rsidRPr="001808D3">
              <w:t>ії або іншим способом, визначеним законодавством</w:t>
            </w:r>
            <w:r w:rsidRPr="000D1755">
              <w:t>);</w:t>
            </w:r>
          </w:p>
          <w:p w:rsidR="000D1755" w:rsidRPr="000D1755" w:rsidRDefault="000D1755" w:rsidP="008B0835">
            <w:pPr>
              <w:pStyle w:val="a7"/>
              <w:widowControl w:val="0"/>
              <w:spacing w:before="0" w:beforeAutospacing="0" w:after="0" w:afterAutospacing="0"/>
              <w:jc w:val="both"/>
            </w:pPr>
          </w:p>
          <w:p w:rsidR="008B0835" w:rsidRPr="000D1755" w:rsidRDefault="008B0835" w:rsidP="008B0835">
            <w:pPr>
              <w:rPr>
                <w:rFonts w:ascii="Times New Roman" w:hAnsi="Times New Roman"/>
                <w:lang w:val="uk-UA"/>
              </w:rPr>
            </w:pPr>
            <w:r w:rsidRPr="000D1755">
              <w:rPr>
                <w:rFonts w:ascii="Times New Roman" w:hAnsi="Times New Roman"/>
                <w:lang w:val="uk-UA"/>
              </w:rPr>
              <w:t>- Висновок державної саніта</w:t>
            </w:r>
            <w:r w:rsidR="00EC5F82" w:rsidRPr="000D1755">
              <w:rPr>
                <w:rFonts w:ascii="Times New Roman" w:hAnsi="Times New Roman"/>
                <w:lang w:val="uk-UA"/>
              </w:rPr>
              <w:t>рно-епідеміологічної експертизи</w:t>
            </w:r>
            <w:r w:rsidR="000D1755" w:rsidRPr="000D1755">
              <w:rPr>
                <w:rFonts w:ascii="Times New Roman" w:hAnsi="Times New Roman"/>
                <w:lang w:val="uk-UA"/>
              </w:rPr>
              <w:t>;</w:t>
            </w:r>
          </w:p>
          <w:p w:rsidR="008B0835" w:rsidRPr="000D1755" w:rsidRDefault="008B0835" w:rsidP="008B0835">
            <w:pPr>
              <w:ind w:firstLine="34"/>
              <w:rPr>
                <w:rFonts w:ascii="Times New Roman" w:hAnsi="Times New Roman"/>
                <w:lang w:val="uk-UA"/>
              </w:rPr>
            </w:pPr>
            <w:r w:rsidRPr="000D1755">
              <w:rPr>
                <w:lang w:val="uk-UA"/>
              </w:rPr>
              <w:t xml:space="preserve">- </w:t>
            </w:r>
            <w:r w:rsidR="000D1755" w:rsidRPr="000D1755">
              <w:rPr>
                <w:rFonts w:ascii="Times New Roman" w:hAnsi="Times New Roman"/>
                <w:lang w:val="uk-UA"/>
              </w:rPr>
              <w:t>сертифікат якості або декларація про відповідність, або паспорт якості від виробника на товар, або  інший документ виробника або відповідної організації, компетентність якої підтверджена шляхом акредитації або іншим способом, визначеним законодавством</w:t>
            </w:r>
            <w:r w:rsidRPr="000D1755">
              <w:rPr>
                <w:rFonts w:ascii="Times New Roman" w:hAnsi="Times New Roman"/>
                <w:lang w:val="uk-UA"/>
              </w:rPr>
              <w:t>,</w:t>
            </w:r>
            <w:r w:rsidR="00EC5F82" w:rsidRPr="000D1755">
              <w:rPr>
                <w:rFonts w:ascii="Times New Roman" w:hAnsi="Times New Roman"/>
                <w:lang w:val="uk-UA"/>
              </w:rPr>
              <w:t xml:space="preserve"> </w:t>
            </w:r>
            <w:r w:rsidRPr="000D1755">
              <w:rPr>
                <w:rFonts w:ascii="Times New Roman" w:hAnsi="Times New Roman"/>
                <w:lang w:val="uk-UA"/>
              </w:rPr>
              <w:t>що підтверджує технічні та якісні ха</w:t>
            </w:r>
            <w:r w:rsidR="000D1755">
              <w:rPr>
                <w:rFonts w:ascii="Times New Roman" w:hAnsi="Times New Roman"/>
                <w:lang w:val="uk-UA"/>
              </w:rPr>
              <w:t>рактеристики предмету закупівлі.</w:t>
            </w:r>
          </w:p>
          <w:p w:rsidR="000C586F" w:rsidRPr="000D1755" w:rsidRDefault="0095387E" w:rsidP="00D3016C">
            <w:pPr>
              <w:pStyle w:val="a7"/>
              <w:widowControl w:val="0"/>
              <w:spacing w:before="120" w:beforeAutospacing="0" w:after="0" w:afterAutospacing="0"/>
              <w:jc w:val="both"/>
            </w:pPr>
            <w:r w:rsidRPr="000D1755">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ом надається сканкопія</w:t>
            </w:r>
          </w:p>
        </w:tc>
      </w:tr>
      <w:tr w:rsidR="00715159" w:rsidRPr="00184F6C" w:rsidTr="004876E2">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4876E2">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w:t>
            </w:r>
            <w:r w:rsidRPr="00184F6C">
              <w:rPr>
                <w:rFonts w:ascii="Times New Roman" w:hAnsi="Times New Roman"/>
                <w:sz w:val="24"/>
                <w:szCs w:val="24"/>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lastRenderedPageBreak/>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92" w:rsidRDefault="008F7F92" w:rsidP="004C1B73">
      <w:pPr>
        <w:spacing w:after="0" w:line="240" w:lineRule="auto"/>
      </w:pPr>
      <w:r>
        <w:separator/>
      </w:r>
    </w:p>
  </w:endnote>
  <w:endnote w:type="continuationSeparator" w:id="0">
    <w:p w:rsidR="008F7F92" w:rsidRDefault="008F7F92"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92" w:rsidRPr="009104F8" w:rsidRDefault="008F7F9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A77DE">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92" w:rsidRDefault="008F7F92" w:rsidP="004C1B73">
      <w:pPr>
        <w:spacing w:after="0" w:line="240" w:lineRule="auto"/>
      </w:pPr>
      <w:r>
        <w:separator/>
      </w:r>
    </w:p>
  </w:footnote>
  <w:footnote w:type="continuationSeparator" w:id="0">
    <w:p w:rsidR="008F7F92" w:rsidRDefault="008F7F92"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92" w:rsidRPr="009104F8" w:rsidRDefault="008F7F9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1755"/>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876E2"/>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537B"/>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4ABA"/>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835"/>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8F7F92"/>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540A"/>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6552"/>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5F82"/>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A77DE"/>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9027ED3"/>
  <w15:docId w15:val="{0B079C10-C106-4528-A39D-71587E33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CFF96-E1F4-463F-B66C-C3A6A0A4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24</Pages>
  <Words>8975</Words>
  <Characters>51163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60018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237</cp:revision>
  <cp:lastPrinted>2022-07-12T06:43:00Z</cp:lastPrinted>
  <dcterms:created xsi:type="dcterms:W3CDTF">2023-05-25T10:01:00Z</dcterms:created>
  <dcterms:modified xsi:type="dcterms:W3CDTF">2024-02-07T14:12:00Z</dcterms:modified>
</cp:coreProperties>
</file>