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528A" w14:textId="77777777" w:rsidR="005464D6" w:rsidRDefault="003C50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C4065AD" w14:textId="77777777" w:rsidR="005464D6" w:rsidRDefault="003C50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D898D44" w14:textId="77777777" w:rsidR="005464D6" w:rsidRDefault="003C50F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0FD475E" w14:textId="77777777" w:rsidR="005464D6" w:rsidRDefault="005464D6">
      <w:pPr>
        <w:spacing w:before="240" w:after="0" w:line="240" w:lineRule="auto"/>
        <w:jc w:val="center"/>
        <w:rPr>
          <w:rFonts w:ascii="Times New Roman" w:eastAsia="Times New Roman" w:hAnsi="Times New Roman" w:cs="Times New Roman"/>
          <w:b/>
          <w:i/>
          <w:color w:val="000000"/>
          <w:sz w:val="4"/>
          <w:szCs w:val="4"/>
        </w:rPr>
      </w:pPr>
    </w:p>
    <w:p w14:paraId="5FA79692" w14:textId="77777777" w:rsidR="005464D6" w:rsidRDefault="003C50F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3B484C6F" w14:textId="77777777" w:rsidR="005464D6" w:rsidRDefault="005464D6">
      <w:pPr>
        <w:spacing w:after="0" w:line="240" w:lineRule="auto"/>
        <w:jc w:val="center"/>
        <w:rPr>
          <w:rFonts w:ascii="Times New Roman" w:eastAsia="Times New Roman" w:hAnsi="Times New Roman" w:cs="Times New Roman"/>
          <w:b/>
          <w:i/>
          <w:sz w:val="24"/>
          <w:szCs w:val="24"/>
          <w:highlight w:val="white"/>
        </w:rPr>
      </w:pPr>
    </w:p>
    <w:p w14:paraId="5FA91FA8" w14:textId="77777777" w:rsidR="005464D6" w:rsidRDefault="003C50F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63047FE" w14:textId="77777777" w:rsidR="005464D6" w:rsidRDefault="003C50F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546E4EB" w14:textId="77777777" w:rsidR="005464D6" w:rsidRDefault="003C50F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BC8D8C5" w14:textId="77777777" w:rsidR="005464D6" w:rsidRDefault="003C50F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30EFC1" w14:textId="77777777" w:rsidR="005464D6" w:rsidRDefault="003C50F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76AB86C" w14:textId="77777777" w:rsidR="005464D6" w:rsidRDefault="005464D6">
      <w:pPr>
        <w:spacing w:after="0" w:line="240" w:lineRule="auto"/>
        <w:jc w:val="center"/>
        <w:rPr>
          <w:rFonts w:ascii="Times New Roman" w:eastAsia="Times New Roman" w:hAnsi="Times New Roman" w:cs="Times New Roman"/>
          <w:i/>
          <w:sz w:val="24"/>
          <w:szCs w:val="24"/>
        </w:rPr>
      </w:pPr>
    </w:p>
    <w:p w14:paraId="0431E400" w14:textId="77777777" w:rsidR="005464D6" w:rsidRDefault="003C50F5">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5464D6" w14:paraId="4A46B0E1"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9048289"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0D106D88" w14:textId="77777777" w:rsidR="005464D6" w:rsidRDefault="003C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5464D6" w14:paraId="6E99B91F"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4FC839A"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365178F2" w14:textId="77777777" w:rsidR="005464D6" w:rsidRDefault="003C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5464D6" w14:paraId="24D44A3C"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F4A4DB0"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00930FDD" w14:textId="77777777" w:rsidR="005464D6" w:rsidRDefault="003C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5464D6" w14:paraId="2740066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F309512"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280B1CBD" w14:textId="77777777" w:rsidR="00AC4898" w:rsidRDefault="00AC4898">
            <w:pPr>
              <w:rPr>
                <w:rFonts w:ascii="Times New Roman" w:hAnsi="Times New Roman"/>
                <w:sz w:val="24"/>
                <w:szCs w:val="24"/>
              </w:rPr>
            </w:pPr>
            <w:r w:rsidRPr="006728DF">
              <w:rPr>
                <w:rFonts w:ascii="Times New Roman" w:hAnsi="Times New Roman"/>
                <w:sz w:val="24"/>
                <w:szCs w:val="24"/>
              </w:rPr>
              <w:t>07301,</w:t>
            </w:r>
            <w:proofErr w:type="spellStart"/>
            <w:r w:rsidRPr="006728DF">
              <w:rPr>
                <w:rFonts w:ascii="Times New Roman" w:hAnsi="Times New Roman"/>
                <w:sz w:val="24"/>
                <w:szCs w:val="24"/>
              </w:rPr>
              <w:t>м.Вишгород</w:t>
            </w:r>
            <w:proofErr w:type="spellEnd"/>
            <w:r w:rsidRPr="006728DF">
              <w:rPr>
                <w:rFonts w:ascii="Times New Roman" w:hAnsi="Times New Roman"/>
                <w:sz w:val="24"/>
                <w:szCs w:val="24"/>
              </w:rPr>
              <w:t>,</w:t>
            </w:r>
            <w:proofErr w:type="spellStart"/>
            <w:r w:rsidRPr="006728DF">
              <w:rPr>
                <w:rFonts w:ascii="Times New Roman" w:hAnsi="Times New Roman"/>
                <w:sz w:val="24"/>
                <w:szCs w:val="24"/>
              </w:rPr>
              <w:t>вул..Богдана</w:t>
            </w:r>
            <w:proofErr w:type="spellEnd"/>
            <w:r w:rsidRPr="006728DF">
              <w:rPr>
                <w:rFonts w:ascii="Times New Roman" w:hAnsi="Times New Roman"/>
                <w:sz w:val="24"/>
                <w:szCs w:val="24"/>
              </w:rPr>
              <w:t xml:space="preserve"> Хмельницького 4-А </w:t>
            </w:r>
          </w:p>
          <w:p w14:paraId="05D3BE81" w14:textId="213A1EF6" w:rsidR="005464D6" w:rsidRPr="004B38D3" w:rsidRDefault="00D4655B" w:rsidP="00AC4898">
            <w:pPr>
              <w:rPr>
                <w:rFonts w:ascii="Times New Roman" w:eastAsia="Times New Roman" w:hAnsi="Times New Roman" w:cs="Times New Roman"/>
                <w:sz w:val="24"/>
                <w:szCs w:val="24"/>
                <w:lang w:val="ru-RU"/>
              </w:rPr>
            </w:pPr>
            <w:r>
              <w:rPr>
                <w:rFonts w:ascii="Times New Roman" w:hAnsi="Times New Roman"/>
                <w:color w:val="000000"/>
              </w:rPr>
              <w:t>4</w:t>
            </w:r>
            <w:bookmarkStart w:id="0" w:name="_GoBack"/>
            <w:bookmarkEnd w:id="0"/>
            <w:r w:rsidR="00AC4898">
              <w:rPr>
                <w:rFonts w:ascii="Times New Roman" w:hAnsi="Times New Roman"/>
                <w:color w:val="000000"/>
              </w:rPr>
              <w:t>5 000</w:t>
            </w:r>
            <w:r w:rsidR="00FC7B2E">
              <w:rPr>
                <w:rFonts w:ascii="Times New Roman" w:hAnsi="Times New Roman"/>
                <w:color w:val="000000"/>
              </w:rPr>
              <w:t xml:space="preserve"> кВт/</w:t>
            </w:r>
            <w:proofErr w:type="spellStart"/>
            <w:r w:rsidR="00FC7B2E">
              <w:rPr>
                <w:rFonts w:ascii="Times New Roman" w:hAnsi="Times New Roman"/>
                <w:color w:val="000000"/>
              </w:rPr>
              <w:t>год</w:t>
            </w:r>
            <w:proofErr w:type="spellEnd"/>
          </w:p>
        </w:tc>
      </w:tr>
      <w:tr w:rsidR="005464D6" w14:paraId="5D568E5E"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512BD79C"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19FB6B78" w14:textId="6A2EEF2B" w:rsidR="005464D6" w:rsidRDefault="003C50F5">
            <w:pPr>
              <w:spacing w:after="0" w:line="240" w:lineRule="auto"/>
              <w:jc w:val="both"/>
              <w:rPr>
                <w:rFonts w:ascii="Times New Roman" w:eastAsia="Times New Roman" w:hAnsi="Times New Roman" w:cs="Times New Roman"/>
                <w:sz w:val="24"/>
                <w:szCs w:val="24"/>
                <w:highlight w:val="white"/>
              </w:rPr>
            </w:pPr>
            <w:r w:rsidRPr="004B38D3">
              <w:rPr>
                <w:rFonts w:ascii="Times New Roman" w:eastAsia="Times New Roman" w:hAnsi="Times New Roman" w:cs="Times New Roman"/>
                <w:sz w:val="24"/>
                <w:szCs w:val="24"/>
              </w:rPr>
              <w:t>Цілодобово до 31.12.</w:t>
            </w:r>
            <w:r w:rsidRPr="004B38D3">
              <w:rPr>
                <w:rFonts w:ascii="Times New Roman" w:eastAsia="Times New Roman" w:hAnsi="Times New Roman" w:cs="Times New Roman"/>
                <w:color w:val="000000" w:themeColor="text1"/>
                <w:sz w:val="24"/>
                <w:szCs w:val="24"/>
              </w:rPr>
              <w:t>20</w:t>
            </w:r>
            <w:r w:rsidR="004B38D3" w:rsidRPr="004B38D3">
              <w:rPr>
                <w:rFonts w:ascii="Times New Roman" w:eastAsia="Times New Roman" w:hAnsi="Times New Roman" w:cs="Times New Roman"/>
                <w:color w:val="000000" w:themeColor="text1"/>
                <w:sz w:val="24"/>
                <w:szCs w:val="24"/>
                <w:lang w:val="ru-RU"/>
              </w:rPr>
              <w:t>2</w:t>
            </w:r>
            <w:r w:rsidR="00AB4511">
              <w:rPr>
                <w:rFonts w:ascii="Times New Roman" w:eastAsia="Times New Roman" w:hAnsi="Times New Roman" w:cs="Times New Roman"/>
                <w:color w:val="000000" w:themeColor="text1"/>
                <w:sz w:val="24"/>
                <w:szCs w:val="24"/>
                <w:lang w:val="ru-RU"/>
              </w:rPr>
              <w:t>3</w:t>
            </w:r>
            <w:r w:rsidRPr="004B38D3">
              <w:rPr>
                <w:rFonts w:ascii="Times New Roman" w:eastAsia="Times New Roman" w:hAnsi="Times New Roman" w:cs="Times New Roman"/>
                <w:color w:val="000000" w:themeColor="text1"/>
                <w:sz w:val="24"/>
                <w:szCs w:val="24"/>
              </w:rPr>
              <w:t xml:space="preserve"> </w:t>
            </w:r>
            <w:proofErr w:type="spellStart"/>
            <w:r w:rsidRPr="004B38D3">
              <w:rPr>
                <w:rFonts w:ascii="Times New Roman" w:eastAsia="Times New Roman" w:hAnsi="Times New Roman" w:cs="Times New Roman"/>
                <w:color w:val="000000" w:themeColor="text1"/>
                <w:sz w:val="24"/>
                <w:szCs w:val="24"/>
              </w:rPr>
              <w:t>включно.</w:t>
            </w:r>
            <w:r w:rsidR="00AC4898" w:rsidRPr="00310A44">
              <w:rPr>
                <w:rFonts w:ascii="Times New Roman" w:hAnsi="Times New Roman"/>
                <w:color w:val="000000"/>
                <w:sz w:val="24"/>
                <w:szCs w:val="24"/>
              </w:rPr>
              <w:t>Початком</w:t>
            </w:r>
            <w:proofErr w:type="spellEnd"/>
            <w:r w:rsidR="00AC4898" w:rsidRPr="00310A44">
              <w:rPr>
                <w:rFonts w:ascii="Times New Roman" w:hAnsi="Times New Roman"/>
                <w:color w:val="000000"/>
                <w:sz w:val="24"/>
                <w:szCs w:val="24"/>
              </w:rPr>
              <w:t xml:space="preserve"> постачання електричної енергії Споживачу є дата, </w:t>
            </w:r>
            <w:r w:rsidR="00AC4898" w:rsidRPr="00787B32">
              <w:rPr>
                <w:rFonts w:ascii="Times New Roman" w:hAnsi="Times New Roman"/>
                <w:color w:val="000000"/>
                <w:sz w:val="24"/>
                <w:szCs w:val="24"/>
              </w:rPr>
              <w:t>зазначена в Заяві – приєднання</w:t>
            </w:r>
            <w:r w:rsidRPr="004B38D3">
              <w:rPr>
                <w:rFonts w:ascii="Times New Roman" w:eastAsia="Times New Roman" w:hAnsi="Times New Roman" w:cs="Times New Roman"/>
                <w:color w:val="000000" w:themeColor="text1"/>
                <w:sz w:val="24"/>
                <w:szCs w:val="24"/>
              </w:rPr>
              <w:t xml:space="preserve"> </w:t>
            </w:r>
          </w:p>
        </w:tc>
      </w:tr>
    </w:tbl>
    <w:p w14:paraId="5CA099B1" w14:textId="77777777" w:rsidR="005464D6" w:rsidRDefault="005464D6">
      <w:pPr>
        <w:spacing w:after="0" w:line="240" w:lineRule="auto"/>
        <w:rPr>
          <w:rFonts w:ascii="Times New Roman" w:eastAsia="Times New Roman" w:hAnsi="Times New Roman" w:cs="Times New Roman"/>
          <w:sz w:val="24"/>
          <w:szCs w:val="24"/>
        </w:rPr>
      </w:pPr>
    </w:p>
    <w:p w14:paraId="18350A92" w14:textId="4C3777AD" w:rsidR="005464D6" w:rsidRDefault="003C50F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p>
    <w:p w14:paraId="45E352C3" w14:textId="77777777" w:rsidR="005464D6" w:rsidRDefault="003C50F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1AA7BF4C" w14:textId="28F9DCF4" w:rsidR="005464D6" w:rsidRDefault="003C50F5" w:rsidP="003C50F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14:paraId="149E4D31" w14:textId="77777777" w:rsidR="00FC7B2E" w:rsidRPr="003C50F5" w:rsidRDefault="00FC7B2E" w:rsidP="003C50F5">
      <w:pPr>
        <w:tabs>
          <w:tab w:val="left" w:pos="993"/>
          <w:tab w:val="left" w:pos="1560"/>
        </w:tabs>
        <w:spacing w:after="0"/>
        <w:ind w:firstLine="567"/>
        <w:rPr>
          <w:rFonts w:ascii="Times New Roman" w:eastAsia="Times New Roman" w:hAnsi="Times New Roman" w:cs="Times New Roman"/>
          <w:sz w:val="24"/>
          <w:szCs w:val="24"/>
        </w:rPr>
      </w:pP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9D76C8" w14:paraId="198A85C4" w14:textId="77777777" w:rsidTr="006F29AD">
        <w:tc>
          <w:tcPr>
            <w:tcW w:w="539" w:type="dxa"/>
          </w:tcPr>
          <w:p w14:paraId="600B1C48"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w:t>
            </w:r>
          </w:p>
          <w:p w14:paraId="2548E607"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з/п</w:t>
            </w:r>
          </w:p>
        </w:tc>
        <w:tc>
          <w:tcPr>
            <w:tcW w:w="2580" w:type="dxa"/>
          </w:tcPr>
          <w:p w14:paraId="78AD5549"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Вид об’єкта</w:t>
            </w:r>
          </w:p>
        </w:tc>
        <w:tc>
          <w:tcPr>
            <w:tcW w:w="2581" w:type="dxa"/>
          </w:tcPr>
          <w:p w14:paraId="2CADBAF2"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Адреса об’єкта</w:t>
            </w:r>
          </w:p>
        </w:tc>
        <w:tc>
          <w:tcPr>
            <w:tcW w:w="2585" w:type="dxa"/>
          </w:tcPr>
          <w:p w14:paraId="1FE99F45" w14:textId="77777777" w:rsidR="009D76C8" w:rsidRPr="0045617D" w:rsidRDefault="009D76C8" w:rsidP="006F29AD">
            <w:pPr>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ЕІС-код точки</w:t>
            </w:r>
          </w:p>
          <w:p w14:paraId="608FED3C" w14:textId="77777777" w:rsidR="009D76C8" w:rsidRPr="0045617D" w:rsidRDefault="009D76C8" w:rsidP="006F29AD">
            <w:pPr>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комерційного</w:t>
            </w:r>
          </w:p>
          <w:p w14:paraId="0C8D0877"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обліку</w:t>
            </w:r>
          </w:p>
        </w:tc>
      </w:tr>
      <w:tr w:rsidR="00AC4898" w14:paraId="3C7EC1AA" w14:textId="77777777" w:rsidTr="009C0432">
        <w:tc>
          <w:tcPr>
            <w:tcW w:w="539" w:type="dxa"/>
          </w:tcPr>
          <w:p w14:paraId="4411E743" w14:textId="1C69B859"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1</w:t>
            </w:r>
          </w:p>
        </w:tc>
        <w:tc>
          <w:tcPr>
            <w:tcW w:w="2580" w:type="dxa"/>
          </w:tcPr>
          <w:p w14:paraId="7DE1E042" w14:textId="70CFDBBE"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r w:rsidRPr="00787A4B">
              <w:rPr>
                <w:rFonts w:ascii="Times New Roman" w:eastAsia="Times New Roman" w:hAnsi="Times New Roman" w:cs="Times New Roman"/>
                <w:sz w:val="24"/>
                <w:szCs w:val="24"/>
              </w:rPr>
              <w:t>Будівля дошкільного навчального закладу</w:t>
            </w:r>
          </w:p>
        </w:tc>
        <w:tc>
          <w:tcPr>
            <w:tcW w:w="2581" w:type="dxa"/>
            <w:vAlign w:val="center"/>
          </w:tcPr>
          <w:p w14:paraId="5D654BE5" w14:textId="7469ACF1"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proofErr w:type="spellStart"/>
            <w:r w:rsidRPr="006728DF">
              <w:rPr>
                <w:rFonts w:ascii="Times New Roman" w:hAnsi="Times New Roman"/>
                <w:sz w:val="24"/>
                <w:szCs w:val="24"/>
              </w:rPr>
              <w:t>м</w:t>
            </w:r>
            <w:r w:rsidRPr="00AA095F">
              <w:rPr>
                <w:rFonts w:ascii="Times New Roman" w:hAnsi="Times New Roman"/>
                <w:sz w:val="24"/>
                <w:szCs w:val="24"/>
              </w:rPr>
              <w:t>.Вишгород</w:t>
            </w:r>
            <w:proofErr w:type="spellEnd"/>
            <w:r w:rsidRPr="00AA095F">
              <w:rPr>
                <w:rFonts w:ascii="Times New Roman" w:hAnsi="Times New Roman"/>
                <w:sz w:val="24"/>
                <w:szCs w:val="24"/>
              </w:rPr>
              <w:t xml:space="preserve"> </w:t>
            </w:r>
            <w:proofErr w:type="spellStart"/>
            <w:r w:rsidRPr="00AA095F">
              <w:rPr>
                <w:rFonts w:ascii="Times New Roman" w:hAnsi="Times New Roman"/>
                <w:sz w:val="24"/>
                <w:szCs w:val="24"/>
              </w:rPr>
              <w:t>вул.</w:t>
            </w:r>
            <w:r>
              <w:rPr>
                <w:rFonts w:ascii="Times New Roman" w:hAnsi="Times New Roman"/>
                <w:sz w:val="24"/>
                <w:szCs w:val="24"/>
              </w:rPr>
              <w:t>Б.Хмельницького</w:t>
            </w:r>
            <w:proofErr w:type="spellEnd"/>
            <w:r>
              <w:rPr>
                <w:rFonts w:ascii="Times New Roman" w:hAnsi="Times New Roman"/>
                <w:sz w:val="24"/>
                <w:szCs w:val="24"/>
              </w:rPr>
              <w:t xml:space="preserve"> 4-А</w:t>
            </w:r>
          </w:p>
        </w:tc>
        <w:tc>
          <w:tcPr>
            <w:tcW w:w="2585" w:type="dxa"/>
            <w:vAlign w:val="center"/>
          </w:tcPr>
          <w:p w14:paraId="5096992A" w14:textId="44F4E294"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r>
              <w:rPr>
                <w:rFonts w:ascii="Times New Roman" w:hAnsi="Times New Roman"/>
                <w:sz w:val="24"/>
                <w:szCs w:val="24"/>
              </w:rPr>
              <w:t>62</w:t>
            </w:r>
            <w:r>
              <w:rPr>
                <w:rFonts w:ascii="Times New Roman" w:hAnsi="Times New Roman"/>
                <w:sz w:val="24"/>
                <w:szCs w:val="24"/>
                <w:lang w:val="en-US"/>
              </w:rPr>
              <w:t>Z0430490002587</w:t>
            </w:r>
          </w:p>
        </w:tc>
      </w:tr>
      <w:tr w:rsidR="00AC4898" w14:paraId="3D1A8FBA" w14:textId="77777777" w:rsidTr="009C0432">
        <w:tc>
          <w:tcPr>
            <w:tcW w:w="539" w:type="dxa"/>
          </w:tcPr>
          <w:p w14:paraId="3C27E676" w14:textId="1ED1EDB9"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2</w:t>
            </w:r>
          </w:p>
        </w:tc>
        <w:tc>
          <w:tcPr>
            <w:tcW w:w="2580" w:type="dxa"/>
          </w:tcPr>
          <w:p w14:paraId="61C10A91" w14:textId="0991DDC6"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r w:rsidRPr="00787A4B">
              <w:rPr>
                <w:rFonts w:ascii="Times New Roman" w:eastAsia="Times New Roman" w:hAnsi="Times New Roman" w:cs="Times New Roman"/>
                <w:sz w:val="24"/>
                <w:szCs w:val="24"/>
              </w:rPr>
              <w:t>Будівля дошкільного навчального закладу</w:t>
            </w:r>
          </w:p>
        </w:tc>
        <w:tc>
          <w:tcPr>
            <w:tcW w:w="2581" w:type="dxa"/>
            <w:vAlign w:val="center"/>
          </w:tcPr>
          <w:p w14:paraId="45BF4460" w14:textId="151C7CE9"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proofErr w:type="spellStart"/>
            <w:r w:rsidRPr="006728DF">
              <w:rPr>
                <w:rFonts w:ascii="Times New Roman" w:hAnsi="Times New Roman"/>
                <w:sz w:val="24"/>
                <w:szCs w:val="24"/>
              </w:rPr>
              <w:t>м</w:t>
            </w:r>
            <w:r w:rsidRPr="00AA095F">
              <w:rPr>
                <w:rFonts w:ascii="Times New Roman" w:hAnsi="Times New Roman"/>
                <w:sz w:val="24"/>
                <w:szCs w:val="24"/>
              </w:rPr>
              <w:t>.Вишгород</w:t>
            </w:r>
            <w:proofErr w:type="spellEnd"/>
            <w:r w:rsidRPr="00AA095F">
              <w:rPr>
                <w:rFonts w:ascii="Times New Roman" w:hAnsi="Times New Roman"/>
                <w:sz w:val="24"/>
                <w:szCs w:val="24"/>
              </w:rPr>
              <w:t xml:space="preserve"> </w:t>
            </w:r>
            <w:proofErr w:type="spellStart"/>
            <w:r w:rsidRPr="00AA095F">
              <w:rPr>
                <w:rFonts w:ascii="Times New Roman" w:hAnsi="Times New Roman"/>
                <w:sz w:val="24"/>
                <w:szCs w:val="24"/>
              </w:rPr>
              <w:t>вул.</w:t>
            </w:r>
            <w:r>
              <w:rPr>
                <w:rFonts w:ascii="Times New Roman" w:hAnsi="Times New Roman"/>
                <w:sz w:val="24"/>
                <w:szCs w:val="24"/>
              </w:rPr>
              <w:t>Б.Хмельницького</w:t>
            </w:r>
            <w:proofErr w:type="spellEnd"/>
            <w:r>
              <w:rPr>
                <w:rFonts w:ascii="Times New Roman" w:hAnsi="Times New Roman"/>
                <w:sz w:val="24"/>
                <w:szCs w:val="24"/>
              </w:rPr>
              <w:t xml:space="preserve"> 4-А</w:t>
            </w:r>
          </w:p>
        </w:tc>
        <w:tc>
          <w:tcPr>
            <w:tcW w:w="2585" w:type="dxa"/>
            <w:vAlign w:val="center"/>
          </w:tcPr>
          <w:p w14:paraId="167261B1" w14:textId="64610020" w:rsidR="00AC4898" w:rsidRPr="0045617D" w:rsidRDefault="00AC4898" w:rsidP="006F29AD">
            <w:pPr>
              <w:tabs>
                <w:tab w:val="left" w:pos="993"/>
                <w:tab w:val="left" w:pos="1560"/>
              </w:tabs>
              <w:spacing w:after="0"/>
              <w:jc w:val="center"/>
              <w:rPr>
                <w:rFonts w:ascii="Times New Roman" w:eastAsia="Times New Roman" w:hAnsi="Times New Roman" w:cs="Times New Roman"/>
                <w:sz w:val="24"/>
                <w:szCs w:val="24"/>
              </w:rPr>
            </w:pPr>
            <w:r>
              <w:rPr>
                <w:rFonts w:ascii="Times New Roman" w:hAnsi="Times New Roman"/>
                <w:sz w:val="24"/>
                <w:szCs w:val="24"/>
                <w:lang w:val="en-US"/>
              </w:rPr>
              <w:t>62Z9850008581701</w:t>
            </w:r>
          </w:p>
        </w:tc>
      </w:tr>
    </w:tbl>
    <w:p w14:paraId="0508410B" w14:textId="77777777" w:rsidR="005464D6" w:rsidRDefault="005464D6">
      <w:pPr>
        <w:tabs>
          <w:tab w:val="left" w:pos="993"/>
          <w:tab w:val="left" w:pos="1560"/>
        </w:tabs>
        <w:spacing w:after="0"/>
        <w:ind w:right="-2" w:firstLine="567"/>
        <w:rPr>
          <w:rFonts w:ascii="Times New Roman" w:eastAsia="Times New Roman" w:hAnsi="Times New Roman" w:cs="Times New Roman"/>
          <w:sz w:val="24"/>
          <w:szCs w:val="24"/>
        </w:rPr>
      </w:pPr>
    </w:p>
    <w:p w14:paraId="28B3F5A6" w14:textId="77777777" w:rsidR="005464D6" w:rsidRPr="00AB4511" w:rsidRDefault="003C50F5">
      <w:pPr>
        <w:tabs>
          <w:tab w:val="left" w:pos="993"/>
          <w:tab w:val="left" w:pos="1560"/>
        </w:tabs>
        <w:spacing w:after="0"/>
        <w:ind w:right="-2" w:firstLine="567"/>
        <w:jc w:val="both"/>
        <w:rPr>
          <w:rFonts w:ascii="Times New Roman" w:eastAsia="Times New Roman" w:hAnsi="Times New Roman" w:cs="Times New Roman"/>
        </w:rPr>
      </w:pPr>
      <w:r w:rsidRPr="00AB4511">
        <w:rPr>
          <w:rFonts w:ascii="Times New Roman" w:eastAsia="Times New Roman" w:hAnsi="Times New Roman" w:cs="Times New Roman"/>
          <w:b/>
        </w:rPr>
        <w:t>2. Мета використання товару</w:t>
      </w:r>
      <w:r w:rsidRPr="00AB4511">
        <w:rPr>
          <w:rFonts w:ascii="Times New Roman" w:eastAsia="Times New Roman" w:hAnsi="Times New Roman" w:cs="Times New Roman"/>
        </w:rPr>
        <w:t>: для задоволення потреб у споживанні електричної енергії об’єктів замовника (споживача).</w:t>
      </w:r>
    </w:p>
    <w:p w14:paraId="1AE3B30E" w14:textId="77777777" w:rsidR="005464D6" w:rsidRPr="00AB4511" w:rsidRDefault="005464D6">
      <w:pPr>
        <w:tabs>
          <w:tab w:val="left" w:pos="993"/>
          <w:tab w:val="left" w:pos="1560"/>
        </w:tabs>
        <w:spacing w:after="0"/>
        <w:ind w:right="-2" w:firstLine="567"/>
        <w:jc w:val="both"/>
        <w:rPr>
          <w:rFonts w:ascii="Times New Roman" w:eastAsia="Times New Roman" w:hAnsi="Times New Roman" w:cs="Times New Roman"/>
        </w:rPr>
      </w:pPr>
    </w:p>
    <w:p w14:paraId="2C58DA15" w14:textId="77777777" w:rsidR="005464D6" w:rsidRPr="00AB4511" w:rsidRDefault="003C50F5">
      <w:pPr>
        <w:tabs>
          <w:tab w:val="left" w:pos="993"/>
          <w:tab w:val="left" w:pos="1560"/>
        </w:tabs>
        <w:spacing w:after="0"/>
        <w:ind w:right="-2" w:firstLine="567"/>
        <w:jc w:val="both"/>
        <w:rPr>
          <w:rFonts w:ascii="Times New Roman" w:eastAsia="Times New Roman" w:hAnsi="Times New Roman" w:cs="Times New Roman"/>
        </w:rPr>
      </w:pPr>
      <w:r w:rsidRPr="00AB4511">
        <w:rPr>
          <w:rFonts w:ascii="Times New Roman" w:eastAsia="Times New Roman" w:hAnsi="Times New Roman" w:cs="Times New Roman"/>
          <w:b/>
        </w:rPr>
        <w:t xml:space="preserve">3. Вимоги щодо якості електричної енергії. </w:t>
      </w:r>
    </w:p>
    <w:p w14:paraId="67B321BB" w14:textId="77777777" w:rsidR="005464D6" w:rsidRPr="00AB4511" w:rsidRDefault="003C50F5">
      <w:pPr>
        <w:spacing w:after="0"/>
        <w:ind w:firstLine="567"/>
        <w:jc w:val="both"/>
        <w:rPr>
          <w:rFonts w:ascii="Times New Roman" w:eastAsia="Times New Roman" w:hAnsi="Times New Roman" w:cs="Times New Roman"/>
        </w:rPr>
      </w:pPr>
      <w:r w:rsidRPr="00AB4511">
        <w:rPr>
          <w:rFonts w:ascii="Times New Roman" w:eastAsia="Times New Roman" w:hAnsi="Times New Roman" w:cs="Times New Roman"/>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5E21F56C" w14:textId="77777777" w:rsidR="005464D6" w:rsidRPr="00AB4511" w:rsidRDefault="003C50F5">
      <w:pPr>
        <w:spacing w:after="0"/>
        <w:ind w:firstLine="567"/>
        <w:jc w:val="both"/>
        <w:rPr>
          <w:rFonts w:ascii="Times New Roman" w:eastAsia="Times New Roman" w:hAnsi="Times New Roman" w:cs="Times New Roman"/>
          <w:b/>
        </w:rPr>
      </w:pPr>
      <w:r w:rsidRPr="00AB4511">
        <w:rPr>
          <w:rFonts w:ascii="Times New Roman" w:eastAsia="Times New Roman" w:hAnsi="Times New Roman" w:cs="Times New Roman"/>
        </w:rPr>
        <w:t xml:space="preserve"> </w:t>
      </w:r>
    </w:p>
    <w:p w14:paraId="57D11F0D" w14:textId="77777777" w:rsidR="005464D6" w:rsidRPr="00AB4511" w:rsidRDefault="003C50F5">
      <w:pPr>
        <w:tabs>
          <w:tab w:val="left" w:pos="993"/>
          <w:tab w:val="left" w:pos="1560"/>
        </w:tabs>
        <w:spacing w:after="0"/>
        <w:ind w:right="-2" w:firstLine="567"/>
        <w:rPr>
          <w:rFonts w:ascii="Times New Roman" w:eastAsia="Times New Roman" w:hAnsi="Times New Roman" w:cs="Times New Roman"/>
          <w:b/>
        </w:rPr>
      </w:pPr>
      <w:r w:rsidRPr="00AB4511">
        <w:rPr>
          <w:rFonts w:ascii="Times New Roman" w:eastAsia="Times New Roman" w:hAnsi="Times New Roman" w:cs="Times New Roman"/>
          <w:b/>
        </w:rPr>
        <w:t>4. Особливі вимоги до предмета закупівлі.</w:t>
      </w:r>
    </w:p>
    <w:p w14:paraId="0CA1285E" w14:textId="77777777" w:rsidR="005464D6" w:rsidRPr="00AB4511" w:rsidRDefault="003C50F5">
      <w:pPr>
        <w:tabs>
          <w:tab w:val="left" w:pos="993"/>
          <w:tab w:val="left" w:pos="1560"/>
        </w:tabs>
        <w:spacing w:after="0"/>
        <w:ind w:right="-2" w:firstLine="567"/>
        <w:jc w:val="both"/>
        <w:rPr>
          <w:rFonts w:ascii="Times New Roman" w:eastAsia="Times New Roman" w:hAnsi="Times New Roman" w:cs="Times New Roman"/>
          <w:b/>
          <w:highlight w:val="white"/>
        </w:rPr>
      </w:pPr>
      <w:r w:rsidRPr="00AB4511">
        <w:rPr>
          <w:rFonts w:ascii="Times New Roman" w:eastAsia="Times New Roman" w:hAnsi="Times New Roman" w:cs="Times New Roman"/>
          <w:highlight w:val="white"/>
        </w:rPr>
        <w:t>Постачання електричної енергії замовнику (споживачу) повинні відповідати нормам чинного законодавства України:</w:t>
      </w:r>
    </w:p>
    <w:p w14:paraId="1D964E2E"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Закону України «Про ринок електричної енергії» від 13.04.2017 № 2019-VIII;</w:t>
      </w:r>
    </w:p>
    <w:p w14:paraId="2A41FEBF"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0D6BC87"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090B6A67"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5FD9F5A" w14:textId="77777777" w:rsidR="005464D6" w:rsidRPr="00AB4511" w:rsidRDefault="003C50F5">
      <w:pPr>
        <w:numPr>
          <w:ilvl w:val="0"/>
          <w:numId w:val="1"/>
        </w:numPr>
        <w:tabs>
          <w:tab w:val="left" w:pos="284"/>
          <w:tab w:val="left" w:pos="993"/>
          <w:tab w:val="left" w:pos="1560"/>
        </w:tabs>
        <w:spacing w:after="0"/>
        <w:jc w:val="both"/>
        <w:rPr>
          <w:rFonts w:ascii="Times New Roman" w:eastAsia="Times New Roman" w:hAnsi="Times New Roman" w:cs="Times New Roman"/>
        </w:rPr>
      </w:pPr>
      <w:r w:rsidRPr="00AB4511">
        <w:rPr>
          <w:rFonts w:ascii="Times New Roman" w:eastAsia="Times New Roman" w:hAnsi="Times New Roman" w:cs="Times New Roman"/>
        </w:rPr>
        <w:t>інших нормативно-правових актів, прийнятих на виконання Закону України «Про ринок електричної енергії» від 13.04.2017 № 2019-VIII.</w:t>
      </w:r>
    </w:p>
    <w:p w14:paraId="3DD7006F" w14:textId="77777777" w:rsidR="005464D6" w:rsidRPr="00AB4511" w:rsidRDefault="005464D6">
      <w:pPr>
        <w:tabs>
          <w:tab w:val="left" w:pos="993"/>
          <w:tab w:val="left" w:pos="1560"/>
        </w:tabs>
        <w:spacing w:after="0"/>
        <w:rPr>
          <w:rFonts w:ascii="Times New Roman" w:eastAsia="Times New Roman" w:hAnsi="Times New Roman" w:cs="Times New Roman"/>
          <w:highlight w:val="white"/>
        </w:rPr>
      </w:pPr>
    </w:p>
    <w:p w14:paraId="7C3879C3" w14:textId="77777777" w:rsidR="005464D6" w:rsidRPr="00AB4511" w:rsidRDefault="003C50F5">
      <w:pPr>
        <w:tabs>
          <w:tab w:val="left" w:pos="993"/>
          <w:tab w:val="left" w:pos="1560"/>
        </w:tabs>
        <w:spacing w:after="0"/>
        <w:ind w:firstLine="567"/>
        <w:rPr>
          <w:rFonts w:ascii="Times New Roman" w:eastAsia="Times New Roman" w:hAnsi="Times New Roman" w:cs="Times New Roman"/>
        </w:rPr>
      </w:pPr>
      <w:r w:rsidRPr="00AB4511">
        <w:rPr>
          <w:rFonts w:ascii="Times New Roman" w:eastAsia="Times New Roman" w:hAnsi="Times New Roman" w:cs="Times New Roman"/>
          <w:b/>
        </w:rPr>
        <w:t>5. Послуги з передачі та розподілу електричної енергії:</w:t>
      </w:r>
    </w:p>
    <w:p w14:paraId="1DA42D12" w14:textId="1F5FD131" w:rsidR="005464D6" w:rsidRPr="00AB4511" w:rsidRDefault="003C50F5">
      <w:pPr>
        <w:tabs>
          <w:tab w:val="left" w:pos="1276"/>
        </w:tabs>
        <w:spacing w:after="0"/>
        <w:ind w:firstLine="567"/>
        <w:jc w:val="both"/>
        <w:rPr>
          <w:rFonts w:ascii="Times New Roman" w:eastAsia="Times New Roman" w:hAnsi="Times New Roman" w:cs="Times New Roman"/>
          <w:color w:val="FF0000"/>
          <w:u w:val="single"/>
        </w:rPr>
      </w:pPr>
      <w:r w:rsidRPr="00AB4511">
        <w:rPr>
          <w:rFonts w:ascii="Times New Roman" w:eastAsia="Times New Roman" w:hAnsi="Times New Roman" w:cs="Times New Roman"/>
        </w:rPr>
        <w:t xml:space="preserve">До ціни пропозиції учасник зобов’язаний включити витрати на </w:t>
      </w:r>
      <w:r w:rsidRPr="00AB4511">
        <w:rPr>
          <w:rFonts w:ascii="Times New Roman" w:eastAsia="Times New Roman" w:hAnsi="Times New Roman" w:cs="Times New Roman"/>
          <w:b/>
        </w:rPr>
        <w:t>послуги з передачі електричної енергії за регульованим тарифом</w:t>
      </w:r>
      <w:r w:rsidR="00A77896" w:rsidRPr="00AB4511">
        <w:rPr>
          <w:rFonts w:ascii="Times New Roman" w:eastAsia="Times New Roman" w:hAnsi="Times New Roman" w:cs="Times New Roman"/>
          <w:b/>
        </w:rPr>
        <w:t>,</w:t>
      </w:r>
      <w:r w:rsidRPr="00AB4511">
        <w:rPr>
          <w:rFonts w:ascii="Times New Roman" w:eastAsia="Times New Roman" w:hAnsi="Times New Roman" w:cs="Times New Roman"/>
          <w:b/>
        </w:rPr>
        <w:t xml:space="preserve"> </w:t>
      </w:r>
      <w:r w:rsidR="00A77896" w:rsidRPr="00AB4511">
        <w:rPr>
          <w:rFonts w:ascii="Times New Roman" w:eastAsia="Times New Roman" w:hAnsi="Times New Roman"/>
          <w:lang w:eastAsia="uk-UA"/>
        </w:rPr>
        <w:t xml:space="preserve">затвердженим </w:t>
      </w:r>
      <w:r w:rsidR="00A77896" w:rsidRPr="00AB4511">
        <w:rPr>
          <w:rFonts w:ascii="Times New Roman" w:eastAsia="Times New Roman" w:hAnsi="Times New Roman"/>
        </w:rPr>
        <w:t>Постановою НКРЕКП від 01.12.2021 № 2454 "Про встановлення тарифу на послуги з передачі електричної енергії ПРАТ “НЕК “УКРЕНЕРГО” на 2021 рік.</w:t>
      </w:r>
    </w:p>
    <w:p w14:paraId="3E61CF80" w14:textId="77777777" w:rsidR="005464D6" w:rsidRPr="00AB4511" w:rsidRDefault="005464D6">
      <w:pPr>
        <w:tabs>
          <w:tab w:val="left" w:pos="1276"/>
        </w:tabs>
        <w:spacing w:after="0"/>
        <w:ind w:firstLine="567"/>
        <w:jc w:val="both"/>
        <w:rPr>
          <w:rFonts w:ascii="Times New Roman" w:eastAsia="Times New Roman" w:hAnsi="Times New Roman" w:cs="Times New Roman"/>
          <w:color w:val="FF0000"/>
          <w:u w:val="single"/>
        </w:rPr>
      </w:pPr>
    </w:p>
    <w:p w14:paraId="56B4F224" w14:textId="26DFFCAD" w:rsidR="005464D6" w:rsidRPr="00AB4511" w:rsidRDefault="003C50F5" w:rsidP="00A77896">
      <w:pPr>
        <w:tabs>
          <w:tab w:val="left" w:pos="1276"/>
        </w:tabs>
        <w:spacing w:after="0"/>
        <w:ind w:firstLine="567"/>
        <w:jc w:val="both"/>
        <w:rPr>
          <w:rFonts w:ascii="Times New Roman" w:eastAsia="Times New Roman" w:hAnsi="Times New Roman" w:cs="Times New Roman"/>
          <w:i/>
        </w:rPr>
      </w:pPr>
      <w:r w:rsidRPr="00AB4511">
        <w:rPr>
          <w:rFonts w:ascii="Times New Roman" w:eastAsia="Times New Roman" w:hAnsi="Times New Roman" w:cs="Times New Roman"/>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B4511">
        <w:rPr>
          <w:rFonts w:ascii="Times New Roman" w:eastAsia="Times New Roman" w:hAnsi="Times New Roman" w:cs="Times New Roman"/>
          <w:b/>
          <w:u w:val="single"/>
        </w:rPr>
        <w:t>не включає послуги з розподілу електричної енергії.</w:t>
      </w:r>
      <w:r w:rsidRPr="00AB4511">
        <w:rPr>
          <w:rFonts w:ascii="Times New Roman" w:eastAsia="Times New Roman" w:hAnsi="Times New Roman" w:cs="Times New Roman"/>
          <w:i/>
          <w:color w:val="FF0000"/>
          <w:u w:val="single"/>
        </w:rPr>
        <w:t xml:space="preserve"> </w:t>
      </w:r>
    </w:p>
    <w:p w14:paraId="76BA3B1F" w14:textId="77777777" w:rsidR="005464D6" w:rsidRPr="00AB4511" w:rsidRDefault="005464D6">
      <w:pPr>
        <w:spacing w:after="0" w:line="240" w:lineRule="auto"/>
        <w:jc w:val="both"/>
        <w:rPr>
          <w:rFonts w:ascii="Times New Roman" w:eastAsia="Times New Roman" w:hAnsi="Times New Roman" w:cs="Times New Roman"/>
        </w:rPr>
      </w:pPr>
    </w:p>
    <w:sectPr w:rsidR="005464D6" w:rsidRPr="00AB451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6C16"/>
    <w:multiLevelType w:val="multilevel"/>
    <w:tmpl w:val="A6CA3B7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C3C3BCA"/>
    <w:multiLevelType w:val="multilevel"/>
    <w:tmpl w:val="09CC4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6"/>
    <w:rsid w:val="00112E8C"/>
    <w:rsid w:val="00140AD1"/>
    <w:rsid w:val="003C50F5"/>
    <w:rsid w:val="0045617D"/>
    <w:rsid w:val="004B38D3"/>
    <w:rsid w:val="005464D6"/>
    <w:rsid w:val="00797DCB"/>
    <w:rsid w:val="009D76C8"/>
    <w:rsid w:val="00A77896"/>
    <w:rsid w:val="00AB4511"/>
    <w:rsid w:val="00AC4898"/>
    <w:rsid w:val="00D4655B"/>
    <w:rsid w:val="00DB5199"/>
    <w:rsid w:val="00FC7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2022-12-13T16:11:00Z</cp:lastPrinted>
  <dcterms:created xsi:type="dcterms:W3CDTF">2022-08-17T14:44:00Z</dcterms:created>
  <dcterms:modified xsi:type="dcterms:W3CDTF">2023-01-12T09:04:00Z</dcterms:modified>
</cp:coreProperties>
</file>