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C6" w:rsidRDefault="002A66C6" w:rsidP="002A66C6">
      <w:pPr>
        <w:pStyle w:val="a3"/>
        <w:jc w:val="both"/>
        <w:rPr>
          <w:color w:val="000000"/>
          <w:lang w:val="uk-UA"/>
        </w:rPr>
      </w:pPr>
    </w:p>
    <w:p w:rsidR="002A66C6" w:rsidRDefault="002A66C6" w:rsidP="002A66C6">
      <w:pPr>
        <w:jc w:val="center"/>
        <w:rPr>
          <w:b/>
          <w:color w:val="000000"/>
          <w:lang w:val="uk-UA"/>
        </w:rPr>
      </w:pPr>
    </w:p>
    <w:p w:rsidR="002A66C6" w:rsidRPr="004541B9" w:rsidRDefault="002A66C6" w:rsidP="002A66C6">
      <w:pPr>
        <w:jc w:val="right"/>
        <w:rPr>
          <w:b/>
          <w:color w:val="000000"/>
        </w:rPr>
      </w:pPr>
      <w:proofErr w:type="spellStart"/>
      <w:r w:rsidRPr="004541B9">
        <w:rPr>
          <w:b/>
          <w:color w:val="000000"/>
        </w:rPr>
        <w:t>Додаток</w:t>
      </w:r>
      <w:proofErr w:type="spellEnd"/>
      <w:r w:rsidRPr="004541B9">
        <w:rPr>
          <w:b/>
          <w:color w:val="000000"/>
        </w:rPr>
        <w:t xml:space="preserve"> 1 до </w:t>
      </w:r>
      <w:proofErr w:type="spellStart"/>
      <w:r w:rsidRPr="004541B9">
        <w:rPr>
          <w:b/>
          <w:color w:val="000000"/>
        </w:rPr>
        <w:t>оголошення</w:t>
      </w:r>
      <w:proofErr w:type="spellEnd"/>
      <w:r w:rsidRPr="004541B9">
        <w:rPr>
          <w:b/>
          <w:color w:val="000000"/>
        </w:rPr>
        <w:t xml:space="preserve"> </w:t>
      </w:r>
    </w:p>
    <w:p w:rsidR="002A66C6" w:rsidRPr="004541B9" w:rsidRDefault="002A66C6" w:rsidP="002A66C6">
      <w:pPr>
        <w:jc w:val="right"/>
        <w:rPr>
          <w:b/>
          <w:color w:val="000000"/>
        </w:rPr>
      </w:pPr>
      <w:r w:rsidRPr="004541B9">
        <w:rPr>
          <w:b/>
          <w:color w:val="000000"/>
        </w:rPr>
        <w:t xml:space="preserve">про </w:t>
      </w:r>
      <w:proofErr w:type="spellStart"/>
      <w:r w:rsidRPr="004541B9">
        <w:rPr>
          <w:b/>
          <w:color w:val="000000"/>
        </w:rPr>
        <w:t>проведення</w:t>
      </w:r>
      <w:proofErr w:type="spellEnd"/>
      <w:r w:rsidRPr="004541B9">
        <w:rPr>
          <w:b/>
          <w:color w:val="000000"/>
        </w:rPr>
        <w:t xml:space="preserve"> </w:t>
      </w:r>
      <w:proofErr w:type="spellStart"/>
      <w:r w:rsidRPr="004541B9">
        <w:rPr>
          <w:b/>
          <w:color w:val="000000"/>
        </w:rPr>
        <w:t>спрощеної</w:t>
      </w:r>
      <w:proofErr w:type="spellEnd"/>
      <w:r w:rsidRPr="004541B9">
        <w:rPr>
          <w:b/>
          <w:color w:val="000000"/>
        </w:rPr>
        <w:t xml:space="preserve"> </w:t>
      </w:r>
      <w:proofErr w:type="spellStart"/>
      <w:r w:rsidRPr="004541B9">
        <w:rPr>
          <w:b/>
          <w:color w:val="000000"/>
        </w:rPr>
        <w:t>закупівлі</w:t>
      </w:r>
      <w:proofErr w:type="spellEnd"/>
    </w:p>
    <w:p w:rsidR="002A66C6" w:rsidRDefault="002A66C6" w:rsidP="002A66C6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2A66C6" w:rsidRDefault="002A66C6" w:rsidP="002A66C6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2A66C6" w:rsidRPr="00413D3F" w:rsidRDefault="002A66C6" w:rsidP="002A66C6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  <w:t xml:space="preserve">ІНФОРМАЦІЯ ПРО НЕОБХІДНІ ТЕХНІЧНІ, ЯКІСНІ </w:t>
      </w:r>
    </w:p>
    <w:p w:rsidR="002A66C6" w:rsidRDefault="002A66C6" w:rsidP="002A66C6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autoSpaceDE w:val="0"/>
        <w:ind w:left="34" w:right="1" w:firstLine="108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  <w:t xml:space="preserve">ТА КІЛЬКІСНІ ХАРАКТЕРИСТИКИ ПРЕДМЕТУ ЗАКУПІВЛІ </w:t>
      </w:r>
    </w:p>
    <w:p w:rsidR="002A66C6" w:rsidRPr="004541B9" w:rsidRDefault="002A66C6" w:rsidP="002A66C6">
      <w:pPr>
        <w:pStyle w:val="a3"/>
        <w:jc w:val="both"/>
        <w:rPr>
          <w:rFonts w:eastAsia="Calibri"/>
          <w:lang w:eastAsia="en-US"/>
        </w:rPr>
      </w:pPr>
    </w:p>
    <w:p w:rsidR="002A66C6" w:rsidRPr="00D5391C" w:rsidRDefault="002A66C6" w:rsidP="002A66C6">
      <w:pPr>
        <w:keepLines/>
        <w:autoSpaceDE w:val="0"/>
        <w:autoSpaceDN w:val="0"/>
        <w:ind w:left="142"/>
        <w:jc w:val="center"/>
        <w:rPr>
          <w:b/>
          <w:bCs/>
          <w:spacing w:val="-3"/>
          <w:sz w:val="28"/>
          <w:szCs w:val="28"/>
          <w:lang w:val="uk-UA"/>
        </w:rPr>
      </w:pPr>
      <w:bookmarkStart w:id="0" w:name="_Hlk39167302"/>
      <w:r w:rsidRPr="00A91CD9">
        <w:rPr>
          <w:b/>
          <w:color w:val="000000"/>
          <w:szCs w:val="28"/>
          <w:shd w:val="clear" w:color="auto" w:fill="FFFFFF"/>
          <w:lang w:val="uk-UA"/>
        </w:rPr>
        <w:t>Аварійні, відновні роботи</w:t>
      </w:r>
      <w:r w:rsidRPr="00A91CD9">
        <w:rPr>
          <w:b/>
          <w:color w:val="000000"/>
          <w:szCs w:val="28"/>
          <w:shd w:val="clear" w:color="auto" w:fill="FFFFFF"/>
        </w:rPr>
        <w:t> </w:t>
      </w:r>
      <w:r w:rsidRPr="00A91CD9">
        <w:rPr>
          <w:b/>
          <w:color w:val="000000"/>
          <w:szCs w:val="28"/>
          <w:shd w:val="clear" w:color="auto" w:fill="FFFFFF"/>
          <w:lang w:val="uk-UA"/>
        </w:rPr>
        <w:t xml:space="preserve"> та експлуатаційне утримання</w:t>
      </w:r>
      <w:r w:rsidRPr="00A91CD9">
        <w:rPr>
          <w:b/>
          <w:color w:val="000000"/>
          <w:szCs w:val="28"/>
          <w:shd w:val="clear" w:color="auto" w:fill="FFFFFF"/>
        </w:rPr>
        <w:t> </w:t>
      </w:r>
      <w:r w:rsidRPr="00A91CD9">
        <w:rPr>
          <w:b/>
          <w:color w:val="000000"/>
          <w:szCs w:val="28"/>
          <w:shd w:val="clear" w:color="auto" w:fill="FFFFFF"/>
          <w:lang w:val="uk-UA"/>
        </w:rPr>
        <w:t xml:space="preserve"> вулиць і доріг</w:t>
      </w:r>
      <w:r w:rsidRPr="00A91CD9">
        <w:rPr>
          <w:b/>
          <w:color w:val="000000"/>
          <w:szCs w:val="28"/>
          <w:shd w:val="clear" w:color="auto" w:fill="FFFFFF"/>
        </w:rPr>
        <w:t> </w:t>
      </w:r>
      <w:r w:rsidRPr="00A91CD9">
        <w:rPr>
          <w:b/>
          <w:color w:val="000000"/>
          <w:szCs w:val="28"/>
          <w:shd w:val="clear" w:color="auto" w:fill="FFFFFF"/>
          <w:lang w:val="uk-UA"/>
        </w:rPr>
        <w:t xml:space="preserve"> комунальної власності </w:t>
      </w:r>
      <w:r w:rsidRPr="00A91CD9">
        <w:rPr>
          <w:b/>
          <w:szCs w:val="28"/>
          <w:lang w:val="uk-UA"/>
        </w:rPr>
        <w:t xml:space="preserve">вулиці Черкаська в м. Золотоноша </w:t>
      </w:r>
      <w:proofErr w:type="spellStart"/>
      <w:r w:rsidRPr="00A91CD9">
        <w:rPr>
          <w:b/>
          <w:bCs/>
          <w:spacing w:val="-3"/>
          <w:szCs w:val="28"/>
          <w:lang w:val="uk-UA"/>
        </w:rPr>
        <w:t>Золотоніської</w:t>
      </w:r>
      <w:proofErr w:type="spellEnd"/>
      <w:r w:rsidRPr="00A91CD9">
        <w:rPr>
          <w:b/>
          <w:bCs/>
          <w:spacing w:val="-3"/>
          <w:szCs w:val="28"/>
          <w:lang w:val="uk-UA"/>
        </w:rPr>
        <w:t xml:space="preserve"> міської територіальної громади</w:t>
      </w:r>
      <w:r w:rsidRPr="00A91CD9">
        <w:rPr>
          <w:rFonts w:eastAsia="Times New Roman CYR" w:cs="Times New Roman CYR"/>
          <w:b/>
          <w:bCs/>
          <w:color w:val="000000"/>
          <w:sz w:val="22"/>
          <w:lang w:val="uk-UA" w:eastAsia="ru-RU" w:bidi="ru-RU"/>
        </w:rPr>
        <w:t xml:space="preserve"> </w:t>
      </w:r>
      <w:r w:rsidRPr="00E26F99">
        <w:rPr>
          <w:rFonts w:eastAsia="Times New Roman CYR" w:cs="Times New Roman CYR"/>
          <w:b/>
          <w:bCs/>
          <w:color w:val="000000"/>
          <w:lang w:val="uk-UA" w:eastAsia="ru-RU" w:bidi="ru-RU"/>
        </w:rPr>
        <w:t xml:space="preserve">(ДК 021:2015 – 45230000-8 - Будівництво трубопроводів, ліній зв’язку та </w:t>
      </w:r>
      <w:proofErr w:type="spellStart"/>
      <w:r w:rsidRPr="00E26F99">
        <w:rPr>
          <w:rFonts w:eastAsia="Times New Roman CYR" w:cs="Times New Roman CYR"/>
          <w:b/>
          <w:bCs/>
          <w:color w:val="000000"/>
          <w:lang w:val="uk-UA" w:eastAsia="ru-RU" w:bidi="ru-RU"/>
        </w:rPr>
        <w:t>електропередач</w:t>
      </w:r>
      <w:proofErr w:type="spellEnd"/>
      <w:r w:rsidRPr="00E26F99">
        <w:rPr>
          <w:rFonts w:eastAsia="Times New Roman CYR" w:cs="Times New Roman CYR"/>
          <w:b/>
          <w:bCs/>
          <w:color w:val="000000"/>
          <w:lang w:val="uk-UA" w:eastAsia="ru-RU" w:bidi="ru-RU"/>
        </w:rPr>
        <w:t>, шосе, доріг, аеродромів і залізничних доріг; вирівнювання поверхонь)</w:t>
      </w:r>
    </w:p>
    <w:bookmarkEnd w:id="0"/>
    <w:p w:rsidR="002A66C6" w:rsidRPr="000A4370" w:rsidRDefault="002A66C6" w:rsidP="002A66C6">
      <w:pPr>
        <w:keepLines/>
        <w:suppressAutoHyphens w:val="0"/>
        <w:autoSpaceDE w:val="0"/>
        <w:autoSpaceDN w:val="0"/>
        <w:ind w:left="142"/>
        <w:jc w:val="both"/>
        <w:rPr>
          <w:b/>
          <w:bCs/>
          <w:spacing w:val="-3"/>
          <w:sz w:val="28"/>
          <w:szCs w:val="28"/>
          <w:lang w:val="uk-UA"/>
        </w:rPr>
      </w:pPr>
      <w:r w:rsidRPr="000A4370">
        <w:rPr>
          <w:b/>
          <w:bCs/>
          <w:spacing w:val="-3"/>
          <w:sz w:val="28"/>
          <w:szCs w:val="28"/>
          <w:lang w:val="uk-UA"/>
        </w:rPr>
        <w:t>.</w:t>
      </w:r>
    </w:p>
    <w:p w:rsidR="002A66C6" w:rsidRPr="000A4370" w:rsidRDefault="002A66C6" w:rsidP="002A66C6">
      <w:pPr>
        <w:pStyle w:val="a3"/>
        <w:jc w:val="both"/>
        <w:rPr>
          <w:lang w:val="uk-UA"/>
        </w:rPr>
      </w:pPr>
      <w:r w:rsidRPr="000A4370">
        <w:rPr>
          <w:lang w:val="uk-UA"/>
        </w:rPr>
        <w:tab/>
      </w:r>
    </w:p>
    <w:p w:rsidR="002A66C6" w:rsidRDefault="002A66C6" w:rsidP="002A66C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A66C6" w:rsidRDefault="002A66C6" w:rsidP="002A66C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>
        <w:rPr>
          <w:lang w:val="uk-UA"/>
        </w:rPr>
        <w:t>Золотоніської</w:t>
      </w:r>
      <w:proofErr w:type="spellEnd"/>
      <w:r>
        <w:rPr>
          <w:lang w:val="uk-UA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2A66C6" w:rsidRDefault="002A66C6" w:rsidP="002A66C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2A66C6" w:rsidRDefault="002A66C6" w:rsidP="002A66C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2A66C6" w:rsidRDefault="002A66C6" w:rsidP="002A66C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2A66C6" w:rsidRDefault="002A66C6" w:rsidP="002A66C6">
      <w:pPr>
        <w:ind w:left="-709"/>
        <w:jc w:val="center"/>
        <w:rPr>
          <w:bCs/>
          <w:sz w:val="16"/>
          <w:szCs w:val="16"/>
          <w:lang w:val="uk-UA"/>
        </w:rPr>
      </w:pPr>
    </w:p>
    <w:p w:rsidR="002A66C6" w:rsidRPr="00721629" w:rsidRDefault="002A66C6" w:rsidP="002A66C6">
      <w:pPr>
        <w:keepLines/>
        <w:autoSpaceDE w:val="0"/>
        <w:autoSpaceDN w:val="0"/>
        <w:rPr>
          <w:b/>
          <w:spacing w:val="-3"/>
          <w:lang w:val="uk-UA"/>
        </w:rPr>
      </w:pPr>
    </w:p>
    <w:p w:rsidR="002A66C6" w:rsidRDefault="002A66C6" w:rsidP="002A66C6">
      <w:pPr>
        <w:keepLines/>
        <w:autoSpaceDE w:val="0"/>
        <w:autoSpaceDN w:val="0"/>
        <w:jc w:val="center"/>
        <w:rPr>
          <w:b/>
          <w:spacing w:val="-3"/>
        </w:rPr>
      </w:pPr>
      <w:r>
        <w:rPr>
          <w:b/>
          <w:spacing w:val="-3"/>
        </w:rPr>
        <w:t>ОБ'ЄМИ РОБІТ:</w:t>
      </w:r>
    </w:p>
    <w:p w:rsidR="002A66C6" w:rsidRDefault="002A66C6" w:rsidP="002A66C6">
      <w:pPr>
        <w:shd w:val="clear" w:color="auto" w:fill="FFFFFF"/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37"/>
        <w:gridCol w:w="1660"/>
        <w:gridCol w:w="1373"/>
      </w:tblGrid>
      <w:tr w:rsidR="002A66C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№№</w:t>
            </w:r>
          </w:p>
          <w:p w:rsidR="002A66C6" w:rsidRPr="00265E96" w:rsidRDefault="002A66C6" w:rsidP="00B61052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п/п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shd w:val="clear" w:color="auto" w:fill="FFFFFF"/>
              <w:jc w:val="center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Найменування робіт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 xml:space="preserve">Од. </w:t>
            </w:r>
            <w:proofErr w:type="spellStart"/>
            <w:r w:rsidRPr="00265E96">
              <w:rPr>
                <w:lang w:val="uk-UA" w:eastAsia="en-US"/>
              </w:rPr>
              <w:t>вим</w:t>
            </w:r>
            <w:proofErr w:type="spellEnd"/>
            <w:r w:rsidRPr="00265E96">
              <w:rPr>
                <w:lang w:val="uk-UA" w:eastAsia="en-US"/>
              </w:rPr>
              <w:t>.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Кількість</w:t>
            </w:r>
          </w:p>
        </w:tc>
      </w:tr>
      <w:tr w:rsidR="002A66C6" w:rsidTr="00B61052">
        <w:trPr>
          <w:jc w:val="center"/>
        </w:trPr>
        <w:tc>
          <w:tcPr>
            <w:tcW w:w="9571" w:type="dxa"/>
            <w:gridSpan w:val="4"/>
          </w:tcPr>
          <w:p w:rsidR="002A66C6" w:rsidRPr="00265E96" w:rsidRDefault="002A66C6" w:rsidP="00B610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Черкаська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1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Знімання асфальтобетонних покриттів доріг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за допомогою машин для холодного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фрезерування асфальтобетонних покриттів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окремими місцями площею до 10 м2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шириною фрезерування 500 мм та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глибиною фрезерування 50 мм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1,1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2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>Ямковий ремонт асфальтобетонного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 xml:space="preserve">покриття </w:t>
            </w:r>
            <w:proofErr w:type="spellStart"/>
            <w:r w:rsidRPr="00265E96">
              <w:rPr>
                <w:iCs/>
                <w:spacing w:val="-3"/>
                <w:lang w:val="uk-UA"/>
              </w:rPr>
              <w:t>дорiг</w:t>
            </w:r>
            <w:proofErr w:type="spellEnd"/>
            <w:r w:rsidRPr="00265E96">
              <w:rPr>
                <w:iCs/>
                <w:spacing w:val="-3"/>
                <w:lang w:val="uk-UA"/>
              </w:rPr>
              <w:t xml:space="preserve"> одношарового товщиною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iCs/>
                <w:spacing w:val="-3"/>
                <w:lang w:val="uk-UA"/>
              </w:rPr>
              <w:t>50 мм, площею ремонту до 5 м2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iCs/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iCs/>
                <w:spacing w:val="-3"/>
                <w:lang w:val="uk-UA"/>
              </w:rPr>
              <w:t>0,3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Ямковий ремонт асфальтобетонного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 xml:space="preserve">покриття </w:t>
            </w:r>
            <w:proofErr w:type="spellStart"/>
            <w:r w:rsidRPr="00265E96">
              <w:rPr>
                <w:spacing w:val="-3"/>
                <w:lang w:val="uk-UA"/>
              </w:rPr>
              <w:t>дорiг</w:t>
            </w:r>
            <w:proofErr w:type="spellEnd"/>
            <w:r w:rsidRPr="00265E96">
              <w:rPr>
                <w:spacing w:val="-3"/>
                <w:lang w:val="uk-UA"/>
              </w:rPr>
              <w:t xml:space="preserve"> одношарового товщиною 50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мм, площею ремонту понад 5 м2 до 25 м2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0,5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>Улаштування покриття товщиною 5 см з</w:t>
            </w:r>
          </w:p>
          <w:p w:rsidR="002A66C6" w:rsidRPr="00265E96" w:rsidRDefault="002A66C6" w:rsidP="00B61052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 xml:space="preserve">гарячих асфальтобетонних </w:t>
            </w:r>
            <w:proofErr w:type="spellStart"/>
            <w:r w:rsidRPr="00265E96">
              <w:rPr>
                <w:iCs/>
                <w:spacing w:val="-3"/>
                <w:lang w:val="uk-UA"/>
              </w:rPr>
              <w:t>сумiшей</w:t>
            </w:r>
            <w:proofErr w:type="spellEnd"/>
          </w:p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iCs/>
                <w:spacing w:val="-3"/>
                <w:lang w:val="uk-UA"/>
              </w:rPr>
              <w:t>вручну з ущільненням самохідними котками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iCs/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iCs/>
                <w:spacing w:val="-3"/>
                <w:lang w:val="uk-UA"/>
              </w:rPr>
              <w:t>1,1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jc w:val="center"/>
              <w:rPr>
                <w:lang w:val="uk-UA"/>
              </w:rPr>
            </w:pPr>
            <w:r w:rsidRPr="00265E96">
              <w:rPr>
                <w:lang w:val="uk-UA"/>
              </w:rPr>
              <w:t>5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 xml:space="preserve">Навантаження </w:t>
            </w:r>
            <w:proofErr w:type="spellStart"/>
            <w:r w:rsidRPr="00265E96">
              <w:rPr>
                <w:spacing w:val="-3"/>
                <w:lang w:val="uk-UA"/>
              </w:rPr>
              <w:t>смiття</w:t>
            </w:r>
            <w:proofErr w:type="spellEnd"/>
            <w:r w:rsidRPr="00265E96">
              <w:rPr>
                <w:spacing w:val="-3"/>
                <w:lang w:val="uk-UA"/>
              </w:rPr>
              <w:t xml:space="preserve"> вручну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 т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10</w:t>
            </w:r>
          </w:p>
        </w:tc>
      </w:tr>
      <w:tr w:rsidR="002A66C6" w:rsidRPr="00265E96" w:rsidTr="00B61052">
        <w:trPr>
          <w:jc w:val="center"/>
        </w:trPr>
        <w:tc>
          <w:tcPr>
            <w:tcW w:w="675" w:type="dxa"/>
          </w:tcPr>
          <w:p w:rsidR="002A66C6" w:rsidRPr="00265E96" w:rsidRDefault="002A66C6" w:rsidP="00B61052">
            <w:pPr>
              <w:jc w:val="center"/>
              <w:rPr>
                <w:lang w:val="uk-UA"/>
              </w:rPr>
            </w:pPr>
            <w:r w:rsidRPr="00265E96">
              <w:rPr>
                <w:lang w:val="uk-UA"/>
              </w:rPr>
              <w:t>6</w:t>
            </w:r>
          </w:p>
        </w:tc>
        <w:tc>
          <w:tcPr>
            <w:tcW w:w="5812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Перевезення сміття до 5 км</w:t>
            </w:r>
          </w:p>
        </w:tc>
        <w:tc>
          <w:tcPr>
            <w:tcW w:w="1701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т</w:t>
            </w:r>
          </w:p>
        </w:tc>
        <w:tc>
          <w:tcPr>
            <w:tcW w:w="1383" w:type="dxa"/>
          </w:tcPr>
          <w:p w:rsidR="002A66C6" w:rsidRPr="00265E96" w:rsidRDefault="002A66C6" w:rsidP="00B61052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10</w:t>
            </w:r>
          </w:p>
        </w:tc>
      </w:tr>
    </w:tbl>
    <w:p w:rsidR="002A66C6" w:rsidRDefault="002A66C6" w:rsidP="002A66C6">
      <w:pPr>
        <w:keepLines/>
        <w:autoSpaceDE w:val="0"/>
        <w:autoSpaceDN w:val="0"/>
        <w:jc w:val="both"/>
        <w:rPr>
          <w:bCs/>
          <w:spacing w:val="-3"/>
        </w:rPr>
      </w:pPr>
    </w:p>
    <w:p w:rsidR="002A66C6" w:rsidRDefault="002A66C6" w:rsidP="002A66C6">
      <w:pPr>
        <w:jc w:val="center"/>
        <w:rPr>
          <w:b/>
          <w:lang w:val="uk-UA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620"/>
        <w:gridCol w:w="4640"/>
        <w:gridCol w:w="1240"/>
        <w:gridCol w:w="1360"/>
      </w:tblGrid>
      <w:tr w:rsidR="002A66C6" w:rsidRPr="004541B9" w:rsidTr="00B61052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 xml:space="preserve">Відомість ресурсів </w:t>
            </w:r>
          </w:p>
        </w:tc>
      </w:tr>
      <w:tr w:rsidR="002A66C6" w:rsidRPr="004541B9" w:rsidTr="00B61052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№</w:t>
            </w:r>
            <w:r w:rsidRPr="004541B9">
              <w:rPr>
                <w:color w:val="000000"/>
                <w:lang w:val="uk-UA" w:eastAsia="uk-UA"/>
              </w:rPr>
              <w:br/>
              <w:t>п/п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Одиниця </w:t>
            </w:r>
            <w:r w:rsidRPr="004541B9">
              <w:rPr>
                <w:color w:val="000000"/>
                <w:lang w:val="uk-UA" w:eastAsia="uk-UA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2A66C6" w:rsidRPr="004541B9" w:rsidTr="00B61052">
        <w:trPr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4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I. Витрати труда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Витрати труда робітників-будівельників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146,7</w:t>
            </w: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Середній розряд робіт, що виконуються </w:t>
            </w:r>
            <w:r w:rsidRPr="004541B9">
              <w:rPr>
                <w:color w:val="000000"/>
                <w:lang w:val="uk-UA" w:eastAsia="uk-UA"/>
              </w:rPr>
              <w:br/>
              <w:t>робітниками-будівельниками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2,8</w:t>
            </w: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Витрати труда робітників, зайнятих</w:t>
            </w:r>
            <w:r w:rsidRPr="004541B9">
              <w:rPr>
                <w:color w:val="000000"/>
                <w:lang w:val="uk-UA" w:eastAsia="uk-UA"/>
              </w:rPr>
              <w:br/>
              <w:t>керуванням та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39,39</w:t>
            </w: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Середній розряд ланки робітників, зайнятих</w:t>
            </w:r>
            <w:r w:rsidRPr="004541B9">
              <w:rPr>
                <w:color w:val="000000"/>
                <w:lang w:val="uk-UA" w:eastAsia="uk-UA"/>
              </w:rPr>
              <w:br/>
              <w:t xml:space="preserve">керуванням та обслуговуванням машин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5,1</w:t>
            </w:r>
          </w:p>
        </w:tc>
      </w:tr>
      <w:tr w:rsidR="002A66C6" w:rsidRPr="004541B9" w:rsidTr="00B61052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Витрати труда робітників, зайнятих</w:t>
            </w:r>
            <w:r w:rsidRPr="004541B9">
              <w:rPr>
                <w:color w:val="000000"/>
                <w:lang w:val="uk-UA" w:eastAsia="uk-UA"/>
              </w:rPr>
              <w:br/>
              <w:t>керуванням та обслуговуванням</w:t>
            </w:r>
            <w:r w:rsidRPr="004541B9">
              <w:rPr>
                <w:color w:val="000000"/>
                <w:lang w:val="uk-UA" w:eastAsia="uk-UA"/>
              </w:rPr>
              <w:br/>
              <w:t xml:space="preserve">автотранспорту при перевезенні </w:t>
            </w:r>
            <w:proofErr w:type="spellStart"/>
            <w:r w:rsidRPr="004541B9">
              <w:rPr>
                <w:color w:val="000000"/>
                <w:lang w:val="uk-UA" w:eastAsia="uk-UA"/>
              </w:rPr>
              <w:t>грунту</w:t>
            </w:r>
            <w:proofErr w:type="spellEnd"/>
            <w:r w:rsidRPr="004541B9">
              <w:rPr>
                <w:color w:val="000000"/>
                <w:lang w:val="uk-UA" w:eastAsia="uk-UA"/>
              </w:rPr>
              <w:t xml:space="preserve"> і</w:t>
            </w:r>
            <w:r w:rsidRPr="004541B9">
              <w:rPr>
                <w:color w:val="000000"/>
                <w:lang w:val="uk-UA" w:eastAsia="uk-UA"/>
              </w:rPr>
              <w:br/>
              <w:t>будівельного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0,99</w:t>
            </w: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Витрати труда робітників, заробітна плата</w:t>
            </w:r>
            <w:r w:rsidRPr="004541B9">
              <w:rPr>
                <w:color w:val="000000"/>
                <w:lang w:val="uk-UA" w:eastAsia="uk-UA"/>
              </w:rPr>
              <w:br/>
              <w:t>яких враховується в складі: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6.1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    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9,26</w:t>
            </w:r>
          </w:p>
        </w:tc>
      </w:tr>
      <w:tr w:rsidR="002A66C6" w:rsidRPr="004541B9" w:rsidTr="00B61052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196,34</w:t>
            </w:r>
          </w:p>
        </w:tc>
      </w:tr>
      <w:tr w:rsidR="002A66C6" w:rsidRPr="004541B9" w:rsidTr="00B61052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2,8</w:t>
            </w:r>
          </w:p>
        </w:tc>
      </w:tr>
      <w:tr w:rsidR="002A66C6" w:rsidRPr="004541B9" w:rsidTr="00B61052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76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II. Будівельні машини і механізми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Автомобілі бортові, вантажопідйомність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1,288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Автомобілі-самоскиди, вантажопідйомність</w:t>
            </w:r>
            <w:r w:rsidRPr="004541B9">
              <w:rPr>
                <w:color w:val="000000"/>
                <w:lang w:val="uk-UA" w:eastAsia="uk-UA"/>
              </w:rPr>
              <w:br/>
              <w:t>7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6,05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Навантажувачі одноковшеві,</w:t>
            </w:r>
            <w:r w:rsidRPr="004541B9">
              <w:rPr>
                <w:color w:val="000000"/>
                <w:lang w:val="uk-UA" w:eastAsia="uk-UA"/>
              </w:rPr>
              <w:br/>
              <w:t>вантажопідйомність 2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6,05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Компресори пересувні з двигуном</w:t>
            </w:r>
            <w:r w:rsidRPr="004541B9">
              <w:rPr>
                <w:color w:val="000000"/>
                <w:lang w:val="uk-UA" w:eastAsia="uk-UA"/>
              </w:rPr>
              <w:br/>
              <w:t>внутрішнього згоряння, тиск до 686 кПа [7</w:t>
            </w:r>
            <w:r w:rsidRPr="004541B9">
              <w:rPr>
                <w:color w:val="000000"/>
                <w:lang w:val="uk-UA" w:eastAsia="uk-UA"/>
              </w:rPr>
              <w:br/>
            </w:r>
            <w:proofErr w:type="spellStart"/>
            <w:r w:rsidRPr="004541B9">
              <w:rPr>
                <w:color w:val="000000"/>
                <w:lang w:val="uk-UA" w:eastAsia="uk-UA"/>
              </w:rPr>
              <w:t>ат</w:t>
            </w:r>
            <w:proofErr w:type="spellEnd"/>
            <w:r w:rsidRPr="004541B9">
              <w:rPr>
                <w:color w:val="000000"/>
                <w:lang w:val="uk-UA" w:eastAsia="uk-UA"/>
              </w:rPr>
              <w:t>], продуктивність 2,2 м3/хв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2,961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Котки дорожні самохідні вібраційні</w:t>
            </w:r>
            <w:r w:rsidRPr="004541B9">
              <w:rPr>
                <w:color w:val="000000"/>
                <w:lang w:val="uk-UA" w:eastAsia="uk-UA"/>
              </w:rPr>
              <w:br/>
            </w:r>
            <w:proofErr w:type="spellStart"/>
            <w:r w:rsidRPr="004541B9">
              <w:rPr>
                <w:color w:val="000000"/>
                <w:lang w:val="uk-UA" w:eastAsia="uk-UA"/>
              </w:rPr>
              <w:t>гладковальцеві</w:t>
            </w:r>
            <w:proofErr w:type="spellEnd"/>
            <w:r w:rsidRPr="004541B9">
              <w:rPr>
                <w:color w:val="000000"/>
                <w:lang w:val="uk-UA" w:eastAsia="uk-UA"/>
              </w:rPr>
              <w:t>, маса 8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3,12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 xml:space="preserve">Машини </w:t>
            </w:r>
            <w:proofErr w:type="spellStart"/>
            <w:r w:rsidRPr="004541B9">
              <w:rPr>
                <w:color w:val="000000"/>
                <w:lang w:val="uk-UA" w:eastAsia="uk-UA"/>
              </w:rPr>
              <w:t>поливально</w:t>
            </w:r>
            <w:proofErr w:type="spellEnd"/>
            <w:r w:rsidRPr="004541B9">
              <w:rPr>
                <w:color w:val="000000"/>
                <w:lang w:val="uk-UA" w:eastAsia="uk-UA"/>
              </w:rPr>
              <w:t>-мийні, місткість 6000 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0,506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Машина для холодного фрезерування</w:t>
            </w:r>
            <w:r w:rsidRPr="004541B9">
              <w:rPr>
                <w:color w:val="000000"/>
                <w:lang w:val="uk-UA" w:eastAsia="uk-UA"/>
              </w:rPr>
              <w:br/>
              <w:t>асфальтобетонних покриттів, ширина</w:t>
            </w:r>
            <w:r w:rsidRPr="004541B9">
              <w:rPr>
                <w:color w:val="000000"/>
                <w:lang w:val="uk-UA" w:eastAsia="uk-UA"/>
              </w:rPr>
              <w:br/>
              <w:t>фрезерування 500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6,05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Котки дорожні самохідні гладкі, маса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2,673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Молотки відбійні пневматичні, при роботі від</w:t>
            </w:r>
            <w:r w:rsidRPr="004541B9">
              <w:rPr>
                <w:color w:val="000000"/>
                <w:lang w:val="uk-UA" w:eastAsia="uk-UA"/>
              </w:rPr>
              <w:br/>
              <w:t>пересувних компресорних станцій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5,119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Перевезення сміття до 5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10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 xml:space="preserve">      в тому числі енергоносії: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8,599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122,466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354,747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7,317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1,014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7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proofErr w:type="spellStart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Будiвельнi</w:t>
            </w:r>
            <w:proofErr w:type="spellEnd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 xml:space="preserve"> машини, </w:t>
            </w:r>
            <w:proofErr w:type="spellStart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врахованi</w:t>
            </w:r>
            <w:proofErr w:type="spellEnd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 xml:space="preserve"> в </w:t>
            </w:r>
            <w:proofErr w:type="spellStart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складi</w:t>
            </w:r>
            <w:proofErr w:type="spellEnd"/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Котли бітумні пересувні, місткість 400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маш</w:t>
            </w:r>
            <w:proofErr w:type="spellEnd"/>
            <w:r w:rsidRPr="004541B9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0,8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III. Будівельні матеріали, вироби і</w:t>
            </w: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br/>
              <w:t>комплекти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Гас для технічних цілей, марка КТ-1, КТ-2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0,000297</w:t>
            </w:r>
          </w:p>
        </w:tc>
      </w:tr>
      <w:tr w:rsidR="002A66C6" w:rsidRPr="004541B9" w:rsidTr="00B61052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Бітуми нафтові дорожні БНД-40/60, перший</w:t>
            </w:r>
            <w:r w:rsidRPr="004541B9">
              <w:rPr>
                <w:color w:val="000000"/>
                <w:lang w:val="uk-UA" w:eastAsia="uk-UA"/>
              </w:rPr>
              <w:br/>
              <w:t>сорт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0,1352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Вода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0,605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lastRenderedPageBreak/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Суміші асфальтобетонні гарячі і теплі</w:t>
            </w:r>
            <w:r w:rsidRPr="004541B9">
              <w:rPr>
                <w:color w:val="000000"/>
                <w:lang w:val="uk-UA" w:eastAsia="uk-UA"/>
              </w:rPr>
              <w:br/>
              <w:t>[асфальтобетон щільний]</w:t>
            </w:r>
            <w:r w:rsidRPr="004541B9">
              <w:rPr>
                <w:color w:val="000000"/>
                <w:lang w:val="uk-UA" w:eastAsia="uk-UA"/>
              </w:rPr>
              <w:br/>
              <w:t>(дорожні)(аеродромні), що застосовуються у</w:t>
            </w:r>
            <w:r w:rsidRPr="004541B9">
              <w:rPr>
                <w:color w:val="000000"/>
                <w:lang w:val="uk-UA" w:eastAsia="uk-UA"/>
              </w:rPr>
              <w:br/>
              <w:t>верхніх шарах покриттів, дрібнозернисті,</w:t>
            </w:r>
            <w:r w:rsidRPr="004541B9">
              <w:rPr>
                <w:color w:val="000000"/>
                <w:lang w:val="uk-UA" w:eastAsia="uk-UA"/>
              </w:rPr>
              <w:br/>
              <w:t>тип Б, марка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22,61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4541B9">
              <w:rPr>
                <w:color w:val="000000"/>
                <w:lang w:val="uk-UA" w:eastAsia="uk-UA"/>
              </w:rPr>
              <w:t>Енергоносiї</w:t>
            </w:r>
            <w:proofErr w:type="spellEnd"/>
            <w:r w:rsidRPr="004541B9">
              <w:rPr>
                <w:color w:val="000000"/>
                <w:lang w:val="uk-UA" w:eastAsia="uk-UA"/>
              </w:rPr>
              <w:t xml:space="preserve"> машин, врахованих в </w:t>
            </w:r>
            <w:proofErr w:type="spellStart"/>
            <w:r w:rsidRPr="004541B9">
              <w:rPr>
                <w:color w:val="000000"/>
                <w:lang w:val="uk-UA" w:eastAsia="uk-UA"/>
              </w:rPr>
              <w:t>складi</w:t>
            </w:r>
            <w:proofErr w:type="spellEnd"/>
            <w:r w:rsidRPr="004541B9">
              <w:rPr>
                <w:color w:val="000000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Дрова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0,096</w:t>
            </w:r>
          </w:p>
        </w:tc>
      </w:tr>
      <w:tr w:rsidR="002A66C6" w:rsidRPr="004541B9" w:rsidTr="00B61052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Підсумкові витрати енергоносіїв</w:t>
            </w:r>
            <w:r w:rsidRPr="004541B9">
              <w:rPr>
                <w:b/>
                <w:bCs/>
                <w:color w:val="000000"/>
                <w:lang w:val="uk-UA" w:eastAsia="uk-UA"/>
              </w:rPr>
              <w:br/>
              <w:t>для усіх машин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4541B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354,747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7,317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1,014</w:t>
            </w:r>
          </w:p>
        </w:tc>
      </w:tr>
      <w:tr w:rsidR="002A66C6" w:rsidRPr="004541B9" w:rsidTr="00B61052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Дрова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0,096</w:t>
            </w:r>
          </w:p>
        </w:tc>
      </w:tr>
      <w:tr w:rsidR="002A66C6" w:rsidRPr="004541B9" w:rsidTr="00B61052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11,621</w:t>
            </w:r>
          </w:p>
        </w:tc>
      </w:tr>
      <w:tr w:rsidR="002A66C6" w:rsidRPr="004541B9" w:rsidTr="00B61052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144,077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Довідкові дані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2A66C6" w:rsidRPr="004541B9" w:rsidTr="00B6105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4541B9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Будівельне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C6" w:rsidRPr="004541B9" w:rsidRDefault="002A66C6" w:rsidP="00B61052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4541B9">
              <w:rPr>
                <w:color w:val="000000"/>
                <w:lang w:val="uk-UA" w:eastAsia="uk-UA"/>
              </w:rPr>
              <w:t>9,6</w:t>
            </w:r>
          </w:p>
        </w:tc>
      </w:tr>
    </w:tbl>
    <w:p w:rsidR="002A66C6" w:rsidRDefault="002A66C6" w:rsidP="002A66C6">
      <w:pPr>
        <w:jc w:val="center"/>
        <w:rPr>
          <w:b/>
          <w:lang w:val="uk-UA"/>
        </w:rPr>
      </w:pPr>
    </w:p>
    <w:p w:rsidR="002A66C6" w:rsidRDefault="002A66C6" w:rsidP="002A66C6">
      <w:pPr>
        <w:jc w:val="center"/>
        <w:rPr>
          <w:b/>
          <w:lang w:val="uk-UA"/>
        </w:rPr>
      </w:pPr>
    </w:p>
    <w:p w:rsidR="002A66C6" w:rsidRDefault="002A66C6" w:rsidP="002A66C6">
      <w:pPr>
        <w:jc w:val="center"/>
        <w:rPr>
          <w:b/>
          <w:lang w:val="uk-UA"/>
        </w:rPr>
      </w:pPr>
    </w:p>
    <w:p w:rsidR="002A66C6" w:rsidRDefault="002A66C6" w:rsidP="002A66C6">
      <w:pPr>
        <w:jc w:val="center"/>
        <w:rPr>
          <w:b/>
          <w:lang w:val="uk-UA"/>
        </w:rPr>
      </w:pPr>
    </w:p>
    <w:p w:rsidR="002A66C6" w:rsidRPr="007B45DB" w:rsidRDefault="002A66C6" w:rsidP="002A66C6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 w:eastAsia="uk-UA"/>
        </w:rPr>
      </w:pPr>
      <w:r w:rsidRPr="007B45DB">
        <w:rPr>
          <w:lang w:val="uk-UA"/>
        </w:rPr>
        <w:t xml:space="preserve">Виконання робіт облаштувати сигнальною стрічкою </w:t>
      </w:r>
      <w:r>
        <w:rPr>
          <w:lang w:val="uk-UA"/>
        </w:rPr>
        <w:t xml:space="preserve">або конусами </w:t>
      </w:r>
      <w:r w:rsidRPr="007B45DB">
        <w:rPr>
          <w:lang w:val="uk-UA"/>
        </w:rPr>
        <w:t>та попереджувальними дорожніми знаками.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 w:eastAsia="en-US"/>
        </w:rPr>
      </w:pPr>
      <w:r w:rsidRPr="007B45DB">
        <w:rPr>
          <w:lang w:val="uk-UA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 xml:space="preserve">, при цьому близько розташовані вибоїни поєднують одним контуром або картою. 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Дно і стінки місця ремонту очищувати від дрібних шматків‚ крихти‚ пилу‚ бруду та вологи.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>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 xml:space="preserve">, спочатку на дно її укладати один шар </w:t>
      </w:r>
      <w:proofErr w:type="spellStart"/>
      <w:r w:rsidRPr="007B45DB">
        <w:rPr>
          <w:lang w:val="uk-UA"/>
        </w:rPr>
        <w:t>щебеню</w:t>
      </w:r>
      <w:proofErr w:type="spellEnd"/>
      <w:r w:rsidRPr="007B45DB">
        <w:rPr>
          <w:lang w:val="uk-UA"/>
        </w:rPr>
        <w:t xml:space="preserve"> фракцій 5-10, 10-</w:t>
      </w:r>
      <w:smartTag w:uri="urn:schemas-microsoft-com:office:smarttags" w:element="metricconverter">
        <w:smartTagPr>
          <w:attr w:name="ProductID" w:val="20 мм"/>
        </w:smartTagPr>
        <w:r w:rsidRPr="007B45DB">
          <w:rPr>
            <w:lang w:val="uk-UA"/>
          </w:rPr>
          <w:t>20 мм</w:t>
        </w:r>
      </w:smartTag>
      <w:r w:rsidRPr="007B45DB">
        <w:rPr>
          <w:lang w:val="uk-UA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>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7B45DB">
        <w:rPr>
          <w:lang w:val="uk-UA"/>
        </w:rPr>
        <w:t>вібротрамбівками</w:t>
      </w:r>
      <w:proofErr w:type="spellEnd"/>
      <w:r w:rsidRPr="007B45DB">
        <w:rPr>
          <w:lang w:val="uk-UA"/>
        </w:rPr>
        <w:t xml:space="preserve"> або вібраційними котками.</w:t>
      </w:r>
    </w:p>
    <w:p w:rsidR="002A66C6" w:rsidRPr="007B45DB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lastRenderedPageBreak/>
        <w:t xml:space="preserve">Після завершення робіт виконавець повинен прибрати територію, на якій проводились ремонтні роботи. </w:t>
      </w:r>
    </w:p>
    <w:p w:rsidR="002A66C6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2A66C6" w:rsidRPr="00BE450D" w:rsidRDefault="002A66C6" w:rsidP="002A66C6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>
        <w:rPr>
          <w:lang w:val="uk-UA"/>
        </w:rPr>
        <w:t>Строк виконання робіт 60 діб з  моменту підписання договору.</w:t>
      </w:r>
    </w:p>
    <w:p w:rsidR="002A66C6" w:rsidRPr="007B45DB" w:rsidRDefault="002A66C6" w:rsidP="002A66C6">
      <w:pPr>
        <w:tabs>
          <w:tab w:val="left" w:pos="567"/>
        </w:tabs>
        <w:jc w:val="both"/>
        <w:rPr>
          <w:color w:val="000000"/>
          <w:lang w:val="uk-UA"/>
        </w:rPr>
      </w:pPr>
    </w:p>
    <w:p w:rsidR="002A66C6" w:rsidRPr="007B45DB" w:rsidRDefault="002A66C6" w:rsidP="002A66C6">
      <w:pPr>
        <w:tabs>
          <w:tab w:val="left" w:pos="567"/>
        </w:tabs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Pr="007B45DB">
        <w:rPr>
          <w:color w:val="000000"/>
          <w:lang w:val="uk-UA"/>
        </w:rPr>
        <w:t>Всі роботи з по предмету закупівлі</w:t>
      </w:r>
      <w:r>
        <w:rPr>
          <w:color w:val="000000"/>
          <w:lang w:val="uk-UA"/>
        </w:rPr>
        <w:t>,</w:t>
      </w:r>
      <w:r w:rsidRPr="007B45DB">
        <w:rPr>
          <w:color w:val="000000"/>
          <w:lang w:val="uk-UA"/>
        </w:rPr>
        <w:t xml:space="preserve"> що в місті </w:t>
      </w:r>
      <w:r>
        <w:rPr>
          <w:color w:val="000000"/>
          <w:lang w:val="uk-UA"/>
        </w:rPr>
        <w:t>Золотоноша</w:t>
      </w:r>
      <w:r w:rsidRPr="007B45DB">
        <w:rPr>
          <w:color w:val="000000"/>
          <w:lang w:val="uk-UA"/>
        </w:rPr>
        <w:t xml:space="preserve"> виконуються у відповідності до «</w:t>
      </w:r>
      <w:r w:rsidRPr="007B45DB">
        <w:rPr>
          <w:lang w:val="uk-UA"/>
        </w:rPr>
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2A66C6" w:rsidRPr="007B45DB" w:rsidRDefault="002A66C6" w:rsidP="002A66C6">
      <w:pPr>
        <w:tabs>
          <w:tab w:val="left" w:pos="567"/>
        </w:tabs>
        <w:jc w:val="both"/>
        <w:rPr>
          <w:b/>
          <w:bCs/>
          <w:lang w:val="uk-UA"/>
        </w:rPr>
      </w:pPr>
      <w:r w:rsidRPr="007B45DB">
        <w:rPr>
          <w:lang w:val="uk-UA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2A66C6" w:rsidRPr="007B45DB" w:rsidRDefault="002A66C6" w:rsidP="002A66C6">
      <w:pPr>
        <w:keepLines/>
        <w:autoSpaceDE w:val="0"/>
        <w:autoSpaceDN w:val="0"/>
        <w:jc w:val="center"/>
        <w:rPr>
          <w:bCs/>
          <w:spacing w:val="-3"/>
          <w:lang w:val="uk-UA"/>
        </w:rPr>
      </w:pPr>
    </w:p>
    <w:p w:rsidR="002A66C6" w:rsidRPr="007B45DB" w:rsidRDefault="002A66C6" w:rsidP="002A66C6">
      <w:pPr>
        <w:rPr>
          <w:rFonts w:eastAsia="Calibri"/>
          <w:lang w:val="uk-UA"/>
        </w:rPr>
      </w:pPr>
    </w:p>
    <w:p w:rsidR="002A66C6" w:rsidRPr="007B45DB" w:rsidRDefault="002A66C6" w:rsidP="002A66C6">
      <w:pPr>
        <w:ind w:left="-284" w:firstLine="284"/>
        <w:jc w:val="both"/>
        <w:rPr>
          <w:lang w:val="uk-UA" w:eastAsia="en-US"/>
        </w:rPr>
      </w:pPr>
      <w:r w:rsidRPr="007B45DB">
        <w:rPr>
          <w:lang w:val="uk-UA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2A66C6" w:rsidRPr="007B45DB" w:rsidRDefault="002A66C6" w:rsidP="002A66C6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2A66C6" w:rsidRPr="007B45DB" w:rsidRDefault="002A66C6" w:rsidP="002A66C6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2A66C6" w:rsidRPr="007B45DB" w:rsidRDefault="002A66C6" w:rsidP="002A66C6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2A66C6" w:rsidRPr="007B45DB" w:rsidRDefault="002A66C6" w:rsidP="002A66C6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2A66C6" w:rsidRPr="007B45DB" w:rsidRDefault="002A66C6" w:rsidP="002A66C6">
      <w:pPr>
        <w:ind w:left="-284" w:firstLine="284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</w:t>
      </w:r>
      <w:r>
        <w:rPr>
          <w:lang w:val="uk-UA" w:eastAsia="uk-UA"/>
        </w:rPr>
        <w:t xml:space="preserve">ь одержання дозволів, ліцензій, </w:t>
      </w:r>
      <w:r w:rsidRPr="007B45DB">
        <w:rPr>
          <w:lang w:val="uk-UA" w:eastAsia="uk-UA"/>
        </w:rPr>
        <w:t xml:space="preserve">сертифікатів, висновків або інших документів, то </w:t>
      </w:r>
      <w:r>
        <w:rPr>
          <w:lang w:val="uk-UA" w:eastAsia="uk-UA"/>
        </w:rPr>
        <w:t xml:space="preserve">Учасник </w:t>
      </w:r>
      <w:r w:rsidRPr="007B45DB">
        <w:rPr>
          <w:lang w:val="uk-UA" w:eastAsia="uk-UA"/>
        </w:rPr>
        <w:t>самостійно нес</w:t>
      </w:r>
      <w:r>
        <w:rPr>
          <w:lang w:val="uk-UA" w:eastAsia="uk-UA"/>
        </w:rPr>
        <w:t>е</w:t>
      </w:r>
      <w:r w:rsidRPr="007B45DB">
        <w:rPr>
          <w:lang w:val="uk-UA" w:eastAsia="uk-UA"/>
        </w:rPr>
        <w:t xml:space="preserve"> всі витрати на їх отримання.</w:t>
      </w:r>
    </w:p>
    <w:p w:rsidR="002A66C6" w:rsidRPr="007B45DB" w:rsidRDefault="002A66C6" w:rsidP="002A66C6">
      <w:pPr>
        <w:pStyle w:val="HTM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:rsidR="00DA6B6D" w:rsidRDefault="00DA6B6D">
      <w:bookmarkStart w:id="1" w:name="_GoBack"/>
      <w:bookmarkEnd w:id="1"/>
    </w:p>
    <w:sectPr w:rsidR="00DA6B6D" w:rsidSect="00695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2A66C6"/>
    <w:rsid w:val="00D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32D70"/>
  <w15:chartTrackingRefBased/>
  <w15:docId w15:val="{5F598910-D289-4F10-986E-5F98368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A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66C6"/>
    <w:rPr>
      <w:rFonts w:ascii="Courier New" w:eastAsia="Courier New" w:hAnsi="Courier New" w:cs="Courier New"/>
      <w:sz w:val="20"/>
      <w:szCs w:val="20"/>
      <w:lang w:val="ru-RU" w:eastAsia="zh-CN"/>
    </w:rPr>
  </w:style>
  <w:style w:type="paragraph" w:styleId="a3">
    <w:name w:val="No Spacing"/>
    <w:qFormat/>
    <w:rsid w:val="002A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2022-06-23T11:08:00Z</dcterms:created>
  <dcterms:modified xsi:type="dcterms:W3CDTF">2022-06-23T11:08:00Z</dcterms:modified>
</cp:coreProperties>
</file>