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B4DE" w14:textId="5EC39ED1" w:rsidR="008C3AA4" w:rsidRPr="00A962AB" w:rsidRDefault="008C3AA4" w:rsidP="008C3AA4">
      <w:pPr>
        <w:jc w:val="right"/>
        <w:rPr>
          <w:b/>
          <w:iCs/>
          <w:sz w:val="24"/>
          <w:szCs w:val="24"/>
          <w:shd w:val="clear" w:color="auto" w:fill="FFFFFF"/>
          <w:lang w:val="uk-UA" w:eastAsia="ru-RU"/>
        </w:rPr>
      </w:pPr>
      <w:r w:rsidRPr="00A962AB">
        <w:rPr>
          <w:b/>
          <w:iCs/>
          <w:sz w:val="24"/>
          <w:szCs w:val="24"/>
          <w:shd w:val="clear" w:color="auto" w:fill="FFFFFF"/>
          <w:lang w:val="uk-UA" w:eastAsia="ru-RU"/>
        </w:rPr>
        <w:t>Додаток№</w:t>
      </w:r>
      <w:r w:rsidR="00A01735">
        <w:rPr>
          <w:b/>
          <w:iCs/>
          <w:sz w:val="24"/>
          <w:szCs w:val="24"/>
          <w:shd w:val="clear" w:color="auto" w:fill="FFFFFF"/>
          <w:lang w:val="uk-UA" w:eastAsia="ru-RU"/>
        </w:rPr>
        <w:t>5</w:t>
      </w:r>
    </w:p>
    <w:p w14:paraId="4E4F979A" w14:textId="34E0A46F" w:rsidR="00EF5BBF" w:rsidRDefault="006E4411" w:rsidP="00D36345">
      <w:pPr>
        <w:widowControl/>
        <w:spacing w:line="276" w:lineRule="auto"/>
        <w:ind w:firstLine="284"/>
        <w:jc w:val="right"/>
        <w:rPr>
          <w:rFonts w:eastAsia="Calibri"/>
          <w:b/>
          <w:color w:val="auto"/>
          <w:kern w:val="0"/>
          <w:sz w:val="24"/>
          <w:szCs w:val="24"/>
          <w:lang w:val="uk-UA" w:eastAsia="ru-RU"/>
        </w:rPr>
      </w:pPr>
      <w:r w:rsidRPr="00A962AB">
        <w:rPr>
          <w:rFonts w:eastAsia="Calibri"/>
          <w:b/>
          <w:color w:val="auto"/>
          <w:kern w:val="0"/>
          <w:sz w:val="24"/>
          <w:szCs w:val="24"/>
          <w:lang w:val="uk-UA" w:eastAsia="ru-RU"/>
        </w:rPr>
        <w:t>до тендерної документації</w:t>
      </w:r>
    </w:p>
    <w:p w14:paraId="332DE667" w14:textId="77777777" w:rsidR="00EF5BBF" w:rsidRDefault="00EF5BBF" w:rsidP="00FA57C8">
      <w:pPr>
        <w:widowControl/>
        <w:ind w:firstLine="284"/>
        <w:jc w:val="center"/>
        <w:rPr>
          <w:rFonts w:eastAsia="Calibri"/>
          <w:b/>
          <w:color w:val="auto"/>
          <w:kern w:val="0"/>
          <w:sz w:val="24"/>
          <w:szCs w:val="24"/>
          <w:lang w:val="uk-UA" w:eastAsia="ru-RU"/>
        </w:rPr>
      </w:pPr>
    </w:p>
    <w:p w14:paraId="7183C3A7" w14:textId="77777777" w:rsidR="00EF5BBF" w:rsidRPr="00EF5BBF" w:rsidRDefault="00EF5BBF" w:rsidP="00EF5BBF">
      <w:pPr>
        <w:widowControl/>
        <w:spacing w:line="256" w:lineRule="auto"/>
        <w:jc w:val="center"/>
        <w:rPr>
          <w:rFonts w:eastAsia="Times New Roman"/>
          <w:b/>
          <w:color w:val="auto"/>
          <w:kern w:val="0"/>
          <w:sz w:val="24"/>
          <w:szCs w:val="24"/>
          <w:lang w:val="uk-UA" w:eastAsia="en-US"/>
        </w:rPr>
      </w:pPr>
      <w:r w:rsidRPr="00EF5BBF">
        <w:rPr>
          <w:rFonts w:eastAsia="Times New Roman"/>
          <w:b/>
          <w:color w:val="auto"/>
          <w:kern w:val="0"/>
          <w:sz w:val="24"/>
          <w:szCs w:val="24"/>
          <w:lang w:val="uk-UA" w:eastAsia="en-US"/>
        </w:rPr>
        <w:t>ТЕХНІЧНЕ ЗАВДАННЯ (ВИМОГИ)</w:t>
      </w:r>
    </w:p>
    <w:p w14:paraId="66F5DDDE" w14:textId="77777777" w:rsidR="00EF5BBF" w:rsidRPr="00EF5BBF" w:rsidRDefault="00EF5BBF" w:rsidP="00EF5BBF">
      <w:pPr>
        <w:jc w:val="center"/>
        <w:rPr>
          <w:rFonts w:eastAsia="Times New Roman"/>
          <w:b/>
          <w:iCs/>
          <w:color w:val="auto"/>
          <w:kern w:val="0"/>
          <w:sz w:val="24"/>
          <w:szCs w:val="24"/>
          <w:lang w:val="uk-UA" w:eastAsia="en-US"/>
        </w:rPr>
      </w:pPr>
      <w:r w:rsidRPr="00EF5BBF">
        <w:rPr>
          <w:rFonts w:eastAsia="Times New Roman"/>
          <w:b/>
          <w:iCs/>
          <w:color w:val="auto"/>
          <w:kern w:val="0"/>
          <w:sz w:val="24"/>
          <w:szCs w:val="24"/>
          <w:lang w:val="uk-UA" w:eastAsia="en-US"/>
        </w:rPr>
        <w:t>Предмет закупівлі:</w:t>
      </w:r>
      <w:r w:rsidRPr="00EF5BBF">
        <w:rPr>
          <w:rFonts w:eastAsia="Times New Roman"/>
          <w:b/>
          <w:bCs/>
          <w:color w:val="auto"/>
          <w:kern w:val="0"/>
          <w:sz w:val="24"/>
          <w:szCs w:val="24"/>
          <w:lang w:val="uk-UA" w:eastAsia="en-US"/>
        </w:rPr>
        <w:t xml:space="preserve"> </w:t>
      </w:r>
      <w:r w:rsidRPr="00EF5BBF">
        <w:rPr>
          <w:rFonts w:eastAsia="Times New Roman"/>
          <w:b/>
          <w:bCs/>
          <w:iCs/>
          <w:color w:val="auto"/>
          <w:kern w:val="0"/>
          <w:sz w:val="24"/>
          <w:szCs w:val="24"/>
          <w:lang w:val="uk-UA" w:eastAsia="en-US"/>
        </w:rPr>
        <w:t>Код ДК 021:2015</w:t>
      </w:r>
      <w:r w:rsidRPr="00EF5BBF">
        <w:rPr>
          <w:rFonts w:eastAsia="Times New Roman"/>
          <w:b/>
          <w:iCs/>
          <w:color w:val="auto"/>
          <w:kern w:val="0"/>
          <w:sz w:val="24"/>
          <w:szCs w:val="24"/>
          <w:lang w:val="uk-UA" w:eastAsia="en-US"/>
        </w:rPr>
        <w:t xml:space="preserve">  44110000-4 Конструкційні матеріали </w:t>
      </w:r>
    </w:p>
    <w:p w14:paraId="014D85C3" w14:textId="77777777" w:rsidR="00EF5BBF" w:rsidRPr="00EF5BBF" w:rsidRDefault="00EF5BBF" w:rsidP="00EF5BBF">
      <w:pPr>
        <w:jc w:val="center"/>
        <w:rPr>
          <w:rFonts w:eastAsia="Times New Roman"/>
          <w:b/>
          <w:iCs/>
          <w:color w:val="auto"/>
          <w:kern w:val="0"/>
          <w:sz w:val="24"/>
          <w:szCs w:val="24"/>
          <w:lang w:val="uk-UA" w:eastAsia="en-US"/>
        </w:rPr>
      </w:pPr>
    </w:p>
    <w:p w14:paraId="161143D6" w14:textId="77777777" w:rsidR="00EF5BBF" w:rsidRPr="00EF5BBF" w:rsidRDefault="00EF5BBF" w:rsidP="00EF5BBF">
      <w:pPr>
        <w:widowControl/>
        <w:rPr>
          <w:rFonts w:eastAsia="Calibri"/>
          <w:b/>
          <w:bCs/>
          <w:kern w:val="0"/>
          <w:sz w:val="24"/>
          <w:szCs w:val="24"/>
          <w:lang w:eastAsia="en-US"/>
        </w:rPr>
      </w:pPr>
      <w:r w:rsidRPr="00EF5BBF">
        <w:rPr>
          <w:rFonts w:eastAsia="Calibri"/>
          <w:b/>
          <w:bCs/>
          <w:i/>
          <w:color w:val="00000A"/>
          <w:kern w:val="0"/>
          <w:sz w:val="24"/>
          <w:szCs w:val="24"/>
          <w:lang w:val="uk-UA" w:eastAsia="ru-RU"/>
        </w:rPr>
        <w:t xml:space="preserve"> </w:t>
      </w:r>
      <w:r w:rsidRPr="00EF5BBF">
        <w:rPr>
          <w:rFonts w:eastAsia="Calibri"/>
          <w:b/>
          <w:bCs/>
          <w:i/>
          <w:color w:val="00000A"/>
          <w:kern w:val="0"/>
          <w:sz w:val="24"/>
          <w:szCs w:val="24"/>
          <w:lang w:val="uk-UA" w:eastAsia="ru-RU"/>
        </w:rPr>
        <w:tab/>
      </w:r>
      <w:r w:rsidRPr="00EF5BBF">
        <w:rPr>
          <w:rFonts w:eastAsia="Times New Roman"/>
          <w:b/>
          <w:color w:val="auto"/>
          <w:kern w:val="0"/>
          <w:sz w:val="24"/>
          <w:szCs w:val="24"/>
          <w:lang w:val="ru-RU" w:eastAsia="en-US"/>
        </w:rPr>
        <w:t xml:space="preserve">44114200-4 </w:t>
      </w:r>
      <w:proofErr w:type="spellStart"/>
      <w:r w:rsidRPr="00EF5BBF">
        <w:rPr>
          <w:rFonts w:eastAsia="Times New Roman"/>
          <w:b/>
          <w:color w:val="auto"/>
          <w:kern w:val="0"/>
          <w:sz w:val="24"/>
          <w:szCs w:val="24"/>
          <w:lang w:val="ru-RU" w:eastAsia="en-US"/>
        </w:rPr>
        <w:t>Бетонні</w:t>
      </w:r>
      <w:proofErr w:type="spellEnd"/>
      <w:r w:rsidRPr="00EF5BBF">
        <w:rPr>
          <w:rFonts w:eastAsia="Times New Roman"/>
          <w:b/>
          <w:color w:val="auto"/>
          <w:kern w:val="0"/>
          <w:sz w:val="24"/>
          <w:szCs w:val="24"/>
          <w:lang w:val="ru-RU" w:eastAsia="en-US"/>
        </w:rPr>
        <w:t xml:space="preserve"> </w:t>
      </w:r>
      <w:proofErr w:type="spellStart"/>
      <w:r w:rsidRPr="00EF5BBF">
        <w:rPr>
          <w:rFonts w:eastAsia="Times New Roman"/>
          <w:b/>
          <w:color w:val="auto"/>
          <w:kern w:val="0"/>
          <w:sz w:val="24"/>
          <w:szCs w:val="24"/>
          <w:lang w:val="ru-RU" w:eastAsia="en-US"/>
        </w:rPr>
        <w:t>вироби</w:t>
      </w:r>
      <w:proofErr w:type="spellEnd"/>
    </w:p>
    <w:p w14:paraId="2F6432D9" w14:textId="77777777" w:rsidR="00EF5BBF" w:rsidRPr="00EF5BBF" w:rsidRDefault="00EF5BBF" w:rsidP="00EF5BBF">
      <w:pPr>
        <w:widowControl/>
        <w:rPr>
          <w:rFonts w:eastAsia="Calibri"/>
          <w:b/>
          <w:bCs/>
          <w:i/>
          <w:iCs/>
          <w:kern w:val="0"/>
          <w:sz w:val="24"/>
          <w:szCs w:val="24"/>
          <w:lang w:val="uk-UA" w:eastAsia="en-US"/>
        </w:rPr>
      </w:pPr>
    </w:p>
    <w:tbl>
      <w:tblPr>
        <w:tblW w:w="8450" w:type="dxa"/>
        <w:tblInd w:w="817" w:type="dxa"/>
        <w:tblLayout w:type="fixed"/>
        <w:tblLook w:val="04A0" w:firstRow="1" w:lastRow="0" w:firstColumn="1" w:lastColumn="0" w:noHBand="0" w:noVBand="1"/>
      </w:tblPr>
      <w:tblGrid>
        <w:gridCol w:w="930"/>
        <w:gridCol w:w="3056"/>
        <w:gridCol w:w="2614"/>
        <w:gridCol w:w="850"/>
        <w:gridCol w:w="1000"/>
      </w:tblGrid>
      <w:tr w:rsidR="00EF5BBF" w:rsidRPr="00EF5BBF" w14:paraId="086C8670" w14:textId="77777777" w:rsidTr="00EF5BBF">
        <w:trPr>
          <w:trHeight w:val="425"/>
        </w:trPr>
        <w:tc>
          <w:tcPr>
            <w:tcW w:w="930" w:type="dxa"/>
            <w:tcBorders>
              <w:top w:val="single" w:sz="4" w:space="0" w:color="auto"/>
              <w:left w:val="single" w:sz="4" w:space="0" w:color="auto"/>
              <w:bottom w:val="single" w:sz="4" w:space="0" w:color="auto"/>
              <w:right w:val="single" w:sz="4" w:space="0" w:color="auto"/>
            </w:tcBorders>
          </w:tcPr>
          <w:p w14:paraId="31FF8676" w14:textId="77777777" w:rsidR="00EF5BBF" w:rsidRPr="00EF5BBF" w:rsidRDefault="00EF5BBF" w:rsidP="00EF5BBF">
            <w:pPr>
              <w:widowControl/>
              <w:ind w:left="-1525" w:firstLine="1417"/>
              <w:rPr>
                <w:rFonts w:eastAsia="Calibri"/>
                <w:bCs/>
                <w:kern w:val="0"/>
                <w:sz w:val="24"/>
                <w:szCs w:val="24"/>
                <w:lang w:val="uk-UA" w:eastAsia="en-US"/>
              </w:rPr>
            </w:pPr>
            <w:r w:rsidRPr="00EF5BBF">
              <w:rPr>
                <w:rFonts w:eastAsia="Calibri"/>
                <w:bCs/>
                <w:kern w:val="0"/>
                <w:sz w:val="24"/>
                <w:szCs w:val="24"/>
                <w:lang w:val="uk-UA" w:eastAsia="en-US"/>
              </w:rPr>
              <w:t>№ з/п</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633F9" w14:textId="77777777" w:rsidR="00EF5BBF" w:rsidRPr="00EF5BBF" w:rsidRDefault="00EF5BBF" w:rsidP="00EF5BBF">
            <w:pPr>
              <w:widowControl/>
              <w:rPr>
                <w:rFonts w:eastAsia="Calibri"/>
                <w:bCs/>
                <w:kern w:val="0"/>
                <w:sz w:val="24"/>
                <w:szCs w:val="24"/>
                <w:lang w:val="uk-UA" w:eastAsia="en-US"/>
              </w:rPr>
            </w:pPr>
            <w:r w:rsidRPr="00EF5BBF">
              <w:rPr>
                <w:rFonts w:eastAsia="Calibri"/>
                <w:bCs/>
                <w:kern w:val="0"/>
                <w:sz w:val="24"/>
                <w:szCs w:val="24"/>
                <w:lang w:val="uk-UA" w:eastAsia="en-US"/>
              </w:rPr>
              <w:t xml:space="preserve"> Найменування</w:t>
            </w:r>
          </w:p>
        </w:tc>
        <w:tc>
          <w:tcPr>
            <w:tcW w:w="2614" w:type="dxa"/>
            <w:tcBorders>
              <w:top w:val="single" w:sz="4" w:space="0" w:color="auto"/>
              <w:left w:val="nil"/>
              <w:bottom w:val="single" w:sz="4" w:space="0" w:color="auto"/>
              <w:right w:val="single" w:sz="4" w:space="0" w:color="auto"/>
            </w:tcBorders>
            <w:shd w:val="clear" w:color="auto" w:fill="auto"/>
            <w:vAlign w:val="bottom"/>
          </w:tcPr>
          <w:p w14:paraId="5E94A425" w14:textId="77777777" w:rsidR="00EF5BBF" w:rsidRPr="00EF5BBF" w:rsidRDefault="00EF5BBF" w:rsidP="00EF5BBF">
            <w:pPr>
              <w:widowControl/>
              <w:rPr>
                <w:rFonts w:eastAsia="Calibri"/>
                <w:bCs/>
                <w:kern w:val="0"/>
                <w:sz w:val="24"/>
                <w:szCs w:val="24"/>
                <w:lang w:val="uk-UA" w:eastAsia="en-US"/>
              </w:rPr>
            </w:pPr>
            <w:r w:rsidRPr="00EF5BBF">
              <w:rPr>
                <w:rFonts w:eastAsia="Calibri"/>
                <w:bCs/>
                <w:kern w:val="0"/>
                <w:sz w:val="24"/>
                <w:szCs w:val="24"/>
                <w:lang w:val="uk-UA" w:eastAsia="en-US"/>
              </w:rPr>
              <w:t xml:space="preserve"> Нормативний документ</w:t>
            </w:r>
          </w:p>
        </w:tc>
        <w:tc>
          <w:tcPr>
            <w:tcW w:w="850" w:type="dxa"/>
            <w:tcBorders>
              <w:top w:val="single" w:sz="4" w:space="0" w:color="auto"/>
              <w:left w:val="nil"/>
              <w:bottom w:val="single" w:sz="4" w:space="0" w:color="auto"/>
              <w:right w:val="single" w:sz="4" w:space="0" w:color="auto"/>
            </w:tcBorders>
            <w:shd w:val="clear" w:color="auto" w:fill="auto"/>
            <w:vAlign w:val="bottom"/>
          </w:tcPr>
          <w:p w14:paraId="076A08FB" w14:textId="77777777" w:rsidR="00EF5BBF" w:rsidRPr="00EF5BBF" w:rsidRDefault="00EF5BBF" w:rsidP="00EF5BBF">
            <w:pPr>
              <w:widowControl/>
              <w:rPr>
                <w:rFonts w:eastAsia="Calibri"/>
                <w:bCs/>
                <w:kern w:val="0"/>
                <w:sz w:val="24"/>
                <w:szCs w:val="24"/>
                <w:lang w:val="uk-UA" w:eastAsia="en-US"/>
              </w:rPr>
            </w:pPr>
            <w:r w:rsidRPr="00EF5BBF">
              <w:rPr>
                <w:rFonts w:eastAsia="Calibri"/>
                <w:bCs/>
                <w:kern w:val="0"/>
                <w:sz w:val="24"/>
                <w:szCs w:val="24"/>
                <w:lang w:val="uk-UA" w:eastAsia="en-US"/>
              </w:rPr>
              <w:t>Од. виміру</w:t>
            </w:r>
          </w:p>
        </w:tc>
        <w:tc>
          <w:tcPr>
            <w:tcW w:w="1000" w:type="dxa"/>
            <w:tcBorders>
              <w:top w:val="single" w:sz="4" w:space="0" w:color="auto"/>
              <w:left w:val="nil"/>
              <w:bottom w:val="single" w:sz="4" w:space="0" w:color="auto"/>
              <w:right w:val="single" w:sz="4" w:space="0" w:color="auto"/>
            </w:tcBorders>
          </w:tcPr>
          <w:p w14:paraId="09E745C7" w14:textId="77777777" w:rsidR="00EF5BBF" w:rsidRPr="00EF5BBF" w:rsidRDefault="00EF5BBF" w:rsidP="00EF5BBF">
            <w:pPr>
              <w:widowControl/>
              <w:rPr>
                <w:rFonts w:eastAsia="Calibri"/>
                <w:bCs/>
                <w:kern w:val="0"/>
                <w:sz w:val="24"/>
                <w:szCs w:val="24"/>
                <w:lang w:val="uk-UA" w:eastAsia="en-US"/>
              </w:rPr>
            </w:pPr>
            <w:r w:rsidRPr="00EF5BBF">
              <w:rPr>
                <w:rFonts w:eastAsia="Calibri"/>
                <w:bCs/>
                <w:kern w:val="0"/>
                <w:sz w:val="24"/>
                <w:szCs w:val="24"/>
                <w:lang w:val="uk-UA" w:eastAsia="en-US"/>
              </w:rPr>
              <w:t>кількість</w:t>
            </w:r>
          </w:p>
        </w:tc>
      </w:tr>
      <w:tr w:rsidR="00EF5BBF" w:rsidRPr="00EF5BBF" w14:paraId="399B2FD0"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466E316E" w14:textId="77777777" w:rsidR="00EF5BBF" w:rsidRPr="00EF5BBF" w:rsidRDefault="00EF5BBF" w:rsidP="00EF5BBF">
            <w:pPr>
              <w:widowControl/>
              <w:rPr>
                <w:rFonts w:eastAsia="Calibri"/>
                <w:bCs/>
                <w:kern w:val="0"/>
                <w:sz w:val="24"/>
                <w:szCs w:val="24"/>
                <w:lang w:val="ru-RU" w:eastAsia="en-US"/>
              </w:rPr>
            </w:pPr>
            <w:r w:rsidRPr="00EF5BBF">
              <w:rPr>
                <w:rFonts w:eastAsia="Calibri"/>
                <w:bCs/>
                <w:kern w:val="0"/>
                <w:sz w:val="24"/>
                <w:szCs w:val="24"/>
                <w:lang w:val="ru-RU" w:eastAsia="en-US"/>
              </w:rPr>
              <w:t>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6434E04B" w14:textId="2E5D7267" w:rsidR="00EF5BBF" w:rsidRPr="00EF5BBF" w:rsidRDefault="00EF5BBF" w:rsidP="00EF5BBF">
            <w:pPr>
              <w:suppressLineNumbers/>
              <w:tabs>
                <w:tab w:val="left" w:pos="851"/>
                <w:tab w:val="left" w:pos="1134"/>
              </w:tabs>
              <w:rPr>
                <w:rFonts w:eastAsia="Times New Roman"/>
                <w:kern w:val="0"/>
                <w:sz w:val="24"/>
                <w:szCs w:val="24"/>
                <w:lang w:val="uk-UA" w:eastAsia="uk-UA"/>
              </w:rPr>
            </w:pPr>
            <w:r w:rsidRPr="00EF5BBF">
              <w:rPr>
                <w:rFonts w:eastAsia="Times New Roman"/>
                <w:kern w:val="0"/>
                <w:sz w:val="24"/>
                <w:szCs w:val="24"/>
                <w:lang w:val="uk-UA" w:eastAsia="uk-UA"/>
              </w:rPr>
              <w:t>Кільце 10-9</w:t>
            </w:r>
          </w:p>
          <w:p w14:paraId="0C6B3263" w14:textId="282DB491" w:rsidR="00EF5BBF" w:rsidRPr="00EF5BBF" w:rsidRDefault="00EF5BBF" w:rsidP="00EF5BBF">
            <w:pPr>
              <w:widowControl/>
              <w:rPr>
                <w:rFonts w:eastAsia="Times New Roman"/>
                <w:kern w:val="0"/>
                <w:sz w:val="24"/>
                <w:szCs w:val="24"/>
                <w:lang w:val="uk-UA" w:eastAsia="uk-UA"/>
              </w:rPr>
            </w:pPr>
            <w:r w:rsidRPr="00EF5BBF">
              <w:rPr>
                <w:rFonts w:eastAsia="Times New Roman"/>
                <w:kern w:val="0"/>
                <w:sz w:val="24"/>
                <w:szCs w:val="24"/>
                <w:lang w:val="uk-UA" w:eastAsia="uk-UA"/>
              </w:rPr>
              <w:t xml:space="preserve">       </w:t>
            </w:r>
          </w:p>
        </w:tc>
        <w:tc>
          <w:tcPr>
            <w:tcW w:w="2614" w:type="dxa"/>
            <w:tcBorders>
              <w:top w:val="single" w:sz="4" w:space="0" w:color="auto"/>
              <w:left w:val="nil"/>
              <w:bottom w:val="single" w:sz="4" w:space="0" w:color="auto"/>
              <w:right w:val="single" w:sz="4" w:space="0" w:color="auto"/>
            </w:tcBorders>
            <w:shd w:val="clear" w:color="auto" w:fill="auto"/>
          </w:tcPr>
          <w:p w14:paraId="0778C940" w14:textId="77777777" w:rsidR="00EF5BBF" w:rsidRPr="00EF5BBF" w:rsidRDefault="00EF5BBF" w:rsidP="00EF5BBF">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3FCD4217" w14:textId="77777777" w:rsidR="00EF5BBF" w:rsidRPr="00EF5BBF" w:rsidRDefault="00EF5BBF" w:rsidP="00EF5BBF">
            <w:pPr>
              <w:widowControl/>
              <w:spacing w:after="160" w:line="256" w:lineRule="auto"/>
              <w:jc w:val="left"/>
              <w:rPr>
                <w:rFonts w:ascii="Calibri" w:eastAsia="Times New Roman" w:hAnsi="Calibri"/>
                <w:color w:val="auto"/>
                <w:kern w:val="0"/>
                <w:sz w:val="22"/>
                <w:szCs w:val="22"/>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406D3BC8" w14:textId="2910F6FD" w:rsidR="00EF5BBF" w:rsidRPr="00EF5BBF" w:rsidRDefault="00EF5BBF" w:rsidP="00EF5BBF">
            <w:pPr>
              <w:widowControl/>
              <w:spacing w:after="160" w:line="256" w:lineRule="auto"/>
              <w:jc w:val="left"/>
              <w:rPr>
                <w:rFonts w:ascii="Calibri" w:eastAsia="Times New Roman" w:hAnsi="Calibri"/>
                <w:color w:val="auto"/>
                <w:kern w:val="0"/>
                <w:sz w:val="22"/>
                <w:szCs w:val="22"/>
                <w:lang w:val="uk-UA" w:eastAsia="en-US"/>
              </w:rPr>
            </w:pPr>
            <w:r>
              <w:rPr>
                <w:rFonts w:eastAsia="Calibri"/>
                <w:bCs/>
                <w:kern w:val="0"/>
                <w:sz w:val="24"/>
                <w:szCs w:val="24"/>
                <w:lang w:val="ru-RU" w:eastAsia="en-US"/>
              </w:rPr>
              <w:t xml:space="preserve"> </w:t>
            </w:r>
            <w:r w:rsidR="00D36345">
              <w:rPr>
                <w:rFonts w:eastAsia="Calibri"/>
                <w:bCs/>
                <w:kern w:val="0"/>
                <w:sz w:val="24"/>
                <w:szCs w:val="24"/>
                <w:lang w:val="ru-RU" w:eastAsia="en-US"/>
              </w:rPr>
              <w:t>5</w:t>
            </w:r>
          </w:p>
        </w:tc>
      </w:tr>
      <w:tr w:rsidR="00EF5BBF" w:rsidRPr="00EF5BBF" w14:paraId="350D7932"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11861555" w14:textId="77777777" w:rsidR="00EF5BBF" w:rsidRPr="00EF5BBF" w:rsidRDefault="00EF5BBF" w:rsidP="00EF5BBF">
            <w:pPr>
              <w:widowControl/>
              <w:rPr>
                <w:rFonts w:eastAsia="Calibri"/>
                <w:bCs/>
                <w:kern w:val="0"/>
                <w:sz w:val="24"/>
                <w:szCs w:val="24"/>
                <w:lang w:val="ru-RU" w:eastAsia="en-US"/>
              </w:rPr>
            </w:pPr>
            <w:r w:rsidRPr="00EF5BBF">
              <w:rPr>
                <w:rFonts w:eastAsia="Calibri"/>
                <w:bCs/>
                <w:kern w:val="0"/>
                <w:sz w:val="24"/>
                <w:szCs w:val="24"/>
                <w:lang w:val="ru-RU" w:eastAsia="en-US"/>
              </w:rPr>
              <w:t>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4EB745E0" w14:textId="77777777" w:rsidR="00EF5BBF" w:rsidRPr="00EF5BBF" w:rsidRDefault="00EF5BBF" w:rsidP="00EF5BBF">
            <w:pPr>
              <w:widowControl/>
              <w:rPr>
                <w:rFonts w:eastAsia="Calibri"/>
                <w:bCs/>
                <w:kern w:val="0"/>
                <w:sz w:val="24"/>
                <w:szCs w:val="24"/>
                <w:lang w:val="uk-UA" w:eastAsia="en-US"/>
              </w:rPr>
            </w:pPr>
            <w:r>
              <w:rPr>
                <w:rFonts w:eastAsia="Calibri"/>
                <w:bCs/>
                <w:kern w:val="0"/>
                <w:sz w:val="24"/>
                <w:szCs w:val="24"/>
                <w:lang w:val="ru-RU" w:eastAsia="en-US"/>
              </w:rPr>
              <w:t xml:space="preserve"> </w:t>
            </w:r>
            <w:r w:rsidRPr="00EF5BBF">
              <w:rPr>
                <w:rFonts w:eastAsia="Calibri"/>
                <w:bCs/>
                <w:kern w:val="0"/>
                <w:sz w:val="24"/>
                <w:szCs w:val="24"/>
                <w:lang w:val="uk-UA" w:eastAsia="en-US"/>
              </w:rPr>
              <w:t>Кільце 10-6</w:t>
            </w:r>
          </w:p>
          <w:p w14:paraId="5FED1E64" w14:textId="2DA3126E" w:rsidR="00EF5BBF" w:rsidRPr="00EF5BBF" w:rsidRDefault="00EF5BBF" w:rsidP="00EF5BBF">
            <w:pPr>
              <w:widowControl/>
              <w:rPr>
                <w:rFonts w:eastAsia="Calibri"/>
                <w:bCs/>
                <w:kern w:val="0"/>
                <w:sz w:val="24"/>
                <w:szCs w:val="24"/>
                <w:lang w:val="uk-UA" w:eastAsia="en-US"/>
              </w:rPr>
            </w:pPr>
          </w:p>
        </w:tc>
        <w:tc>
          <w:tcPr>
            <w:tcW w:w="2614" w:type="dxa"/>
            <w:tcBorders>
              <w:top w:val="single" w:sz="4" w:space="0" w:color="auto"/>
              <w:left w:val="nil"/>
              <w:bottom w:val="single" w:sz="4" w:space="0" w:color="auto"/>
              <w:right w:val="single" w:sz="4" w:space="0" w:color="auto"/>
            </w:tcBorders>
            <w:shd w:val="clear" w:color="auto" w:fill="auto"/>
          </w:tcPr>
          <w:p w14:paraId="26B3CB3B" w14:textId="77777777" w:rsidR="00EF5BBF" w:rsidRPr="00EF5BBF" w:rsidRDefault="00EF5BBF" w:rsidP="00EF5BBF">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5A88554C" w14:textId="77777777" w:rsidR="00EF5BBF" w:rsidRPr="00EF5BBF" w:rsidRDefault="00EF5BBF" w:rsidP="00EF5BBF">
            <w:pPr>
              <w:widowControl/>
              <w:spacing w:after="160" w:line="256" w:lineRule="auto"/>
              <w:jc w:val="left"/>
              <w:rPr>
                <w:rFonts w:ascii="Calibri" w:eastAsia="Times New Roman" w:hAnsi="Calibri"/>
                <w:color w:val="auto"/>
                <w:kern w:val="0"/>
                <w:sz w:val="22"/>
                <w:szCs w:val="22"/>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3B3D2DA9" w14:textId="0AE01863" w:rsidR="00EF5BBF" w:rsidRPr="00EF5BBF" w:rsidRDefault="00EF5BBF" w:rsidP="00EF5BBF">
            <w:pPr>
              <w:widowControl/>
              <w:spacing w:after="160" w:line="256" w:lineRule="auto"/>
              <w:jc w:val="left"/>
              <w:rPr>
                <w:rFonts w:ascii="Calibri" w:eastAsia="Times New Roman" w:hAnsi="Calibri"/>
                <w:color w:val="auto"/>
                <w:kern w:val="0"/>
                <w:sz w:val="22"/>
                <w:szCs w:val="22"/>
                <w:lang w:val="uk-UA" w:eastAsia="en-US"/>
              </w:rPr>
            </w:pPr>
            <w:r>
              <w:rPr>
                <w:rFonts w:eastAsia="Calibri"/>
                <w:bCs/>
                <w:kern w:val="0"/>
                <w:sz w:val="24"/>
                <w:szCs w:val="24"/>
                <w:lang w:val="ru-RU" w:eastAsia="en-US"/>
              </w:rPr>
              <w:t xml:space="preserve"> </w:t>
            </w:r>
            <w:r w:rsidR="00D36345">
              <w:rPr>
                <w:rFonts w:eastAsia="Calibri"/>
                <w:bCs/>
                <w:kern w:val="0"/>
                <w:sz w:val="24"/>
                <w:szCs w:val="24"/>
                <w:lang w:val="ru-RU" w:eastAsia="en-US"/>
              </w:rPr>
              <w:t>5</w:t>
            </w:r>
          </w:p>
        </w:tc>
      </w:tr>
      <w:tr w:rsidR="00D36345" w:rsidRPr="00EF5BBF" w14:paraId="4A8AA7D7"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33DC9C48" w14:textId="190A9E1B"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79209874" w14:textId="77777777" w:rsidR="00D36345" w:rsidRPr="00EF5BBF" w:rsidRDefault="00D36345" w:rsidP="00D36345">
            <w:pPr>
              <w:widowControl/>
              <w:rPr>
                <w:rFonts w:eastAsia="Calibri"/>
                <w:bCs/>
                <w:kern w:val="0"/>
                <w:sz w:val="24"/>
                <w:szCs w:val="24"/>
                <w:lang w:val="uk-UA" w:eastAsia="en-US"/>
              </w:rPr>
            </w:pPr>
            <w:r w:rsidRPr="00EF5BBF">
              <w:rPr>
                <w:rFonts w:eastAsia="Calibri"/>
                <w:bCs/>
                <w:kern w:val="0"/>
                <w:sz w:val="24"/>
                <w:szCs w:val="24"/>
                <w:lang w:val="uk-UA" w:eastAsia="en-US"/>
              </w:rPr>
              <w:t>Кільце 15-9</w:t>
            </w:r>
          </w:p>
          <w:p w14:paraId="31643912"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6CEE22E1" w14:textId="1AEE536E"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06BD0C8D" w14:textId="1F85D8B4"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1D97259D" w14:textId="6E98184A"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10</w:t>
            </w:r>
          </w:p>
        </w:tc>
      </w:tr>
      <w:tr w:rsidR="00D36345" w:rsidRPr="00EF5BBF" w14:paraId="386EFDCA"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51C8CBBD" w14:textId="4760394A"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60FAD6B4" w14:textId="77777777" w:rsidR="00D36345" w:rsidRPr="00EF5BBF" w:rsidRDefault="00D36345" w:rsidP="00D36345">
            <w:pPr>
              <w:widowControl/>
              <w:rPr>
                <w:rFonts w:eastAsia="Calibri"/>
                <w:bCs/>
                <w:kern w:val="0"/>
                <w:sz w:val="24"/>
                <w:szCs w:val="24"/>
                <w:lang w:val="uk-UA" w:eastAsia="en-US"/>
              </w:rPr>
            </w:pPr>
            <w:r w:rsidRPr="00EF5BBF">
              <w:rPr>
                <w:rFonts w:eastAsia="Calibri"/>
                <w:bCs/>
                <w:kern w:val="0"/>
                <w:sz w:val="24"/>
                <w:szCs w:val="24"/>
                <w:lang w:val="uk-UA" w:eastAsia="en-US"/>
              </w:rPr>
              <w:t>Кільце 15-6</w:t>
            </w:r>
          </w:p>
          <w:p w14:paraId="1F3CE283"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7DCA6EB0" w14:textId="44035863"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5A05517E" w14:textId="6CD730ED"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19143CD9" w14:textId="0A5AF367"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10</w:t>
            </w:r>
          </w:p>
        </w:tc>
      </w:tr>
      <w:tr w:rsidR="00D36345" w:rsidRPr="00EF5BBF" w14:paraId="2B9C17C4"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5CAD262E" w14:textId="5182B0A9"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16C8B4A1" w14:textId="77777777" w:rsidR="00D36345" w:rsidRPr="00EF5BBF" w:rsidRDefault="00D36345" w:rsidP="00D36345">
            <w:pPr>
              <w:widowControl/>
              <w:rPr>
                <w:rFonts w:eastAsia="Calibri"/>
                <w:bCs/>
                <w:kern w:val="0"/>
                <w:sz w:val="24"/>
                <w:szCs w:val="24"/>
                <w:lang w:val="uk-UA" w:eastAsia="en-US"/>
              </w:rPr>
            </w:pPr>
            <w:r w:rsidRPr="00EF5BBF">
              <w:rPr>
                <w:rFonts w:eastAsia="Calibri"/>
                <w:bCs/>
                <w:kern w:val="0"/>
                <w:sz w:val="24"/>
                <w:szCs w:val="24"/>
                <w:lang w:val="uk-UA" w:eastAsia="en-US"/>
              </w:rPr>
              <w:t>Кільце 20-9</w:t>
            </w:r>
          </w:p>
          <w:p w14:paraId="799EA965"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56D57D1A" w14:textId="4F6294FF"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572D408F" w14:textId="167CF580"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7E12A049" w14:textId="5E386852"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2</w:t>
            </w:r>
          </w:p>
        </w:tc>
      </w:tr>
      <w:tr w:rsidR="00D36345" w:rsidRPr="00EF5BBF" w14:paraId="466E41E2"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77A56F7F" w14:textId="1DC02900"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47C2CADE" w14:textId="77777777" w:rsidR="00D36345" w:rsidRPr="00EF5BBF" w:rsidRDefault="00D36345" w:rsidP="00D36345">
            <w:pPr>
              <w:widowControl/>
              <w:rPr>
                <w:rFonts w:eastAsia="Calibri"/>
                <w:bCs/>
                <w:kern w:val="0"/>
                <w:sz w:val="24"/>
                <w:szCs w:val="24"/>
                <w:lang w:val="uk-UA" w:eastAsia="en-US"/>
              </w:rPr>
            </w:pPr>
            <w:r w:rsidRPr="00EF5BBF">
              <w:rPr>
                <w:rFonts w:eastAsia="Calibri"/>
                <w:bCs/>
                <w:kern w:val="0"/>
                <w:sz w:val="24"/>
                <w:szCs w:val="24"/>
                <w:lang w:val="uk-UA" w:eastAsia="en-US"/>
              </w:rPr>
              <w:t>Кільце 20-6</w:t>
            </w:r>
          </w:p>
          <w:p w14:paraId="20B355A6"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1AE9742F" w14:textId="13FADBF9"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091AEF5E" w14:textId="52E2FDA6"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695D96C7" w14:textId="3506EA95"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2</w:t>
            </w:r>
          </w:p>
        </w:tc>
      </w:tr>
      <w:tr w:rsidR="00D36345" w:rsidRPr="00EF5BBF" w14:paraId="25EA500A"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4A900D3B" w14:textId="6FF1A429"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3901D48B" w14:textId="77777777" w:rsidR="00D36345" w:rsidRPr="00EF5BBF" w:rsidRDefault="00D36345" w:rsidP="00D36345">
            <w:pPr>
              <w:widowControl/>
              <w:rPr>
                <w:rFonts w:eastAsia="Calibri"/>
                <w:bCs/>
                <w:kern w:val="0"/>
                <w:sz w:val="24"/>
                <w:szCs w:val="24"/>
                <w:lang w:val="uk-UA" w:eastAsia="en-US"/>
              </w:rPr>
            </w:pPr>
            <w:r w:rsidRPr="00EF5BBF">
              <w:rPr>
                <w:rFonts w:eastAsia="Calibri"/>
                <w:bCs/>
                <w:kern w:val="0"/>
                <w:sz w:val="24"/>
                <w:szCs w:val="24"/>
                <w:lang w:val="uk-UA" w:eastAsia="en-US"/>
              </w:rPr>
              <w:t>Кільця опорні КО6 залізобетонні серія 3.900.1-14 випуск 1</w:t>
            </w:r>
          </w:p>
          <w:p w14:paraId="135867E1"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4195D53D" w14:textId="19D59110"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2C226F56" w14:textId="6929B473"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4015F87B" w14:textId="7E7EA0D0"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12</w:t>
            </w:r>
          </w:p>
        </w:tc>
      </w:tr>
      <w:tr w:rsidR="00D36345" w:rsidRPr="00EF5BBF" w14:paraId="1A33028D"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5E886F6B" w14:textId="2433BDD2"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1A3607E3" w14:textId="77777777" w:rsidR="00D36345" w:rsidRPr="00EF5BBF" w:rsidRDefault="00D36345" w:rsidP="00D36345">
            <w:pPr>
              <w:widowControl/>
              <w:rPr>
                <w:rFonts w:eastAsia="Calibri"/>
                <w:bCs/>
                <w:kern w:val="0"/>
                <w:sz w:val="24"/>
                <w:szCs w:val="24"/>
                <w:lang w:val="uk-UA" w:eastAsia="en-US"/>
              </w:rPr>
            </w:pPr>
            <w:proofErr w:type="spellStart"/>
            <w:r w:rsidRPr="00EF5BBF">
              <w:rPr>
                <w:rFonts w:eastAsia="Calibri"/>
                <w:bCs/>
                <w:kern w:val="0"/>
                <w:sz w:val="24"/>
                <w:szCs w:val="24"/>
                <w:lang w:val="ru-RU" w:eastAsia="en-US"/>
              </w:rPr>
              <w:t>Плити</w:t>
            </w:r>
            <w:proofErr w:type="spellEnd"/>
            <w:r w:rsidRPr="00EF5BBF">
              <w:rPr>
                <w:rFonts w:eastAsia="Calibri"/>
                <w:bCs/>
                <w:kern w:val="0"/>
                <w:sz w:val="24"/>
                <w:szCs w:val="24"/>
                <w:lang w:val="ru-RU" w:eastAsia="en-US"/>
              </w:rPr>
              <w:t xml:space="preserve"> </w:t>
            </w:r>
            <w:proofErr w:type="spellStart"/>
            <w:r w:rsidRPr="00EF5BBF">
              <w:rPr>
                <w:rFonts w:eastAsia="Calibri"/>
                <w:bCs/>
                <w:kern w:val="0"/>
                <w:sz w:val="24"/>
                <w:szCs w:val="24"/>
                <w:lang w:val="ru-RU" w:eastAsia="en-US"/>
              </w:rPr>
              <w:t>покриття</w:t>
            </w:r>
            <w:proofErr w:type="spellEnd"/>
            <w:r w:rsidRPr="00EF5BBF">
              <w:rPr>
                <w:rFonts w:eastAsia="Calibri"/>
                <w:bCs/>
                <w:kern w:val="0"/>
                <w:sz w:val="24"/>
                <w:szCs w:val="24"/>
                <w:lang w:val="ru-RU" w:eastAsia="en-US"/>
              </w:rPr>
              <w:t xml:space="preserve"> 1ПП15-1 </w:t>
            </w:r>
            <w:proofErr w:type="spellStart"/>
            <w:r w:rsidRPr="00EF5BBF">
              <w:rPr>
                <w:rFonts w:eastAsia="Calibri"/>
                <w:bCs/>
                <w:kern w:val="0"/>
                <w:sz w:val="24"/>
                <w:szCs w:val="24"/>
                <w:lang w:val="ru-RU" w:eastAsia="en-US"/>
              </w:rPr>
              <w:t>залізобетонні</w:t>
            </w:r>
            <w:proofErr w:type="spellEnd"/>
            <w:r w:rsidRPr="00EF5BBF">
              <w:rPr>
                <w:rFonts w:eastAsia="Calibri"/>
                <w:bCs/>
                <w:kern w:val="0"/>
                <w:sz w:val="24"/>
                <w:szCs w:val="24"/>
                <w:lang w:val="ru-RU" w:eastAsia="en-US"/>
              </w:rPr>
              <w:t xml:space="preserve"> </w:t>
            </w:r>
            <w:proofErr w:type="spellStart"/>
            <w:r w:rsidRPr="00EF5BBF">
              <w:rPr>
                <w:rFonts w:eastAsia="Calibri"/>
                <w:bCs/>
                <w:kern w:val="0"/>
                <w:sz w:val="24"/>
                <w:szCs w:val="24"/>
                <w:lang w:val="ru-RU" w:eastAsia="en-US"/>
              </w:rPr>
              <w:t>серія</w:t>
            </w:r>
            <w:proofErr w:type="spellEnd"/>
            <w:r w:rsidRPr="00EF5BBF">
              <w:rPr>
                <w:rFonts w:eastAsia="Calibri"/>
                <w:bCs/>
                <w:kern w:val="0"/>
                <w:sz w:val="24"/>
                <w:szCs w:val="24"/>
                <w:lang w:val="ru-RU" w:eastAsia="en-US"/>
              </w:rPr>
              <w:t xml:space="preserve"> 3.900.1-14 </w:t>
            </w:r>
            <w:proofErr w:type="spellStart"/>
            <w:r w:rsidRPr="00EF5BBF">
              <w:rPr>
                <w:rFonts w:eastAsia="Calibri"/>
                <w:bCs/>
                <w:kern w:val="0"/>
                <w:sz w:val="24"/>
                <w:szCs w:val="24"/>
                <w:lang w:val="ru-RU" w:eastAsia="en-US"/>
              </w:rPr>
              <w:t>випуск</w:t>
            </w:r>
            <w:proofErr w:type="spellEnd"/>
            <w:r w:rsidRPr="00EF5BBF">
              <w:rPr>
                <w:rFonts w:eastAsia="Calibri"/>
                <w:bCs/>
                <w:kern w:val="0"/>
                <w:sz w:val="24"/>
                <w:szCs w:val="24"/>
                <w:lang w:val="ru-RU" w:eastAsia="en-US"/>
              </w:rPr>
              <w:t xml:space="preserve"> 1</w:t>
            </w:r>
          </w:p>
          <w:p w14:paraId="332757E1"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07631DD2" w14:textId="312ACFBB"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007BB4EB" w14:textId="7FFC963C"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24D8549E" w14:textId="5AEC3AE8"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9</w:t>
            </w:r>
          </w:p>
        </w:tc>
      </w:tr>
      <w:tr w:rsidR="00D36345" w:rsidRPr="00EF5BBF" w14:paraId="749912A7"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2AC22E42" w14:textId="7005DDC1"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75440082" w14:textId="77777777" w:rsidR="00D36345" w:rsidRPr="00EF5BBF" w:rsidRDefault="00D36345" w:rsidP="00D36345">
            <w:pPr>
              <w:widowControl/>
              <w:rPr>
                <w:rFonts w:eastAsia="Calibri"/>
                <w:bCs/>
                <w:kern w:val="0"/>
                <w:sz w:val="24"/>
                <w:szCs w:val="24"/>
                <w:lang w:val="uk-UA" w:eastAsia="en-US"/>
              </w:rPr>
            </w:pPr>
            <w:proofErr w:type="spellStart"/>
            <w:r w:rsidRPr="00EF5BBF">
              <w:rPr>
                <w:rFonts w:eastAsia="Calibri"/>
                <w:bCs/>
                <w:kern w:val="0"/>
                <w:sz w:val="24"/>
                <w:szCs w:val="24"/>
                <w:lang w:val="ru-RU" w:eastAsia="en-US"/>
              </w:rPr>
              <w:t>Плити</w:t>
            </w:r>
            <w:proofErr w:type="spellEnd"/>
            <w:r w:rsidRPr="00EF5BBF">
              <w:rPr>
                <w:rFonts w:eastAsia="Calibri"/>
                <w:bCs/>
                <w:kern w:val="0"/>
                <w:sz w:val="24"/>
                <w:szCs w:val="24"/>
                <w:lang w:val="ru-RU" w:eastAsia="en-US"/>
              </w:rPr>
              <w:t xml:space="preserve"> </w:t>
            </w:r>
            <w:proofErr w:type="spellStart"/>
            <w:r w:rsidRPr="00EF5BBF">
              <w:rPr>
                <w:rFonts w:eastAsia="Calibri"/>
                <w:bCs/>
                <w:kern w:val="0"/>
                <w:sz w:val="24"/>
                <w:szCs w:val="24"/>
                <w:lang w:val="ru-RU" w:eastAsia="en-US"/>
              </w:rPr>
              <w:t>покриття</w:t>
            </w:r>
            <w:proofErr w:type="spellEnd"/>
            <w:r w:rsidRPr="00EF5BBF">
              <w:rPr>
                <w:rFonts w:eastAsia="Calibri"/>
                <w:bCs/>
                <w:kern w:val="0"/>
                <w:sz w:val="24"/>
                <w:szCs w:val="24"/>
                <w:lang w:val="ru-RU" w:eastAsia="en-US"/>
              </w:rPr>
              <w:t xml:space="preserve"> 2ПП15-1 </w:t>
            </w:r>
            <w:proofErr w:type="spellStart"/>
            <w:r w:rsidRPr="00EF5BBF">
              <w:rPr>
                <w:rFonts w:eastAsia="Calibri"/>
                <w:bCs/>
                <w:kern w:val="0"/>
                <w:sz w:val="24"/>
                <w:szCs w:val="24"/>
                <w:lang w:val="ru-RU" w:eastAsia="en-US"/>
              </w:rPr>
              <w:t>залізобетонні</w:t>
            </w:r>
            <w:proofErr w:type="spellEnd"/>
            <w:r w:rsidRPr="00EF5BBF">
              <w:rPr>
                <w:rFonts w:eastAsia="Calibri"/>
                <w:bCs/>
                <w:kern w:val="0"/>
                <w:sz w:val="24"/>
                <w:szCs w:val="24"/>
                <w:lang w:val="ru-RU" w:eastAsia="en-US"/>
              </w:rPr>
              <w:t xml:space="preserve"> </w:t>
            </w:r>
            <w:proofErr w:type="spellStart"/>
            <w:r w:rsidRPr="00EF5BBF">
              <w:rPr>
                <w:rFonts w:eastAsia="Calibri"/>
                <w:bCs/>
                <w:kern w:val="0"/>
                <w:sz w:val="24"/>
                <w:szCs w:val="24"/>
                <w:lang w:val="ru-RU" w:eastAsia="en-US"/>
              </w:rPr>
              <w:t>серія</w:t>
            </w:r>
            <w:proofErr w:type="spellEnd"/>
            <w:r w:rsidRPr="00EF5BBF">
              <w:rPr>
                <w:rFonts w:eastAsia="Calibri"/>
                <w:bCs/>
                <w:kern w:val="0"/>
                <w:sz w:val="24"/>
                <w:szCs w:val="24"/>
                <w:lang w:val="ru-RU" w:eastAsia="en-US"/>
              </w:rPr>
              <w:t xml:space="preserve"> 3.900.1-14 </w:t>
            </w:r>
            <w:proofErr w:type="spellStart"/>
            <w:r w:rsidRPr="00EF5BBF">
              <w:rPr>
                <w:rFonts w:eastAsia="Calibri"/>
                <w:bCs/>
                <w:kern w:val="0"/>
                <w:sz w:val="24"/>
                <w:szCs w:val="24"/>
                <w:lang w:val="ru-RU" w:eastAsia="en-US"/>
              </w:rPr>
              <w:t>випуск</w:t>
            </w:r>
            <w:proofErr w:type="spellEnd"/>
            <w:r w:rsidRPr="00EF5BBF">
              <w:rPr>
                <w:rFonts w:eastAsia="Calibri"/>
                <w:bCs/>
                <w:kern w:val="0"/>
                <w:sz w:val="24"/>
                <w:szCs w:val="24"/>
                <w:lang w:val="ru-RU" w:eastAsia="en-US"/>
              </w:rPr>
              <w:t xml:space="preserve"> 1</w:t>
            </w:r>
          </w:p>
          <w:p w14:paraId="7675540B"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0E26216F" w14:textId="52700642"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67DD677A" w14:textId="181C82AC"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33D7B074" w14:textId="339CAD20"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1</w:t>
            </w:r>
          </w:p>
        </w:tc>
      </w:tr>
      <w:tr w:rsidR="00D36345" w:rsidRPr="00EF5BBF" w14:paraId="57BDE7D8"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63D5C89F" w14:textId="5BBAF1CB"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10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35271C4B" w14:textId="77777777" w:rsidR="00D36345" w:rsidRPr="00EF5BBF" w:rsidRDefault="00D36345" w:rsidP="00D36345">
            <w:pPr>
              <w:widowControl/>
              <w:rPr>
                <w:rFonts w:eastAsia="Calibri"/>
                <w:bCs/>
                <w:kern w:val="0"/>
                <w:sz w:val="24"/>
                <w:szCs w:val="24"/>
                <w:lang w:val="ru-RU" w:eastAsia="en-US"/>
              </w:rPr>
            </w:pPr>
            <w:proofErr w:type="spellStart"/>
            <w:r w:rsidRPr="00EF5BBF">
              <w:rPr>
                <w:rFonts w:eastAsia="Calibri"/>
                <w:bCs/>
                <w:kern w:val="0"/>
                <w:sz w:val="24"/>
                <w:szCs w:val="24"/>
                <w:lang w:val="ru-RU" w:eastAsia="en-US"/>
              </w:rPr>
              <w:t>Плити</w:t>
            </w:r>
            <w:proofErr w:type="spellEnd"/>
            <w:r w:rsidRPr="00EF5BBF">
              <w:rPr>
                <w:rFonts w:eastAsia="Calibri"/>
                <w:bCs/>
                <w:kern w:val="0"/>
                <w:sz w:val="24"/>
                <w:szCs w:val="24"/>
                <w:lang w:val="ru-RU" w:eastAsia="en-US"/>
              </w:rPr>
              <w:t xml:space="preserve"> </w:t>
            </w:r>
            <w:proofErr w:type="spellStart"/>
            <w:r w:rsidRPr="00EF5BBF">
              <w:rPr>
                <w:rFonts w:eastAsia="Calibri"/>
                <w:bCs/>
                <w:kern w:val="0"/>
                <w:sz w:val="24"/>
                <w:szCs w:val="24"/>
                <w:lang w:val="ru-RU" w:eastAsia="en-US"/>
              </w:rPr>
              <w:t>покриття</w:t>
            </w:r>
            <w:proofErr w:type="spellEnd"/>
            <w:r w:rsidRPr="00EF5BBF">
              <w:rPr>
                <w:rFonts w:eastAsia="Calibri"/>
                <w:bCs/>
                <w:kern w:val="0"/>
                <w:sz w:val="24"/>
                <w:szCs w:val="24"/>
                <w:lang w:val="ru-RU" w:eastAsia="en-US"/>
              </w:rPr>
              <w:t xml:space="preserve"> 1ПП20-1 </w:t>
            </w:r>
            <w:proofErr w:type="spellStart"/>
            <w:r w:rsidRPr="00EF5BBF">
              <w:rPr>
                <w:rFonts w:eastAsia="Calibri"/>
                <w:bCs/>
                <w:kern w:val="0"/>
                <w:sz w:val="24"/>
                <w:szCs w:val="24"/>
                <w:lang w:val="ru-RU" w:eastAsia="en-US"/>
              </w:rPr>
              <w:t>залізобетонні</w:t>
            </w:r>
            <w:proofErr w:type="spellEnd"/>
            <w:r w:rsidRPr="00EF5BBF">
              <w:rPr>
                <w:rFonts w:eastAsia="Calibri"/>
                <w:bCs/>
                <w:kern w:val="0"/>
                <w:sz w:val="24"/>
                <w:szCs w:val="24"/>
                <w:lang w:val="ru-RU" w:eastAsia="en-US"/>
              </w:rPr>
              <w:t xml:space="preserve"> </w:t>
            </w:r>
            <w:proofErr w:type="spellStart"/>
            <w:r w:rsidRPr="00EF5BBF">
              <w:rPr>
                <w:rFonts w:eastAsia="Calibri"/>
                <w:bCs/>
                <w:kern w:val="0"/>
                <w:sz w:val="24"/>
                <w:szCs w:val="24"/>
                <w:lang w:val="ru-RU" w:eastAsia="en-US"/>
              </w:rPr>
              <w:t>серія</w:t>
            </w:r>
            <w:proofErr w:type="spellEnd"/>
            <w:r w:rsidRPr="00EF5BBF">
              <w:rPr>
                <w:rFonts w:eastAsia="Calibri"/>
                <w:bCs/>
                <w:kern w:val="0"/>
                <w:sz w:val="24"/>
                <w:szCs w:val="24"/>
                <w:lang w:val="ru-RU" w:eastAsia="en-US"/>
              </w:rPr>
              <w:t xml:space="preserve"> 3.900.1-14 </w:t>
            </w:r>
            <w:proofErr w:type="spellStart"/>
            <w:r w:rsidRPr="00EF5BBF">
              <w:rPr>
                <w:rFonts w:eastAsia="Calibri"/>
                <w:bCs/>
                <w:kern w:val="0"/>
                <w:sz w:val="24"/>
                <w:szCs w:val="24"/>
                <w:lang w:val="ru-RU" w:eastAsia="en-US"/>
              </w:rPr>
              <w:t>випуск</w:t>
            </w:r>
            <w:proofErr w:type="spellEnd"/>
            <w:r w:rsidRPr="00EF5BBF">
              <w:rPr>
                <w:rFonts w:eastAsia="Calibri"/>
                <w:bCs/>
                <w:kern w:val="0"/>
                <w:sz w:val="24"/>
                <w:szCs w:val="24"/>
                <w:lang w:val="ru-RU" w:eastAsia="en-US"/>
              </w:rPr>
              <w:t xml:space="preserve"> 1</w:t>
            </w:r>
          </w:p>
          <w:p w14:paraId="1B7E711A"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5CC5B727" w14:textId="2EACFD33"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281042AA" w14:textId="18CDB22A"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12DA3207" w14:textId="1CAA6C1C"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1</w:t>
            </w:r>
          </w:p>
        </w:tc>
      </w:tr>
      <w:tr w:rsidR="00D36345" w:rsidRPr="00EF5BBF" w14:paraId="6F405346"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08F86E2C" w14:textId="4023A6C6"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11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6C119700" w14:textId="77777777" w:rsidR="00D36345" w:rsidRPr="00EF5BBF" w:rsidRDefault="00D36345" w:rsidP="00D36345">
            <w:pPr>
              <w:widowControl/>
              <w:rPr>
                <w:rFonts w:eastAsia="Calibri"/>
                <w:bCs/>
                <w:kern w:val="0"/>
                <w:sz w:val="24"/>
                <w:szCs w:val="24"/>
                <w:lang w:val="ru-RU" w:eastAsia="en-US"/>
              </w:rPr>
            </w:pPr>
            <w:proofErr w:type="spellStart"/>
            <w:r w:rsidRPr="00EF5BBF">
              <w:rPr>
                <w:rFonts w:eastAsia="Calibri"/>
                <w:bCs/>
                <w:kern w:val="0"/>
                <w:sz w:val="24"/>
                <w:szCs w:val="24"/>
                <w:lang w:val="ru-RU" w:eastAsia="en-US"/>
              </w:rPr>
              <w:t>Плити</w:t>
            </w:r>
            <w:proofErr w:type="spellEnd"/>
            <w:r w:rsidRPr="00EF5BBF">
              <w:rPr>
                <w:rFonts w:eastAsia="Calibri"/>
                <w:bCs/>
                <w:kern w:val="0"/>
                <w:sz w:val="24"/>
                <w:szCs w:val="24"/>
                <w:lang w:val="ru-RU" w:eastAsia="en-US"/>
              </w:rPr>
              <w:t xml:space="preserve"> </w:t>
            </w:r>
            <w:proofErr w:type="spellStart"/>
            <w:r w:rsidRPr="00EF5BBF">
              <w:rPr>
                <w:rFonts w:eastAsia="Calibri"/>
                <w:bCs/>
                <w:kern w:val="0"/>
                <w:sz w:val="24"/>
                <w:szCs w:val="24"/>
                <w:lang w:val="ru-RU" w:eastAsia="en-US"/>
              </w:rPr>
              <w:t>покриття</w:t>
            </w:r>
            <w:proofErr w:type="spellEnd"/>
            <w:r w:rsidRPr="00EF5BBF">
              <w:rPr>
                <w:rFonts w:eastAsia="Calibri"/>
                <w:bCs/>
                <w:kern w:val="0"/>
                <w:sz w:val="24"/>
                <w:szCs w:val="24"/>
                <w:lang w:val="ru-RU" w:eastAsia="en-US"/>
              </w:rPr>
              <w:t xml:space="preserve"> 2ПП20-1 </w:t>
            </w:r>
            <w:proofErr w:type="spellStart"/>
            <w:r w:rsidRPr="00EF5BBF">
              <w:rPr>
                <w:rFonts w:eastAsia="Calibri"/>
                <w:bCs/>
                <w:kern w:val="0"/>
                <w:sz w:val="24"/>
                <w:szCs w:val="24"/>
                <w:lang w:val="ru-RU" w:eastAsia="en-US"/>
              </w:rPr>
              <w:t>залізобетонні</w:t>
            </w:r>
            <w:proofErr w:type="spellEnd"/>
            <w:r w:rsidRPr="00EF5BBF">
              <w:rPr>
                <w:rFonts w:eastAsia="Calibri"/>
                <w:bCs/>
                <w:kern w:val="0"/>
                <w:sz w:val="24"/>
                <w:szCs w:val="24"/>
                <w:lang w:val="ru-RU" w:eastAsia="en-US"/>
              </w:rPr>
              <w:t xml:space="preserve"> </w:t>
            </w:r>
            <w:proofErr w:type="spellStart"/>
            <w:r w:rsidRPr="00EF5BBF">
              <w:rPr>
                <w:rFonts w:eastAsia="Calibri"/>
                <w:bCs/>
                <w:kern w:val="0"/>
                <w:sz w:val="24"/>
                <w:szCs w:val="24"/>
                <w:lang w:val="ru-RU" w:eastAsia="en-US"/>
              </w:rPr>
              <w:t>серія</w:t>
            </w:r>
            <w:proofErr w:type="spellEnd"/>
            <w:r w:rsidRPr="00EF5BBF">
              <w:rPr>
                <w:rFonts w:eastAsia="Calibri"/>
                <w:bCs/>
                <w:kern w:val="0"/>
                <w:sz w:val="24"/>
                <w:szCs w:val="24"/>
                <w:lang w:val="ru-RU" w:eastAsia="en-US"/>
              </w:rPr>
              <w:t xml:space="preserve"> 3.900.1-14 </w:t>
            </w:r>
            <w:proofErr w:type="spellStart"/>
            <w:r w:rsidRPr="00EF5BBF">
              <w:rPr>
                <w:rFonts w:eastAsia="Calibri"/>
                <w:bCs/>
                <w:kern w:val="0"/>
                <w:sz w:val="24"/>
                <w:szCs w:val="24"/>
                <w:lang w:val="ru-RU" w:eastAsia="en-US"/>
              </w:rPr>
              <w:t>випуск</w:t>
            </w:r>
            <w:proofErr w:type="spellEnd"/>
            <w:r w:rsidRPr="00EF5BBF">
              <w:rPr>
                <w:rFonts w:eastAsia="Calibri"/>
                <w:bCs/>
                <w:kern w:val="0"/>
                <w:sz w:val="24"/>
                <w:szCs w:val="24"/>
                <w:lang w:val="ru-RU" w:eastAsia="en-US"/>
              </w:rPr>
              <w:t xml:space="preserve"> 1</w:t>
            </w:r>
          </w:p>
          <w:p w14:paraId="3DA75085"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56C8E38B" w14:textId="3D7A6498"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73CE348B" w14:textId="2638B925"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48C2ABA9" w14:textId="51022C96"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1</w:t>
            </w:r>
          </w:p>
        </w:tc>
      </w:tr>
      <w:tr w:rsidR="00D36345" w:rsidRPr="00EF5BBF" w14:paraId="5197CD41"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291B2618" w14:textId="5213D0A9"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12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11913CAA" w14:textId="05BEC32B" w:rsidR="00D36345" w:rsidRPr="00EF5BBF" w:rsidRDefault="00D36345" w:rsidP="00D36345">
            <w:pPr>
              <w:widowControl/>
              <w:rPr>
                <w:rFonts w:eastAsia="Calibri"/>
                <w:bCs/>
                <w:kern w:val="0"/>
                <w:sz w:val="24"/>
                <w:szCs w:val="24"/>
                <w:lang w:val="ru-RU" w:eastAsia="en-US"/>
              </w:rPr>
            </w:pPr>
            <w:r w:rsidRPr="00EF5BBF">
              <w:rPr>
                <w:rFonts w:eastAsia="Calibri"/>
                <w:bCs/>
                <w:kern w:val="0"/>
                <w:sz w:val="24"/>
                <w:szCs w:val="24"/>
                <w:lang w:val="uk-UA" w:eastAsia="en-US"/>
              </w:rPr>
              <w:t>Плити покриття 1ПП10-2-П залізобетонні</w:t>
            </w:r>
          </w:p>
        </w:tc>
        <w:tc>
          <w:tcPr>
            <w:tcW w:w="2614" w:type="dxa"/>
            <w:tcBorders>
              <w:top w:val="single" w:sz="4" w:space="0" w:color="auto"/>
              <w:left w:val="nil"/>
              <w:bottom w:val="single" w:sz="4" w:space="0" w:color="auto"/>
              <w:right w:val="single" w:sz="4" w:space="0" w:color="auto"/>
            </w:tcBorders>
            <w:shd w:val="clear" w:color="auto" w:fill="auto"/>
          </w:tcPr>
          <w:p w14:paraId="0BD10659" w14:textId="1B71F79C"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6CED4DD6" w14:textId="692389A5"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66CFEBD9" w14:textId="5B755C18"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5</w:t>
            </w:r>
          </w:p>
        </w:tc>
      </w:tr>
      <w:tr w:rsidR="00D36345" w:rsidRPr="00EF5BBF" w14:paraId="618E4A68"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15B4EA58" w14:textId="63142BBD"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13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439B14E1" w14:textId="77777777" w:rsidR="00D36345" w:rsidRPr="00EF5BBF" w:rsidRDefault="00D36345" w:rsidP="00D36345">
            <w:pPr>
              <w:widowControl/>
              <w:rPr>
                <w:rFonts w:eastAsia="Calibri"/>
                <w:bCs/>
                <w:kern w:val="0"/>
                <w:sz w:val="24"/>
                <w:szCs w:val="24"/>
                <w:lang w:val="uk-UA" w:eastAsia="en-US"/>
              </w:rPr>
            </w:pPr>
            <w:proofErr w:type="spellStart"/>
            <w:r w:rsidRPr="00EF5BBF">
              <w:rPr>
                <w:rFonts w:eastAsia="Calibri"/>
                <w:bCs/>
                <w:kern w:val="0"/>
                <w:sz w:val="24"/>
                <w:szCs w:val="24"/>
                <w:lang w:val="ru-RU" w:eastAsia="en-US"/>
              </w:rPr>
              <w:t>Плити</w:t>
            </w:r>
            <w:proofErr w:type="spellEnd"/>
            <w:r w:rsidRPr="00EF5BBF">
              <w:rPr>
                <w:rFonts w:eastAsia="Calibri"/>
                <w:bCs/>
                <w:kern w:val="0"/>
                <w:sz w:val="24"/>
                <w:szCs w:val="24"/>
                <w:lang w:val="ru-RU" w:eastAsia="en-US"/>
              </w:rPr>
              <w:t xml:space="preserve"> днищ ПН15 </w:t>
            </w:r>
            <w:proofErr w:type="spellStart"/>
            <w:r w:rsidRPr="00EF5BBF">
              <w:rPr>
                <w:rFonts w:eastAsia="Calibri"/>
                <w:bCs/>
                <w:kern w:val="0"/>
                <w:sz w:val="24"/>
                <w:szCs w:val="24"/>
                <w:lang w:val="ru-RU" w:eastAsia="en-US"/>
              </w:rPr>
              <w:t>залізобетонні</w:t>
            </w:r>
            <w:proofErr w:type="spellEnd"/>
            <w:r w:rsidRPr="00EF5BBF">
              <w:rPr>
                <w:rFonts w:eastAsia="Calibri"/>
                <w:bCs/>
                <w:kern w:val="0"/>
                <w:sz w:val="24"/>
                <w:szCs w:val="24"/>
                <w:lang w:val="ru-RU" w:eastAsia="en-US"/>
              </w:rPr>
              <w:t xml:space="preserve"> </w:t>
            </w:r>
            <w:proofErr w:type="spellStart"/>
            <w:r w:rsidRPr="00EF5BBF">
              <w:rPr>
                <w:rFonts w:eastAsia="Calibri"/>
                <w:bCs/>
                <w:kern w:val="0"/>
                <w:sz w:val="24"/>
                <w:szCs w:val="24"/>
                <w:lang w:val="ru-RU" w:eastAsia="en-US"/>
              </w:rPr>
              <w:t>серія</w:t>
            </w:r>
            <w:proofErr w:type="spellEnd"/>
            <w:r w:rsidRPr="00EF5BBF">
              <w:rPr>
                <w:rFonts w:eastAsia="Calibri"/>
                <w:bCs/>
                <w:kern w:val="0"/>
                <w:sz w:val="24"/>
                <w:szCs w:val="24"/>
                <w:lang w:val="ru-RU" w:eastAsia="en-US"/>
              </w:rPr>
              <w:t xml:space="preserve"> 3.900.1-14 </w:t>
            </w:r>
            <w:proofErr w:type="spellStart"/>
            <w:r w:rsidRPr="00EF5BBF">
              <w:rPr>
                <w:rFonts w:eastAsia="Calibri"/>
                <w:bCs/>
                <w:kern w:val="0"/>
                <w:sz w:val="24"/>
                <w:szCs w:val="24"/>
                <w:lang w:val="ru-RU" w:eastAsia="en-US"/>
              </w:rPr>
              <w:t>випуск</w:t>
            </w:r>
            <w:proofErr w:type="spellEnd"/>
            <w:r w:rsidRPr="00EF5BBF">
              <w:rPr>
                <w:rFonts w:eastAsia="Calibri"/>
                <w:bCs/>
                <w:kern w:val="0"/>
                <w:sz w:val="24"/>
                <w:szCs w:val="24"/>
                <w:lang w:val="ru-RU" w:eastAsia="en-US"/>
              </w:rPr>
              <w:t xml:space="preserve"> 1</w:t>
            </w:r>
          </w:p>
          <w:p w14:paraId="588EFC39"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006EF0C6" w14:textId="7E34CDB8"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3B179C25" w14:textId="13646A8B"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13CE0479" w14:textId="7AD95171"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10</w:t>
            </w:r>
          </w:p>
        </w:tc>
      </w:tr>
      <w:tr w:rsidR="00D36345" w:rsidRPr="00EF5BBF" w14:paraId="5E34FD51"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3F285686" w14:textId="59291F8F"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lastRenderedPageBreak/>
              <w:t>14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4801C782" w14:textId="77777777" w:rsidR="00D36345" w:rsidRPr="00EF5BBF" w:rsidRDefault="00D36345" w:rsidP="00D36345">
            <w:pPr>
              <w:widowControl/>
              <w:rPr>
                <w:rFonts w:eastAsia="Calibri"/>
                <w:bCs/>
                <w:kern w:val="0"/>
                <w:sz w:val="24"/>
                <w:szCs w:val="24"/>
                <w:lang w:val="uk-UA" w:eastAsia="en-US"/>
              </w:rPr>
            </w:pPr>
            <w:r w:rsidRPr="00EF5BBF">
              <w:rPr>
                <w:rFonts w:eastAsia="Calibri"/>
                <w:bCs/>
                <w:kern w:val="0"/>
                <w:sz w:val="24"/>
                <w:szCs w:val="24"/>
                <w:lang w:val="uk-UA" w:eastAsia="en-US"/>
              </w:rPr>
              <w:t xml:space="preserve">       Плити днищ ПН20 залізобетонні серія 3.900.1-14 випуск 1</w:t>
            </w:r>
          </w:p>
          <w:p w14:paraId="098C2494" w14:textId="77777777" w:rsidR="00D36345" w:rsidRPr="00EF5BBF" w:rsidRDefault="00D36345" w:rsidP="00D36345">
            <w:pPr>
              <w:widowControl/>
              <w:rPr>
                <w:rFonts w:eastAsia="Calibri"/>
                <w:bCs/>
                <w:kern w:val="0"/>
                <w:sz w:val="24"/>
                <w:szCs w:val="24"/>
                <w:lang w:val="ru-RU" w:eastAsia="en-US"/>
              </w:rPr>
            </w:pPr>
          </w:p>
        </w:tc>
        <w:tc>
          <w:tcPr>
            <w:tcW w:w="2614" w:type="dxa"/>
            <w:tcBorders>
              <w:top w:val="single" w:sz="4" w:space="0" w:color="auto"/>
              <w:left w:val="nil"/>
              <w:bottom w:val="single" w:sz="4" w:space="0" w:color="auto"/>
              <w:right w:val="single" w:sz="4" w:space="0" w:color="auto"/>
            </w:tcBorders>
            <w:shd w:val="clear" w:color="auto" w:fill="auto"/>
          </w:tcPr>
          <w:p w14:paraId="606409B2" w14:textId="60E02499"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78D4D9E3" w14:textId="0E5803AE"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18B7CCB5" w14:textId="7E166517"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2</w:t>
            </w:r>
          </w:p>
        </w:tc>
      </w:tr>
      <w:tr w:rsidR="00D36345" w:rsidRPr="00EF5BBF" w14:paraId="274DC6AF" w14:textId="77777777" w:rsidTr="005D5837">
        <w:trPr>
          <w:trHeight w:val="410"/>
        </w:trPr>
        <w:tc>
          <w:tcPr>
            <w:tcW w:w="930" w:type="dxa"/>
            <w:tcBorders>
              <w:top w:val="single" w:sz="4" w:space="0" w:color="auto"/>
              <w:left w:val="single" w:sz="4" w:space="0" w:color="auto"/>
              <w:bottom w:val="single" w:sz="4" w:space="0" w:color="auto"/>
              <w:right w:val="single" w:sz="4" w:space="0" w:color="auto"/>
            </w:tcBorders>
          </w:tcPr>
          <w:p w14:paraId="0ECE7EEF" w14:textId="0D1E447F" w:rsidR="00D36345" w:rsidRPr="00EF5BBF" w:rsidRDefault="00D36345" w:rsidP="00D36345">
            <w:pPr>
              <w:widowControl/>
              <w:rPr>
                <w:rFonts w:eastAsia="Calibri"/>
                <w:bCs/>
                <w:kern w:val="0"/>
                <w:sz w:val="24"/>
                <w:szCs w:val="24"/>
                <w:lang w:val="ru-RU" w:eastAsia="en-US"/>
              </w:rPr>
            </w:pPr>
            <w:r>
              <w:rPr>
                <w:rFonts w:eastAsia="Calibri"/>
                <w:bCs/>
                <w:kern w:val="0"/>
                <w:sz w:val="24"/>
                <w:szCs w:val="24"/>
                <w:lang w:val="ru-RU" w:eastAsia="en-US"/>
              </w:rPr>
              <w:t>15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14:paraId="22E859F6" w14:textId="0A5097C5" w:rsidR="00D36345" w:rsidRPr="00EF5BBF" w:rsidRDefault="00D36345" w:rsidP="00D36345">
            <w:pPr>
              <w:widowControl/>
              <w:rPr>
                <w:rFonts w:eastAsia="Calibri"/>
                <w:bCs/>
                <w:kern w:val="0"/>
                <w:sz w:val="24"/>
                <w:szCs w:val="24"/>
                <w:lang w:val="ru-RU" w:eastAsia="en-US"/>
              </w:rPr>
            </w:pPr>
            <w:r w:rsidRPr="00EF5BBF">
              <w:rPr>
                <w:rFonts w:eastAsia="Calibri"/>
                <w:bCs/>
                <w:kern w:val="0"/>
                <w:sz w:val="24"/>
                <w:szCs w:val="24"/>
                <w:lang w:val="uk-UA" w:eastAsia="en-US"/>
              </w:rPr>
              <w:t xml:space="preserve">       Плити днищ ПН10 залізобетонні</w:t>
            </w:r>
          </w:p>
        </w:tc>
        <w:tc>
          <w:tcPr>
            <w:tcW w:w="2614" w:type="dxa"/>
            <w:tcBorders>
              <w:top w:val="single" w:sz="4" w:space="0" w:color="auto"/>
              <w:left w:val="nil"/>
              <w:bottom w:val="single" w:sz="4" w:space="0" w:color="auto"/>
              <w:right w:val="single" w:sz="4" w:space="0" w:color="auto"/>
            </w:tcBorders>
            <w:shd w:val="clear" w:color="auto" w:fill="auto"/>
          </w:tcPr>
          <w:p w14:paraId="46D0029E" w14:textId="266ECD52" w:rsidR="00D36345" w:rsidRPr="00EF5BBF" w:rsidRDefault="00D36345" w:rsidP="00D36345">
            <w:pPr>
              <w:widowControl/>
              <w:spacing w:after="160" w:line="256" w:lineRule="auto"/>
              <w:jc w:val="left"/>
              <w:rPr>
                <w:rFonts w:eastAsia="Times New Roman"/>
                <w:color w:val="auto"/>
                <w:kern w:val="0"/>
                <w:sz w:val="22"/>
                <w:szCs w:val="22"/>
                <w:lang w:val="uk-UA" w:eastAsia="en-US"/>
              </w:rPr>
            </w:pPr>
            <w:r w:rsidRPr="00EF5BBF">
              <w:rPr>
                <w:rFonts w:eastAsia="Times New Roman"/>
                <w:color w:val="auto"/>
                <w:kern w:val="0"/>
                <w:sz w:val="22"/>
                <w:szCs w:val="22"/>
                <w:lang w:val="uk-UA" w:eastAsia="en-US"/>
              </w:rPr>
              <w:t xml:space="preserve">має відповідати діючим ТУ, ДСТУ, </w:t>
            </w:r>
            <w:proofErr w:type="spellStart"/>
            <w:r w:rsidRPr="00EF5BBF">
              <w:rPr>
                <w:rFonts w:eastAsia="Times New Roman"/>
                <w:color w:val="auto"/>
                <w:kern w:val="0"/>
                <w:sz w:val="22"/>
                <w:szCs w:val="22"/>
                <w:lang w:val="uk-UA" w:eastAsia="en-US"/>
              </w:rPr>
              <w:t>ГОСТам</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35012F7B" w14:textId="6191F1FE" w:rsidR="00D36345" w:rsidRPr="00EF5BBF" w:rsidRDefault="00D36345" w:rsidP="00D36345">
            <w:pPr>
              <w:widowControl/>
              <w:spacing w:after="160" w:line="256" w:lineRule="auto"/>
              <w:jc w:val="left"/>
              <w:rPr>
                <w:rFonts w:eastAsia="Calibri"/>
                <w:bCs/>
                <w:kern w:val="0"/>
                <w:sz w:val="24"/>
                <w:szCs w:val="24"/>
                <w:lang w:val="uk-UA" w:eastAsia="en-US"/>
              </w:rPr>
            </w:pPr>
            <w:r w:rsidRPr="00EF5BBF">
              <w:rPr>
                <w:rFonts w:eastAsia="Calibri"/>
                <w:bCs/>
                <w:kern w:val="0"/>
                <w:sz w:val="24"/>
                <w:szCs w:val="24"/>
                <w:lang w:val="uk-UA" w:eastAsia="en-US"/>
              </w:rPr>
              <w:t>шт.</w:t>
            </w:r>
          </w:p>
        </w:tc>
        <w:tc>
          <w:tcPr>
            <w:tcW w:w="1000" w:type="dxa"/>
            <w:tcBorders>
              <w:top w:val="single" w:sz="4" w:space="0" w:color="auto"/>
              <w:left w:val="nil"/>
              <w:bottom w:val="single" w:sz="4" w:space="0" w:color="auto"/>
              <w:right w:val="single" w:sz="4" w:space="0" w:color="auto"/>
            </w:tcBorders>
          </w:tcPr>
          <w:p w14:paraId="0987517C" w14:textId="3C312C1A" w:rsidR="00D36345" w:rsidRPr="00EF5BBF" w:rsidRDefault="00D36345" w:rsidP="00D36345">
            <w:pPr>
              <w:widowControl/>
              <w:spacing w:after="160" w:line="256" w:lineRule="auto"/>
              <w:jc w:val="left"/>
              <w:rPr>
                <w:rFonts w:eastAsia="Calibri"/>
                <w:bCs/>
                <w:kern w:val="0"/>
                <w:sz w:val="24"/>
                <w:szCs w:val="24"/>
                <w:lang w:val="ru-RU" w:eastAsia="en-US"/>
              </w:rPr>
            </w:pPr>
            <w:r>
              <w:rPr>
                <w:rFonts w:eastAsia="Calibri"/>
                <w:bCs/>
                <w:kern w:val="0"/>
                <w:sz w:val="24"/>
                <w:szCs w:val="24"/>
                <w:lang w:val="ru-RU" w:eastAsia="en-US"/>
              </w:rPr>
              <w:t>5</w:t>
            </w:r>
          </w:p>
        </w:tc>
      </w:tr>
    </w:tbl>
    <w:p w14:paraId="60EF53F8"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p>
    <w:p w14:paraId="58754502" w14:textId="77777777" w:rsidR="00EF5BBF" w:rsidRPr="00EF5BBF" w:rsidRDefault="00EF5BBF" w:rsidP="00EF5BBF">
      <w:pPr>
        <w:widowControl/>
        <w:suppressAutoHyphens/>
        <w:spacing w:before="57" w:line="276" w:lineRule="auto"/>
        <w:ind w:firstLine="283"/>
        <w:rPr>
          <w:rFonts w:eastAsia="Calibri"/>
          <w:b/>
          <w:kern w:val="0"/>
          <w:sz w:val="24"/>
          <w:szCs w:val="24"/>
          <w:lang w:val="uk-UA" w:eastAsia="en-US"/>
        </w:rPr>
      </w:pPr>
      <w:r w:rsidRPr="00EF5BBF">
        <w:rPr>
          <w:rFonts w:eastAsia="Calibri"/>
          <w:b/>
          <w:kern w:val="0"/>
          <w:sz w:val="24"/>
          <w:szCs w:val="24"/>
          <w:lang w:val="uk-UA" w:eastAsia="en-US"/>
        </w:rPr>
        <w:t>1. Наявність магазину або складу Постачальника в межах Львівської області, а також наявність товару на складі/магазині Постачальника, надати лист-гарантію.</w:t>
      </w:r>
    </w:p>
    <w:p w14:paraId="25E5377E" w14:textId="4C9AD606" w:rsidR="00EF5BBF" w:rsidRPr="00EF5BBF" w:rsidRDefault="00EF5BBF" w:rsidP="00EF5BBF">
      <w:pPr>
        <w:widowControl/>
        <w:suppressAutoHyphens/>
        <w:spacing w:before="57" w:line="276" w:lineRule="auto"/>
        <w:ind w:firstLine="283"/>
        <w:rPr>
          <w:rFonts w:eastAsia="Calibri"/>
          <w:b/>
          <w:kern w:val="0"/>
          <w:sz w:val="28"/>
          <w:szCs w:val="22"/>
          <w:lang w:val="uk-UA" w:eastAsia="en-US"/>
        </w:rPr>
      </w:pPr>
      <w:r w:rsidRPr="00EF5BBF">
        <w:rPr>
          <w:rFonts w:eastAsia="Calibri"/>
          <w:color w:val="00000A"/>
          <w:kern w:val="0"/>
          <w:sz w:val="24"/>
          <w:szCs w:val="24"/>
          <w:lang w:val="uk-UA" w:eastAsia="en-US"/>
        </w:rPr>
        <w:t xml:space="preserve">Строк (термін) поставки товару:  </w:t>
      </w:r>
      <w:r>
        <w:rPr>
          <w:rFonts w:eastAsia="Calibri"/>
          <w:color w:val="00000A"/>
          <w:kern w:val="0"/>
          <w:sz w:val="24"/>
          <w:szCs w:val="24"/>
          <w:lang w:val="uk-UA" w:eastAsia="en-US"/>
        </w:rPr>
        <w:t xml:space="preserve"> протягом 14 робочих днів з моменту підписання договору</w:t>
      </w:r>
      <w:r w:rsidRPr="00EF5BBF">
        <w:rPr>
          <w:rFonts w:eastAsia="Calibri"/>
          <w:color w:val="00000A"/>
          <w:kern w:val="0"/>
          <w:sz w:val="24"/>
          <w:szCs w:val="24"/>
          <w:lang w:val="uk-UA" w:eastAsia="en-US"/>
        </w:rPr>
        <w:t xml:space="preserve">. </w:t>
      </w:r>
    </w:p>
    <w:p w14:paraId="658EA77A"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color w:val="00000A"/>
          <w:kern w:val="0"/>
          <w:sz w:val="24"/>
          <w:szCs w:val="24"/>
          <w:lang w:val="uk-UA" w:eastAsia="en-US"/>
        </w:rPr>
        <w:t xml:space="preserve">Товар поставляється окремими партіями, згідно з заявками Замовника. </w:t>
      </w:r>
    </w:p>
    <w:p w14:paraId="2CBBD0D5"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kern w:val="0"/>
          <w:sz w:val="24"/>
          <w:szCs w:val="24"/>
          <w:lang w:val="uk-UA" w:eastAsia="en-US"/>
        </w:rPr>
        <w:t>Мінімальна партія замовлення - 1 одиниця товару.</w:t>
      </w:r>
    </w:p>
    <w:p w14:paraId="3C47493B" w14:textId="77777777" w:rsidR="00EF5BBF" w:rsidRPr="00EF5BBF" w:rsidRDefault="00EF5BBF" w:rsidP="00EF5BBF">
      <w:pPr>
        <w:widowControl/>
        <w:suppressAutoHyphens/>
        <w:spacing w:before="57" w:line="276" w:lineRule="auto"/>
        <w:ind w:firstLine="283"/>
        <w:rPr>
          <w:rFonts w:eastAsia="Calibri" w:cs="Tahoma"/>
          <w:b/>
          <w:color w:val="00000A"/>
          <w:kern w:val="0"/>
          <w:sz w:val="28"/>
          <w:szCs w:val="22"/>
          <w:lang w:val="uk-UA" w:eastAsia="en-US"/>
        </w:rPr>
      </w:pPr>
      <w:r w:rsidRPr="00EF5BBF">
        <w:rPr>
          <w:rFonts w:eastAsia="Calibri"/>
          <w:kern w:val="0"/>
          <w:sz w:val="24"/>
          <w:szCs w:val="22"/>
          <w:lang w:val="uk-UA" w:eastAsia="en-US"/>
        </w:rPr>
        <w:t>Поставка партії Товару здійснюється Постачальником протягом</w:t>
      </w:r>
      <w:r w:rsidRPr="00EF5BBF">
        <w:rPr>
          <w:rFonts w:eastAsia="Calibri"/>
          <w:kern w:val="0"/>
          <w:sz w:val="28"/>
          <w:szCs w:val="22"/>
          <w:lang w:val="uk-UA" w:eastAsia="en-US"/>
        </w:rPr>
        <w:t xml:space="preserve"> </w:t>
      </w:r>
      <w:r w:rsidRPr="00EF5BBF">
        <w:rPr>
          <w:rFonts w:eastAsia="Calibri"/>
          <w:b/>
          <w:kern w:val="0"/>
          <w:sz w:val="24"/>
          <w:szCs w:val="22"/>
          <w:lang w:val="uk-UA" w:eastAsia="en-US"/>
        </w:rPr>
        <w:t xml:space="preserve">1 (одного) робочого дня після надіслання заявки від Покупця власним транспортом.  </w:t>
      </w:r>
    </w:p>
    <w:p w14:paraId="15D12BB6"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color w:val="00000A"/>
          <w:kern w:val="0"/>
          <w:sz w:val="24"/>
          <w:szCs w:val="24"/>
          <w:lang w:val="uk-UA" w:eastAsia="en-US"/>
        </w:rPr>
        <w:t xml:space="preserve">2. Місце поставки товару: </w:t>
      </w:r>
      <w:bookmarkStart w:id="0" w:name="__DdeLink__8331_1770087761"/>
      <w:r w:rsidRPr="00EF5BBF">
        <w:rPr>
          <w:rFonts w:eastAsia="Calibri"/>
          <w:kern w:val="0"/>
          <w:sz w:val="24"/>
          <w:szCs w:val="24"/>
          <w:lang w:val="uk-UA" w:eastAsia="en-US"/>
        </w:rPr>
        <w:t>вул.</w:t>
      </w:r>
      <w:bookmarkEnd w:id="0"/>
      <w:r w:rsidRPr="00EF5BBF">
        <w:rPr>
          <w:rFonts w:eastAsia="Calibri"/>
          <w:kern w:val="0"/>
          <w:sz w:val="24"/>
          <w:szCs w:val="24"/>
          <w:lang w:val="uk-UA" w:eastAsia="en-US"/>
        </w:rPr>
        <w:t xml:space="preserve"> Івана Франка,59, м. Трускавець, Львівська область, 82200</w:t>
      </w:r>
    </w:p>
    <w:p w14:paraId="14869F57"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b/>
          <w:bCs/>
          <w:color w:val="00000A"/>
          <w:kern w:val="0"/>
          <w:sz w:val="24"/>
          <w:szCs w:val="24"/>
          <w:lang w:val="uk-UA" w:eastAsia="en-US"/>
        </w:rPr>
        <w:t xml:space="preserve">3. </w:t>
      </w:r>
      <w:r w:rsidRPr="00EF5BBF">
        <w:rPr>
          <w:rFonts w:eastAsia="Calibri"/>
          <w:color w:val="00000A"/>
          <w:kern w:val="0"/>
          <w:sz w:val="24"/>
          <w:szCs w:val="24"/>
          <w:lang w:val="uk-UA" w:eastAsia="en-US"/>
        </w:rPr>
        <w:t xml:space="preserve">Товар, який постачається, повинен бути новим, без дефектів, термін та умови його зберігання не порушені. Весь товар повинен бути новими, що письмо підтверджується Учасником.  </w:t>
      </w:r>
    </w:p>
    <w:p w14:paraId="0B9B8541" w14:textId="77777777" w:rsidR="00EF5BBF" w:rsidRPr="00EF5BBF" w:rsidRDefault="00EF5BBF" w:rsidP="00EF5BBF">
      <w:pPr>
        <w:widowControl/>
        <w:suppressAutoHyphens/>
        <w:spacing w:before="57" w:line="276" w:lineRule="auto"/>
        <w:ind w:firstLine="283"/>
        <w:rPr>
          <w:rFonts w:eastAsia="Times New Roman"/>
          <w:color w:val="00000A"/>
          <w:kern w:val="0"/>
          <w:sz w:val="24"/>
          <w:szCs w:val="24"/>
          <w:lang w:val="uk-UA" w:eastAsia="en-US"/>
        </w:rPr>
      </w:pPr>
      <w:r w:rsidRPr="00EF5BBF">
        <w:rPr>
          <w:rFonts w:eastAsia="Times New Roman"/>
          <w:color w:val="00000A"/>
          <w:kern w:val="0"/>
          <w:sz w:val="24"/>
          <w:szCs w:val="24"/>
          <w:lang w:val="uk-UA" w:eastAsia="en-US"/>
        </w:rPr>
        <w:t>Строк гарантії на Товар – не менше гарантійного строку заводу-виробника.</w:t>
      </w:r>
    </w:p>
    <w:p w14:paraId="6853CE60"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b/>
          <w:bCs/>
          <w:kern w:val="0"/>
          <w:sz w:val="24"/>
          <w:szCs w:val="24"/>
          <w:lang w:val="uk-UA" w:eastAsia="uk-UA"/>
        </w:rPr>
        <w:t>4.</w:t>
      </w:r>
      <w:r w:rsidRPr="00EF5BBF">
        <w:rPr>
          <w:rFonts w:eastAsia="Calibri"/>
          <w:bCs/>
          <w:kern w:val="0"/>
          <w:sz w:val="24"/>
          <w:szCs w:val="24"/>
          <w:lang w:val="uk-UA" w:eastAsia="uk-UA"/>
        </w:rPr>
        <w:t xml:space="preserve"> Якість Товару повинна відповідати вимогам діючих стандартів, технічним умовам, які пред’являються до даного Товару (ДСТУ, ГОСТ, ТУ).</w:t>
      </w:r>
    </w:p>
    <w:p w14:paraId="722128D1" w14:textId="77777777" w:rsidR="00EF5BBF" w:rsidRPr="00EF5BBF" w:rsidRDefault="00EF5BBF" w:rsidP="00EF5BBF">
      <w:pPr>
        <w:widowControl/>
        <w:tabs>
          <w:tab w:val="left" w:pos="0"/>
        </w:tabs>
        <w:suppressAutoHyphens/>
        <w:spacing w:before="57" w:line="276" w:lineRule="auto"/>
        <w:ind w:firstLine="283"/>
        <w:rPr>
          <w:rFonts w:eastAsia="Calibri" w:cs="Tahoma"/>
          <w:color w:val="00000A"/>
          <w:kern w:val="0"/>
          <w:sz w:val="28"/>
          <w:szCs w:val="22"/>
          <w:lang w:val="uk-UA" w:eastAsia="en-US"/>
        </w:rPr>
      </w:pPr>
      <w:r w:rsidRPr="00EF5BBF">
        <w:rPr>
          <w:rFonts w:eastAsia="Calibri"/>
          <w:color w:val="222222"/>
          <w:kern w:val="0"/>
          <w:sz w:val="24"/>
          <w:szCs w:val="24"/>
          <w:lang w:val="uk-UA" w:eastAsia="uk-UA"/>
        </w:rPr>
        <w:t>Учасник письмово гарантує</w:t>
      </w:r>
      <w:r w:rsidRPr="00EF5BBF">
        <w:rPr>
          <w:rFonts w:eastAsia="Calibri"/>
          <w:kern w:val="0"/>
          <w:sz w:val="24"/>
          <w:szCs w:val="24"/>
          <w:lang w:val="uk-UA" w:eastAsia="uk-UA"/>
        </w:rPr>
        <w:t xml:space="preserve"> надання на вимогу Замовника, при поставці партій Товарів,</w:t>
      </w:r>
      <w:r w:rsidRPr="00EF5BBF">
        <w:rPr>
          <w:rFonts w:eastAsia="Calibri"/>
          <w:color w:val="00000A"/>
          <w:kern w:val="0"/>
          <w:sz w:val="24"/>
          <w:szCs w:val="24"/>
          <w:lang w:val="uk-UA" w:eastAsia="uk-UA"/>
        </w:rPr>
        <w:t xml:space="preserve"> завірених копій документів, які засвідчують якісні, конструктивні, технічні характеристики </w:t>
      </w:r>
      <w:r w:rsidRPr="00EF5BBF">
        <w:rPr>
          <w:rFonts w:eastAsia="Calibri"/>
          <w:color w:val="222222"/>
          <w:kern w:val="0"/>
          <w:sz w:val="24"/>
          <w:szCs w:val="24"/>
          <w:lang w:val="uk-UA" w:eastAsia="uk-UA"/>
        </w:rPr>
        <w:t>товару</w:t>
      </w:r>
      <w:r w:rsidRPr="00EF5BBF">
        <w:rPr>
          <w:rFonts w:eastAsia="Calibri"/>
          <w:color w:val="00000A"/>
          <w:kern w:val="0"/>
          <w:sz w:val="24"/>
          <w:szCs w:val="24"/>
          <w:lang w:val="uk-UA" w:eastAsia="uk-UA"/>
        </w:rPr>
        <w:t xml:space="preserve">,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 </w:t>
      </w:r>
    </w:p>
    <w:p w14:paraId="7D27C1FF"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color w:val="222222"/>
          <w:kern w:val="0"/>
          <w:sz w:val="24"/>
          <w:szCs w:val="24"/>
          <w:lang w:val="uk-UA" w:eastAsia="en-US"/>
        </w:rPr>
        <w:t xml:space="preserve"> Учасник гарантує, що п</w:t>
      </w:r>
      <w:r w:rsidRPr="00EF5BBF">
        <w:rPr>
          <w:rFonts w:eastAsia="Calibri"/>
          <w:color w:val="00000A"/>
          <w:kern w:val="0"/>
          <w:sz w:val="24"/>
          <w:szCs w:val="24"/>
          <w:lang w:val="uk-UA" w:eastAsia="en-US"/>
        </w:rPr>
        <w:t>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94A5F60" w14:textId="77777777" w:rsidR="00EF5BBF" w:rsidRPr="00EF5BBF" w:rsidRDefault="00EF5BBF" w:rsidP="00EF5BBF">
      <w:pPr>
        <w:widowControl/>
        <w:spacing w:after="120" w:line="276" w:lineRule="auto"/>
        <w:rPr>
          <w:rFonts w:eastAsia="Calibri"/>
          <w:kern w:val="0"/>
          <w:sz w:val="28"/>
          <w:szCs w:val="22"/>
          <w:lang w:val="uk-UA" w:eastAsia="en-US" w:bidi="hi-IN"/>
        </w:rPr>
      </w:pPr>
    </w:p>
    <w:p w14:paraId="3539DCF0" w14:textId="77777777" w:rsidR="00EF5BBF" w:rsidRPr="00EF5BBF" w:rsidRDefault="00EF5BBF" w:rsidP="00EF5BBF">
      <w:pPr>
        <w:widowControl/>
        <w:spacing w:after="120" w:line="276" w:lineRule="auto"/>
        <w:rPr>
          <w:rFonts w:eastAsia="Calibri" w:cs="Tahoma"/>
          <w:color w:val="00000A"/>
          <w:kern w:val="0"/>
          <w:sz w:val="28"/>
          <w:szCs w:val="22"/>
          <w:lang w:val="uk-UA" w:eastAsia="en-US"/>
        </w:rPr>
      </w:pPr>
      <w:r w:rsidRPr="00EF5BBF">
        <w:rPr>
          <w:rFonts w:eastAsia="Calibri"/>
          <w:kern w:val="0"/>
          <w:sz w:val="28"/>
          <w:szCs w:val="22"/>
          <w:lang w:val="uk-UA" w:eastAsia="en-US" w:bidi="hi-IN"/>
        </w:rPr>
        <w:t>_________________  _____________________   _________________________</w:t>
      </w:r>
    </w:p>
    <w:p w14:paraId="07DDAECB" w14:textId="77777777" w:rsidR="00EF5BBF" w:rsidRPr="00EF5BBF" w:rsidRDefault="00EF5BBF" w:rsidP="00EF5BBF">
      <w:pPr>
        <w:widowControl/>
        <w:spacing w:after="120" w:line="276" w:lineRule="auto"/>
        <w:jc w:val="left"/>
        <w:rPr>
          <w:rFonts w:eastAsia="Calibri" w:cs="Tahoma"/>
          <w:color w:val="00000A"/>
          <w:kern w:val="0"/>
          <w:sz w:val="28"/>
          <w:szCs w:val="22"/>
          <w:lang w:val="uk-UA" w:eastAsia="en-US"/>
        </w:rPr>
      </w:pPr>
      <w:r w:rsidRPr="00EF5BBF">
        <w:rPr>
          <w:rFonts w:eastAsia="Calibri"/>
          <w:kern w:val="0"/>
          <w:sz w:val="16"/>
          <w:szCs w:val="22"/>
          <w:lang w:val="uk-UA" w:eastAsia="en-US" w:bidi="hi-IN"/>
        </w:rPr>
        <w:t>(Посада  уповноваженої особи Учасника)      (підпис уповноваженої особи Учасника)     (Прізвище, ініціали уповноваженої особи Учасника)</w:t>
      </w:r>
    </w:p>
    <w:p w14:paraId="5E875FC9" w14:textId="77777777" w:rsidR="00EF5BBF" w:rsidRPr="00EF5BBF" w:rsidRDefault="00EF5BBF" w:rsidP="00EF5BBF">
      <w:pPr>
        <w:widowControl/>
        <w:tabs>
          <w:tab w:val="left" w:pos="0"/>
          <w:tab w:val="left" w:pos="142"/>
        </w:tabs>
        <w:snapToGrid w:val="0"/>
        <w:spacing w:before="57" w:after="57"/>
        <w:ind w:firstLine="708"/>
        <w:jc w:val="left"/>
        <w:rPr>
          <w:rFonts w:eastAsia="Calibri" w:cs="Tahoma"/>
          <w:color w:val="00000A"/>
          <w:kern w:val="0"/>
          <w:sz w:val="28"/>
          <w:szCs w:val="22"/>
          <w:lang w:val="uk-UA" w:eastAsia="en-US"/>
        </w:rPr>
      </w:pPr>
      <w:r w:rsidRPr="00EF5BBF">
        <w:rPr>
          <w:rFonts w:eastAsia="Calibri"/>
          <w:bCs/>
          <w:i/>
          <w:kern w:val="0"/>
          <w:sz w:val="16"/>
          <w:szCs w:val="24"/>
          <w:lang w:val="uk-UA" w:bidi="hi-IN"/>
        </w:rPr>
        <w:t>(печатка) у разі наявності</w:t>
      </w:r>
    </w:p>
    <w:p w14:paraId="6C4F22D5" w14:textId="28C7236B" w:rsidR="00384A91" w:rsidRPr="00653297" w:rsidRDefault="00384A91" w:rsidP="00653297">
      <w:pPr>
        <w:pStyle w:val="a5"/>
        <w:jc w:val="both"/>
        <w:rPr>
          <w:rFonts w:ascii="Times New Roman" w:hAnsi="Times New Roman"/>
          <w:color w:val="000000"/>
          <w:sz w:val="24"/>
          <w:szCs w:val="24"/>
          <w:lang w:val="uk-UA"/>
        </w:rPr>
      </w:pPr>
    </w:p>
    <w:p w14:paraId="02735A6D" w14:textId="3F55E8D4" w:rsidR="00DB2CE5" w:rsidRPr="00AD16C9" w:rsidRDefault="00DB2CE5" w:rsidP="00653297">
      <w:pPr>
        <w:spacing w:line="240" w:lineRule="atLeast"/>
        <w:rPr>
          <w:i/>
          <w:color w:val="auto"/>
          <w:sz w:val="24"/>
          <w:szCs w:val="24"/>
          <w:lang w:val="uk-UA"/>
        </w:rPr>
      </w:pPr>
      <w:r w:rsidRPr="00653297">
        <w:rPr>
          <w:i/>
          <w:color w:val="auto"/>
          <w:sz w:val="24"/>
          <w:szCs w:val="24"/>
          <w:lang w:val="uk-UA"/>
        </w:rPr>
        <w:t>Примітки: *Характеристики повинні відповідати або бути кращими за показники</w:t>
      </w:r>
      <w:r w:rsidRPr="00A962AB">
        <w:rPr>
          <w:i/>
          <w:color w:val="auto"/>
          <w:sz w:val="24"/>
          <w:szCs w:val="24"/>
          <w:lang w:val="uk-UA"/>
        </w:rPr>
        <w:t xml:space="preserve">,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 Переможець оплачує всі витрати, пов'язані з пересилкою документів (договір, накладні та ін.) через кур'єрську службу доставки або </w:t>
      </w:r>
      <w:proofErr w:type="spellStart"/>
      <w:r w:rsidRPr="00A962AB">
        <w:rPr>
          <w:i/>
          <w:color w:val="auto"/>
          <w:sz w:val="24"/>
          <w:szCs w:val="24"/>
          <w:lang w:val="uk-UA"/>
        </w:rPr>
        <w:t>наручно</w:t>
      </w:r>
      <w:proofErr w:type="spellEnd"/>
      <w:r w:rsidRPr="00A962AB">
        <w:rPr>
          <w:i/>
          <w:color w:val="auto"/>
          <w:sz w:val="24"/>
          <w:szCs w:val="24"/>
          <w:lang w:val="uk-UA"/>
        </w:rPr>
        <w:t>, про що надає погодження.</w:t>
      </w:r>
    </w:p>
    <w:p w14:paraId="62047B9A" w14:textId="27D6913E" w:rsidR="001947BC" w:rsidRPr="00AD16C9" w:rsidRDefault="001947BC" w:rsidP="00DB2CE5">
      <w:pPr>
        <w:jc w:val="center"/>
        <w:rPr>
          <w:rFonts w:eastAsia="Times New Roman"/>
          <w:b/>
          <w:i/>
          <w:kern w:val="0"/>
          <w:sz w:val="24"/>
          <w:szCs w:val="24"/>
          <w:lang w:val="uk-UA" w:eastAsia="ru-RU"/>
        </w:rPr>
      </w:pPr>
      <w:bookmarkStart w:id="1" w:name="_GoBack"/>
      <w:bookmarkEnd w:id="1"/>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1"/>
    <w:rsid w:val="000064CC"/>
    <w:rsid w:val="000260FB"/>
    <w:rsid w:val="0009220C"/>
    <w:rsid w:val="000C2176"/>
    <w:rsid w:val="00101D9F"/>
    <w:rsid w:val="00103F1F"/>
    <w:rsid w:val="001116A1"/>
    <w:rsid w:val="00133F18"/>
    <w:rsid w:val="001529F3"/>
    <w:rsid w:val="00171251"/>
    <w:rsid w:val="00187EA2"/>
    <w:rsid w:val="001947BC"/>
    <w:rsid w:val="001A1139"/>
    <w:rsid w:val="001D73ED"/>
    <w:rsid w:val="002275E1"/>
    <w:rsid w:val="00244E3C"/>
    <w:rsid w:val="002462AB"/>
    <w:rsid w:val="0026178B"/>
    <w:rsid w:val="00290CF4"/>
    <w:rsid w:val="00293355"/>
    <w:rsid w:val="00294335"/>
    <w:rsid w:val="002D0BC1"/>
    <w:rsid w:val="00384A91"/>
    <w:rsid w:val="003C7EB9"/>
    <w:rsid w:val="003D3F13"/>
    <w:rsid w:val="004757CD"/>
    <w:rsid w:val="004A0905"/>
    <w:rsid w:val="004B231A"/>
    <w:rsid w:val="004E3957"/>
    <w:rsid w:val="005A70BC"/>
    <w:rsid w:val="0063367A"/>
    <w:rsid w:val="00635193"/>
    <w:rsid w:val="00653297"/>
    <w:rsid w:val="00683C25"/>
    <w:rsid w:val="006A6C86"/>
    <w:rsid w:val="006C7A7F"/>
    <w:rsid w:val="006E4411"/>
    <w:rsid w:val="00716C9D"/>
    <w:rsid w:val="007A2713"/>
    <w:rsid w:val="007A3A80"/>
    <w:rsid w:val="007B3301"/>
    <w:rsid w:val="007D2144"/>
    <w:rsid w:val="007D551A"/>
    <w:rsid w:val="00801117"/>
    <w:rsid w:val="00815958"/>
    <w:rsid w:val="00896BEA"/>
    <w:rsid w:val="008B2D69"/>
    <w:rsid w:val="008C3AA4"/>
    <w:rsid w:val="00953D7E"/>
    <w:rsid w:val="009A72A0"/>
    <w:rsid w:val="009B6C38"/>
    <w:rsid w:val="00A01735"/>
    <w:rsid w:val="00A64145"/>
    <w:rsid w:val="00A962AB"/>
    <w:rsid w:val="00AC41D9"/>
    <w:rsid w:val="00AD16C9"/>
    <w:rsid w:val="00AF140B"/>
    <w:rsid w:val="00B8774D"/>
    <w:rsid w:val="00BB26F6"/>
    <w:rsid w:val="00BF19F7"/>
    <w:rsid w:val="00C2375F"/>
    <w:rsid w:val="00C331D8"/>
    <w:rsid w:val="00C40F49"/>
    <w:rsid w:val="00C42D34"/>
    <w:rsid w:val="00C82520"/>
    <w:rsid w:val="00C83D9D"/>
    <w:rsid w:val="00CA3533"/>
    <w:rsid w:val="00CA5560"/>
    <w:rsid w:val="00CA7F4D"/>
    <w:rsid w:val="00CE063A"/>
    <w:rsid w:val="00D03690"/>
    <w:rsid w:val="00D211CB"/>
    <w:rsid w:val="00D36345"/>
    <w:rsid w:val="00D70B5B"/>
    <w:rsid w:val="00D85FD0"/>
    <w:rsid w:val="00DA6078"/>
    <w:rsid w:val="00DB002C"/>
    <w:rsid w:val="00DB2CE5"/>
    <w:rsid w:val="00DD2E53"/>
    <w:rsid w:val="00E11F01"/>
    <w:rsid w:val="00E3793A"/>
    <w:rsid w:val="00EE4B0F"/>
    <w:rsid w:val="00EF5BBF"/>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styleId="aa">
    <w:name w:val="Balloon Text"/>
    <w:basedOn w:val="a"/>
    <w:link w:val="ab"/>
    <w:uiPriority w:val="99"/>
    <w:semiHidden/>
    <w:unhideWhenUsed/>
    <w:rsid w:val="007D2144"/>
    <w:rPr>
      <w:rFonts w:ascii="Segoe UI" w:hAnsi="Segoe UI" w:cs="Segoe UI"/>
      <w:sz w:val="18"/>
      <w:szCs w:val="18"/>
    </w:rPr>
  </w:style>
  <w:style w:type="character" w:customStyle="1" w:styleId="ab">
    <w:name w:val="Текст выноски Знак"/>
    <w:basedOn w:val="a0"/>
    <w:link w:val="aa"/>
    <w:uiPriority w:val="99"/>
    <w:semiHidden/>
    <w:rsid w:val="007D2144"/>
    <w:rPr>
      <w:rFonts w:ascii="Segoe UI" w:eastAsia="SimSun" w:hAnsi="Segoe UI" w:cs="Segoe UI"/>
      <w:color w:val="000000"/>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2605</Words>
  <Characters>1485</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cp:lastModifiedBy>
  <cp:revision>14</cp:revision>
  <cp:lastPrinted>2022-10-21T12:34:00Z</cp:lastPrinted>
  <dcterms:created xsi:type="dcterms:W3CDTF">2022-10-21T08:28:00Z</dcterms:created>
  <dcterms:modified xsi:type="dcterms:W3CDTF">2022-10-22T17:46:00Z</dcterms:modified>
</cp:coreProperties>
</file>